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E82" w:rsidRPr="002422EA" w:rsidRDefault="005D2483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proofErr w:type="spellStart"/>
      <w:r>
        <w:rPr>
          <w:lang w:eastAsia="ru-RU"/>
        </w:rPr>
        <w:t>Полшков</w:t>
      </w:r>
      <w:proofErr w:type="spellEnd"/>
      <w:r w:rsidR="00827E82">
        <w:rPr>
          <w:lang w:eastAsia="ru-RU"/>
        </w:rPr>
        <w:t xml:space="preserve"> </w:t>
      </w:r>
      <w:r>
        <w:rPr>
          <w:lang w:eastAsia="ru-RU"/>
        </w:rPr>
        <w:t>Ю</w:t>
      </w:r>
      <w:r w:rsidR="00827E82">
        <w:rPr>
          <w:lang w:eastAsia="ru-RU"/>
        </w:rPr>
        <w:t>.</w:t>
      </w:r>
      <w:r>
        <w:rPr>
          <w:lang w:eastAsia="ru-RU"/>
        </w:rPr>
        <w:t>Н</w:t>
      </w:r>
      <w:r w:rsidR="00827E82">
        <w:rPr>
          <w:lang w:eastAsia="ru-RU"/>
        </w:rPr>
        <w:t>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:rsidR="005D2483" w:rsidRPr="002422EA" w:rsidRDefault="005D2483" w:rsidP="00827E82">
      <w:pPr>
        <w:pStyle w:val="123"/>
        <w:rPr>
          <w:rFonts w:eastAsia="Times New Roman"/>
        </w:rPr>
      </w:pPr>
      <w:r>
        <w:rPr>
          <w:rFonts w:eastAsia="Times New Roman" w:cs="Times New Roman"/>
          <w:color w:val="000000"/>
          <w:kern w:val="1"/>
          <w:szCs w:val="24"/>
        </w:rPr>
        <w:t>Совершенствование прикладных методов математического моделирования в сфере управления развитием территориальных хозяйственных комплексов: экономика труда, оптимизация капиталовложений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827E82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>Аннотация</w:t>
      </w:r>
      <w:r w:rsidR="0044135C">
        <w:rPr>
          <w:rFonts w:ascii="Times New Roman" w:hAnsi="Times New Roman" w:cs="Times New Roman"/>
          <w:i/>
        </w:rPr>
        <w:t xml:space="preserve">. Проблемы управления развитием </w:t>
      </w:r>
      <w:r w:rsidR="003F0198">
        <w:rPr>
          <w:rFonts w:ascii="Times New Roman" w:hAnsi="Times New Roman" w:cs="Times New Roman"/>
          <w:i/>
        </w:rPr>
        <w:t xml:space="preserve">территориального </w:t>
      </w:r>
      <w:r w:rsidR="0044135C">
        <w:rPr>
          <w:rFonts w:ascii="Times New Roman" w:hAnsi="Times New Roman" w:cs="Times New Roman"/>
          <w:i/>
        </w:rPr>
        <w:t xml:space="preserve">хозяйственного комплекса </w:t>
      </w:r>
      <w:r w:rsidR="0044135C" w:rsidRPr="003F0198">
        <w:rPr>
          <w:rFonts w:ascii="Times New Roman" w:hAnsi="Times New Roman" w:cs="Times New Roman"/>
          <w:i/>
        </w:rPr>
        <w:t xml:space="preserve">объединены посредством экономико-математического моделирования задач производственного менеджмента и менеджмента персонала на </w:t>
      </w:r>
      <w:r w:rsidR="003F0198" w:rsidRPr="003F0198">
        <w:rPr>
          <w:rFonts w:ascii="Times New Roman" w:hAnsi="Times New Roman" w:cs="Times New Roman"/>
          <w:i/>
        </w:rPr>
        <w:t xml:space="preserve">промышленных </w:t>
      </w:r>
      <w:r w:rsidR="0044135C" w:rsidRPr="003F0198">
        <w:rPr>
          <w:rFonts w:ascii="Times New Roman" w:hAnsi="Times New Roman" w:cs="Times New Roman"/>
          <w:i/>
        </w:rPr>
        <w:t>предприятиях</w:t>
      </w:r>
      <w:r w:rsidR="003F0198" w:rsidRPr="003F0198">
        <w:rPr>
          <w:rFonts w:ascii="Times New Roman" w:hAnsi="Times New Roman" w:cs="Times New Roman"/>
          <w:i/>
        </w:rPr>
        <w:t xml:space="preserve"> регионального значения</w:t>
      </w:r>
      <w:r w:rsidR="003F0198">
        <w:rPr>
          <w:rFonts w:ascii="Times New Roman" w:hAnsi="Times New Roman" w:cs="Times New Roman"/>
          <w:i/>
        </w:rPr>
        <w:t xml:space="preserve"> с применением методов вероятностной оптимизации</w:t>
      </w:r>
      <w:r>
        <w:rPr>
          <w:rFonts w:ascii="Times New Roman" w:hAnsi="Times New Roman" w:cs="Times New Roman"/>
          <w:i/>
        </w:rPr>
        <w:t>.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5D2483">
        <w:rPr>
          <w:rFonts w:ascii="Times New Roman" w:hAnsi="Times New Roman" w:cs="Times New Roman"/>
          <w:i/>
        </w:rPr>
        <w:t>регион, экономика, управление, модель, метод, оптимизация, развитие</w:t>
      </w:r>
      <w:r>
        <w:rPr>
          <w:rFonts w:ascii="Times New Roman" w:hAnsi="Times New Roman" w:cs="Times New Roman"/>
          <w:i/>
        </w:rPr>
        <w:t>.</w:t>
      </w:r>
    </w:p>
    <w:p w:rsidR="00827E82" w:rsidRPr="00EA4672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27E82" w:rsidRPr="00EA4672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30457" w:rsidRDefault="00D30457" w:rsidP="00D3045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Проблемы инвестиционно-инновационного развития территориальных хозяйственных комплексов требуют формирования </w:t>
      </w:r>
      <w:r w:rsidRPr="00D30457">
        <w:rPr>
          <w:rFonts w:ascii="Times New Roman" w:hAnsi="Times New Roman" w:cs="Times New Roman"/>
        </w:rPr>
        <w:t>индустриальных кластеров</w:t>
      </w:r>
      <w:r>
        <w:rPr>
          <w:rFonts w:ascii="Times New Roman" w:hAnsi="Times New Roman" w:cs="Times New Roman"/>
        </w:rPr>
        <w:t>, ядром которых</w:t>
      </w:r>
      <w:r w:rsidRPr="00D30457">
        <w:rPr>
          <w:rFonts w:ascii="Times New Roman" w:hAnsi="Times New Roman" w:cs="Times New Roman"/>
        </w:rPr>
        <w:t xml:space="preserve"> выступают </w:t>
      </w:r>
      <w:r>
        <w:rPr>
          <w:rFonts w:ascii="Times New Roman" w:hAnsi="Times New Roman" w:cs="Times New Roman"/>
        </w:rPr>
        <w:t>промышленные предприятия регионального значения</w:t>
      </w:r>
      <w:r w:rsidRPr="00D30457">
        <w:rPr>
          <w:rFonts w:ascii="Times New Roman" w:hAnsi="Times New Roman" w:cs="Times New Roman"/>
        </w:rPr>
        <w:t>. Оболочк</w:t>
      </w:r>
      <w:r>
        <w:rPr>
          <w:rFonts w:ascii="Times New Roman" w:hAnsi="Times New Roman" w:cs="Times New Roman"/>
        </w:rPr>
        <w:t>а</w:t>
      </w:r>
      <w:r w:rsidRPr="00D3045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такого </w:t>
      </w:r>
      <w:r w:rsidRPr="00D30457">
        <w:rPr>
          <w:rFonts w:ascii="Times New Roman" w:hAnsi="Times New Roman" w:cs="Times New Roman"/>
        </w:rPr>
        <w:t>кластера сост</w:t>
      </w:r>
      <w:r>
        <w:rPr>
          <w:rFonts w:ascii="Times New Roman" w:hAnsi="Times New Roman" w:cs="Times New Roman"/>
        </w:rPr>
        <w:t xml:space="preserve">оит из </w:t>
      </w:r>
      <w:r w:rsidRPr="00D30457">
        <w:rPr>
          <w:rFonts w:ascii="Times New Roman" w:hAnsi="Times New Roman" w:cs="Times New Roman"/>
        </w:rPr>
        <w:t>малы</w:t>
      </w:r>
      <w:r>
        <w:rPr>
          <w:rFonts w:ascii="Times New Roman" w:hAnsi="Times New Roman" w:cs="Times New Roman"/>
        </w:rPr>
        <w:t>х</w:t>
      </w:r>
      <w:r w:rsidRPr="00D30457">
        <w:rPr>
          <w:rFonts w:ascii="Times New Roman" w:hAnsi="Times New Roman" w:cs="Times New Roman"/>
        </w:rPr>
        <w:t xml:space="preserve"> и средни</w:t>
      </w:r>
      <w:r>
        <w:rPr>
          <w:rFonts w:ascii="Times New Roman" w:hAnsi="Times New Roman" w:cs="Times New Roman"/>
        </w:rPr>
        <w:t>х</w:t>
      </w:r>
      <w:r w:rsidRPr="00D30457">
        <w:rPr>
          <w:rFonts w:ascii="Times New Roman" w:hAnsi="Times New Roman" w:cs="Times New Roman"/>
        </w:rPr>
        <w:t xml:space="preserve"> предприяти</w:t>
      </w:r>
      <w:r>
        <w:rPr>
          <w:rFonts w:ascii="Times New Roman" w:hAnsi="Times New Roman" w:cs="Times New Roman"/>
        </w:rPr>
        <w:t>й</w:t>
      </w:r>
      <w:r w:rsidRPr="00D30457">
        <w:rPr>
          <w:rFonts w:ascii="Times New Roman" w:hAnsi="Times New Roman" w:cs="Times New Roman"/>
        </w:rPr>
        <w:t xml:space="preserve"> с высоким технологическим</w:t>
      </w:r>
      <w:r w:rsidR="00A5748E">
        <w:rPr>
          <w:rFonts w:ascii="Times New Roman" w:hAnsi="Times New Roman" w:cs="Times New Roman"/>
        </w:rPr>
        <w:t xml:space="preserve"> потенциалом, </w:t>
      </w:r>
      <w:r w:rsidRPr="00D30457">
        <w:rPr>
          <w:rFonts w:ascii="Times New Roman" w:hAnsi="Times New Roman" w:cs="Times New Roman"/>
        </w:rPr>
        <w:t>вспомогательны</w:t>
      </w:r>
      <w:r w:rsidR="00A5748E">
        <w:rPr>
          <w:rFonts w:ascii="Times New Roman" w:hAnsi="Times New Roman" w:cs="Times New Roman"/>
        </w:rPr>
        <w:t>х</w:t>
      </w:r>
      <w:r w:rsidRPr="00D30457">
        <w:rPr>
          <w:rFonts w:ascii="Times New Roman" w:hAnsi="Times New Roman" w:cs="Times New Roman"/>
        </w:rPr>
        <w:t xml:space="preserve"> производств и сервисны</w:t>
      </w:r>
      <w:r w:rsidR="00A5748E">
        <w:rPr>
          <w:rFonts w:ascii="Times New Roman" w:hAnsi="Times New Roman" w:cs="Times New Roman"/>
        </w:rPr>
        <w:t>х</w:t>
      </w:r>
      <w:r w:rsidRPr="00D30457">
        <w:rPr>
          <w:rFonts w:ascii="Times New Roman" w:hAnsi="Times New Roman" w:cs="Times New Roman"/>
        </w:rPr>
        <w:t xml:space="preserve"> центр</w:t>
      </w:r>
      <w:r w:rsidR="00A5748E">
        <w:rPr>
          <w:rFonts w:ascii="Times New Roman" w:hAnsi="Times New Roman" w:cs="Times New Roman"/>
        </w:rPr>
        <w:t>ов</w:t>
      </w:r>
      <w:r w:rsidR="00E42778">
        <w:rPr>
          <w:rFonts w:ascii="Times New Roman" w:hAnsi="Times New Roman" w:cs="Times New Roman"/>
        </w:rPr>
        <w:t xml:space="preserve"> </w:t>
      </w:r>
      <w:r w:rsidR="00E42778" w:rsidRPr="00E42778">
        <w:rPr>
          <w:rFonts w:ascii="Times New Roman" w:hAnsi="Times New Roman" w:cs="Times New Roman"/>
        </w:rPr>
        <w:t>[</w:t>
      </w:r>
      <w:r w:rsidR="00E42778">
        <w:rPr>
          <w:rFonts w:ascii="Times New Roman" w:hAnsi="Times New Roman" w:cs="Times New Roman"/>
        </w:rPr>
        <w:t>4, с. 311</w:t>
      </w:r>
      <w:r w:rsidR="00E42778" w:rsidRPr="00E42778">
        <w:rPr>
          <w:rFonts w:ascii="Times New Roman" w:hAnsi="Times New Roman" w:cs="Times New Roman"/>
        </w:rPr>
        <w:t>]</w:t>
      </w:r>
      <w:r w:rsidR="00A5748E">
        <w:rPr>
          <w:rFonts w:ascii="Times New Roman" w:hAnsi="Times New Roman" w:cs="Times New Roman"/>
        </w:rPr>
        <w:t>.</w:t>
      </w:r>
    </w:p>
    <w:p w:rsidR="00D30457" w:rsidRDefault="00A5748E" w:rsidP="00D3045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Эффективная деятельность территориальных хозяйственных комплексов обеспечивается </w:t>
      </w:r>
      <w:r w:rsidR="00D30457" w:rsidRPr="00D30457">
        <w:rPr>
          <w:rFonts w:ascii="Times New Roman" w:hAnsi="Times New Roman" w:cs="Times New Roman"/>
        </w:rPr>
        <w:t>управляемы</w:t>
      </w:r>
      <w:r>
        <w:rPr>
          <w:rFonts w:ascii="Times New Roman" w:hAnsi="Times New Roman" w:cs="Times New Roman"/>
        </w:rPr>
        <w:t>ми</w:t>
      </w:r>
      <w:r w:rsidR="00D30457" w:rsidRPr="00D3045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схемами</w:t>
      </w:r>
      <w:r w:rsidR="00D30457" w:rsidRPr="00D30457">
        <w:rPr>
          <w:rFonts w:ascii="Times New Roman" w:hAnsi="Times New Roman" w:cs="Times New Roman"/>
        </w:rPr>
        <w:t xml:space="preserve"> поставок</w:t>
      </w:r>
      <w:r>
        <w:rPr>
          <w:rFonts w:ascii="Times New Roman" w:hAnsi="Times New Roman" w:cs="Times New Roman"/>
        </w:rPr>
        <w:t xml:space="preserve"> и </w:t>
      </w:r>
      <w:proofErr w:type="spellStart"/>
      <w:r w:rsidR="00D30457" w:rsidRPr="00D30457">
        <w:rPr>
          <w:rFonts w:ascii="Times New Roman" w:hAnsi="Times New Roman" w:cs="Times New Roman"/>
        </w:rPr>
        <w:t>аутсорсинговы</w:t>
      </w:r>
      <w:r>
        <w:rPr>
          <w:rFonts w:ascii="Times New Roman" w:hAnsi="Times New Roman" w:cs="Times New Roman"/>
        </w:rPr>
        <w:t>ми</w:t>
      </w:r>
      <w:proofErr w:type="spellEnd"/>
      <w:r w:rsidR="00D30457" w:rsidRPr="00D30457">
        <w:rPr>
          <w:rFonts w:ascii="Times New Roman" w:hAnsi="Times New Roman" w:cs="Times New Roman"/>
        </w:rPr>
        <w:t xml:space="preserve"> механизм</w:t>
      </w:r>
      <w:r>
        <w:rPr>
          <w:rFonts w:ascii="Times New Roman" w:hAnsi="Times New Roman" w:cs="Times New Roman"/>
        </w:rPr>
        <w:t xml:space="preserve">ами. Существенная роль отводится </w:t>
      </w:r>
      <w:proofErr w:type="spellStart"/>
      <w:r w:rsidR="00D30457" w:rsidRPr="00D30457">
        <w:rPr>
          <w:rFonts w:ascii="Times New Roman" w:hAnsi="Times New Roman" w:cs="Times New Roman"/>
        </w:rPr>
        <w:t>субконтрактационны</w:t>
      </w:r>
      <w:r>
        <w:rPr>
          <w:rFonts w:ascii="Times New Roman" w:hAnsi="Times New Roman" w:cs="Times New Roman"/>
        </w:rPr>
        <w:t>м</w:t>
      </w:r>
      <w:proofErr w:type="spellEnd"/>
      <w:r w:rsidR="00D30457" w:rsidRPr="00D30457">
        <w:rPr>
          <w:rFonts w:ascii="Times New Roman" w:hAnsi="Times New Roman" w:cs="Times New Roman"/>
        </w:rPr>
        <w:t xml:space="preserve"> групп</w:t>
      </w:r>
      <w:r>
        <w:rPr>
          <w:rFonts w:ascii="Times New Roman" w:hAnsi="Times New Roman" w:cs="Times New Roman"/>
        </w:rPr>
        <w:t xml:space="preserve">ам, </w:t>
      </w:r>
      <w:r w:rsidR="00D30457" w:rsidRPr="00D30457">
        <w:rPr>
          <w:rFonts w:ascii="Times New Roman" w:hAnsi="Times New Roman" w:cs="Times New Roman"/>
        </w:rPr>
        <w:t>центр</w:t>
      </w:r>
      <w:r w:rsidR="00B209A1">
        <w:rPr>
          <w:rFonts w:ascii="Times New Roman" w:hAnsi="Times New Roman" w:cs="Times New Roman"/>
        </w:rPr>
        <w:t>ам</w:t>
      </w:r>
      <w:r w:rsidR="00D30457" w:rsidRPr="00D30457">
        <w:rPr>
          <w:rFonts w:ascii="Times New Roman" w:hAnsi="Times New Roman" w:cs="Times New Roman"/>
        </w:rPr>
        <w:t xml:space="preserve"> ремонта</w:t>
      </w:r>
      <w:r>
        <w:rPr>
          <w:rFonts w:ascii="Times New Roman" w:hAnsi="Times New Roman" w:cs="Times New Roman"/>
        </w:rPr>
        <w:t xml:space="preserve"> промышленного оборудования, а также </w:t>
      </w:r>
      <w:r w:rsidR="00D30457" w:rsidRPr="00D30457">
        <w:rPr>
          <w:rFonts w:ascii="Times New Roman" w:hAnsi="Times New Roman" w:cs="Times New Roman"/>
        </w:rPr>
        <w:t>трансфер</w:t>
      </w:r>
      <w:r>
        <w:rPr>
          <w:rFonts w:ascii="Times New Roman" w:hAnsi="Times New Roman" w:cs="Times New Roman"/>
        </w:rPr>
        <w:t>у</w:t>
      </w:r>
      <w:r w:rsidR="00D30457" w:rsidRPr="00D30457">
        <w:rPr>
          <w:rFonts w:ascii="Times New Roman" w:hAnsi="Times New Roman" w:cs="Times New Roman"/>
        </w:rPr>
        <w:t xml:space="preserve"> научно-технических знаний</w:t>
      </w:r>
      <w:r w:rsidR="00E42778">
        <w:rPr>
          <w:rFonts w:ascii="Times New Roman" w:hAnsi="Times New Roman" w:cs="Times New Roman"/>
        </w:rPr>
        <w:t xml:space="preserve"> </w:t>
      </w:r>
      <w:r w:rsidR="00E42778" w:rsidRPr="00E42778">
        <w:rPr>
          <w:rFonts w:ascii="Times New Roman" w:hAnsi="Times New Roman" w:cs="Times New Roman"/>
        </w:rPr>
        <w:t>[</w:t>
      </w:r>
      <w:r w:rsidR="00E42778">
        <w:rPr>
          <w:rFonts w:ascii="Times New Roman" w:hAnsi="Times New Roman" w:cs="Times New Roman"/>
        </w:rPr>
        <w:t>5</w:t>
      </w:r>
      <w:r w:rsidR="00E42778" w:rsidRPr="00E42778">
        <w:rPr>
          <w:rFonts w:ascii="Times New Roman" w:hAnsi="Times New Roman" w:cs="Times New Roman"/>
        </w:rPr>
        <w:t>]</w:t>
      </w:r>
      <w:r w:rsidR="00D30457" w:rsidRPr="00D30457">
        <w:rPr>
          <w:rFonts w:ascii="Times New Roman" w:hAnsi="Times New Roman" w:cs="Times New Roman"/>
        </w:rPr>
        <w:t>.</w:t>
      </w:r>
    </w:p>
    <w:p w:rsidR="00613F82" w:rsidRDefault="00A5748E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Наряду с оптимизацией капиталовложений, первоочередной задачей является </w:t>
      </w:r>
      <w:r w:rsidRPr="00A5748E">
        <w:rPr>
          <w:rFonts w:ascii="Times New Roman" w:hAnsi="Times New Roman" w:cs="Times New Roman"/>
        </w:rPr>
        <w:t>кадров</w:t>
      </w:r>
      <w:r>
        <w:rPr>
          <w:rFonts w:ascii="Times New Roman" w:hAnsi="Times New Roman" w:cs="Times New Roman"/>
        </w:rPr>
        <w:t>ое развитие региональной</w:t>
      </w:r>
      <w:r w:rsidRPr="00A5748E">
        <w:rPr>
          <w:rFonts w:ascii="Times New Roman" w:hAnsi="Times New Roman" w:cs="Times New Roman"/>
        </w:rPr>
        <w:t xml:space="preserve"> промышленности</w:t>
      </w:r>
      <w:r w:rsidR="00E42778">
        <w:rPr>
          <w:rFonts w:ascii="Times New Roman" w:hAnsi="Times New Roman" w:cs="Times New Roman"/>
        </w:rPr>
        <w:t xml:space="preserve"> </w:t>
      </w:r>
      <w:r w:rsidR="00E42778" w:rsidRPr="00E42778">
        <w:rPr>
          <w:rFonts w:ascii="Times New Roman" w:hAnsi="Times New Roman" w:cs="Times New Roman"/>
        </w:rPr>
        <w:t>[</w:t>
      </w:r>
      <w:r w:rsidR="00E42778">
        <w:rPr>
          <w:rFonts w:ascii="Times New Roman" w:hAnsi="Times New Roman" w:cs="Times New Roman"/>
        </w:rPr>
        <w:t>3</w:t>
      </w:r>
      <w:r w:rsidR="00E42778" w:rsidRPr="00E42778">
        <w:rPr>
          <w:rFonts w:ascii="Times New Roman" w:hAnsi="Times New Roman" w:cs="Times New Roman"/>
        </w:rPr>
        <w:t>]</w:t>
      </w:r>
      <w:r w:rsidRPr="00A5748E">
        <w:rPr>
          <w:rFonts w:ascii="Times New Roman" w:hAnsi="Times New Roman" w:cs="Times New Roman"/>
        </w:rPr>
        <w:t>.</w:t>
      </w:r>
      <w:r w:rsidR="0057495B">
        <w:rPr>
          <w:rFonts w:ascii="Times New Roman" w:hAnsi="Times New Roman" w:cs="Times New Roman"/>
        </w:rPr>
        <w:t xml:space="preserve"> </w:t>
      </w:r>
      <w:proofErr w:type="gramStart"/>
      <w:r w:rsidRPr="00A5748E">
        <w:rPr>
          <w:rFonts w:ascii="Times New Roman" w:hAnsi="Times New Roman" w:cs="Times New Roman"/>
        </w:rPr>
        <w:t xml:space="preserve">В отношении </w:t>
      </w:r>
      <w:r w:rsidR="0057495B">
        <w:rPr>
          <w:rFonts w:ascii="Times New Roman" w:hAnsi="Times New Roman" w:cs="Times New Roman"/>
        </w:rPr>
        <w:t xml:space="preserve">территориальных хозяйственных комплексов необходимо </w:t>
      </w:r>
      <w:r w:rsidRPr="00A5748E">
        <w:rPr>
          <w:rFonts w:ascii="Times New Roman" w:hAnsi="Times New Roman" w:cs="Times New Roman"/>
        </w:rPr>
        <w:t>стимулировать кадрово</w:t>
      </w:r>
      <w:r w:rsidR="0057495B">
        <w:rPr>
          <w:rFonts w:ascii="Times New Roman" w:hAnsi="Times New Roman" w:cs="Times New Roman"/>
        </w:rPr>
        <w:t>е</w:t>
      </w:r>
      <w:r w:rsidRPr="00A5748E">
        <w:rPr>
          <w:rFonts w:ascii="Times New Roman" w:hAnsi="Times New Roman" w:cs="Times New Roman"/>
        </w:rPr>
        <w:t xml:space="preserve"> обеспечени</w:t>
      </w:r>
      <w:r w:rsidR="0057495B">
        <w:rPr>
          <w:rFonts w:ascii="Times New Roman" w:hAnsi="Times New Roman" w:cs="Times New Roman"/>
        </w:rPr>
        <w:t>е</w:t>
      </w:r>
      <w:r w:rsidRPr="00A5748E">
        <w:rPr>
          <w:rFonts w:ascii="Times New Roman" w:hAnsi="Times New Roman" w:cs="Times New Roman"/>
        </w:rPr>
        <w:t xml:space="preserve"> производственных объединений и отдельных </w:t>
      </w:r>
      <w:r w:rsidR="0057495B">
        <w:rPr>
          <w:rFonts w:ascii="Times New Roman" w:hAnsi="Times New Roman" w:cs="Times New Roman"/>
        </w:rPr>
        <w:t xml:space="preserve">предприятий, </w:t>
      </w:r>
      <w:r w:rsidRPr="00A5748E">
        <w:rPr>
          <w:rFonts w:ascii="Times New Roman" w:hAnsi="Times New Roman" w:cs="Times New Roman"/>
        </w:rPr>
        <w:t xml:space="preserve">совершенствовать методы управления </w:t>
      </w:r>
      <w:r w:rsidR="0057495B">
        <w:rPr>
          <w:rFonts w:ascii="Times New Roman" w:hAnsi="Times New Roman" w:cs="Times New Roman"/>
        </w:rPr>
        <w:t xml:space="preserve">производительным трудом, </w:t>
      </w:r>
      <w:r w:rsidRPr="00A5748E">
        <w:rPr>
          <w:rFonts w:ascii="Times New Roman" w:hAnsi="Times New Roman" w:cs="Times New Roman"/>
        </w:rPr>
        <w:t>развивать системы менеджмента персонала</w:t>
      </w:r>
      <w:r w:rsidR="0057495B">
        <w:rPr>
          <w:rFonts w:ascii="Times New Roman" w:hAnsi="Times New Roman" w:cs="Times New Roman"/>
        </w:rPr>
        <w:t>, основываться на</w:t>
      </w:r>
      <w:r w:rsidRPr="00A5748E">
        <w:rPr>
          <w:rFonts w:ascii="Times New Roman" w:hAnsi="Times New Roman" w:cs="Times New Roman"/>
        </w:rPr>
        <w:t xml:space="preserve"> принципа</w:t>
      </w:r>
      <w:r w:rsidR="0057495B">
        <w:rPr>
          <w:rFonts w:ascii="Times New Roman" w:hAnsi="Times New Roman" w:cs="Times New Roman"/>
        </w:rPr>
        <w:t>х</w:t>
      </w:r>
      <w:r w:rsidRPr="00A5748E">
        <w:rPr>
          <w:rFonts w:ascii="Times New Roman" w:hAnsi="Times New Roman" w:cs="Times New Roman"/>
        </w:rPr>
        <w:t xml:space="preserve"> государственно-частного партнёрства при </w:t>
      </w:r>
      <w:r w:rsidR="0057495B">
        <w:rPr>
          <w:rFonts w:ascii="Times New Roman" w:hAnsi="Times New Roman" w:cs="Times New Roman"/>
        </w:rPr>
        <w:t>решении кадровых проблем, кооперироваться</w:t>
      </w:r>
      <w:r w:rsidRPr="00A5748E">
        <w:rPr>
          <w:rFonts w:ascii="Times New Roman" w:hAnsi="Times New Roman" w:cs="Times New Roman"/>
        </w:rPr>
        <w:t xml:space="preserve"> с </w:t>
      </w:r>
      <w:r w:rsidR="0057495B">
        <w:rPr>
          <w:rFonts w:ascii="Times New Roman" w:hAnsi="Times New Roman" w:cs="Times New Roman"/>
        </w:rPr>
        <w:t>региональными</w:t>
      </w:r>
      <w:r w:rsidRPr="00A5748E">
        <w:rPr>
          <w:rFonts w:ascii="Times New Roman" w:hAnsi="Times New Roman" w:cs="Times New Roman"/>
        </w:rPr>
        <w:t xml:space="preserve"> органами</w:t>
      </w:r>
      <w:r w:rsidR="0057495B">
        <w:rPr>
          <w:rFonts w:ascii="Times New Roman" w:hAnsi="Times New Roman" w:cs="Times New Roman"/>
        </w:rPr>
        <w:t xml:space="preserve"> власти</w:t>
      </w:r>
      <w:r w:rsidRPr="00A5748E">
        <w:rPr>
          <w:rFonts w:ascii="Times New Roman" w:hAnsi="Times New Roman" w:cs="Times New Roman"/>
        </w:rPr>
        <w:t xml:space="preserve"> </w:t>
      </w:r>
      <w:r w:rsidR="0057495B">
        <w:rPr>
          <w:rFonts w:ascii="Times New Roman" w:hAnsi="Times New Roman" w:cs="Times New Roman"/>
        </w:rPr>
        <w:t>в</w:t>
      </w:r>
      <w:r w:rsidRPr="00A5748E">
        <w:rPr>
          <w:rFonts w:ascii="Times New Roman" w:hAnsi="Times New Roman" w:cs="Times New Roman"/>
        </w:rPr>
        <w:t xml:space="preserve"> вопроса</w:t>
      </w:r>
      <w:r w:rsidR="0052183C">
        <w:rPr>
          <w:rFonts w:ascii="Times New Roman" w:hAnsi="Times New Roman" w:cs="Times New Roman"/>
        </w:rPr>
        <w:t>х</w:t>
      </w:r>
      <w:r w:rsidRPr="00A5748E">
        <w:rPr>
          <w:rFonts w:ascii="Times New Roman" w:hAnsi="Times New Roman" w:cs="Times New Roman"/>
        </w:rPr>
        <w:t xml:space="preserve"> качества среднего специального и </w:t>
      </w:r>
      <w:r w:rsidR="0057495B">
        <w:rPr>
          <w:rFonts w:ascii="Times New Roman" w:hAnsi="Times New Roman" w:cs="Times New Roman"/>
        </w:rPr>
        <w:t xml:space="preserve">высшего образования, </w:t>
      </w:r>
      <w:r w:rsidRPr="00A5748E">
        <w:rPr>
          <w:rFonts w:ascii="Times New Roman" w:hAnsi="Times New Roman" w:cs="Times New Roman"/>
        </w:rPr>
        <w:t>внедря</w:t>
      </w:r>
      <w:r w:rsidR="0057495B">
        <w:rPr>
          <w:rFonts w:ascii="Times New Roman" w:hAnsi="Times New Roman" w:cs="Times New Roman"/>
        </w:rPr>
        <w:t>ть</w:t>
      </w:r>
      <w:r w:rsidRPr="00A5748E">
        <w:rPr>
          <w:rFonts w:ascii="Times New Roman" w:hAnsi="Times New Roman" w:cs="Times New Roman"/>
        </w:rPr>
        <w:t xml:space="preserve"> программы переподготовки </w:t>
      </w:r>
      <w:r w:rsidR="0057495B">
        <w:rPr>
          <w:rFonts w:ascii="Times New Roman" w:hAnsi="Times New Roman" w:cs="Times New Roman"/>
        </w:rPr>
        <w:t xml:space="preserve">работников промышленных предприятий, поддерживать </w:t>
      </w:r>
      <w:r w:rsidRPr="00A5748E">
        <w:rPr>
          <w:rFonts w:ascii="Times New Roman" w:hAnsi="Times New Roman" w:cs="Times New Roman"/>
        </w:rPr>
        <w:t xml:space="preserve">специализированные учебные центры </w:t>
      </w:r>
      <w:r w:rsidR="0057495B">
        <w:rPr>
          <w:rFonts w:ascii="Times New Roman" w:hAnsi="Times New Roman" w:cs="Times New Roman"/>
        </w:rPr>
        <w:t xml:space="preserve">технического образования, участвовать в </w:t>
      </w:r>
      <w:r w:rsidRPr="00A5748E">
        <w:rPr>
          <w:rFonts w:ascii="Times New Roman" w:hAnsi="Times New Roman" w:cs="Times New Roman"/>
        </w:rPr>
        <w:t>совместны</w:t>
      </w:r>
      <w:r w:rsidR="0057495B">
        <w:rPr>
          <w:rFonts w:ascii="Times New Roman" w:hAnsi="Times New Roman" w:cs="Times New Roman"/>
        </w:rPr>
        <w:t>х</w:t>
      </w:r>
      <w:proofErr w:type="gramEnd"/>
      <w:r w:rsidRPr="00A5748E">
        <w:rPr>
          <w:rFonts w:ascii="Times New Roman" w:hAnsi="Times New Roman" w:cs="Times New Roman"/>
        </w:rPr>
        <w:t xml:space="preserve"> </w:t>
      </w:r>
      <w:proofErr w:type="gramStart"/>
      <w:r w:rsidRPr="00A5748E">
        <w:rPr>
          <w:rFonts w:ascii="Times New Roman" w:hAnsi="Times New Roman" w:cs="Times New Roman"/>
        </w:rPr>
        <w:t>разработк</w:t>
      </w:r>
      <w:r w:rsidR="0057495B">
        <w:rPr>
          <w:rFonts w:ascii="Times New Roman" w:hAnsi="Times New Roman" w:cs="Times New Roman"/>
        </w:rPr>
        <w:t>ах</w:t>
      </w:r>
      <w:r w:rsidRPr="00A5748E">
        <w:rPr>
          <w:rFonts w:ascii="Times New Roman" w:hAnsi="Times New Roman" w:cs="Times New Roman"/>
        </w:rPr>
        <w:t xml:space="preserve"> методик обучения </w:t>
      </w:r>
      <w:r w:rsidR="0057495B">
        <w:rPr>
          <w:rFonts w:ascii="Times New Roman" w:hAnsi="Times New Roman" w:cs="Times New Roman"/>
        </w:rPr>
        <w:t xml:space="preserve">персонала, </w:t>
      </w:r>
      <w:r w:rsidRPr="00A5748E">
        <w:rPr>
          <w:rFonts w:ascii="Times New Roman" w:hAnsi="Times New Roman" w:cs="Times New Roman"/>
        </w:rPr>
        <w:t>развить практико-ориентированн</w:t>
      </w:r>
      <w:r w:rsidR="0057495B">
        <w:rPr>
          <w:rFonts w:ascii="Times New Roman" w:hAnsi="Times New Roman" w:cs="Times New Roman"/>
        </w:rPr>
        <w:t>ые</w:t>
      </w:r>
      <w:r w:rsidRPr="00A5748E">
        <w:rPr>
          <w:rFonts w:ascii="Times New Roman" w:hAnsi="Times New Roman" w:cs="Times New Roman"/>
        </w:rPr>
        <w:t xml:space="preserve"> </w:t>
      </w:r>
      <w:r w:rsidR="0057495B">
        <w:rPr>
          <w:rFonts w:ascii="Times New Roman" w:hAnsi="Times New Roman" w:cs="Times New Roman"/>
        </w:rPr>
        <w:t xml:space="preserve">компетенции трудовых ресурсов, </w:t>
      </w:r>
      <w:r w:rsidRPr="00A5748E">
        <w:rPr>
          <w:rFonts w:ascii="Times New Roman" w:hAnsi="Times New Roman" w:cs="Times New Roman"/>
        </w:rPr>
        <w:t xml:space="preserve">создавать региональные тренировочные полигоны для обучения </w:t>
      </w:r>
      <w:r w:rsidR="0057495B">
        <w:rPr>
          <w:rFonts w:ascii="Times New Roman" w:hAnsi="Times New Roman" w:cs="Times New Roman"/>
        </w:rPr>
        <w:t xml:space="preserve">техническим специальностям, </w:t>
      </w:r>
      <w:r w:rsidR="00613F82">
        <w:rPr>
          <w:rFonts w:ascii="Times New Roman" w:hAnsi="Times New Roman" w:cs="Times New Roman"/>
        </w:rPr>
        <w:t xml:space="preserve">направлять </w:t>
      </w:r>
      <w:r w:rsidR="00613F82">
        <w:rPr>
          <w:rFonts w:ascii="Times New Roman" w:hAnsi="Times New Roman" w:cs="Times New Roman"/>
        </w:rPr>
        <w:lastRenderedPageBreak/>
        <w:t xml:space="preserve">лучших студентов </w:t>
      </w:r>
      <w:r w:rsidRPr="00A5748E">
        <w:rPr>
          <w:rFonts w:ascii="Times New Roman" w:hAnsi="Times New Roman" w:cs="Times New Roman"/>
        </w:rPr>
        <w:t xml:space="preserve">профильных образовательных учреждений </w:t>
      </w:r>
      <w:r w:rsidR="00613F82">
        <w:rPr>
          <w:rFonts w:ascii="Times New Roman" w:hAnsi="Times New Roman" w:cs="Times New Roman"/>
        </w:rPr>
        <w:t>для прохождения практики в промышленных НИИ и КБ.</w:t>
      </w:r>
      <w:proofErr w:type="gramEnd"/>
    </w:p>
    <w:p w:rsidR="00613F82" w:rsidRDefault="00613F82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Автор предлагаемого</w:t>
      </w:r>
      <w:r w:rsidRPr="00613F82">
        <w:rPr>
          <w:rFonts w:ascii="Times New Roman" w:hAnsi="Times New Roman" w:cs="Times New Roman"/>
        </w:rPr>
        <w:t xml:space="preserve"> исследования </w:t>
      </w:r>
      <w:r>
        <w:rPr>
          <w:rFonts w:ascii="Times New Roman" w:hAnsi="Times New Roman" w:cs="Times New Roman"/>
        </w:rPr>
        <w:t xml:space="preserve">предпринимал ранее попытки </w:t>
      </w:r>
      <w:r w:rsidRPr="00613F82">
        <w:rPr>
          <w:rFonts w:ascii="Times New Roman" w:hAnsi="Times New Roman" w:cs="Times New Roman"/>
        </w:rPr>
        <w:t>объедин</w:t>
      </w:r>
      <w:r>
        <w:rPr>
          <w:rFonts w:ascii="Times New Roman" w:hAnsi="Times New Roman" w:cs="Times New Roman"/>
        </w:rPr>
        <w:t>ить</w:t>
      </w:r>
      <w:r w:rsidRPr="00613F82">
        <w:rPr>
          <w:rFonts w:ascii="Times New Roman" w:hAnsi="Times New Roman" w:cs="Times New Roman"/>
        </w:rPr>
        <w:t xml:space="preserve"> посредством экономико-математического моделирования задачи производственного менеджмента и менеджмента персонала на предприятиях </w:t>
      </w:r>
      <w:r>
        <w:rPr>
          <w:rFonts w:ascii="Times New Roman" w:hAnsi="Times New Roman" w:cs="Times New Roman"/>
        </w:rPr>
        <w:t xml:space="preserve">хозяйственного комплекса региона. </w:t>
      </w:r>
      <w:proofErr w:type="gramStart"/>
      <w:r>
        <w:rPr>
          <w:rFonts w:ascii="Times New Roman" w:hAnsi="Times New Roman" w:cs="Times New Roman"/>
        </w:rPr>
        <w:t xml:space="preserve">В модель динамического программирования входили такие компоненты, как </w:t>
      </w:r>
      <w:r w:rsidRPr="00613F82">
        <w:rPr>
          <w:rFonts w:ascii="Times New Roman" w:hAnsi="Times New Roman" w:cs="Times New Roman"/>
          <w:position w:val="-6"/>
        </w:rPr>
        <w:object w:dxaOrig="16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.15pt;height:13.6pt" o:ole="">
            <v:imagedata r:id="rId8" o:title=""/>
          </v:shape>
          <o:OLEObject Type="Embed" ProgID="Equation.DSMT4" ShapeID="_x0000_i1025" DrawAspect="Content" ObjectID="_1713423126" r:id="rId9"/>
        </w:object>
      </w:r>
      <w:r w:rsidRPr="00613F82">
        <w:rPr>
          <w:rFonts w:ascii="Times New Roman" w:hAnsi="Times New Roman" w:cs="Times New Roman"/>
        </w:rPr>
        <w:t xml:space="preserve"> – номер временного периода</w:t>
      </w:r>
      <w:r>
        <w:rPr>
          <w:rFonts w:ascii="Times New Roman" w:hAnsi="Times New Roman" w:cs="Times New Roman"/>
        </w:rPr>
        <w:t xml:space="preserve">, </w:t>
      </w:r>
      <w:r w:rsidRPr="00613F82">
        <w:rPr>
          <w:rFonts w:ascii="Times New Roman" w:hAnsi="Times New Roman" w:cs="Times New Roman"/>
          <w:position w:val="-12"/>
        </w:rPr>
        <w:object w:dxaOrig="600" w:dyaOrig="360">
          <v:shape id="_x0000_i1026" type="#_x0000_t75" style="width:29.9pt;height:18.35pt" o:ole="">
            <v:imagedata r:id="rId10" o:title=""/>
          </v:shape>
          <o:OLEObject Type="Embed" ProgID="Equation.DSMT4" ShapeID="_x0000_i1026" DrawAspect="Content" ObjectID="_1713423127" r:id="rId11"/>
        </w:object>
      </w:r>
      <w:r w:rsidRPr="00613F82">
        <w:rPr>
          <w:rFonts w:ascii="Times New Roman" w:hAnsi="Times New Roman" w:cs="Times New Roman"/>
        </w:rPr>
        <w:t xml:space="preserve"> – выручка от реализации продукции</w:t>
      </w:r>
      <w:r>
        <w:rPr>
          <w:rFonts w:ascii="Times New Roman" w:hAnsi="Times New Roman" w:cs="Times New Roman"/>
        </w:rPr>
        <w:t xml:space="preserve">, </w:t>
      </w:r>
      <w:r w:rsidRPr="00613F82">
        <w:rPr>
          <w:rFonts w:ascii="Times New Roman" w:hAnsi="Times New Roman" w:cs="Times New Roman"/>
          <w:position w:val="-4"/>
        </w:rPr>
        <w:object w:dxaOrig="260" w:dyaOrig="279">
          <v:shape id="_x0000_i1027" type="#_x0000_t75" style="width:13.6pt;height:13.6pt" o:ole="">
            <v:imagedata r:id="rId12" o:title=""/>
          </v:shape>
          <o:OLEObject Type="Embed" ProgID="Equation.DSMT4" ShapeID="_x0000_i1027" DrawAspect="Content" ObjectID="_1713423128" r:id="rId13"/>
        </w:object>
      </w:r>
      <w:r w:rsidRPr="00613F82">
        <w:rPr>
          <w:rFonts w:ascii="Times New Roman" w:hAnsi="Times New Roman" w:cs="Times New Roman"/>
        </w:rPr>
        <w:t xml:space="preserve"> – коэффициент постоянства технологического уклада</w:t>
      </w:r>
      <w:r>
        <w:rPr>
          <w:rFonts w:ascii="Times New Roman" w:hAnsi="Times New Roman" w:cs="Times New Roman"/>
        </w:rPr>
        <w:t xml:space="preserve">, </w:t>
      </w:r>
      <w:r w:rsidRPr="00613F82">
        <w:rPr>
          <w:rFonts w:ascii="Times New Roman" w:hAnsi="Times New Roman" w:cs="Times New Roman"/>
          <w:position w:val="-12"/>
        </w:rPr>
        <w:object w:dxaOrig="580" w:dyaOrig="360">
          <v:shape id="_x0000_i1028" type="#_x0000_t75" style="width:28.55pt;height:18.35pt" o:ole="">
            <v:imagedata r:id="rId14" o:title=""/>
          </v:shape>
          <o:OLEObject Type="Embed" ProgID="Equation.DSMT4" ShapeID="_x0000_i1028" DrawAspect="Content" ObjectID="_1713423129" r:id="rId15"/>
        </w:object>
      </w:r>
      <w:r w:rsidRPr="00613F82">
        <w:rPr>
          <w:rFonts w:ascii="Times New Roman" w:hAnsi="Times New Roman" w:cs="Times New Roman"/>
        </w:rPr>
        <w:t xml:space="preserve"> – стоимость основных производственных фондов</w:t>
      </w:r>
      <w:r>
        <w:rPr>
          <w:rFonts w:ascii="Times New Roman" w:hAnsi="Times New Roman" w:cs="Times New Roman"/>
        </w:rPr>
        <w:t xml:space="preserve">, </w:t>
      </w:r>
      <w:r w:rsidRPr="00613F82">
        <w:rPr>
          <w:rFonts w:ascii="Times New Roman" w:hAnsi="Times New Roman" w:cs="Times New Roman"/>
          <w:position w:val="-12"/>
        </w:rPr>
        <w:object w:dxaOrig="520" w:dyaOrig="360">
          <v:shape id="_x0000_i1029" type="#_x0000_t75" style="width:25.8pt;height:18.35pt" o:ole="">
            <v:imagedata r:id="rId16" o:title=""/>
          </v:shape>
          <o:OLEObject Type="Embed" ProgID="Equation.DSMT4" ShapeID="_x0000_i1029" DrawAspect="Content" ObjectID="_1713423130" r:id="rId17"/>
        </w:object>
      </w:r>
      <w:r w:rsidRPr="00613F82">
        <w:rPr>
          <w:rFonts w:ascii="Times New Roman" w:hAnsi="Times New Roman" w:cs="Times New Roman"/>
        </w:rPr>
        <w:t xml:space="preserve"> – затраты труда</w:t>
      </w:r>
      <w:r>
        <w:rPr>
          <w:rFonts w:ascii="Times New Roman" w:hAnsi="Times New Roman" w:cs="Times New Roman"/>
        </w:rPr>
        <w:t xml:space="preserve">, </w:t>
      </w:r>
      <w:r w:rsidRPr="00613F82">
        <w:rPr>
          <w:rFonts w:ascii="Times New Roman" w:hAnsi="Times New Roman" w:cs="Times New Roman"/>
          <w:position w:val="-12"/>
        </w:rPr>
        <w:object w:dxaOrig="520" w:dyaOrig="360">
          <v:shape id="_x0000_i1030" type="#_x0000_t75" style="width:25.8pt;height:18.35pt" o:ole="">
            <v:imagedata r:id="rId18" o:title=""/>
          </v:shape>
          <o:OLEObject Type="Embed" ProgID="Equation.DSMT4" ShapeID="_x0000_i1030" DrawAspect="Content" ObjectID="_1713423131" r:id="rId19"/>
        </w:object>
      </w:r>
      <w:r w:rsidRPr="00613F82">
        <w:rPr>
          <w:rFonts w:ascii="Times New Roman" w:hAnsi="Times New Roman" w:cs="Times New Roman"/>
        </w:rPr>
        <w:t xml:space="preserve"> – дискретный случайный процесс с нулевым ср</w:t>
      </w:r>
      <w:r w:rsidR="00593539">
        <w:rPr>
          <w:rFonts w:ascii="Times New Roman" w:hAnsi="Times New Roman" w:cs="Times New Roman"/>
        </w:rPr>
        <w:t>едним и ограниченной дисперсией</w:t>
      </w:r>
      <w:r w:rsidR="00E160CF" w:rsidRPr="00E160CF">
        <w:rPr>
          <w:rFonts w:ascii="Times New Roman" w:hAnsi="Times New Roman" w:cs="Times New Roman"/>
        </w:rPr>
        <w:t xml:space="preserve"> (</w:t>
      </w:r>
      <w:r w:rsidR="00E160CF">
        <w:rPr>
          <w:rFonts w:ascii="Times New Roman" w:hAnsi="Times New Roman" w:cs="Times New Roman"/>
        </w:rPr>
        <w:t>отражает уровень рисков территориального хозяйственного комплекса)</w:t>
      </w:r>
      <w:r w:rsidR="00593539">
        <w:rPr>
          <w:rFonts w:ascii="Times New Roman" w:hAnsi="Times New Roman" w:cs="Times New Roman"/>
        </w:rPr>
        <w:t xml:space="preserve">, </w:t>
      </w:r>
      <w:r w:rsidRPr="00613F82">
        <w:rPr>
          <w:rFonts w:ascii="Times New Roman" w:hAnsi="Times New Roman" w:cs="Times New Roman"/>
          <w:position w:val="-6"/>
        </w:rPr>
        <w:object w:dxaOrig="260" w:dyaOrig="240">
          <v:shape id="_x0000_i1031" type="#_x0000_t75" style="width:13.6pt;height:11.55pt" o:ole="">
            <v:imagedata r:id="rId20" o:title=""/>
          </v:shape>
          <o:OLEObject Type="Embed" ProgID="Equation.DSMT4" ShapeID="_x0000_i1031" DrawAspect="Content" ObjectID="_1713423132" r:id="rId21"/>
        </w:object>
      </w:r>
      <w:r w:rsidRPr="00613F82">
        <w:rPr>
          <w:rFonts w:ascii="Times New Roman" w:hAnsi="Times New Roman" w:cs="Times New Roman"/>
        </w:rPr>
        <w:t xml:space="preserve"> – коэффициент эластичности выручки от реализации по стоимости фондов</w:t>
      </w:r>
      <w:r w:rsidR="00593539">
        <w:rPr>
          <w:rFonts w:ascii="Times New Roman" w:hAnsi="Times New Roman" w:cs="Times New Roman"/>
        </w:rPr>
        <w:t xml:space="preserve">, </w:t>
      </w:r>
      <w:r w:rsidRPr="00613F82">
        <w:rPr>
          <w:rFonts w:ascii="Times New Roman" w:hAnsi="Times New Roman" w:cs="Times New Roman"/>
          <w:position w:val="-10"/>
        </w:rPr>
        <w:object w:dxaOrig="260" w:dyaOrig="340">
          <v:shape id="_x0000_i1032" type="#_x0000_t75" style="width:13.6pt;height:17pt" o:ole="">
            <v:imagedata r:id="rId22" o:title=""/>
          </v:shape>
          <o:OLEObject Type="Embed" ProgID="Equation.DSMT4" ShapeID="_x0000_i1032" DrawAspect="Content" ObjectID="_1713423133" r:id="rId23"/>
        </w:object>
      </w:r>
      <w:r w:rsidRPr="00613F82">
        <w:rPr>
          <w:rFonts w:ascii="Times New Roman" w:hAnsi="Times New Roman" w:cs="Times New Roman"/>
        </w:rPr>
        <w:t xml:space="preserve"> – коэффициент эластичности выручки от реализации по затратам труда</w:t>
      </w:r>
      <w:r w:rsidR="00593539">
        <w:rPr>
          <w:rFonts w:ascii="Times New Roman" w:hAnsi="Times New Roman" w:cs="Times New Roman"/>
        </w:rPr>
        <w:t>.</w:t>
      </w:r>
      <w:proofErr w:type="gramEnd"/>
    </w:p>
    <w:p w:rsidR="00593539" w:rsidRPr="00613F82" w:rsidRDefault="00593539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Целевая функция имела следующий вид:</w:t>
      </w:r>
    </w:p>
    <w:p w:rsidR="00613F82" w:rsidRDefault="00613F82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93539" w:rsidRDefault="00593539" w:rsidP="00593539">
      <w:pPr>
        <w:spacing w:after="0" w:line="252" w:lineRule="auto"/>
        <w:jc w:val="right"/>
        <w:rPr>
          <w:rFonts w:ascii="Times New Roman" w:hAnsi="Times New Roman" w:cs="Times New Roman"/>
        </w:rPr>
      </w:pPr>
      <w:r w:rsidRPr="00593539">
        <w:rPr>
          <w:rFonts w:ascii="Times New Roman" w:hAnsi="Times New Roman" w:cs="Times New Roman"/>
          <w:position w:val="-14"/>
        </w:rPr>
        <w:object w:dxaOrig="4080" w:dyaOrig="480">
          <v:shape id="_x0000_i1033" type="#_x0000_t75" style="width:204.45pt;height:23.75pt" o:ole="">
            <v:imagedata r:id="rId24" o:title=""/>
          </v:shape>
          <o:OLEObject Type="Embed" ProgID="Equation.DSMT4" ShapeID="_x0000_i1033" DrawAspect="Content" ObjectID="_1713423134" r:id="rId25"/>
        </w:object>
      </w:r>
      <w:r w:rsidR="00BD16B1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(1)</w:t>
      </w:r>
    </w:p>
    <w:p w:rsidR="00593539" w:rsidRDefault="00593539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93539" w:rsidRDefault="00593539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Роль ограничений играли производительность труда, фондоотдача и </w:t>
      </w:r>
      <w:proofErr w:type="spellStart"/>
      <w:r>
        <w:rPr>
          <w:rFonts w:ascii="Times New Roman" w:hAnsi="Times New Roman" w:cs="Times New Roman"/>
        </w:rPr>
        <w:t>фондовооружённость</w:t>
      </w:r>
      <w:proofErr w:type="spellEnd"/>
      <w:r>
        <w:rPr>
          <w:rFonts w:ascii="Times New Roman" w:hAnsi="Times New Roman" w:cs="Times New Roman"/>
        </w:rPr>
        <w:t xml:space="preserve"> труда, которые не должны быть ниже запланированных уровней:</w:t>
      </w:r>
    </w:p>
    <w:p w:rsidR="00593539" w:rsidRDefault="00593539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93539" w:rsidRDefault="00593539" w:rsidP="00593539">
      <w:pPr>
        <w:spacing w:after="0" w:line="252" w:lineRule="auto"/>
        <w:jc w:val="right"/>
        <w:rPr>
          <w:rFonts w:ascii="Times New Roman" w:hAnsi="Times New Roman" w:cs="Times New Roman"/>
        </w:rPr>
      </w:pPr>
      <w:r w:rsidRPr="00593539">
        <w:rPr>
          <w:rFonts w:ascii="Times New Roman" w:hAnsi="Times New Roman" w:cs="Times New Roman"/>
          <w:position w:val="-116"/>
        </w:rPr>
        <w:object w:dxaOrig="1300" w:dyaOrig="2460">
          <v:shape id="_x0000_i1034" type="#_x0000_t75" style="width:58.4pt;height:110.7pt" o:ole="">
            <v:imagedata r:id="rId26" o:title=""/>
          </v:shape>
          <o:OLEObject Type="Embed" ProgID="Equation.DSMT4" ShapeID="_x0000_i1034" DrawAspect="Content" ObjectID="_1713423135" r:id="rId27"/>
        </w:objec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(2)</w:t>
      </w:r>
    </w:p>
    <w:p w:rsidR="00593539" w:rsidRDefault="00593539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44135C" w:rsidRDefault="0044135C" w:rsidP="00613F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Стохастический характер модели (1) – (2) требует её совершенствования прикладными методами вероятностной оптимизации</w:t>
      </w:r>
      <w:r w:rsidR="00E42778">
        <w:rPr>
          <w:rFonts w:ascii="Times New Roman" w:hAnsi="Times New Roman" w:cs="Times New Roman"/>
        </w:rPr>
        <w:t xml:space="preserve"> </w:t>
      </w:r>
      <w:r w:rsidR="00E42778" w:rsidRPr="00E42778">
        <w:rPr>
          <w:rFonts w:ascii="Times New Roman" w:hAnsi="Times New Roman" w:cs="Times New Roman"/>
        </w:rPr>
        <w:t>[</w:t>
      </w:r>
      <w:r w:rsidR="00E42778">
        <w:rPr>
          <w:rFonts w:ascii="Times New Roman" w:hAnsi="Times New Roman" w:cs="Times New Roman"/>
        </w:rPr>
        <w:t>1</w:t>
      </w:r>
      <w:r w:rsidR="00E42778" w:rsidRPr="00E42778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>.</w:t>
      </w:r>
      <w:r w:rsidR="00F473BE">
        <w:rPr>
          <w:rFonts w:ascii="Times New Roman" w:hAnsi="Times New Roman" w:cs="Times New Roman"/>
        </w:rPr>
        <w:t xml:space="preserve"> К целевой функции применен оператор математического ожидания </w:t>
      </w:r>
      <w:r w:rsidR="00F473BE" w:rsidRPr="00593539">
        <w:rPr>
          <w:rFonts w:ascii="Times New Roman" w:hAnsi="Times New Roman" w:cs="Times New Roman"/>
          <w:position w:val="-14"/>
        </w:rPr>
        <w:object w:dxaOrig="720" w:dyaOrig="420">
          <v:shape id="_x0000_i1035" type="#_x0000_t75" style="width:36pt;height:21.05pt" o:ole="">
            <v:imagedata r:id="rId28" o:title=""/>
          </v:shape>
          <o:OLEObject Type="Embed" ProgID="Equation.DSMT4" ShapeID="_x0000_i1035" DrawAspect="Content" ObjectID="_1713423136" r:id="rId29"/>
        </w:object>
      </w:r>
      <w:r w:rsidR="00F473BE">
        <w:rPr>
          <w:rFonts w:ascii="Times New Roman" w:hAnsi="Times New Roman" w:cs="Times New Roman"/>
        </w:rPr>
        <w:t xml:space="preserve">, который продуцирует среднюю выручку от реализации продукции </w:t>
      </w:r>
      <w:r w:rsidR="00F473BE" w:rsidRPr="00613F82">
        <w:rPr>
          <w:rFonts w:ascii="Times New Roman" w:hAnsi="Times New Roman" w:cs="Times New Roman"/>
          <w:position w:val="-12"/>
        </w:rPr>
        <w:object w:dxaOrig="600" w:dyaOrig="440">
          <v:shape id="_x0000_i1036" type="#_x0000_t75" style="width:29.9pt;height:21.75pt" o:ole="">
            <v:imagedata r:id="rId30" o:title=""/>
          </v:shape>
          <o:OLEObject Type="Embed" ProgID="Equation.DSMT4" ShapeID="_x0000_i1036" DrawAspect="Content" ObjectID="_1713423137" r:id="rId31"/>
        </w:object>
      </w:r>
      <w:r w:rsidR="00F473BE">
        <w:rPr>
          <w:rFonts w:ascii="Times New Roman" w:hAnsi="Times New Roman" w:cs="Times New Roman"/>
        </w:rPr>
        <w:t>, что аналитически выглядит так:</w:t>
      </w:r>
    </w:p>
    <w:p w:rsidR="00F473BE" w:rsidRDefault="00F473BE" w:rsidP="00F473B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473BE" w:rsidRDefault="00F473BE" w:rsidP="00F473BE">
      <w:pPr>
        <w:spacing w:after="0" w:line="252" w:lineRule="auto"/>
        <w:jc w:val="right"/>
        <w:rPr>
          <w:rFonts w:ascii="Times New Roman" w:hAnsi="Times New Roman" w:cs="Times New Roman"/>
        </w:rPr>
      </w:pPr>
      <w:r w:rsidRPr="00F473BE">
        <w:rPr>
          <w:rFonts w:ascii="Times New Roman" w:hAnsi="Times New Roman" w:cs="Times New Roman"/>
          <w:position w:val="-22"/>
        </w:rPr>
        <w:object w:dxaOrig="4599" w:dyaOrig="580">
          <v:shape id="_x0000_i1037" type="#_x0000_t75" style="width:229.6pt;height:28.55pt" o:ole="">
            <v:imagedata r:id="rId32" o:title=""/>
          </v:shape>
          <o:OLEObject Type="Embed" ProgID="Equation.DSMT4" ShapeID="_x0000_i1037" DrawAspect="Content" ObjectID="_1713423138" r:id="rId33"/>
        </w:object>
      </w:r>
      <w:r w:rsidR="00BD16B1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(3)</w:t>
      </w:r>
    </w:p>
    <w:p w:rsidR="00F473BE" w:rsidRDefault="00F473BE" w:rsidP="00F473B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473BE" w:rsidRDefault="00F473BE" w:rsidP="00F473B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Неизвестный закон распределения вероятностей случайной величины оценивается методами математической статистики</w:t>
      </w:r>
      <w:r w:rsidR="00E42778">
        <w:rPr>
          <w:rFonts w:ascii="Times New Roman" w:hAnsi="Times New Roman" w:cs="Times New Roman"/>
        </w:rPr>
        <w:t xml:space="preserve"> </w:t>
      </w:r>
      <w:r w:rsidR="00E42778" w:rsidRPr="00E42778">
        <w:rPr>
          <w:rFonts w:ascii="Times New Roman" w:hAnsi="Times New Roman" w:cs="Times New Roman"/>
        </w:rPr>
        <w:t>[</w:t>
      </w:r>
      <w:r w:rsidR="00E42778">
        <w:rPr>
          <w:rFonts w:ascii="Times New Roman" w:hAnsi="Times New Roman" w:cs="Times New Roman"/>
        </w:rPr>
        <w:t>2</w:t>
      </w:r>
      <w:r w:rsidR="00E42778" w:rsidRPr="00E42778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 xml:space="preserve">. Гипотеза о наличии конкретного закона </w:t>
      </w:r>
      <w:r w:rsidR="00C12CD9">
        <w:rPr>
          <w:rFonts w:ascii="Times New Roman" w:hAnsi="Times New Roman" w:cs="Times New Roman"/>
        </w:rPr>
        <w:t>распределения</w:t>
      </w:r>
      <w:r>
        <w:rPr>
          <w:rFonts w:ascii="Times New Roman" w:hAnsi="Times New Roman" w:cs="Times New Roman"/>
        </w:rPr>
        <w:t xml:space="preserve"> </w:t>
      </w:r>
      <w:r w:rsidR="00C12CD9">
        <w:rPr>
          <w:rFonts w:ascii="Times New Roman" w:hAnsi="Times New Roman" w:cs="Times New Roman"/>
        </w:rPr>
        <w:t>проверяется критерием Пирсона.</w:t>
      </w:r>
    </w:p>
    <w:p w:rsidR="003873EA" w:rsidRDefault="003873EA" w:rsidP="00F473B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Неравенства, входящие в систему (2)</w:t>
      </w:r>
      <w:r w:rsidR="00D026AA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выступают в роли случайных событий, для практического осуществления которых необходимо, чтобы их вероятности</w:t>
      </w:r>
      <w:r w:rsidR="002D522B">
        <w:rPr>
          <w:rFonts w:ascii="Times New Roman" w:hAnsi="Times New Roman" w:cs="Times New Roman"/>
        </w:rPr>
        <w:t xml:space="preserve"> </w:t>
      </w:r>
      <w:r w:rsidR="00134117" w:rsidRPr="00593539">
        <w:rPr>
          <w:rFonts w:ascii="Times New Roman" w:hAnsi="Times New Roman" w:cs="Times New Roman"/>
          <w:position w:val="-14"/>
        </w:rPr>
        <w:object w:dxaOrig="620" w:dyaOrig="420">
          <v:shape id="_x0000_i1057" type="#_x0000_t75" style="width:31.25pt;height:21.05pt" o:ole="">
            <v:imagedata r:id="rId34" o:title=""/>
          </v:shape>
          <o:OLEObject Type="Embed" ProgID="Equation.DSMT4" ShapeID="_x0000_i1057" DrawAspect="Content" ObjectID="_1713423139" r:id="rId35"/>
        </w:object>
      </w:r>
      <w:r w:rsidR="00134117">
        <w:rPr>
          <w:rFonts w:ascii="Times New Roman" w:hAnsi="Times New Roman" w:cs="Times New Roman"/>
        </w:rPr>
        <w:t xml:space="preserve"> равнялись или превосходили параметры </w:t>
      </w:r>
      <w:r w:rsidR="002D522B">
        <w:rPr>
          <w:rFonts w:ascii="Times New Roman" w:hAnsi="Times New Roman" w:cs="Times New Roman"/>
        </w:rPr>
        <w:t>надёжност</w:t>
      </w:r>
      <w:r w:rsidR="00134117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 xml:space="preserve"> </w:t>
      </w:r>
      <w:r w:rsidR="00134117" w:rsidRPr="00134117">
        <w:rPr>
          <w:rFonts w:ascii="Times New Roman" w:hAnsi="Times New Roman" w:cs="Times New Roman"/>
          <w:position w:val="-6"/>
          <w:szCs w:val="28"/>
        </w:rPr>
        <w:object w:dxaOrig="220" w:dyaOrig="240">
          <v:shape id="_x0000_i1047" type="#_x0000_t75" style="width:10.85pt;height:12.25pt" o:ole="">
            <v:imagedata r:id="rId36" o:title=""/>
          </v:shape>
          <o:OLEObject Type="Embed" ProgID="Equation.DSMT4" ShapeID="_x0000_i1047" DrawAspect="Content" ObjectID="_1713423140" r:id="rId37"/>
        </w:object>
      </w:r>
      <w:r w:rsidRPr="003873EA">
        <w:rPr>
          <w:rFonts w:ascii="Times New Roman" w:hAnsi="Times New Roman" w:cs="Times New Roman"/>
        </w:rPr>
        <w:t xml:space="preserve">, </w:t>
      </w:r>
      <w:r w:rsidR="00134117" w:rsidRPr="00134117">
        <w:rPr>
          <w:rFonts w:ascii="Times New Roman" w:hAnsi="Times New Roman" w:cs="Times New Roman"/>
          <w:position w:val="-6"/>
          <w:szCs w:val="28"/>
        </w:rPr>
        <w:object w:dxaOrig="200" w:dyaOrig="240">
          <v:shape id="_x0000_i1050" type="#_x0000_t75" style="width:10.2pt;height:12.25pt" o:ole="">
            <v:imagedata r:id="rId38" o:title=""/>
          </v:shape>
          <o:OLEObject Type="Embed" ProgID="Equation.DSMT4" ShapeID="_x0000_i1050" DrawAspect="Content" ObjectID="_1713423141" r:id="rId39"/>
        </w:object>
      </w:r>
      <w:r w:rsidRPr="003873E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и</w:t>
      </w:r>
      <w:r w:rsidRPr="003873EA">
        <w:rPr>
          <w:rFonts w:ascii="Times New Roman" w:hAnsi="Times New Roman" w:cs="Times New Roman"/>
        </w:rPr>
        <w:t xml:space="preserve"> </w:t>
      </w:r>
      <w:r w:rsidR="00134117" w:rsidRPr="00134117">
        <w:rPr>
          <w:rFonts w:ascii="Times New Roman" w:hAnsi="Times New Roman" w:cs="Times New Roman"/>
          <w:position w:val="-6"/>
          <w:szCs w:val="28"/>
        </w:rPr>
        <w:object w:dxaOrig="260" w:dyaOrig="240">
          <v:shape id="_x0000_i1053" type="#_x0000_t75" style="width:12.9pt;height:12.25pt" o:ole="">
            <v:imagedata r:id="rId40" o:title=""/>
          </v:shape>
          <o:OLEObject Type="Embed" ProgID="Equation.DSMT4" ShapeID="_x0000_i1053" DrawAspect="Content" ObjectID="_1713423142" r:id="rId41"/>
        </w:object>
      </w:r>
      <w:r w:rsidR="00134117">
        <w:rPr>
          <w:rFonts w:ascii="Times New Roman" w:hAnsi="Times New Roman" w:cs="Times New Roman"/>
          <w:szCs w:val="28"/>
        </w:rPr>
        <w:t>,</w:t>
      </w:r>
      <w:r>
        <w:rPr>
          <w:rFonts w:ascii="Times New Roman" w:hAnsi="Times New Roman" w:cs="Times New Roman"/>
        </w:rPr>
        <w:t xml:space="preserve"> близки</w:t>
      </w:r>
      <w:r w:rsidR="00134117">
        <w:rPr>
          <w:rFonts w:ascii="Times New Roman" w:hAnsi="Times New Roman" w:cs="Times New Roman"/>
        </w:rPr>
        <w:t>е по значению</w:t>
      </w:r>
      <w:r>
        <w:rPr>
          <w:rFonts w:ascii="Times New Roman" w:hAnsi="Times New Roman" w:cs="Times New Roman"/>
        </w:rPr>
        <w:t xml:space="preserve"> к единице.</w:t>
      </w:r>
      <w:r w:rsidR="00682517">
        <w:rPr>
          <w:rFonts w:ascii="Times New Roman" w:hAnsi="Times New Roman" w:cs="Times New Roman"/>
        </w:rPr>
        <w:t xml:space="preserve"> Усовершенствованная система ограничений носит вероятностный характер:</w:t>
      </w:r>
    </w:p>
    <w:p w:rsidR="00134117" w:rsidRDefault="00134117" w:rsidP="0013411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134117" w:rsidRDefault="00D84D8E" w:rsidP="00134117">
      <w:pPr>
        <w:spacing w:after="0" w:line="252" w:lineRule="auto"/>
        <w:jc w:val="right"/>
        <w:rPr>
          <w:rFonts w:ascii="Times New Roman" w:hAnsi="Times New Roman" w:cs="Times New Roman"/>
        </w:rPr>
      </w:pPr>
      <w:r w:rsidRPr="00D84D8E">
        <w:rPr>
          <w:rFonts w:ascii="Times New Roman" w:hAnsi="Times New Roman" w:cs="Times New Roman"/>
          <w:position w:val="-146"/>
        </w:rPr>
        <w:object w:dxaOrig="2200" w:dyaOrig="3060">
          <v:shape id="_x0000_i1059" type="#_x0000_t75" style="width:99.15pt;height:137.2pt" o:ole="">
            <v:imagedata r:id="rId42" o:title=""/>
          </v:shape>
          <o:OLEObject Type="Embed" ProgID="Equation.DSMT4" ShapeID="_x0000_i1059" DrawAspect="Content" ObjectID="_1713423143" r:id="rId43"/>
        </w:object>
      </w:r>
      <w:r w:rsidR="00134117">
        <w:rPr>
          <w:rFonts w:ascii="Times New Roman" w:hAnsi="Times New Roman" w:cs="Times New Roman"/>
        </w:rPr>
        <w:tab/>
      </w:r>
      <w:r w:rsidR="00134117">
        <w:rPr>
          <w:rFonts w:ascii="Times New Roman" w:hAnsi="Times New Roman" w:cs="Times New Roman"/>
        </w:rPr>
        <w:tab/>
      </w:r>
      <w:r w:rsidR="00134117">
        <w:rPr>
          <w:rFonts w:ascii="Times New Roman" w:hAnsi="Times New Roman" w:cs="Times New Roman"/>
        </w:rPr>
        <w:tab/>
      </w:r>
      <w:r w:rsidR="00134117">
        <w:rPr>
          <w:rFonts w:ascii="Times New Roman" w:hAnsi="Times New Roman" w:cs="Times New Roman"/>
        </w:rPr>
        <w:tab/>
      </w:r>
      <w:r w:rsidR="00134117">
        <w:rPr>
          <w:rFonts w:ascii="Times New Roman" w:hAnsi="Times New Roman" w:cs="Times New Roman"/>
        </w:rPr>
        <w:tab/>
        <w:t xml:space="preserve"> (</w:t>
      </w:r>
      <w:r>
        <w:rPr>
          <w:rFonts w:ascii="Times New Roman" w:hAnsi="Times New Roman" w:cs="Times New Roman"/>
        </w:rPr>
        <w:t>4</w:t>
      </w:r>
      <w:r w:rsidR="00134117">
        <w:rPr>
          <w:rFonts w:ascii="Times New Roman" w:hAnsi="Times New Roman" w:cs="Times New Roman"/>
        </w:rPr>
        <w:t>)</w:t>
      </w:r>
    </w:p>
    <w:p w:rsidR="00134117" w:rsidRDefault="00134117" w:rsidP="0013411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0A01DB" w:rsidRDefault="000A01DB" w:rsidP="000A01D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Экономико-математическая</w:t>
      </w:r>
      <w:r w:rsidR="00073352" w:rsidRPr="00073352">
        <w:rPr>
          <w:rFonts w:ascii="Times New Roman" w:hAnsi="Times New Roman" w:cs="Times New Roman"/>
        </w:rPr>
        <w:t xml:space="preserve"> модель оптимизации </w:t>
      </w:r>
      <w:r>
        <w:rPr>
          <w:rFonts w:ascii="Times New Roman" w:hAnsi="Times New Roman" w:cs="Times New Roman"/>
        </w:rPr>
        <w:t>капиталовложений</w:t>
      </w:r>
      <w:r w:rsidR="00073352" w:rsidRPr="00073352">
        <w:rPr>
          <w:rFonts w:ascii="Times New Roman" w:hAnsi="Times New Roman" w:cs="Times New Roman"/>
        </w:rPr>
        <w:t xml:space="preserve"> и управления трудом </w:t>
      </w:r>
      <w:r w:rsidR="00073352">
        <w:rPr>
          <w:rFonts w:ascii="Times New Roman" w:hAnsi="Times New Roman" w:cs="Times New Roman"/>
        </w:rPr>
        <w:t xml:space="preserve">на промышленных предприятиях </w:t>
      </w:r>
      <w:r>
        <w:rPr>
          <w:rFonts w:ascii="Times New Roman" w:hAnsi="Times New Roman" w:cs="Times New Roman"/>
        </w:rPr>
        <w:t xml:space="preserve">территориального хозяйственного комплекса включает целевую функцию (3) и систему ограничений (4), которые усовершенствованы </w:t>
      </w:r>
      <w:r>
        <w:rPr>
          <w:rFonts w:ascii="Times New Roman" w:hAnsi="Times New Roman" w:cs="Times New Roman"/>
        </w:rPr>
        <w:t xml:space="preserve">прикладными методами </w:t>
      </w:r>
      <w:r>
        <w:rPr>
          <w:rFonts w:ascii="Times New Roman" w:hAnsi="Times New Roman" w:cs="Times New Roman"/>
        </w:rPr>
        <w:t xml:space="preserve">стохастического программирования. </w:t>
      </w:r>
      <w:r w:rsidRPr="000A01DB">
        <w:rPr>
          <w:rFonts w:ascii="Times New Roman" w:hAnsi="Times New Roman" w:cs="Times New Roman"/>
        </w:rPr>
        <w:t xml:space="preserve">Оптимальный план </w:t>
      </w:r>
      <w:r>
        <w:rPr>
          <w:rFonts w:ascii="Times New Roman" w:hAnsi="Times New Roman" w:cs="Times New Roman"/>
        </w:rPr>
        <w:t>капиталовложений в</w:t>
      </w:r>
      <w:r w:rsidRPr="000A01DB">
        <w:rPr>
          <w:rFonts w:ascii="Times New Roman" w:hAnsi="Times New Roman" w:cs="Times New Roman"/>
        </w:rPr>
        <w:t xml:space="preserve"> основны</w:t>
      </w:r>
      <w:r>
        <w:rPr>
          <w:rFonts w:ascii="Times New Roman" w:hAnsi="Times New Roman" w:cs="Times New Roman"/>
        </w:rPr>
        <w:t>е</w:t>
      </w:r>
      <w:r w:rsidRPr="000A01DB">
        <w:rPr>
          <w:rFonts w:ascii="Times New Roman" w:hAnsi="Times New Roman" w:cs="Times New Roman"/>
        </w:rPr>
        <w:t xml:space="preserve"> производственны</w:t>
      </w:r>
      <w:r>
        <w:rPr>
          <w:rFonts w:ascii="Times New Roman" w:hAnsi="Times New Roman" w:cs="Times New Roman"/>
        </w:rPr>
        <w:t>е</w:t>
      </w:r>
      <w:r w:rsidRPr="000A01DB">
        <w:rPr>
          <w:rFonts w:ascii="Times New Roman" w:hAnsi="Times New Roman" w:cs="Times New Roman"/>
        </w:rPr>
        <w:t xml:space="preserve"> фонд</w:t>
      </w:r>
      <w:r>
        <w:rPr>
          <w:rFonts w:ascii="Times New Roman" w:hAnsi="Times New Roman" w:cs="Times New Roman"/>
        </w:rPr>
        <w:t>ы</w:t>
      </w:r>
      <w:r w:rsidRPr="000A01DB">
        <w:rPr>
          <w:rFonts w:ascii="Times New Roman" w:hAnsi="Times New Roman" w:cs="Times New Roman"/>
        </w:rPr>
        <w:t xml:space="preserve"> и затрат труда определяется </w:t>
      </w:r>
      <w:r>
        <w:rPr>
          <w:rFonts w:ascii="Times New Roman" w:hAnsi="Times New Roman" w:cs="Times New Roman"/>
        </w:rPr>
        <w:t xml:space="preserve">с помощью </w:t>
      </w:r>
      <w:r w:rsidRPr="000A01DB">
        <w:rPr>
          <w:rFonts w:ascii="Times New Roman" w:hAnsi="Times New Roman" w:cs="Times New Roman"/>
        </w:rPr>
        <w:t>метод</w:t>
      </w:r>
      <w:r>
        <w:rPr>
          <w:rFonts w:ascii="Times New Roman" w:hAnsi="Times New Roman" w:cs="Times New Roman"/>
        </w:rPr>
        <w:t>а сопряжённых градиентов.</w:t>
      </w:r>
    </w:p>
    <w:p w:rsidR="000A01DB" w:rsidRPr="000A01DB" w:rsidRDefault="000A01DB" w:rsidP="000A01D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A01DB">
        <w:rPr>
          <w:rFonts w:ascii="Times New Roman" w:hAnsi="Times New Roman" w:cs="Times New Roman"/>
        </w:rPr>
        <w:t xml:space="preserve">Модель </w:t>
      </w:r>
      <w:r w:rsidR="00AB4FED">
        <w:rPr>
          <w:rFonts w:ascii="Times New Roman" w:hAnsi="Times New Roman" w:cs="Times New Roman"/>
        </w:rPr>
        <w:t>(</w:t>
      </w:r>
      <w:r w:rsidR="00AB4FED">
        <w:rPr>
          <w:rFonts w:ascii="Times New Roman" w:hAnsi="Times New Roman" w:cs="Times New Roman"/>
        </w:rPr>
        <w:t>3</w:t>
      </w:r>
      <w:r w:rsidR="00AB4FED">
        <w:rPr>
          <w:rFonts w:ascii="Times New Roman" w:hAnsi="Times New Roman" w:cs="Times New Roman"/>
        </w:rPr>
        <w:t>) – (</w:t>
      </w:r>
      <w:r w:rsidR="00AB4FED">
        <w:rPr>
          <w:rFonts w:ascii="Times New Roman" w:hAnsi="Times New Roman" w:cs="Times New Roman"/>
        </w:rPr>
        <w:t>4</w:t>
      </w:r>
      <w:r w:rsidR="00AB4FED">
        <w:rPr>
          <w:rFonts w:ascii="Times New Roman" w:hAnsi="Times New Roman" w:cs="Times New Roman"/>
        </w:rPr>
        <w:t xml:space="preserve">) </w:t>
      </w:r>
      <w:r w:rsidRPr="000A01DB">
        <w:rPr>
          <w:rFonts w:ascii="Times New Roman" w:hAnsi="Times New Roman" w:cs="Times New Roman"/>
        </w:rPr>
        <w:t xml:space="preserve">обеспечивает рост эффективности </w:t>
      </w:r>
      <w:r w:rsidR="00AB4FED">
        <w:rPr>
          <w:rFonts w:ascii="Times New Roman" w:hAnsi="Times New Roman" w:cs="Times New Roman"/>
        </w:rPr>
        <w:t>управления</w:t>
      </w:r>
      <w:r w:rsidRPr="000A01DB">
        <w:rPr>
          <w:rFonts w:ascii="Times New Roman" w:hAnsi="Times New Roman" w:cs="Times New Roman"/>
        </w:rPr>
        <w:t xml:space="preserve"> процесс</w:t>
      </w:r>
      <w:r w:rsidR="00AB4FED">
        <w:rPr>
          <w:rFonts w:ascii="Times New Roman" w:hAnsi="Times New Roman" w:cs="Times New Roman"/>
        </w:rPr>
        <w:t>ами</w:t>
      </w:r>
      <w:r w:rsidRPr="000A01DB">
        <w:rPr>
          <w:rFonts w:ascii="Times New Roman" w:hAnsi="Times New Roman" w:cs="Times New Roman"/>
        </w:rPr>
        <w:t xml:space="preserve"> научно-технологической модернизации </w:t>
      </w:r>
      <w:r w:rsidR="00AB4FED">
        <w:rPr>
          <w:rFonts w:ascii="Times New Roman" w:hAnsi="Times New Roman" w:cs="Times New Roman"/>
        </w:rPr>
        <w:t>промышленности региона</w:t>
      </w:r>
      <w:r w:rsidRPr="000A01DB">
        <w:rPr>
          <w:rFonts w:ascii="Times New Roman" w:hAnsi="Times New Roman" w:cs="Times New Roman"/>
        </w:rPr>
        <w:t xml:space="preserve">. Оптимизация </w:t>
      </w:r>
      <w:r w:rsidR="00AB4FED">
        <w:rPr>
          <w:rFonts w:ascii="Times New Roman" w:hAnsi="Times New Roman" w:cs="Times New Roman"/>
        </w:rPr>
        <w:t>капиталовложений</w:t>
      </w:r>
      <w:r w:rsidRPr="000A01DB">
        <w:rPr>
          <w:rFonts w:ascii="Times New Roman" w:hAnsi="Times New Roman" w:cs="Times New Roman"/>
        </w:rPr>
        <w:t xml:space="preserve"> в сочетании с управляющими воздействиями в </w:t>
      </w:r>
      <w:r w:rsidR="00AB4FED">
        <w:rPr>
          <w:rFonts w:ascii="Times New Roman" w:hAnsi="Times New Roman" w:cs="Times New Roman"/>
        </w:rPr>
        <w:t>экономике труда</w:t>
      </w:r>
      <w:r w:rsidRPr="000A01DB">
        <w:rPr>
          <w:rFonts w:ascii="Times New Roman" w:hAnsi="Times New Roman" w:cs="Times New Roman"/>
        </w:rPr>
        <w:t xml:space="preserve"> способствует предельно возможному росту </w:t>
      </w:r>
      <w:r w:rsidR="00AB4FED">
        <w:rPr>
          <w:rFonts w:ascii="Times New Roman" w:hAnsi="Times New Roman" w:cs="Times New Roman"/>
        </w:rPr>
        <w:t>прибыли</w:t>
      </w:r>
      <w:r w:rsidRPr="000A01DB">
        <w:rPr>
          <w:rFonts w:ascii="Times New Roman" w:hAnsi="Times New Roman" w:cs="Times New Roman"/>
        </w:rPr>
        <w:t xml:space="preserve"> </w:t>
      </w:r>
      <w:r w:rsidR="00AB4FED">
        <w:rPr>
          <w:rFonts w:ascii="Times New Roman" w:hAnsi="Times New Roman" w:cs="Times New Roman"/>
        </w:rPr>
        <w:t xml:space="preserve">промышленных </w:t>
      </w:r>
      <w:r w:rsidRPr="000A01DB">
        <w:rPr>
          <w:rFonts w:ascii="Times New Roman" w:hAnsi="Times New Roman" w:cs="Times New Roman"/>
        </w:rPr>
        <w:t>предприяти</w:t>
      </w:r>
      <w:r w:rsidR="00AB4FED">
        <w:rPr>
          <w:rFonts w:ascii="Times New Roman" w:hAnsi="Times New Roman" w:cs="Times New Roman"/>
        </w:rPr>
        <w:t>й</w:t>
      </w:r>
      <w:r w:rsidRPr="000A01DB">
        <w:rPr>
          <w:rFonts w:ascii="Times New Roman" w:hAnsi="Times New Roman" w:cs="Times New Roman"/>
        </w:rPr>
        <w:t xml:space="preserve"> </w:t>
      </w:r>
      <w:r w:rsidR="00AB4FED">
        <w:rPr>
          <w:rFonts w:ascii="Times New Roman" w:hAnsi="Times New Roman" w:cs="Times New Roman"/>
        </w:rPr>
        <w:t>территориального хозяйственного комплекса</w:t>
      </w:r>
      <w:r w:rsidRPr="000A01DB">
        <w:rPr>
          <w:rFonts w:ascii="Times New Roman" w:hAnsi="Times New Roman" w:cs="Times New Roman"/>
        </w:rPr>
        <w:t>.</w:t>
      </w:r>
      <w:bookmarkStart w:id="1" w:name="_GoBack"/>
      <w:bookmarkEnd w:id="1"/>
    </w:p>
    <w:p w:rsidR="00EA4672" w:rsidRPr="002422EA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E12737" w:rsidRPr="00EC256A" w:rsidRDefault="00E12737" w:rsidP="00EC256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C256A">
        <w:rPr>
          <w:rFonts w:ascii="Times New Roman" w:eastAsia="Calibri" w:hAnsi="Times New Roman" w:cs="Times New Roman"/>
        </w:rPr>
        <w:t xml:space="preserve">Астапова Г.В. Экономико-математические модели развития промышленных предприятий в условиях новой индустриализации [Текст] / Г.В. Астапова, С.А. Маковецкий, Л.Н. </w:t>
      </w:r>
      <w:proofErr w:type="spellStart"/>
      <w:r w:rsidRPr="00EC256A">
        <w:rPr>
          <w:rFonts w:ascii="Times New Roman" w:eastAsia="Calibri" w:hAnsi="Times New Roman" w:cs="Times New Roman"/>
        </w:rPr>
        <w:t>Скриневская</w:t>
      </w:r>
      <w:proofErr w:type="spellEnd"/>
      <w:r w:rsidRPr="00EC256A">
        <w:rPr>
          <w:rFonts w:ascii="Times New Roman" w:eastAsia="Calibri" w:hAnsi="Times New Roman" w:cs="Times New Roman"/>
        </w:rPr>
        <w:t xml:space="preserve">, Е.В. </w:t>
      </w:r>
      <w:proofErr w:type="spellStart"/>
      <w:r w:rsidRPr="00EC256A">
        <w:rPr>
          <w:rFonts w:ascii="Times New Roman" w:eastAsia="Calibri" w:hAnsi="Times New Roman" w:cs="Times New Roman"/>
        </w:rPr>
        <w:t>Сопова</w:t>
      </w:r>
      <w:proofErr w:type="spellEnd"/>
      <w:r w:rsidRPr="00EC256A">
        <w:rPr>
          <w:rFonts w:ascii="Times New Roman" w:eastAsia="Calibri" w:hAnsi="Times New Roman" w:cs="Times New Roman"/>
        </w:rPr>
        <w:t>, Р.Е. Щербань // Вестник Самарского государственного экономического университета. – 2020. – № 4 (186). – С. 73-87.</w:t>
      </w:r>
    </w:p>
    <w:p w:rsidR="00E12737" w:rsidRPr="00EC256A" w:rsidRDefault="00E12737" w:rsidP="00EC256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C256A">
        <w:rPr>
          <w:rFonts w:ascii="Times New Roman" w:eastAsia="Calibri" w:hAnsi="Times New Roman" w:cs="Times New Roman"/>
        </w:rPr>
        <w:t>Никонова А.А. Трансформация моделей инноваций в экономической динамике [Текст] / А.А. Никонова // Экономика и математические методы. – 2018. – Т. 54, № 4. – С. 3-28.</w:t>
      </w:r>
    </w:p>
    <w:p w:rsidR="00EC256A" w:rsidRPr="00EC256A" w:rsidRDefault="00EC256A" w:rsidP="00EC256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EC256A">
        <w:rPr>
          <w:rFonts w:ascii="Times New Roman" w:eastAsia="Calibri" w:hAnsi="Times New Roman" w:cs="Times New Roman"/>
        </w:rPr>
        <w:t>Трубчанин</w:t>
      </w:r>
      <w:proofErr w:type="spellEnd"/>
      <w:r w:rsidRPr="00EC256A">
        <w:rPr>
          <w:rFonts w:ascii="Times New Roman" w:eastAsia="Calibri" w:hAnsi="Times New Roman" w:cs="Times New Roman"/>
        </w:rPr>
        <w:t xml:space="preserve"> В.В. Модели принятия решений в системе диверсификации производства [Текст] / В.В. </w:t>
      </w:r>
      <w:proofErr w:type="spellStart"/>
      <w:r w:rsidRPr="00EC256A">
        <w:rPr>
          <w:rFonts w:ascii="Times New Roman" w:eastAsia="Calibri" w:hAnsi="Times New Roman" w:cs="Times New Roman"/>
        </w:rPr>
        <w:t>Трубчанин</w:t>
      </w:r>
      <w:proofErr w:type="spellEnd"/>
      <w:r w:rsidRPr="00EC256A">
        <w:rPr>
          <w:rFonts w:ascii="Times New Roman" w:eastAsia="Calibri" w:hAnsi="Times New Roman" w:cs="Times New Roman"/>
        </w:rPr>
        <w:t xml:space="preserve"> // Вестник Уральск</w:t>
      </w:r>
      <w:r w:rsidRPr="00EC256A">
        <w:rPr>
          <w:rFonts w:ascii="Times New Roman" w:eastAsia="Calibri" w:hAnsi="Times New Roman" w:cs="Times New Roman"/>
        </w:rPr>
        <w:t>о</w:t>
      </w:r>
      <w:r w:rsidRPr="00EC256A">
        <w:rPr>
          <w:rFonts w:ascii="Times New Roman" w:eastAsia="Calibri" w:hAnsi="Times New Roman" w:cs="Times New Roman"/>
        </w:rPr>
        <w:t>го федерального университета. – 2017. – Т. 16, № 1. – С. 127-143.</w:t>
      </w:r>
    </w:p>
    <w:p w:rsidR="00E12737" w:rsidRPr="00EC256A" w:rsidRDefault="00E12737" w:rsidP="00EC256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C256A">
        <w:rPr>
          <w:rFonts w:ascii="Times New Roman" w:eastAsia="Calibri" w:hAnsi="Times New Roman" w:cs="Times New Roman"/>
        </w:rPr>
        <w:t xml:space="preserve">Экономика Донецкой Народной Республики: состояние, проблемы, пути решения [Текст]: научный доклад / коллектив авторов ГУ «Институт экономических исследований»; под науч. ред. А.В. </w:t>
      </w:r>
      <w:proofErr w:type="spellStart"/>
      <w:r w:rsidRPr="00EC256A">
        <w:rPr>
          <w:rFonts w:ascii="Times New Roman" w:eastAsia="Calibri" w:hAnsi="Times New Roman" w:cs="Times New Roman"/>
        </w:rPr>
        <w:t>Половяна</w:t>
      </w:r>
      <w:proofErr w:type="spellEnd"/>
      <w:r w:rsidRPr="00EC256A">
        <w:rPr>
          <w:rFonts w:ascii="Times New Roman" w:eastAsia="Calibri" w:hAnsi="Times New Roman" w:cs="Times New Roman"/>
        </w:rPr>
        <w:t xml:space="preserve">, Р.Н. </w:t>
      </w:r>
      <w:proofErr w:type="spellStart"/>
      <w:r w:rsidRPr="00EC256A">
        <w:rPr>
          <w:rFonts w:ascii="Times New Roman" w:eastAsia="Calibri" w:hAnsi="Times New Roman" w:cs="Times New Roman"/>
        </w:rPr>
        <w:t>Лепы</w:t>
      </w:r>
      <w:proofErr w:type="spellEnd"/>
      <w:r w:rsidRPr="00EC256A">
        <w:rPr>
          <w:rFonts w:ascii="Times New Roman" w:eastAsia="Calibri" w:hAnsi="Times New Roman" w:cs="Times New Roman"/>
        </w:rPr>
        <w:t>, Н.В. Шемякиной; ГУ «Институт экономических исследований». – Донецк, 2021. – 360 с.</w:t>
      </w:r>
    </w:p>
    <w:p w:rsidR="00EC256A" w:rsidRPr="00EC256A" w:rsidRDefault="00E12737" w:rsidP="00EC256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proofErr w:type="spellStart"/>
      <w:r w:rsidRPr="00EC256A">
        <w:rPr>
          <w:rFonts w:ascii="Times New Roman" w:eastAsia="Calibri" w:hAnsi="Times New Roman" w:cs="Times New Roman"/>
        </w:rPr>
        <w:t>Dosso</w:t>
      </w:r>
      <w:proofErr w:type="spellEnd"/>
      <w:r w:rsidRPr="00EC256A">
        <w:rPr>
          <w:rFonts w:ascii="Times New Roman" w:eastAsia="Calibri" w:hAnsi="Times New Roman" w:cs="Times New Roman"/>
        </w:rPr>
        <w:t xml:space="preserve"> M. Firm market valuation and intellectual property assets [Text] / M. </w:t>
      </w:r>
      <w:proofErr w:type="spellStart"/>
      <w:r w:rsidRPr="00EC256A">
        <w:rPr>
          <w:rFonts w:ascii="Times New Roman" w:eastAsia="Calibri" w:hAnsi="Times New Roman" w:cs="Times New Roman"/>
        </w:rPr>
        <w:t>Dosso</w:t>
      </w:r>
      <w:proofErr w:type="spellEnd"/>
      <w:r w:rsidRPr="00EC256A">
        <w:rPr>
          <w:rFonts w:ascii="Times New Roman" w:eastAsia="Calibri" w:hAnsi="Times New Roman" w:cs="Times New Roman"/>
        </w:rPr>
        <w:t xml:space="preserve">, A. </w:t>
      </w:r>
      <w:proofErr w:type="spellStart"/>
      <w:r w:rsidRPr="00EC256A">
        <w:rPr>
          <w:rFonts w:ascii="Times New Roman" w:eastAsia="Calibri" w:hAnsi="Times New Roman" w:cs="Times New Roman"/>
        </w:rPr>
        <w:t>Vezzani</w:t>
      </w:r>
      <w:proofErr w:type="spellEnd"/>
      <w:r w:rsidRPr="00EC256A">
        <w:rPr>
          <w:rFonts w:ascii="Times New Roman" w:eastAsia="Calibri" w:hAnsi="Times New Roman" w:cs="Times New Roman"/>
        </w:rPr>
        <w:t xml:space="preserve"> // Industry and Innovation. – 2020. – Vol. 27 (7). – P. 705-729. </w:t>
      </w:r>
    </w:p>
    <w:sectPr w:rsidR="00EC256A" w:rsidRPr="00EC256A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E82" w:rsidRDefault="00827E82" w:rsidP="00827E82">
      <w:pPr>
        <w:spacing w:after="0" w:line="240" w:lineRule="auto"/>
      </w:pPr>
      <w:r>
        <w:separator/>
      </w:r>
    </w:p>
  </w:endnote>
  <w:endnote w:type="continuationSeparator" w:id="0">
    <w:p w:rsidR="00827E82" w:rsidRDefault="00827E82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E82" w:rsidRDefault="00827E82" w:rsidP="00827E82">
      <w:pPr>
        <w:spacing w:after="0" w:line="240" w:lineRule="auto"/>
      </w:pPr>
      <w:r>
        <w:separator/>
      </w:r>
    </w:p>
  </w:footnote>
  <w:footnote w:type="continuationSeparator" w:id="0">
    <w:p w:rsidR="00827E82" w:rsidRDefault="00827E82" w:rsidP="00827E82">
      <w:pPr>
        <w:spacing w:after="0" w:line="240" w:lineRule="auto"/>
      </w:pPr>
      <w:r>
        <w:continuationSeparator/>
      </w:r>
    </w:p>
  </w:footnote>
  <w:footnote w:id="1">
    <w:p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D2483">
        <w:rPr>
          <w:rFonts w:ascii="Times New Roman" w:hAnsi="Times New Roman" w:cs="Times New Roman"/>
          <w:sz w:val="20"/>
          <w:szCs w:val="20"/>
        </w:rPr>
        <w:t>Полшков</w:t>
      </w:r>
      <w:proofErr w:type="spellEnd"/>
      <w:r w:rsidR="005D2483">
        <w:rPr>
          <w:rFonts w:ascii="Times New Roman" w:hAnsi="Times New Roman" w:cs="Times New Roman"/>
          <w:sz w:val="20"/>
          <w:szCs w:val="20"/>
        </w:rPr>
        <w:t xml:space="preserve"> Юлиан Николаевич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D2483">
        <w:rPr>
          <w:rFonts w:ascii="Times New Roman" w:hAnsi="Times New Roman" w:cs="Times New Roman"/>
          <w:sz w:val="20"/>
          <w:szCs w:val="20"/>
        </w:rPr>
        <w:t>доктор экономических наук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D2483">
        <w:rPr>
          <w:rFonts w:ascii="Times New Roman" w:hAnsi="Times New Roman" w:cs="Times New Roman"/>
          <w:sz w:val="20"/>
          <w:szCs w:val="20"/>
        </w:rPr>
        <w:t>заведующий кафедрой математики и математических методов в экономике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D2483">
        <w:rPr>
          <w:rFonts w:ascii="Times New Roman" w:hAnsi="Times New Roman" w:cs="Times New Roman"/>
          <w:sz w:val="20"/>
          <w:szCs w:val="20"/>
        </w:rPr>
        <w:t>ГОУ ВПО «Донецкий национальный университет»</w:t>
      </w:r>
      <w:r w:rsidRPr="00CA7DF7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5D2483">
        <w:rPr>
          <w:rFonts w:ascii="Times New Roman" w:hAnsi="Times New Roman" w:cs="Times New Roman"/>
          <w:sz w:val="20"/>
          <w:szCs w:val="20"/>
        </w:rPr>
        <w:t>2830</w:t>
      </w:r>
      <w:r w:rsidR="003E35EB">
        <w:rPr>
          <w:rFonts w:ascii="Times New Roman" w:hAnsi="Times New Roman" w:cs="Times New Roman"/>
          <w:sz w:val="20"/>
          <w:szCs w:val="20"/>
        </w:rPr>
        <w:t>0</w:t>
      </w:r>
      <w:r w:rsidR="003E35EB" w:rsidRPr="00E160CF">
        <w:rPr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D2483">
        <w:rPr>
          <w:rFonts w:ascii="Times New Roman" w:hAnsi="Times New Roman" w:cs="Times New Roman"/>
          <w:sz w:val="20"/>
          <w:szCs w:val="20"/>
        </w:rPr>
        <w:t>Донецкая Народная Республика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5D2483">
        <w:rPr>
          <w:rFonts w:ascii="Times New Roman" w:hAnsi="Times New Roman" w:cs="Times New Roman"/>
          <w:sz w:val="20"/>
          <w:szCs w:val="20"/>
        </w:rPr>
        <w:t>г. Донецк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ул. </w:t>
      </w:r>
      <w:r w:rsidR="003E35EB">
        <w:rPr>
          <w:rFonts w:ascii="Times New Roman" w:hAnsi="Times New Roman" w:cs="Times New Roman"/>
          <w:sz w:val="20"/>
          <w:szCs w:val="20"/>
        </w:rPr>
        <w:t>Университетская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 w:rsidR="005D2483">
        <w:rPr>
          <w:rFonts w:ascii="Times New Roman" w:hAnsi="Times New Roman" w:cs="Times New Roman"/>
          <w:sz w:val="20"/>
          <w:szCs w:val="20"/>
        </w:rPr>
        <w:t>2</w:t>
      </w:r>
      <w:r w:rsidR="003E35EB">
        <w:rPr>
          <w:rFonts w:ascii="Times New Roman" w:hAnsi="Times New Roman" w:cs="Times New Roman"/>
          <w:sz w:val="20"/>
          <w:szCs w:val="20"/>
        </w:rPr>
        <w:t>4</w:t>
      </w:r>
      <w:r w:rsidRPr="00CA7DF7">
        <w:rPr>
          <w:rFonts w:ascii="Times New Roman" w:hAnsi="Times New Roman" w:cs="Times New Roman"/>
          <w:sz w:val="20"/>
          <w:szCs w:val="20"/>
        </w:rPr>
        <w:t>; 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 w:rsidR="005D248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D2483">
        <w:rPr>
          <w:rFonts w:ascii="Times New Roman" w:hAnsi="Times New Roman" w:cs="Times New Roman"/>
          <w:sz w:val="20"/>
          <w:szCs w:val="20"/>
          <w:lang w:val="en-US"/>
        </w:rPr>
        <w:t>yu</w:t>
      </w:r>
      <w:proofErr w:type="spellEnd"/>
      <w:r w:rsidR="003E35EB" w:rsidRPr="00E160CF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5D2483">
        <w:rPr>
          <w:rFonts w:ascii="Times New Roman" w:hAnsi="Times New Roman" w:cs="Times New Roman"/>
          <w:sz w:val="20"/>
          <w:szCs w:val="20"/>
          <w:lang w:val="en-US"/>
        </w:rPr>
        <w:t>pol</w:t>
      </w:r>
      <w:r w:rsidR="003E35EB">
        <w:rPr>
          <w:rFonts w:ascii="Times New Roman" w:hAnsi="Times New Roman" w:cs="Times New Roman"/>
          <w:sz w:val="20"/>
          <w:szCs w:val="20"/>
          <w:lang w:val="en-US"/>
        </w:rPr>
        <w:t>shkov</w:t>
      </w:r>
      <w:proofErr w:type="spellEnd"/>
      <w:r w:rsidR="005D2483" w:rsidRPr="005D2483">
        <w:rPr>
          <w:rFonts w:ascii="Times New Roman" w:hAnsi="Times New Roman" w:cs="Times New Roman"/>
          <w:sz w:val="20"/>
          <w:szCs w:val="20"/>
        </w:rPr>
        <w:t>@</w:t>
      </w:r>
      <w:proofErr w:type="spellStart"/>
      <w:r w:rsidR="003E35EB">
        <w:rPr>
          <w:rFonts w:ascii="Times New Roman" w:hAnsi="Times New Roman" w:cs="Times New Roman"/>
          <w:sz w:val="20"/>
          <w:szCs w:val="20"/>
          <w:lang w:val="en-US"/>
        </w:rPr>
        <w:t>donnu</w:t>
      </w:r>
      <w:proofErr w:type="spellEnd"/>
      <w:r w:rsidR="005D2483" w:rsidRPr="005D2483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5D2483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06784F"/>
    <w:multiLevelType w:val="hybridMultilevel"/>
    <w:tmpl w:val="A28A2154"/>
    <w:lvl w:ilvl="0" w:tplc="0419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73352"/>
    <w:rsid w:val="00093BEC"/>
    <w:rsid w:val="000A01DB"/>
    <w:rsid w:val="000B5078"/>
    <w:rsid w:val="00134117"/>
    <w:rsid w:val="002D522B"/>
    <w:rsid w:val="003873EA"/>
    <w:rsid w:val="003E35EB"/>
    <w:rsid w:val="003F0198"/>
    <w:rsid w:val="0044135C"/>
    <w:rsid w:val="0044325D"/>
    <w:rsid w:val="00514B55"/>
    <w:rsid w:val="0052183C"/>
    <w:rsid w:val="0057495B"/>
    <w:rsid w:val="00593539"/>
    <w:rsid w:val="005D2483"/>
    <w:rsid w:val="005F5AF9"/>
    <w:rsid w:val="006123EB"/>
    <w:rsid w:val="00613F82"/>
    <w:rsid w:val="00682517"/>
    <w:rsid w:val="00787640"/>
    <w:rsid w:val="007D79E0"/>
    <w:rsid w:val="00827E82"/>
    <w:rsid w:val="00854770"/>
    <w:rsid w:val="00916BF7"/>
    <w:rsid w:val="00A5748E"/>
    <w:rsid w:val="00AB4FED"/>
    <w:rsid w:val="00B114C2"/>
    <w:rsid w:val="00B209A1"/>
    <w:rsid w:val="00BC155A"/>
    <w:rsid w:val="00BD16B1"/>
    <w:rsid w:val="00C12CD9"/>
    <w:rsid w:val="00D026AA"/>
    <w:rsid w:val="00D30457"/>
    <w:rsid w:val="00D84D8E"/>
    <w:rsid w:val="00DB7B09"/>
    <w:rsid w:val="00E12737"/>
    <w:rsid w:val="00E160CF"/>
    <w:rsid w:val="00E42778"/>
    <w:rsid w:val="00EA4672"/>
    <w:rsid w:val="00EC256A"/>
    <w:rsid w:val="00F47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514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14B55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qFormat/>
    <w:rsid w:val="00D30457"/>
    <w:pPr>
      <w:widowControl w:val="0"/>
      <w:overflowPunct w:val="0"/>
      <w:autoSpaceDE w:val="0"/>
      <w:autoSpaceDN w:val="0"/>
      <w:adjustRightInd w:val="0"/>
      <w:spacing w:after="220" w:line="220" w:lineRule="atLeast"/>
      <w:ind w:left="1080"/>
    </w:pPr>
    <w:rPr>
      <w:rFonts w:ascii="Times New Roman" w:eastAsia="Calibri" w:hAnsi="Times New Roman" w:cs="Times New Roman"/>
      <w:sz w:val="20"/>
      <w:szCs w:val="20"/>
      <w:lang w:val="x-none" w:eastAsia="ru-RU"/>
    </w:rPr>
  </w:style>
  <w:style w:type="character" w:customStyle="1" w:styleId="a7">
    <w:name w:val="Основной текст Знак"/>
    <w:basedOn w:val="a0"/>
    <w:link w:val="a6"/>
    <w:uiPriority w:val="1"/>
    <w:rsid w:val="00D30457"/>
    <w:rPr>
      <w:rFonts w:ascii="Times New Roman" w:eastAsia="Calibri" w:hAnsi="Times New Roman" w:cs="Times New Roman"/>
      <w:sz w:val="20"/>
      <w:szCs w:val="20"/>
      <w:lang w:val="x-none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514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14B55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qFormat/>
    <w:rsid w:val="00D30457"/>
    <w:pPr>
      <w:widowControl w:val="0"/>
      <w:overflowPunct w:val="0"/>
      <w:autoSpaceDE w:val="0"/>
      <w:autoSpaceDN w:val="0"/>
      <w:adjustRightInd w:val="0"/>
      <w:spacing w:after="220" w:line="220" w:lineRule="atLeast"/>
      <w:ind w:left="1080"/>
    </w:pPr>
    <w:rPr>
      <w:rFonts w:ascii="Times New Roman" w:eastAsia="Calibri" w:hAnsi="Times New Roman" w:cs="Times New Roman"/>
      <w:sz w:val="20"/>
      <w:szCs w:val="20"/>
      <w:lang w:val="x-none" w:eastAsia="ru-RU"/>
    </w:rPr>
  </w:style>
  <w:style w:type="character" w:customStyle="1" w:styleId="a7">
    <w:name w:val="Основной текст Знак"/>
    <w:basedOn w:val="a0"/>
    <w:link w:val="a6"/>
    <w:uiPriority w:val="1"/>
    <w:rsid w:val="00D30457"/>
    <w:rPr>
      <w:rFonts w:ascii="Times New Roman" w:eastAsia="Calibri" w:hAnsi="Times New Roman" w:cs="Times New Roman"/>
      <w:sz w:val="20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oleObject" Target="embeddings/oleObject16.bin"/><Relationship Id="rId3" Type="http://schemas.microsoft.com/office/2007/relationships/stylesWithEffects" Target="stylesWithEffects.xml"/><Relationship Id="rId21" Type="http://schemas.openxmlformats.org/officeDocument/2006/relationships/oleObject" Target="embeddings/oleObject7.bin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6.wmf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oleObject" Target="embeddings/oleObject11.bin"/><Relationship Id="rId41" Type="http://schemas.openxmlformats.org/officeDocument/2006/relationships/oleObject" Target="embeddings/oleObject17.bin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40" Type="http://schemas.openxmlformats.org/officeDocument/2006/relationships/image" Target="media/image17.wmf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43" Type="http://schemas.openxmlformats.org/officeDocument/2006/relationships/oleObject" Target="embeddings/oleObject1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3</Pages>
  <Words>960</Words>
  <Characters>5474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user</cp:lastModifiedBy>
  <cp:revision>20</cp:revision>
  <dcterms:created xsi:type="dcterms:W3CDTF">2022-05-05T04:45:00Z</dcterms:created>
  <dcterms:modified xsi:type="dcterms:W3CDTF">2022-05-07T07:03:00Z</dcterms:modified>
</cp:coreProperties>
</file>