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6BB" w:rsidRPr="00407869" w:rsidRDefault="003C56BB" w:rsidP="000D2553">
      <w:pPr>
        <w:spacing w:after="0" w:line="240" w:lineRule="auto"/>
        <w:ind w:left="425" w:right="425" w:firstLine="397"/>
        <w:jc w:val="right"/>
        <w:rPr>
          <w:rFonts w:ascii="Times New Roman" w:hAnsi="Times New Roman" w:cs="Times New Roman"/>
          <w:b/>
        </w:rPr>
      </w:pPr>
      <w:proofErr w:type="spellStart"/>
      <w:r w:rsidRPr="00407869">
        <w:rPr>
          <w:rFonts w:ascii="Times New Roman" w:hAnsi="Times New Roman" w:cs="Times New Roman"/>
          <w:b/>
        </w:rPr>
        <w:t>Гоцко</w:t>
      </w:r>
      <w:proofErr w:type="spellEnd"/>
      <w:r w:rsidRPr="00407869">
        <w:rPr>
          <w:rFonts w:ascii="Times New Roman" w:hAnsi="Times New Roman" w:cs="Times New Roman"/>
          <w:b/>
        </w:rPr>
        <w:t xml:space="preserve"> Т. В.</w:t>
      </w:r>
      <w:r w:rsidR="00C41708" w:rsidRPr="00407869">
        <w:rPr>
          <w:rFonts w:ascii="Times New Roman" w:hAnsi="Times New Roman" w:cs="Times New Roman"/>
          <w:b/>
        </w:rPr>
        <w:t>¹</w:t>
      </w:r>
    </w:p>
    <w:p w:rsidR="00566B23" w:rsidRPr="00407869" w:rsidRDefault="00566B23" w:rsidP="000D2553">
      <w:pPr>
        <w:spacing w:after="0" w:line="240" w:lineRule="auto"/>
        <w:ind w:left="425" w:right="425" w:firstLine="397"/>
        <w:jc w:val="right"/>
        <w:rPr>
          <w:rFonts w:ascii="Times New Roman" w:hAnsi="Times New Roman" w:cs="Times New Roman"/>
          <w:b/>
        </w:rPr>
      </w:pPr>
    </w:p>
    <w:p w:rsidR="00C76E6E" w:rsidRPr="00407869" w:rsidRDefault="00C76E6E" w:rsidP="000D2553">
      <w:pPr>
        <w:spacing w:after="0" w:line="240" w:lineRule="auto"/>
        <w:ind w:left="425" w:right="425"/>
        <w:jc w:val="center"/>
        <w:rPr>
          <w:rFonts w:ascii="Times New Roman" w:hAnsi="Times New Roman" w:cs="Times New Roman"/>
          <w:b/>
        </w:rPr>
      </w:pPr>
    </w:p>
    <w:p w:rsidR="009D7AD3" w:rsidRDefault="009D7AD3" w:rsidP="009D7AD3">
      <w:pPr>
        <w:spacing w:after="0" w:line="360" w:lineRule="auto"/>
        <w:ind w:left="425" w:right="425"/>
        <w:jc w:val="center"/>
        <w:rPr>
          <w:rFonts w:ascii="Times New Roman" w:hAnsi="Times New Roman" w:cs="Times New Roman"/>
          <w:b/>
        </w:rPr>
      </w:pPr>
      <w:bookmarkStart w:id="0" w:name="_GoBack"/>
      <w:r>
        <w:rPr>
          <w:rFonts w:ascii="Times New Roman" w:hAnsi="Times New Roman" w:cs="Times New Roman"/>
          <w:b/>
        </w:rPr>
        <w:t>Качество бюджетных полномочий</w:t>
      </w:r>
      <w:r w:rsidR="00F00397">
        <w:rPr>
          <w:rFonts w:ascii="Times New Roman" w:hAnsi="Times New Roman" w:cs="Times New Roman"/>
          <w:b/>
        </w:rPr>
        <w:t xml:space="preserve"> – залог </w:t>
      </w:r>
      <w:r w:rsidR="00A94C86" w:rsidRPr="00407869">
        <w:rPr>
          <w:rFonts w:ascii="Times New Roman" w:hAnsi="Times New Roman" w:cs="Times New Roman"/>
          <w:b/>
        </w:rPr>
        <w:t xml:space="preserve"> повышения </w:t>
      </w:r>
      <w:proofErr w:type="gramStart"/>
      <w:r w:rsidR="00A94C86" w:rsidRPr="00407869">
        <w:rPr>
          <w:rFonts w:ascii="Times New Roman" w:hAnsi="Times New Roman" w:cs="Times New Roman"/>
          <w:b/>
        </w:rPr>
        <w:t>финансовой</w:t>
      </w:r>
      <w:proofErr w:type="gramEnd"/>
    </w:p>
    <w:p w:rsidR="0026639A" w:rsidRPr="00407869" w:rsidRDefault="00A94C86" w:rsidP="009D7AD3">
      <w:pPr>
        <w:spacing w:after="0" w:line="360" w:lineRule="auto"/>
        <w:ind w:left="425" w:right="425"/>
        <w:jc w:val="center"/>
        <w:rPr>
          <w:rFonts w:ascii="Times New Roman" w:hAnsi="Times New Roman" w:cs="Times New Roman"/>
          <w:b/>
        </w:rPr>
      </w:pPr>
      <w:r w:rsidRPr="00407869">
        <w:rPr>
          <w:rFonts w:ascii="Times New Roman" w:hAnsi="Times New Roman" w:cs="Times New Roman"/>
          <w:b/>
        </w:rPr>
        <w:t xml:space="preserve"> усто</w:t>
      </w:r>
      <w:r w:rsidRPr="00407869">
        <w:rPr>
          <w:rFonts w:ascii="Times New Roman" w:hAnsi="Times New Roman" w:cs="Times New Roman"/>
          <w:b/>
        </w:rPr>
        <w:t>й</w:t>
      </w:r>
      <w:r w:rsidRPr="00407869">
        <w:rPr>
          <w:rFonts w:ascii="Times New Roman" w:hAnsi="Times New Roman" w:cs="Times New Roman"/>
          <w:b/>
        </w:rPr>
        <w:t xml:space="preserve">чивости </w:t>
      </w:r>
      <w:r w:rsidR="00A61A13" w:rsidRPr="00407869">
        <w:rPr>
          <w:rFonts w:ascii="Times New Roman" w:hAnsi="Times New Roman" w:cs="Times New Roman"/>
          <w:b/>
        </w:rPr>
        <w:t xml:space="preserve"> </w:t>
      </w:r>
      <w:r w:rsidR="00D85BEB" w:rsidRPr="00407869">
        <w:rPr>
          <w:rFonts w:ascii="Times New Roman" w:hAnsi="Times New Roman" w:cs="Times New Roman"/>
          <w:b/>
        </w:rPr>
        <w:t>муниципальных образовани</w:t>
      </w:r>
      <w:r w:rsidRPr="00407869">
        <w:rPr>
          <w:rFonts w:ascii="Times New Roman" w:hAnsi="Times New Roman" w:cs="Times New Roman"/>
          <w:b/>
        </w:rPr>
        <w:t>й</w:t>
      </w:r>
    </w:p>
    <w:bookmarkEnd w:id="0"/>
    <w:p w:rsidR="00D1022D" w:rsidRPr="00407869" w:rsidRDefault="00D1022D" w:rsidP="000D2553">
      <w:pPr>
        <w:pStyle w:val="a4"/>
        <w:shd w:val="clear" w:color="auto" w:fill="FFFFFF"/>
        <w:spacing w:before="0" w:beforeAutospacing="0" w:after="0" w:afterAutospacing="0"/>
        <w:ind w:left="425" w:right="425"/>
        <w:jc w:val="both"/>
        <w:rPr>
          <w:i/>
          <w:sz w:val="22"/>
          <w:szCs w:val="22"/>
          <w:shd w:val="clear" w:color="auto" w:fill="FFFFFF"/>
        </w:rPr>
      </w:pPr>
    </w:p>
    <w:p w:rsidR="00156464" w:rsidRPr="00407869" w:rsidRDefault="00156464" w:rsidP="00407869">
      <w:pPr>
        <w:pStyle w:val="a4"/>
        <w:shd w:val="clear" w:color="auto" w:fill="FFFFFF"/>
        <w:spacing w:before="240" w:beforeAutospacing="0" w:after="0" w:afterAutospacing="0" w:line="360" w:lineRule="auto"/>
        <w:ind w:left="425" w:right="425" w:firstLine="425"/>
        <w:jc w:val="both"/>
        <w:rPr>
          <w:i/>
          <w:sz w:val="22"/>
          <w:szCs w:val="22"/>
          <w:shd w:val="clear" w:color="auto" w:fill="FFFFFF"/>
        </w:rPr>
      </w:pPr>
      <w:r w:rsidRPr="00407869">
        <w:rPr>
          <w:i/>
          <w:sz w:val="22"/>
          <w:szCs w:val="22"/>
          <w:shd w:val="clear" w:color="auto" w:fill="FFFFFF"/>
        </w:rPr>
        <w:t>Аннотация: Качество исполнения бюджетных полномочий  является о</w:t>
      </w:r>
      <w:r w:rsidRPr="00407869">
        <w:rPr>
          <w:i/>
          <w:sz w:val="22"/>
          <w:szCs w:val="22"/>
          <w:shd w:val="clear" w:color="auto" w:fill="FFFFFF"/>
        </w:rPr>
        <w:t>д</w:t>
      </w:r>
      <w:r w:rsidRPr="00407869">
        <w:rPr>
          <w:i/>
          <w:sz w:val="22"/>
          <w:szCs w:val="22"/>
          <w:shd w:val="clear" w:color="auto" w:fill="FFFFFF"/>
        </w:rPr>
        <w:t>ним из важнейших ключевых трендов обеспечения устойчивого развития мун</w:t>
      </w:r>
      <w:r w:rsidRPr="00407869">
        <w:rPr>
          <w:i/>
          <w:sz w:val="22"/>
          <w:szCs w:val="22"/>
          <w:shd w:val="clear" w:color="auto" w:fill="FFFFFF"/>
        </w:rPr>
        <w:t>и</w:t>
      </w:r>
      <w:r w:rsidRPr="00407869">
        <w:rPr>
          <w:i/>
          <w:sz w:val="22"/>
          <w:szCs w:val="22"/>
          <w:shd w:val="clear" w:color="auto" w:fill="FFFFFF"/>
        </w:rPr>
        <w:t>ципальных образований. На основе оценки  надежности их исполнения  вну</w:t>
      </w:r>
      <w:r w:rsidRPr="00407869">
        <w:rPr>
          <w:i/>
          <w:sz w:val="22"/>
          <w:szCs w:val="22"/>
          <w:shd w:val="clear" w:color="auto" w:fill="FFFFFF"/>
        </w:rPr>
        <w:t>т</w:t>
      </w:r>
      <w:r w:rsidRPr="00407869">
        <w:rPr>
          <w:i/>
          <w:sz w:val="22"/>
          <w:szCs w:val="22"/>
          <w:shd w:val="clear" w:color="auto" w:fill="FFFFFF"/>
        </w:rPr>
        <w:t>р</w:t>
      </w:r>
      <w:r w:rsidR="008E7D9F" w:rsidRPr="00407869">
        <w:rPr>
          <w:i/>
          <w:sz w:val="22"/>
          <w:szCs w:val="22"/>
          <w:shd w:val="clear" w:color="auto" w:fill="FFFFFF"/>
        </w:rPr>
        <w:t>енний финансовый аудит ориентирован</w:t>
      </w:r>
      <w:r w:rsidRPr="00407869">
        <w:rPr>
          <w:i/>
          <w:sz w:val="22"/>
          <w:szCs w:val="22"/>
          <w:shd w:val="clear" w:color="auto" w:fill="FFFFFF"/>
        </w:rPr>
        <w:t xml:space="preserve"> на повышение эффективности и</w:t>
      </w:r>
      <w:r w:rsidRPr="00407869">
        <w:rPr>
          <w:i/>
          <w:sz w:val="22"/>
          <w:szCs w:val="22"/>
          <w:shd w:val="clear" w:color="auto" w:fill="FFFFFF"/>
        </w:rPr>
        <w:t>с</w:t>
      </w:r>
      <w:r w:rsidRPr="00407869">
        <w:rPr>
          <w:i/>
          <w:sz w:val="22"/>
          <w:szCs w:val="22"/>
          <w:shd w:val="clear" w:color="auto" w:fill="FFFFFF"/>
        </w:rPr>
        <w:t>пользования бюджетных средств.</w:t>
      </w:r>
    </w:p>
    <w:p w:rsidR="00D1022D" w:rsidRDefault="00A61A13" w:rsidP="00407869">
      <w:pPr>
        <w:pStyle w:val="a4"/>
        <w:shd w:val="clear" w:color="auto" w:fill="FFFFFF"/>
        <w:spacing w:before="240" w:beforeAutospacing="0" w:after="0" w:afterAutospacing="0" w:line="360" w:lineRule="auto"/>
        <w:ind w:left="425" w:right="425" w:firstLine="425"/>
        <w:jc w:val="both"/>
        <w:rPr>
          <w:i/>
          <w:sz w:val="22"/>
          <w:szCs w:val="22"/>
          <w:shd w:val="clear" w:color="auto" w:fill="FFFFFF"/>
        </w:rPr>
      </w:pPr>
      <w:r w:rsidRPr="00407869">
        <w:rPr>
          <w:i/>
          <w:sz w:val="22"/>
          <w:szCs w:val="22"/>
          <w:shd w:val="clear" w:color="auto" w:fill="FFFFFF"/>
        </w:rPr>
        <w:t xml:space="preserve">Ключевые слова: </w:t>
      </w:r>
      <w:r w:rsidR="00A34104" w:rsidRPr="00407869">
        <w:rPr>
          <w:i/>
          <w:sz w:val="22"/>
          <w:szCs w:val="22"/>
          <w:shd w:val="clear" w:color="auto" w:fill="FFFFFF"/>
        </w:rPr>
        <w:t>полномочия</w:t>
      </w:r>
      <w:r w:rsidR="00156464" w:rsidRPr="00407869">
        <w:rPr>
          <w:i/>
          <w:sz w:val="22"/>
          <w:szCs w:val="22"/>
          <w:shd w:val="clear" w:color="auto" w:fill="FFFFFF"/>
        </w:rPr>
        <w:t xml:space="preserve">, </w:t>
      </w:r>
      <w:r w:rsidRPr="00407869">
        <w:rPr>
          <w:i/>
          <w:sz w:val="22"/>
          <w:szCs w:val="22"/>
          <w:shd w:val="clear" w:color="auto" w:fill="FFFFFF"/>
        </w:rPr>
        <w:t>эффективность, противоречия, законность</w:t>
      </w:r>
      <w:r w:rsidR="00D1022D" w:rsidRPr="00407869">
        <w:rPr>
          <w:i/>
          <w:sz w:val="22"/>
          <w:szCs w:val="22"/>
          <w:shd w:val="clear" w:color="auto" w:fill="FFFFFF"/>
        </w:rPr>
        <w:t>, проблемы,  развитие.</w:t>
      </w:r>
    </w:p>
    <w:p w:rsidR="00407869" w:rsidRPr="00407869" w:rsidRDefault="00407869" w:rsidP="00407869">
      <w:pPr>
        <w:pStyle w:val="a4"/>
        <w:shd w:val="clear" w:color="auto" w:fill="FFFFFF"/>
        <w:spacing w:before="240" w:beforeAutospacing="0" w:after="0" w:afterAutospacing="0" w:line="360" w:lineRule="auto"/>
        <w:ind w:left="425" w:right="425" w:firstLine="425"/>
        <w:jc w:val="both"/>
        <w:rPr>
          <w:i/>
          <w:sz w:val="22"/>
          <w:szCs w:val="22"/>
          <w:shd w:val="clear" w:color="auto" w:fill="FFFFFF"/>
        </w:rPr>
      </w:pPr>
    </w:p>
    <w:p w:rsidR="002B79FF" w:rsidRDefault="00921B87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hAnsi="Times New Roman" w:cs="Times New Roman"/>
        </w:rPr>
        <w:t xml:space="preserve">   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EF4A80" w:rsidRPr="00407869">
        <w:rPr>
          <w:rFonts w:ascii="Times New Roman" w:eastAsia="Times New Roman" w:hAnsi="Times New Roman" w:cs="Times New Roman"/>
          <w:lang w:eastAsia="ru-RU"/>
        </w:rPr>
        <w:t xml:space="preserve">    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 xml:space="preserve">Ключевым  механизмом 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 xml:space="preserve">осуществления муниципального управления  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>в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>ы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>ступают бюджетные полномочия,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 xml:space="preserve"> которыми  наделены </w:t>
      </w:r>
      <w:r w:rsidR="001301E2" w:rsidRPr="00407869">
        <w:rPr>
          <w:rFonts w:ascii="Times New Roman" w:eastAsia="Times New Roman" w:hAnsi="Times New Roman" w:cs="Times New Roman"/>
          <w:lang w:eastAsia="ru-RU"/>
        </w:rPr>
        <w:t xml:space="preserve"> участники бюджетного процесса.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В современных условиях расходные полномочия разграничены  на собственные, которые финансируются за счет собственных доходов,  и делег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и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рованные, финансовое обеспечение которых осуществляется за счет субвенций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>.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В связи с неоднозначной формулировкой вопросов местного значения  (орган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и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зация, участие, обеспечение деятельности </w:t>
      </w:r>
      <w:r w:rsidR="00324B1E" w:rsidRPr="00407869">
        <w:rPr>
          <w:rFonts w:ascii="Times New Roman" w:eastAsia="Times New Roman" w:hAnsi="Times New Roman" w:cs="Times New Roman"/>
          <w:lang w:eastAsia="ru-RU"/>
        </w:rPr>
        <w:t>и т. п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 xml:space="preserve">.), а также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B50F62" w:rsidRPr="00407869">
        <w:rPr>
          <w:rFonts w:ascii="Times New Roman" w:eastAsia="Times New Roman" w:hAnsi="Times New Roman" w:cs="Times New Roman"/>
          <w:lang w:eastAsia="ru-RU"/>
        </w:rPr>
        <w:t>действующей пра</w:t>
      </w:r>
      <w:r w:rsidR="00B50F62" w:rsidRPr="00407869">
        <w:rPr>
          <w:rFonts w:ascii="Times New Roman" w:eastAsia="Times New Roman" w:hAnsi="Times New Roman" w:cs="Times New Roman"/>
          <w:lang w:eastAsia="ru-RU"/>
        </w:rPr>
        <w:t>к</w:t>
      </w:r>
      <w:r w:rsidR="00B50F62" w:rsidRPr="00407869">
        <w:rPr>
          <w:rFonts w:ascii="Times New Roman" w:eastAsia="Times New Roman" w:hAnsi="Times New Roman" w:cs="Times New Roman"/>
          <w:lang w:eastAsia="ru-RU"/>
        </w:rPr>
        <w:t xml:space="preserve">тикой дополнительного регулирования собственных полномочий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  </w:t>
      </w:r>
      <w:r w:rsidR="00B50F62" w:rsidRPr="00407869">
        <w:rPr>
          <w:rFonts w:ascii="Times New Roman" w:eastAsia="Times New Roman" w:hAnsi="Times New Roman" w:cs="Times New Roman"/>
          <w:lang w:eastAsia="ru-RU"/>
        </w:rPr>
        <w:t>другими н</w:t>
      </w:r>
      <w:r w:rsidR="00324B1E" w:rsidRPr="00407869">
        <w:rPr>
          <w:rFonts w:ascii="Times New Roman" w:eastAsia="Times New Roman" w:hAnsi="Times New Roman" w:cs="Times New Roman"/>
          <w:lang w:eastAsia="ru-RU"/>
        </w:rPr>
        <w:t xml:space="preserve">ормативно – правовыми актами 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A94C86" w:rsidRPr="00407869">
        <w:rPr>
          <w:rFonts w:ascii="Times New Roman" w:eastAsia="Times New Roman" w:hAnsi="Times New Roman" w:cs="Times New Roman"/>
          <w:lang w:eastAsia="ru-RU"/>
        </w:rPr>
        <w:t xml:space="preserve"> К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онцепцией </w:t>
      </w:r>
      <w:r w:rsidR="00A94C86" w:rsidRPr="00407869">
        <w:rPr>
          <w:rFonts w:ascii="Times New Roman" w:eastAsia="Times New Roman" w:hAnsi="Times New Roman" w:cs="Times New Roman"/>
          <w:lang w:eastAsia="ru-RU"/>
        </w:rPr>
        <w:t xml:space="preserve"> повышения эффективности бюджетных расходов в 2019 – 2024 годах, утвержденной распоряжением Пр</w:t>
      </w:r>
      <w:r w:rsidR="00A94C86" w:rsidRPr="00407869">
        <w:rPr>
          <w:rFonts w:ascii="Times New Roman" w:eastAsia="Times New Roman" w:hAnsi="Times New Roman" w:cs="Times New Roman"/>
          <w:lang w:eastAsia="ru-RU"/>
        </w:rPr>
        <w:t>а</w:t>
      </w:r>
      <w:r w:rsidR="00A94C86" w:rsidRPr="00407869">
        <w:rPr>
          <w:rFonts w:ascii="Times New Roman" w:eastAsia="Times New Roman" w:hAnsi="Times New Roman" w:cs="Times New Roman"/>
          <w:lang w:eastAsia="ru-RU"/>
        </w:rPr>
        <w:t xml:space="preserve">вительства РФ от 31 января 2019 года № 117 – </w:t>
      </w:r>
      <w:proofErr w:type="gramStart"/>
      <w:r w:rsidR="00A94C86" w:rsidRPr="00407869">
        <w:rPr>
          <w:rFonts w:ascii="Times New Roman" w:eastAsia="Times New Roman" w:hAnsi="Times New Roman" w:cs="Times New Roman"/>
          <w:lang w:eastAsia="ru-RU"/>
        </w:rPr>
        <w:t>р</w:t>
      </w:r>
      <w:proofErr w:type="gramEnd"/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 отмечена  необходимость «ра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>з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>граничить полномочия органов местного самоуправления на обяз</w:t>
      </w:r>
      <w:r w:rsidR="00324B1E" w:rsidRPr="00407869">
        <w:rPr>
          <w:rFonts w:ascii="Times New Roman" w:eastAsia="Times New Roman" w:hAnsi="Times New Roman" w:cs="Times New Roman"/>
          <w:lang w:eastAsia="ru-RU"/>
        </w:rPr>
        <w:t xml:space="preserve">ательные к исполнению 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 и добровольные полномочия»</w:t>
      </w:r>
      <w:r w:rsidR="00A94C86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>[</w:t>
      </w:r>
      <w:r w:rsidR="005650AA">
        <w:rPr>
          <w:rFonts w:ascii="Times New Roman" w:eastAsia="Times New Roman" w:hAnsi="Times New Roman" w:cs="Times New Roman"/>
          <w:lang w:eastAsia="ru-RU"/>
        </w:rPr>
        <w:t>2</w:t>
      </w:r>
      <w:r w:rsidR="009A6571" w:rsidRPr="00407869">
        <w:rPr>
          <w:rFonts w:ascii="Times New Roman" w:eastAsia="Times New Roman" w:hAnsi="Times New Roman" w:cs="Times New Roman"/>
          <w:lang w:eastAsia="ru-RU"/>
        </w:rPr>
        <w:t>, с. 47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>]</w:t>
      </w:r>
      <w:r w:rsidR="00240454" w:rsidRPr="00407869">
        <w:rPr>
          <w:rFonts w:ascii="Times New Roman" w:eastAsia="Times New Roman" w:hAnsi="Times New Roman" w:cs="Times New Roman"/>
          <w:lang w:eastAsia="ru-RU"/>
        </w:rPr>
        <w:t xml:space="preserve">. Определенный шаг в этом </w:t>
      </w:r>
    </w:p>
    <w:p w:rsidR="002B79FF" w:rsidRDefault="002B79FF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</w:p>
    <w:p w:rsidR="002B79FF" w:rsidRPr="002B79FF" w:rsidRDefault="002B79FF" w:rsidP="002B79FF">
      <w:pPr>
        <w:pStyle w:val="a4"/>
        <w:shd w:val="clear" w:color="auto" w:fill="FFFFFF"/>
        <w:spacing w:before="0" w:beforeAutospacing="0" w:after="0" w:afterAutospacing="0" w:line="360" w:lineRule="auto"/>
        <w:ind w:left="390" w:right="425"/>
        <w:jc w:val="both"/>
        <w:rPr>
          <w:sz w:val="18"/>
          <w:szCs w:val="18"/>
          <w:shd w:val="clear" w:color="auto" w:fill="FFFFFF"/>
        </w:rPr>
      </w:pPr>
      <w:proofErr w:type="gramStart"/>
      <w:r>
        <w:rPr>
          <w:sz w:val="22"/>
          <w:szCs w:val="22"/>
        </w:rPr>
        <w:t>_____________________________________________________________________</w:t>
      </w:r>
      <w:r w:rsidRPr="00407869">
        <w:rPr>
          <w:sz w:val="18"/>
          <w:szCs w:val="18"/>
        </w:rPr>
        <w:t xml:space="preserve">¹ </w:t>
      </w:r>
      <w:proofErr w:type="spellStart"/>
      <w:r w:rsidRPr="00407869">
        <w:rPr>
          <w:sz w:val="18"/>
          <w:szCs w:val="18"/>
        </w:rPr>
        <w:t>Гоцко</w:t>
      </w:r>
      <w:proofErr w:type="spellEnd"/>
      <w:r w:rsidRPr="00407869">
        <w:rPr>
          <w:sz w:val="18"/>
          <w:szCs w:val="18"/>
        </w:rPr>
        <w:t xml:space="preserve"> Татьяна Васильевна, к.э.н., доцент,</w:t>
      </w:r>
      <w:r w:rsidRPr="00407869">
        <w:rPr>
          <w:sz w:val="18"/>
          <w:szCs w:val="18"/>
          <w:shd w:val="clear" w:color="auto" w:fill="FFFFFF"/>
        </w:rPr>
        <w:t xml:space="preserve">   Государственный  социально-гуманитарный   униве</w:t>
      </w:r>
      <w:r w:rsidRPr="00407869">
        <w:rPr>
          <w:sz w:val="18"/>
          <w:szCs w:val="18"/>
          <w:shd w:val="clear" w:color="auto" w:fill="FFFFFF"/>
        </w:rPr>
        <w:t>р</w:t>
      </w:r>
      <w:r w:rsidRPr="00407869">
        <w:rPr>
          <w:sz w:val="18"/>
          <w:szCs w:val="18"/>
          <w:shd w:val="clear" w:color="auto" w:fill="FFFFFF"/>
        </w:rPr>
        <w:t xml:space="preserve">ситет (140411 Россия,  г. Коломна Московской области, ул.  Зеленая, д. 30,  </w:t>
      </w:r>
      <w:hyperlink r:id="rId9" w:history="1">
        <w:r w:rsidR="008978A4" w:rsidRPr="006619FD">
          <w:rPr>
            <w:rStyle w:val="a6"/>
            <w:sz w:val="18"/>
            <w:szCs w:val="18"/>
            <w:shd w:val="clear" w:color="auto" w:fill="FFFFFF"/>
            <w:lang w:val="en-US"/>
          </w:rPr>
          <w:t>gotskotv</w:t>
        </w:r>
        <w:r w:rsidR="008978A4" w:rsidRPr="006619FD">
          <w:rPr>
            <w:rStyle w:val="a6"/>
            <w:sz w:val="18"/>
            <w:szCs w:val="18"/>
            <w:shd w:val="clear" w:color="auto" w:fill="FFFFFF"/>
          </w:rPr>
          <w:t>@</w:t>
        </w:r>
        <w:r w:rsidR="008978A4" w:rsidRPr="006619FD">
          <w:rPr>
            <w:rStyle w:val="a6"/>
            <w:sz w:val="18"/>
            <w:szCs w:val="18"/>
            <w:shd w:val="clear" w:color="auto" w:fill="FFFFFF"/>
            <w:lang w:val="en-US"/>
          </w:rPr>
          <w:t>mail</w:t>
        </w:r>
        <w:r w:rsidR="008978A4" w:rsidRPr="006619FD">
          <w:rPr>
            <w:rStyle w:val="a6"/>
            <w:sz w:val="18"/>
            <w:szCs w:val="18"/>
            <w:shd w:val="clear" w:color="auto" w:fill="FFFFFF"/>
          </w:rPr>
          <w:t>.</w:t>
        </w:r>
        <w:proofErr w:type="spellStart"/>
        <w:r w:rsidR="008978A4" w:rsidRPr="006619FD">
          <w:rPr>
            <w:rStyle w:val="a6"/>
            <w:sz w:val="18"/>
            <w:szCs w:val="18"/>
            <w:shd w:val="clear" w:color="auto" w:fill="FFFFFF"/>
            <w:lang w:val="en-US"/>
          </w:rPr>
          <w:t>ru</w:t>
        </w:r>
        <w:proofErr w:type="spellEnd"/>
      </w:hyperlink>
      <w:proofErr w:type="gramEnd"/>
    </w:p>
    <w:p w:rsidR="002B79FF" w:rsidRDefault="002B79FF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</w:p>
    <w:p w:rsidR="001C66FD" w:rsidRPr="00407869" w:rsidRDefault="00240454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eastAsia="Times New Roman" w:hAnsi="Times New Roman" w:cs="Times New Roman"/>
          <w:lang w:eastAsia="ru-RU"/>
        </w:rPr>
        <w:lastRenderedPageBreak/>
        <w:t xml:space="preserve">направлении </w:t>
      </w:r>
      <w:r w:rsidR="00A94C86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Start"/>
      <w:r w:rsidRPr="00407869">
        <w:rPr>
          <w:rFonts w:ascii="Times New Roman" w:eastAsia="Times New Roman" w:hAnsi="Times New Roman" w:cs="Times New Roman"/>
          <w:lang w:eastAsia="ru-RU"/>
        </w:rPr>
        <w:t>сделан</w:t>
      </w:r>
      <w:proofErr w:type="gramEnd"/>
      <w:r w:rsidRPr="00407869">
        <w:rPr>
          <w:rFonts w:ascii="Times New Roman" w:eastAsia="Times New Roman" w:hAnsi="Times New Roman" w:cs="Times New Roman"/>
          <w:lang w:eastAsia="ru-RU"/>
        </w:rPr>
        <w:t xml:space="preserve"> в 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 xml:space="preserve"> проекте федерального закона «Об общих принципах о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>р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>ганизации местного самоуправления  в единой системе публичной власти»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 xml:space="preserve">, в котором  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 xml:space="preserve">  предлагается уточненная модель полномочий органов местного с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>а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>моуправления [</w:t>
      </w:r>
      <w:r w:rsidR="005650AA">
        <w:rPr>
          <w:rFonts w:ascii="Times New Roman" w:eastAsia="Times New Roman" w:hAnsi="Times New Roman" w:cs="Times New Roman"/>
          <w:lang w:eastAsia="ru-RU"/>
        </w:rPr>
        <w:t>3</w:t>
      </w:r>
      <w:r w:rsidR="009A6571" w:rsidRPr="00407869">
        <w:rPr>
          <w:rFonts w:ascii="Times New Roman" w:eastAsia="Times New Roman" w:hAnsi="Times New Roman" w:cs="Times New Roman"/>
          <w:lang w:eastAsia="ru-RU"/>
        </w:rPr>
        <w:t>, с. 81 - 103</w:t>
      </w:r>
      <w:r w:rsidR="001F6DC3" w:rsidRPr="00407869">
        <w:rPr>
          <w:rFonts w:ascii="Times New Roman" w:eastAsia="Times New Roman" w:hAnsi="Times New Roman" w:cs="Times New Roman"/>
          <w:lang w:eastAsia="ru-RU"/>
        </w:rPr>
        <w:t>]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>:</w:t>
      </w:r>
    </w:p>
    <w:p w:rsidR="001C66FD" w:rsidRPr="00407869" w:rsidRDefault="0072278F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eastAsia="Times New Roman" w:hAnsi="Times New Roman" w:cs="Times New Roman"/>
          <w:lang w:eastAsia="ru-RU"/>
        </w:rPr>
        <w:t xml:space="preserve">-обязательные полномочия 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 xml:space="preserve"> по решению вопросов непосредственного обесп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>е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>чения жизнедеятельности населения</w:t>
      </w:r>
      <w:r w:rsidRPr="00407869">
        <w:rPr>
          <w:rFonts w:ascii="Times New Roman" w:eastAsia="Times New Roman" w:hAnsi="Times New Roman" w:cs="Times New Roman"/>
          <w:lang w:eastAsia="ru-RU"/>
        </w:rPr>
        <w:t>;</w:t>
      </w:r>
    </w:p>
    <w:p w:rsidR="001C66FD" w:rsidRPr="00407869" w:rsidRDefault="0072278F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eastAsia="Times New Roman" w:hAnsi="Times New Roman" w:cs="Times New Roman"/>
          <w:lang w:eastAsia="ru-RU"/>
        </w:rPr>
        <w:t xml:space="preserve">- полномочия органов местного самоуправления 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 xml:space="preserve"> по решению вопросов неп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>о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 xml:space="preserve">средственного обеспечения жизнедеятельности населения, 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которые могут з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а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крепляться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 xml:space="preserve"> законами субъектов РФ</w:t>
      </w:r>
      <w:r w:rsidRPr="00407869">
        <w:rPr>
          <w:rFonts w:ascii="Times New Roman" w:eastAsia="Times New Roman" w:hAnsi="Times New Roman" w:cs="Times New Roman"/>
          <w:lang w:eastAsia="ru-RU"/>
        </w:rPr>
        <w:t>;</w:t>
      </w:r>
    </w:p>
    <w:p w:rsidR="0072278F" w:rsidRPr="00407869" w:rsidRDefault="001C66FD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eastAsia="Times New Roman" w:hAnsi="Times New Roman" w:cs="Times New Roman"/>
          <w:lang w:eastAsia="ru-RU"/>
        </w:rPr>
        <w:t xml:space="preserve">- переданные  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 xml:space="preserve">субъектами РФ </w:t>
      </w:r>
      <w:r w:rsidRPr="00407869">
        <w:rPr>
          <w:rFonts w:ascii="Times New Roman" w:eastAsia="Times New Roman" w:hAnsi="Times New Roman" w:cs="Times New Roman"/>
          <w:lang w:eastAsia="ru-RU"/>
        </w:rPr>
        <w:t>государственные по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 xml:space="preserve">лномочия;   </w:t>
      </w:r>
    </w:p>
    <w:p w:rsidR="001C66FD" w:rsidRPr="00407869" w:rsidRDefault="0072278F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eastAsia="Times New Roman" w:hAnsi="Times New Roman" w:cs="Times New Roman"/>
          <w:lang w:eastAsia="ru-RU"/>
        </w:rPr>
        <w:t>- участие органов местного самоуправления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 xml:space="preserve"> в осуществлении  отдельных гос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>у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>дарственных полномочий</w:t>
      </w:r>
      <w:r w:rsidR="0096537F" w:rsidRPr="00407869">
        <w:rPr>
          <w:rFonts w:ascii="Times New Roman" w:eastAsia="Times New Roman" w:hAnsi="Times New Roman" w:cs="Times New Roman"/>
          <w:lang w:eastAsia="ru-RU"/>
        </w:rPr>
        <w:t xml:space="preserve"> в пределах, установленных законодательством</w:t>
      </w:r>
      <w:r w:rsidRPr="00407869">
        <w:rPr>
          <w:rFonts w:ascii="Times New Roman" w:eastAsia="Times New Roman" w:hAnsi="Times New Roman" w:cs="Times New Roman"/>
          <w:lang w:eastAsia="ru-RU"/>
        </w:rPr>
        <w:t>;</w:t>
      </w:r>
    </w:p>
    <w:p w:rsidR="00407869" w:rsidRPr="002B79FF" w:rsidRDefault="0096537F" w:rsidP="002B79FF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eastAsia="Times New Roman" w:hAnsi="Times New Roman" w:cs="Times New Roman"/>
          <w:lang w:eastAsia="ru-RU"/>
        </w:rPr>
        <w:t xml:space="preserve">- добровольные 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>(факультативные) полномочия органов местного самоуправл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>е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>ния</w:t>
      </w:r>
      <w:r w:rsidRPr="00407869">
        <w:rPr>
          <w:rFonts w:ascii="Times New Roman" w:eastAsia="Times New Roman" w:hAnsi="Times New Roman" w:cs="Times New Roman"/>
          <w:lang w:eastAsia="ru-RU"/>
        </w:rPr>
        <w:t>, не отнесенные к вопросам непосредственного обеспечения жизнедеятел</w:t>
      </w:r>
      <w:r w:rsidRPr="00407869">
        <w:rPr>
          <w:rFonts w:ascii="Times New Roman" w:eastAsia="Times New Roman" w:hAnsi="Times New Roman" w:cs="Times New Roman"/>
          <w:lang w:eastAsia="ru-RU"/>
        </w:rPr>
        <w:t>ь</w:t>
      </w:r>
      <w:r w:rsidRPr="00407869">
        <w:rPr>
          <w:rFonts w:ascii="Times New Roman" w:eastAsia="Times New Roman" w:hAnsi="Times New Roman" w:cs="Times New Roman"/>
          <w:lang w:eastAsia="ru-RU"/>
        </w:rPr>
        <w:t>ности населения</w:t>
      </w:r>
      <w:r w:rsidR="0072278F" w:rsidRPr="00407869">
        <w:rPr>
          <w:rFonts w:ascii="Times New Roman" w:eastAsia="Times New Roman" w:hAnsi="Times New Roman" w:cs="Times New Roman"/>
          <w:lang w:eastAsia="ru-RU"/>
        </w:rPr>
        <w:t>.</w:t>
      </w:r>
    </w:p>
    <w:p w:rsidR="00BC42C2" w:rsidRPr="00407869" w:rsidRDefault="0072278F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eastAsia="Times New Roman" w:hAnsi="Times New Roman" w:cs="Times New Roman"/>
          <w:lang w:eastAsia="ru-RU"/>
        </w:rPr>
        <w:t xml:space="preserve">     </w:t>
      </w:r>
      <w:r w:rsidR="001C66FD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Финансовая устойчивость муниципальных образований в значительной мере зависит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не только </w:t>
      </w:r>
      <w:r w:rsidRPr="00407869">
        <w:rPr>
          <w:rFonts w:ascii="Times New Roman" w:eastAsia="Times New Roman" w:hAnsi="Times New Roman" w:cs="Times New Roman"/>
          <w:lang w:eastAsia="ru-RU"/>
        </w:rPr>
        <w:t xml:space="preserve">и даже не столько 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от </w:t>
      </w:r>
      <w:r w:rsidR="00B707D6" w:rsidRPr="00407869">
        <w:rPr>
          <w:rFonts w:ascii="Times New Roman" w:eastAsia="Times New Roman" w:hAnsi="Times New Roman" w:cs="Times New Roman"/>
          <w:lang w:eastAsia="ru-RU"/>
        </w:rPr>
        <w:t>объе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ма 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 xml:space="preserve"> бюджетных средств</w:t>
      </w:r>
      <w:r w:rsidR="00B707D6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на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 выпо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л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нение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 расходных полномочий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>, но и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 xml:space="preserve"> от 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 каче</w:t>
      </w:r>
      <w:r w:rsidR="00BC42C2" w:rsidRPr="00407869">
        <w:rPr>
          <w:rFonts w:ascii="Times New Roman" w:eastAsia="Times New Roman" w:hAnsi="Times New Roman" w:cs="Times New Roman"/>
          <w:lang w:eastAsia="ru-RU"/>
        </w:rPr>
        <w:t>ства</w:t>
      </w:r>
      <w:r w:rsidR="003F4668" w:rsidRPr="00407869">
        <w:rPr>
          <w:rFonts w:ascii="Times New Roman" w:eastAsia="Times New Roman" w:hAnsi="Times New Roman" w:cs="Times New Roman"/>
          <w:lang w:eastAsia="ru-RU"/>
        </w:rPr>
        <w:t xml:space="preserve"> финансового менеджмента </w:t>
      </w:r>
      <w:r w:rsidR="002936C5" w:rsidRPr="00407869">
        <w:rPr>
          <w:rFonts w:ascii="Times New Roman" w:eastAsia="Times New Roman" w:hAnsi="Times New Roman" w:cs="Times New Roman"/>
          <w:lang w:eastAsia="ru-RU"/>
        </w:rPr>
        <w:t xml:space="preserve"> участников бюджетного процесса</w:t>
      </w:r>
      <w:r w:rsidR="002936C5" w:rsidRPr="00407869">
        <w:rPr>
          <w:rFonts w:ascii="Times New Roman" w:hAnsi="Times New Roman" w:cs="Times New Roman"/>
        </w:rPr>
        <w:t xml:space="preserve">.  </w:t>
      </w:r>
      <w:proofErr w:type="spellStart"/>
      <w:r w:rsidR="002936C5" w:rsidRPr="00407869">
        <w:rPr>
          <w:rFonts w:ascii="Times New Roman" w:hAnsi="Times New Roman" w:cs="Times New Roman"/>
        </w:rPr>
        <w:t>Сфокусированность</w:t>
      </w:r>
      <w:proofErr w:type="spellEnd"/>
      <w:r w:rsidR="002936C5" w:rsidRPr="00407869">
        <w:rPr>
          <w:rFonts w:ascii="Times New Roman" w:hAnsi="Times New Roman" w:cs="Times New Roman"/>
        </w:rPr>
        <w:t xml:space="preserve">  на профессиональном </w:t>
      </w:r>
      <w:r w:rsidR="008E7D9F" w:rsidRPr="00407869">
        <w:rPr>
          <w:rFonts w:ascii="Times New Roman" w:hAnsi="Times New Roman" w:cs="Times New Roman"/>
        </w:rPr>
        <w:t xml:space="preserve">и </w:t>
      </w:r>
      <w:r w:rsidR="002936C5" w:rsidRPr="00407869">
        <w:rPr>
          <w:rFonts w:ascii="Times New Roman" w:hAnsi="Times New Roman" w:cs="Times New Roman"/>
        </w:rPr>
        <w:t>грамотном исполнении бюджетных полномочий в условиях ограниченно</w:t>
      </w:r>
      <w:r w:rsidR="008E7D9F" w:rsidRPr="00407869">
        <w:rPr>
          <w:rFonts w:ascii="Times New Roman" w:hAnsi="Times New Roman" w:cs="Times New Roman"/>
        </w:rPr>
        <w:t xml:space="preserve">сти </w:t>
      </w:r>
      <w:r w:rsidR="002936C5" w:rsidRPr="00407869">
        <w:rPr>
          <w:rFonts w:ascii="Times New Roman" w:hAnsi="Times New Roman" w:cs="Times New Roman"/>
        </w:rPr>
        <w:t xml:space="preserve"> ресурсов является надежной основой достижения национальных целей.  </w:t>
      </w:r>
    </w:p>
    <w:p w:rsidR="00BC42C2" w:rsidRPr="00407869" w:rsidRDefault="00BC42C2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eastAsia="Times New Roman" w:hAnsi="Times New Roman" w:cs="Times New Roman"/>
          <w:lang w:eastAsia="ru-RU"/>
        </w:rPr>
        <w:t xml:space="preserve">     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>В связи с реформированием государственного (муниципального) финансов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>о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>го кон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троля произошло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 xml:space="preserve"> принципиально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е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 xml:space="preserve"> измене</w:t>
      </w:r>
      <w:r w:rsidR="00EF4A80" w:rsidRPr="00407869">
        <w:rPr>
          <w:rFonts w:ascii="Times New Roman" w:eastAsia="Times New Roman" w:hAnsi="Times New Roman" w:cs="Times New Roman"/>
          <w:lang w:eastAsia="ru-RU"/>
        </w:rPr>
        <w:t>н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ие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 xml:space="preserve">   </w:t>
      </w:r>
      <w:r w:rsidR="00D360A2" w:rsidRPr="00407869">
        <w:rPr>
          <w:rFonts w:ascii="Times New Roman" w:eastAsia="Times New Roman" w:hAnsi="Times New Roman" w:cs="Times New Roman"/>
          <w:lang w:eastAsia="ru-RU"/>
        </w:rPr>
        <w:t xml:space="preserve">не только 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содержания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 xml:space="preserve"> бюджетных полномочий</w:t>
      </w:r>
      <w:r w:rsidR="00D360A2" w:rsidRPr="00407869">
        <w:rPr>
          <w:rFonts w:ascii="Times New Roman" w:eastAsia="Times New Roman" w:hAnsi="Times New Roman" w:cs="Times New Roman"/>
          <w:lang w:eastAsia="ru-RU"/>
        </w:rPr>
        <w:t xml:space="preserve">, но и 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 xml:space="preserve">сделан акцент </w:t>
      </w:r>
      <w:r w:rsidR="00D360A2" w:rsidRPr="00407869">
        <w:rPr>
          <w:rFonts w:ascii="Times New Roman" w:eastAsia="Times New Roman" w:hAnsi="Times New Roman" w:cs="Times New Roman"/>
          <w:lang w:eastAsia="ru-RU"/>
        </w:rPr>
        <w:t xml:space="preserve"> на результат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ах бюджетных проц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е</w:t>
      </w:r>
      <w:r w:rsidR="008E7D9F" w:rsidRPr="00407869">
        <w:rPr>
          <w:rFonts w:ascii="Times New Roman" w:eastAsia="Times New Roman" w:hAnsi="Times New Roman" w:cs="Times New Roman"/>
          <w:lang w:eastAsia="ru-RU"/>
        </w:rPr>
        <w:t>дур</w:t>
      </w:r>
      <w:r w:rsidR="00324B1E" w:rsidRPr="00407869">
        <w:rPr>
          <w:rFonts w:ascii="Times New Roman" w:eastAsia="Times New Roman" w:hAnsi="Times New Roman" w:cs="Times New Roman"/>
          <w:lang w:eastAsia="ru-RU"/>
        </w:rPr>
        <w:t xml:space="preserve">. </w:t>
      </w:r>
      <w:r w:rsidR="005650AA">
        <w:rPr>
          <w:rFonts w:ascii="Times New Roman" w:eastAsia="Times New Roman" w:hAnsi="Times New Roman" w:cs="Times New Roman"/>
          <w:lang w:eastAsia="ru-RU"/>
        </w:rPr>
        <w:t xml:space="preserve"> </w:t>
      </w:r>
      <w:r w:rsidR="00D360A2" w:rsidRPr="00407869">
        <w:rPr>
          <w:rFonts w:ascii="Times New Roman" w:hAnsi="Times New Roman" w:cs="Times New Roman"/>
        </w:rPr>
        <w:t>Кроме того</w:t>
      </w:r>
      <w:r w:rsidR="00E5593E" w:rsidRPr="00407869">
        <w:rPr>
          <w:rFonts w:ascii="Times New Roman" w:eastAsia="Times New Roman" w:hAnsi="Times New Roman" w:cs="Times New Roman"/>
          <w:lang w:eastAsia="ru-RU"/>
        </w:rPr>
        <w:t xml:space="preserve">, 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>в качестве самостоятельного бюджетного полномочия искл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>ю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>чен внутренний финансовый</w:t>
      </w:r>
      <w:r w:rsidR="00C75B2A" w:rsidRPr="00407869">
        <w:rPr>
          <w:rFonts w:ascii="Times New Roman" w:eastAsia="Times New Roman" w:hAnsi="Times New Roman" w:cs="Times New Roman"/>
          <w:lang w:eastAsia="ru-RU"/>
        </w:rPr>
        <w:t xml:space="preserve"> </w:t>
      </w:r>
      <w:r w:rsidR="00B0403D" w:rsidRPr="00407869">
        <w:rPr>
          <w:rFonts w:ascii="Times New Roman" w:eastAsia="Times New Roman" w:hAnsi="Times New Roman" w:cs="Times New Roman"/>
          <w:lang w:eastAsia="ru-RU"/>
        </w:rPr>
        <w:t xml:space="preserve"> контроль,</w:t>
      </w:r>
      <w:r w:rsidR="0099264F" w:rsidRPr="00407869">
        <w:rPr>
          <w:rFonts w:ascii="Times New Roman" w:eastAsia="Times New Roman" w:hAnsi="Times New Roman" w:cs="Times New Roman"/>
          <w:lang w:eastAsia="ru-RU"/>
        </w:rPr>
        <w:t xml:space="preserve"> который стал </w:t>
      </w:r>
      <w:r w:rsidR="0099264F" w:rsidRPr="00407869">
        <w:rPr>
          <w:rFonts w:ascii="Times New Roman" w:hAnsi="Times New Roman" w:cs="Times New Roman"/>
        </w:rPr>
        <w:t xml:space="preserve"> частью каждого бюдже</w:t>
      </w:r>
      <w:r w:rsidR="0099264F" w:rsidRPr="00407869">
        <w:rPr>
          <w:rFonts w:ascii="Times New Roman" w:hAnsi="Times New Roman" w:cs="Times New Roman"/>
        </w:rPr>
        <w:t>т</w:t>
      </w:r>
      <w:r w:rsidR="0099264F" w:rsidRPr="00407869">
        <w:rPr>
          <w:rFonts w:ascii="Times New Roman" w:hAnsi="Times New Roman" w:cs="Times New Roman"/>
        </w:rPr>
        <w:t>ного полномочия, т. е.  контрольные действия должны   осуществляться в ходе формирования любого юридически значимого мероприятия и (или) совершения операций, направленных на выполнение бюджетных полномочий.</w:t>
      </w:r>
      <w:r w:rsidR="0099264F" w:rsidRPr="00407869">
        <w:rPr>
          <w:rFonts w:ascii="Times New Roman" w:eastAsia="Times New Roman" w:hAnsi="Times New Roman" w:cs="Times New Roman"/>
          <w:lang w:eastAsia="ru-RU"/>
        </w:rPr>
        <w:t xml:space="preserve">   </w:t>
      </w:r>
      <w:r w:rsidR="00B0403D" w:rsidRPr="00407869">
        <w:rPr>
          <w:rFonts w:ascii="Times New Roman" w:hAnsi="Times New Roman" w:cs="Times New Roman"/>
        </w:rPr>
        <w:t>Одновр</w:t>
      </w:r>
      <w:r w:rsidR="00B0403D" w:rsidRPr="00407869">
        <w:rPr>
          <w:rFonts w:ascii="Times New Roman" w:hAnsi="Times New Roman" w:cs="Times New Roman"/>
        </w:rPr>
        <w:t>е</w:t>
      </w:r>
      <w:r w:rsidR="00B0403D" w:rsidRPr="00407869">
        <w:rPr>
          <w:rFonts w:ascii="Times New Roman" w:hAnsi="Times New Roman" w:cs="Times New Roman"/>
        </w:rPr>
        <w:t xml:space="preserve">менно </w:t>
      </w:r>
      <w:r w:rsidR="0099264F" w:rsidRPr="00407869">
        <w:rPr>
          <w:rFonts w:ascii="Times New Roman" w:hAnsi="Times New Roman" w:cs="Times New Roman"/>
        </w:rPr>
        <w:t xml:space="preserve">все </w:t>
      </w:r>
      <w:r w:rsidR="00B0403D" w:rsidRPr="00407869">
        <w:rPr>
          <w:rFonts w:ascii="Times New Roman" w:hAnsi="Times New Roman" w:cs="Times New Roman"/>
        </w:rPr>
        <w:t>главные</w:t>
      </w:r>
      <w:r w:rsidR="005650AA">
        <w:rPr>
          <w:rFonts w:ascii="Times New Roman" w:hAnsi="Times New Roman" w:cs="Times New Roman"/>
        </w:rPr>
        <w:t xml:space="preserve"> администраторы </w:t>
      </w:r>
      <w:r w:rsidR="00B0403D" w:rsidRPr="00407869">
        <w:rPr>
          <w:rFonts w:ascii="Times New Roman" w:hAnsi="Times New Roman" w:cs="Times New Roman"/>
        </w:rPr>
        <w:t xml:space="preserve"> бюд</w:t>
      </w:r>
      <w:r w:rsidR="00EF4A80" w:rsidRPr="00407869">
        <w:rPr>
          <w:rFonts w:ascii="Times New Roman" w:hAnsi="Times New Roman" w:cs="Times New Roman"/>
        </w:rPr>
        <w:t>жетных средств</w:t>
      </w:r>
      <w:r w:rsidR="00D360A2" w:rsidRPr="00407869">
        <w:rPr>
          <w:rFonts w:ascii="Times New Roman" w:hAnsi="Times New Roman" w:cs="Times New Roman"/>
        </w:rPr>
        <w:t xml:space="preserve">, </w:t>
      </w:r>
      <w:r w:rsidR="00EF4A80" w:rsidRPr="00407869">
        <w:rPr>
          <w:rFonts w:ascii="Times New Roman" w:hAnsi="Times New Roman" w:cs="Times New Roman"/>
        </w:rPr>
        <w:t xml:space="preserve"> </w:t>
      </w:r>
      <w:r w:rsidR="00B0403D" w:rsidRPr="00407869">
        <w:rPr>
          <w:rFonts w:ascii="Times New Roman" w:hAnsi="Times New Roman" w:cs="Times New Roman"/>
        </w:rPr>
        <w:t>в соответствии с тр</w:t>
      </w:r>
      <w:r w:rsidR="00B0403D" w:rsidRPr="00407869">
        <w:rPr>
          <w:rFonts w:ascii="Times New Roman" w:hAnsi="Times New Roman" w:cs="Times New Roman"/>
        </w:rPr>
        <w:t>е</w:t>
      </w:r>
      <w:r w:rsidR="00B0403D" w:rsidRPr="00407869">
        <w:rPr>
          <w:rFonts w:ascii="Times New Roman" w:hAnsi="Times New Roman" w:cs="Times New Roman"/>
        </w:rPr>
        <w:t>бованиями Бюдже</w:t>
      </w:r>
      <w:r w:rsidR="002D170D" w:rsidRPr="00407869">
        <w:rPr>
          <w:rFonts w:ascii="Times New Roman" w:hAnsi="Times New Roman" w:cs="Times New Roman"/>
        </w:rPr>
        <w:t xml:space="preserve">тного кодекса РФ </w:t>
      </w:r>
      <w:r w:rsidR="00B0403D" w:rsidRPr="00407869">
        <w:rPr>
          <w:rFonts w:ascii="Times New Roman" w:hAnsi="Times New Roman" w:cs="Times New Roman"/>
        </w:rPr>
        <w:t xml:space="preserve"> </w:t>
      </w:r>
      <w:r w:rsidR="00EF4A80" w:rsidRPr="00407869">
        <w:rPr>
          <w:rFonts w:ascii="Times New Roman" w:hAnsi="Times New Roman" w:cs="Times New Roman"/>
        </w:rPr>
        <w:t xml:space="preserve">для оценки надежности </w:t>
      </w:r>
      <w:r w:rsidR="00324B1E" w:rsidRPr="00407869">
        <w:rPr>
          <w:rFonts w:ascii="Times New Roman" w:hAnsi="Times New Roman" w:cs="Times New Roman"/>
        </w:rPr>
        <w:t xml:space="preserve">их исполнения </w:t>
      </w:r>
      <w:r w:rsidR="00EF4A80" w:rsidRPr="00407869">
        <w:rPr>
          <w:rFonts w:ascii="Times New Roman" w:hAnsi="Times New Roman" w:cs="Times New Roman"/>
        </w:rPr>
        <w:t xml:space="preserve"> </w:t>
      </w:r>
      <w:r w:rsidR="0099264F" w:rsidRPr="00407869">
        <w:rPr>
          <w:rFonts w:ascii="Times New Roman" w:hAnsi="Times New Roman" w:cs="Times New Roman"/>
        </w:rPr>
        <w:t>обязаны организов</w:t>
      </w:r>
      <w:r w:rsidR="008E7D9F" w:rsidRPr="00407869">
        <w:rPr>
          <w:rFonts w:ascii="Times New Roman" w:hAnsi="Times New Roman" w:cs="Times New Roman"/>
        </w:rPr>
        <w:t>ыв</w:t>
      </w:r>
      <w:r w:rsidR="0099264F" w:rsidRPr="00407869">
        <w:rPr>
          <w:rFonts w:ascii="Times New Roman" w:hAnsi="Times New Roman" w:cs="Times New Roman"/>
        </w:rPr>
        <w:t xml:space="preserve">ать и </w:t>
      </w:r>
      <w:r w:rsidR="00021374" w:rsidRPr="00407869">
        <w:rPr>
          <w:rFonts w:ascii="Times New Roman" w:hAnsi="Times New Roman" w:cs="Times New Roman"/>
        </w:rPr>
        <w:t xml:space="preserve">на постоянной основе </w:t>
      </w:r>
      <w:r w:rsidR="0099264F" w:rsidRPr="00407869">
        <w:rPr>
          <w:rFonts w:ascii="Times New Roman" w:hAnsi="Times New Roman" w:cs="Times New Roman"/>
        </w:rPr>
        <w:t xml:space="preserve">осуществлять </w:t>
      </w:r>
      <w:r w:rsidR="00B0403D" w:rsidRPr="00407869">
        <w:rPr>
          <w:rFonts w:ascii="Times New Roman" w:hAnsi="Times New Roman" w:cs="Times New Roman"/>
        </w:rPr>
        <w:t>внут</w:t>
      </w:r>
      <w:r w:rsidR="0099264F" w:rsidRPr="00407869">
        <w:rPr>
          <w:rFonts w:ascii="Times New Roman" w:hAnsi="Times New Roman" w:cs="Times New Roman"/>
        </w:rPr>
        <w:t xml:space="preserve">ренний  </w:t>
      </w:r>
      <w:r w:rsidR="0099264F" w:rsidRPr="00407869">
        <w:rPr>
          <w:rFonts w:ascii="Times New Roman" w:hAnsi="Times New Roman" w:cs="Times New Roman"/>
        </w:rPr>
        <w:lastRenderedPageBreak/>
        <w:t>финансовый</w:t>
      </w:r>
      <w:r w:rsidR="00B0403D" w:rsidRPr="00407869">
        <w:rPr>
          <w:rFonts w:ascii="Times New Roman" w:hAnsi="Times New Roman" w:cs="Times New Roman"/>
        </w:rPr>
        <w:t xml:space="preserve"> ауди</w:t>
      </w:r>
      <w:r w:rsidR="0099264F" w:rsidRPr="00407869">
        <w:rPr>
          <w:rFonts w:ascii="Times New Roman" w:hAnsi="Times New Roman" w:cs="Times New Roman"/>
        </w:rPr>
        <w:t xml:space="preserve">т </w:t>
      </w:r>
      <w:r w:rsidR="008D6773" w:rsidRPr="00407869">
        <w:rPr>
          <w:rFonts w:ascii="Times New Roman" w:hAnsi="Times New Roman" w:cs="Times New Roman"/>
        </w:rPr>
        <w:t xml:space="preserve"> в качестве  </w:t>
      </w:r>
      <w:r w:rsidR="00E12E83" w:rsidRPr="00407869">
        <w:rPr>
          <w:rFonts w:ascii="Times New Roman" w:hAnsi="Times New Roman" w:cs="Times New Roman"/>
        </w:rPr>
        <w:t xml:space="preserve">одного из </w:t>
      </w:r>
      <w:r w:rsidR="008D6773" w:rsidRPr="00407869">
        <w:rPr>
          <w:rFonts w:ascii="Times New Roman" w:hAnsi="Times New Roman" w:cs="Times New Roman"/>
        </w:rPr>
        <w:t>ключе</w:t>
      </w:r>
      <w:r w:rsidR="00E12E83" w:rsidRPr="00407869">
        <w:rPr>
          <w:rFonts w:ascii="Times New Roman" w:hAnsi="Times New Roman" w:cs="Times New Roman"/>
        </w:rPr>
        <w:t>вых  инструментов</w:t>
      </w:r>
      <w:r w:rsidR="008D6773" w:rsidRPr="00407869">
        <w:rPr>
          <w:rFonts w:ascii="Times New Roman" w:hAnsi="Times New Roman" w:cs="Times New Roman"/>
        </w:rPr>
        <w:t xml:space="preserve">  повышения эффективности  расходов местных бюджетов</w:t>
      </w:r>
      <w:r w:rsidR="00D11398" w:rsidRPr="00407869">
        <w:rPr>
          <w:rFonts w:ascii="Times New Roman" w:hAnsi="Times New Roman" w:cs="Times New Roman"/>
        </w:rPr>
        <w:t>. Создание эффективных систем внутреннего финансового аудита направлено на повышение качества финанс</w:t>
      </w:r>
      <w:r w:rsidR="00D11398" w:rsidRPr="00407869">
        <w:rPr>
          <w:rFonts w:ascii="Times New Roman" w:hAnsi="Times New Roman" w:cs="Times New Roman"/>
        </w:rPr>
        <w:t>о</w:t>
      </w:r>
      <w:r w:rsidR="00D11398" w:rsidRPr="00407869">
        <w:rPr>
          <w:rFonts w:ascii="Times New Roman" w:hAnsi="Times New Roman" w:cs="Times New Roman"/>
        </w:rPr>
        <w:t>вого менеджмента путем разработки предложений по исключению  дублиру</w:t>
      </w:r>
      <w:r w:rsidR="00D11398" w:rsidRPr="00407869">
        <w:rPr>
          <w:rFonts w:ascii="Times New Roman" w:hAnsi="Times New Roman" w:cs="Times New Roman"/>
        </w:rPr>
        <w:t>ю</w:t>
      </w:r>
      <w:r w:rsidR="00D11398" w:rsidRPr="00407869">
        <w:rPr>
          <w:rFonts w:ascii="Times New Roman" w:hAnsi="Times New Roman" w:cs="Times New Roman"/>
        </w:rPr>
        <w:t>щих функций   и формированию достоверной отчетности на основе анализа о</w:t>
      </w:r>
      <w:r w:rsidR="00D11398" w:rsidRPr="00407869">
        <w:rPr>
          <w:rFonts w:ascii="Times New Roman" w:hAnsi="Times New Roman" w:cs="Times New Roman"/>
        </w:rPr>
        <w:t>р</w:t>
      </w:r>
      <w:r w:rsidR="00D11398" w:rsidRPr="00407869">
        <w:rPr>
          <w:rFonts w:ascii="Times New Roman" w:hAnsi="Times New Roman" w:cs="Times New Roman"/>
        </w:rPr>
        <w:t>ганизации и осуществления внутреннего финансового контроля и  оценки бю</w:t>
      </w:r>
      <w:r w:rsidR="00D11398" w:rsidRPr="00407869">
        <w:rPr>
          <w:rFonts w:ascii="Times New Roman" w:hAnsi="Times New Roman" w:cs="Times New Roman"/>
        </w:rPr>
        <w:t>д</w:t>
      </w:r>
      <w:r w:rsidR="00D11398" w:rsidRPr="00407869">
        <w:rPr>
          <w:rFonts w:ascii="Times New Roman" w:hAnsi="Times New Roman" w:cs="Times New Roman"/>
        </w:rPr>
        <w:t>жетных полномочий.</w:t>
      </w:r>
    </w:p>
    <w:p w:rsidR="00E12E83" w:rsidRPr="00407869" w:rsidRDefault="001301E2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  <w:highlight w:val="yellow"/>
        </w:rPr>
      </w:pPr>
      <w:r w:rsidRPr="00407869">
        <w:rPr>
          <w:rFonts w:ascii="Times New Roman" w:hAnsi="Times New Roman" w:cs="Times New Roman"/>
        </w:rPr>
        <w:t xml:space="preserve">  </w:t>
      </w:r>
      <w:r w:rsidR="00407869" w:rsidRPr="00407869">
        <w:rPr>
          <w:rFonts w:ascii="Times New Roman" w:hAnsi="Times New Roman" w:cs="Times New Roman"/>
        </w:rPr>
        <w:t xml:space="preserve"> </w:t>
      </w:r>
      <w:r w:rsidR="006704B4" w:rsidRPr="00407869">
        <w:rPr>
          <w:rFonts w:ascii="Times New Roman" w:hAnsi="Times New Roman" w:cs="Times New Roman"/>
        </w:rPr>
        <w:t xml:space="preserve"> </w:t>
      </w:r>
      <w:r w:rsidRPr="00407869">
        <w:rPr>
          <w:rFonts w:ascii="Times New Roman" w:hAnsi="Times New Roman" w:cs="Times New Roman"/>
        </w:rPr>
        <w:t xml:space="preserve">Кроме того </w:t>
      </w:r>
      <w:r w:rsidR="00416956" w:rsidRPr="00407869">
        <w:rPr>
          <w:rFonts w:ascii="Times New Roman" w:hAnsi="Times New Roman" w:cs="Times New Roman"/>
        </w:rPr>
        <w:t xml:space="preserve"> </w:t>
      </w:r>
      <w:r w:rsidR="008D6773" w:rsidRPr="00407869">
        <w:rPr>
          <w:rFonts w:ascii="Times New Roman" w:hAnsi="Times New Roman" w:cs="Times New Roman"/>
        </w:rPr>
        <w:t xml:space="preserve">на сайте </w:t>
      </w:r>
      <w:r w:rsidR="0099264F" w:rsidRPr="00407869">
        <w:rPr>
          <w:rFonts w:ascii="Times New Roman" w:hAnsi="Times New Roman" w:cs="Times New Roman"/>
        </w:rPr>
        <w:t xml:space="preserve">Министерства </w:t>
      </w:r>
      <w:r w:rsidR="00416956" w:rsidRPr="00407869">
        <w:rPr>
          <w:rFonts w:ascii="Times New Roman" w:hAnsi="Times New Roman" w:cs="Times New Roman"/>
        </w:rPr>
        <w:t xml:space="preserve"> финансов </w:t>
      </w:r>
      <w:r w:rsidR="00E12E83" w:rsidRPr="00407869">
        <w:rPr>
          <w:rFonts w:ascii="Times New Roman" w:hAnsi="Times New Roman" w:cs="Times New Roman"/>
        </w:rPr>
        <w:t xml:space="preserve">РФ функционирует </w:t>
      </w:r>
      <w:r w:rsidR="001215D6" w:rsidRPr="00407869">
        <w:rPr>
          <w:rFonts w:ascii="Times New Roman" w:hAnsi="Times New Roman" w:cs="Times New Roman"/>
        </w:rPr>
        <w:t xml:space="preserve"> соотве</w:t>
      </w:r>
      <w:r w:rsidR="001215D6" w:rsidRPr="00407869">
        <w:rPr>
          <w:rFonts w:ascii="Times New Roman" w:hAnsi="Times New Roman" w:cs="Times New Roman"/>
        </w:rPr>
        <w:t>т</w:t>
      </w:r>
      <w:r w:rsidR="001215D6" w:rsidRPr="00407869">
        <w:rPr>
          <w:rFonts w:ascii="Times New Roman" w:hAnsi="Times New Roman" w:cs="Times New Roman"/>
        </w:rPr>
        <w:t>ствующий</w:t>
      </w:r>
      <w:r w:rsidR="00E12E83" w:rsidRPr="00407869">
        <w:rPr>
          <w:rFonts w:ascii="Times New Roman" w:hAnsi="Times New Roman" w:cs="Times New Roman"/>
        </w:rPr>
        <w:t xml:space="preserve"> </w:t>
      </w:r>
      <w:r w:rsidRPr="00407869">
        <w:rPr>
          <w:rFonts w:ascii="Times New Roman" w:hAnsi="Times New Roman" w:cs="Times New Roman"/>
        </w:rPr>
        <w:t>раздел</w:t>
      </w:r>
      <w:r w:rsidR="00E12E83" w:rsidRPr="00407869">
        <w:rPr>
          <w:rFonts w:ascii="Times New Roman" w:hAnsi="Times New Roman" w:cs="Times New Roman"/>
        </w:rPr>
        <w:t xml:space="preserve">, а также по различным аспектам организации и </w:t>
      </w:r>
      <w:r w:rsidR="00416956" w:rsidRPr="00407869">
        <w:rPr>
          <w:rFonts w:ascii="Times New Roman" w:hAnsi="Times New Roman" w:cs="Times New Roman"/>
        </w:rPr>
        <w:t xml:space="preserve"> осуществл</w:t>
      </w:r>
      <w:r w:rsidR="00416956" w:rsidRPr="00407869">
        <w:rPr>
          <w:rFonts w:ascii="Times New Roman" w:hAnsi="Times New Roman" w:cs="Times New Roman"/>
        </w:rPr>
        <w:t>е</w:t>
      </w:r>
      <w:r w:rsidR="00416956" w:rsidRPr="00407869">
        <w:rPr>
          <w:rFonts w:ascii="Times New Roman" w:hAnsi="Times New Roman" w:cs="Times New Roman"/>
        </w:rPr>
        <w:t>ния</w:t>
      </w:r>
      <w:r w:rsidR="00E12E83" w:rsidRPr="00407869">
        <w:rPr>
          <w:rFonts w:ascii="Times New Roman" w:hAnsi="Times New Roman" w:cs="Times New Roman"/>
        </w:rPr>
        <w:t xml:space="preserve"> внутреннего финансового аудита</w:t>
      </w:r>
      <w:r w:rsidR="00D11398" w:rsidRPr="00407869">
        <w:rPr>
          <w:rFonts w:ascii="Times New Roman" w:hAnsi="Times New Roman" w:cs="Times New Roman"/>
        </w:rPr>
        <w:t xml:space="preserve"> даются </w:t>
      </w:r>
      <w:r w:rsidRPr="00407869">
        <w:rPr>
          <w:rFonts w:ascii="Times New Roman" w:hAnsi="Times New Roman" w:cs="Times New Roman"/>
        </w:rPr>
        <w:t>официальные разъяснения. С с</w:t>
      </w:r>
      <w:r w:rsidRPr="00407869">
        <w:rPr>
          <w:rFonts w:ascii="Times New Roman" w:hAnsi="Times New Roman" w:cs="Times New Roman"/>
        </w:rPr>
        <w:t>о</w:t>
      </w:r>
      <w:r w:rsidRPr="00407869">
        <w:rPr>
          <w:rFonts w:ascii="Times New Roman" w:hAnsi="Times New Roman" w:cs="Times New Roman"/>
        </w:rPr>
        <w:t xml:space="preserve">блюдением    требований  федеральных стандартов </w:t>
      </w:r>
      <w:r w:rsidR="00416956" w:rsidRPr="00407869">
        <w:rPr>
          <w:rFonts w:ascii="Times New Roman" w:hAnsi="Times New Roman" w:cs="Times New Roman"/>
        </w:rPr>
        <w:t xml:space="preserve"> главные администраторы (администраторы) бюджетных средств могут разрабатывать внутренние (ведо</w:t>
      </w:r>
      <w:r w:rsidR="00416956" w:rsidRPr="00407869">
        <w:rPr>
          <w:rFonts w:ascii="Times New Roman" w:hAnsi="Times New Roman" w:cs="Times New Roman"/>
        </w:rPr>
        <w:t>м</w:t>
      </w:r>
      <w:r w:rsidR="00416956" w:rsidRPr="00407869">
        <w:rPr>
          <w:rFonts w:ascii="Times New Roman" w:hAnsi="Times New Roman" w:cs="Times New Roman"/>
        </w:rPr>
        <w:t xml:space="preserve">ственные) стандарты. </w:t>
      </w:r>
      <w:r w:rsidR="00812DA8" w:rsidRPr="00407869">
        <w:rPr>
          <w:rFonts w:ascii="Times New Roman" w:hAnsi="Times New Roman" w:cs="Times New Roman"/>
        </w:rPr>
        <w:t xml:space="preserve"> </w:t>
      </w:r>
    </w:p>
    <w:p w:rsidR="002344F3" w:rsidRPr="00407869" w:rsidRDefault="00B707D6" w:rsidP="005650AA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      Полномочия по внутреннему финансовому аудиту обязаны осуществлять все главные администраторы бюджетных средств </w:t>
      </w:r>
      <w:r w:rsidR="00FF7A0C" w:rsidRPr="00407869">
        <w:rPr>
          <w:rFonts w:ascii="Times New Roman" w:hAnsi="Times New Roman" w:cs="Times New Roman"/>
        </w:rPr>
        <w:t>(</w:t>
      </w:r>
      <w:r w:rsidRPr="00407869">
        <w:rPr>
          <w:rFonts w:ascii="Times New Roman" w:hAnsi="Times New Roman" w:cs="Times New Roman"/>
        </w:rPr>
        <w:t>представительные и испо</w:t>
      </w:r>
      <w:r w:rsidRPr="00407869">
        <w:rPr>
          <w:rFonts w:ascii="Times New Roman" w:hAnsi="Times New Roman" w:cs="Times New Roman"/>
        </w:rPr>
        <w:t>л</w:t>
      </w:r>
      <w:r w:rsidRPr="00407869">
        <w:rPr>
          <w:rFonts w:ascii="Times New Roman" w:hAnsi="Times New Roman" w:cs="Times New Roman"/>
        </w:rPr>
        <w:t>нительные органы местного самоуправления, органы внешнего муниц</w:t>
      </w:r>
      <w:r w:rsidR="00FF7A0C" w:rsidRPr="00407869">
        <w:rPr>
          <w:rFonts w:ascii="Times New Roman" w:hAnsi="Times New Roman" w:cs="Times New Roman"/>
        </w:rPr>
        <w:t>ипальн</w:t>
      </w:r>
      <w:r w:rsidR="00FF7A0C" w:rsidRPr="00407869">
        <w:rPr>
          <w:rFonts w:ascii="Times New Roman" w:hAnsi="Times New Roman" w:cs="Times New Roman"/>
        </w:rPr>
        <w:t>о</w:t>
      </w:r>
      <w:r w:rsidR="00FF7A0C" w:rsidRPr="00407869">
        <w:rPr>
          <w:rFonts w:ascii="Times New Roman" w:hAnsi="Times New Roman" w:cs="Times New Roman"/>
        </w:rPr>
        <w:t xml:space="preserve">го финансового контроля), </w:t>
      </w:r>
      <w:r w:rsidR="009F1AE1" w:rsidRPr="00407869">
        <w:rPr>
          <w:rFonts w:ascii="Times New Roman" w:hAnsi="Times New Roman" w:cs="Times New Roman"/>
        </w:rPr>
        <w:t xml:space="preserve">руководители </w:t>
      </w:r>
      <w:r w:rsidR="00FF7A0C" w:rsidRPr="00407869">
        <w:rPr>
          <w:rFonts w:ascii="Times New Roman" w:hAnsi="Times New Roman" w:cs="Times New Roman"/>
        </w:rPr>
        <w:t>кото</w:t>
      </w:r>
      <w:r w:rsidR="009F1AE1" w:rsidRPr="00407869">
        <w:rPr>
          <w:rFonts w:ascii="Times New Roman" w:hAnsi="Times New Roman" w:cs="Times New Roman"/>
        </w:rPr>
        <w:t>рых</w:t>
      </w:r>
      <w:r w:rsidR="00FF7A0C" w:rsidRPr="00407869">
        <w:rPr>
          <w:rFonts w:ascii="Times New Roman" w:hAnsi="Times New Roman" w:cs="Times New Roman"/>
        </w:rPr>
        <w:t xml:space="preserve">  самостоятельно принимают   реше</w:t>
      </w:r>
      <w:r w:rsidR="009F1AE1" w:rsidRPr="00407869">
        <w:rPr>
          <w:rFonts w:ascii="Times New Roman" w:hAnsi="Times New Roman" w:cs="Times New Roman"/>
        </w:rPr>
        <w:t>ние</w:t>
      </w:r>
      <w:r w:rsidR="00FF7A0C" w:rsidRPr="00407869">
        <w:rPr>
          <w:rFonts w:ascii="Times New Roman" w:hAnsi="Times New Roman" w:cs="Times New Roman"/>
        </w:rPr>
        <w:t xml:space="preserve"> об </w:t>
      </w:r>
      <w:r w:rsidR="009F1AE1" w:rsidRPr="00407869">
        <w:rPr>
          <w:rFonts w:ascii="Times New Roman" w:hAnsi="Times New Roman" w:cs="Times New Roman"/>
        </w:rPr>
        <w:t xml:space="preserve">его </w:t>
      </w:r>
      <w:r w:rsidR="00FF7A0C" w:rsidRPr="00407869">
        <w:rPr>
          <w:rFonts w:ascii="Times New Roman" w:hAnsi="Times New Roman" w:cs="Times New Roman"/>
        </w:rPr>
        <w:t xml:space="preserve">организации </w:t>
      </w:r>
      <w:r w:rsidR="009F1AE1" w:rsidRPr="00407869">
        <w:rPr>
          <w:rFonts w:ascii="Times New Roman" w:hAnsi="Times New Roman" w:cs="Times New Roman"/>
        </w:rPr>
        <w:t xml:space="preserve"> в рамках </w:t>
      </w:r>
      <w:r w:rsidR="00FF7A0C" w:rsidRPr="00407869">
        <w:rPr>
          <w:rFonts w:ascii="Times New Roman" w:hAnsi="Times New Roman" w:cs="Times New Roman"/>
        </w:rPr>
        <w:t>исполнения бюджетных полномо</w:t>
      </w:r>
      <w:r w:rsidR="009F1AE1" w:rsidRPr="00407869">
        <w:rPr>
          <w:rFonts w:ascii="Times New Roman" w:hAnsi="Times New Roman" w:cs="Times New Roman"/>
        </w:rPr>
        <w:t>чий</w:t>
      </w:r>
      <w:r w:rsidR="00100689" w:rsidRPr="00407869">
        <w:rPr>
          <w:rFonts w:ascii="Times New Roman" w:hAnsi="Times New Roman" w:cs="Times New Roman"/>
        </w:rPr>
        <w:t xml:space="preserve">    с учетом функциональной независимости и достаточности ресурсов</w:t>
      </w:r>
      <w:r w:rsidR="005650AA">
        <w:rPr>
          <w:rFonts w:ascii="Times New Roman" w:hAnsi="Times New Roman" w:cs="Times New Roman"/>
        </w:rPr>
        <w:t xml:space="preserve">. </w:t>
      </w:r>
      <w:r w:rsidR="00100689" w:rsidRPr="00407869">
        <w:rPr>
          <w:rFonts w:ascii="Times New Roman" w:hAnsi="Times New Roman" w:cs="Times New Roman"/>
        </w:rPr>
        <w:t xml:space="preserve">   </w:t>
      </w:r>
    </w:p>
    <w:p w:rsidR="00381C01" w:rsidRPr="00407869" w:rsidRDefault="00100689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   </w:t>
      </w:r>
      <w:r w:rsidR="007212AE" w:rsidRPr="00407869">
        <w:rPr>
          <w:rFonts w:ascii="Times New Roman" w:hAnsi="Times New Roman" w:cs="Times New Roman"/>
        </w:rPr>
        <w:t xml:space="preserve">    </w:t>
      </w:r>
      <w:r w:rsidRPr="00407869">
        <w:rPr>
          <w:rFonts w:ascii="Times New Roman" w:hAnsi="Times New Roman" w:cs="Times New Roman"/>
        </w:rPr>
        <w:t>Особый статус органов внешнего муниципального финансового контроля в связи с организационной и функциональной независимостью  создает опред</w:t>
      </w:r>
      <w:r w:rsidRPr="00407869">
        <w:rPr>
          <w:rFonts w:ascii="Times New Roman" w:hAnsi="Times New Roman" w:cs="Times New Roman"/>
        </w:rPr>
        <w:t>е</w:t>
      </w:r>
      <w:r w:rsidRPr="00407869">
        <w:rPr>
          <w:rFonts w:ascii="Times New Roman" w:hAnsi="Times New Roman" w:cs="Times New Roman"/>
        </w:rPr>
        <w:t xml:space="preserve">ленные предпосылки </w:t>
      </w:r>
      <w:r w:rsidRPr="00407869">
        <w:rPr>
          <w:rFonts w:ascii="Times New Roman" w:eastAsia="Times New Roman" w:hAnsi="Times New Roman" w:cs="Times New Roman"/>
          <w:lang w:eastAsia="ru-RU"/>
        </w:rPr>
        <w:t xml:space="preserve"> не исполнять ими отдельные  требования полного и кач</w:t>
      </w:r>
      <w:r w:rsidRPr="00407869">
        <w:rPr>
          <w:rFonts w:ascii="Times New Roman" w:eastAsia="Times New Roman" w:hAnsi="Times New Roman" w:cs="Times New Roman"/>
          <w:lang w:eastAsia="ru-RU"/>
        </w:rPr>
        <w:t>е</w:t>
      </w:r>
      <w:r w:rsidRPr="00407869">
        <w:rPr>
          <w:rFonts w:ascii="Times New Roman" w:eastAsia="Times New Roman" w:hAnsi="Times New Roman" w:cs="Times New Roman"/>
          <w:lang w:eastAsia="ru-RU"/>
        </w:rPr>
        <w:t xml:space="preserve">ственного исполнения бюджетных полномочий. </w:t>
      </w:r>
      <w:r w:rsidRPr="00407869">
        <w:rPr>
          <w:rFonts w:ascii="Times New Roman" w:hAnsi="Times New Roman" w:cs="Times New Roman"/>
        </w:rPr>
        <w:t xml:space="preserve">  Например,  </w:t>
      </w:r>
      <w:r w:rsidR="00D11398" w:rsidRPr="00407869">
        <w:rPr>
          <w:rFonts w:ascii="Times New Roman" w:eastAsia="Times New Roman" w:hAnsi="Times New Roman" w:cs="Times New Roman"/>
          <w:lang w:eastAsia="ru-RU"/>
        </w:rPr>
        <w:t xml:space="preserve"> Бюджетным к</w:t>
      </w:r>
      <w:r w:rsidR="00D11398" w:rsidRPr="00407869">
        <w:rPr>
          <w:rFonts w:ascii="Times New Roman" w:eastAsia="Times New Roman" w:hAnsi="Times New Roman" w:cs="Times New Roman"/>
          <w:lang w:eastAsia="ru-RU"/>
        </w:rPr>
        <w:t>о</w:t>
      </w:r>
      <w:r w:rsidR="00D11398" w:rsidRPr="00407869">
        <w:rPr>
          <w:rFonts w:ascii="Times New Roman" w:eastAsia="Times New Roman" w:hAnsi="Times New Roman" w:cs="Times New Roman"/>
          <w:lang w:eastAsia="ru-RU"/>
        </w:rPr>
        <w:t xml:space="preserve">дексом </w:t>
      </w:r>
      <w:r w:rsidRPr="00407869">
        <w:rPr>
          <w:rFonts w:ascii="Times New Roman" w:eastAsia="Times New Roman" w:hAnsi="Times New Roman" w:cs="Times New Roman"/>
          <w:lang w:eastAsia="ru-RU"/>
        </w:rPr>
        <w:t xml:space="preserve"> РФ и федеральным законом  от 6 декабря 2011 года № 402 – ФЗ   «О бухгалтерском учете»  казенные учреждения    имеют право передавать центр</w:t>
      </w:r>
      <w:r w:rsidRPr="00407869">
        <w:rPr>
          <w:rFonts w:ascii="Times New Roman" w:eastAsia="Times New Roman" w:hAnsi="Times New Roman" w:cs="Times New Roman"/>
          <w:lang w:eastAsia="ru-RU"/>
        </w:rPr>
        <w:t>а</w:t>
      </w:r>
      <w:r w:rsidRPr="00407869">
        <w:rPr>
          <w:rFonts w:ascii="Times New Roman" w:eastAsia="Times New Roman" w:hAnsi="Times New Roman" w:cs="Times New Roman"/>
          <w:lang w:eastAsia="ru-RU"/>
        </w:rPr>
        <w:t>лизованной бухгалтерии  свои полномочия по ведению бюджетного учета и с</w:t>
      </w:r>
      <w:r w:rsidRPr="00407869">
        <w:rPr>
          <w:rFonts w:ascii="Times New Roman" w:eastAsia="Times New Roman" w:hAnsi="Times New Roman" w:cs="Times New Roman"/>
          <w:lang w:eastAsia="ru-RU"/>
        </w:rPr>
        <w:t>о</w:t>
      </w:r>
      <w:r w:rsidRPr="00407869">
        <w:rPr>
          <w:rFonts w:ascii="Times New Roman" w:eastAsia="Times New Roman" w:hAnsi="Times New Roman" w:cs="Times New Roman"/>
          <w:lang w:eastAsia="ru-RU"/>
        </w:rPr>
        <w:t>ставлению бюджетной отчетности   (на органы муниципального финансового контроля  в соответствии с действующим законодательством распространяются  положения казенных учреждений).   Особенности передачи данных полномочий установлены для местных администраций:  им предоставлено право</w:t>
      </w:r>
      <w:r w:rsidR="00656780" w:rsidRPr="00407869">
        <w:rPr>
          <w:rFonts w:ascii="Times New Roman" w:eastAsia="Times New Roman" w:hAnsi="Times New Roman" w:cs="Times New Roman"/>
          <w:lang w:eastAsia="ru-RU"/>
        </w:rPr>
        <w:t xml:space="preserve"> передавать их</w:t>
      </w:r>
      <w:r w:rsidRPr="00407869">
        <w:rPr>
          <w:rFonts w:ascii="Times New Roman" w:eastAsia="Times New Roman" w:hAnsi="Times New Roman" w:cs="Times New Roman"/>
          <w:lang w:eastAsia="ru-RU"/>
        </w:rPr>
        <w:t xml:space="preserve"> кроме централизованной бухгалтерии также и финансовому органу.      О</w:t>
      </w:r>
      <w:r w:rsidRPr="00407869">
        <w:rPr>
          <w:rFonts w:ascii="Times New Roman" w:eastAsia="Times New Roman" w:hAnsi="Times New Roman" w:cs="Times New Roman"/>
          <w:lang w:eastAsia="ru-RU"/>
        </w:rPr>
        <w:t>д</w:t>
      </w:r>
      <w:r w:rsidRPr="00407869">
        <w:rPr>
          <w:rFonts w:ascii="Times New Roman" w:eastAsia="Times New Roman" w:hAnsi="Times New Roman" w:cs="Times New Roman"/>
          <w:lang w:eastAsia="ru-RU"/>
        </w:rPr>
        <w:t>нако в ряде муниципальных образованиях, например  в Городском округе К</w:t>
      </w:r>
      <w:r w:rsidRPr="00407869">
        <w:rPr>
          <w:rFonts w:ascii="Times New Roman" w:eastAsia="Times New Roman" w:hAnsi="Times New Roman" w:cs="Times New Roman"/>
          <w:lang w:eastAsia="ru-RU"/>
        </w:rPr>
        <w:t>о</w:t>
      </w:r>
      <w:r w:rsidRPr="00407869">
        <w:rPr>
          <w:rFonts w:ascii="Times New Roman" w:eastAsia="Times New Roman" w:hAnsi="Times New Roman" w:cs="Times New Roman"/>
          <w:lang w:eastAsia="ru-RU"/>
        </w:rPr>
        <w:lastRenderedPageBreak/>
        <w:t>ломна,  полномочия по ведению бюджетного учета переданы местной админ</w:t>
      </w:r>
      <w:r w:rsidRPr="00407869">
        <w:rPr>
          <w:rFonts w:ascii="Times New Roman" w:eastAsia="Times New Roman" w:hAnsi="Times New Roman" w:cs="Times New Roman"/>
          <w:lang w:eastAsia="ru-RU"/>
        </w:rPr>
        <w:t>и</w:t>
      </w:r>
      <w:r w:rsidRPr="00407869">
        <w:rPr>
          <w:rFonts w:ascii="Times New Roman" w:eastAsia="Times New Roman" w:hAnsi="Times New Roman" w:cs="Times New Roman"/>
          <w:lang w:eastAsia="ru-RU"/>
        </w:rPr>
        <w:t>страции. В данной ситуации наблюдается двойное нарушение законодательства: со стороны местной администрации – нет права принятия на себя исполнения полномочий иных органов местного самоуправления, а с другой стороны –  у контрольно – счетной палаты  отсутствуют  права передавать данные полном</w:t>
      </w:r>
      <w:r w:rsidRPr="00407869">
        <w:rPr>
          <w:rFonts w:ascii="Times New Roman" w:eastAsia="Times New Roman" w:hAnsi="Times New Roman" w:cs="Times New Roman"/>
          <w:lang w:eastAsia="ru-RU"/>
        </w:rPr>
        <w:t>о</w:t>
      </w:r>
      <w:r w:rsidRPr="00407869">
        <w:rPr>
          <w:rFonts w:ascii="Times New Roman" w:eastAsia="Times New Roman" w:hAnsi="Times New Roman" w:cs="Times New Roman"/>
          <w:lang w:eastAsia="ru-RU"/>
        </w:rPr>
        <w:t>чия местным администрациям.   Недостаток кадров вряд ли является реальным обоснованием, так как  при определении штатной численности работников о</w:t>
      </w:r>
      <w:r w:rsidRPr="00407869">
        <w:rPr>
          <w:rFonts w:ascii="Times New Roman" w:eastAsia="Times New Roman" w:hAnsi="Times New Roman" w:cs="Times New Roman"/>
          <w:lang w:eastAsia="ru-RU"/>
        </w:rPr>
        <w:t>р</w:t>
      </w:r>
      <w:r w:rsidRPr="00407869">
        <w:rPr>
          <w:rFonts w:ascii="Times New Roman" w:eastAsia="Times New Roman" w:hAnsi="Times New Roman" w:cs="Times New Roman"/>
          <w:lang w:eastAsia="ru-RU"/>
        </w:rPr>
        <w:t>гана  внешнего муниципального финансового контроля представительные орг</w:t>
      </w:r>
      <w:r w:rsidRPr="00407869">
        <w:rPr>
          <w:rFonts w:ascii="Times New Roman" w:eastAsia="Times New Roman" w:hAnsi="Times New Roman" w:cs="Times New Roman"/>
          <w:lang w:eastAsia="ru-RU"/>
        </w:rPr>
        <w:t>а</w:t>
      </w:r>
      <w:r w:rsidRPr="00407869">
        <w:rPr>
          <w:rFonts w:ascii="Times New Roman" w:eastAsia="Times New Roman" w:hAnsi="Times New Roman" w:cs="Times New Roman"/>
          <w:lang w:eastAsia="ru-RU"/>
        </w:rPr>
        <w:t>ны местного самоуправления,  скорее всего,  устанавливают ее на основе обо</w:t>
      </w:r>
      <w:r w:rsidRPr="00407869">
        <w:rPr>
          <w:rFonts w:ascii="Times New Roman" w:eastAsia="Times New Roman" w:hAnsi="Times New Roman" w:cs="Times New Roman"/>
          <w:lang w:eastAsia="ru-RU"/>
        </w:rPr>
        <w:t>с</w:t>
      </w:r>
      <w:r w:rsidRPr="00407869">
        <w:rPr>
          <w:rFonts w:ascii="Times New Roman" w:eastAsia="Times New Roman" w:hAnsi="Times New Roman" w:cs="Times New Roman"/>
          <w:lang w:eastAsia="ru-RU"/>
        </w:rPr>
        <w:t>нования численности  должностных лиц с учетом обеспечения функциональной и организационной независимости.</w:t>
      </w:r>
    </w:p>
    <w:p w:rsidR="00D34403" w:rsidRPr="00407869" w:rsidRDefault="00381C01" w:rsidP="00407869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  <w:r w:rsidRPr="00407869">
        <w:rPr>
          <w:rFonts w:ascii="Times New Roman" w:hAnsi="Times New Roman" w:cs="Times New Roman"/>
        </w:rPr>
        <w:t xml:space="preserve">       </w:t>
      </w:r>
      <w:r w:rsidR="00CB7904" w:rsidRPr="00407869">
        <w:rPr>
          <w:rFonts w:ascii="Times New Roman" w:hAnsi="Times New Roman" w:cs="Times New Roman"/>
        </w:rPr>
        <w:t>В</w:t>
      </w:r>
      <w:r w:rsidR="00412214" w:rsidRPr="00407869">
        <w:rPr>
          <w:rFonts w:ascii="Times New Roman" w:hAnsi="Times New Roman" w:cs="Times New Roman"/>
        </w:rPr>
        <w:t xml:space="preserve"> настоящее время </w:t>
      </w:r>
      <w:r w:rsidR="00CB7904" w:rsidRPr="00407869">
        <w:rPr>
          <w:rFonts w:ascii="Times New Roman" w:hAnsi="Times New Roman" w:cs="Times New Roman"/>
        </w:rPr>
        <w:t xml:space="preserve"> н</w:t>
      </w:r>
      <w:r w:rsidR="007D0CBC" w:rsidRPr="00407869">
        <w:rPr>
          <w:rFonts w:ascii="Times New Roman" w:hAnsi="Times New Roman" w:cs="Times New Roman"/>
        </w:rPr>
        <w:t>аиболее распространенной  формой</w:t>
      </w:r>
      <w:r w:rsidR="00E60603" w:rsidRPr="00407869">
        <w:rPr>
          <w:rFonts w:ascii="Times New Roman" w:hAnsi="Times New Roman" w:cs="Times New Roman"/>
        </w:rPr>
        <w:t xml:space="preserve"> </w:t>
      </w:r>
      <w:r w:rsidR="00A07EE2" w:rsidRPr="00407869">
        <w:rPr>
          <w:rFonts w:ascii="Times New Roman" w:hAnsi="Times New Roman" w:cs="Times New Roman"/>
        </w:rPr>
        <w:t xml:space="preserve"> </w:t>
      </w:r>
      <w:r w:rsidR="000D5056" w:rsidRPr="00407869">
        <w:rPr>
          <w:rFonts w:ascii="Times New Roman" w:hAnsi="Times New Roman" w:cs="Times New Roman"/>
        </w:rPr>
        <w:t xml:space="preserve">организации </w:t>
      </w:r>
      <w:r w:rsidR="00412214" w:rsidRPr="00407869">
        <w:rPr>
          <w:rFonts w:ascii="Times New Roman" w:hAnsi="Times New Roman" w:cs="Times New Roman"/>
        </w:rPr>
        <w:t xml:space="preserve">и осуществления внутреннего финансового аудита </w:t>
      </w:r>
      <w:r w:rsidR="00E60603" w:rsidRPr="00407869">
        <w:rPr>
          <w:rFonts w:ascii="Times New Roman" w:hAnsi="Times New Roman" w:cs="Times New Roman"/>
        </w:rPr>
        <w:t xml:space="preserve"> </w:t>
      </w:r>
      <w:r w:rsidR="00DE0A3C" w:rsidRPr="00407869">
        <w:rPr>
          <w:rFonts w:ascii="Times New Roman" w:hAnsi="Times New Roman" w:cs="Times New Roman"/>
        </w:rPr>
        <w:t xml:space="preserve">является </w:t>
      </w:r>
      <w:r w:rsidR="00E60603" w:rsidRPr="00407869">
        <w:rPr>
          <w:rFonts w:ascii="Times New Roman" w:hAnsi="Times New Roman" w:cs="Times New Roman"/>
        </w:rPr>
        <w:t xml:space="preserve"> упрощенное </w:t>
      </w:r>
      <w:r w:rsidR="00412214" w:rsidRPr="00407869">
        <w:rPr>
          <w:rFonts w:ascii="Times New Roman" w:hAnsi="Times New Roman" w:cs="Times New Roman"/>
        </w:rPr>
        <w:t xml:space="preserve">его </w:t>
      </w:r>
      <w:r w:rsidR="00E60603" w:rsidRPr="00407869">
        <w:rPr>
          <w:rFonts w:ascii="Times New Roman" w:hAnsi="Times New Roman" w:cs="Times New Roman"/>
        </w:rPr>
        <w:t>осуществ</w:t>
      </w:r>
      <w:r w:rsidR="00412214" w:rsidRPr="00407869">
        <w:rPr>
          <w:rFonts w:ascii="Times New Roman" w:hAnsi="Times New Roman" w:cs="Times New Roman"/>
        </w:rPr>
        <w:t>ление</w:t>
      </w:r>
      <w:r w:rsidR="00D34403" w:rsidRPr="00407869">
        <w:rPr>
          <w:rFonts w:ascii="Times New Roman" w:hAnsi="Times New Roman" w:cs="Times New Roman"/>
        </w:rPr>
        <w:t xml:space="preserve">, при котором руководитель </w:t>
      </w:r>
      <w:r w:rsidR="005650AA">
        <w:rPr>
          <w:rFonts w:ascii="Times New Roman" w:hAnsi="Times New Roman" w:cs="Times New Roman"/>
        </w:rPr>
        <w:t>главного администратора</w:t>
      </w:r>
      <w:r w:rsidR="00D34403" w:rsidRPr="00407869">
        <w:rPr>
          <w:rFonts w:ascii="Times New Roman" w:hAnsi="Times New Roman" w:cs="Times New Roman"/>
        </w:rPr>
        <w:t xml:space="preserve"> бюдже</w:t>
      </w:r>
      <w:r w:rsidR="00D34403" w:rsidRPr="00407869">
        <w:rPr>
          <w:rFonts w:ascii="Times New Roman" w:hAnsi="Times New Roman" w:cs="Times New Roman"/>
        </w:rPr>
        <w:t>т</w:t>
      </w:r>
      <w:r w:rsidR="00D34403" w:rsidRPr="00407869">
        <w:rPr>
          <w:rFonts w:ascii="Times New Roman" w:hAnsi="Times New Roman" w:cs="Times New Roman"/>
        </w:rPr>
        <w:t>ных сре</w:t>
      </w:r>
      <w:proofErr w:type="gramStart"/>
      <w:r w:rsidR="00D34403" w:rsidRPr="00407869">
        <w:rPr>
          <w:rFonts w:ascii="Times New Roman" w:hAnsi="Times New Roman" w:cs="Times New Roman"/>
        </w:rPr>
        <w:t xml:space="preserve">дств </w:t>
      </w:r>
      <w:r w:rsidR="00005D5F" w:rsidRPr="00407869">
        <w:rPr>
          <w:rFonts w:ascii="Times New Roman" w:hAnsi="Times New Roman" w:cs="Times New Roman"/>
        </w:rPr>
        <w:t xml:space="preserve"> </w:t>
      </w:r>
      <w:r w:rsidR="00916793" w:rsidRPr="00407869">
        <w:rPr>
          <w:rFonts w:ascii="Times New Roman" w:hAnsi="Times New Roman" w:cs="Times New Roman"/>
        </w:rPr>
        <w:t xml:space="preserve"> </w:t>
      </w:r>
      <w:r w:rsidR="00D34403" w:rsidRPr="00407869">
        <w:rPr>
          <w:rFonts w:ascii="Times New Roman" w:eastAsia="Times New Roman" w:hAnsi="Times New Roman" w:cs="Times New Roman"/>
          <w:color w:val="000000"/>
          <w:lang w:eastAsia="ru-RU"/>
        </w:rPr>
        <w:t>пр</w:t>
      </w:r>
      <w:proofErr w:type="gramEnd"/>
      <w:r w:rsidR="00D34403" w:rsidRPr="00407869">
        <w:rPr>
          <w:rFonts w:ascii="Times New Roman" w:eastAsia="Times New Roman" w:hAnsi="Times New Roman" w:cs="Times New Roman"/>
          <w:color w:val="000000"/>
          <w:lang w:eastAsia="ru-RU"/>
        </w:rPr>
        <w:t>инимает на себя и единолично несет ответственность за резул</w:t>
      </w:r>
      <w:r w:rsidR="00D34403" w:rsidRPr="00407869">
        <w:rPr>
          <w:rFonts w:ascii="Times New Roman" w:eastAsia="Times New Roman" w:hAnsi="Times New Roman" w:cs="Times New Roman"/>
          <w:color w:val="000000"/>
          <w:lang w:eastAsia="ru-RU"/>
        </w:rPr>
        <w:t>ь</w:t>
      </w:r>
      <w:r w:rsidR="00D34403" w:rsidRPr="00407869">
        <w:rPr>
          <w:rFonts w:ascii="Times New Roman" w:eastAsia="Times New Roman" w:hAnsi="Times New Roman" w:cs="Times New Roman"/>
          <w:color w:val="000000"/>
          <w:lang w:eastAsia="ru-RU"/>
        </w:rPr>
        <w:t>тат</w:t>
      </w:r>
      <w:r w:rsidR="00DE0A3C" w:rsidRPr="00407869">
        <w:rPr>
          <w:rFonts w:ascii="Times New Roman" w:eastAsia="Times New Roman" w:hAnsi="Times New Roman" w:cs="Times New Roman"/>
          <w:color w:val="000000"/>
          <w:lang w:eastAsia="ru-RU"/>
        </w:rPr>
        <w:t>ы выполнения бюджетных процедур.  Это требует разработки четких регл</w:t>
      </w:r>
      <w:r w:rsidR="00DE0A3C" w:rsidRPr="00407869">
        <w:rPr>
          <w:rFonts w:ascii="Times New Roman" w:eastAsia="Times New Roman" w:hAnsi="Times New Roman" w:cs="Times New Roman"/>
          <w:color w:val="000000"/>
          <w:lang w:eastAsia="ru-RU"/>
        </w:rPr>
        <w:t>а</w:t>
      </w:r>
      <w:r w:rsidR="00DE0A3C" w:rsidRPr="00407869">
        <w:rPr>
          <w:rFonts w:ascii="Times New Roman" w:eastAsia="Times New Roman" w:hAnsi="Times New Roman" w:cs="Times New Roman"/>
          <w:color w:val="000000"/>
          <w:lang w:eastAsia="ru-RU"/>
        </w:rPr>
        <w:t xml:space="preserve">ментов выполнения бюджетных процедур с постоянным проведением контроля  по подведомственности и самоконтроля. </w:t>
      </w:r>
    </w:p>
    <w:p w:rsidR="007A6CE4" w:rsidRPr="00407869" w:rsidRDefault="00B644D2" w:rsidP="005650AA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      </w:t>
      </w:r>
      <w:r w:rsidR="00412214" w:rsidRPr="00407869">
        <w:rPr>
          <w:rFonts w:ascii="Times New Roman" w:hAnsi="Times New Roman" w:cs="Times New Roman"/>
        </w:rPr>
        <w:t>Ключев</w:t>
      </w:r>
      <w:r w:rsidRPr="00407869">
        <w:rPr>
          <w:rFonts w:ascii="Times New Roman" w:hAnsi="Times New Roman" w:cs="Times New Roman"/>
        </w:rPr>
        <w:t>ым</w:t>
      </w:r>
      <w:r w:rsidR="00BB18E7" w:rsidRPr="00407869">
        <w:rPr>
          <w:rFonts w:ascii="Times New Roman" w:hAnsi="Times New Roman" w:cs="Times New Roman"/>
        </w:rPr>
        <w:t xml:space="preserve"> драйвером</w:t>
      </w:r>
      <w:r w:rsidR="00BF4388" w:rsidRPr="00407869">
        <w:rPr>
          <w:rFonts w:ascii="Times New Roman" w:hAnsi="Times New Roman" w:cs="Times New Roman"/>
        </w:rPr>
        <w:t xml:space="preserve"> </w:t>
      </w:r>
      <w:r w:rsidR="00412214" w:rsidRPr="00407869">
        <w:rPr>
          <w:rFonts w:ascii="Times New Roman" w:hAnsi="Times New Roman" w:cs="Times New Roman"/>
        </w:rPr>
        <w:t xml:space="preserve"> </w:t>
      </w:r>
      <w:r w:rsidR="00CE125F" w:rsidRPr="00407869">
        <w:rPr>
          <w:rFonts w:ascii="Times New Roman" w:hAnsi="Times New Roman" w:cs="Times New Roman"/>
        </w:rPr>
        <w:t xml:space="preserve"> внутренн</w:t>
      </w:r>
      <w:r w:rsidR="00DE0A3C" w:rsidRPr="00407869">
        <w:rPr>
          <w:rFonts w:ascii="Times New Roman" w:hAnsi="Times New Roman" w:cs="Times New Roman"/>
        </w:rPr>
        <w:t>его финансового аудита  должно стать</w:t>
      </w:r>
      <w:r w:rsidR="00324CB7" w:rsidRPr="00407869">
        <w:rPr>
          <w:rFonts w:ascii="Times New Roman" w:hAnsi="Times New Roman" w:cs="Times New Roman"/>
        </w:rPr>
        <w:t xml:space="preserve"> </w:t>
      </w:r>
      <w:r w:rsidR="00F50BC9" w:rsidRPr="00407869">
        <w:rPr>
          <w:rFonts w:ascii="Times New Roman" w:hAnsi="Times New Roman" w:cs="Times New Roman"/>
        </w:rPr>
        <w:t>ги</w:t>
      </w:r>
      <w:r w:rsidR="00F50BC9" w:rsidRPr="00407869">
        <w:rPr>
          <w:rFonts w:ascii="Times New Roman" w:hAnsi="Times New Roman" w:cs="Times New Roman"/>
        </w:rPr>
        <w:t>б</w:t>
      </w:r>
      <w:r w:rsidR="00F50BC9" w:rsidRPr="00407869">
        <w:rPr>
          <w:rFonts w:ascii="Times New Roman" w:hAnsi="Times New Roman" w:cs="Times New Roman"/>
        </w:rPr>
        <w:t xml:space="preserve">кое реагирование на изменение  законодательства и </w:t>
      </w:r>
      <w:r w:rsidR="00DE0A3C" w:rsidRPr="00407869">
        <w:rPr>
          <w:rFonts w:ascii="Times New Roman" w:hAnsi="Times New Roman" w:cs="Times New Roman"/>
        </w:rPr>
        <w:t xml:space="preserve">функционирование </w:t>
      </w:r>
      <w:r w:rsidR="00F50BC9" w:rsidRPr="00407869">
        <w:rPr>
          <w:rFonts w:ascii="Times New Roman" w:hAnsi="Times New Roman" w:cs="Times New Roman"/>
        </w:rPr>
        <w:t>подко</w:t>
      </w:r>
      <w:r w:rsidR="00F50BC9" w:rsidRPr="00407869">
        <w:rPr>
          <w:rFonts w:ascii="Times New Roman" w:hAnsi="Times New Roman" w:cs="Times New Roman"/>
        </w:rPr>
        <w:t>н</w:t>
      </w:r>
      <w:r w:rsidR="00F50BC9" w:rsidRPr="00407869">
        <w:rPr>
          <w:rFonts w:ascii="Times New Roman" w:hAnsi="Times New Roman" w:cs="Times New Roman"/>
        </w:rPr>
        <w:t xml:space="preserve">трольной среды, </w:t>
      </w:r>
      <w:r w:rsidR="00324CB7" w:rsidRPr="00407869">
        <w:rPr>
          <w:rFonts w:ascii="Times New Roman" w:hAnsi="Times New Roman" w:cs="Times New Roman"/>
        </w:rPr>
        <w:t xml:space="preserve"> </w:t>
      </w:r>
      <w:r w:rsidR="00CD7717" w:rsidRPr="00407869">
        <w:rPr>
          <w:rFonts w:ascii="Times New Roman" w:hAnsi="Times New Roman" w:cs="Times New Roman"/>
        </w:rPr>
        <w:t xml:space="preserve">предупреждение финансовых  нарушений, </w:t>
      </w:r>
      <w:r w:rsidR="00324CB7" w:rsidRPr="00407869">
        <w:rPr>
          <w:rFonts w:ascii="Times New Roman" w:hAnsi="Times New Roman" w:cs="Times New Roman"/>
        </w:rPr>
        <w:t xml:space="preserve">снижение </w:t>
      </w:r>
      <w:r w:rsidR="00DE0A3C" w:rsidRPr="00407869">
        <w:rPr>
          <w:rFonts w:ascii="Times New Roman" w:hAnsi="Times New Roman" w:cs="Times New Roman"/>
        </w:rPr>
        <w:t>их кол</w:t>
      </w:r>
      <w:r w:rsidR="00DE0A3C" w:rsidRPr="00407869">
        <w:rPr>
          <w:rFonts w:ascii="Times New Roman" w:hAnsi="Times New Roman" w:cs="Times New Roman"/>
        </w:rPr>
        <w:t>и</w:t>
      </w:r>
      <w:r w:rsidR="00DE0A3C" w:rsidRPr="00407869">
        <w:rPr>
          <w:rFonts w:ascii="Times New Roman" w:hAnsi="Times New Roman" w:cs="Times New Roman"/>
        </w:rPr>
        <w:t xml:space="preserve">чества, </w:t>
      </w:r>
      <w:r w:rsidR="00381C01" w:rsidRPr="00407869">
        <w:rPr>
          <w:rFonts w:ascii="Times New Roman" w:hAnsi="Times New Roman" w:cs="Times New Roman"/>
        </w:rPr>
        <w:t xml:space="preserve"> сокращение   </w:t>
      </w:r>
      <w:r w:rsidR="00324CB7" w:rsidRPr="00407869">
        <w:rPr>
          <w:rFonts w:ascii="Times New Roman" w:hAnsi="Times New Roman" w:cs="Times New Roman"/>
        </w:rPr>
        <w:t xml:space="preserve"> повторяемости</w:t>
      </w:r>
      <w:r w:rsidR="00DE0A3C" w:rsidRPr="00407869">
        <w:rPr>
          <w:rFonts w:ascii="Times New Roman" w:hAnsi="Times New Roman" w:cs="Times New Roman"/>
        </w:rPr>
        <w:t xml:space="preserve">, что позволяет его </w:t>
      </w:r>
      <w:r w:rsidR="00423285" w:rsidRPr="00407869">
        <w:rPr>
          <w:rFonts w:ascii="Times New Roman" w:hAnsi="Times New Roman" w:cs="Times New Roman"/>
        </w:rPr>
        <w:t xml:space="preserve"> </w:t>
      </w:r>
      <w:r w:rsidR="00DE0A3C" w:rsidRPr="00407869">
        <w:rPr>
          <w:rFonts w:ascii="Times New Roman" w:hAnsi="Times New Roman" w:cs="Times New Roman"/>
        </w:rPr>
        <w:t xml:space="preserve"> </w:t>
      </w:r>
      <w:r w:rsidR="00423285" w:rsidRPr="00407869">
        <w:rPr>
          <w:rFonts w:ascii="Times New Roman" w:hAnsi="Times New Roman" w:cs="Times New Roman"/>
        </w:rPr>
        <w:t>использова</w:t>
      </w:r>
      <w:r w:rsidR="00DE0A3C" w:rsidRPr="00407869">
        <w:rPr>
          <w:rFonts w:ascii="Times New Roman" w:hAnsi="Times New Roman" w:cs="Times New Roman"/>
        </w:rPr>
        <w:t xml:space="preserve">ть  как </w:t>
      </w:r>
      <w:r w:rsidR="00881A32" w:rsidRPr="00407869">
        <w:rPr>
          <w:rFonts w:ascii="Times New Roman" w:hAnsi="Times New Roman" w:cs="Times New Roman"/>
        </w:rPr>
        <w:t xml:space="preserve">надежный </w:t>
      </w:r>
      <w:r w:rsidR="00DE0A3C" w:rsidRPr="00407869">
        <w:rPr>
          <w:rFonts w:ascii="Times New Roman" w:hAnsi="Times New Roman" w:cs="Times New Roman"/>
        </w:rPr>
        <w:t xml:space="preserve"> инструмент </w:t>
      </w:r>
      <w:r w:rsidR="00423285" w:rsidRPr="00407869">
        <w:rPr>
          <w:rFonts w:ascii="Times New Roman" w:hAnsi="Times New Roman" w:cs="Times New Roman"/>
        </w:rPr>
        <w:t xml:space="preserve">для развития </w:t>
      </w:r>
      <w:r w:rsidR="00417DF1" w:rsidRPr="00407869">
        <w:rPr>
          <w:rFonts w:ascii="Times New Roman" w:hAnsi="Times New Roman" w:cs="Times New Roman"/>
        </w:rPr>
        <w:t>финансовой устойчив</w:t>
      </w:r>
      <w:r w:rsidR="005650AA">
        <w:rPr>
          <w:rFonts w:ascii="Times New Roman" w:hAnsi="Times New Roman" w:cs="Times New Roman"/>
        </w:rPr>
        <w:t xml:space="preserve">ости муниципальных образований, а также </w:t>
      </w:r>
      <w:r w:rsidR="00BB18E7" w:rsidRPr="00407869">
        <w:rPr>
          <w:rFonts w:ascii="Times New Roman" w:hAnsi="Times New Roman" w:cs="Times New Roman"/>
        </w:rPr>
        <w:t xml:space="preserve"> </w:t>
      </w:r>
      <w:r w:rsidR="00F50BC9" w:rsidRPr="00407869">
        <w:rPr>
          <w:rFonts w:ascii="Times New Roman" w:hAnsi="Times New Roman" w:cs="Times New Roman"/>
        </w:rPr>
        <w:t>оперативное реагирование на возникновение рис</w:t>
      </w:r>
      <w:r w:rsidR="005650AA">
        <w:rPr>
          <w:rFonts w:ascii="Times New Roman" w:hAnsi="Times New Roman" w:cs="Times New Roman"/>
        </w:rPr>
        <w:t>ков.  Э</w:t>
      </w:r>
      <w:r w:rsidR="00F50BC9" w:rsidRPr="00407869">
        <w:rPr>
          <w:rFonts w:ascii="Times New Roman" w:hAnsi="Times New Roman" w:cs="Times New Roman"/>
        </w:rPr>
        <w:t xml:space="preserve">то требует их идентификации и оценки </w:t>
      </w:r>
      <w:r w:rsidR="0072278F" w:rsidRPr="00407869">
        <w:rPr>
          <w:rFonts w:ascii="Times New Roman" w:hAnsi="Times New Roman" w:cs="Times New Roman"/>
        </w:rPr>
        <w:t xml:space="preserve"> путем </w:t>
      </w:r>
      <w:r w:rsidR="00412214" w:rsidRPr="00407869">
        <w:rPr>
          <w:rFonts w:ascii="Times New Roman" w:hAnsi="Times New Roman" w:cs="Times New Roman"/>
        </w:rPr>
        <w:t>формирова</w:t>
      </w:r>
      <w:r w:rsidR="0072278F" w:rsidRPr="00407869">
        <w:rPr>
          <w:rFonts w:ascii="Times New Roman" w:hAnsi="Times New Roman" w:cs="Times New Roman"/>
        </w:rPr>
        <w:t>ния</w:t>
      </w:r>
      <w:r w:rsidR="00412214" w:rsidRPr="00407869">
        <w:rPr>
          <w:rFonts w:ascii="Times New Roman" w:hAnsi="Times New Roman" w:cs="Times New Roman"/>
        </w:rPr>
        <w:t xml:space="preserve"> реестров бюджетных рисков</w:t>
      </w:r>
      <w:r w:rsidR="00BB18E7" w:rsidRPr="00407869">
        <w:rPr>
          <w:rFonts w:ascii="Times New Roman" w:hAnsi="Times New Roman" w:cs="Times New Roman"/>
        </w:rPr>
        <w:t xml:space="preserve"> и </w:t>
      </w:r>
      <w:r w:rsidR="00D34403" w:rsidRPr="00407869">
        <w:rPr>
          <w:rFonts w:ascii="Times New Roman" w:hAnsi="Times New Roman" w:cs="Times New Roman"/>
        </w:rPr>
        <w:t xml:space="preserve"> их актуализа</w:t>
      </w:r>
      <w:r w:rsidR="0072278F" w:rsidRPr="00407869">
        <w:rPr>
          <w:rFonts w:ascii="Times New Roman" w:hAnsi="Times New Roman" w:cs="Times New Roman"/>
        </w:rPr>
        <w:t>ции</w:t>
      </w:r>
      <w:r w:rsidR="00412214" w:rsidRPr="00407869">
        <w:rPr>
          <w:rFonts w:ascii="Times New Roman" w:hAnsi="Times New Roman" w:cs="Times New Roman"/>
        </w:rPr>
        <w:t xml:space="preserve">.  </w:t>
      </w:r>
      <w:r w:rsidR="00881A32" w:rsidRPr="00407869">
        <w:rPr>
          <w:rFonts w:ascii="Times New Roman" w:hAnsi="Times New Roman" w:cs="Times New Roman"/>
        </w:rPr>
        <w:t xml:space="preserve"> Создание системы  профилактики бюджетных ри</w:t>
      </w:r>
      <w:r w:rsidR="00881A32" w:rsidRPr="00407869">
        <w:rPr>
          <w:rFonts w:ascii="Times New Roman" w:hAnsi="Times New Roman" w:cs="Times New Roman"/>
        </w:rPr>
        <w:t>с</w:t>
      </w:r>
      <w:r w:rsidR="00881A32" w:rsidRPr="00407869">
        <w:rPr>
          <w:rFonts w:ascii="Times New Roman" w:hAnsi="Times New Roman" w:cs="Times New Roman"/>
        </w:rPr>
        <w:t>ков является информационной базой для принятия управленческих решений и повышения эффективности бюджетных расходов.</w:t>
      </w:r>
    </w:p>
    <w:p w:rsidR="00CD7C21" w:rsidRPr="00407869" w:rsidRDefault="00407869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       </w:t>
      </w:r>
      <w:r w:rsidR="00D34403" w:rsidRPr="00407869">
        <w:rPr>
          <w:rFonts w:ascii="Times New Roman" w:hAnsi="Times New Roman" w:cs="Times New Roman"/>
        </w:rPr>
        <w:t xml:space="preserve"> </w:t>
      </w:r>
      <w:r w:rsidR="00AF043B" w:rsidRPr="00407869">
        <w:rPr>
          <w:rFonts w:ascii="Times New Roman" w:hAnsi="Times New Roman" w:cs="Times New Roman"/>
        </w:rPr>
        <w:t xml:space="preserve">Несмотря на выполненный комплекс мероприятий </w:t>
      </w:r>
      <w:r w:rsidR="00881A32" w:rsidRPr="00407869">
        <w:rPr>
          <w:rFonts w:ascii="Times New Roman" w:hAnsi="Times New Roman" w:cs="Times New Roman"/>
        </w:rPr>
        <w:t>по организации вну</w:t>
      </w:r>
      <w:r w:rsidR="00881A32" w:rsidRPr="00407869">
        <w:rPr>
          <w:rFonts w:ascii="Times New Roman" w:hAnsi="Times New Roman" w:cs="Times New Roman"/>
        </w:rPr>
        <w:t>т</w:t>
      </w:r>
      <w:r w:rsidR="00881A32" w:rsidRPr="00407869">
        <w:rPr>
          <w:rFonts w:ascii="Times New Roman" w:hAnsi="Times New Roman" w:cs="Times New Roman"/>
        </w:rPr>
        <w:t xml:space="preserve">реннего финансового аудита во многих муниципальных образованиях </w:t>
      </w:r>
      <w:r w:rsidR="00AF043B" w:rsidRPr="00407869">
        <w:rPr>
          <w:rFonts w:ascii="Times New Roman" w:hAnsi="Times New Roman" w:cs="Times New Roman"/>
        </w:rPr>
        <w:t>о</w:t>
      </w:r>
      <w:r w:rsidR="006E002D" w:rsidRPr="00407869">
        <w:rPr>
          <w:rFonts w:ascii="Times New Roman" w:hAnsi="Times New Roman" w:cs="Times New Roman"/>
        </w:rPr>
        <w:t>сно</w:t>
      </w:r>
      <w:r w:rsidR="006E002D" w:rsidRPr="00407869">
        <w:rPr>
          <w:rFonts w:ascii="Times New Roman" w:hAnsi="Times New Roman" w:cs="Times New Roman"/>
        </w:rPr>
        <w:t>в</w:t>
      </w:r>
      <w:r w:rsidR="006E002D" w:rsidRPr="00407869">
        <w:rPr>
          <w:rFonts w:ascii="Times New Roman" w:hAnsi="Times New Roman" w:cs="Times New Roman"/>
        </w:rPr>
        <w:t>ным</w:t>
      </w:r>
      <w:r w:rsidR="00D34403" w:rsidRPr="00407869">
        <w:rPr>
          <w:rFonts w:ascii="Times New Roman" w:hAnsi="Times New Roman" w:cs="Times New Roman"/>
        </w:rPr>
        <w:t xml:space="preserve">и проблемными зонами </w:t>
      </w:r>
      <w:r w:rsidR="006E002D" w:rsidRPr="00407869">
        <w:rPr>
          <w:rFonts w:ascii="Times New Roman" w:hAnsi="Times New Roman" w:cs="Times New Roman"/>
        </w:rPr>
        <w:t xml:space="preserve"> </w:t>
      </w:r>
      <w:r w:rsidR="00D34403" w:rsidRPr="00407869">
        <w:rPr>
          <w:rFonts w:ascii="Times New Roman" w:hAnsi="Times New Roman" w:cs="Times New Roman"/>
        </w:rPr>
        <w:t>являются</w:t>
      </w:r>
      <w:r w:rsidR="006E002D" w:rsidRPr="00407869">
        <w:rPr>
          <w:rFonts w:ascii="Times New Roman" w:hAnsi="Times New Roman" w:cs="Times New Roman"/>
        </w:rPr>
        <w:t>:</w:t>
      </w:r>
    </w:p>
    <w:p w:rsidR="006E002D" w:rsidRPr="00407869" w:rsidRDefault="006E002D" w:rsidP="00407869">
      <w:pPr>
        <w:spacing w:after="0" w:line="360" w:lineRule="auto"/>
        <w:ind w:left="425" w:right="425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lastRenderedPageBreak/>
        <w:t xml:space="preserve">-  </w:t>
      </w:r>
      <w:r w:rsidR="007212AE" w:rsidRPr="00407869">
        <w:rPr>
          <w:rFonts w:ascii="Times New Roman" w:hAnsi="Times New Roman" w:cs="Times New Roman"/>
        </w:rPr>
        <w:t xml:space="preserve">не распространенность </w:t>
      </w:r>
      <w:r w:rsidRPr="00407869">
        <w:rPr>
          <w:rFonts w:ascii="Times New Roman" w:hAnsi="Times New Roman" w:cs="Times New Roman"/>
        </w:rPr>
        <w:t>на бюджетные и ав</w:t>
      </w:r>
      <w:r w:rsidR="007212AE" w:rsidRPr="00407869">
        <w:rPr>
          <w:rFonts w:ascii="Times New Roman" w:hAnsi="Times New Roman" w:cs="Times New Roman"/>
        </w:rPr>
        <w:t xml:space="preserve">тономные учреждения </w:t>
      </w:r>
      <w:r w:rsidRPr="00407869">
        <w:rPr>
          <w:rFonts w:ascii="Times New Roman" w:hAnsi="Times New Roman" w:cs="Times New Roman"/>
        </w:rPr>
        <w:t>требова</w:t>
      </w:r>
      <w:r w:rsidR="007212AE" w:rsidRPr="00407869">
        <w:rPr>
          <w:rFonts w:ascii="Times New Roman" w:hAnsi="Times New Roman" w:cs="Times New Roman"/>
        </w:rPr>
        <w:t>ний</w:t>
      </w:r>
      <w:r w:rsidRPr="00407869">
        <w:rPr>
          <w:rFonts w:ascii="Times New Roman" w:hAnsi="Times New Roman" w:cs="Times New Roman"/>
        </w:rPr>
        <w:t xml:space="preserve"> об обязательности проведения аудиторских мероприятий;</w:t>
      </w:r>
    </w:p>
    <w:p w:rsidR="006E002D" w:rsidRPr="00407869" w:rsidRDefault="006E002D" w:rsidP="00407869">
      <w:pPr>
        <w:spacing w:after="0" w:line="360" w:lineRule="auto"/>
        <w:ind w:left="425" w:right="425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- необходимость соблюдения требований  статьи 136 Бюджетного кодекса </w:t>
      </w:r>
      <w:r w:rsidR="00B40606" w:rsidRPr="00407869">
        <w:rPr>
          <w:rFonts w:ascii="Times New Roman" w:hAnsi="Times New Roman" w:cs="Times New Roman"/>
        </w:rPr>
        <w:t xml:space="preserve">РФ </w:t>
      </w:r>
      <w:r w:rsidRPr="00407869">
        <w:rPr>
          <w:rFonts w:ascii="Times New Roman" w:hAnsi="Times New Roman" w:cs="Times New Roman"/>
        </w:rPr>
        <w:t>об ограничении нормативов формиро</w:t>
      </w:r>
      <w:r w:rsidR="00B40606" w:rsidRPr="00407869">
        <w:rPr>
          <w:rFonts w:ascii="Times New Roman" w:hAnsi="Times New Roman" w:cs="Times New Roman"/>
        </w:rPr>
        <w:t>вания расходов на оплату труда м</w:t>
      </w:r>
      <w:r w:rsidRPr="00407869">
        <w:rPr>
          <w:rFonts w:ascii="Times New Roman" w:hAnsi="Times New Roman" w:cs="Times New Roman"/>
        </w:rPr>
        <w:t>униц</w:t>
      </w:r>
      <w:r w:rsidRPr="00407869">
        <w:rPr>
          <w:rFonts w:ascii="Times New Roman" w:hAnsi="Times New Roman" w:cs="Times New Roman"/>
        </w:rPr>
        <w:t>и</w:t>
      </w:r>
      <w:r w:rsidRPr="00407869">
        <w:rPr>
          <w:rFonts w:ascii="Times New Roman" w:hAnsi="Times New Roman" w:cs="Times New Roman"/>
        </w:rPr>
        <w:t>пальных служащих и (или) содержание органов местного самоуправления;</w:t>
      </w:r>
    </w:p>
    <w:p w:rsidR="006E002D" w:rsidRPr="00407869" w:rsidRDefault="006E002D" w:rsidP="00407869">
      <w:pPr>
        <w:spacing w:after="0" w:line="360" w:lineRule="auto"/>
        <w:ind w:left="425" w:right="425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- </w:t>
      </w:r>
      <w:r w:rsidR="00B40606" w:rsidRPr="00407869">
        <w:rPr>
          <w:rFonts w:ascii="Times New Roman" w:hAnsi="Times New Roman" w:cs="Times New Roman"/>
        </w:rPr>
        <w:t xml:space="preserve">недостаточная квалификация должностных лиц, а также  </w:t>
      </w:r>
      <w:r w:rsidR="00381C01" w:rsidRPr="00407869">
        <w:rPr>
          <w:rFonts w:ascii="Times New Roman" w:hAnsi="Times New Roman" w:cs="Times New Roman"/>
        </w:rPr>
        <w:t>отсутствие синхр</w:t>
      </w:r>
      <w:r w:rsidR="00381C01" w:rsidRPr="00407869">
        <w:rPr>
          <w:rFonts w:ascii="Times New Roman" w:hAnsi="Times New Roman" w:cs="Times New Roman"/>
        </w:rPr>
        <w:t>о</w:t>
      </w:r>
      <w:r w:rsidR="00381C01" w:rsidRPr="00407869">
        <w:rPr>
          <w:rFonts w:ascii="Times New Roman" w:hAnsi="Times New Roman" w:cs="Times New Roman"/>
        </w:rPr>
        <w:t>низации деятельности органов осуществляющих контрольно – аналитические мероприятия в муниципальных образованиях</w:t>
      </w:r>
      <w:r w:rsidR="005650AA">
        <w:rPr>
          <w:rFonts w:ascii="Times New Roman" w:hAnsi="Times New Roman" w:cs="Times New Roman"/>
        </w:rPr>
        <w:t xml:space="preserve"> и т. д. </w:t>
      </w:r>
    </w:p>
    <w:p w:rsidR="006704B4" w:rsidRPr="00407869" w:rsidRDefault="007212AE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  <w:r w:rsidRPr="00407869">
        <w:rPr>
          <w:rFonts w:ascii="Times New Roman" w:hAnsi="Times New Roman" w:cs="Times New Roman"/>
        </w:rPr>
        <w:t xml:space="preserve">      </w:t>
      </w:r>
      <w:r w:rsidR="004E1D9B" w:rsidRPr="00407869">
        <w:rPr>
          <w:rFonts w:ascii="Times New Roman" w:hAnsi="Times New Roman" w:cs="Times New Roman"/>
        </w:rPr>
        <w:t xml:space="preserve">Внутренний финансовый аудит </w:t>
      </w:r>
      <w:r w:rsidR="0099264F" w:rsidRPr="00407869">
        <w:rPr>
          <w:rFonts w:ascii="Times New Roman" w:hAnsi="Times New Roman" w:cs="Times New Roman"/>
        </w:rPr>
        <w:t xml:space="preserve"> в последние годы получил высокую оценку и признание</w:t>
      </w:r>
      <w:r w:rsidR="004E1D9B" w:rsidRPr="00407869">
        <w:rPr>
          <w:rFonts w:ascii="Times New Roman" w:hAnsi="Times New Roman" w:cs="Times New Roman"/>
        </w:rPr>
        <w:t xml:space="preserve"> в связи с </w:t>
      </w:r>
      <w:r w:rsidR="00E16226" w:rsidRPr="00407869">
        <w:rPr>
          <w:rFonts w:ascii="Times New Roman" w:hAnsi="Times New Roman" w:cs="Times New Roman"/>
        </w:rPr>
        <w:t xml:space="preserve">трансформацией исполнения бюджетных полномочий </w:t>
      </w:r>
      <w:r w:rsidR="00417DF1" w:rsidRPr="00407869">
        <w:rPr>
          <w:rFonts w:ascii="Times New Roman" w:hAnsi="Times New Roman" w:cs="Times New Roman"/>
        </w:rPr>
        <w:t>на</w:t>
      </w:r>
      <w:r w:rsidR="00E16226" w:rsidRPr="00407869">
        <w:rPr>
          <w:rFonts w:ascii="Times New Roman" w:hAnsi="Times New Roman" w:cs="Times New Roman"/>
        </w:rPr>
        <w:t xml:space="preserve"> </w:t>
      </w:r>
      <w:r w:rsidR="00417DF1" w:rsidRPr="00407869">
        <w:rPr>
          <w:rFonts w:ascii="Times New Roman" w:hAnsi="Times New Roman" w:cs="Times New Roman"/>
        </w:rPr>
        <w:t>развитие</w:t>
      </w:r>
      <w:r w:rsidR="00E16226" w:rsidRPr="00407869">
        <w:rPr>
          <w:rFonts w:ascii="Times New Roman" w:hAnsi="Times New Roman" w:cs="Times New Roman"/>
        </w:rPr>
        <w:t xml:space="preserve"> </w:t>
      </w:r>
      <w:r w:rsidR="00417DF1" w:rsidRPr="00407869">
        <w:rPr>
          <w:rFonts w:ascii="Times New Roman" w:hAnsi="Times New Roman" w:cs="Times New Roman"/>
        </w:rPr>
        <w:t>операций и действий, направленных на предупреждение бюджетных рисков.</w:t>
      </w:r>
      <w:r w:rsidR="00E16226" w:rsidRPr="00407869">
        <w:rPr>
          <w:rFonts w:ascii="Times New Roman" w:hAnsi="Times New Roman" w:cs="Times New Roman"/>
        </w:rPr>
        <w:t xml:space="preserve"> </w:t>
      </w:r>
      <w:r w:rsidR="004E1D9B" w:rsidRPr="00407869">
        <w:rPr>
          <w:rFonts w:ascii="Times New Roman" w:hAnsi="Times New Roman" w:cs="Times New Roman"/>
        </w:rPr>
        <w:t xml:space="preserve"> </w:t>
      </w:r>
      <w:r w:rsidR="007A4ECB" w:rsidRPr="00407869">
        <w:rPr>
          <w:rFonts w:ascii="Times New Roman" w:hAnsi="Times New Roman" w:cs="Times New Roman"/>
        </w:rPr>
        <w:t>Ключевым вектором его  развития должно стать систематическое п</w:t>
      </w:r>
      <w:r w:rsidR="007A4ECB" w:rsidRPr="00407869">
        <w:rPr>
          <w:rFonts w:ascii="Times New Roman" w:hAnsi="Times New Roman" w:cs="Times New Roman"/>
        </w:rPr>
        <w:t>о</w:t>
      </w:r>
      <w:r w:rsidR="007A4ECB" w:rsidRPr="00407869">
        <w:rPr>
          <w:rFonts w:ascii="Times New Roman" w:hAnsi="Times New Roman" w:cs="Times New Roman"/>
        </w:rPr>
        <w:t xml:space="preserve">вышение квалификации </w:t>
      </w:r>
      <w:r w:rsidR="00D360A2" w:rsidRPr="00407869">
        <w:rPr>
          <w:rFonts w:ascii="Times New Roman" w:hAnsi="Times New Roman" w:cs="Times New Roman"/>
        </w:rPr>
        <w:t xml:space="preserve"> специалистов внутреннего финансового аудита и их аттестация</w:t>
      </w:r>
      <w:r w:rsidR="007A4ECB" w:rsidRPr="00407869">
        <w:rPr>
          <w:rFonts w:ascii="Times New Roman" w:hAnsi="Times New Roman" w:cs="Times New Roman"/>
        </w:rPr>
        <w:t xml:space="preserve">, уточнение должностных обязанностей муниципальных служащих и других работников бюджетной сферы   с целью исключения дублирования должностных обязанностей, а также </w:t>
      </w:r>
      <w:r w:rsidR="00812DA8" w:rsidRPr="00407869">
        <w:rPr>
          <w:rFonts w:ascii="Times New Roman" w:hAnsi="Times New Roman" w:cs="Times New Roman"/>
        </w:rPr>
        <w:t xml:space="preserve"> </w:t>
      </w:r>
      <w:r w:rsidR="00417DF1" w:rsidRPr="00407869">
        <w:rPr>
          <w:rFonts w:ascii="Times New Roman" w:hAnsi="Times New Roman" w:cs="Times New Roman"/>
        </w:rPr>
        <w:t>создание и внедрение на базе единой ци</w:t>
      </w:r>
      <w:r w:rsidR="00417DF1" w:rsidRPr="00407869">
        <w:rPr>
          <w:rFonts w:ascii="Times New Roman" w:hAnsi="Times New Roman" w:cs="Times New Roman"/>
        </w:rPr>
        <w:t>ф</w:t>
      </w:r>
      <w:r w:rsidR="00417DF1" w:rsidRPr="00407869">
        <w:rPr>
          <w:rFonts w:ascii="Times New Roman" w:hAnsi="Times New Roman" w:cs="Times New Roman"/>
        </w:rPr>
        <w:t xml:space="preserve">ровой платформы  осуществление контрольно – аналитических мероприятий </w:t>
      </w:r>
      <w:r w:rsidR="00812DA8" w:rsidRPr="00407869">
        <w:rPr>
          <w:rFonts w:ascii="Times New Roman" w:hAnsi="Times New Roman" w:cs="Times New Roman"/>
        </w:rPr>
        <w:t xml:space="preserve"> </w:t>
      </w:r>
      <w:r w:rsidR="00417DF1" w:rsidRPr="00407869">
        <w:rPr>
          <w:rFonts w:ascii="Times New Roman" w:hAnsi="Times New Roman" w:cs="Times New Roman"/>
        </w:rPr>
        <w:t xml:space="preserve">всех участников бюджетного процесса. </w:t>
      </w:r>
    </w:p>
    <w:p w:rsidR="006704B4" w:rsidRPr="00407869" w:rsidRDefault="006704B4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</w:rPr>
      </w:pPr>
    </w:p>
    <w:p w:rsidR="00590164" w:rsidRPr="00407869" w:rsidRDefault="006704B4" w:rsidP="00407869">
      <w:pPr>
        <w:spacing w:after="0" w:line="360" w:lineRule="auto"/>
        <w:ind w:left="425" w:right="425"/>
        <w:jc w:val="both"/>
        <w:rPr>
          <w:rFonts w:ascii="Times New Roman" w:hAnsi="Times New Roman" w:cs="Times New Roman"/>
          <w:b/>
          <w:shd w:val="clear" w:color="auto" w:fill="FFFFFF"/>
        </w:rPr>
      </w:pPr>
      <w:r w:rsidRPr="00407869">
        <w:rPr>
          <w:rFonts w:ascii="Times New Roman" w:hAnsi="Times New Roman" w:cs="Times New Roman"/>
          <w:b/>
          <w:shd w:val="clear" w:color="auto" w:fill="FFFFFF"/>
        </w:rPr>
        <w:t>ЛИТЕРАТУРА</w:t>
      </w:r>
    </w:p>
    <w:p w:rsidR="00590164" w:rsidRPr="00407869" w:rsidRDefault="00590164" w:rsidP="0040786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425" w:right="425"/>
        <w:jc w:val="both"/>
        <w:rPr>
          <w:sz w:val="22"/>
          <w:szCs w:val="22"/>
          <w:shd w:val="clear" w:color="auto" w:fill="FFFFFF"/>
        </w:rPr>
      </w:pPr>
      <w:r w:rsidRPr="00407869">
        <w:rPr>
          <w:sz w:val="22"/>
          <w:szCs w:val="22"/>
          <w:shd w:val="clear" w:color="auto" w:fill="FFFFFF"/>
        </w:rPr>
        <w:t>Федеральный закон от 6 октября 2003 года № 131 – ФЗ (ред. от  30.12.2021) «Об общих принципах организации местного самоуправления в Российской Фед</w:t>
      </w:r>
      <w:r w:rsidRPr="00407869">
        <w:rPr>
          <w:sz w:val="22"/>
          <w:szCs w:val="22"/>
          <w:shd w:val="clear" w:color="auto" w:fill="FFFFFF"/>
        </w:rPr>
        <w:t>е</w:t>
      </w:r>
      <w:r w:rsidRPr="00407869">
        <w:rPr>
          <w:sz w:val="22"/>
          <w:szCs w:val="22"/>
          <w:shd w:val="clear" w:color="auto" w:fill="FFFFFF"/>
        </w:rPr>
        <w:t>рации»</w:t>
      </w:r>
      <w:r w:rsidRPr="00407869">
        <w:rPr>
          <w:sz w:val="22"/>
          <w:szCs w:val="22"/>
        </w:rPr>
        <w:t xml:space="preserve"> </w:t>
      </w:r>
      <w:r w:rsidRPr="00407869">
        <w:rPr>
          <w:sz w:val="22"/>
          <w:szCs w:val="22"/>
          <w:shd w:val="clear" w:color="auto" w:fill="FFFFFF"/>
        </w:rPr>
        <w:t>http://www.consultant.ru/document/cons_doc_LAW_44571/ (дата обращ</w:t>
      </w:r>
      <w:r w:rsidRPr="00407869">
        <w:rPr>
          <w:sz w:val="22"/>
          <w:szCs w:val="22"/>
          <w:shd w:val="clear" w:color="auto" w:fill="FFFFFF"/>
        </w:rPr>
        <w:t>е</w:t>
      </w:r>
      <w:r w:rsidRPr="00407869">
        <w:rPr>
          <w:sz w:val="22"/>
          <w:szCs w:val="22"/>
          <w:shd w:val="clear" w:color="auto" w:fill="FFFFFF"/>
        </w:rPr>
        <w:t>ния 17.04.2022)</w:t>
      </w:r>
    </w:p>
    <w:p w:rsidR="00590164" w:rsidRPr="00407869" w:rsidRDefault="00590164" w:rsidP="0040786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425" w:right="425"/>
        <w:jc w:val="both"/>
        <w:rPr>
          <w:sz w:val="22"/>
          <w:szCs w:val="22"/>
          <w:shd w:val="clear" w:color="auto" w:fill="FFFFFF"/>
        </w:rPr>
      </w:pPr>
      <w:r w:rsidRPr="00407869">
        <w:rPr>
          <w:sz w:val="22"/>
          <w:szCs w:val="22"/>
          <w:shd w:val="clear" w:color="auto" w:fill="FFFFFF"/>
        </w:rPr>
        <w:t xml:space="preserve">    </w:t>
      </w:r>
      <w:r w:rsidRPr="00407869">
        <w:rPr>
          <w:sz w:val="22"/>
          <w:szCs w:val="22"/>
        </w:rPr>
        <w:t xml:space="preserve">Распоряжение Правительства РФ от 31 января 2019 года № 117 – </w:t>
      </w:r>
      <w:proofErr w:type="gramStart"/>
      <w:r w:rsidRPr="00407869">
        <w:rPr>
          <w:sz w:val="22"/>
          <w:szCs w:val="22"/>
        </w:rPr>
        <w:t>р</w:t>
      </w:r>
      <w:proofErr w:type="gramEnd"/>
      <w:r w:rsidRPr="00407869">
        <w:rPr>
          <w:sz w:val="22"/>
          <w:szCs w:val="22"/>
        </w:rPr>
        <w:t xml:space="preserve"> «</w:t>
      </w:r>
      <w:r w:rsidRPr="00407869">
        <w:rPr>
          <w:sz w:val="22"/>
          <w:szCs w:val="22"/>
          <w:shd w:val="clear" w:color="auto" w:fill="FFFFFF"/>
        </w:rPr>
        <w:t>Конце</w:t>
      </w:r>
      <w:r w:rsidRPr="00407869">
        <w:rPr>
          <w:sz w:val="22"/>
          <w:szCs w:val="22"/>
          <w:shd w:val="clear" w:color="auto" w:fill="FFFFFF"/>
        </w:rPr>
        <w:t>п</w:t>
      </w:r>
      <w:r w:rsidRPr="00407869">
        <w:rPr>
          <w:sz w:val="22"/>
          <w:szCs w:val="22"/>
          <w:shd w:val="clear" w:color="auto" w:fill="FFFFFF"/>
        </w:rPr>
        <w:t xml:space="preserve">ция повышения  </w:t>
      </w:r>
      <w:r w:rsidRPr="00407869">
        <w:rPr>
          <w:sz w:val="22"/>
          <w:szCs w:val="22"/>
        </w:rPr>
        <w:t>эффективности бюджетных расходов в 2019 – 2024 года</w:t>
      </w:r>
      <w:r w:rsidRPr="00407869">
        <w:rPr>
          <w:sz w:val="22"/>
          <w:szCs w:val="22"/>
          <w:shd w:val="clear" w:color="auto" w:fill="FFFFFF"/>
        </w:rPr>
        <w:t xml:space="preserve">     </w:t>
      </w:r>
      <w:hyperlink r:id="rId10" w:history="1">
        <w:r w:rsidRPr="00407869">
          <w:rPr>
            <w:rStyle w:val="a6"/>
            <w:sz w:val="22"/>
            <w:szCs w:val="22"/>
            <w:shd w:val="clear" w:color="auto" w:fill="FFFFFF"/>
          </w:rPr>
          <w:t>http://www.consultant.ru/document/cons_doc_LAW_317187/f62ee45faefd8e2a11d6d88941ac66824f848bc2/</w:t>
        </w:r>
      </w:hyperlink>
      <w:r w:rsidRPr="00407869">
        <w:rPr>
          <w:sz w:val="22"/>
          <w:szCs w:val="22"/>
          <w:shd w:val="clear" w:color="auto" w:fill="FFFFFF"/>
        </w:rPr>
        <w:t xml:space="preserve"> ((дата обращения 17.04.2022)</w:t>
      </w:r>
    </w:p>
    <w:p w:rsidR="00590164" w:rsidRPr="00407869" w:rsidRDefault="00590164" w:rsidP="0040786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425" w:right="425"/>
        <w:jc w:val="both"/>
        <w:rPr>
          <w:rStyle w:val="a6"/>
          <w:color w:val="auto"/>
          <w:sz w:val="22"/>
          <w:szCs w:val="22"/>
          <w:u w:val="none"/>
          <w:shd w:val="clear" w:color="auto" w:fill="FFFFFF"/>
        </w:rPr>
      </w:pPr>
      <w:r w:rsidRPr="00407869">
        <w:rPr>
          <w:sz w:val="22"/>
          <w:szCs w:val="22"/>
          <w:shd w:val="clear" w:color="auto" w:fill="FFFFFF"/>
        </w:rPr>
        <w:t>Проект Федерального Закона «</w:t>
      </w:r>
      <w:r w:rsidRPr="00407869">
        <w:rPr>
          <w:sz w:val="22"/>
          <w:szCs w:val="22"/>
        </w:rPr>
        <w:t>«Об общих принципах организации местного с</w:t>
      </w:r>
      <w:r w:rsidRPr="00407869">
        <w:rPr>
          <w:sz w:val="22"/>
          <w:szCs w:val="22"/>
        </w:rPr>
        <w:t>а</w:t>
      </w:r>
      <w:r w:rsidRPr="00407869">
        <w:rPr>
          <w:sz w:val="22"/>
          <w:szCs w:val="22"/>
        </w:rPr>
        <w:t xml:space="preserve">моуправления  в единой системе публичной власти» </w:t>
      </w:r>
      <w:r w:rsidRPr="00407869">
        <w:rPr>
          <w:sz w:val="22"/>
          <w:szCs w:val="22"/>
          <w:shd w:val="clear" w:color="auto" w:fill="FFFFFF"/>
        </w:rPr>
        <w:t xml:space="preserve">  </w:t>
      </w:r>
      <w:hyperlink r:id="rId11" w:history="1">
        <w:r w:rsidRPr="00407869">
          <w:rPr>
            <w:rStyle w:val="a6"/>
            <w:sz w:val="22"/>
            <w:szCs w:val="22"/>
            <w:shd w:val="clear" w:color="auto" w:fill="FFFFFF"/>
          </w:rPr>
          <w:t>file:///C:/Users/Admin/Documents/Законы%20и%20НПА/проект%20МСУ/24_12_2021_24Вх_52649</w:t>
        </w:r>
      </w:hyperlink>
    </w:p>
    <w:p w:rsidR="00021CF2" w:rsidRPr="00407869" w:rsidRDefault="00021CF2" w:rsidP="002B79FF">
      <w:pPr>
        <w:pStyle w:val="a4"/>
        <w:shd w:val="clear" w:color="auto" w:fill="FFFFFF"/>
        <w:spacing w:before="0" w:beforeAutospacing="0" w:after="0" w:afterAutospacing="0" w:line="360" w:lineRule="auto"/>
        <w:ind w:left="425" w:right="425"/>
        <w:jc w:val="both"/>
        <w:rPr>
          <w:color w:val="222222"/>
        </w:rPr>
      </w:pPr>
    </w:p>
    <w:sectPr w:rsidR="00021CF2" w:rsidRPr="00407869" w:rsidSect="00407869">
      <w:footerReference w:type="default" r:id="rId12"/>
      <w:pgSz w:w="11906" w:h="16838" w:code="9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8A3" w:rsidRDefault="00AA68A3" w:rsidP="00D31380">
      <w:pPr>
        <w:spacing w:after="0" w:line="240" w:lineRule="auto"/>
      </w:pPr>
      <w:r>
        <w:separator/>
      </w:r>
    </w:p>
  </w:endnote>
  <w:endnote w:type="continuationSeparator" w:id="0">
    <w:p w:rsidR="00AA68A3" w:rsidRDefault="00AA68A3" w:rsidP="00D31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9760895"/>
      <w:docPartObj>
        <w:docPartGallery w:val="Page Numbers (Bottom of Page)"/>
        <w:docPartUnique/>
      </w:docPartObj>
    </w:sdtPr>
    <w:sdtEndPr/>
    <w:sdtContent>
      <w:p w:rsidR="00407869" w:rsidRDefault="00407869">
        <w:pPr>
          <w:pStyle w:val="aa"/>
          <w:jc w:val="center"/>
        </w:pPr>
      </w:p>
      <w:p w:rsidR="00D11398" w:rsidRDefault="00D11398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0389">
          <w:rPr>
            <w:noProof/>
          </w:rPr>
          <w:t>1</w:t>
        </w:r>
        <w:r>
          <w:fldChar w:fldCharType="end"/>
        </w:r>
      </w:p>
    </w:sdtContent>
  </w:sdt>
  <w:p w:rsidR="00D11398" w:rsidRDefault="00D11398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8A3" w:rsidRDefault="00AA68A3" w:rsidP="00D31380">
      <w:pPr>
        <w:spacing w:after="0" w:line="240" w:lineRule="auto"/>
      </w:pPr>
      <w:r>
        <w:separator/>
      </w:r>
    </w:p>
  </w:footnote>
  <w:footnote w:type="continuationSeparator" w:id="0">
    <w:p w:rsidR="00AA68A3" w:rsidRDefault="00AA68A3" w:rsidP="00D313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2C713E"/>
    <w:multiLevelType w:val="hybridMultilevel"/>
    <w:tmpl w:val="96780414"/>
    <w:lvl w:ilvl="0" w:tplc="9368A27A">
      <w:start w:val="1"/>
      <w:numFmt w:val="decimal"/>
      <w:lvlText w:val="%1."/>
      <w:lvlJc w:val="left"/>
      <w:pPr>
        <w:ind w:left="1068" w:hanging="360"/>
      </w:pPr>
      <w:rPr>
        <w:rFonts w:ascii="Helvetica" w:hAnsi="Helvetica" w:cs="Helvetica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73B3260"/>
    <w:multiLevelType w:val="hybridMultilevel"/>
    <w:tmpl w:val="79701E52"/>
    <w:lvl w:ilvl="0" w:tplc="7D84B4C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5E4553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118307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A0A15C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EC8DD0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F0A127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83C0C7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6A2A1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418869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276B5B60"/>
    <w:multiLevelType w:val="hybridMultilevel"/>
    <w:tmpl w:val="256612B0"/>
    <w:lvl w:ilvl="0" w:tplc="F4C82F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8F0415D"/>
    <w:multiLevelType w:val="hybridMultilevel"/>
    <w:tmpl w:val="80F83B16"/>
    <w:lvl w:ilvl="0" w:tplc="10C24C0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D00A0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C565BF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5A5CF0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A44061C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3D8DAFC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1F69AE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10E53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A8D82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99869C0"/>
    <w:multiLevelType w:val="hybridMultilevel"/>
    <w:tmpl w:val="73A61028"/>
    <w:lvl w:ilvl="0" w:tplc="54747C4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938B69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D3C635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DAD16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EC750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4DE245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B404E9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B8AA9B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8EFBF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41B6198E"/>
    <w:multiLevelType w:val="hybridMultilevel"/>
    <w:tmpl w:val="1980B9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56275A3"/>
    <w:multiLevelType w:val="hybridMultilevel"/>
    <w:tmpl w:val="8C44939E"/>
    <w:lvl w:ilvl="0" w:tplc="BA9C93D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D28900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F4AA9FA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1A142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7D40C22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0AA866C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7B07D7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3258C0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C42998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87B34EF"/>
    <w:multiLevelType w:val="hybridMultilevel"/>
    <w:tmpl w:val="C122C114"/>
    <w:lvl w:ilvl="0" w:tplc="C618413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800B81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B423D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2ECDFF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EEEE5A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E0D6D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F48512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A42F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8C63DF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6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397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8B"/>
    <w:rsid w:val="00001372"/>
    <w:rsid w:val="00005D5F"/>
    <w:rsid w:val="0000616A"/>
    <w:rsid w:val="000071C3"/>
    <w:rsid w:val="000104D5"/>
    <w:rsid w:val="00012D07"/>
    <w:rsid w:val="000212AA"/>
    <w:rsid w:val="00021374"/>
    <w:rsid w:val="00021CF2"/>
    <w:rsid w:val="00024128"/>
    <w:rsid w:val="00026381"/>
    <w:rsid w:val="000309E6"/>
    <w:rsid w:val="00030E93"/>
    <w:rsid w:val="000344D6"/>
    <w:rsid w:val="00036434"/>
    <w:rsid w:val="0005407F"/>
    <w:rsid w:val="0007784D"/>
    <w:rsid w:val="00080F5C"/>
    <w:rsid w:val="000854A0"/>
    <w:rsid w:val="00087A09"/>
    <w:rsid w:val="00090123"/>
    <w:rsid w:val="00093912"/>
    <w:rsid w:val="0009458C"/>
    <w:rsid w:val="000972F7"/>
    <w:rsid w:val="00097342"/>
    <w:rsid w:val="000A5D78"/>
    <w:rsid w:val="000A6E32"/>
    <w:rsid w:val="000A73D2"/>
    <w:rsid w:val="000A741C"/>
    <w:rsid w:val="000B1C8A"/>
    <w:rsid w:val="000B2A6F"/>
    <w:rsid w:val="000C4EA8"/>
    <w:rsid w:val="000D00B5"/>
    <w:rsid w:val="000D1ED1"/>
    <w:rsid w:val="000D2553"/>
    <w:rsid w:val="000D3146"/>
    <w:rsid w:val="000D4403"/>
    <w:rsid w:val="000D5056"/>
    <w:rsid w:val="000D54E1"/>
    <w:rsid w:val="000D705C"/>
    <w:rsid w:val="000E388C"/>
    <w:rsid w:val="000E4A41"/>
    <w:rsid w:val="000F1149"/>
    <w:rsid w:val="000F150B"/>
    <w:rsid w:val="000F6758"/>
    <w:rsid w:val="000F7241"/>
    <w:rsid w:val="00100689"/>
    <w:rsid w:val="00113E59"/>
    <w:rsid w:val="001215D6"/>
    <w:rsid w:val="00121F2E"/>
    <w:rsid w:val="00127BFB"/>
    <w:rsid w:val="001301E2"/>
    <w:rsid w:val="001421C3"/>
    <w:rsid w:val="00142A31"/>
    <w:rsid w:val="00150285"/>
    <w:rsid w:val="001514C5"/>
    <w:rsid w:val="00151C0A"/>
    <w:rsid w:val="001526E9"/>
    <w:rsid w:val="00156464"/>
    <w:rsid w:val="00176BDC"/>
    <w:rsid w:val="00183E7E"/>
    <w:rsid w:val="00184E04"/>
    <w:rsid w:val="00186A4C"/>
    <w:rsid w:val="00195027"/>
    <w:rsid w:val="0019660A"/>
    <w:rsid w:val="001A2F06"/>
    <w:rsid w:val="001B2971"/>
    <w:rsid w:val="001B36A8"/>
    <w:rsid w:val="001B5E92"/>
    <w:rsid w:val="001C0C51"/>
    <w:rsid w:val="001C5825"/>
    <w:rsid w:val="001C66FD"/>
    <w:rsid w:val="001D2E3D"/>
    <w:rsid w:val="001D3009"/>
    <w:rsid w:val="001D422B"/>
    <w:rsid w:val="001D75FF"/>
    <w:rsid w:val="001E32EF"/>
    <w:rsid w:val="001E5378"/>
    <w:rsid w:val="001F0790"/>
    <w:rsid w:val="001F4113"/>
    <w:rsid w:val="001F6DC3"/>
    <w:rsid w:val="002022EE"/>
    <w:rsid w:val="0020364A"/>
    <w:rsid w:val="002046A6"/>
    <w:rsid w:val="00210ADA"/>
    <w:rsid w:val="0021668C"/>
    <w:rsid w:val="0022004A"/>
    <w:rsid w:val="002238A4"/>
    <w:rsid w:val="00224064"/>
    <w:rsid w:val="00225F8C"/>
    <w:rsid w:val="00232928"/>
    <w:rsid w:val="002344CE"/>
    <w:rsid w:val="002344F3"/>
    <w:rsid w:val="00237FCF"/>
    <w:rsid w:val="00240454"/>
    <w:rsid w:val="002540BF"/>
    <w:rsid w:val="00254CC8"/>
    <w:rsid w:val="002553C4"/>
    <w:rsid w:val="0026081A"/>
    <w:rsid w:val="0026639A"/>
    <w:rsid w:val="002739CD"/>
    <w:rsid w:val="002771F9"/>
    <w:rsid w:val="002810C3"/>
    <w:rsid w:val="00283DB8"/>
    <w:rsid w:val="00286187"/>
    <w:rsid w:val="00290096"/>
    <w:rsid w:val="002936C5"/>
    <w:rsid w:val="002937C1"/>
    <w:rsid w:val="0029381A"/>
    <w:rsid w:val="0029656C"/>
    <w:rsid w:val="002A489C"/>
    <w:rsid w:val="002B63AE"/>
    <w:rsid w:val="002B64F2"/>
    <w:rsid w:val="002B681B"/>
    <w:rsid w:val="002B784C"/>
    <w:rsid w:val="002B79FF"/>
    <w:rsid w:val="002C621F"/>
    <w:rsid w:val="002D170D"/>
    <w:rsid w:val="002D5D53"/>
    <w:rsid w:val="002E1945"/>
    <w:rsid w:val="002F0A14"/>
    <w:rsid w:val="002F1CE9"/>
    <w:rsid w:val="003026FC"/>
    <w:rsid w:val="00305965"/>
    <w:rsid w:val="00314E86"/>
    <w:rsid w:val="003158A3"/>
    <w:rsid w:val="00324B1E"/>
    <w:rsid w:val="00324CB7"/>
    <w:rsid w:val="00330352"/>
    <w:rsid w:val="00330E7B"/>
    <w:rsid w:val="00334836"/>
    <w:rsid w:val="00335015"/>
    <w:rsid w:val="00335BA7"/>
    <w:rsid w:val="003417C2"/>
    <w:rsid w:val="00342088"/>
    <w:rsid w:val="0034355D"/>
    <w:rsid w:val="003504C3"/>
    <w:rsid w:val="00362C43"/>
    <w:rsid w:val="003636AD"/>
    <w:rsid w:val="003641F4"/>
    <w:rsid w:val="003669B4"/>
    <w:rsid w:val="00374421"/>
    <w:rsid w:val="00377DDB"/>
    <w:rsid w:val="00381C01"/>
    <w:rsid w:val="00383FF6"/>
    <w:rsid w:val="00385E2B"/>
    <w:rsid w:val="003936A5"/>
    <w:rsid w:val="00396559"/>
    <w:rsid w:val="003A04E3"/>
    <w:rsid w:val="003A0FEA"/>
    <w:rsid w:val="003C56BB"/>
    <w:rsid w:val="003C6171"/>
    <w:rsid w:val="003D5344"/>
    <w:rsid w:val="003E20B0"/>
    <w:rsid w:val="003E702E"/>
    <w:rsid w:val="003F4668"/>
    <w:rsid w:val="00407869"/>
    <w:rsid w:val="00412214"/>
    <w:rsid w:val="0041491D"/>
    <w:rsid w:val="00416956"/>
    <w:rsid w:val="00417DF1"/>
    <w:rsid w:val="00423285"/>
    <w:rsid w:val="00425E44"/>
    <w:rsid w:val="00431DF2"/>
    <w:rsid w:val="00443059"/>
    <w:rsid w:val="00447695"/>
    <w:rsid w:val="00450F86"/>
    <w:rsid w:val="00460599"/>
    <w:rsid w:val="00472DA2"/>
    <w:rsid w:val="0047375A"/>
    <w:rsid w:val="00474D17"/>
    <w:rsid w:val="00474D2B"/>
    <w:rsid w:val="00482280"/>
    <w:rsid w:val="004839BA"/>
    <w:rsid w:val="00483EC7"/>
    <w:rsid w:val="00484BE7"/>
    <w:rsid w:val="00486E14"/>
    <w:rsid w:val="00490B3E"/>
    <w:rsid w:val="00492DCC"/>
    <w:rsid w:val="004936E8"/>
    <w:rsid w:val="00495854"/>
    <w:rsid w:val="00497BF0"/>
    <w:rsid w:val="004A1399"/>
    <w:rsid w:val="004A2BD1"/>
    <w:rsid w:val="004B4190"/>
    <w:rsid w:val="004B4946"/>
    <w:rsid w:val="004D0E5F"/>
    <w:rsid w:val="004E054C"/>
    <w:rsid w:val="004E1D9B"/>
    <w:rsid w:val="004E40A6"/>
    <w:rsid w:val="004F12A0"/>
    <w:rsid w:val="004F3D6D"/>
    <w:rsid w:val="004F4473"/>
    <w:rsid w:val="004F5B3D"/>
    <w:rsid w:val="0050339E"/>
    <w:rsid w:val="00505728"/>
    <w:rsid w:val="0050622C"/>
    <w:rsid w:val="00507386"/>
    <w:rsid w:val="00521825"/>
    <w:rsid w:val="005246ED"/>
    <w:rsid w:val="00532A42"/>
    <w:rsid w:val="00555E0F"/>
    <w:rsid w:val="00556F9A"/>
    <w:rsid w:val="00557085"/>
    <w:rsid w:val="005650AA"/>
    <w:rsid w:val="00565DE9"/>
    <w:rsid w:val="00566B23"/>
    <w:rsid w:val="005672B5"/>
    <w:rsid w:val="0057493B"/>
    <w:rsid w:val="00575271"/>
    <w:rsid w:val="00590164"/>
    <w:rsid w:val="00597B15"/>
    <w:rsid w:val="005A2C5A"/>
    <w:rsid w:val="005B0464"/>
    <w:rsid w:val="005B3A01"/>
    <w:rsid w:val="005B6443"/>
    <w:rsid w:val="005B7F11"/>
    <w:rsid w:val="005C193A"/>
    <w:rsid w:val="005C7322"/>
    <w:rsid w:val="005D050E"/>
    <w:rsid w:val="005D0882"/>
    <w:rsid w:val="005D2CE0"/>
    <w:rsid w:val="005D4283"/>
    <w:rsid w:val="005E04B4"/>
    <w:rsid w:val="005E2947"/>
    <w:rsid w:val="005E4C0B"/>
    <w:rsid w:val="005F20B3"/>
    <w:rsid w:val="005F6FDA"/>
    <w:rsid w:val="00600D1A"/>
    <w:rsid w:val="0060562C"/>
    <w:rsid w:val="006079C1"/>
    <w:rsid w:val="006200E9"/>
    <w:rsid w:val="00632F4E"/>
    <w:rsid w:val="00637701"/>
    <w:rsid w:val="006405BE"/>
    <w:rsid w:val="00653A50"/>
    <w:rsid w:val="00656780"/>
    <w:rsid w:val="00660DB4"/>
    <w:rsid w:val="00664354"/>
    <w:rsid w:val="00664C5E"/>
    <w:rsid w:val="006704B4"/>
    <w:rsid w:val="006721E0"/>
    <w:rsid w:val="00684422"/>
    <w:rsid w:val="0069223B"/>
    <w:rsid w:val="00694385"/>
    <w:rsid w:val="006A4F50"/>
    <w:rsid w:val="006B22D5"/>
    <w:rsid w:val="006C26C4"/>
    <w:rsid w:val="006C57F7"/>
    <w:rsid w:val="006C5909"/>
    <w:rsid w:val="006C5B46"/>
    <w:rsid w:val="006C5E56"/>
    <w:rsid w:val="006D02C0"/>
    <w:rsid w:val="006D121F"/>
    <w:rsid w:val="006D6D3D"/>
    <w:rsid w:val="006E002D"/>
    <w:rsid w:val="006E120C"/>
    <w:rsid w:val="006E6CFF"/>
    <w:rsid w:val="006E7F46"/>
    <w:rsid w:val="006F40A5"/>
    <w:rsid w:val="006F526E"/>
    <w:rsid w:val="006F68B1"/>
    <w:rsid w:val="00706CFC"/>
    <w:rsid w:val="007072D8"/>
    <w:rsid w:val="00713B54"/>
    <w:rsid w:val="007212AE"/>
    <w:rsid w:val="0072278F"/>
    <w:rsid w:val="007346B8"/>
    <w:rsid w:val="0073506B"/>
    <w:rsid w:val="00761BC9"/>
    <w:rsid w:val="00771107"/>
    <w:rsid w:val="00777B1F"/>
    <w:rsid w:val="007849F9"/>
    <w:rsid w:val="0079549C"/>
    <w:rsid w:val="007A2728"/>
    <w:rsid w:val="007A4ECB"/>
    <w:rsid w:val="007A6CE4"/>
    <w:rsid w:val="007B0C85"/>
    <w:rsid w:val="007B0E15"/>
    <w:rsid w:val="007B1B47"/>
    <w:rsid w:val="007B2852"/>
    <w:rsid w:val="007B5C20"/>
    <w:rsid w:val="007C001F"/>
    <w:rsid w:val="007C3621"/>
    <w:rsid w:val="007C7D3B"/>
    <w:rsid w:val="007D0CBC"/>
    <w:rsid w:val="007D3340"/>
    <w:rsid w:val="007E3C62"/>
    <w:rsid w:val="007E3EF3"/>
    <w:rsid w:val="007E4A5E"/>
    <w:rsid w:val="007E6953"/>
    <w:rsid w:val="007F001F"/>
    <w:rsid w:val="007F34C4"/>
    <w:rsid w:val="007F5D7C"/>
    <w:rsid w:val="007F7528"/>
    <w:rsid w:val="00803091"/>
    <w:rsid w:val="0080529D"/>
    <w:rsid w:val="00806BEF"/>
    <w:rsid w:val="00812A0B"/>
    <w:rsid w:val="00812DA8"/>
    <w:rsid w:val="00824FDB"/>
    <w:rsid w:val="008257D4"/>
    <w:rsid w:val="00826C19"/>
    <w:rsid w:val="00826D5B"/>
    <w:rsid w:val="00831A2D"/>
    <w:rsid w:val="00847737"/>
    <w:rsid w:val="00853619"/>
    <w:rsid w:val="00854172"/>
    <w:rsid w:val="008574B4"/>
    <w:rsid w:val="0086793B"/>
    <w:rsid w:val="0087476A"/>
    <w:rsid w:val="00876639"/>
    <w:rsid w:val="00876AFF"/>
    <w:rsid w:val="008801D5"/>
    <w:rsid w:val="00881A32"/>
    <w:rsid w:val="00887A9A"/>
    <w:rsid w:val="00890E95"/>
    <w:rsid w:val="008914B5"/>
    <w:rsid w:val="00894C81"/>
    <w:rsid w:val="008978A4"/>
    <w:rsid w:val="0089793B"/>
    <w:rsid w:val="008A02A7"/>
    <w:rsid w:val="008A3C56"/>
    <w:rsid w:val="008B2BC7"/>
    <w:rsid w:val="008B5352"/>
    <w:rsid w:val="008B63FF"/>
    <w:rsid w:val="008C008B"/>
    <w:rsid w:val="008C2F22"/>
    <w:rsid w:val="008D6588"/>
    <w:rsid w:val="008D6773"/>
    <w:rsid w:val="008E4584"/>
    <w:rsid w:val="008E7472"/>
    <w:rsid w:val="008E7D9F"/>
    <w:rsid w:val="008F68FE"/>
    <w:rsid w:val="00904583"/>
    <w:rsid w:val="009062A4"/>
    <w:rsid w:val="00906FC7"/>
    <w:rsid w:val="00910B41"/>
    <w:rsid w:val="00914D4C"/>
    <w:rsid w:val="00916793"/>
    <w:rsid w:val="00917B74"/>
    <w:rsid w:val="00921B87"/>
    <w:rsid w:val="00921E89"/>
    <w:rsid w:val="0092371F"/>
    <w:rsid w:val="009311B8"/>
    <w:rsid w:val="00931ABE"/>
    <w:rsid w:val="009349C2"/>
    <w:rsid w:val="00941B1B"/>
    <w:rsid w:val="00944288"/>
    <w:rsid w:val="009560CD"/>
    <w:rsid w:val="00964FFE"/>
    <w:rsid w:val="0096537F"/>
    <w:rsid w:val="009773D8"/>
    <w:rsid w:val="009810E6"/>
    <w:rsid w:val="00981DF0"/>
    <w:rsid w:val="00991AF8"/>
    <w:rsid w:val="0099264F"/>
    <w:rsid w:val="009970F8"/>
    <w:rsid w:val="009A4000"/>
    <w:rsid w:val="009A4458"/>
    <w:rsid w:val="009A6571"/>
    <w:rsid w:val="009B60A7"/>
    <w:rsid w:val="009C2D44"/>
    <w:rsid w:val="009C2F0C"/>
    <w:rsid w:val="009D0389"/>
    <w:rsid w:val="009D3D62"/>
    <w:rsid w:val="009D401E"/>
    <w:rsid w:val="009D67CE"/>
    <w:rsid w:val="009D7AD3"/>
    <w:rsid w:val="009E3AEF"/>
    <w:rsid w:val="009E49BA"/>
    <w:rsid w:val="009E6FE4"/>
    <w:rsid w:val="009F1AE1"/>
    <w:rsid w:val="009F6974"/>
    <w:rsid w:val="00A06C79"/>
    <w:rsid w:val="00A07E4C"/>
    <w:rsid w:val="00A07EE2"/>
    <w:rsid w:val="00A12004"/>
    <w:rsid w:val="00A13A60"/>
    <w:rsid w:val="00A15DDF"/>
    <w:rsid w:val="00A2420F"/>
    <w:rsid w:val="00A251FC"/>
    <w:rsid w:val="00A27C63"/>
    <w:rsid w:val="00A30197"/>
    <w:rsid w:val="00A3040A"/>
    <w:rsid w:val="00A33DA9"/>
    <w:rsid w:val="00A34104"/>
    <w:rsid w:val="00A43675"/>
    <w:rsid w:val="00A45951"/>
    <w:rsid w:val="00A5042D"/>
    <w:rsid w:val="00A61A13"/>
    <w:rsid w:val="00A67546"/>
    <w:rsid w:val="00A75446"/>
    <w:rsid w:val="00A75E07"/>
    <w:rsid w:val="00A76F72"/>
    <w:rsid w:val="00A82FE3"/>
    <w:rsid w:val="00A83E93"/>
    <w:rsid w:val="00A846A8"/>
    <w:rsid w:val="00A914DD"/>
    <w:rsid w:val="00A91E39"/>
    <w:rsid w:val="00A9238B"/>
    <w:rsid w:val="00A94C86"/>
    <w:rsid w:val="00A97F1A"/>
    <w:rsid w:val="00AA43FF"/>
    <w:rsid w:val="00AA6305"/>
    <w:rsid w:val="00AA68A3"/>
    <w:rsid w:val="00AB521B"/>
    <w:rsid w:val="00AC2831"/>
    <w:rsid w:val="00AC492E"/>
    <w:rsid w:val="00AD132A"/>
    <w:rsid w:val="00AD3FF0"/>
    <w:rsid w:val="00AE41EE"/>
    <w:rsid w:val="00AE4A8B"/>
    <w:rsid w:val="00AE6E55"/>
    <w:rsid w:val="00AF043B"/>
    <w:rsid w:val="00AF0F6C"/>
    <w:rsid w:val="00AF65FF"/>
    <w:rsid w:val="00AF790D"/>
    <w:rsid w:val="00B0403D"/>
    <w:rsid w:val="00B06312"/>
    <w:rsid w:val="00B078D8"/>
    <w:rsid w:val="00B105BA"/>
    <w:rsid w:val="00B110D6"/>
    <w:rsid w:val="00B125B5"/>
    <w:rsid w:val="00B13FEC"/>
    <w:rsid w:val="00B16274"/>
    <w:rsid w:val="00B35FFC"/>
    <w:rsid w:val="00B37623"/>
    <w:rsid w:val="00B37E71"/>
    <w:rsid w:val="00B40606"/>
    <w:rsid w:val="00B413D3"/>
    <w:rsid w:val="00B41A64"/>
    <w:rsid w:val="00B43A95"/>
    <w:rsid w:val="00B50F62"/>
    <w:rsid w:val="00B53F3C"/>
    <w:rsid w:val="00B542C2"/>
    <w:rsid w:val="00B6108A"/>
    <w:rsid w:val="00B644D2"/>
    <w:rsid w:val="00B7000B"/>
    <w:rsid w:val="00B707D6"/>
    <w:rsid w:val="00B738DD"/>
    <w:rsid w:val="00B7525B"/>
    <w:rsid w:val="00B8398C"/>
    <w:rsid w:val="00B85508"/>
    <w:rsid w:val="00B86D37"/>
    <w:rsid w:val="00B97673"/>
    <w:rsid w:val="00BA39E0"/>
    <w:rsid w:val="00BB18E7"/>
    <w:rsid w:val="00BB2735"/>
    <w:rsid w:val="00BB7F8C"/>
    <w:rsid w:val="00BC26A8"/>
    <w:rsid w:val="00BC42C2"/>
    <w:rsid w:val="00BC5222"/>
    <w:rsid w:val="00BC5C05"/>
    <w:rsid w:val="00BC6C00"/>
    <w:rsid w:val="00BC6C7F"/>
    <w:rsid w:val="00BD273E"/>
    <w:rsid w:val="00BD4410"/>
    <w:rsid w:val="00BD4834"/>
    <w:rsid w:val="00BD6F54"/>
    <w:rsid w:val="00BE5E05"/>
    <w:rsid w:val="00BF28C3"/>
    <w:rsid w:val="00BF4388"/>
    <w:rsid w:val="00C03324"/>
    <w:rsid w:val="00C04B5E"/>
    <w:rsid w:val="00C103AA"/>
    <w:rsid w:val="00C12414"/>
    <w:rsid w:val="00C217A0"/>
    <w:rsid w:val="00C2391F"/>
    <w:rsid w:val="00C24A97"/>
    <w:rsid w:val="00C24E79"/>
    <w:rsid w:val="00C305B0"/>
    <w:rsid w:val="00C308DB"/>
    <w:rsid w:val="00C41708"/>
    <w:rsid w:val="00C4228D"/>
    <w:rsid w:val="00C459D5"/>
    <w:rsid w:val="00C50238"/>
    <w:rsid w:val="00C550E7"/>
    <w:rsid w:val="00C573D3"/>
    <w:rsid w:val="00C6373B"/>
    <w:rsid w:val="00C647F4"/>
    <w:rsid w:val="00C64D82"/>
    <w:rsid w:val="00C66CDD"/>
    <w:rsid w:val="00C70C7A"/>
    <w:rsid w:val="00C75B2A"/>
    <w:rsid w:val="00C76B33"/>
    <w:rsid w:val="00C76E6E"/>
    <w:rsid w:val="00C77C99"/>
    <w:rsid w:val="00C95436"/>
    <w:rsid w:val="00C9675E"/>
    <w:rsid w:val="00CA174E"/>
    <w:rsid w:val="00CB0172"/>
    <w:rsid w:val="00CB2D7A"/>
    <w:rsid w:val="00CB7878"/>
    <w:rsid w:val="00CB7904"/>
    <w:rsid w:val="00CC1615"/>
    <w:rsid w:val="00CC2483"/>
    <w:rsid w:val="00CC3BD0"/>
    <w:rsid w:val="00CD0DFC"/>
    <w:rsid w:val="00CD36F9"/>
    <w:rsid w:val="00CD4558"/>
    <w:rsid w:val="00CD69DE"/>
    <w:rsid w:val="00CD7717"/>
    <w:rsid w:val="00CD7C21"/>
    <w:rsid w:val="00CE125F"/>
    <w:rsid w:val="00CE1FDB"/>
    <w:rsid w:val="00CE20E7"/>
    <w:rsid w:val="00CE2B38"/>
    <w:rsid w:val="00CE4284"/>
    <w:rsid w:val="00CE7016"/>
    <w:rsid w:val="00CF6445"/>
    <w:rsid w:val="00CF7552"/>
    <w:rsid w:val="00D1022D"/>
    <w:rsid w:val="00D11398"/>
    <w:rsid w:val="00D121B0"/>
    <w:rsid w:val="00D13389"/>
    <w:rsid w:val="00D13E9E"/>
    <w:rsid w:val="00D22F08"/>
    <w:rsid w:val="00D25BEB"/>
    <w:rsid w:val="00D26D0D"/>
    <w:rsid w:val="00D27D45"/>
    <w:rsid w:val="00D31380"/>
    <w:rsid w:val="00D33315"/>
    <w:rsid w:val="00D34403"/>
    <w:rsid w:val="00D360A2"/>
    <w:rsid w:val="00D3708F"/>
    <w:rsid w:val="00D37276"/>
    <w:rsid w:val="00D37B87"/>
    <w:rsid w:val="00D47474"/>
    <w:rsid w:val="00D50DF0"/>
    <w:rsid w:val="00D64C71"/>
    <w:rsid w:val="00D71E52"/>
    <w:rsid w:val="00D82619"/>
    <w:rsid w:val="00D85BEB"/>
    <w:rsid w:val="00D962BC"/>
    <w:rsid w:val="00DA1B58"/>
    <w:rsid w:val="00DC3E31"/>
    <w:rsid w:val="00DC7AD0"/>
    <w:rsid w:val="00DD28DB"/>
    <w:rsid w:val="00DD67E8"/>
    <w:rsid w:val="00DD6B8D"/>
    <w:rsid w:val="00DE0A3C"/>
    <w:rsid w:val="00DE52ED"/>
    <w:rsid w:val="00DF4914"/>
    <w:rsid w:val="00E016BD"/>
    <w:rsid w:val="00E03D0A"/>
    <w:rsid w:val="00E10188"/>
    <w:rsid w:val="00E11FE0"/>
    <w:rsid w:val="00E12E83"/>
    <w:rsid w:val="00E151C6"/>
    <w:rsid w:val="00E16226"/>
    <w:rsid w:val="00E1784A"/>
    <w:rsid w:val="00E33833"/>
    <w:rsid w:val="00E339D7"/>
    <w:rsid w:val="00E413D1"/>
    <w:rsid w:val="00E5147F"/>
    <w:rsid w:val="00E5593E"/>
    <w:rsid w:val="00E579A8"/>
    <w:rsid w:val="00E60603"/>
    <w:rsid w:val="00E61ACF"/>
    <w:rsid w:val="00E64F8E"/>
    <w:rsid w:val="00E65712"/>
    <w:rsid w:val="00E70A42"/>
    <w:rsid w:val="00E70B09"/>
    <w:rsid w:val="00E71E40"/>
    <w:rsid w:val="00E720CD"/>
    <w:rsid w:val="00E75643"/>
    <w:rsid w:val="00E8591D"/>
    <w:rsid w:val="00E9014F"/>
    <w:rsid w:val="00EB00D3"/>
    <w:rsid w:val="00EC2A33"/>
    <w:rsid w:val="00EC5886"/>
    <w:rsid w:val="00EC60DD"/>
    <w:rsid w:val="00ED2EBF"/>
    <w:rsid w:val="00ED4411"/>
    <w:rsid w:val="00EE6775"/>
    <w:rsid w:val="00EF0B86"/>
    <w:rsid w:val="00EF27D2"/>
    <w:rsid w:val="00EF3082"/>
    <w:rsid w:val="00EF4A80"/>
    <w:rsid w:val="00EF4D2E"/>
    <w:rsid w:val="00EF5F95"/>
    <w:rsid w:val="00EF649F"/>
    <w:rsid w:val="00F00397"/>
    <w:rsid w:val="00F02305"/>
    <w:rsid w:val="00F034C3"/>
    <w:rsid w:val="00F07E17"/>
    <w:rsid w:val="00F10B62"/>
    <w:rsid w:val="00F126C3"/>
    <w:rsid w:val="00F12CCE"/>
    <w:rsid w:val="00F23754"/>
    <w:rsid w:val="00F238EB"/>
    <w:rsid w:val="00F257C6"/>
    <w:rsid w:val="00F26EA4"/>
    <w:rsid w:val="00F50BC9"/>
    <w:rsid w:val="00F535B7"/>
    <w:rsid w:val="00F61725"/>
    <w:rsid w:val="00F63CEE"/>
    <w:rsid w:val="00F721F2"/>
    <w:rsid w:val="00F72FB9"/>
    <w:rsid w:val="00F74F42"/>
    <w:rsid w:val="00F756FC"/>
    <w:rsid w:val="00F818A1"/>
    <w:rsid w:val="00F945CC"/>
    <w:rsid w:val="00F97001"/>
    <w:rsid w:val="00FA0EFE"/>
    <w:rsid w:val="00FA665E"/>
    <w:rsid w:val="00FB0EF3"/>
    <w:rsid w:val="00FC1AA7"/>
    <w:rsid w:val="00FC4B13"/>
    <w:rsid w:val="00FD266D"/>
    <w:rsid w:val="00FD3F20"/>
    <w:rsid w:val="00FE1B4C"/>
    <w:rsid w:val="00FE6469"/>
    <w:rsid w:val="00FE6CB2"/>
    <w:rsid w:val="00FF6472"/>
    <w:rsid w:val="00FF7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0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6A4C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8B53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B105BA"/>
    <w:rPr>
      <w:i/>
      <w:iCs/>
    </w:rPr>
  </w:style>
  <w:style w:type="character" w:styleId="a6">
    <w:name w:val="Hyperlink"/>
    <w:basedOn w:val="a0"/>
    <w:uiPriority w:val="99"/>
    <w:unhideWhenUsed/>
    <w:rsid w:val="00B105BA"/>
    <w:rPr>
      <w:color w:val="0000FF"/>
      <w:u w:val="single"/>
    </w:rPr>
  </w:style>
  <w:style w:type="character" w:styleId="a7">
    <w:name w:val="Strong"/>
    <w:basedOn w:val="a0"/>
    <w:uiPriority w:val="22"/>
    <w:qFormat/>
    <w:rsid w:val="005D0882"/>
    <w:rPr>
      <w:b/>
      <w:bCs/>
    </w:rPr>
  </w:style>
  <w:style w:type="paragraph" w:styleId="a8">
    <w:name w:val="header"/>
    <w:basedOn w:val="a"/>
    <w:link w:val="a9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31380"/>
  </w:style>
  <w:style w:type="paragraph" w:styleId="aa">
    <w:name w:val="footer"/>
    <w:basedOn w:val="a"/>
    <w:link w:val="ab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31380"/>
  </w:style>
  <w:style w:type="character" w:styleId="ac">
    <w:name w:val="FollowedHyperlink"/>
    <w:basedOn w:val="a0"/>
    <w:uiPriority w:val="99"/>
    <w:semiHidden/>
    <w:unhideWhenUsed/>
    <w:rsid w:val="00D31380"/>
    <w:rPr>
      <w:color w:val="800080" w:themeColor="followedHyperlink"/>
      <w:u w:val="single"/>
    </w:rPr>
  </w:style>
  <w:style w:type="paragraph" w:styleId="ad">
    <w:name w:val="endnote text"/>
    <w:basedOn w:val="a"/>
    <w:link w:val="ae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330E7B"/>
    <w:rPr>
      <w:sz w:val="20"/>
      <w:szCs w:val="20"/>
    </w:rPr>
  </w:style>
  <w:style w:type="character" w:styleId="af">
    <w:name w:val="endnote reference"/>
    <w:basedOn w:val="a0"/>
    <w:uiPriority w:val="99"/>
    <w:semiHidden/>
    <w:unhideWhenUsed/>
    <w:rsid w:val="00330E7B"/>
    <w:rPr>
      <w:vertAlign w:val="superscript"/>
    </w:rPr>
  </w:style>
  <w:style w:type="paragraph" w:styleId="af0">
    <w:name w:val="footnote text"/>
    <w:basedOn w:val="a"/>
    <w:link w:val="af1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330E7B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330E7B"/>
    <w:rPr>
      <w:vertAlign w:val="superscript"/>
    </w:rPr>
  </w:style>
  <w:style w:type="table" w:styleId="af3">
    <w:name w:val="Table Grid"/>
    <w:basedOn w:val="a1"/>
    <w:uiPriority w:val="59"/>
    <w:rsid w:val="00FF64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uiPriority w:val="99"/>
    <w:semiHidden/>
    <w:unhideWhenUsed/>
    <w:rsid w:val="00EF27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EF27D2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B738D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0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6A4C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8B53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B105BA"/>
    <w:rPr>
      <w:i/>
      <w:iCs/>
    </w:rPr>
  </w:style>
  <w:style w:type="character" w:styleId="a6">
    <w:name w:val="Hyperlink"/>
    <w:basedOn w:val="a0"/>
    <w:uiPriority w:val="99"/>
    <w:unhideWhenUsed/>
    <w:rsid w:val="00B105BA"/>
    <w:rPr>
      <w:color w:val="0000FF"/>
      <w:u w:val="single"/>
    </w:rPr>
  </w:style>
  <w:style w:type="character" w:styleId="a7">
    <w:name w:val="Strong"/>
    <w:basedOn w:val="a0"/>
    <w:uiPriority w:val="22"/>
    <w:qFormat/>
    <w:rsid w:val="005D0882"/>
    <w:rPr>
      <w:b/>
      <w:bCs/>
    </w:rPr>
  </w:style>
  <w:style w:type="paragraph" w:styleId="a8">
    <w:name w:val="header"/>
    <w:basedOn w:val="a"/>
    <w:link w:val="a9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31380"/>
  </w:style>
  <w:style w:type="paragraph" w:styleId="aa">
    <w:name w:val="footer"/>
    <w:basedOn w:val="a"/>
    <w:link w:val="ab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31380"/>
  </w:style>
  <w:style w:type="character" w:styleId="ac">
    <w:name w:val="FollowedHyperlink"/>
    <w:basedOn w:val="a0"/>
    <w:uiPriority w:val="99"/>
    <w:semiHidden/>
    <w:unhideWhenUsed/>
    <w:rsid w:val="00D31380"/>
    <w:rPr>
      <w:color w:val="800080" w:themeColor="followedHyperlink"/>
      <w:u w:val="single"/>
    </w:rPr>
  </w:style>
  <w:style w:type="paragraph" w:styleId="ad">
    <w:name w:val="endnote text"/>
    <w:basedOn w:val="a"/>
    <w:link w:val="ae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330E7B"/>
    <w:rPr>
      <w:sz w:val="20"/>
      <w:szCs w:val="20"/>
    </w:rPr>
  </w:style>
  <w:style w:type="character" w:styleId="af">
    <w:name w:val="endnote reference"/>
    <w:basedOn w:val="a0"/>
    <w:uiPriority w:val="99"/>
    <w:semiHidden/>
    <w:unhideWhenUsed/>
    <w:rsid w:val="00330E7B"/>
    <w:rPr>
      <w:vertAlign w:val="superscript"/>
    </w:rPr>
  </w:style>
  <w:style w:type="paragraph" w:styleId="af0">
    <w:name w:val="footnote text"/>
    <w:basedOn w:val="a"/>
    <w:link w:val="af1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330E7B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330E7B"/>
    <w:rPr>
      <w:vertAlign w:val="superscript"/>
    </w:rPr>
  </w:style>
  <w:style w:type="table" w:styleId="af3">
    <w:name w:val="Table Grid"/>
    <w:basedOn w:val="a1"/>
    <w:uiPriority w:val="59"/>
    <w:rsid w:val="00FF64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uiPriority w:val="99"/>
    <w:semiHidden/>
    <w:unhideWhenUsed/>
    <w:rsid w:val="00EF27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EF27D2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B738D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7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385147">
          <w:marLeft w:val="432"/>
          <w:marRight w:val="0"/>
          <w:marTop w:val="9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34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4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5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288471">
          <w:marLeft w:val="432"/>
          <w:marRight w:val="0"/>
          <w:marTop w:val="9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6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2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1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88646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01427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1216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46823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225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97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8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/Users/Admin/Documents/&#1047;&#1072;&#1082;&#1086;&#1085;&#1099;%20&#1080;%20&#1053;&#1055;&#1040;/&#1087;&#1088;&#1086;&#1077;&#1082;&#1090;%20&#1052;&#1057;&#1059;/24_12_2021_24&#1042;&#1093;_52649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consultant.ru/document/cons_doc_LAW_317187/f62ee45faefd8e2a11d6d88941ac66824f848bc2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otskotv@mail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7800ED-3B80-4A0B-B34F-A98EECD15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4330</TotalTime>
  <Pages>6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Слава</dc:creator>
  <cp:lastModifiedBy>Пользователь Windows</cp:lastModifiedBy>
  <cp:revision>117</cp:revision>
  <dcterms:created xsi:type="dcterms:W3CDTF">2018-11-27T14:28:00Z</dcterms:created>
  <dcterms:modified xsi:type="dcterms:W3CDTF">2022-05-09T05:51:00Z</dcterms:modified>
</cp:coreProperties>
</file>