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4280" w:rsidRDefault="00D24280" w:rsidP="00B41705">
      <w:pPr>
        <w:spacing w:after="0" w:line="240" w:lineRule="auto"/>
        <w:ind w:firstLine="425"/>
        <w:jc w:val="right"/>
        <w:rPr>
          <w:rFonts w:ascii="Times New Roman" w:hAnsi="Times New Roman" w:cs="Times New Roman"/>
          <w:b/>
        </w:rPr>
      </w:pPr>
      <w:r w:rsidRPr="00B40086">
        <w:rPr>
          <w:rFonts w:ascii="Times New Roman" w:hAnsi="Times New Roman" w:cs="Times New Roman"/>
          <w:b/>
        </w:rPr>
        <w:t>Кузьменко А. А.</w:t>
      </w:r>
      <w:r w:rsidR="008618E7">
        <w:rPr>
          <w:rStyle w:val="a7"/>
          <w:rFonts w:ascii="Times New Roman" w:hAnsi="Times New Roman" w:cs="Times New Roman"/>
          <w:b/>
        </w:rPr>
        <w:footnoteReference w:id="1"/>
      </w:r>
    </w:p>
    <w:p w:rsidR="00B41705" w:rsidRPr="00B40086" w:rsidRDefault="00B41705" w:rsidP="00B41705">
      <w:pPr>
        <w:spacing w:after="0" w:line="240" w:lineRule="auto"/>
        <w:ind w:firstLine="425"/>
        <w:jc w:val="right"/>
        <w:rPr>
          <w:rFonts w:ascii="Times New Roman" w:hAnsi="Times New Roman" w:cs="Times New Roman"/>
          <w:b/>
        </w:rPr>
      </w:pPr>
    </w:p>
    <w:p w:rsidR="00396F2E" w:rsidRPr="005E6B6D" w:rsidRDefault="005E6B6D" w:rsidP="00B41705">
      <w:pPr>
        <w:spacing w:after="0" w:line="360" w:lineRule="auto"/>
        <w:ind w:firstLine="425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О ф</w:t>
      </w:r>
      <w:r w:rsidR="00D24280" w:rsidRPr="005E6B6D">
        <w:rPr>
          <w:rFonts w:ascii="Times New Roman" w:hAnsi="Times New Roman" w:cs="Times New Roman"/>
          <w:b/>
          <w:sz w:val="24"/>
        </w:rPr>
        <w:t>ункции планирования в управлении</w:t>
      </w:r>
      <w:r w:rsidR="00CB6BD4">
        <w:rPr>
          <w:rFonts w:ascii="Times New Roman" w:hAnsi="Times New Roman" w:cs="Times New Roman"/>
          <w:b/>
          <w:sz w:val="24"/>
        </w:rPr>
        <w:t xml:space="preserve"> (календарные и сетевые методы)</w:t>
      </w:r>
    </w:p>
    <w:p w:rsidR="00D24280" w:rsidRDefault="00D24280" w:rsidP="003C279C">
      <w:pPr>
        <w:ind w:firstLine="425"/>
        <w:rPr>
          <w:rFonts w:ascii="Times New Roman" w:hAnsi="Times New Roman" w:cs="Times New Roman"/>
          <w:b/>
        </w:rPr>
      </w:pPr>
    </w:p>
    <w:p w:rsidR="00606FDD" w:rsidRDefault="00606FDD" w:rsidP="00F75BA3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394EF5">
        <w:rPr>
          <w:rFonts w:ascii="Times New Roman" w:hAnsi="Times New Roman" w:cs="Times New Roman"/>
          <w:i/>
        </w:rPr>
        <w:t>Аннотация:</w:t>
      </w:r>
      <w:r w:rsidR="00394EF5" w:rsidRPr="00394EF5">
        <w:rPr>
          <w:rFonts w:ascii="Times New Roman" w:hAnsi="Times New Roman" w:cs="Times New Roman"/>
          <w:i/>
        </w:rPr>
        <w:t xml:space="preserve"> </w:t>
      </w:r>
      <w:r w:rsidR="00394EF5">
        <w:rPr>
          <w:rFonts w:ascii="Times New Roman" w:hAnsi="Times New Roman" w:cs="Times New Roman"/>
          <w:i/>
        </w:rPr>
        <w:t>В статье рассматривае</w:t>
      </w:r>
      <w:r w:rsidR="00394EF5" w:rsidRPr="00394EF5">
        <w:rPr>
          <w:rFonts w:ascii="Times New Roman" w:hAnsi="Times New Roman" w:cs="Times New Roman"/>
          <w:i/>
        </w:rPr>
        <w:t>тся</w:t>
      </w:r>
      <w:r w:rsidR="00394EF5">
        <w:rPr>
          <w:rFonts w:ascii="Times New Roman" w:hAnsi="Times New Roman" w:cs="Times New Roman"/>
          <w:i/>
        </w:rPr>
        <w:t xml:space="preserve"> функция планирования в управлении с точки зрения ее реализации с помощью календарных и сетевых методов. Автор </w:t>
      </w:r>
      <w:r w:rsidR="004E3DFE">
        <w:rPr>
          <w:rFonts w:ascii="Times New Roman" w:hAnsi="Times New Roman" w:cs="Times New Roman"/>
          <w:i/>
        </w:rPr>
        <w:t xml:space="preserve">описывает их назначение и </w:t>
      </w:r>
      <w:r w:rsidR="00394EF5">
        <w:rPr>
          <w:rFonts w:ascii="Times New Roman" w:hAnsi="Times New Roman" w:cs="Times New Roman"/>
          <w:i/>
        </w:rPr>
        <w:t xml:space="preserve">приводит </w:t>
      </w:r>
      <w:r w:rsidR="004E3DFE">
        <w:rPr>
          <w:rFonts w:ascii="Times New Roman" w:hAnsi="Times New Roman" w:cs="Times New Roman"/>
          <w:i/>
        </w:rPr>
        <w:t xml:space="preserve">актуальные </w:t>
      </w:r>
      <w:r w:rsidR="00394EF5">
        <w:rPr>
          <w:rFonts w:ascii="Times New Roman" w:hAnsi="Times New Roman" w:cs="Times New Roman"/>
          <w:i/>
        </w:rPr>
        <w:t xml:space="preserve">примеры реализации методов, </w:t>
      </w:r>
      <w:r w:rsidR="004E3DFE">
        <w:rPr>
          <w:rFonts w:ascii="Times New Roman" w:hAnsi="Times New Roman" w:cs="Times New Roman"/>
          <w:i/>
        </w:rPr>
        <w:t>в том числе с помощью компьютерных программ</w:t>
      </w:r>
      <w:r w:rsidR="00394EF5">
        <w:rPr>
          <w:rFonts w:ascii="Times New Roman" w:hAnsi="Times New Roman" w:cs="Times New Roman"/>
          <w:i/>
        </w:rPr>
        <w:t>.</w:t>
      </w:r>
    </w:p>
    <w:p w:rsidR="0050500F" w:rsidRDefault="0050500F" w:rsidP="00F75BA3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>Ключевые слова:</w:t>
      </w:r>
      <w:r w:rsidR="00F75BA3">
        <w:rPr>
          <w:rFonts w:ascii="Times New Roman" w:hAnsi="Times New Roman" w:cs="Times New Roman"/>
          <w:i/>
        </w:rPr>
        <w:t xml:space="preserve"> планирование, календарный метод, сетевой метод.</w:t>
      </w:r>
    </w:p>
    <w:p w:rsidR="00F75BA3" w:rsidRDefault="00F75BA3" w:rsidP="00F75BA3">
      <w:pPr>
        <w:spacing w:after="0" w:line="247" w:lineRule="auto"/>
        <w:ind w:firstLine="425"/>
        <w:jc w:val="both"/>
        <w:rPr>
          <w:rFonts w:ascii="Times New Roman" w:hAnsi="Times New Roman" w:cs="Times New Roman"/>
          <w:b/>
        </w:rPr>
      </w:pPr>
    </w:p>
    <w:p w:rsidR="00FB2E18" w:rsidRPr="00394EF5" w:rsidRDefault="00FB2E18" w:rsidP="00F75BA3">
      <w:pPr>
        <w:spacing w:after="0" w:line="247" w:lineRule="auto"/>
        <w:ind w:firstLine="425"/>
        <w:jc w:val="both"/>
        <w:rPr>
          <w:rFonts w:ascii="Times New Roman" w:hAnsi="Times New Roman" w:cs="Times New Roman"/>
          <w:b/>
        </w:rPr>
      </w:pPr>
    </w:p>
    <w:p w:rsidR="00EA31D0" w:rsidRPr="00B40086" w:rsidRDefault="00787C4A" w:rsidP="004821C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40086">
        <w:rPr>
          <w:rFonts w:ascii="Times New Roman" w:hAnsi="Times New Roman" w:cs="Times New Roman"/>
        </w:rPr>
        <w:t xml:space="preserve">Управление как процесс базируется на пяти основных функциях, что было открыто родоначальником </w:t>
      </w:r>
      <w:r w:rsidR="006415B8" w:rsidRPr="00B40086">
        <w:rPr>
          <w:rFonts w:ascii="Times New Roman" w:hAnsi="Times New Roman" w:cs="Times New Roman"/>
        </w:rPr>
        <w:t>административной «</w:t>
      </w:r>
      <w:r w:rsidRPr="00B40086">
        <w:rPr>
          <w:rFonts w:ascii="Times New Roman" w:hAnsi="Times New Roman" w:cs="Times New Roman"/>
        </w:rPr>
        <w:t>классической</w:t>
      </w:r>
      <w:r w:rsidR="006415B8" w:rsidRPr="00B40086">
        <w:rPr>
          <w:rFonts w:ascii="Times New Roman" w:hAnsi="Times New Roman" w:cs="Times New Roman"/>
        </w:rPr>
        <w:t>»</w:t>
      </w:r>
      <w:r w:rsidRPr="00B40086">
        <w:rPr>
          <w:rFonts w:ascii="Times New Roman" w:hAnsi="Times New Roman" w:cs="Times New Roman"/>
        </w:rPr>
        <w:t xml:space="preserve"> школы управления А. Файолем</w:t>
      </w:r>
      <w:r w:rsidR="00DF7CE3" w:rsidRPr="00B40086">
        <w:rPr>
          <w:rFonts w:ascii="Times New Roman" w:hAnsi="Times New Roman" w:cs="Times New Roman"/>
        </w:rPr>
        <w:t xml:space="preserve"> [</w:t>
      </w:r>
      <w:r w:rsidR="003867DC" w:rsidRPr="00B40086">
        <w:rPr>
          <w:rFonts w:ascii="Times New Roman" w:hAnsi="Times New Roman" w:cs="Times New Roman"/>
        </w:rPr>
        <w:t>2</w:t>
      </w:r>
      <w:r w:rsidR="00DF7CE3" w:rsidRPr="00B40086">
        <w:rPr>
          <w:rFonts w:ascii="Times New Roman" w:hAnsi="Times New Roman" w:cs="Times New Roman"/>
        </w:rPr>
        <w:t>]</w:t>
      </w:r>
      <w:r w:rsidRPr="00B40086">
        <w:rPr>
          <w:rFonts w:ascii="Times New Roman" w:hAnsi="Times New Roman" w:cs="Times New Roman"/>
        </w:rPr>
        <w:t xml:space="preserve">. </w:t>
      </w:r>
      <w:r w:rsidR="00513237" w:rsidRPr="00B40086">
        <w:rPr>
          <w:rFonts w:ascii="Times New Roman" w:hAnsi="Times New Roman" w:cs="Times New Roman"/>
        </w:rPr>
        <w:t>И в</w:t>
      </w:r>
      <w:r w:rsidRPr="00B40086">
        <w:rPr>
          <w:rFonts w:ascii="Times New Roman" w:hAnsi="Times New Roman" w:cs="Times New Roman"/>
        </w:rPr>
        <w:t xml:space="preserve"> настоящее время в </w:t>
      </w:r>
      <w:r w:rsidR="00513237" w:rsidRPr="00B40086">
        <w:rPr>
          <w:rFonts w:ascii="Times New Roman" w:hAnsi="Times New Roman" w:cs="Times New Roman"/>
          <w:lang w:val="en-US"/>
        </w:rPr>
        <w:t>XXI</w:t>
      </w:r>
      <w:r w:rsidR="00513237" w:rsidRPr="00B40086">
        <w:rPr>
          <w:rFonts w:ascii="Times New Roman" w:hAnsi="Times New Roman" w:cs="Times New Roman"/>
        </w:rPr>
        <w:t xml:space="preserve"> веке в управлении тоже применя</w:t>
      </w:r>
      <w:r w:rsidRPr="00B40086">
        <w:rPr>
          <w:rFonts w:ascii="Times New Roman" w:hAnsi="Times New Roman" w:cs="Times New Roman"/>
        </w:rPr>
        <w:t>ются функции планирования, организации, мотивации, координации, контроля.</w:t>
      </w:r>
      <w:r w:rsidR="00763FB6" w:rsidRPr="00B40086">
        <w:rPr>
          <w:rFonts w:ascii="Times New Roman" w:hAnsi="Times New Roman" w:cs="Times New Roman"/>
        </w:rPr>
        <w:t xml:space="preserve"> В нашей </w:t>
      </w:r>
      <w:r w:rsidR="008D2406">
        <w:rPr>
          <w:rFonts w:ascii="Times New Roman" w:hAnsi="Times New Roman" w:cs="Times New Roman"/>
        </w:rPr>
        <w:t>работе</w:t>
      </w:r>
      <w:bookmarkStart w:id="0" w:name="_GoBack"/>
      <w:bookmarkEnd w:id="0"/>
      <w:r w:rsidR="00763FB6" w:rsidRPr="00B40086">
        <w:rPr>
          <w:rFonts w:ascii="Times New Roman" w:hAnsi="Times New Roman" w:cs="Times New Roman"/>
        </w:rPr>
        <w:t xml:space="preserve"> мы рассмотрим функцию планирования относительно ее реализации с помощью методов календарного и сетевого планирования. Впервые метод календарного и сетевого планирования появился еще в 1900-ых го</w:t>
      </w:r>
      <w:r w:rsidR="00E45A8E" w:rsidRPr="00B40086">
        <w:rPr>
          <w:rFonts w:ascii="Times New Roman" w:hAnsi="Times New Roman" w:cs="Times New Roman"/>
        </w:rPr>
        <w:t>дах:</w:t>
      </w:r>
      <w:r w:rsidR="00763FB6" w:rsidRPr="00B40086">
        <w:rPr>
          <w:rFonts w:ascii="Times New Roman" w:hAnsi="Times New Roman" w:cs="Times New Roman"/>
        </w:rPr>
        <w:t xml:space="preserve"> идея о построении диаграмм, на которых базируется этот метод, пришла Г. Ганту при строительстве кораблей во в</w:t>
      </w:r>
      <w:r w:rsidR="00E45A8E" w:rsidRPr="00B40086">
        <w:rPr>
          <w:rFonts w:ascii="Times New Roman" w:hAnsi="Times New Roman" w:cs="Times New Roman"/>
        </w:rPr>
        <w:t>ремя Первой м</w:t>
      </w:r>
      <w:r w:rsidR="00763FB6" w:rsidRPr="00B40086">
        <w:rPr>
          <w:rFonts w:ascii="Times New Roman" w:hAnsi="Times New Roman" w:cs="Times New Roman"/>
        </w:rPr>
        <w:t>ировой войны.</w:t>
      </w:r>
      <w:r w:rsidR="00387081" w:rsidRPr="00B40086">
        <w:rPr>
          <w:rFonts w:ascii="Times New Roman" w:hAnsi="Times New Roman" w:cs="Times New Roman"/>
        </w:rPr>
        <w:t xml:space="preserve"> Необходимо отметить, что метод Ганта при планировании процессов применяется до сих пор, только процесс уже автоматизирован и реализуется</w:t>
      </w:r>
      <w:r w:rsidR="00753709" w:rsidRPr="00B40086">
        <w:rPr>
          <w:rFonts w:ascii="Times New Roman" w:hAnsi="Times New Roman" w:cs="Times New Roman"/>
        </w:rPr>
        <w:t>, например,</w:t>
      </w:r>
      <w:r w:rsidR="00387081" w:rsidRPr="00B40086">
        <w:rPr>
          <w:rFonts w:ascii="Times New Roman" w:hAnsi="Times New Roman" w:cs="Times New Roman"/>
        </w:rPr>
        <w:t xml:space="preserve"> при</w:t>
      </w:r>
      <w:r w:rsidR="00753709" w:rsidRPr="00B40086">
        <w:rPr>
          <w:rFonts w:ascii="Times New Roman" w:hAnsi="Times New Roman" w:cs="Times New Roman"/>
        </w:rPr>
        <w:t xml:space="preserve"> помощи таких компьютерных программ как </w:t>
      </w:r>
      <w:r w:rsidR="00753709" w:rsidRPr="00B40086">
        <w:rPr>
          <w:rFonts w:ascii="Times New Roman" w:hAnsi="Times New Roman" w:cs="Times New Roman"/>
          <w:lang w:val="en-US"/>
        </w:rPr>
        <w:t>Microsoft</w:t>
      </w:r>
      <w:r w:rsidR="00753709" w:rsidRPr="00B40086">
        <w:rPr>
          <w:rFonts w:ascii="Times New Roman" w:hAnsi="Times New Roman" w:cs="Times New Roman"/>
        </w:rPr>
        <w:t xml:space="preserve"> </w:t>
      </w:r>
      <w:r w:rsidR="00753709" w:rsidRPr="00B40086">
        <w:rPr>
          <w:rFonts w:ascii="Times New Roman" w:hAnsi="Times New Roman" w:cs="Times New Roman"/>
          <w:lang w:val="en-US"/>
        </w:rPr>
        <w:t>Project</w:t>
      </w:r>
      <w:r w:rsidR="00753709" w:rsidRPr="00B40086">
        <w:rPr>
          <w:rFonts w:ascii="Times New Roman" w:hAnsi="Times New Roman" w:cs="Times New Roman"/>
        </w:rPr>
        <w:t>, Битрикс 24.</w:t>
      </w:r>
      <w:r w:rsidR="00782A89" w:rsidRPr="00B40086">
        <w:rPr>
          <w:rFonts w:ascii="Times New Roman" w:hAnsi="Times New Roman" w:cs="Times New Roman"/>
        </w:rPr>
        <w:t xml:space="preserve"> В программе </w:t>
      </w:r>
      <w:r w:rsidR="00782A89" w:rsidRPr="00B40086">
        <w:rPr>
          <w:rFonts w:ascii="Times New Roman" w:hAnsi="Times New Roman" w:cs="Times New Roman"/>
          <w:lang w:val="en-US"/>
        </w:rPr>
        <w:t>Microsoft</w:t>
      </w:r>
      <w:r w:rsidR="00782A89" w:rsidRPr="00B40086">
        <w:rPr>
          <w:rFonts w:ascii="Times New Roman" w:hAnsi="Times New Roman" w:cs="Times New Roman"/>
        </w:rPr>
        <w:t xml:space="preserve"> </w:t>
      </w:r>
      <w:r w:rsidR="00782A89" w:rsidRPr="00B40086">
        <w:rPr>
          <w:rFonts w:ascii="Times New Roman" w:hAnsi="Times New Roman" w:cs="Times New Roman"/>
          <w:lang w:val="en-US"/>
        </w:rPr>
        <w:t>Project</w:t>
      </w:r>
      <w:r w:rsidR="00782A89" w:rsidRPr="00B40086">
        <w:rPr>
          <w:rFonts w:ascii="Times New Roman" w:hAnsi="Times New Roman" w:cs="Times New Roman"/>
        </w:rPr>
        <w:t xml:space="preserve"> планируемый процесс в Диаграме Ганта представляется одновременно в синтезе календарного и сетевого метода: на временной шкале отображаются временные периоды (день/месяц/квартал) каждой планируемой структурной задачи и вместе с тем отображаются сетевые взаимосвязи и последовательность работ.</w:t>
      </w:r>
      <w:r w:rsidR="004215CE" w:rsidRPr="00B40086">
        <w:rPr>
          <w:rFonts w:ascii="Times New Roman" w:hAnsi="Times New Roman" w:cs="Times New Roman"/>
        </w:rPr>
        <w:t xml:space="preserve"> Также стоит отметить, что программа </w:t>
      </w:r>
      <w:r w:rsidR="004215CE" w:rsidRPr="00B40086">
        <w:rPr>
          <w:rFonts w:ascii="Times New Roman" w:hAnsi="Times New Roman" w:cs="Times New Roman"/>
          <w:lang w:val="en-US"/>
        </w:rPr>
        <w:t>Microsoft</w:t>
      </w:r>
      <w:r w:rsidR="004215CE" w:rsidRPr="00B40086">
        <w:rPr>
          <w:rFonts w:ascii="Times New Roman" w:hAnsi="Times New Roman" w:cs="Times New Roman"/>
        </w:rPr>
        <w:t xml:space="preserve"> </w:t>
      </w:r>
      <w:r w:rsidR="004215CE" w:rsidRPr="00B40086">
        <w:rPr>
          <w:rFonts w:ascii="Times New Roman" w:hAnsi="Times New Roman" w:cs="Times New Roman"/>
          <w:lang w:val="en-US"/>
        </w:rPr>
        <w:t>Project</w:t>
      </w:r>
      <w:r w:rsidR="00A55338" w:rsidRPr="00B40086">
        <w:rPr>
          <w:rFonts w:ascii="Times New Roman" w:hAnsi="Times New Roman" w:cs="Times New Roman"/>
        </w:rPr>
        <w:t xml:space="preserve"> </w:t>
      </w:r>
      <w:r w:rsidR="00482268" w:rsidRPr="00B40086">
        <w:rPr>
          <w:rFonts w:ascii="Times New Roman" w:hAnsi="Times New Roman" w:cs="Times New Roman"/>
        </w:rPr>
        <w:t>применима</w:t>
      </w:r>
      <w:r w:rsidR="004215CE" w:rsidRPr="00B40086">
        <w:rPr>
          <w:rFonts w:ascii="Times New Roman" w:hAnsi="Times New Roman" w:cs="Times New Roman"/>
        </w:rPr>
        <w:t xml:space="preserve"> в узких сферах, например, в туризме с помощью программы можно создавать проекты по планированию туристических продуктов [</w:t>
      </w:r>
      <w:r w:rsidR="003867DC" w:rsidRPr="00B40086">
        <w:rPr>
          <w:rFonts w:ascii="Times New Roman" w:hAnsi="Times New Roman" w:cs="Times New Roman"/>
        </w:rPr>
        <w:t>1</w:t>
      </w:r>
      <w:r w:rsidR="006A5DDB" w:rsidRPr="00B40086">
        <w:rPr>
          <w:rFonts w:ascii="Times New Roman" w:hAnsi="Times New Roman" w:cs="Times New Roman"/>
        </w:rPr>
        <w:t>, с. 36</w:t>
      </w:r>
      <w:r w:rsidR="004215CE" w:rsidRPr="00B40086">
        <w:rPr>
          <w:rFonts w:ascii="Times New Roman" w:hAnsi="Times New Roman" w:cs="Times New Roman"/>
        </w:rPr>
        <w:t xml:space="preserve">]. </w:t>
      </w:r>
      <w:r w:rsidR="00A00180" w:rsidRPr="00B40086">
        <w:rPr>
          <w:rFonts w:ascii="Times New Roman" w:hAnsi="Times New Roman" w:cs="Times New Roman"/>
        </w:rPr>
        <w:t>Компьютерная п</w:t>
      </w:r>
      <w:r w:rsidR="00EA31D0" w:rsidRPr="00B40086">
        <w:rPr>
          <w:rFonts w:ascii="Times New Roman" w:hAnsi="Times New Roman" w:cs="Times New Roman"/>
        </w:rPr>
        <w:t>рограмма Битрикс 24 позволяет календарно запланировать персональные и командные задачи.</w:t>
      </w:r>
      <w:r w:rsidR="00CB6255" w:rsidRPr="00B40086">
        <w:rPr>
          <w:rFonts w:ascii="Times New Roman" w:hAnsi="Times New Roman" w:cs="Times New Roman"/>
        </w:rPr>
        <w:t xml:space="preserve"> </w:t>
      </w:r>
    </w:p>
    <w:p w:rsidR="00D24280" w:rsidRPr="00B40086" w:rsidRDefault="00A55338" w:rsidP="004821C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40086">
        <w:rPr>
          <w:rFonts w:ascii="Times New Roman" w:hAnsi="Times New Roman" w:cs="Times New Roman"/>
        </w:rPr>
        <w:t>Кроме компьютерных программ</w:t>
      </w:r>
      <w:r w:rsidR="00CB6255" w:rsidRPr="00B40086">
        <w:rPr>
          <w:rFonts w:ascii="Times New Roman" w:hAnsi="Times New Roman" w:cs="Times New Roman"/>
        </w:rPr>
        <w:t xml:space="preserve"> календарные и сетевые методы планирования</w:t>
      </w:r>
      <w:r w:rsidR="001C33DF" w:rsidRPr="00B40086">
        <w:rPr>
          <w:rFonts w:ascii="Times New Roman" w:hAnsi="Times New Roman" w:cs="Times New Roman"/>
        </w:rPr>
        <w:t xml:space="preserve"> могут применяться в организациях при помощи таблиц и графиков. Например, календарные </w:t>
      </w:r>
      <w:r w:rsidR="00F4455F" w:rsidRPr="00B40086">
        <w:rPr>
          <w:rFonts w:ascii="Times New Roman" w:hAnsi="Times New Roman" w:cs="Times New Roman"/>
        </w:rPr>
        <w:t xml:space="preserve">методы </w:t>
      </w:r>
      <w:r w:rsidR="002C039E" w:rsidRPr="00B40086">
        <w:rPr>
          <w:rFonts w:ascii="Times New Roman" w:hAnsi="Times New Roman" w:cs="Times New Roman"/>
        </w:rPr>
        <w:t>реализуются</w:t>
      </w:r>
      <w:r w:rsidR="00F4455F" w:rsidRPr="00B40086">
        <w:rPr>
          <w:rFonts w:ascii="Times New Roman" w:hAnsi="Times New Roman" w:cs="Times New Roman"/>
        </w:rPr>
        <w:t xml:space="preserve"> в учреждениях высшего образования с помощью календарных графиков: график учебного процесса (составляется для каждой формы обучения), календарный </w:t>
      </w:r>
      <w:r w:rsidR="009F3064" w:rsidRPr="00B40086">
        <w:rPr>
          <w:rFonts w:ascii="Times New Roman" w:hAnsi="Times New Roman" w:cs="Times New Roman"/>
        </w:rPr>
        <w:t xml:space="preserve">учебный </w:t>
      </w:r>
      <w:r w:rsidR="00F4455F" w:rsidRPr="00B40086">
        <w:rPr>
          <w:rFonts w:ascii="Times New Roman" w:hAnsi="Times New Roman" w:cs="Times New Roman"/>
        </w:rPr>
        <w:t xml:space="preserve">график </w:t>
      </w:r>
      <w:r w:rsidR="009F3064" w:rsidRPr="00B40086">
        <w:rPr>
          <w:rFonts w:ascii="Times New Roman" w:hAnsi="Times New Roman" w:cs="Times New Roman"/>
        </w:rPr>
        <w:t>(в соответствии с которым проводится обучение для конкретно</w:t>
      </w:r>
      <w:r w:rsidR="004A6AD9" w:rsidRPr="00B40086">
        <w:rPr>
          <w:rFonts w:ascii="Times New Roman" w:hAnsi="Times New Roman" w:cs="Times New Roman"/>
        </w:rPr>
        <w:t>го</w:t>
      </w:r>
      <w:r w:rsidR="009F3064" w:rsidRPr="00B40086">
        <w:rPr>
          <w:rFonts w:ascii="Times New Roman" w:hAnsi="Times New Roman" w:cs="Times New Roman"/>
        </w:rPr>
        <w:t xml:space="preserve"> </w:t>
      </w:r>
      <w:r w:rsidR="004A6AD9" w:rsidRPr="00B40086">
        <w:rPr>
          <w:rFonts w:ascii="Times New Roman" w:hAnsi="Times New Roman" w:cs="Times New Roman"/>
        </w:rPr>
        <w:t xml:space="preserve">года набора и </w:t>
      </w:r>
      <w:r w:rsidR="009F3064" w:rsidRPr="00B40086">
        <w:rPr>
          <w:rFonts w:ascii="Times New Roman" w:hAnsi="Times New Roman" w:cs="Times New Roman"/>
        </w:rPr>
        <w:t>специальности или направления</w:t>
      </w:r>
      <w:r w:rsidR="004A6AD9" w:rsidRPr="00B40086">
        <w:rPr>
          <w:rFonts w:ascii="Times New Roman" w:hAnsi="Times New Roman" w:cs="Times New Roman"/>
        </w:rPr>
        <w:t xml:space="preserve"> подготовки</w:t>
      </w:r>
      <w:r w:rsidR="009F3064" w:rsidRPr="00B40086">
        <w:rPr>
          <w:rFonts w:ascii="Times New Roman" w:hAnsi="Times New Roman" w:cs="Times New Roman"/>
        </w:rPr>
        <w:t>)</w:t>
      </w:r>
      <w:r w:rsidR="009A5061" w:rsidRPr="00B40086">
        <w:rPr>
          <w:rFonts w:ascii="Times New Roman" w:hAnsi="Times New Roman" w:cs="Times New Roman"/>
        </w:rPr>
        <w:t>, календарный график прохождения практической подготовки</w:t>
      </w:r>
      <w:r w:rsidR="00A64ADB" w:rsidRPr="00B40086">
        <w:rPr>
          <w:rFonts w:ascii="Times New Roman" w:hAnsi="Times New Roman" w:cs="Times New Roman"/>
        </w:rPr>
        <w:t xml:space="preserve"> в дневнике студента.</w:t>
      </w:r>
      <w:r w:rsidR="008B3A3F" w:rsidRPr="00B40086">
        <w:rPr>
          <w:rFonts w:ascii="Times New Roman" w:hAnsi="Times New Roman" w:cs="Times New Roman"/>
        </w:rPr>
        <w:t xml:space="preserve"> Сетевые методы планирования могут пр</w:t>
      </w:r>
      <w:r w:rsidR="008E158B" w:rsidRPr="00B40086">
        <w:rPr>
          <w:rFonts w:ascii="Times New Roman" w:hAnsi="Times New Roman" w:cs="Times New Roman"/>
        </w:rPr>
        <w:t>именяться руководителем организац</w:t>
      </w:r>
      <w:r w:rsidR="008B3A3F" w:rsidRPr="00B40086">
        <w:rPr>
          <w:rFonts w:ascii="Times New Roman" w:hAnsi="Times New Roman" w:cs="Times New Roman"/>
        </w:rPr>
        <w:t xml:space="preserve">ии или структурного отдела </w:t>
      </w:r>
      <w:r w:rsidR="008B3A3F" w:rsidRPr="00B40086">
        <w:rPr>
          <w:rFonts w:ascii="Times New Roman" w:hAnsi="Times New Roman" w:cs="Times New Roman"/>
        </w:rPr>
        <w:lastRenderedPageBreak/>
        <w:t xml:space="preserve">при планировании процесса, </w:t>
      </w:r>
      <w:r w:rsidR="008E158B" w:rsidRPr="00B40086">
        <w:rPr>
          <w:rFonts w:ascii="Times New Roman" w:hAnsi="Times New Roman" w:cs="Times New Roman"/>
        </w:rPr>
        <w:t>в котором будут участвовать нес</w:t>
      </w:r>
      <w:r w:rsidR="008B3A3F" w:rsidRPr="00B40086">
        <w:rPr>
          <w:rFonts w:ascii="Times New Roman" w:hAnsi="Times New Roman" w:cs="Times New Roman"/>
        </w:rPr>
        <w:t xml:space="preserve">колько </w:t>
      </w:r>
      <w:r w:rsidR="00B43E73" w:rsidRPr="00B40086">
        <w:rPr>
          <w:rFonts w:ascii="Times New Roman" w:hAnsi="Times New Roman" w:cs="Times New Roman"/>
        </w:rPr>
        <w:t>исполнителей</w:t>
      </w:r>
      <w:r w:rsidR="008B3A3F" w:rsidRPr="00B40086">
        <w:rPr>
          <w:rFonts w:ascii="Times New Roman" w:hAnsi="Times New Roman" w:cs="Times New Roman"/>
        </w:rPr>
        <w:t>, при этом и</w:t>
      </w:r>
      <w:r w:rsidR="00C366A5" w:rsidRPr="00B40086">
        <w:rPr>
          <w:rFonts w:ascii="Times New Roman" w:hAnsi="Times New Roman" w:cs="Times New Roman"/>
        </w:rPr>
        <w:t>спользуются</w:t>
      </w:r>
      <w:r w:rsidR="008B3A3F" w:rsidRPr="00B40086">
        <w:rPr>
          <w:rFonts w:ascii="Times New Roman" w:hAnsi="Times New Roman" w:cs="Times New Roman"/>
        </w:rPr>
        <w:t xml:space="preserve"> таблицы и сетевые графики.</w:t>
      </w:r>
    </w:p>
    <w:p w:rsidR="00DD4129" w:rsidRPr="00B40086" w:rsidRDefault="00F4486E" w:rsidP="004821C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40086">
        <w:rPr>
          <w:rFonts w:ascii="Times New Roman" w:hAnsi="Times New Roman" w:cs="Times New Roman"/>
        </w:rPr>
        <w:t>Таким образом,</w:t>
      </w:r>
      <w:r w:rsidR="000B26F8" w:rsidRPr="00B40086">
        <w:rPr>
          <w:rFonts w:ascii="Times New Roman" w:hAnsi="Times New Roman" w:cs="Times New Roman"/>
        </w:rPr>
        <w:t xml:space="preserve"> </w:t>
      </w:r>
      <w:r w:rsidR="004C0E94" w:rsidRPr="00B40086">
        <w:rPr>
          <w:rFonts w:ascii="Times New Roman" w:hAnsi="Times New Roman" w:cs="Times New Roman"/>
        </w:rPr>
        <w:t xml:space="preserve">для управления процессом </w:t>
      </w:r>
      <w:r w:rsidR="000B26F8" w:rsidRPr="00B40086">
        <w:rPr>
          <w:rFonts w:ascii="Times New Roman" w:hAnsi="Times New Roman" w:cs="Times New Roman"/>
        </w:rPr>
        <w:t xml:space="preserve">календарные и сетевые методы планирования позволяют определить структуру </w:t>
      </w:r>
      <w:r w:rsidR="004C0E94" w:rsidRPr="00B40086">
        <w:rPr>
          <w:rFonts w:ascii="Times New Roman" w:hAnsi="Times New Roman" w:cs="Times New Roman"/>
        </w:rPr>
        <w:t>работ</w:t>
      </w:r>
      <w:r w:rsidR="000B26F8" w:rsidRPr="00B40086">
        <w:rPr>
          <w:rFonts w:ascii="Times New Roman" w:hAnsi="Times New Roman" w:cs="Times New Roman"/>
        </w:rPr>
        <w:t xml:space="preserve">, типы работ (наличие параллельных связей), исполнителей, длину </w:t>
      </w:r>
      <w:r w:rsidR="00AB23B2" w:rsidRPr="00B40086">
        <w:rPr>
          <w:rFonts w:ascii="Times New Roman" w:hAnsi="Times New Roman" w:cs="Times New Roman"/>
        </w:rPr>
        <w:t>пути</w:t>
      </w:r>
      <w:r w:rsidR="000B26F8" w:rsidRPr="00B40086">
        <w:rPr>
          <w:rFonts w:ascii="Times New Roman" w:hAnsi="Times New Roman" w:cs="Times New Roman"/>
        </w:rPr>
        <w:t xml:space="preserve"> и запланировать процесс в соответствии с </w:t>
      </w:r>
      <w:r w:rsidR="00AB23B2" w:rsidRPr="00B40086">
        <w:rPr>
          <w:rFonts w:ascii="Times New Roman" w:hAnsi="Times New Roman" w:cs="Times New Roman"/>
        </w:rPr>
        <w:t>его длительностью</w:t>
      </w:r>
      <w:r w:rsidR="000B26F8" w:rsidRPr="00B40086">
        <w:rPr>
          <w:rFonts w:ascii="Times New Roman" w:hAnsi="Times New Roman" w:cs="Times New Roman"/>
        </w:rPr>
        <w:t xml:space="preserve"> </w:t>
      </w:r>
      <w:r w:rsidR="00AB23B2" w:rsidRPr="00B40086">
        <w:rPr>
          <w:rFonts w:ascii="Times New Roman" w:hAnsi="Times New Roman" w:cs="Times New Roman"/>
        </w:rPr>
        <w:t>относительно</w:t>
      </w:r>
      <w:r w:rsidR="000B26F8" w:rsidRPr="00B40086">
        <w:rPr>
          <w:rFonts w:ascii="Times New Roman" w:hAnsi="Times New Roman" w:cs="Times New Roman"/>
        </w:rPr>
        <w:t xml:space="preserve"> рабоч</w:t>
      </w:r>
      <w:r w:rsidR="00AB23B2" w:rsidRPr="00B40086">
        <w:rPr>
          <w:rFonts w:ascii="Times New Roman" w:hAnsi="Times New Roman" w:cs="Times New Roman"/>
        </w:rPr>
        <w:t>его календаря</w:t>
      </w:r>
      <w:r w:rsidR="000B26F8" w:rsidRPr="00B40086">
        <w:rPr>
          <w:rFonts w:ascii="Times New Roman" w:hAnsi="Times New Roman" w:cs="Times New Roman"/>
        </w:rPr>
        <w:t>.</w:t>
      </w:r>
      <w:r w:rsidR="0021035A" w:rsidRPr="00B40086">
        <w:rPr>
          <w:rFonts w:ascii="Times New Roman" w:hAnsi="Times New Roman" w:cs="Times New Roman"/>
        </w:rPr>
        <w:t xml:space="preserve"> Вместе с тем руководитель при визуальном восприятии </w:t>
      </w:r>
      <w:r w:rsidR="004C0E94" w:rsidRPr="00B40086">
        <w:rPr>
          <w:rFonts w:ascii="Times New Roman" w:hAnsi="Times New Roman" w:cs="Times New Roman"/>
        </w:rPr>
        <w:t>задач</w:t>
      </w:r>
      <w:r w:rsidR="0021035A" w:rsidRPr="00B40086">
        <w:rPr>
          <w:rFonts w:ascii="Times New Roman" w:hAnsi="Times New Roman" w:cs="Times New Roman"/>
        </w:rPr>
        <w:t xml:space="preserve"> может оптимизировать процесс (добавить задачи, удалить или объединить задачи), добавить исполнителей при их загруженности, определить вехи процесса.</w:t>
      </w:r>
      <w:r w:rsidR="00633E3C" w:rsidRPr="00B40086">
        <w:rPr>
          <w:rFonts w:ascii="Times New Roman" w:hAnsi="Times New Roman" w:cs="Times New Roman"/>
        </w:rPr>
        <w:t xml:space="preserve"> Календарные и сетевые методы позволяют автору не только запланировать процесс, но и отслеживать ход его выполнения.</w:t>
      </w:r>
    </w:p>
    <w:p w:rsidR="006C275F" w:rsidRPr="00B40086" w:rsidRDefault="006C275F" w:rsidP="006C275F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</w:p>
    <w:p w:rsidR="00FF528A" w:rsidRPr="00B40086" w:rsidRDefault="00FF528A" w:rsidP="004821CF">
      <w:pPr>
        <w:pStyle w:val="a3"/>
        <w:spacing w:after="0" w:line="252" w:lineRule="auto"/>
        <w:jc w:val="both"/>
        <w:rPr>
          <w:rFonts w:ascii="Times New Roman" w:hAnsi="Times New Roman" w:cs="Times New Roman"/>
          <w:b/>
        </w:rPr>
      </w:pPr>
      <w:r w:rsidRPr="00B40086">
        <w:rPr>
          <w:rFonts w:ascii="Times New Roman" w:hAnsi="Times New Roman" w:cs="Times New Roman"/>
          <w:b/>
        </w:rPr>
        <w:t>ЛИТЕРАТУРА</w:t>
      </w:r>
    </w:p>
    <w:p w:rsidR="00DD4129" w:rsidRPr="00B40086" w:rsidRDefault="00C063F5" w:rsidP="004821CF">
      <w:pPr>
        <w:pStyle w:val="a3"/>
        <w:numPr>
          <w:ilvl w:val="0"/>
          <w:numId w:val="3"/>
        </w:numPr>
        <w:spacing w:after="0" w:line="252" w:lineRule="auto"/>
        <w:ind w:left="714" w:hanging="357"/>
        <w:jc w:val="both"/>
      </w:pPr>
      <w:r w:rsidRPr="00B40086">
        <w:rPr>
          <w:rFonts w:ascii="Times New Roman" w:eastAsia="Calibri" w:hAnsi="Times New Roman" w:cs="Times New Roman"/>
        </w:rPr>
        <w:t>Поп</w:t>
      </w:r>
      <w:r w:rsidR="005E3A74" w:rsidRPr="00B40086">
        <w:rPr>
          <w:rFonts w:ascii="Times New Roman" w:eastAsia="Calibri" w:hAnsi="Times New Roman" w:cs="Times New Roman"/>
        </w:rPr>
        <w:t xml:space="preserve">ов Л. А., Милорадов К. А. </w:t>
      </w:r>
      <w:r w:rsidR="004D1861" w:rsidRPr="00B40086">
        <w:rPr>
          <w:rFonts w:ascii="Times New Roman" w:hAnsi="Times New Roman" w:cs="Times New Roman"/>
        </w:rPr>
        <w:t>Управление проектами в индустрии гостеприимства и туризма</w:t>
      </w:r>
      <w:r w:rsidR="00A6017F" w:rsidRPr="00B40086">
        <w:rPr>
          <w:rFonts w:ascii="Times New Roman" w:hAnsi="Times New Roman" w:cs="Times New Roman"/>
        </w:rPr>
        <w:t xml:space="preserve">. Москва: ГОУ ВПО «РЭУ им. Г. В. Плеханова». </w:t>
      </w:r>
      <w:r w:rsidR="00A6017F" w:rsidRPr="00B40086">
        <w:rPr>
          <w:rFonts w:ascii="Times New Roman" w:eastAsia="Calibri" w:hAnsi="Times New Roman" w:cs="Times New Roman"/>
        </w:rPr>
        <w:t xml:space="preserve">– 2011. – 48 с. </w:t>
      </w:r>
      <w:r w:rsidR="00223372" w:rsidRPr="00B40086">
        <w:rPr>
          <w:rFonts w:ascii="Times New Roman" w:eastAsia="Calibri" w:hAnsi="Times New Roman" w:cs="Times New Roman"/>
        </w:rPr>
        <w:t xml:space="preserve">– </w:t>
      </w:r>
      <w:r w:rsidR="00223372" w:rsidRPr="00B40086">
        <w:rPr>
          <w:rFonts w:ascii="Times New Roman" w:eastAsia="Calibri" w:hAnsi="Times New Roman" w:cs="Times New Roman"/>
          <w:lang w:val="en-US"/>
        </w:rPr>
        <w:t>URL</w:t>
      </w:r>
      <w:r w:rsidR="00223372" w:rsidRPr="00B40086">
        <w:rPr>
          <w:rFonts w:ascii="Times New Roman" w:eastAsia="Calibri" w:hAnsi="Times New Roman" w:cs="Times New Roman"/>
        </w:rPr>
        <w:t>:</w:t>
      </w:r>
      <w:r w:rsidR="00223372" w:rsidRPr="00B40086">
        <w:rPr>
          <w:rFonts w:ascii="Times New Roman" w:hAnsi="Times New Roman" w:cs="Times New Roman"/>
        </w:rPr>
        <w:t xml:space="preserve"> </w:t>
      </w:r>
      <w:hyperlink r:id="rId8" w:history="1">
        <w:r w:rsidR="00223372" w:rsidRPr="00B40086">
          <w:rPr>
            <w:rStyle w:val="a4"/>
            <w:rFonts w:ascii="Times New Roman" w:eastAsia="Calibri" w:hAnsi="Times New Roman" w:cs="Times New Roman"/>
          </w:rPr>
          <w:t>https://docplayer.com/37372085-Upravlenie-proektami-v-industrii-gostepriimstva-i-turizma.html</w:t>
        </w:r>
      </w:hyperlink>
      <w:r w:rsidR="003A02A6" w:rsidRPr="00B40086">
        <w:rPr>
          <w:rFonts w:ascii="Times New Roman" w:eastAsia="Calibri" w:hAnsi="Times New Roman" w:cs="Times New Roman"/>
        </w:rPr>
        <w:t xml:space="preserve"> (дата обращения: 10.05.2022)</w:t>
      </w:r>
      <w:r w:rsidR="00223372" w:rsidRPr="00B40086">
        <w:rPr>
          <w:rFonts w:ascii="Times New Roman" w:eastAsia="Calibri" w:hAnsi="Times New Roman" w:cs="Times New Roman"/>
        </w:rPr>
        <w:t xml:space="preserve">. </w:t>
      </w:r>
    </w:p>
    <w:p w:rsidR="00C063F5" w:rsidRPr="00B40086" w:rsidRDefault="00C063F5" w:rsidP="004821CF">
      <w:pPr>
        <w:numPr>
          <w:ilvl w:val="0"/>
          <w:numId w:val="3"/>
        </w:numPr>
        <w:tabs>
          <w:tab w:val="left" w:pos="0"/>
          <w:tab w:val="left" w:pos="1134"/>
        </w:tabs>
        <w:spacing w:after="0" w:line="252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B40086">
        <w:rPr>
          <w:rFonts w:ascii="Times New Roman" w:hAnsi="Times New Roman" w:cs="Times New Roman"/>
        </w:rPr>
        <w:t xml:space="preserve">Файоль. </w:t>
      </w:r>
      <w:r w:rsidRPr="00B40086">
        <w:rPr>
          <w:rFonts w:ascii="Times New Roman" w:eastAsia="Calibri" w:hAnsi="Times New Roman" w:cs="Times New Roman"/>
        </w:rPr>
        <w:t xml:space="preserve">– </w:t>
      </w:r>
      <w:r w:rsidRPr="00B40086">
        <w:rPr>
          <w:rFonts w:ascii="Times New Roman" w:eastAsia="Calibri" w:hAnsi="Times New Roman" w:cs="Times New Roman"/>
          <w:lang w:val="en-US"/>
        </w:rPr>
        <w:t>URL</w:t>
      </w:r>
      <w:r w:rsidRPr="00B40086">
        <w:rPr>
          <w:rFonts w:ascii="Times New Roman" w:eastAsia="Calibri" w:hAnsi="Times New Roman" w:cs="Times New Roman"/>
        </w:rPr>
        <w:t>:</w:t>
      </w:r>
      <w:r w:rsidRPr="00B40086">
        <w:rPr>
          <w:rFonts w:ascii="Times New Roman" w:hAnsi="Times New Roman" w:cs="Times New Roman"/>
        </w:rPr>
        <w:t xml:space="preserve"> https://dic.academic.ru/dic.nsf/ruwiki/1279643 </w:t>
      </w:r>
      <w:r w:rsidRPr="00B40086">
        <w:rPr>
          <w:rFonts w:ascii="Times New Roman" w:eastAsia="Calibri" w:hAnsi="Times New Roman" w:cs="Times New Roman"/>
        </w:rPr>
        <w:t>(дата обращения: 10.05.2022).</w:t>
      </w:r>
    </w:p>
    <w:p w:rsidR="00C063F5" w:rsidRPr="00B40086" w:rsidRDefault="00C063F5" w:rsidP="00C063F5">
      <w:pPr>
        <w:pStyle w:val="a3"/>
        <w:spacing w:after="0" w:line="240" w:lineRule="auto"/>
        <w:ind w:left="714"/>
        <w:jc w:val="both"/>
      </w:pPr>
    </w:p>
    <w:sectPr w:rsidR="00C063F5" w:rsidRPr="00B40086" w:rsidSect="00533D6B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2B83" w:rsidRDefault="00A32B83" w:rsidP="008618E7">
      <w:pPr>
        <w:spacing w:after="0" w:line="240" w:lineRule="auto"/>
      </w:pPr>
      <w:r>
        <w:separator/>
      </w:r>
    </w:p>
  </w:endnote>
  <w:endnote w:type="continuationSeparator" w:id="0">
    <w:p w:rsidR="00A32B83" w:rsidRDefault="00A32B83" w:rsidP="008618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2B83" w:rsidRDefault="00A32B83" w:rsidP="008618E7">
      <w:pPr>
        <w:spacing w:after="0" w:line="240" w:lineRule="auto"/>
      </w:pPr>
      <w:r>
        <w:separator/>
      </w:r>
    </w:p>
  </w:footnote>
  <w:footnote w:type="continuationSeparator" w:id="0">
    <w:p w:rsidR="00A32B83" w:rsidRDefault="00A32B83" w:rsidP="008618E7">
      <w:pPr>
        <w:spacing w:after="0" w:line="240" w:lineRule="auto"/>
      </w:pPr>
      <w:r>
        <w:continuationSeparator/>
      </w:r>
    </w:p>
  </w:footnote>
  <w:footnote w:id="1">
    <w:p w:rsidR="008618E7" w:rsidRPr="00524A5D" w:rsidRDefault="008618E7" w:rsidP="008618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</w:rPr>
      </w:pPr>
      <w:r w:rsidRPr="008618E7">
        <w:rPr>
          <w:rStyle w:val="a7"/>
          <w:rFonts w:ascii="Times New Roman" w:hAnsi="Times New Roman" w:cs="Times New Roman"/>
        </w:rPr>
        <w:footnoteRef/>
      </w:r>
      <w:r w:rsidRPr="008618E7">
        <w:rPr>
          <w:rFonts w:ascii="Times New Roman" w:hAnsi="Times New Roman" w:cs="Times New Roman"/>
        </w:rPr>
        <w:t xml:space="preserve"> </w:t>
      </w:r>
      <w:r w:rsidRPr="00524A5D">
        <w:rPr>
          <w:rFonts w:ascii="Times New Roman" w:hAnsi="Times New Roman" w:cs="Times New Roman"/>
          <w:sz w:val="20"/>
        </w:rPr>
        <w:t xml:space="preserve">Кузьменко Арина Александровна, старший преподаватель кафедры «Государственное, муниципальное управление и таможенное дело» ФГАОУ ВО Омского государственного технического университета (Адрес: </w:t>
      </w:r>
      <w:r w:rsidRPr="006F3AF6">
        <w:rPr>
          <w:rFonts w:ascii="Times New Roman" w:hAnsi="Times New Roman" w:cs="Times New Roman"/>
          <w:sz w:val="20"/>
          <w:shd w:val="clear" w:color="auto" w:fill="FFFFFF"/>
        </w:rPr>
        <w:t>644050, Россия</w:t>
      </w:r>
      <w:r w:rsidRPr="00047B7F">
        <w:rPr>
          <w:rFonts w:ascii="Times New Roman" w:hAnsi="Times New Roman" w:cs="Times New Roman"/>
          <w:color w:val="454545"/>
          <w:sz w:val="20"/>
          <w:shd w:val="clear" w:color="auto" w:fill="FFFFFF"/>
        </w:rPr>
        <w:t>,</w:t>
      </w:r>
      <w:r w:rsidRPr="00524A5D">
        <w:rPr>
          <w:rFonts w:ascii="Arial" w:hAnsi="Arial" w:cs="Arial"/>
          <w:color w:val="454545"/>
          <w:sz w:val="20"/>
          <w:shd w:val="clear" w:color="auto" w:fill="FFFFFF"/>
        </w:rPr>
        <w:t xml:space="preserve"> </w:t>
      </w:r>
      <w:r w:rsidRPr="00524A5D">
        <w:rPr>
          <w:rFonts w:ascii="Times New Roman" w:hAnsi="Times New Roman" w:cs="Times New Roman"/>
          <w:sz w:val="20"/>
        </w:rPr>
        <w:t>г. Омск, ул. проспект Мира, д. 11; E-mail: anglic</w:t>
      </w:r>
      <w:r w:rsidR="006E19B8">
        <w:rPr>
          <w:rFonts w:ascii="Times New Roman" w:hAnsi="Times New Roman" w:cs="Times New Roman"/>
          <w:sz w:val="20"/>
        </w:rPr>
        <w:t>hanochka91@mail.ru)</w:t>
      </w:r>
    </w:p>
    <w:p w:rsidR="008618E7" w:rsidRDefault="008618E7">
      <w:pPr>
        <w:pStyle w:val="a5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D2494"/>
    <w:multiLevelType w:val="hybridMultilevel"/>
    <w:tmpl w:val="380216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53B01"/>
    <w:multiLevelType w:val="hybridMultilevel"/>
    <w:tmpl w:val="258A7D8E"/>
    <w:lvl w:ilvl="0" w:tplc="1BFAC30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4E75C4"/>
    <w:multiLevelType w:val="hybridMultilevel"/>
    <w:tmpl w:val="510A3C00"/>
    <w:lvl w:ilvl="0" w:tplc="B0FE91C8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DE3"/>
    <w:rsid w:val="0001175C"/>
    <w:rsid w:val="000250EE"/>
    <w:rsid w:val="00047B7F"/>
    <w:rsid w:val="0006351E"/>
    <w:rsid w:val="000B26F8"/>
    <w:rsid w:val="000E73B2"/>
    <w:rsid w:val="001C33DF"/>
    <w:rsid w:val="0021035A"/>
    <w:rsid w:val="00223372"/>
    <w:rsid w:val="002C039E"/>
    <w:rsid w:val="00344DE3"/>
    <w:rsid w:val="00354C31"/>
    <w:rsid w:val="003867DC"/>
    <w:rsid w:val="00387081"/>
    <w:rsid w:val="00394EF5"/>
    <w:rsid w:val="00396F2E"/>
    <w:rsid w:val="003A02A6"/>
    <w:rsid w:val="003C279C"/>
    <w:rsid w:val="0040031E"/>
    <w:rsid w:val="004215CE"/>
    <w:rsid w:val="00461606"/>
    <w:rsid w:val="004821CF"/>
    <w:rsid w:val="00482268"/>
    <w:rsid w:val="004A6AD9"/>
    <w:rsid w:val="004C0E94"/>
    <w:rsid w:val="004D1861"/>
    <w:rsid w:val="004E3DFE"/>
    <w:rsid w:val="0050500F"/>
    <w:rsid w:val="00513237"/>
    <w:rsid w:val="00533D6B"/>
    <w:rsid w:val="005C6563"/>
    <w:rsid w:val="005E3A74"/>
    <w:rsid w:val="005E6B6D"/>
    <w:rsid w:val="00606FDD"/>
    <w:rsid w:val="00633E3C"/>
    <w:rsid w:val="006415B8"/>
    <w:rsid w:val="0065496D"/>
    <w:rsid w:val="006A5DDB"/>
    <w:rsid w:val="006C275F"/>
    <w:rsid w:val="006E19B8"/>
    <w:rsid w:val="006F3AF6"/>
    <w:rsid w:val="00753709"/>
    <w:rsid w:val="00763FB6"/>
    <w:rsid w:val="00782A89"/>
    <w:rsid w:val="00787C4A"/>
    <w:rsid w:val="008618E7"/>
    <w:rsid w:val="00893BF6"/>
    <w:rsid w:val="008B3A3F"/>
    <w:rsid w:val="008D2406"/>
    <w:rsid w:val="008E158B"/>
    <w:rsid w:val="00931EC6"/>
    <w:rsid w:val="00942F63"/>
    <w:rsid w:val="009A5061"/>
    <w:rsid w:val="009D6E84"/>
    <w:rsid w:val="009F3064"/>
    <w:rsid w:val="00A00180"/>
    <w:rsid w:val="00A32B83"/>
    <w:rsid w:val="00A55338"/>
    <w:rsid w:val="00A6017F"/>
    <w:rsid w:val="00A64ADB"/>
    <w:rsid w:val="00AB23B2"/>
    <w:rsid w:val="00B40086"/>
    <w:rsid w:val="00B41705"/>
    <w:rsid w:val="00B43E73"/>
    <w:rsid w:val="00B76534"/>
    <w:rsid w:val="00C063F5"/>
    <w:rsid w:val="00C366A5"/>
    <w:rsid w:val="00CA4BE9"/>
    <w:rsid w:val="00CB6255"/>
    <w:rsid w:val="00CB6BD4"/>
    <w:rsid w:val="00CD4B2D"/>
    <w:rsid w:val="00D24280"/>
    <w:rsid w:val="00D95E95"/>
    <w:rsid w:val="00DD4129"/>
    <w:rsid w:val="00DF7CE3"/>
    <w:rsid w:val="00E45A8E"/>
    <w:rsid w:val="00EA31D0"/>
    <w:rsid w:val="00EA3D9E"/>
    <w:rsid w:val="00F4455F"/>
    <w:rsid w:val="00F446B9"/>
    <w:rsid w:val="00F4486E"/>
    <w:rsid w:val="00F5206A"/>
    <w:rsid w:val="00F75BA3"/>
    <w:rsid w:val="00FB2E18"/>
    <w:rsid w:val="00FB2F93"/>
    <w:rsid w:val="00FF5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51FDC"/>
  <w15:chartTrackingRefBased/>
  <w15:docId w15:val="{D5659336-DC14-452A-99FE-3CC5088CD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42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2F6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F528A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8618E7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8618E7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8618E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86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3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8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36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1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23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05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87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player.com/37372085-Upravlenie-proektami-v-industrii-gostepriimstva-i-turizma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A4F74B-DFCE-4CB5-AA24-61A2541C5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90</cp:revision>
  <dcterms:created xsi:type="dcterms:W3CDTF">2022-05-10T08:14:00Z</dcterms:created>
  <dcterms:modified xsi:type="dcterms:W3CDTF">2022-05-10T10:12:00Z</dcterms:modified>
</cp:coreProperties>
</file>