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061B" w:rsidRPr="00E8419E" w:rsidRDefault="00D5061B" w:rsidP="00D5061B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Дибирова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Х.А.</w:t>
      </w:r>
      <w:r w:rsidR="00D70D50">
        <w:rPr>
          <w:rStyle w:val="a5"/>
          <w:rFonts w:ascii="Times New Roman" w:hAnsi="Times New Roman" w:cs="Times New Roman"/>
          <w:b/>
          <w:bCs/>
          <w:sz w:val="24"/>
          <w:szCs w:val="24"/>
        </w:rPr>
        <w:footnoteReference w:id="1"/>
      </w:r>
      <w:r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Pr="00D5061B">
        <w:rPr>
          <w:rFonts w:ascii="Times New Roman" w:hAnsi="Times New Roman" w:cs="Times New Roman"/>
        </w:rPr>
        <w:t xml:space="preserve"> </w:t>
      </w:r>
      <w:r w:rsidRPr="00D5061B">
        <w:rPr>
          <w:rFonts w:ascii="Times New Roman" w:hAnsi="Times New Roman" w:cs="Times New Roman"/>
          <w:b/>
          <w:bCs/>
          <w:sz w:val="24"/>
          <w:szCs w:val="24"/>
        </w:rPr>
        <w:t>Осипова Н.В.</w:t>
      </w:r>
      <w:r w:rsidR="00E8419E">
        <w:rPr>
          <w:rStyle w:val="a5"/>
          <w:rFonts w:ascii="Times New Roman" w:hAnsi="Times New Roman" w:cs="Times New Roman"/>
          <w:b/>
          <w:bCs/>
          <w:sz w:val="24"/>
          <w:szCs w:val="24"/>
        </w:rPr>
        <w:footnoteReference w:id="2"/>
      </w:r>
    </w:p>
    <w:p w:rsidR="00D5061B" w:rsidRDefault="00D5061B" w:rsidP="00D5061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A1682" w:rsidRPr="00D5061B" w:rsidRDefault="005A1682" w:rsidP="00D5061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5061B">
        <w:rPr>
          <w:rFonts w:ascii="Times New Roman" w:hAnsi="Times New Roman" w:cs="Times New Roman"/>
          <w:b/>
          <w:bCs/>
          <w:sz w:val="24"/>
          <w:szCs w:val="24"/>
        </w:rPr>
        <w:t>Направления совершенствования де</w:t>
      </w:r>
      <w:r w:rsidR="00603231" w:rsidRPr="00D5061B">
        <w:rPr>
          <w:rFonts w:ascii="Times New Roman" w:hAnsi="Times New Roman" w:cs="Times New Roman"/>
          <w:b/>
          <w:bCs/>
          <w:sz w:val="24"/>
          <w:szCs w:val="24"/>
        </w:rPr>
        <w:t xml:space="preserve">ятельности </w:t>
      </w:r>
      <w:r w:rsidRPr="00D5061B">
        <w:rPr>
          <w:rFonts w:ascii="Times New Roman" w:hAnsi="Times New Roman" w:cs="Times New Roman"/>
          <w:b/>
          <w:bCs/>
          <w:sz w:val="24"/>
          <w:szCs w:val="24"/>
        </w:rPr>
        <w:t xml:space="preserve">сельскохозяйственных кооперативов в </w:t>
      </w:r>
      <w:r w:rsidR="00603231" w:rsidRPr="00D5061B">
        <w:rPr>
          <w:rFonts w:ascii="Times New Roman" w:hAnsi="Times New Roman" w:cs="Times New Roman"/>
          <w:b/>
          <w:bCs/>
          <w:sz w:val="24"/>
          <w:szCs w:val="24"/>
        </w:rPr>
        <w:t xml:space="preserve">условиях цифровизации и </w:t>
      </w:r>
      <w:r w:rsidR="00287750" w:rsidRPr="00D5061B">
        <w:rPr>
          <w:rFonts w:ascii="Times New Roman" w:hAnsi="Times New Roman" w:cs="Times New Roman"/>
          <w:b/>
          <w:bCs/>
          <w:sz w:val="24"/>
          <w:szCs w:val="24"/>
        </w:rPr>
        <w:t>нормативного регулирования</w:t>
      </w:r>
      <w:r w:rsidR="00603231" w:rsidRPr="00D5061B">
        <w:rPr>
          <w:rFonts w:ascii="Times New Roman" w:hAnsi="Times New Roman" w:cs="Times New Roman"/>
          <w:b/>
          <w:bCs/>
          <w:sz w:val="24"/>
          <w:szCs w:val="24"/>
        </w:rPr>
        <w:t xml:space="preserve"> использования земель сельскохозяйственного назначения.</w:t>
      </w:r>
    </w:p>
    <w:p w:rsidR="00D5061B" w:rsidRPr="00D5061B" w:rsidRDefault="00D5061B" w:rsidP="00D5061B">
      <w:pPr>
        <w:spacing w:after="0" w:line="247" w:lineRule="auto"/>
        <w:ind w:firstLine="425"/>
        <w:jc w:val="both"/>
        <w:rPr>
          <w:rFonts w:ascii="Times New Roman" w:eastAsia="Calibri" w:hAnsi="Times New Roman" w:cs="Times New Roman"/>
          <w:i/>
        </w:rPr>
      </w:pPr>
      <w:r w:rsidRPr="00D5061B">
        <w:rPr>
          <w:rFonts w:ascii="Times New Roman" w:eastAsia="Calibri" w:hAnsi="Times New Roman" w:cs="Times New Roman"/>
          <w:i/>
        </w:rPr>
        <w:t>Аннотация:</w:t>
      </w:r>
      <w:r w:rsidR="000763E4">
        <w:rPr>
          <w:rFonts w:ascii="Times New Roman" w:eastAsia="Calibri" w:hAnsi="Times New Roman" w:cs="Times New Roman"/>
          <w:i/>
        </w:rPr>
        <w:t xml:space="preserve"> </w:t>
      </w:r>
      <w:r w:rsidR="00CA25D2">
        <w:rPr>
          <w:rFonts w:ascii="Times New Roman" w:eastAsia="Calibri" w:hAnsi="Times New Roman" w:cs="Times New Roman"/>
          <w:i/>
        </w:rPr>
        <w:t>Б</w:t>
      </w:r>
      <w:r w:rsidR="000763E4">
        <w:rPr>
          <w:rFonts w:ascii="Times New Roman" w:eastAsia="Calibri" w:hAnsi="Times New Roman" w:cs="Times New Roman"/>
          <w:i/>
        </w:rPr>
        <w:t>изнес-план</w:t>
      </w:r>
      <w:r w:rsidR="00CA25D2">
        <w:rPr>
          <w:rFonts w:ascii="Times New Roman" w:eastAsia="Calibri" w:hAnsi="Times New Roman" w:cs="Times New Roman"/>
          <w:i/>
        </w:rPr>
        <w:t>ирование</w:t>
      </w:r>
      <w:r w:rsidR="00AD1CD6">
        <w:rPr>
          <w:rFonts w:ascii="Times New Roman" w:eastAsia="Calibri" w:hAnsi="Times New Roman" w:cs="Times New Roman"/>
          <w:i/>
        </w:rPr>
        <w:t xml:space="preserve"> на основе</w:t>
      </w:r>
      <w:r w:rsidR="000763E4">
        <w:rPr>
          <w:rFonts w:ascii="Times New Roman" w:eastAsia="Calibri" w:hAnsi="Times New Roman" w:cs="Times New Roman"/>
          <w:i/>
        </w:rPr>
        <w:t xml:space="preserve"> методов нечеткого моделирования и искусственного интеллекта обеспечит сельскохозяйственным кооперативам более точн</w:t>
      </w:r>
      <w:r w:rsidR="00AD1CD6">
        <w:rPr>
          <w:rFonts w:ascii="Times New Roman" w:eastAsia="Calibri" w:hAnsi="Times New Roman" w:cs="Times New Roman"/>
          <w:i/>
        </w:rPr>
        <w:t>ое прогнозирование</w:t>
      </w:r>
      <w:r w:rsidR="000763E4">
        <w:rPr>
          <w:rFonts w:ascii="Times New Roman" w:eastAsia="Calibri" w:hAnsi="Times New Roman" w:cs="Times New Roman"/>
          <w:i/>
        </w:rPr>
        <w:t xml:space="preserve"> и увеличит </w:t>
      </w:r>
      <w:proofErr w:type="gramStart"/>
      <w:r w:rsidR="000763E4">
        <w:rPr>
          <w:rFonts w:ascii="Times New Roman" w:eastAsia="Calibri" w:hAnsi="Times New Roman" w:cs="Times New Roman"/>
          <w:i/>
        </w:rPr>
        <w:t>эффективность  государств</w:t>
      </w:r>
      <w:r w:rsidR="00CA25D2">
        <w:rPr>
          <w:rFonts w:ascii="Times New Roman" w:eastAsia="Calibri" w:hAnsi="Times New Roman" w:cs="Times New Roman"/>
          <w:i/>
        </w:rPr>
        <w:t>енной</w:t>
      </w:r>
      <w:proofErr w:type="gramEnd"/>
      <w:r w:rsidR="00CA25D2">
        <w:rPr>
          <w:rFonts w:ascii="Times New Roman" w:eastAsia="Calibri" w:hAnsi="Times New Roman" w:cs="Times New Roman"/>
          <w:i/>
        </w:rPr>
        <w:t xml:space="preserve"> поддержки, а улучшение аграрного законодательства</w:t>
      </w:r>
      <w:r w:rsidR="00AD1CD6">
        <w:rPr>
          <w:rFonts w:ascii="Times New Roman" w:eastAsia="Calibri" w:hAnsi="Times New Roman" w:cs="Times New Roman"/>
          <w:i/>
        </w:rPr>
        <w:t xml:space="preserve">- вовлечение в оборот </w:t>
      </w:r>
      <w:r w:rsidR="00CA25D2">
        <w:rPr>
          <w:rFonts w:ascii="Times New Roman" w:eastAsia="Calibri" w:hAnsi="Times New Roman" w:cs="Times New Roman"/>
          <w:i/>
        </w:rPr>
        <w:t>неиспользуемых земель сельскохозяйственного назначения.</w:t>
      </w:r>
    </w:p>
    <w:p w:rsidR="00D5061B" w:rsidRDefault="00D5061B" w:rsidP="00D5061B">
      <w:pPr>
        <w:spacing w:after="0" w:line="247" w:lineRule="auto"/>
        <w:ind w:firstLine="425"/>
        <w:jc w:val="both"/>
        <w:rPr>
          <w:rFonts w:ascii="Times New Roman" w:eastAsia="Calibri" w:hAnsi="Times New Roman" w:cs="Times New Roman"/>
          <w:i/>
        </w:rPr>
      </w:pPr>
      <w:r w:rsidRPr="00D5061B">
        <w:rPr>
          <w:rFonts w:ascii="Times New Roman" w:eastAsia="Calibri" w:hAnsi="Times New Roman" w:cs="Times New Roman"/>
          <w:i/>
        </w:rPr>
        <w:t>Ключевые слова:</w:t>
      </w:r>
      <w:r w:rsidR="00C10375">
        <w:rPr>
          <w:rFonts w:ascii="Times New Roman" w:eastAsia="Calibri" w:hAnsi="Times New Roman" w:cs="Times New Roman"/>
          <w:i/>
        </w:rPr>
        <w:t xml:space="preserve"> сельскохозяйственная кооперация, бизнес-план, моделирование, </w:t>
      </w:r>
      <w:r w:rsidR="005B28A2">
        <w:rPr>
          <w:rFonts w:ascii="Times New Roman" w:eastAsia="Calibri" w:hAnsi="Times New Roman" w:cs="Times New Roman"/>
          <w:i/>
        </w:rPr>
        <w:t>аграрное законодательство</w:t>
      </w:r>
      <w:r w:rsidRPr="00D5061B">
        <w:rPr>
          <w:rFonts w:ascii="Times New Roman" w:eastAsia="Calibri" w:hAnsi="Times New Roman" w:cs="Times New Roman"/>
          <w:i/>
        </w:rPr>
        <w:t>.</w:t>
      </w:r>
    </w:p>
    <w:p w:rsidR="00D5061B" w:rsidRDefault="00D5061B" w:rsidP="00D5061B">
      <w:pPr>
        <w:spacing w:after="0" w:line="247" w:lineRule="auto"/>
        <w:ind w:firstLine="425"/>
        <w:jc w:val="both"/>
        <w:rPr>
          <w:rFonts w:ascii="Times New Roman" w:eastAsia="Calibri" w:hAnsi="Times New Roman" w:cs="Times New Roman"/>
          <w:i/>
        </w:rPr>
      </w:pPr>
    </w:p>
    <w:p w:rsidR="00D5061B" w:rsidRPr="00D5061B" w:rsidRDefault="00D5061B" w:rsidP="00D5061B">
      <w:pPr>
        <w:spacing w:after="0" w:line="247" w:lineRule="auto"/>
        <w:ind w:firstLine="425"/>
        <w:jc w:val="both"/>
        <w:rPr>
          <w:rFonts w:ascii="Times New Roman" w:eastAsia="Calibri" w:hAnsi="Times New Roman" w:cs="Times New Roman"/>
          <w:i/>
        </w:rPr>
      </w:pPr>
    </w:p>
    <w:p w:rsidR="00287750" w:rsidRDefault="00AD7CDB" w:rsidP="00D506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</w:t>
      </w:r>
      <w:r w:rsidRPr="00AD7CDB">
        <w:rPr>
          <w:rFonts w:ascii="Times New Roman" w:hAnsi="Times New Roman" w:cs="Times New Roman"/>
        </w:rPr>
        <w:t xml:space="preserve">а северо-западе РФ </w:t>
      </w:r>
      <w:r>
        <w:rPr>
          <w:rFonts w:ascii="Times New Roman" w:hAnsi="Times New Roman" w:cs="Times New Roman"/>
        </w:rPr>
        <w:t>р</w:t>
      </w:r>
      <w:r w:rsidRPr="00AD7CDB">
        <w:rPr>
          <w:rFonts w:ascii="Times New Roman" w:hAnsi="Times New Roman" w:cs="Times New Roman"/>
        </w:rPr>
        <w:t xml:space="preserve">азвитие сельскохозяйственной кооперации </w:t>
      </w:r>
      <w:r>
        <w:rPr>
          <w:rFonts w:ascii="Times New Roman" w:hAnsi="Times New Roman" w:cs="Times New Roman"/>
        </w:rPr>
        <w:t xml:space="preserve">совместно </w:t>
      </w:r>
      <w:r w:rsidRPr="00AD7CDB">
        <w:rPr>
          <w:rFonts w:ascii="Times New Roman" w:hAnsi="Times New Roman" w:cs="Times New Roman"/>
        </w:rPr>
        <w:t xml:space="preserve">с другими направлениями государственной поддержки </w:t>
      </w:r>
      <w:r>
        <w:rPr>
          <w:rFonts w:ascii="Times New Roman" w:hAnsi="Times New Roman" w:cs="Times New Roman"/>
        </w:rPr>
        <w:t xml:space="preserve">способствует </w:t>
      </w:r>
      <w:r w:rsidR="00B25FA8" w:rsidRPr="001763DE">
        <w:rPr>
          <w:rFonts w:ascii="Times New Roman" w:hAnsi="Times New Roman" w:cs="Times New Roman"/>
        </w:rPr>
        <w:t>увеличени</w:t>
      </w:r>
      <w:r>
        <w:rPr>
          <w:rFonts w:ascii="Times New Roman" w:hAnsi="Times New Roman" w:cs="Times New Roman"/>
        </w:rPr>
        <w:t>ю</w:t>
      </w:r>
      <w:r w:rsidR="00B25FA8" w:rsidRPr="001763DE">
        <w:rPr>
          <w:rFonts w:ascii="Times New Roman" w:hAnsi="Times New Roman" w:cs="Times New Roman"/>
        </w:rPr>
        <w:t xml:space="preserve"> объема производства сельскохозяйственной продукции малыми формами хозяйствования. </w:t>
      </w:r>
      <w:r>
        <w:rPr>
          <w:rFonts w:ascii="Times New Roman" w:hAnsi="Times New Roman" w:cs="Times New Roman"/>
        </w:rPr>
        <w:t>Согласно опросу,  проведенному среди сельскохозяйственных кооперативов в СЗФО РФ в 2019 году, о</w:t>
      </w:r>
      <w:r w:rsidR="00B25FA8" w:rsidRPr="001763DE">
        <w:rPr>
          <w:rFonts w:ascii="Times New Roman" w:hAnsi="Times New Roman" w:cs="Times New Roman"/>
        </w:rPr>
        <w:t>дной</w:t>
      </w:r>
      <w:r w:rsidR="008E6F0F" w:rsidRPr="001763DE">
        <w:rPr>
          <w:rFonts w:ascii="Times New Roman" w:hAnsi="Times New Roman" w:cs="Times New Roman"/>
        </w:rPr>
        <w:t xml:space="preserve"> из основных проблем </w:t>
      </w:r>
      <w:r>
        <w:rPr>
          <w:rFonts w:ascii="Times New Roman" w:hAnsi="Times New Roman" w:cs="Times New Roman"/>
        </w:rPr>
        <w:t xml:space="preserve">формирования </w:t>
      </w:r>
      <w:r w:rsidR="008E6F0F" w:rsidRPr="001763DE">
        <w:rPr>
          <w:rFonts w:ascii="Times New Roman" w:hAnsi="Times New Roman" w:cs="Times New Roman"/>
        </w:rPr>
        <w:t>фина</w:t>
      </w:r>
      <w:r w:rsidR="00B25FA8" w:rsidRPr="001763DE">
        <w:rPr>
          <w:rFonts w:ascii="Times New Roman" w:hAnsi="Times New Roman" w:cs="Times New Roman"/>
        </w:rPr>
        <w:t>н</w:t>
      </w:r>
      <w:r w:rsidR="008E6F0F" w:rsidRPr="001763DE">
        <w:rPr>
          <w:rFonts w:ascii="Times New Roman" w:hAnsi="Times New Roman" w:cs="Times New Roman"/>
        </w:rPr>
        <w:t>сово</w:t>
      </w:r>
      <w:r w:rsidR="00B25FA8" w:rsidRPr="001763DE">
        <w:rPr>
          <w:rFonts w:ascii="Times New Roman" w:hAnsi="Times New Roman" w:cs="Times New Roman"/>
        </w:rPr>
        <w:t xml:space="preserve"> и организационно</w:t>
      </w:r>
      <w:r w:rsidR="008E6F0F" w:rsidRPr="001763DE">
        <w:rPr>
          <w:rFonts w:ascii="Times New Roman" w:hAnsi="Times New Roman" w:cs="Times New Roman"/>
        </w:rPr>
        <w:t xml:space="preserve"> устойчивых </w:t>
      </w:r>
      <w:r w:rsidR="00B25FA8" w:rsidRPr="001763DE">
        <w:rPr>
          <w:rFonts w:ascii="Times New Roman" w:hAnsi="Times New Roman" w:cs="Times New Roman"/>
        </w:rPr>
        <w:t xml:space="preserve">сельскохозяйственных потребительских </w:t>
      </w:r>
      <w:r w:rsidR="008E6F0F" w:rsidRPr="001763DE">
        <w:rPr>
          <w:rFonts w:ascii="Times New Roman" w:hAnsi="Times New Roman" w:cs="Times New Roman"/>
        </w:rPr>
        <w:t xml:space="preserve">кооперативов  является </w:t>
      </w:r>
      <w:r w:rsidR="00B25FA8" w:rsidRPr="001763DE">
        <w:rPr>
          <w:rFonts w:ascii="Times New Roman" w:hAnsi="Times New Roman" w:cs="Times New Roman"/>
        </w:rPr>
        <w:t>не проработанность</w:t>
      </w:r>
      <w:r w:rsidR="008E6F0F" w:rsidRPr="001763DE">
        <w:rPr>
          <w:rFonts w:ascii="Times New Roman" w:hAnsi="Times New Roman" w:cs="Times New Roman"/>
        </w:rPr>
        <w:t xml:space="preserve"> вопросов </w:t>
      </w:r>
      <w:r>
        <w:rPr>
          <w:rFonts w:ascii="Times New Roman" w:hAnsi="Times New Roman" w:cs="Times New Roman"/>
        </w:rPr>
        <w:t>нормативно-правового регулирования их деятельности  и существенное влияние на нее мер государственной поддержки</w:t>
      </w:r>
      <w:r w:rsidR="0028746A" w:rsidRPr="0028746A">
        <w:rPr>
          <w:rFonts w:ascii="Times New Roman" w:hAnsi="Times New Roman" w:cs="Times New Roman"/>
        </w:rPr>
        <w:t>[</w:t>
      </w:r>
      <w:r w:rsidR="00763E83" w:rsidRPr="00763E83">
        <w:rPr>
          <w:rFonts w:ascii="Times New Roman" w:hAnsi="Times New Roman" w:cs="Times New Roman"/>
        </w:rPr>
        <w:t>6</w:t>
      </w:r>
      <w:r w:rsidR="0028746A">
        <w:rPr>
          <w:rFonts w:ascii="Times New Roman" w:hAnsi="Times New Roman" w:cs="Times New Roman"/>
        </w:rPr>
        <w:t>, с. 1470</w:t>
      </w:r>
      <w:r w:rsidR="0028746A" w:rsidRPr="0028746A">
        <w:rPr>
          <w:rFonts w:ascii="Times New Roman" w:hAnsi="Times New Roman" w:cs="Times New Roman"/>
        </w:rPr>
        <w:t>]</w:t>
      </w:r>
      <w:r>
        <w:rPr>
          <w:rFonts w:ascii="Times New Roman" w:hAnsi="Times New Roman" w:cs="Times New Roman"/>
        </w:rPr>
        <w:t xml:space="preserve">. </w:t>
      </w:r>
    </w:p>
    <w:p w:rsidR="00287750" w:rsidRDefault="008E6F0F" w:rsidP="00D506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1763DE">
        <w:rPr>
          <w:rFonts w:ascii="Times New Roman" w:hAnsi="Times New Roman" w:cs="Times New Roman"/>
        </w:rPr>
        <w:t xml:space="preserve">Правильной оценке потенциала развития </w:t>
      </w:r>
      <w:r w:rsidR="00610C13">
        <w:rPr>
          <w:rFonts w:ascii="Times New Roman" w:hAnsi="Times New Roman" w:cs="Times New Roman"/>
        </w:rPr>
        <w:t xml:space="preserve">сельскохозяйственных </w:t>
      </w:r>
      <w:r w:rsidRPr="001763DE">
        <w:rPr>
          <w:rFonts w:ascii="Times New Roman" w:hAnsi="Times New Roman" w:cs="Times New Roman"/>
        </w:rPr>
        <w:t xml:space="preserve">кооперативов в том или ином субъекте могла </w:t>
      </w:r>
      <w:r w:rsidR="00B25FA8" w:rsidRPr="001763DE">
        <w:rPr>
          <w:rFonts w:ascii="Times New Roman" w:hAnsi="Times New Roman" w:cs="Times New Roman"/>
        </w:rPr>
        <w:t>б</w:t>
      </w:r>
      <w:r w:rsidRPr="001763DE">
        <w:rPr>
          <w:rFonts w:ascii="Times New Roman" w:hAnsi="Times New Roman" w:cs="Times New Roman"/>
        </w:rPr>
        <w:t xml:space="preserve">ы </w:t>
      </w:r>
      <w:r w:rsidR="00B25FA8" w:rsidRPr="001763DE">
        <w:rPr>
          <w:rFonts w:ascii="Times New Roman" w:hAnsi="Times New Roman" w:cs="Times New Roman"/>
        </w:rPr>
        <w:t>поспособствовать</w:t>
      </w:r>
      <w:r w:rsidRPr="001763DE">
        <w:rPr>
          <w:rFonts w:ascii="Times New Roman" w:hAnsi="Times New Roman" w:cs="Times New Roman"/>
        </w:rPr>
        <w:t xml:space="preserve"> более репрезентативная информация сайтов  комитетов АПК субъектов СЗФО РФ, отражающая не только количество победителей конкурсов и их специализацию, но и количество поданных заявок в целом</w:t>
      </w:r>
      <w:r w:rsidR="00B25FA8" w:rsidRPr="001763DE">
        <w:rPr>
          <w:rFonts w:ascii="Times New Roman" w:hAnsi="Times New Roman" w:cs="Times New Roman"/>
        </w:rPr>
        <w:t xml:space="preserve"> (в том числе и отклоненны</w:t>
      </w:r>
      <w:r w:rsidR="008E2EF3">
        <w:rPr>
          <w:rFonts w:ascii="Times New Roman" w:hAnsi="Times New Roman" w:cs="Times New Roman"/>
        </w:rPr>
        <w:t>х</w:t>
      </w:r>
      <w:r w:rsidR="00B25FA8" w:rsidRPr="001763DE">
        <w:rPr>
          <w:rFonts w:ascii="Times New Roman" w:hAnsi="Times New Roman" w:cs="Times New Roman"/>
        </w:rPr>
        <w:t xml:space="preserve"> с указанием причин отклонения заявок)</w:t>
      </w:r>
      <w:r w:rsidRPr="001763DE">
        <w:rPr>
          <w:rFonts w:ascii="Times New Roman" w:hAnsi="Times New Roman" w:cs="Times New Roman"/>
        </w:rPr>
        <w:t>,  и численность фермерских хозяйств или юридических лиц</w:t>
      </w:r>
      <w:r w:rsidR="008E2EF3">
        <w:rPr>
          <w:rFonts w:ascii="Times New Roman" w:hAnsi="Times New Roman" w:cs="Times New Roman"/>
        </w:rPr>
        <w:t>,</w:t>
      </w:r>
      <w:r w:rsidRPr="001763DE">
        <w:rPr>
          <w:rFonts w:ascii="Times New Roman" w:hAnsi="Times New Roman" w:cs="Times New Roman"/>
        </w:rPr>
        <w:t xml:space="preserve"> которые </w:t>
      </w:r>
      <w:r w:rsidR="00EC35B4" w:rsidRPr="001763DE">
        <w:rPr>
          <w:rFonts w:ascii="Times New Roman" w:hAnsi="Times New Roman" w:cs="Times New Roman"/>
        </w:rPr>
        <w:t xml:space="preserve">объединяет кооператив </w:t>
      </w:r>
      <w:r w:rsidR="00B25FA8" w:rsidRPr="001763DE">
        <w:rPr>
          <w:rFonts w:ascii="Times New Roman" w:hAnsi="Times New Roman" w:cs="Times New Roman"/>
        </w:rPr>
        <w:t xml:space="preserve">с указанием их специализации. </w:t>
      </w:r>
      <w:r w:rsidR="001A2870" w:rsidRPr="001763DE">
        <w:rPr>
          <w:rFonts w:ascii="Times New Roman" w:hAnsi="Times New Roman" w:cs="Times New Roman"/>
        </w:rPr>
        <w:t xml:space="preserve">При подаче заявки сельскохозяйственный </w:t>
      </w:r>
      <w:r w:rsidR="00BF1EE8" w:rsidRPr="001763DE">
        <w:rPr>
          <w:rFonts w:ascii="Times New Roman" w:hAnsi="Times New Roman" w:cs="Times New Roman"/>
        </w:rPr>
        <w:t>кооператив</w:t>
      </w:r>
      <w:r w:rsidR="001A2870" w:rsidRPr="001763DE">
        <w:rPr>
          <w:rFonts w:ascii="Times New Roman" w:hAnsi="Times New Roman" w:cs="Times New Roman"/>
        </w:rPr>
        <w:t xml:space="preserve"> должен предоставить в </w:t>
      </w:r>
      <w:r w:rsidR="00BF1EE8" w:rsidRPr="001763DE">
        <w:rPr>
          <w:rFonts w:ascii="Times New Roman" w:hAnsi="Times New Roman" w:cs="Times New Roman"/>
        </w:rPr>
        <w:t>комитеты</w:t>
      </w:r>
      <w:r w:rsidR="001A2870" w:rsidRPr="001763DE">
        <w:rPr>
          <w:rFonts w:ascii="Times New Roman" w:hAnsi="Times New Roman" w:cs="Times New Roman"/>
        </w:rPr>
        <w:t xml:space="preserve"> АПК субъектов</w:t>
      </w:r>
      <w:r w:rsidR="00BF1EE8">
        <w:rPr>
          <w:rFonts w:ascii="Times New Roman" w:hAnsi="Times New Roman" w:cs="Times New Roman"/>
        </w:rPr>
        <w:t xml:space="preserve"> РФ</w:t>
      </w:r>
      <w:r w:rsidR="001A2870" w:rsidRPr="001763DE">
        <w:rPr>
          <w:rFonts w:ascii="Times New Roman" w:hAnsi="Times New Roman" w:cs="Times New Roman"/>
        </w:rPr>
        <w:t xml:space="preserve"> стандартизированные бизнес-планы</w:t>
      </w:r>
      <w:r w:rsidR="008E2EF3">
        <w:rPr>
          <w:rFonts w:ascii="Times New Roman" w:hAnsi="Times New Roman" w:cs="Times New Roman"/>
        </w:rPr>
        <w:t>,</w:t>
      </w:r>
      <w:r w:rsidR="001A2870" w:rsidRPr="001763DE">
        <w:rPr>
          <w:rFonts w:ascii="Times New Roman" w:hAnsi="Times New Roman" w:cs="Times New Roman"/>
        </w:rPr>
        <w:t xml:space="preserve"> отражающие суть направлени</w:t>
      </w:r>
      <w:r w:rsidR="00610C13">
        <w:rPr>
          <w:rFonts w:ascii="Times New Roman" w:hAnsi="Times New Roman" w:cs="Times New Roman"/>
        </w:rPr>
        <w:t>я</w:t>
      </w:r>
      <w:r w:rsidR="001A2870" w:rsidRPr="001763DE">
        <w:rPr>
          <w:rFonts w:ascii="Times New Roman" w:hAnsi="Times New Roman" w:cs="Times New Roman"/>
        </w:rPr>
        <w:t xml:space="preserve"> формирования </w:t>
      </w:r>
      <w:r w:rsidR="00610C13">
        <w:rPr>
          <w:rFonts w:ascii="Times New Roman" w:hAnsi="Times New Roman" w:cs="Times New Roman"/>
        </w:rPr>
        <w:t xml:space="preserve">и </w:t>
      </w:r>
      <w:r w:rsidR="001A2870" w:rsidRPr="001763DE">
        <w:rPr>
          <w:rFonts w:ascii="Times New Roman" w:hAnsi="Times New Roman" w:cs="Times New Roman"/>
        </w:rPr>
        <w:t>модернизации материально-технической базы</w:t>
      </w:r>
      <w:r w:rsidR="008E2EF3">
        <w:rPr>
          <w:rFonts w:ascii="Times New Roman" w:hAnsi="Times New Roman" w:cs="Times New Roman"/>
        </w:rPr>
        <w:t>,</w:t>
      </w:r>
      <w:r w:rsidR="001A2870" w:rsidRPr="001763DE">
        <w:rPr>
          <w:rFonts w:ascii="Times New Roman" w:hAnsi="Times New Roman" w:cs="Times New Roman"/>
        </w:rPr>
        <w:t xml:space="preserve"> </w:t>
      </w:r>
      <w:r w:rsidR="00BF1EE8" w:rsidRPr="001763DE">
        <w:rPr>
          <w:rFonts w:ascii="Times New Roman" w:hAnsi="Times New Roman" w:cs="Times New Roman"/>
        </w:rPr>
        <w:t>необходимой</w:t>
      </w:r>
      <w:r w:rsidR="001A2870" w:rsidRPr="001763DE">
        <w:rPr>
          <w:rFonts w:ascii="Times New Roman" w:hAnsi="Times New Roman" w:cs="Times New Roman"/>
        </w:rPr>
        <w:t xml:space="preserve"> им для более активного развития. </w:t>
      </w:r>
      <w:r w:rsidR="00287750">
        <w:rPr>
          <w:rFonts w:ascii="Times New Roman" w:hAnsi="Times New Roman" w:cs="Times New Roman"/>
        </w:rPr>
        <w:t xml:space="preserve">     </w:t>
      </w:r>
    </w:p>
    <w:p w:rsidR="00287750" w:rsidRDefault="001A2870" w:rsidP="00D506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proofErr w:type="gramStart"/>
      <w:r w:rsidRPr="001763DE">
        <w:rPr>
          <w:rFonts w:ascii="Times New Roman" w:hAnsi="Times New Roman" w:cs="Times New Roman"/>
        </w:rPr>
        <w:lastRenderedPageBreak/>
        <w:t>Создание  материально</w:t>
      </w:r>
      <w:proofErr w:type="gramEnd"/>
      <w:r w:rsidRPr="001763DE">
        <w:rPr>
          <w:rFonts w:ascii="Times New Roman" w:hAnsi="Times New Roman" w:cs="Times New Roman"/>
        </w:rPr>
        <w:t xml:space="preserve">-технической базы  </w:t>
      </w:r>
      <w:r w:rsidR="00BF1EE8" w:rsidRPr="001763DE">
        <w:rPr>
          <w:rFonts w:ascii="Times New Roman" w:hAnsi="Times New Roman" w:cs="Times New Roman"/>
        </w:rPr>
        <w:t>кооперативных</w:t>
      </w:r>
      <w:r w:rsidRPr="001763DE">
        <w:rPr>
          <w:rFonts w:ascii="Times New Roman" w:hAnsi="Times New Roman" w:cs="Times New Roman"/>
        </w:rPr>
        <w:t xml:space="preserve"> образований как правило неразрывно связано с  формированием логистического комплекса и закупки техники,  для более глубокой п</w:t>
      </w:r>
      <w:r w:rsidR="001B7656" w:rsidRPr="001763DE">
        <w:rPr>
          <w:rFonts w:ascii="Times New Roman" w:hAnsi="Times New Roman" w:cs="Times New Roman"/>
        </w:rPr>
        <w:t>е</w:t>
      </w:r>
      <w:r w:rsidRPr="001763DE">
        <w:rPr>
          <w:rFonts w:ascii="Times New Roman" w:hAnsi="Times New Roman" w:cs="Times New Roman"/>
        </w:rPr>
        <w:t>реработки сельскохозяйственного сырья и сохранения его качеств.</w:t>
      </w:r>
      <w:r w:rsidR="001B7656" w:rsidRPr="001763DE">
        <w:rPr>
          <w:rFonts w:ascii="Times New Roman" w:hAnsi="Times New Roman" w:cs="Times New Roman"/>
        </w:rPr>
        <w:t xml:space="preserve"> Привлечение на данной стадии научных-консультационных организаций позволит увеличить качество подаваемых заявок и </w:t>
      </w:r>
      <w:r w:rsidR="00BF1EE8" w:rsidRPr="001763DE">
        <w:rPr>
          <w:rFonts w:ascii="Times New Roman" w:hAnsi="Times New Roman" w:cs="Times New Roman"/>
        </w:rPr>
        <w:t>усилить</w:t>
      </w:r>
      <w:r w:rsidR="001B7656" w:rsidRPr="001763DE">
        <w:rPr>
          <w:rFonts w:ascii="Times New Roman" w:hAnsi="Times New Roman" w:cs="Times New Roman"/>
        </w:rPr>
        <w:t xml:space="preserve"> </w:t>
      </w:r>
      <w:proofErr w:type="gramStart"/>
      <w:r w:rsidR="001B7656" w:rsidRPr="001763DE">
        <w:rPr>
          <w:rFonts w:ascii="Times New Roman" w:hAnsi="Times New Roman" w:cs="Times New Roman"/>
        </w:rPr>
        <w:t xml:space="preserve">проработанность  </w:t>
      </w:r>
      <w:r w:rsidR="00BF1EE8" w:rsidRPr="001763DE">
        <w:rPr>
          <w:rFonts w:ascii="Times New Roman" w:hAnsi="Times New Roman" w:cs="Times New Roman"/>
        </w:rPr>
        <w:t>комплекса</w:t>
      </w:r>
      <w:proofErr w:type="gramEnd"/>
      <w:r w:rsidR="001B7656" w:rsidRPr="001763DE">
        <w:rPr>
          <w:rFonts w:ascii="Times New Roman" w:hAnsi="Times New Roman" w:cs="Times New Roman"/>
        </w:rPr>
        <w:t xml:space="preserve"> организационно-экономических мер, позволяющих учитывать множество факторов и узких мест при формировании </w:t>
      </w:r>
      <w:r w:rsidR="00BF1EE8" w:rsidRPr="001763DE">
        <w:rPr>
          <w:rFonts w:ascii="Times New Roman" w:hAnsi="Times New Roman" w:cs="Times New Roman"/>
        </w:rPr>
        <w:t>кооператива</w:t>
      </w:r>
      <w:r w:rsidR="001B7656" w:rsidRPr="001763DE">
        <w:rPr>
          <w:rFonts w:ascii="Times New Roman" w:hAnsi="Times New Roman" w:cs="Times New Roman"/>
        </w:rPr>
        <w:t xml:space="preserve"> на первоначальном этапе. В частности</w:t>
      </w:r>
      <w:r w:rsidR="008E2EF3">
        <w:rPr>
          <w:rFonts w:ascii="Times New Roman" w:hAnsi="Times New Roman" w:cs="Times New Roman"/>
        </w:rPr>
        <w:t>,</w:t>
      </w:r>
      <w:r w:rsidR="001B7656" w:rsidRPr="001763DE">
        <w:rPr>
          <w:rFonts w:ascii="Times New Roman" w:hAnsi="Times New Roman" w:cs="Times New Roman"/>
        </w:rPr>
        <w:t xml:space="preserve"> на базе </w:t>
      </w:r>
      <w:r w:rsidR="008E2EF3">
        <w:rPr>
          <w:rFonts w:ascii="Times New Roman" w:hAnsi="Times New Roman" w:cs="Times New Roman"/>
        </w:rPr>
        <w:t xml:space="preserve">лабораторий </w:t>
      </w:r>
      <w:r w:rsidR="001B7656" w:rsidRPr="001763DE">
        <w:rPr>
          <w:rFonts w:ascii="Times New Roman" w:hAnsi="Times New Roman" w:cs="Times New Roman"/>
        </w:rPr>
        <w:t>СПБ ФИЦ РАН возможно осуществление моделирования</w:t>
      </w:r>
      <w:r w:rsidR="008E2EF3">
        <w:rPr>
          <w:rFonts w:ascii="Times New Roman" w:hAnsi="Times New Roman" w:cs="Times New Roman"/>
        </w:rPr>
        <w:t xml:space="preserve"> множества вариантов </w:t>
      </w:r>
      <w:r w:rsidR="001B7656" w:rsidRPr="001763DE">
        <w:rPr>
          <w:rFonts w:ascii="Times New Roman" w:hAnsi="Times New Roman" w:cs="Times New Roman"/>
        </w:rPr>
        <w:t xml:space="preserve">  различного сочетания материальных ресурсов и основных средств производства</w:t>
      </w:r>
      <w:r w:rsidR="008E2EF3">
        <w:rPr>
          <w:rFonts w:ascii="Times New Roman" w:hAnsi="Times New Roman" w:cs="Times New Roman"/>
        </w:rPr>
        <w:t>,</w:t>
      </w:r>
      <w:r w:rsidR="001B7656" w:rsidRPr="001763DE">
        <w:rPr>
          <w:rFonts w:ascii="Times New Roman" w:hAnsi="Times New Roman" w:cs="Times New Roman"/>
        </w:rPr>
        <w:t xml:space="preserve"> позволяющих получить </w:t>
      </w:r>
      <w:r w:rsidR="00BF1EE8" w:rsidRPr="001763DE">
        <w:rPr>
          <w:rFonts w:ascii="Times New Roman" w:hAnsi="Times New Roman" w:cs="Times New Roman"/>
        </w:rPr>
        <w:t>наиболее</w:t>
      </w:r>
      <w:r w:rsidR="001B7656" w:rsidRPr="001763DE">
        <w:rPr>
          <w:rFonts w:ascii="Times New Roman" w:hAnsi="Times New Roman" w:cs="Times New Roman"/>
        </w:rPr>
        <w:t xml:space="preserve"> оптимальный </w:t>
      </w:r>
      <w:r w:rsidR="00BF1EE8" w:rsidRPr="001763DE">
        <w:rPr>
          <w:rFonts w:ascii="Times New Roman" w:hAnsi="Times New Roman" w:cs="Times New Roman"/>
        </w:rPr>
        <w:t>финансовый</w:t>
      </w:r>
      <w:r w:rsidR="001B7656" w:rsidRPr="001763DE">
        <w:rPr>
          <w:rFonts w:ascii="Times New Roman" w:hAnsi="Times New Roman" w:cs="Times New Roman"/>
        </w:rPr>
        <w:t xml:space="preserve"> результат</w:t>
      </w:r>
      <w:r w:rsidR="008E2EF3">
        <w:rPr>
          <w:rFonts w:ascii="Times New Roman" w:hAnsi="Times New Roman" w:cs="Times New Roman"/>
        </w:rPr>
        <w:t>, при оформлении бизнес-плана</w:t>
      </w:r>
      <w:r w:rsidR="001B7656" w:rsidRPr="001763DE">
        <w:rPr>
          <w:rFonts w:ascii="Times New Roman" w:hAnsi="Times New Roman" w:cs="Times New Roman"/>
        </w:rPr>
        <w:t>.</w:t>
      </w:r>
      <w:r w:rsidRPr="001763DE">
        <w:rPr>
          <w:rFonts w:ascii="Times New Roman" w:hAnsi="Times New Roman" w:cs="Times New Roman"/>
        </w:rPr>
        <w:t xml:space="preserve"> </w:t>
      </w:r>
      <w:r w:rsidR="00CF7154" w:rsidRPr="001763DE">
        <w:rPr>
          <w:rFonts w:ascii="Times New Roman" w:hAnsi="Times New Roman" w:cs="Times New Roman"/>
        </w:rPr>
        <w:t xml:space="preserve">В условиях усиления и углубления процессов цифровизации в сельскохозяйственном производстве при моделировании и бизнес-планировании все чаще используются технологии </w:t>
      </w:r>
      <w:r w:rsidR="00BF1EE8" w:rsidRPr="001763DE">
        <w:rPr>
          <w:rFonts w:ascii="Times New Roman" w:hAnsi="Times New Roman" w:cs="Times New Roman"/>
        </w:rPr>
        <w:t>искусственного</w:t>
      </w:r>
      <w:r w:rsidR="00CF7154" w:rsidRPr="001763DE">
        <w:rPr>
          <w:rFonts w:ascii="Times New Roman" w:hAnsi="Times New Roman" w:cs="Times New Roman"/>
        </w:rPr>
        <w:t xml:space="preserve"> </w:t>
      </w:r>
      <w:r w:rsidR="00BF1EE8" w:rsidRPr="001763DE">
        <w:rPr>
          <w:rFonts w:ascii="Times New Roman" w:hAnsi="Times New Roman" w:cs="Times New Roman"/>
        </w:rPr>
        <w:t>интеллекта</w:t>
      </w:r>
      <w:r w:rsidR="00CF7154" w:rsidRPr="001763DE">
        <w:rPr>
          <w:rFonts w:ascii="Times New Roman" w:hAnsi="Times New Roman" w:cs="Times New Roman"/>
        </w:rPr>
        <w:t xml:space="preserve"> </w:t>
      </w:r>
      <w:r w:rsidR="001763DE" w:rsidRPr="001763DE">
        <w:rPr>
          <w:rFonts w:ascii="Times New Roman" w:hAnsi="Times New Roman" w:cs="Times New Roman"/>
        </w:rPr>
        <w:t>–</w:t>
      </w:r>
      <w:r w:rsidR="00CF7154" w:rsidRPr="001763DE">
        <w:rPr>
          <w:rFonts w:ascii="Times New Roman" w:hAnsi="Times New Roman" w:cs="Times New Roman"/>
        </w:rPr>
        <w:t xml:space="preserve"> </w:t>
      </w:r>
      <w:r w:rsidR="001763DE" w:rsidRPr="001763DE">
        <w:rPr>
          <w:rFonts w:ascii="Times New Roman" w:hAnsi="Times New Roman" w:cs="Times New Roman"/>
        </w:rPr>
        <w:t xml:space="preserve">машинное обучение, на основе применения </w:t>
      </w:r>
      <w:r w:rsidR="00BF1EE8" w:rsidRPr="001763DE">
        <w:rPr>
          <w:rFonts w:ascii="Times New Roman" w:hAnsi="Times New Roman" w:cs="Times New Roman"/>
        </w:rPr>
        <w:t>методик</w:t>
      </w:r>
      <w:r w:rsidR="001763DE" w:rsidRPr="001763DE">
        <w:rPr>
          <w:rFonts w:ascii="Times New Roman" w:hAnsi="Times New Roman" w:cs="Times New Roman"/>
        </w:rPr>
        <w:t xml:space="preserve"> нечеткого моделирования плохо формализуемых процессов и систем, что в дальнейшем позволило бы выделить наиболее оптимальные решения при управлении агарным производством в рамках формирования </w:t>
      </w:r>
      <w:r w:rsidR="00BF1EE8" w:rsidRPr="001763DE">
        <w:rPr>
          <w:rFonts w:ascii="Times New Roman" w:hAnsi="Times New Roman" w:cs="Times New Roman"/>
        </w:rPr>
        <w:t>кооператива</w:t>
      </w:r>
      <w:r w:rsidR="001763DE" w:rsidRPr="001763DE">
        <w:rPr>
          <w:rFonts w:ascii="Times New Roman" w:hAnsi="Times New Roman" w:cs="Times New Roman"/>
        </w:rPr>
        <w:t xml:space="preserve"> и обеспечения стабильности его функционирования и повышения эффективности расходования бюджетных </w:t>
      </w:r>
      <w:r w:rsidR="00BF1EE8" w:rsidRPr="001763DE">
        <w:rPr>
          <w:rFonts w:ascii="Times New Roman" w:hAnsi="Times New Roman" w:cs="Times New Roman"/>
        </w:rPr>
        <w:t>субсидий</w:t>
      </w:r>
      <w:r w:rsidR="001763DE" w:rsidRPr="001763DE">
        <w:rPr>
          <w:rFonts w:ascii="Times New Roman" w:hAnsi="Times New Roman" w:cs="Times New Roman"/>
        </w:rPr>
        <w:t xml:space="preserve"> и грантов</w:t>
      </w:r>
      <w:r w:rsidR="008E2EF3">
        <w:rPr>
          <w:rFonts w:ascii="Times New Roman" w:hAnsi="Times New Roman" w:cs="Times New Roman"/>
        </w:rPr>
        <w:t>,</w:t>
      </w:r>
      <w:r w:rsidR="001763DE" w:rsidRPr="001763DE">
        <w:rPr>
          <w:rFonts w:ascii="Times New Roman" w:hAnsi="Times New Roman" w:cs="Times New Roman"/>
        </w:rPr>
        <w:t xml:space="preserve"> выделяемых на данные направления. </w:t>
      </w:r>
      <w:r w:rsidR="008E2EF3">
        <w:rPr>
          <w:rFonts w:ascii="Times New Roman" w:hAnsi="Times New Roman" w:cs="Times New Roman"/>
        </w:rPr>
        <w:t>Указанные</w:t>
      </w:r>
      <w:r w:rsidR="00BF1EE8">
        <w:rPr>
          <w:rFonts w:ascii="Times New Roman" w:hAnsi="Times New Roman" w:cs="Times New Roman"/>
        </w:rPr>
        <w:t xml:space="preserve"> работы могут проводит</w:t>
      </w:r>
      <w:r w:rsidR="00610C13">
        <w:rPr>
          <w:rFonts w:ascii="Times New Roman" w:hAnsi="Times New Roman" w:cs="Times New Roman"/>
        </w:rPr>
        <w:t>ь</w:t>
      </w:r>
      <w:r w:rsidR="00BF1EE8">
        <w:rPr>
          <w:rFonts w:ascii="Times New Roman" w:hAnsi="Times New Roman" w:cs="Times New Roman"/>
        </w:rPr>
        <w:t>ся</w:t>
      </w:r>
      <w:r w:rsidR="00610C13">
        <w:rPr>
          <w:rFonts w:ascii="Times New Roman" w:hAnsi="Times New Roman" w:cs="Times New Roman"/>
        </w:rPr>
        <w:t xml:space="preserve"> как</w:t>
      </w:r>
      <w:r w:rsidR="00BF1EE8">
        <w:rPr>
          <w:rFonts w:ascii="Times New Roman" w:hAnsi="Times New Roman" w:cs="Times New Roman"/>
        </w:rPr>
        <w:t xml:space="preserve"> по инициативе сельскохозяйственных кооперативов</w:t>
      </w:r>
      <w:r w:rsidR="008E2EF3">
        <w:rPr>
          <w:rFonts w:ascii="Times New Roman" w:hAnsi="Times New Roman" w:cs="Times New Roman"/>
        </w:rPr>
        <w:t>,</w:t>
      </w:r>
      <w:r w:rsidR="00BF1EE8">
        <w:rPr>
          <w:rFonts w:ascii="Times New Roman" w:hAnsi="Times New Roman" w:cs="Times New Roman"/>
        </w:rPr>
        <w:t xml:space="preserve"> участвующих в конкурсе</w:t>
      </w:r>
      <w:r w:rsidR="008E2EF3">
        <w:rPr>
          <w:rFonts w:ascii="Times New Roman" w:hAnsi="Times New Roman" w:cs="Times New Roman"/>
        </w:rPr>
        <w:t>,</w:t>
      </w:r>
      <w:r w:rsidR="00BF1EE8">
        <w:rPr>
          <w:rFonts w:ascii="Times New Roman" w:hAnsi="Times New Roman" w:cs="Times New Roman"/>
        </w:rPr>
        <w:t xml:space="preserve"> </w:t>
      </w:r>
      <w:r w:rsidR="00610C13">
        <w:rPr>
          <w:rFonts w:ascii="Times New Roman" w:hAnsi="Times New Roman" w:cs="Times New Roman"/>
        </w:rPr>
        <w:t xml:space="preserve">так и </w:t>
      </w:r>
      <w:r w:rsidR="00BF1EE8">
        <w:rPr>
          <w:rFonts w:ascii="Times New Roman" w:hAnsi="Times New Roman" w:cs="Times New Roman"/>
        </w:rPr>
        <w:t xml:space="preserve"> при сотрудничестве и полноценном участии комитетов АПК  регионального  и районного уровня , что позволит им не только выделить и  поддержать  самы</w:t>
      </w:r>
      <w:r w:rsidR="00EC485F">
        <w:rPr>
          <w:rFonts w:ascii="Times New Roman" w:hAnsi="Times New Roman" w:cs="Times New Roman"/>
        </w:rPr>
        <w:t>е</w:t>
      </w:r>
      <w:r w:rsidR="00BF1EE8">
        <w:rPr>
          <w:rFonts w:ascii="Times New Roman" w:hAnsi="Times New Roman" w:cs="Times New Roman"/>
        </w:rPr>
        <w:t xml:space="preserve"> </w:t>
      </w:r>
      <w:r w:rsidR="005A1682">
        <w:rPr>
          <w:rFonts w:ascii="Times New Roman" w:hAnsi="Times New Roman" w:cs="Times New Roman"/>
        </w:rPr>
        <w:t>перспективны</w:t>
      </w:r>
      <w:r w:rsidR="00EC485F">
        <w:rPr>
          <w:rFonts w:ascii="Times New Roman" w:hAnsi="Times New Roman" w:cs="Times New Roman"/>
        </w:rPr>
        <w:t>е</w:t>
      </w:r>
      <w:r w:rsidR="00BF1EE8">
        <w:rPr>
          <w:rFonts w:ascii="Times New Roman" w:hAnsi="Times New Roman" w:cs="Times New Roman"/>
        </w:rPr>
        <w:t xml:space="preserve"> и </w:t>
      </w:r>
      <w:r w:rsidR="005A1682">
        <w:rPr>
          <w:rFonts w:ascii="Times New Roman" w:hAnsi="Times New Roman" w:cs="Times New Roman"/>
        </w:rPr>
        <w:t>успешны</w:t>
      </w:r>
      <w:r w:rsidR="00EC485F">
        <w:rPr>
          <w:rFonts w:ascii="Times New Roman" w:hAnsi="Times New Roman" w:cs="Times New Roman"/>
        </w:rPr>
        <w:t>е проекты</w:t>
      </w:r>
      <w:r w:rsidR="005A1682">
        <w:rPr>
          <w:rFonts w:ascii="Times New Roman" w:hAnsi="Times New Roman" w:cs="Times New Roman"/>
        </w:rPr>
        <w:t xml:space="preserve">,  но и провести оценку потенциала создания новых кооперативов на базе существующих крестьянско-фермерских хозяйств  </w:t>
      </w:r>
      <w:r w:rsidR="00287750">
        <w:rPr>
          <w:rFonts w:ascii="Times New Roman" w:hAnsi="Times New Roman" w:cs="Times New Roman"/>
        </w:rPr>
        <w:t xml:space="preserve">и </w:t>
      </w:r>
      <w:r w:rsidR="00EC485F">
        <w:rPr>
          <w:rFonts w:ascii="Times New Roman" w:hAnsi="Times New Roman" w:cs="Times New Roman"/>
        </w:rPr>
        <w:t xml:space="preserve">строительства для </w:t>
      </w:r>
      <w:r w:rsidR="005A1682">
        <w:rPr>
          <w:rFonts w:ascii="Times New Roman" w:hAnsi="Times New Roman" w:cs="Times New Roman"/>
        </w:rPr>
        <w:t xml:space="preserve">них единого логистического -складского комплекса в целях  оперативной реализации их продукции и сохранения сырья и его переработки или  дальнейшей реализации. </w:t>
      </w:r>
    </w:p>
    <w:p w:rsidR="008E6F0F" w:rsidRPr="001763DE" w:rsidRDefault="009062B9" w:rsidP="00D506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рамках партнёрства и  выполнения системных задач  представители комитета АПК могут передать информацию по статистическому наблюдению за деятельностью малых форм хозяйствования (</w:t>
      </w:r>
      <w:r w:rsidR="0017279A">
        <w:rPr>
          <w:rFonts w:ascii="Times New Roman" w:hAnsi="Times New Roman" w:cs="Times New Roman"/>
        </w:rPr>
        <w:t xml:space="preserve">в том числе и </w:t>
      </w:r>
      <w:r>
        <w:rPr>
          <w:rFonts w:ascii="Times New Roman" w:hAnsi="Times New Roman" w:cs="Times New Roman"/>
        </w:rPr>
        <w:t xml:space="preserve">формы 4 -АПК например)  в течение последних 10-20 лет государственному </w:t>
      </w:r>
      <w:r w:rsidRPr="009062B9">
        <w:rPr>
          <w:rFonts w:ascii="Times New Roman" w:hAnsi="Times New Roman" w:cs="Times New Roman"/>
        </w:rPr>
        <w:t xml:space="preserve">научному учреждению </w:t>
      </w:r>
      <w:r>
        <w:rPr>
          <w:rFonts w:ascii="Times New Roman" w:hAnsi="Times New Roman" w:cs="Times New Roman"/>
        </w:rPr>
        <w:t>в целях формирования массива базы данных для более точного и глубокого анализа</w:t>
      </w:r>
      <w:r w:rsidR="0017279A">
        <w:rPr>
          <w:rFonts w:ascii="Times New Roman" w:hAnsi="Times New Roman" w:cs="Times New Roman"/>
        </w:rPr>
        <w:t xml:space="preserve"> возможностей создания и развития сельскохозяйственных кооперативов на подведомственной им территории.</w:t>
      </w:r>
      <w:r>
        <w:rPr>
          <w:rFonts w:ascii="Times New Roman" w:hAnsi="Times New Roman" w:cs="Times New Roman"/>
        </w:rPr>
        <w:t xml:space="preserve"> </w:t>
      </w:r>
      <w:r w:rsidR="0017279A">
        <w:rPr>
          <w:rFonts w:ascii="Times New Roman" w:hAnsi="Times New Roman" w:cs="Times New Roman"/>
        </w:rPr>
        <w:t xml:space="preserve">В совокупности </w:t>
      </w:r>
      <w:r w:rsidR="00610C13">
        <w:rPr>
          <w:rFonts w:ascii="Times New Roman" w:hAnsi="Times New Roman" w:cs="Times New Roman"/>
        </w:rPr>
        <w:t>с картографической информацией и кластерным анализом обработка больших данных (</w:t>
      </w:r>
      <w:r w:rsidR="00610C13">
        <w:rPr>
          <w:rFonts w:ascii="Times New Roman" w:hAnsi="Times New Roman" w:cs="Times New Roman"/>
          <w:lang w:val="en-GB"/>
        </w:rPr>
        <w:t>Big</w:t>
      </w:r>
      <w:r w:rsidR="00610C13" w:rsidRPr="00610C13">
        <w:rPr>
          <w:rFonts w:ascii="Times New Roman" w:hAnsi="Times New Roman" w:cs="Times New Roman"/>
        </w:rPr>
        <w:t xml:space="preserve"> </w:t>
      </w:r>
      <w:proofErr w:type="gramStart"/>
      <w:r w:rsidR="00610C13">
        <w:rPr>
          <w:rFonts w:ascii="Times New Roman" w:hAnsi="Times New Roman" w:cs="Times New Roman"/>
          <w:lang w:val="en-GB"/>
        </w:rPr>
        <w:t>Data</w:t>
      </w:r>
      <w:r w:rsidR="00610C13" w:rsidRPr="00610C13">
        <w:rPr>
          <w:rFonts w:ascii="Times New Roman" w:hAnsi="Times New Roman" w:cs="Times New Roman"/>
        </w:rPr>
        <w:t xml:space="preserve">) </w:t>
      </w:r>
      <w:r w:rsidR="0017279A">
        <w:rPr>
          <w:rFonts w:ascii="Times New Roman" w:hAnsi="Times New Roman" w:cs="Times New Roman"/>
        </w:rPr>
        <w:t xml:space="preserve"> </w:t>
      </w:r>
      <w:r w:rsidR="00EC485F">
        <w:rPr>
          <w:rFonts w:ascii="Times New Roman" w:hAnsi="Times New Roman" w:cs="Times New Roman"/>
        </w:rPr>
        <w:t>могла</w:t>
      </w:r>
      <w:proofErr w:type="gramEnd"/>
      <w:r w:rsidR="00EC485F">
        <w:rPr>
          <w:rFonts w:ascii="Times New Roman" w:hAnsi="Times New Roman" w:cs="Times New Roman"/>
        </w:rPr>
        <w:t xml:space="preserve"> бы способствовать активизации </w:t>
      </w:r>
      <w:r w:rsidR="0017279A">
        <w:rPr>
          <w:rFonts w:ascii="Times New Roman" w:hAnsi="Times New Roman" w:cs="Times New Roman"/>
        </w:rPr>
        <w:t>процесс</w:t>
      </w:r>
      <w:r w:rsidR="00EC485F">
        <w:rPr>
          <w:rFonts w:ascii="Times New Roman" w:hAnsi="Times New Roman" w:cs="Times New Roman"/>
        </w:rPr>
        <w:t>а</w:t>
      </w:r>
      <w:r w:rsidR="0017279A">
        <w:rPr>
          <w:rFonts w:ascii="Times New Roman" w:hAnsi="Times New Roman" w:cs="Times New Roman"/>
        </w:rPr>
        <w:t xml:space="preserve"> формирования устойчивого сельскохозяйственного производства на основе </w:t>
      </w:r>
      <w:r w:rsidR="00610C13" w:rsidRPr="00610C13">
        <w:rPr>
          <w:rFonts w:ascii="Times New Roman" w:hAnsi="Times New Roman" w:cs="Times New Roman"/>
        </w:rPr>
        <w:t xml:space="preserve">создания </w:t>
      </w:r>
      <w:r w:rsidR="0017279A">
        <w:rPr>
          <w:rFonts w:ascii="Times New Roman" w:hAnsi="Times New Roman" w:cs="Times New Roman"/>
        </w:rPr>
        <w:t xml:space="preserve">локальных </w:t>
      </w:r>
      <w:r w:rsidR="00610C13">
        <w:rPr>
          <w:rFonts w:ascii="Times New Roman" w:hAnsi="Times New Roman" w:cs="Times New Roman"/>
        </w:rPr>
        <w:t>(</w:t>
      </w:r>
      <w:r w:rsidR="0017279A">
        <w:rPr>
          <w:rFonts w:ascii="Times New Roman" w:hAnsi="Times New Roman" w:cs="Times New Roman"/>
        </w:rPr>
        <w:t>коротких</w:t>
      </w:r>
      <w:r w:rsidR="00610C13">
        <w:rPr>
          <w:rFonts w:ascii="Times New Roman" w:hAnsi="Times New Roman" w:cs="Times New Roman"/>
        </w:rPr>
        <w:t>)</w:t>
      </w:r>
      <w:r w:rsidR="0017279A">
        <w:rPr>
          <w:rFonts w:ascii="Times New Roman" w:hAnsi="Times New Roman" w:cs="Times New Roman"/>
        </w:rPr>
        <w:t xml:space="preserve"> цепочек. </w:t>
      </w:r>
      <w:r w:rsidR="00B25FA8" w:rsidRPr="001763DE">
        <w:rPr>
          <w:rFonts w:ascii="Times New Roman" w:hAnsi="Times New Roman" w:cs="Times New Roman"/>
        </w:rPr>
        <w:t xml:space="preserve">Стимулирование развития сельскохозяйственной </w:t>
      </w:r>
      <w:proofErr w:type="gramStart"/>
      <w:r w:rsidR="00B25FA8" w:rsidRPr="001763DE">
        <w:rPr>
          <w:rFonts w:ascii="Times New Roman" w:hAnsi="Times New Roman" w:cs="Times New Roman"/>
        </w:rPr>
        <w:t>кооперации  в</w:t>
      </w:r>
      <w:proofErr w:type="gramEnd"/>
      <w:r w:rsidR="00B25FA8" w:rsidRPr="001763DE">
        <w:rPr>
          <w:rFonts w:ascii="Times New Roman" w:hAnsi="Times New Roman" w:cs="Times New Roman"/>
        </w:rPr>
        <w:t xml:space="preserve"> рамках государственной поддержки </w:t>
      </w:r>
      <w:r w:rsidR="00287750">
        <w:rPr>
          <w:rFonts w:ascii="Times New Roman" w:hAnsi="Times New Roman" w:cs="Times New Roman"/>
        </w:rPr>
        <w:t xml:space="preserve">возможно осуществлять </w:t>
      </w:r>
      <w:r w:rsidR="00B25FA8" w:rsidRPr="001763DE">
        <w:rPr>
          <w:rFonts w:ascii="Times New Roman" w:hAnsi="Times New Roman" w:cs="Times New Roman"/>
        </w:rPr>
        <w:t xml:space="preserve">за счет реализации областными и республиканскими </w:t>
      </w:r>
      <w:r w:rsidR="00BF1EE8" w:rsidRPr="001763DE">
        <w:rPr>
          <w:rFonts w:ascii="Times New Roman" w:hAnsi="Times New Roman" w:cs="Times New Roman"/>
        </w:rPr>
        <w:t>комитетами</w:t>
      </w:r>
      <w:r w:rsidR="00B25FA8" w:rsidRPr="001763DE">
        <w:rPr>
          <w:rFonts w:ascii="Times New Roman" w:hAnsi="Times New Roman" w:cs="Times New Roman"/>
        </w:rPr>
        <w:t xml:space="preserve"> АПК более глубоко проработанных бизнес-план</w:t>
      </w:r>
      <w:r w:rsidR="00EC485F">
        <w:rPr>
          <w:rFonts w:ascii="Times New Roman" w:hAnsi="Times New Roman" w:cs="Times New Roman"/>
        </w:rPr>
        <w:t>ов,</w:t>
      </w:r>
      <w:r w:rsidR="00B25FA8" w:rsidRPr="001763DE">
        <w:rPr>
          <w:rFonts w:ascii="Times New Roman" w:hAnsi="Times New Roman" w:cs="Times New Roman"/>
        </w:rPr>
        <w:t xml:space="preserve"> </w:t>
      </w:r>
      <w:r w:rsidR="00BF1EE8" w:rsidRPr="001763DE">
        <w:rPr>
          <w:rFonts w:ascii="Times New Roman" w:hAnsi="Times New Roman" w:cs="Times New Roman"/>
        </w:rPr>
        <w:t>направленных</w:t>
      </w:r>
      <w:r w:rsidR="00B25FA8" w:rsidRPr="001763DE">
        <w:rPr>
          <w:rFonts w:ascii="Times New Roman" w:hAnsi="Times New Roman" w:cs="Times New Roman"/>
        </w:rPr>
        <w:t xml:space="preserve"> </w:t>
      </w:r>
      <w:r w:rsidR="00EC485F">
        <w:rPr>
          <w:rFonts w:ascii="Times New Roman" w:hAnsi="Times New Roman" w:cs="Times New Roman"/>
        </w:rPr>
        <w:t>на усиление позиций мелких сельскохозяйственных производителей.</w:t>
      </w:r>
    </w:p>
    <w:p w:rsidR="00DB7DA4" w:rsidRPr="001763DE" w:rsidRDefault="00287750" w:rsidP="00D506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</w:t>
      </w:r>
      <w:r w:rsidR="007B0AB8" w:rsidRPr="001763DE">
        <w:rPr>
          <w:rFonts w:ascii="Times New Roman" w:hAnsi="Times New Roman" w:cs="Times New Roman"/>
        </w:rPr>
        <w:t>ктуальность рассмотрения сельскохозяйственной кооперации как способа интеграции субъектов аграрных правоотношений при использовании земель сельскохозяйственного назначения обуславливается следующими концептуальными преимуществами: удовлетворение хозяйственных, культурных и социальн</w:t>
      </w:r>
      <w:r w:rsidR="009441A2" w:rsidRPr="001763DE">
        <w:rPr>
          <w:rFonts w:ascii="Times New Roman" w:hAnsi="Times New Roman" w:cs="Times New Roman"/>
        </w:rPr>
        <w:t>ых интересов членов кооператива;</w:t>
      </w:r>
      <w:r w:rsidR="007B0AB8" w:rsidRPr="001763DE">
        <w:rPr>
          <w:rFonts w:ascii="Times New Roman" w:hAnsi="Times New Roman" w:cs="Times New Roman"/>
        </w:rPr>
        <w:t xml:space="preserve">  </w:t>
      </w:r>
      <w:r w:rsidR="009441A2" w:rsidRPr="001763DE">
        <w:rPr>
          <w:rFonts w:ascii="Times New Roman" w:hAnsi="Times New Roman" w:cs="Times New Roman"/>
        </w:rPr>
        <w:t xml:space="preserve">обязательное трудовое или хозяйственное участие членов в деятельности кооператива, обязательное пользование работами и услугами кооператива; </w:t>
      </w:r>
      <w:r w:rsidR="009441A2" w:rsidRPr="001763DE">
        <w:rPr>
          <w:rFonts w:ascii="Times New Roman" w:hAnsi="Times New Roman" w:cs="Times New Roman"/>
        </w:rPr>
        <w:lastRenderedPageBreak/>
        <w:t>равенство членов при принятии решений; неделимые фонды; распределение доходов пропорционально вкладу в результаты деятельности кооператива; социальная направленность деятельности кооперативов; взаимосвязь земельных, трудовых и организационных ресурсов</w:t>
      </w:r>
      <w:r w:rsidR="00AD1CD6">
        <w:rPr>
          <w:rFonts w:ascii="Times New Roman" w:hAnsi="Times New Roman" w:cs="Times New Roman"/>
        </w:rPr>
        <w:t xml:space="preserve"> </w:t>
      </w:r>
      <w:r w:rsidR="00AD1CD6" w:rsidRPr="00AD1CD6">
        <w:rPr>
          <w:rFonts w:ascii="Times New Roman" w:hAnsi="Times New Roman" w:cs="Times New Roman"/>
        </w:rPr>
        <w:t>[</w:t>
      </w:r>
      <w:r w:rsidR="00763E83" w:rsidRPr="00763E83">
        <w:rPr>
          <w:rFonts w:ascii="Times New Roman" w:hAnsi="Times New Roman" w:cs="Times New Roman"/>
        </w:rPr>
        <w:t>1</w:t>
      </w:r>
      <w:r w:rsidR="00AD1CD6" w:rsidRPr="00AD1CD6">
        <w:rPr>
          <w:rFonts w:ascii="Times New Roman" w:hAnsi="Times New Roman" w:cs="Times New Roman"/>
        </w:rPr>
        <w:t xml:space="preserve">, </w:t>
      </w:r>
      <w:r w:rsidR="00AD1CD6" w:rsidRPr="00AD1CD6">
        <w:rPr>
          <w:rFonts w:ascii="Times New Roman" w:hAnsi="Times New Roman" w:cs="Times New Roman"/>
          <w:lang w:val="en-GB"/>
        </w:rPr>
        <w:t>c</w:t>
      </w:r>
      <w:r w:rsidR="00AD1CD6" w:rsidRPr="00AD1CD6">
        <w:rPr>
          <w:rFonts w:ascii="Times New Roman" w:hAnsi="Times New Roman" w:cs="Times New Roman"/>
        </w:rPr>
        <w:t>. 955 ]</w:t>
      </w:r>
      <w:r w:rsidR="009441A2" w:rsidRPr="001763DE">
        <w:rPr>
          <w:rFonts w:ascii="Times New Roman" w:hAnsi="Times New Roman" w:cs="Times New Roman"/>
        </w:rPr>
        <w:t xml:space="preserve">. Должного развития сельскохозяйственная </w:t>
      </w:r>
      <w:r w:rsidR="00DB7DA4" w:rsidRPr="001763DE">
        <w:rPr>
          <w:rFonts w:ascii="Times New Roman" w:hAnsi="Times New Roman" w:cs="Times New Roman"/>
        </w:rPr>
        <w:t>ко</w:t>
      </w:r>
      <w:r w:rsidR="009441A2" w:rsidRPr="001763DE">
        <w:rPr>
          <w:rFonts w:ascii="Times New Roman" w:hAnsi="Times New Roman" w:cs="Times New Roman"/>
        </w:rPr>
        <w:t xml:space="preserve">операция получить не сможет без </w:t>
      </w:r>
      <w:r w:rsidR="0012678D" w:rsidRPr="001763DE">
        <w:rPr>
          <w:rFonts w:ascii="Times New Roman" w:hAnsi="Times New Roman" w:cs="Times New Roman"/>
        </w:rPr>
        <w:t>создания экономических, организационных, правовых условий деятельности.</w:t>
      </w:r>
      <w:r w:rsidR="009441A2" w:rsidRPr="001763DE">
        <w:rPr>
          <w:rFonts w:ascii="Times New Roman" w:hAnsi="Times New Roman" w:cs="Times New Roman"/>
        </w:rPr>
        <w:t xml:space="preserve"> </w:t>
      </w:r>
    </w:p>
    <w:p w:rsidR="003F767B" w:rsidRPr="001763DE" w:rsidRDefault="00B40117" w:rsidP="00D5061B">
      <w:pPr>
        <w:spacing w:after="0" w:line="252" w:lineRule="auto"/>
        <w:ind w:firstLine="425"/>
        <w:jc w:val="both"/>
        <w:rPr>
          <w:rFonts w:ascii="Times New Roman" w:hAnsi="Times New Roman" w:cs="Times New Roman"/>
          <w:color w:val="000000" w:themeColor="text1"/>
        </w:rPr>
      </w:pPr>
      <w:r w:rsidRPr="001763DE">
        <w:rPr>
          <w:rFonts w:ascii="Times New Roman" w:hAnsi="Times New Roman" w:cs="Times New Roman"/>
          <w:color w:val="000000" w:themeColor="text1"/>
        </w:rPr>
        <w:t>По данным Министерства сельского хозяйства в Российской Федерации общая площадь неиспользуемых земель сельскохозяйственного назначения достигает почти 44 млн. гектаров</w:t>
      </w:r>
      <w:r w:rsidR="00AD1CD6" w:rsidRPr="00AD1CD6">
        <w:rPr>
          <w:rFonts w:ascii="Times New Roman" w:hAnsi="Times New Roman" w:cs="Times New Roman"/>
          <w:color w:val="000000" w:themeColor="text1"/>
        </w:rPr>
        <w:t xml:space="preserve"> [</w:t>
      </w:r>
      <w:r w:rsidR="00763E83" w:rsidRPr="00763E83">
        <w:rPr>
          <w:rFonts w:ascii="Times New Roman" w:hAnsi="Times New Roman" w:cs="Times New Roman"/>
          <w:color w:val="000000" w:themeColor="text1"/>
        </w:rPr>
        <w:t>4</w:t>
      </w:r>
      <w:r w:rsidR="00AD1CD6" w:rsidRPr="00AD1CD6">
        <w:rPr>
          <w:rFonts w:ascii="Times New Roman" w:hAnsi="Times New Roman" w:cs="Times New Roman"/>
          <w:color w:val="000000" w:themeColor="text1"/>
        </w:rPr>
        <w:t>]</w:t>
      </w:r>
      <w:r w:rsidRPr="001763DE">
        <w:rPr>
          <w:rFonts w:ascii="Times New Roman" w:hAnsi="Times New Roman" w:cs="Times New Roman"/>
          <w:color w:val="000000" w:themeColor="text1"/>
        </w:rPr>
        <w:t xml:space="preserve">. Вовлечение таких земель в оборот и последующая их эксплуатация представляет собой стратегическое значение для земельной политики России. </w:t>
      </w:r>
    </w:p>
    <w:p w:rsidR="004A7CDF" w:rsidRPr="001763DE" w:rsidRDefault="00B40117" w:rsidP="00D5061B">
      <w:pPr>
        <w:spacing w:after="0" w:line="252" w:lineRule="auto"/>
        <w:ind w:firstLine="425"/>
        <w:jc w:val="both"/>
        <w:rPr>
          <w:rFonts w:ascii="Times New Roman" w:hAnsi="Times New Roman" w:cs="Times New Roman"/>
          <w:color w:val="000000" w:themeColor="text1"/>
        </w:rPr>
      </w:pPr>
      <w:r w:rsidRPr="001763DE">
        <w:rPr>
          <w:rFonts w:ascii="Times New Roman" w:hAnsi="Times New Roman" w:cs="Times New Roman"/>
          <w:color w:val="000000" w:themeColor="text1"/>
        </w:rPr>
        <w:t xml:space="preserve">Поэтому стоит </w:t>
      </w:r>
      <w:r w:rsidR="003F767B" w:rsidRPr="001763DE">
        <w:rPr>
          <w:rFonts w:ascii="Times New Roman" w:hAnsi="Times New Roman" w:cs="Times New Roman"/>
          <w:color w:val="000000" w:themeColor="text1"/>
        </w:rPr>
        <w:t xml:space="preserve">рассмотреть </w:t>
      </w:r>
      <w:r w:rsidRPr="001763DE">
        <w:rPr>
          <w:rFonts w:ascii="Times New Roman" w:hAnsi="Times New Roman" w:cs="Times New Roman"/>
          <w:color w:val="000000" w:themeColor="text1"/>
        </w:rPr>
        <w:t>сельскохозяйственную коопе</w:t>
      </w:r>
      <w:r w:rsidR="003F767B" w:rsidRPr="001763DE">
        <w:rPr>
          <w:rFonts w:ascii="Times New Roman" w:hAnsi="Times New Roman" w:cs="Times New Roman"/>
          <w:color w:val="000000" w:themeColor="text1"/>
        </w:rPr>
        <w:t xml:space="preserve">рацию </w:t>
      </w:r>
      <w:r w:rsidR="004E19B0">
        <w:rPr>
          <w:rFonts w:ascii="Times New Roman" w:hAnsi="Times New Roman" w:cs="Times New Roman"/>
          <w:color w:val="000000" w:themeColor="text1"/>
        </w:rPr>
        <w:t xml:space="preserve">как </w:t>
      </w:r>
      <w:r w:rsidRPr="001763DE">
        <w:rPr>
          <w:rFonts w:ascii="Times New Roman" w:hAnsi="Times New Roman" w:cs="Times New Roman"/>
          <w:color w:val="000000" w:themeColor="text1"/>
        </w:rPr>
        <w:t xml:space="preserve">способ интеграции </w:t>
      </w:r>
      <w:r w:rsidR="004E19B0">
        <w:rPr>
          <w:rFonts w:ascii="Times New Roman" w:hAnsi="Times New Roman" w:cs="Times New Roman"/>
          <w:color w:val="000000" w:themeColor="text1"/>
        </w:rPr>
        <w:t>сельхоз</w:t>
      </w:r>
      <w:r w:rsidRPr="001763DE">
        <w:rPr>
          <w:rFonts w:ascii="Times New Roman" w:hAnsi="Times New Roman" w:cs="Times New Roman"/>
          <w:color w:val="000000" w:themeColor="text1"/>
        </w:rPr>
        <w:t xml:space="preserve">товаропроизводителей </w:t>
      </w:r>
      <w:proofErr w:type="gramStart"/>
      <w:r w:rsidR="004E19B0">
        <w:rPr>
          <w:rFonts w:ascii="Times New Roman" w:hAnsi="Times New Roman" w:cs="Times New Roman"/>
          <w:color w:val="000000" w:themeColor="text1"/>
        </w:rPr>
        <w:t>для</w:t>
      </w:r>
      <w:r w:rsidRPr="001763DE">
        <w:rPr>
          <w:rFonts w:ascii="Times New Roman" w:hAnsi="Times New Roman" w:cs="Times New Roman"/>
          <w:color w:val="000000" w:themeColor="text1"/>
        </w:rPr>
        <w:t xml:space="preserve">  вовлечени</w:t>
      </w:r>
      <w:r w:rsidR="004E19B0">
        <w:rPr>
          <w:rFonts w:ascii="Times New Roman" w:hAnsi="Times New Roman" w:cs="Times New Roman"/>
          <w:color w:val="000000" w:themeColor="text1"/>
        </w:rPr>
        <w:t>я</w:t>
      </w:r>
      <w:proofErr w:type="gramEnd"/>
      <w:r w:rsidRPr="001763DE">
        <w:rPr>
          <w:rFonts w:ascii="Times New Roman" w:hAnsi="Times New Roman" w:cs="Times New Roman"/>
          <w:color w:val="000000" w:themeColor="text1"/>
        </w:rPr>
        <w:t xml:space="preserve"> в оборот земельных участков, и последующего их использовани</w:t>
      </w:r>
      <w:r w:rsidR="004D1B00" w:rsidRPr="001763DE">
        <w:rPr>
          <w:rFonts w:ascii="Times New Roman" w:hAnsi="Times New Roman" w:cs="Times New Roman"/>
          <w:color w:val="000000" w:themeColor="text1"/>
        </w:rPr>
        <w:t>я</w:t>
      </w:r>
      <w:r w:rsidRPr="001763DE">
        <w:rPr>
          <w:rFonts w:ascii="Times New Roman" w:hAnsi="Times New Roman" w:cs="Times New Roman"/>
          <w:color w:val="000000" w:themeColor="text1"/>
        </w:rPr>
        <w:t xml:space="preserve">, </w:t>
      </w:r>
      <w:r w:rsidR="003F767B" w:rsidRPr="001763DE">
        <w:rPr>
          <w:rFonts w:ascii="Times New Roman" w:hAnsi="Times New Roman" w:cs="Times New Roman"/>
          <w:color w:val="000000" w:themeColor="text1"/>
        </w:rPr>
        <w:t>ведь</w:t>
      </w:r>
      <w:r w:rsidRPr="001763DE">
        <w:rPr>
          <w:rFonts w:ascii="Times New Roman" w:hAnsi="Times New Roman" w:cs="Times New Roman"/>
          <w:color w:val="000000" w:themeColor="text1"/>
        </w:rPr>
        <w:t xml:space="preserve"> именно в кооперации чётко прослеживается связь земли как основного средства производства и труда</w:t>
      </w:r>
      <w:r w:rsidR="00763E83" w:rsidRPr="00763E83">
        <w:rPr>
          <w:rFonts w:ascii="Times New Roman" w:hAnsi="Times New Roman" w:cs="Times New Roman"/>
          <w:color w:val="000000" w:themeColor="text1"/>
        </w:rPr>
        <w:t xml:space="preserve"> [2, </w:t>
      </w:r>
      <w:r w:rsidR="00763E83">
        <w:rPr>
          <w:rFonts w:ascii="Times New Roman" w:hAnsi="Times New Roman" w:cs="Times New Roman"/>
          <w:color w:val="000000" w:themeColor="text1"/>
          <w:lang w:val="en-GB"/>
        </w:rPr>
        <w:t>c</w:t>
      </w:r>
      <w:r w:rsidR="00763E83" w:rsidRPr="00763E83">
        <w:rPr>
          <w:rFonts w:ascii="Times New Roman" w:hAnsi="Times New Roman" w:cs="Times New Roman"/>
          <w:color w:val="000000" w:themeColor="text1"/>
        </w:rPr>
        <w:t>.49]</w:t>
      </w:r>
      <w:r w:rsidRPr="001763DE">
        <w:rPr>
          <w:rFonts w:ascii="Times New Roman" w:hAnsi="Times New Roman" w:cs="Times New Roman"/>
          <w:color w:val="000000" w:themeColor="text1"/>
        </w:rPr>
        <w:t xml:space="preserve">. Например, паевой фонд кооперативов может формироваться за счет внесённых земельных участков, получаемые доходы организацией зависят от рационального использования сельскохозяйственных угодий.   </w:t>
      </w:r>
    </w:p>
    <w:p w:rsidR="00A34ADB" w:rsidRPr="001763DE" w:rsidRDefault="00A34ADB" w:rsidP="00D506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1763DE">
        <w:rPr>
          <w:rFonts w:ascii="Times New Roman" w:hAnsi="Times New Roman" w:cs="Times New Roman"/>
        </w:rPr>
        <w:t xml:space="preserve">Согласно п. д) ч. 1 ст. 72 Конституции РФ </w:t>
      </w:r>
      <w:r w:rsidR="00E91E25" w:rsidRPr="001763DE">
        <w:rPr>
          <w:rFonts w:ascii="Times New Roman" w:hAnsi="Times New Roman" w:cs="Times New Roman"/>
        </w:rPr>
        <w:t xml:space="preserve">сельское хозяйство находится в совместном ведении Российской Федерации и субъектов РФ. Благодаря данной норме выстраивается общая и единая система управления аграрной политикой, также появляется возможность корректно, легитимно систематизировать аграрное </w:t>
      </w:r>
      <w:proofErr w:type="gramStart"/>
      <w:r w:rsidR="00E91E25" w:rsidRPr="001763DE">
        <w:rPr>
          <w:rFonts w:ascii="Times New Roman" w:hAnsi="Times New Roman" w:cs="Times New Roman"/>
        </w:rPr>
        <w:t>законодательство</w:t>
      </w:r>
      <w:r w:rsidR="00763E83" w:rsidRPr="00763E83">
        <w:rPr>
          <w:rFonts w:ascii="Times New Roman" w:hAnsi="Times New Roman" w:cs="Times New Roman"/>
        </w:rPr>
        <w:t>[</w:t>
      </w:r>
      <w:proofErr w:type="gramEnd"/>
      <w:r w:rsidR="00763E83" w:rsidRPr="00763E83">
        <w:rPr>
          <w:rFonts w:ascii="Times New Roman" w:hAnsi="Times New Roman" w:cs="Times New Roman"/>
        </w:rPr>
        <w:t xml:space="preserve">5, </w:t>
      </w:r>
      <w:r w:rsidR="00763E83">
        <w:rPr>
          <w:rFonts w:ascii="Times New Roman" w:hAnsi="Times New Roman" w:cs="Times New Roman"/>
          <w:lang w:val="en-GB"/>
        </w:rPr>
        <w:t>c</w:t>
      </w:r>
      <w:r w:rsidR="00763E83" w:rsidRPr="00763E83">
        <w:rPr>
          <w:rFonts w:ascii="Times New Roman" w:hAnsi="Times New Roman" w:cs="Times New Roman"/>
        </w:rPr>
        <w:t>.123]</w:t>
      </w:r>
      <w:r w:rsidR="00E91E25" w:rsidRPr="001763DE">
        <w:rPr>
          <w:rFonts w:ascii="Times New Roman" w:hAnsi="Times New Roman" w:cs="Times New Roman"/>
        </w:rPr>
        <w:t xml:space="preserve">. </w:t>
      </w:r>
    </w:p>
    <w:p w:rsidR="0012511A" w:rsidRPr="001763DE" w:rsidRDefault="00A34ADB" w:rsidP="00D506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1763DE">
        <w:rPr>
          <w:rFonts w:ascii="Times New Roman" w:hAnsi="Times New Roman" w:cs="Times New Roman"/>
        </w:rPr>
        <w:t>Основными нормативно-правовыми актами сельскохозяйственной кооперации являются Гражданский Кодекс РФ (ст. 106.1-106.6), Федеральный Закон РФ «О сельскохозяйственной кооперации», Федеральный Закон РФ «О производственных кооперативах», Закон РФ « О потребительской кооперации»</w:t>
      </w:r>
      <w:r w:rsidR="0086782B" w:rsidRPr="001763DE">
        <w:rPr>
          <w:rFonts w:ascii="Times New Roman" w:hAnsi="Times New Roman" w:cs="Times New Roman"/>
        </w:rPr>
        <w:t>, Постановление Правительства РФ от 14.07.2012 № 717 «О Государственной программе развития сельского хозяйства и регулирования рынков сельскохозяйственной продукции, сырья и продовольствия»</w:t>
      </w:r>
      <w:r w:rsidRPr="001763DE">
        <w:rPr>
          <w:rFonts w:ascii="Times New Roman" w:hAnsi="Times New Roman" w:cs="Times New Roman"/>
        </w:rPr>
        <w:t>.</w:t>
      </w:r>
      <w:r w:rsidR="00E91E25" w:rsidRPr="001763DE">
        <w:rPr>
          <w:rFonts w:ascii="Times New Roman" w:hAnsi="Times New Roman" w:cs="Times New Roman"/>
        </w:rPr>
        <w:t xml:space="preserve"> </w:t>
      </w:r>
      <w:r w:rsidR="00581C20" w:rsidRPr="001763DE">
        <w:rPr>
          <w:rFonts w:ascii="Times New Roman" w:hAnsi="Times New Roman" w:cs="Times New Roman"/>
        </w:rPr>
        <w:t xml:space="preserve">Документы </w:t>
      </w:r>
      <w:r w:rsidR="0012511A" w:rsidRPr="001763DE">
        <w:rPr>
          <w:rFonts w:ascii="Times New Roman" w:hAnsi="Times New Roman" w:cs="Times New Roman"/>
        </w:rPr>
        <w:t>регулируют</w:t>
      </w:r>
      <w:r w:rsidR="00581C20" w:rsidRPr="001763DE">
        <w:rPr>
          <w:rFonts w:ascii="Times New Roman" w:hAnsi="Times New Roman" w:cs="Times New Roman"/>
        </w:rPr>
        <w:t xml:space="preserve"> общие дефиниции</w:t>
      </w:r>
      <w:r w:rsidR="0012511A" w:rsidRPr="001763DE">
        <w:rPr>
          <w:rFonts w:ascii="Times New Roman" w:hAnsi="Times New Roman" w:cs="Times New Roman"/>
        </w:rPr>
        <w:t xml:space="preserve"> кооперации</w:t>
      </w:r>
      <w:r w:rsidR="00581C20" w:rsidRPr="001763DE">
        <w:rPr>
          <w:rFonts w:ascii="Times New Roman" w:hAnsi="Times New Roman" w:cs="Times New Roman"/>
        </w:rPr>
        <w:t>,</w:t>
      </w:r>
      <w:r w:rsidR="0012511A" w:rsidRPr="001763DE">
        <w:rPr>
          <w:rFonts w:ascii="Times New Roman" w:hAnsi="Times New Roman" w:cs="Times New Roman"/>
        </w:rPr>
        <w:t xml:space="preserve"> </w:t>
      </w:r>
      <w:r w:rsidR="0086782B" w:rsidRPr="001763DE">
        <w:rPr>
          <w:rFonts w:ascii="Times New Roman" w:hAnsi="Times New Roman" w:cs="Times New Roman"/>
        </w:rPr>
        <w:t xml:space="preserve">их деятельность </w:t>
      </w:r>
      <w:r w:rsidR="0012511A" w:rsidRPr="001763DE">
        <w:rPr>
          <w:rFonts w:ascii="Times New Roman" w:hAnsi="Times New Roman" w:cs="Times New Roman"/>
        </w:rPr>
        <w:t xml:space="preserve">(порядок </w:t>
      </w:r>
      <w:r w:rsidR="00EE7802" w:rsidRPr="001763DE">
        <w:rPr>
          <w:rFonts w:ascii="Times New Roman" w:hAnsi="Times New Roman" w:cs="Times New Roman"/>
        </w:rPr>
        <w:t>образования</w:t>
      </w:r>
      <w:r w:rsidR="0012511A" w:rsidRPr="001763DE">
        <w:rPr>
          <w:rFonts w:ascii="Times New Roman" w:hAnsi="Times New Roman" w:cs="Times New Roman"/>
        </w:rPr>
        <w:t>, реорганизации, ликвидации)</w:t>
      </w:r>
      <w:r w:rsidR="0086782B" w:rsidRPr="001763DE">
        <w:rPr>
          <w:rFonts w:ascii="Times New Roman" w:hAnsi="Times New Roman" w:cs="Times New Roman"/>
        </w:rPr>
        <w:t xml:space="preserve"> и принципы, членство в кооперативе и так далее</w:t>
      </w:r>
      <w:r w:rsidR="0012511A" w:rsidRPr="001763DE">
        <w:rPr>
          <w:rFonts w:ascii="Times New Roman" w:hAnsi="Times New Roman" w:cs="Times New Roman"/>
        </w:rPr>
        <w:t xml:space="preserve">. </w:t>
      </w:r>
      <w:r w:rsidR="00581C20" w:rsidRPr="001763DE">
        <w:rPr>
          <w:rFonts w:ascii="Times New Roman" w:hAnsi="Times New Roman" w:cs="Times New Roman"/>
        </w:rPr>
        <w:t xml:space="preserve"> </w:t>
      </w:r>
    </w:p>
    <w:p w:rsidR="0017783F" w:rsidRDefault="00E91E25" w:rsidP="00D506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1763DE">
        <w:rPr>
          <w:rFonts w:ascii="Times New Roman" w:hAnsi="Times New Roman" w:cs="Times New Roman"/>
        </w:rPr>
        <w:t>Нормативно-правовые акты субъектов в основном касаются предоставления субсидирования сельскохозяйственным кооперативам</w:t>
      </w:r>
      <w:r w:rsidR="004051D1" w:rsidRPr="001763DE">
        <w:rPr>
          <w:rFonts w:ascii="Times New Roman" w:hAnsi="Times New Roman" w:cs="Times New Roman"/>
        </w:rPr>
        <w:t xml:space="preserve"> и развития сельскохозяйственной кооперации в регионе</w:t>
      </w:r>
      <w:r w:rsidRPr="001763DE">
        <w:rPr>
          <w:rFonts w:ascii="Times New Roman" w:hAnsi="Times New Roman" w:cs="Times New Roman"/>
        </w:rPr>
        <w:t xml:space="preserve"> (Постановление Администрации Томской области от 10.07.2015 № 265а «О предоставлении бюджетных средств на поддержку сельскохозяйственной кооперации»</w:t>
      </w:r>
      <w:r w:rsidR="004051D1" w:rsidRPr="001763DE">
        <w:rPr>
          <w:rFonts w:ascii="Times New Roman" w:hAnsi="Times New Roman" w:cs="Times New Roman"/>
        </w:rPr>
        <w:t>,</w:t>
      </w:r>
      <w:r w:rsidR="00281D0C" w:rsidRPr="001763DE">
        <w:rPr>
          <w:rFonts w:ascii="Times New Roman" w:hAnsi="Times New Roman" w:cs="Times New Roman"/>
        </w:rPr>
        <w:t xml:space="preserve"> Закон Смоленской области от 30.11.2005 № 114-з «О поддержке сельскохозяйственного производства на территории Смоленской области», Постановление Правительства Ярославской области от 06.07.2020 № 568-п «О поддержке малы</w:t>
      </w:r>
      <w:r w:rsidR="0012511A" w:rsidRPr="001763DE">
        <w:rPr>
          <w:rFonts w:ascii="Times New Roman" w:hAnsi="Times New Roman" w:cs="Times New Roman"/>
        </w:rPr>
        <w:t>х форм хозяйствования и развития</w:t>
      </w:r>
      <w:r w:rsidR="00281D0C" w:rsidRPr="001763DE">
        <w:rPr>
          <w:rFonts w:ascii="Times New Roman" w:hAnsi="Times New Roman" w:cs="Times New Roman"/>
        </w:rPr>
        <w:t xml:space="preserve"> сельскохозяйственной кооперации», Постановление Правительства Новгородской области от 30.04.2019 № 154 «Об утверждении порядка предоставления в 2019-2024 годах сельскохозяйственным потребительским кооперативам области субсидий на возмещение части затрат, связанных с приобр</w:t>
      </w:r>
      <w:r w:rsidR="00581C20" w:rsidRPr="001763DE">
        <w:rPr>
          <w:rFonts w:ascii="Times New Roman" w:hAnsi="Times New Roman" w:cs="Times New Roman"/>
        </w:rPr>
        <w:t>етенного имущества в собственность</w:t>
      </w:r>
      <w:r w:rsidR="00281D0C" w:rsidRPr="001763DE">
        <w:rPr>
          <w:rFonts w:ascii="Times New Roman" w:hAnsi="Times New Roman" w:cs="Times New Roman"/>
        </w:rPr>
        <w:t>»</w:t>
      </w:r>
      <w:r w:rsidR="0012511A" w:rsidRPr="001763DE">
        <w:rPr>
          <w:rFonts w:ascii="Times New Roman" w:hAnsi="Times New Roman" w:cs="Times New Roman"/>
        </w:rPr>
        <w:t xml:space="preserve"> и др.</w:t>
      </w:r>
      <w:r w:rsidRPr="001763DE">
        <w:rPr>
          <w:rFonts w:ascii="Times New Roman" w:hAnsi="Times New Roman" w:cs="Times New Roman"/>
        </w:rPr>
        <w:t>)</w:t>
      </w:r>
      <w:r w:rsidR="0086782B" w:rsidRPr="001763DE">
        <w:rPr>
          <w:rFonts w:ascii="Times New Roman" w:hAnsi="Times New Roman" w:cs="Times New Roman"/>
        </w:rPr>
        <w:t xml:space="preserve">. </w:t>
      </w:r>
      <w:r w:rsidR="004E19B0">
        <w:rPr>
          <w:rFonts w:ascii="Times New Roman" w:hAnsi="Times New Roman" w:cs="Times New Roman"/>
        </w:rPr>
        <w:t>Р</w:t>
      </w:r>
      <w:r w:rsidR="004E19B0" w:rsidRPr="004E19B0">
        <w:rPr>
          <w:rFonts w:ascii="Times New Roman" w:hAnsi="Times New Roman" w:cs="Times New Roman"/>
        </w:rPr>
        <w:t>азвитие сельскохозяйственной кооперации возможно</w:t>
      </w:r>
      <w:r w:rsidR="004E19B0">
        <w:rPr>
          <w:rFonts w:ascii="Times New Roman" w:hAnsi="Times New Roman" w:cs="Times New Roman"/>
        </w:rPr>
        <w:t xml:space="preserve"> </w:t>
      </w:r>
      <w:r w:rsidR="00543718" w:rsidRPr="001763DE">
        <w:rPr>
          <w:rFonts w:ascii="Times New Roman" w:hAnsi="Times New Roman" w:cs="Times New Roman"/>
        </w:rPr>
        <w:t>только на комплексной правовой основе</w:t>
      </w:r>
      <w:r w:rsidR="004E19B0">
        <w:rPr>
          <w:rFonts w:ascii="Times New Roman" w:hAnsi="Times New Roman" w:cs="Times New Roman"/>
        </w:rPr>
        <w:t>.</w:t>
      </w:r>
      <w:r w:rsidR="00543718" w:rsidRPr="001763DE">
        <w:rPr>
          <w:rFonts w:ascii="Times New Roman" w:hAnsi="Times New Roman" w:cs="Times New Roman"/>
        </w:rPr>
        <w:t xml:space="preserve"> </w:t>
      </w:r>
      <w:r w:rsidR="004A7CDF" w:rsidRPr="001763DE">
        <w:rPr>
          <w:rFonts w:ascii="Times New Roman" w:hAnsi="Times New Roman" w:cs="Times New Roman"/>
        </w:rPr>
        <w:t xml:space="preserve">Также </w:t>
      </w:r>
      <w:r w:rsidR="00543718" w:rsidRPr="001763DE">
        <w:rPr>
          <w:rFonts w:ascii="Times New Roman" w:hAnsi="Times New Roman" w:cs="Times New Roman"/>
        </w:rPr>
        <w:t>система региональных нормативно-правовых актов должна в себя включать следующие пункты: программу по развити</w:t>
      </w:r>
      <w:r w:rsidR="004E19B0">
        <w:rPr>
          <w:rFonts w:ascii="Times New Roman" w:hAnsi="Times New Roman" w:cs="Times New Roman"/>
        </w:rPr>
        <w:t>ю</w:t>
      </w:r>
      <w:r w:rsidR="00543718" w:rsidRPr="001763DE">
        <w:rPr>
          <w:rFonts w:ascii="Times New Roman" w:hAnsi="Times New Roman" w:cs="Times New Roman"/>
        </w:rPr>
        <w:t xml:space="preserve"> сельскохозяйственной кооперации; </w:t>
      </w:r>
      <w:r w:rsidR="00543718" w:rsidRPr="001763DE">
        <w:rPr>
          <w:rFonts w:ascii="Times New Roman" w:hAnsi="Times New Roman" w:cs="Times New Roman"/>
        </w:rPr>
        <w:lastRenderedPageBreak/>
        <w:t>нормативно-правовые акты о предоставлении</w:t>
      </w:r>
      <w:r w:rsidR="00AA00F2" w:rsidRPr="001763DE">
        <w:rPr>
          <w:rFonts w:ascii="Times New Roman" w:hAnsi="Times New Roman" w:cs="Times New Roman"/>
        </w:rPr>
        <w:t xml:space="preserve"> кооперативам субсидий и грантов на развитие материально-производственной базы по возмещению </w:t>
      </w:r>
      <w:r w:rsidR="004A7CDF" w:rsidRPr="001763DE">
        <w:rPr>
          <w:rFonts w:ascii="Times New Roman" w:hAnsi="Times New Roman" w:cs="Times New Roman"/>
        </w:rPr>
        <w:t xml:space="preserve">затрат, </w:t>
      </w:r>
      <w:r w:rsidR="004E19B0">
        <w:rPr>
          <w:rFonts w:ascii="Times New Roman" w:hAnsi="Times New Roman" w:cs="Times New Roman"/>
        </w:rPr>
        <w:t xml:space="preserve">предоставлению </w:t>
      </w:r>
      <w:r w:rsidR="004A7CDF" w:rsidRPr="001763DE">
        <w:rPr>
          <w:rFonts w:ascii="Times New Roman" w:hAnsi="Times New Roman" w:cs="Times New Roman"/>
        </w:rPr>
        <w:t>земельных участков на льготной основе, консультационной помощи сельскохозяйственным кооперативам</w:t>
      </w:r>
      <w:r w:rsidR="00763E83" w:rsidRPr="00763E83">
        <w:rPr>
          <w:rFonts w:ascii="Times New Roman" w:hAnsi="Times New Roman" w:cs="Times New Roman"/>
        </w:rPr>
        <w:t xml:space="preserve"> [3, </w:t>
      </w:r>
      <w:r w:rsidR="00763E83">
        <w:rPr>
          <w:rFonts w:ascii="Times New Roman" w:hAnsi="Times New Roman" w:cs="Times New Roman"/>
          <w:lang w:val="en-GB"/>
        </w:rPr>
        <w:t>c</w:t>
      </w:r>
      <w:r w:rsidR="00763E83" w:rsidRPr="00763E83">
        <w:rPr>
          <w:rFonts w:ascii="Times New Roman" w:hAnsi="Times New Roman" w:cs="Times New Roman"/>
        </w:rPr>
        <w:t>.206]</w:t>
      </w:r>
      <w:r w:rsidR="004A7CDF" w:rsidRPr="001763DE">
        <w:rPr>
          <w:rFonts w:ascii="Times New Roman" w:hAnsi="Times New Roman" w:cs="Times New Roman"/>
        </w:rPr>
        <w:t>.</w:t>
      </w:r>
      <w:r w:rsidR="00AA00F2" w:rsidRPr="001763DE">
        <w:rPr>
          <w:rFonts w:ascii="Times New Roman" w:hAnsi="Times New Roman" w:cs="Times New Roman"/>
        </w:rPr>
        <w:t xml:space="preserve"> </w:t>
      </w:r>
    </w:p>
    <w:p w:rsidR="0017783F" w:rsidRDefault="004F0EC5" w:rsidP="00D506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4F0EC5">
        <w:rPr>
          <w:rFonts w:ascii="Times New Roman" w:hAnsi="Times New Roman" w:cs="Times New Roman"/>
        </w:rPr>
        <w:t>Представленное исследование финансировалось за счет бюджета, проект FFZF-2022-18</w:t>
      </w:r>
    </w:p>
    <w:p w:rsidR="00D70D50" w:rsidRDefault="00D70D50" w:rsidP="00D506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D70D50" w:rsidRDefault="00D70D50" w:rsidP="0017783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D70D50" w:rsidRDefault="00D70D50" w:rsidP="0017783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D70D50" w:rsidRDefault="00D70D50" w:rsidP="0017783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17783F" w:rsidRPr="0017783F" w:rsidRDefault="00543718" w:rsidP="0017783F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  <w:b/>
        </w:rPr>
      </w:pPr>
      <w:r w:rsidRPr="001763DE">
        <w:rPr>
          <w:rFonts w:ascii="Times New Roman" w:hAnsi="Times New Roman" w:cs="Times New Roman"/>
        </w:rPr>
        <w:t xml:space="preserve"> </w:t>
      </w:r>
      <w:r w:rsidR="0017783F" w:rsidRPr="0017783F">
        <w:rPr>
          <w:rFonts w:ascii="Times New Roman" w:eastAsia="Calibri" w:hAnsi="Times New Roman" w:cs="Times New Roman"/>
          <w:b/>
        </w:rPr>
        <w:t>ЛИТЕРАТУРА</w:t>
      </w:r>
    </w:p>
    <w:p w:rsidR="005F51FE" w:rsidRPr="001763DE" w:rsidRDefault="00543718" w:rsidP="00D5061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1763DE">
        <w:rPr>
          <w:rFonts w:ascii="Times New Roman" w:hAnsi="Times New Roman" w:cs="Times New Roman"/>
        </w:rPr>
        <w:t xml:space="preserve">   </w:t>
      </w:r>
    </w:p>
    <w:p w:rsidR="0028746A" w:rsidRPr="00CF1328" w:rsidRDefault="0028746A" w:rsidP="00CF1328">
      <w:pPr>
        <w:pStyle w:val="a6"/>
        <w:numPr>
          <w:ilvl w:val="0"/>
          <w:numId w:val="2"/>
        </w:numPr>
        <w:spacing w:after="0" w:line="240" w:lineRule="auto"/>
        <w:jc w:val="both"/>
      </w:pPr>
      <w:r w:rsidRPr="00CF1328">
        <w:t xml:space="preserve">Воронина Н.П. Сельскохозяйственная кооперация: актуальные вопросы правового регулирования // Государство и право в </w:t>
      </w:r>
      <w:r w:rsidRPr="00CF1328">
        <w:rPr>
          <w:lang w:val="en-US"/>
        </w:rPr>
        <w:t>XXI</w:t>
      </w:r>
      <w:r w:rsidRPr="00CF1328">
        <w:t>. Материалы международной научно-практической конференции. – 2021. – С. 955. (С. 953-956)</w:t>
      </w:r>
    </w:p>
    <w:p w:rsidR="00763E83" w:rsidRPr="00CF1328" w:rsidRDefault="00763E83" w:rsidP="00CF1328">
      <w:pPr>
        <w:pStyle w:val="a6"/>
        <w:numPr>
          <w:ilvl w:val="0"/>
          <w:numId w:val="2"/>
        </w:numPr>
        <w:spacing w:after="0" w:line="240" w:lineRule="auto"/>
        <w:jc w:val="both"/>
      </w:pPr>
      <w:r w:rsidRPr="00CF1328">
        <w:t>Воронина Н.П. Правоотношения в сфере сельскохозяйственной кооперации: виды, особенности // Аграрное и земельное право. – 2020. - № 5 (185). – С. 49. (С. 48-53)</w:t>
      </w:r>
    </w:p>
    <w:p w:rsidR="00763E83" w:rsidRPr="00CF1328" w:rsidRDefault="00763E83" w:rsidP="00CF1328">
      <w:pPr>
        <w:pStyle w:val="a6"/>
        <w:numPr>
          <w:ilvl w:val="0"/>
          <w:numId w:val="2"/>
        </w:numPr>
        <w:spacing w:after="0" w:line="240" w:lineRule="auto"/>
        <w:jc w:val="both"/>
      </w:pPr>
      <w:r w:rsidRPr="00CF1328">
        <w:t>Воронина Н.П. Нормативно-правовое обеспечение развития сельскохозяйственной кооперации в субъектах РФ как направление государственной аграрной политики // Актуальные проблемы российского права. – 2018. – № 6 (91). – С. 206 (С. 199-207)</w:t>
      </w:r>
    </w:p>
    <w:p w:rsidR="0017783F" w:rsidRPr="00CF1328" w:rsidRDefault="0017783F" w:rsidP="00CF1328">
      <w:pPr>
        <w:pStyle w:val="a6"/>
        <w:numPr>
          <w:ilvl w:val="0"/>
          <w:numId w:val="2"/>
        </w:numPr>
        <w:spacing w:after="0" w:line="240" w:lineRule="auto"/>
        <w:jc w:val="both"/>
      </w:pPr>
      <w:r w:rsidRPr="00CF1328">
        <w:t xml:space="preserve">Минсельхоз запланировал на 2022 год вовлечение новых земель в оборот // Официальный сайт Министерства сельского хозяйства </w:t>
      </w:r>
      <w:r w:rsidRPr="00CF1328">
        <w:rPr>
          <w:lang w:val="en-US"/>
        </w:rPr>
        <w:t>URL</w:t>
      </w:r>
      <w:r w:rsidRPr="00CF1328">
        <w:t>: https://mcx.gov.ru/ministry/departments/dit/news/minselkhoz-zaplaniroval-na-2022-god-vovlechenie-novykh-zemel-v-oborot/ (дата обращения: 01.02.2022)</w:t>
      </w:r>
    </w:p>
    <w:p w:rsidR="007B0AB8" w:rsidRPr="00CF1328" w:rsidRDefault="0017783F" w:rsidP="00CF1328">
      <w:pPr>
        <w:pStyle w:val="a6"/>
        <w:numPr>
          <w:ilvl w:val="0"/>
          <w:numId w:val="2"/>
        </w:numPr>
        <w:spacing w:after="0" w:line="252" w:lineRule="auto"/>
        <w:jc w:val="both"/>
      </w:pPr>
      <w:r w:rsidRPr="00CF1328">
        <w:t>Осипова Н.В. Анализ аграрных правоотношений и тенденции формирования продовольственной политики Российской Федерации // Вестник Московского университета МВД России. – 2021. – № 3 – С. 123 (С. 122-129).</w:t>
      </w:r>
    </w:p>
    <w:p w:rsidR="00763E83" w:rsidRPr="00AD1CD6" w:rsidRDefault="00763E83" w:rsidP="00CF1328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AD1CD6">
        <w:rPr>
          <w:rFonts w:ascii="Times New Roman" w:hAnsi="Times New Roman" w:cs="Times New Roman"/>
          <w:sz w:val="22"/>
          <w:szCs w:val="22"/>
        </w:rPr>
        <w:t>Шепелева, Е. А. Развитие кооперации на Северо-Западе: проблемы и пути решения / Е. А. Шепелева // Научное обозрение: теория и практика. – 2019. – Т. 9. – № 10(66). – С. 1463-1477. – DOI 10.35679/2226-0226-2019-9-10-1463-1477. – EDN ICWWRX.</w:t>
      </w:r>
    </w:p>
    <w:p w:rsidR="0091064A" w:rsidRPr="001763DE" w:rsidRDefault="0091064A" w:rsidP="00CF1328">
      <w:pPr>
        <w:spacing w:after="0" w:line="252" w:lineRule="auto"/>
        <w:ind w:left="714" w:hanging="357"/>
        <w:jc w:val="both"/>
      </w:pPr>
    </w:p>
    <w:sectPr w:rsidR="0091064A" w:rsidRPr="001763DE" w:rsidSect="005B28A2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2E2A" w:rsidRDefault="00F12E2A" w:rsidP="00884BA1">
      <w:pPr>
        <w:spacing w:after="0" w:line="240" w:lineRule="auto"/>
      </w:pPr>
      <w:r>
        <w:separator/>
      </w:r>
    </w:p>
  </w:endnote>
  <w:endnote w:type="continuationSeparator" w:id="0">
    <w:p w:rsidR="00F12E2A" w:rsidRDefault="00F12E2A" w:rsidP="00884B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2E2A" w:rsidRDefault="00F12E2A" w:rsidP="00884BA1">
      <w:pPr>
        <w:spacing w:after="0" w:line="240" w:lineRule="auto"/>
      </w:pPr>
      <w:r>
        <w:separator/>
      </w:r>
    </w:p>
  </w:footnote>
  <w:footnote w:type="continuationSeparator" w:id="0">
    <w:p w:rsidR="00F12E2A" w:rsidRDefault="00F12E2A" w:rsidP="00884BA1">
      <w:pPr>
        <w:spacing w:after="0" w:line="240" w:lineRule="auto"/>
      </w:pPr>
      <w:r>
        <w:continuationSeparator/>
      </w:r>
    </w:p>
  </w:footnote>
  <w:footnote w:id="1">
    <w:p w:rsidR="00D70D50" w:rsidRPr="00E8419E" w:rsidRDefault="00D70D50" w:rsidP="00E8419E">
      <w:pPr>
        <w:pStyle w:val="a3"/>
        <w:rPr>
          <w:rFonts w:ascii="Times New Roman" w:hAnsi="Times New Roman" w:cs="Times New Roman"/>
        </w:rPr>
      </w:pPr>
      <w:r w:rsidRPr="00E8419E">
        <w:rPr>
          <w:rStyle w:val="a5"/>
          <w:rFonts w:ascii="Times New Roman" w:hAnsi="Times New Roman" w:cs="Times New Roman"/>
        </w:rPr>
        <w:footnoteRef/>
      </w:r>
      <w:r w:rsidRPr="00E8419E">
        <w:rPr>
          <w:rFonts w:ascii="Times New Roman" w:hAnsi="Times New Roman" w:cs="Times New Roman"/>
        </w:rPr>
        <w:t xml:space="preserve"> </w:t>
      </w:r>
      <w:proofErr w:type="spellStart"/>
      <w:r w:rsidRPr="00E8419E">
        <w:rPr>
          <w:rFonts w:ascii="Times New Roman" w:hAnsi="Times New Roman" w:cs="Times New Roman"/>
        </w:rPr>
        <w:t>Дибирова</w:t>
      </w:r>
      <w:proofErr w:type="spellEnd"/>
      <w:r w:rsidRPr="00E8419E">
        <w:rPr>
          <w:rFonts w:ascii="Times New Roman" w:hAnsi="Times New Roman" w:cs="Times New Roman"/>
        </w:rPr>
        <w:t xml:space="preserve"> Хапсат </w:t>
      </w:r>
      <w:proofErr w:type="spellStart"/>
      <w:proofErr w:type="gramStart"/>
      <w:r w:rsidRPr="00E8419E">
        <w:rPr>
          <w:rFonts w:ascii="Times New Roman" w:hAnsi="Times New Roman" w:cs="Times New Roman"/>
        </w:rPr>
        <w:t>Абусупяновна</w:t>
      </w:r>
      <w:proofErr w:type="spellEnd"/>
      <w:r w:rsidRPr="00E8419E">
        <w:rPr>
          <w:rFonts w:ascii="Times New Roman" w:hAnsi="Times New Roman" w:cs="Times New Roman"/>
          <w:color w:val="000000"/>
          <w:shd w:val="clear" w:color="auto" w:fill="F5F5F5"/>
        </w:rPr>
        <w:t xml:space="preserve">  младший</w:t>
      </w:r>
      <w:proofErr w:type="gramEnd"/>
      <w:r w:rsidRPr="00E8419E">
        <w:rPr>
          <w:rFonts w:ascii="Times New Roman" w:hAnsi="Times New Roman" w:cs="Times New Roman"/>
          <w:color w:val="000000"/>
          <w:shd w:val="clear" w:color="auto" w:fill="F5F5F5"/>
        </w:rPr>
        <w:t xml:space="preserve"> научный сотрудник, Санкт-Петербургский Федеральный исследовательский центр Российской академии наук </w:t>
      </w:r>
      <w:r w:rsidRPr="00E8419E">
        <w:rPr>
          <w:rFonts w:ascii="Times New Roman" w:hAnsi="Times New Roman" w:cs="Times New Roman"/>
        </w:rPr>
        <w:t xml:space="preserve">196608 г. Пушкин, ул. Подбельского д. 7, </w:t>
      </w:r>
      <w:r w:rsidRPr="00E8419E">
        <w:rPr>
          <w:rFonts w:ascii="Times New Roman" w:hAnsi="Times New Roman" w:cs="Times New Roman"/>
          <w:lang w:val="en-GB"/>
        </w:rPr>
        <w:t>mag</w:t>
      </w:r>
      <w:r w:rsidRPr="00E8419E">
        <w:rPr>
          <w:rFonts w:ascii="Times New Roman" w:hAnsi="Times New Roman" w:cs="Times New Roman"/>
        </w:rPr>
        <w:t>-</w:t>
      </w:r>
      <w:proofErr w:type="spellStart"/>
      <w:r w:rsidRPr="00E8419E">
        <w:rPr>
          <w:rFonts w:ascii="Times New Roman" w:hAnsi="Times New Roman" w:cs="Times New Roman"/>
          <w:lang w:val="en-GB"/>
        </w:rPr>
        <w:t>dibirov</w:t>
      </w:r>
      <w:proofErr w:type="spellEnd"/>
      <w:r w:rsidR="00E8419E" w:rsidRPr="00E8419E">
        <w:rPr>
          <w:rFonts w:ascii="Times New Roman" w:hAnsi="Times New Roman" w:cs="Times New Roman"/>
        </w:rPr>
        <w:t>@</w:t>
      </w:r>
      <w:proofErr w:type="spellStart"/>
      <w:r w:rsidR="00E8419E" w:rsidRPr="00E8419E">
        <w:rPr>
          <w:rFonts w:ascii="Times New Roman" w:hAnsi="Times New Roman" w:cs="Times New Roman"/>
          <w:lang w:val="en-US"/>
        </w:rPr>
        <w:t>yandex</w:t>
      </w:r>
      <w:proofErr w:type="spellEnd"/>
      <w:r w:rsidR="00E8419E" w:rsidRPr="00E8419E">
        <w:rPr>
          <w:rFonts w:ascii="Times New Roman" w:hAnsi="Times New Roman" w:cs="Times New Roman"/>
        </w:rPr>
        <w:t>.</w:t>
      </w:r>
      <w:proofErr w:type="spellStart"/>
      <w:r w:rsidR="00E8419E" w:rsidRPr="00E8419E">
        <w:rPr>
          <w:rFonts w:ascii="Times New Roman" w:hAnsi="Times New Roman" w:cs="Times New Roman"/>
          <w:lang w:val="en-US"/>
        </w:rPr>
        <w:t>ru</w:t>
      </w:r>
      <w:proofErr w:type="spellEnd"/>
    </w:p>
    <w:p w:rsidR="00D70D50" w:rsidRPr="00E8419E" w:rsidRDefault="00D70D50" w:rsidP="00E8419E">
      <w:pPr>
        <w:pStyle w:val="a3"/>
        <w:rPr>
          <w:rFonts w:ascii="Times New Roman" w:hAnsi="Times New Roman" w:cs="Times New Roman"/>
        </w:rPr>
      </w:pPr>
    </w:p>
  </w:footnote>
  <w:footnote w:id="2">
    <w:p w:rsidR="00E8419E" w:rsidRPr="00E8419E" w:rsidRDefault="00E8419E" w:rsidP="00E8419E">
      <w:pPr>
        <w:pStyle w:val="a3"/>
        <w:rPr>
          <w:rFonts w:ascii="Times New Roman" w:hAnsi="Times New Roman" w:cs="Times New Roman"/>
        </w:rPr>
      </w:pPr>
      <w:r w:rsidRPr="00E8419E">
        <w:rPr>
          <w:rStyle w:val="a5"/>
          <w:rFonts w:ascii="Times New Roman" w:hAnsi="Times New Roman" w:cs="Times New Roman"/>
        </w:rPr>
        <w:footnoteRef/>
      </w:r>
      <w:r w:rsidRPr="00E8419E">
        <w:rPr>
          <w:rFonts w:ascii="Times New Roman" w:hAnsi="Times New Roman" w:cs="Times New Roman"/>
        </w:rPr>
        <w:t xml:space="preserve"> Осипова Наталья младший научный </w:t>
      </w:r>
      <w:proofErr w:type="gramStart"/>
      <w:r w:rsidRPr="00E8419E">
        <w:rPr>
          <w:rFonts w:ascii="Times New Roman" w:hAnsi="Times New Roman" w:cs="Times New Roman"/>
        </w:rPr>
        <w:t>сотрудник,  Санкт</w:t>
      </w:r>
      <w:proofErr w:type="gramEnd"/>
      <w:r w:rsidRPr="00E8419E">
        <w:rPr>
          <w:rFonts w:ascii="Times New Roman" w:hAnsi="Times New Roman" w:cs="Times New Roman"/>
        </w:rPr>
        <w:t>-Петербургский Федеральный исследовательский центр Российской академии наук 196608 г. Пушкин, ул. Подбельского д. 7</w:t>
      </w:r>
      <w:r>
        <w:rPr>
          <w:rFonts w:ascii="Times New Roman" w:hAnsi="Times New Roman" w:cs="Times New Roman"/>
          <w:lang w:val="en-US"/>
        </w:rPr>
        <w:t xml:space="preserve">, </w:t>
      </w:r>
      <w:r w:rsidRPr="00E8419E">
        <w:rPr>
          <w:rFonts w:ascii="Times New Roman" w:hAnsi="Times New Roman" w:cs="Times New Roman"/>
        </w:rPr>
        <w:t>nataly.o696@yandex.ru</w:t>
      </w:r>
    </w:p>
    <w:p w:rsidR="00E8419E" w:rsidRPr="00E8419E" w:rsidRDefault="00E8419E" w:rsidP="00E8419E">
      <w:pPr>
        <w:pStyle w:val="a3"/>
        <w:rPr>
          <w:rFonts w:ascii="Times New Roman" w:hAnsi="Times New Roman" w:cs="Times New Roman"/>
        </w:rPr>
      </w:pPr>
    </w:p>
    <w:p w:rsidR="00E8419E" w:rsidRPr="00E8419E" w:rsidRDefault="00E8419E">
      <w:pPr>
        <w:pStyle w:val="a3"/>
        <w:rPr>
          <w:lang w:val="en-US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9B3CAF"/>
    <w:multiLevelType w:val="hybridMultilevel"/>
    <w:tmpl w:val="9F7A947A"/>
    <w:lvl w:ilvl="0" w:tplc="0419000F">
      <w:start w:val="1"/>
      <w:numFmt w:val="decimal"/>
      <w:lvlText w:val="%1."/>
      <w:lvlJc w:val="left"/>
      <w:pPr>
        <w:ind w:left="1077" w:hanging="360"/>
      </w:p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" w15:restartNumberingAfterBreak="0">
    <w:nsid w:val="648B6CFB"/>
    <w:multiLevelType w:val="hybridMultilevel"/>
    <w:tmpl w:val="C8061BAC"/>
    <w:lvl w:ilvl="0" w:tplc="1F487C84">
      <w:start w:val="1"/>
      <w:numFmt w:val="decimal"/>
      <w:suff w:val="space"/>
      <w:lvlText w:val="%1."/>
      <w:lvlJc w:val="left"/>
      <w:pPr>
        <w:ind w:left="1429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32E"/>
    <w:rsid w:val="000763E4"/>
    <w:rsid w:val="0012511A"/>
    <w:rsid w:val="0012678D"/>
    <w:rsid w:val="0017279A"/>
    <w:rsid w:val="001763DE"/>
    <w:rsid w:val="0017783F"/>
    <w:rsid w:val="001A2870"/>
    <w:rsid w:val="001B7656"/>
    <w:rsid w:val="001F5D06"/>
    <w:rsid w:val="00281D0C"/>
    <w:rsid w:val="0028746A"/>
    <w:rsid w:val="00287750"/>
    <w:rsid w:val="002F350B"/>
    <w:rsid w:val="003F767B"/>
    <w:rsid w:val="004051D1"/>
    <w:rsid w:val="004A7CDF"/>
    <w:rsid w:val="004D1B00"/>
    <w:rsid w:val="004D6AF1"/>
    <w:rsid w:val="004E19B0"/>
    <w:rsid w:val="004F0EC5"/>
    <w:rsid w:val="00543718"/>
    <w:rsid w:val="00581C20"/>
    <w:rsid w:val="005A1682"/>
    <w:rsid w:val="005B28A2"/>
    <w:rsid w:val="005F51FE"/>
    <w:rsid w:val="00603231"/>
    <w:rsid w:val="00610C13"/>
    <w:rsid w:val="00713C73"/>
    <w:rsid w:val="00763E83"/>
    <w:rsid w:val="00797C5D"/>
    <w:rsid w:val="007B0AB8"/>
    <w:rsid w:val="00845C37"/>
    <w:rsid w:val="0086782B"/>
    <w:rsid w:val="00884BA1"/>
    <w:rsid w:val="008E2EF3"/>
    <w:rsid w:val="008E6F0F"/>
    <w:rsid w:val="009062B9"/>
    <w:rsid w:val="0091064A"/>
    <w:rsid w:val="009441A2"/>
    <w:rsid w:val="009451F7"/>
    <w:rsid w:val="00A34ADB"/>
    <w:rsid w:val="00AA00F2"/>
    <w:rsid w:val="00AD1CD6"/>
    <w:rsid w:val="00AD7CDB"/>
    <w:rsid w:val="00B25FA8"/>
    <w:rsid w:val="00B40117"/>
    <w:rsid w:val="00BF1EE8"/>
    <w:rsid w:val="00C10375"/>
    <w:rsid w:val="00CA25D2"/>
    <w:rsid w:val="00CF1328"/>
    <w:rsid w:val="00CF7154"/>
    <w:rsid w:val="00D5061B"/>
    <w:rsid w:val="00D70D50"/>
    <w:rsid w:val="00DB7DA4"/>
    <w:rsid w:val="00E8419E"/>
    <w:rsid w:val="00E91E25"/>
    <w:rsid w:val="00EC35B4"/>
    <w:rsid w:val="00EC485F"/>
    <w:rsid w:val="00EE7802"/>
    <w:rsid w:val="00F12E2A"/>
    <w:rsid w:val="00F8332E"/>
    <w:rsid w:val="00F94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01ABA08-D281-4EFF-A1EE-83C420420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884BA1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884BA1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884BA1"/>
    <w:rPr>
      <w:vertAlign w:val="superscript"/>
    </w:rPr>
  </w:style>
  <w:style w:type="paragraph" w:styleId="a6">
    <w:name w:val="List Paragraph"/>
    <w:basedOn w:val="a"/>
    <w:uiPriority w:val="34"/>
    <w:qFormat/>
    <w:rsid w:val="00B40117"/>
    <w:pPr>
      <w:ind w:left="720"/>
      <w:contextualSpacing/>
    </w:pPr>
    <w:rPr>
      <w:rFonts w:ascii="Times New Roman" w:hAnsi="Times New Roman" w:cs="Times New Roman"/>
    </w:rPr>
  </w:style>
  <w:style w:type="paragraph" w:styleId="a7">
    <w:name w:val="header"/>
    <w:basedOn w:val="a"/>
    <w:link w:val="a8"/>
    <w:uiPriority w:val="99"/>
    <w:unhideWhenUsed/>
    <w:rsid w:val="005B28A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B28A2"/>
  </w:style>
  <w:style w:type="paragraph" w:styleId="a9">
    <w:name w:val="footer"/>
    <w:basedOn w:val="a"/>
    <w:link w:val="aa"/>
    <w:uiPriority w:val="99"/>
    <w:unhideWhenUsed/>
    <w:rsid w:val="005B28A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5B28A2"/>
  </w:style>
  <w:style w:type="paragraph" w:styleId="ab">
    <w:name w:val="endnote text"/>
    <w:basedOn w:val="a"/>
    <w:link w:val="ac"/>
    <w:uiPriority w:val="99"/>
    <w:semiHidden/>
    <w:unhideWhenUsed/>
    <w:rsid w:val="00D70D50"/>
    <w:pPr>
      <w:spacing w:after="0" w:line="240" w:lineRule="auto"/>
    </w:pPr>
    <w:rPr>
      <w:sz w:val="20"/>
      <w:szCs w:val="20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D70D50"/>
    <w:rPr>
      <w:sz w:val="20"/>
      <w:szCs w:val="20"/>
    </w:rPr>
  </w:style>
  <w:style w:type="character" w:styleId="ad">
    <w:name w:val="endnote reference"/>
    <w:basedOn w:val="a0"/>
    <w:uiPriority w:val="99"/>
    <w:semiHidden/>
    <w:unhideWhenUsed/>
    <w:rsid w:val="00D70D50"/>
    <w:rPr>
      <w:vertAlign w:val="superscript"/>
    </w:rPr>
  </w:style>
  <w:style w:type="character" w:styleId="ae">
    <w:name w:val="Hyperlink"/>
    <w:basedOn w:val="a0"/>
    <w:uiPriority w:val="99"/>
    <w:unhideWhenUsed/>
    <w:rsid w:val="00D70D50"/>
    <w:rPr>
      <w:color w:val="0000FF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D70D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1212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035541">
          <w:marLeft w:val="0"/>
          <w:marRight w:val="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FEB61B-8544-4450-8A78-911A4F63C6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1568</Words>
  <Characters>8939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Музыка</dc:creator>
  <cp:keywords/>
  <dc:description/>
  <cp:lastModifiedBy>Абусупян Дибиров</cp:lastModifiedBy>
  <cp:revision>2</cp:revision>
  <dcterms:created xsi:type="dcterms:W3CDTF">2022-05-11T04:28:00Z</dcterms:created>
  <dcterms:modified xsi:type="dcterms:W3CDTF">2022-05-11T04:28:00Z</dcterms:modified>
</cp:coreProperties>
</file>