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E82" w:rsidRPr="002422EA" w:rsidRDefault="0094243E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proofErr w:type="spellStart"/>
      <w:r>
        <w:rPr>
          <w:lang w:eastAsia="ru-RU"/>
        </w:rPr>
        <w:t>Салимова</w:t>
      </w:r>
      <w:proofErr w:type="spellEnd"/>
      <w:r>
        <w:rPr>
          <w:lang w:eastAsia="ru-RU"/>
        </w:rPr>
        <w:t xml:space="preserve"> Ю.И</w:t>
      </w:r>
      <w:r w:rsidR="00827E82">
        <w:rPr>
          <w:lang w:eastAsia="ru-RU"/>
        </w:rPr>
        <w:t>.</w:t>
      </w:r>
      <w:r w:rsidR="00827E82" w:rsidRPr="002422EA">
        <w:rPr>
          <w:rFonts w:asciiTheme="majorHAnsi" w:hAnsiTheme="majorHAnsi"/>
          <w:caps/>
          <w:szCs w:val="24"/>
          <w:vertAlign w:val="superscript"/>
        </w:rPr>
        <w:footnoteReference w:customMarkFollows="1" w:id="1"/>
        <w:t>1</w:t>
      </w:r>
      <w:bookmarkEnd w:id="0"/>
    </w:p>
    <w:p w:rsidR="00827E82" w:rsidRPr="002422EA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</w:rPr>
      </w:pPr>
    </w:p>
    <w:p w:rsidR="00A51AAA" w:rsidRDefault="00A51AAA" w:rsidP="00827E82">
      <w:pPr>
        <w:pStyle w:val="123"/>
        <w:rPr>
          <w:rFonts w:eastAsia="Times New Roman"/>
        </w:rPr>
      </w:pPr>
      <w:r>
        <w:rPr>
          <w:rFonts w:eastAsia="Times New Roman"/>
        </w:rPr>
        <w:t>Р</w:t>
      </w:r>
      <w:r w:rsidR="00657A6C">
        <w:rPr>
          <w:rFonts w:eastAsia="Times New Roman"/>
        </w:rPr>
        <w:t xml:space="preserve">еспублика Узбекистан: региональное развитие, проблемы и </w:t>
      </w:r>
      <w:r w:rsidR="00657A6C" w:rsidRPr="00C65101">
        <w:rPr>
          <w:rFonts w:eastAsia="Times New Roman"/>
        </w:rPr>
        <w:t xml:space="preserve">взаимосвязь с политикой урбанизации </w:t>
      </w:r>
    </w:p>
    <w:p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:rsidR="00A51AA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  <w:r w:rsidR="00D90CA8">
        <w:rPr>
          <w:rFonts w:ascii="Times New Roman" w:hAnsi="Times New Roman" w:cs="Times New Roman"/>
          <w:i/>
        </w:rPr>
        <w:t xml:space="preserve">В статье рассмотрено </w:t>
      </w:r>
      <w:r w:rsidR="00D90CA8" w:rsidRPr="00D90CA8">
        <w:rPr>
          <w:rFonts w:ascii="Times New Roman" w:hAnsi="Times New Roman" w:cs="Times New Roman"/>
          <w:i/>
        </w:rPr>
        <w:t>текущее состояние социально-экономического развития регионов</w:t>
      </w:r>
      <w:r w:rsidR="00D90CA8">
        <w:rPr>
          <w:rFonts w:ascii="Times New Roman" w:hAnsi="Times New Roman" w:cs="Times New Roman"/>
          <w:i/>
        </w:rPr>
        <w:t xml:space="preserve"> Узбекистана</w:t>
      </w:r>
      <w:r w:rsidR="00D90CA8" w:rsidRPr="00D90CA8">
        <w:rPr>
          <w:rFonts w:ascii="Times New Roman" w:hAnsi="Times New Roman" w:cs="Times New Roman"/>
          <w:i/>
        </w:rPr>
        <w:t xml:space="preserve">, </w:t>
      </w:r>
      <w:r w:rsidR="00D90CA8">
        <w:rPr>
          <w:rFonts w:ascii="Times New Roman" w:hAnsi="Times New Roman" w:cs="Times New Roman"/>
          <w:i/>
        </w:rPr>
        <w:t>выявлены</w:t>
      </w:r>
      <w:r w:rsidR="00D90CA8" w:rsidRPr="00D90CA8">
        <w:rPr>
          <w:rFonts w:ascii="Times New Roman" w:hAnsi="Times New Roman" w:cs="Times New Roman"/>
          <w:i/>
        </w:rPr>
        <w:t xml:space="preserve"> проблемы </w:t>
      </w:r>
      <w:r w:rsidR="00895F18">
        <w:rPr>
          <w:rFonts w:ascii="Times New Roman" w:hAnsi="Times New Roman" w:cs="Times New Roman"/>
          <w:i/>
        </w:rPr>
        <w:t xml:space="preserve">пространственных </w:t>
      </w:r>
      <w:r w:rsidR="00D90CA8" w:rsidRPr="00D90CA8">
        <w:rPr>
          <w:rFonts w:ascii="Times New Roman" w:hAnsi="Times New Roman" w:cs="Times New Roman"/>
          <w:i/>
        </w:rPr>
        <w:t>территори</w:t>
      </w:r>
      <w:r w:rsidR="00D90CA8">
        <w:rPr>
          <w:rFonts w:ascii="Times New Roman" w:hAnsi="Times New Roman" w:cs="Times New Roman"/>
          <w:i/>
        </w:rPr>
        <w:t xml:space="preserve">й и взаимосвязь с </w:t>
      </w:r>
      <w:r w:rsidR="00895F18">
        <w:rPr>
          <w:rFonts w:ascii="Times New Roman" w:hAnsi="Times New Roman" w:cs="Times New Roman"/>
          <w:i/>
        </w:rPr>
        <w:t xml:space="preserve">политикой </w:t>
      </w:r>
      <w:r w:rsidR="00D90CA8">
        <w:rPr>
          <w:rFonts w:ascii="Times New Roman" w:hAnsi="Times New Roman" w:cs="Times New Roman"/>
          <w:i/>
        </w:rPr>
        <w:t>урбанизаци</w:t>
      </w:r>
      <w:r w:rsidR="00895F18">
        <w:rPr>
          <w:rFonts w:ascii="Times New Roman" w:hAnsi="Times New Roman" w:cs="Times New Roman"/>
          <w:i/>
        </w:rPr>
        <w:t>и</w:t>
      </w:r>
      <w:r w:rsidR="00D90CA8">
        <w:rPr>
          <w:rFonts w:ascii="Times New Roman" w:hAnsi="Times New Roman" w:cs="Times New Roman"/>
          <w:i/>
        </w:rPr>
        <w:t xml:space="preserve">, которая </w:t>
      </w:r>
      <w:r w:rsidR="00895F18">
        <w:rPr>
          <w:rFonts w:ascii="Times New Roman" w:hAnsi="Times New Roman" w:cs="Times New Roman"/>
          <w:i/>
        </w:rPr>
        <w:t>способствует их решению.</w:t>
      </w:r>
    </w:p>
    <w:p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bookmarkStart w:id="1" w:name="_GoBack"/>
      <w:r w:rsidR="00522082">
        <w:rPr>
          <w:rFonts w:ascii="Times New Roman" w:hAnsi="Times New Roman" w:cs="Times New Roman"/>
          <w:i/>
        </w:rPr>
        <w:t>регион</w:t>
      </w:r>
      <w:bookmarkEnd w:id="1"/>
      <w:r w:rsidR="00522082">
        <w:rPr>
          <w:rFonts w:ascii="Times New Roman" w:hAnsi="Times New Roman" w:cs="Times New Roman"/>
          <w:i/>
        </w:rPr>
        <w:t xml:space="preserve">, территория, асимметрия, дифференциация, диспропорции, </w:t>
      </w:r>
      <w:r w:rsidR="00CA0869">
        <w:rPr>
          <w:rFonts w:ascii="Times New Roman" w:hAnsi="Times New Roman" w:cs="Times New Roman"/>
          <w:i/>
        </w:rPr>
        <w:t xml:space="preserve">региональное развитие, </w:t>
      </w:r>
      <w:r w:rsidR="00895F18">
        <w:rPr>
          <w:rFonts w:ascii="Times New Roman" w:hAnsi="Times New Roman" w:cs="Times New Roman"/>
          <w:i/>
        </w:rPr>
        <w:t>урбанизация.</w:t>
      </w:r>
    </w:p>
    <w:p w:rsidR="00827E82" w:rsidRPr="00522082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color w:val="FFFFFF" w:themeColor="background1"/>
        </w:rPr>
      </w:pPr>
      <w:r w:rsidRPr="00522082">
        <w:rPr>
          <w:rFonts w:ascii="Times New Roman" w:hAnsi="Times New Roman" w:cs="Times New Roman"/>
          <w:color w:val="FFFFFF" w:themeColor="background1"/>
        </w:rPr>
        <w:t>Отступ</w:t>
      </w:r>
    </w:p>
    <w:p w:rsidR="00827E82" w:rsidRPr="00522082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color w:val="FFFFFF" w:themeColor="background1"/>
        </w:rPr>
      </w:pPr>
      <w:r w:rsidRPr="00522082">
        <w:rPr>
          <w:rFonts w:ascii="Times New Roman" w:hAnsi="Times New Roman" w:cs="Times New Roman"/>
          <w:color w:val="FFFFFF" w:themeColor="background1"/>
        </w:rPr>
        <w:t>Отступ</w:t>
      </w:r>
    </w:p>
    <w:p w:rsidR="00CA0869" w:rsidRDefault="00522082" w:rsidP="00CA086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Важнейшим фактором обеспечения комплексного устойчивого социально-экономического развития территорий является мобилизация резервов путем эффективного использования и рационального размещения производственных сил с учетом природно-экономического потенциала регионов.</w:t>
      </w:r>
      <w:r w:rsidR="00CA0869" w:rsidRPr="00CA0869">
        <w:rPr>
          <w:rFonts w:ascii="Times New Roman" w:hAnsi="Times New Roman" w:cs="Times New Roman"/>
        </w:rPr>
        <w:t xml:space="preserve"> </w:t>
      </w:r>
    </w:p>
    <w:p w:rsidR="00CA0869" w:rsidRDefault="00CA0869" w:rsidP="00CA086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Для лучшего понимания регионального развития территорий необходимо рассмотреть текущее состояние социально-экономического развития регионов, учитывать региональные различия и проблемы территорий</w:t>
      </w:r>
      <w:r w:rsidR="00493B92" w:rsidRPr="00493B92">
        <w:rPr>
          <w:rFonts w:ascii="Times New Roman" w:hAnsi="Times New Roman" w:cs="Times New Roman"/>
        </w:rPr>
        <w:t xml:space="preserve"> </w:t>
      </w:r>
      <w:r w:rsidR="00493B92">
        <w:rPr>
          <w:rFonts w:ascii="Times New Roman" w:hAnsi="Times New Roman" w:cs="Times New Roman"/>
        </w:rPr>
        <w:t>Узбекистана</w:t>
      </w:r>
      <w:r>
        <w:rPr>
          <w:rFonts w:ascii="Times New Roman" w:hAnsi="Times New Roman" w:cs="Times New Roman"/>
        </w:rPr>
        <w:t>.</w:t>
      </w:r>
    </w:p>
    <w:p w:rsidR="00CA0869" w:rsidRDefault="00CA0869" w:rsidP="00CA086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Основная задача данной статьи – на основе анализа тенденции социально-экономического развития регионов </w:t>
      </w:r>
      <w:r w:rsidR="00A86EEF">
        <w:rPr>
          <w:rFonts w:ascii="Times New Roman" w:hAnsi="Times New Roman" w:cs="Times New Roman"/>
        </w:rPr>
        <w:t xml:space="preserve">Узбекистана, </w:t>
      </w:r>
      <w:r>
        <w:rPr>
          <w:rFonts w:ascii="Times New Roman" w:hAnsi="Times New Roman" w:cs="Times New Roman"/>
        </w:rPr>
        <w:t>показать наличие территориальной пространственной асимметрии</w:t>
      </w:r>
      <w:r w:rsidR="00C65101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выявить</w:t>
      </w:r>
      <w:r w:rsidR="00C65101">
        <w:rPr>
          <w:rFonts w:ascii="Times New Roman" w:hAnsi="Times New Roman" w:cs="Times New Roman"/>
        </w:rPr>
        <w:t xml:space="preserve"> региональные</w:t>
      </w:r>
      <w:r>
        <w:rPr>
          <w:rFonts w:ascii="Times New Roman" w:hAnsi="Times New Roman" w:cs="Times New Roman"/>
        </w:rPr>
        <w:t xml:space="preserve"> проблем</w:t>
      </w:r>
      <w:r w:rsidR="00DF4AE3">
        <w:rPr>
          <w:rFonts w:ascii="Times New Roman" w:hAnsi="Times New Roman" w:cs="Times New Roman"/>
        </w:rPr>
        <w:t>ы</w:t>
      </w:r>
      <w:r w:rsidR="00A86EEF">
        <w:rPr>
          <w:rFonts w:ascii="Times New Roman" w:hAnsi="Times New Roman" w:cs="Times New Roman"/>
        </w:rPr>
        <w:t xml:space="preserve"> и </w:t>
      </w:r>
      <w:r w:rsidR="00C65101">
        <w:rPr>
          <w:rFonts w:ascii="Times New Roman" w:hAnsi="Times New Roman" w:cs="Times New Roman"/>
        </w:rPr>
        <w:t xml:space="preserve">показать </w:t>
      </w:r>
      <w:r w:rsidR="00C65101" w:rsidRPr="00C65101">
        <w:rPr>
          <w:rFonts w:ascii="Times New Roman" w:hAnsi="Times New Roman" w:cs="Times New Roman"/>
        </w:rPr>
        <w:t>необходимост</w:t>
      </w:r>
      <w:r w:rsidR="00C65101">
        <w:rPr>
          <w:rFonts w:ascii="Times New Roman" w:hAnsi="Times New Roman" w:cs="Times New Roman"/>
        </w:rPr>
        <w:t>ь</w:t>
      </w:r>
      <w:r w:rsidR="00C65101" w:rsidRPr="00C65101">
        <w:rPr>
          <w:rFonts w:ascii="Times New Roman" w:hAnsi="Times New Roman" w:cs="Times New Roman"/>
        </w:rPr>
        <w:t xml:space="preserve"> разработки национальной политики урбанизации регионов, способствующее решению </w:t>
      </w:r>
      <w:r w:rsidR="00C65101">
        <w:rPr>
          <w:rFonts w:ascii="Times New Roman" w:hAnsi="Times New Roman" w:cs="Times New Roman"/>
        </w:rPr>
        <w:t>этих проблем.</w:t>
      </w:r>
    </w:p>
    <w:p w:rsidR="00CA0869" w:rsidRPr="00CA0869" w:rsidRDefault="00CA0869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CA0869">
        <w:rPr>
          <w:rFonts w:ascii="Times New Roman" w:hAnsi="Times New Roman" w:cs="Times New Roman"/>
          <w:b/>
        </w:rPr>
        <w:t>Обзор литературы.</w:t>
      </w:r>
    </w:p>
    <w:p w:rsidR="00CA0869" w:rsidRDefault="00DF4AE3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Для достижения поставленной цели были рассмотрены зарубежные и отечественные работы, посвященные пространственно-региональному развитию территорий, которые получили свое отражение в работах таких ученых </w:t>
      </w:r>
      <w:r w:rsidRPr="00493B92">
        <w:rPr>
          <w:rFonts w:ascii="Times New Roman" w:hAnsi="Times New Roman" w:cs="Times New Roman"/>
        </w:rPr>
        <w:t xml:space="preserve">как </w:t>
      </w:r>
      <w:r w:rsidR="00493B92" w:rsidRPr="00493B92">
        <w:rPr>
          <w:rFonts w:ascii="Times New Roman" w:hAnsi="Times New Roman" w:cs="Times New Roman"/>
        </w:rPr>
        <w:t xml:space="preserve">Зайцева Ю.В., Латышева М.А., </w:t>
      </w:r>
      <w:proofErr w:type="spellStart"/>
      <w:r w:rsidR="00493B92" w:rsidRPr="00493B92">
        <w:rPr>
          <w:rFonts w:ascii="Times New Roman" w:hAnsi="Times New Roman" w:cs="Times New Roman"/>
        </w:rPr>
        <w:t>Льонтьева</w:t>
      </w:r>
      <w:proofErr w:type="spellEnd"/>
      <w:r w:rsidR="00493B92" w:rsidRPr="00493B92">
        <w:rPr>
          <w:rFonts w:ascii="Times New Roman" w:hAnsi="Times New Roman" w:cs="Times New Roman"/>
        </w:rPr>
        <w:t xml:space="preserve"> Е.Д., Воронов А.С.</w:t>
      </w:r>
      <w:r w:rsidR="00A86EEF">
        <w:rPr>
          <w:rFonts w:ascii="Times New Roman" w:hAnsi="Times New Roman" w:cs="Times New Roman"/>
        </w:rPr>
        <w:t>, Асадов Х. С.</w:t>
      </w:r>
      <w:r w:rsidR="00493B92" w:rsidRPr="00493B92">
        <w:rPr>
          <w:rFonts w:ascii="Times New Roman" w:hAnsi="Times New Roman" w:cs="Times New Roman"/>
        </w:rPr>
        <w:t xml:space="preserve"> и другие.</w:t>
      </w:r>
    </w:p>
    <w:p w:rsidR="00A86EEF" w:rsidRDefault="00A86EEF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86EEF" w:rsidRPr="00493B92" w:rsidRDefault="00A86EEF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DF4AE3" w:rsidRPr="00EA4672" w:rsidRDefault="00DF4AE3" w:rsidP="00DF4AE3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Таблица 1.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Различные аспекты исследования пространственно-регионального развития территорий</w:t>
      </w:r>
    </w:p>
    <w:tbl>
      <w:tblPr>
        <w:tblW w:w="845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3"/>
        <w:gridCol w:w="5991"/>
      </w:tblGrid>
      <w:tr w:rsidR="00DF4AE3" w:rsidRPr="00EA4672" w:rsidTr="00730297">
        <w:trPr>
          <w:trHeight w:val="269"/>
        </w:trPr>
        <w:tc>
          <w:tcPr>
            <w:tcW w:w="2463" w:type="dxa"/>
            <w:shd w:val="clear" w:color="auto" w:fill="auto"/>
          </w:tcPr>
          <w:p w:rsidR="00DF4AE3" w:rsidRPr="00730297" w:rsidRDefault="00730297" w:rsidP="00730297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73029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Ученые- исследователи</w:t>
            </w:r>
          </w:p>
        </w:tc>
        <w:tc>
          <w:tcPr>
            <w:tcW w:w="5991" w:type="dxa"/>
            <w:shd w:val="clear" w:color="auto" w:fill="auto"/>
          </w:tcPr>
          <w:p w:rsidR="00DF4AE3" w:rsidRPr="00730297" w:rsidRDefault="00730297" w:rsidP="00730297">
            <w:pPr>
              <w:spacing w:after="0" w:line="247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73029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>Направления исследований</w:t>
            </w:r>
          </w:p>
        </w:tc>
      </w:tr>
      <w:tr w:rsidR="00DF4AE3" w:rsidRPr="00EA4672" w:rsidTr="00730297">
        <w:trPr>
          <w:trHeight w:val="255"/>
        </w:trPr>
        <w:tc>
          <w:tcPr>
            <w:tcW w:w="2463" w:type="dxa"/>
            <w:shd w:val="clear" w:color="auto" w:fill="auto"/>
          </w:tcPr>
          <w:p w:rsidR="00DF4AE3" w:rsidRPr="00EA4672" w:rsidRDefault="00DF4AE3" w:rsidP="00730297">
            <w:pPr>
              <w:spacing w:after="0" w:line="247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Зайцева Ю.В., Латышева М.А</w:t>
            </w:r>
          </w:p>
        </w:tc>
        <w:tc>
          <w:tcPr>
            <w:tcW w:w="5991" w:type="dxa"/>
            <w:shd w:val="clear" w:color="auto" w:fill="auto"/>
          </w:tcPr>
          <w:p w:rsidR="00DF4AE3" w:rsidRPr="00EA4672" w:rsidRDefault="008A3DDF" w:rsidP="00AB233F">
            <w:pPr>
              <w:widowControl w:val="0"/>
              <w:suppressAutoHyphens/>
              <w:spacing w:after="0"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Экономическое моделирование уровня регионов Российской Федерации</w:t>
            </w:r>
            <w:r w:rsidR="00DF4AE3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 на основе показателей 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ВРП, доли занятых в эконом</w:t>
            </w:r>
            <w:r w:rsidR="00DA57BD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ике, денежные д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оходы на душу </w:t>
            </w:r>
            <w:proofErr w:type="spellStart"/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наседения</w:t>
            </w:r>
            <w:proofErr w:type="spellEnd"/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, объем основного капитала на душу населения, количество организаций</w:t>
            </w:r>
            <w:r w:rsidR="00AB233F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.</w:t>
            </w:r>
          </w:p>
        </w:tc>
      </w:tr>
      <w:tr w:rsidR="00DF4AE3" w:rsidRPr="00EA4672" w:rsidTr="00730297">
        <w:trPr>
          <w:trHeight w:val="269"/>
        </w:trPr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4AE3" w:rsidRPr="00EA4672" w:rsidRDefault="00730297" w:rsidP="00730297">
            <w:pPr>
              <w:spacing w:after="0" w:line="247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Льонтьева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 xml:space="preserve"> Е.Д.</w:t>
            </w:r>
          </w:p>
        </w:tc>
        <w:tc>
          <w:tcPr>
            <w:tcW w:w="5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F4AE3" w:rsidRPr="00EA4672" w:rsidRDefault="00730297" w:rsidP="00730297">
            <w:pPr>
              <w:widowControl w:val="0"/>
              <w:suppressAutoHyphens/>
              <w:spacing w:after="0"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Оценка межрегиональной </w:t>
            </w:r>
            <w:proofErr w:type="spellStart"/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ассиметрии</w:t>
            </w:r>
            <w:proofErr w:type="spellEnd"/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 с использованием индекса промышленного производства</w:t>
            </w:r>
          </w:p>
        </w:tc>
      </w:tr>
      <w:tr w:rsidR="00AB233F" w:rsidRPr="00EA4672" w:rsidTr="00730297">
        <w:trPr>
          <w:trHeight w:val="255"/>
        </w:trPr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233F" w:rsidRPr="00EA4672" w:rsidRDefault="00AB233F" w:rsidP="00ED3BC6">
            <w:pPr>
              <w:spacing w:after="0" w:line="247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t>Воронов А.С.</w:t>
            </w:r>
          </w:p>
        </w:tc>
        <w:tc>
          <w:tcPr>
            <w:tcW w:w="5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233F" w:rsidRPr="00EA4672" w:rsidRDefault="00AB233F" w:rsidP="00ED3BC6">
            <w:pPr>
              <w:widowControl w:val="0"/>
              <w:suppressAutoHyphens/>
              <w:spacing w:after="0"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В</w:t>
            </w:r>
            <w:r w:rsidRPr="0098505E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ыявлени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е</w:t>
            </w:r>
            <w:r w:rsidRPr="0098505E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 уровня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 </w:t>
            </w:r>
            <w:r w:rsidRPr="0098505E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неодн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ородности и асимметрии развития, 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lastRenderedPageBreak/>
              <w:t xml:space="preserve">основываясь на показателях: ВРП, </w:t>
            </w:r>
            <w:r w:rsidRPr="0098505E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денежных доход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ах</w:t>
            </w:r>
            <w:r w:rsidRPr="0098505E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 на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 </w:t>
            </w:r>
            <w:r w:rsidRPr="0098505E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душу населения, уров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ень </w:t>
            </w:r>
            <w:r w:rsidRPr="0098505E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заработной платы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, </w:t>
            </w:r>
            <w:r w:rsidRPr="0098505E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объем и структуру государственного долга субъектов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 </w:t>
            </w:r>
            <w:r w:rsidRPr="0098505E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Российской Федерации.</w:t>
            </w:r>
          </w:p>
        </w:tc>
      </w:tr>
      <w:tr w:rsidR="00493B92" w:rsidRPr="00EA4672" w:rsidTr="00730297">
        <w:trPr>
          <w:trHeight w:val="255"/>
        </w:trPr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93B92" w:rsidRDefault="00493B92" w:rsidP="00ED3BC6">
            <w:pPr>
              <w:spacing w:after="0" w:line="247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  <w:lastRenderedPageBreak/>
              <w:t>Асадов Х. С.</w:t>
            </w:r>
          </w:p>
        </w:tc>
        <w:tc>
          <w:tcPr>
            <w:tcW w:w="5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93B92" w:rsidRDefault="00D90CA8" w:rsidP="00D90CA8">
            <w:pPr>
              <w:widowControl w:val="0"/>
              <w:suppressAutoHyphens/>
              <w:spacing w:after="0" w:line="247" w:lineRule="auto"/>
              <w:jc w:val="both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Выявил диффе</w:t>
            </w:r>
            <w:r w:rsidR="00493B92" w:rsidRPr="00493B92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ренциаци</w:t>
            </w:r>
            <w:r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 xml:space="preserve">ю регионов по уровню ВРП на душу населения в Узбекистане и выявил </w:t>
            </w:r>
            <w:r w:rsidR="00493B92" w:rsidRPr="00493B92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изменение отраслевой структуры производства экономики регионов</w:t>
            </w:r>
          </w:p>
        </w:tc>
      </w:tr>
    </w:tbl>
    <w:p w:rsidR="00DF4AE3" w:rsidRPr="00092457" w:rsidRDefault="00DF4AE3" w:rsidP="00DF4AE3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EA4672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*Источник: </w:t>
      </w:r>
      <w:r w:rsidR="00D90CA8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Составлено автором на основе </w:t>
      </w:r>
      <w:r w:rsidR="00E80425">
        <w:rPr>
          <w:rFonts w:ascii="Times New Roman" w:eastAsia="DejaVu Sans" w:hAnsi="Times New Roman" w:cs="Times New Roman"/>
          <w:kern w:val="1"/>
          <w:sz w:val="20"/>
          <w:lang w:eastAsia="ru-RU"/>
        </w:rPr>
        <w:t>[1</w:t>
      </w:r>
      <w:r w:rsidR="00EC63FE">
        <w:rPr>
          <w:rFonts w:ascii="Times New Roman" w:eastAsia="DejaVu Sans" w:hAnsi="Times New Roman" w:cs="Times New Roman"/>
          <w:kern w:val="1"/>
          <w:sz w:val="20"/>
          <w:lang w:eastAsia="ru-RU"/>
        </w:rPr>
        <w:t>,</w:t>
      </w:r>
      <w:r w:rsidR="00EC63FE" w:rsidRPr="00EC63FE">
        <w:t xml:space="preserve"> </w:t>
      </w:r>
      <w:r w:rsidR="00EC63FE" w:rsidRPr="00EC63FE">
        <w:rPr>
          <w:rFonts w:ascii="Times New Roman" w:eastAsia="DejaVu Sans" w:hAnsi="Times New Roman" w:cs="Times New Roman"/>
          <w:kern w:val="1"/>
          <w:sz w:val="20"/>
          <w:lang w:eastAsia="ru-RU"/>
        </w:rPr>
        <w:t>С. 251–262.</w:t>
      </w:r>
      <w:r w:rsidR="00E80425">
        <w:rPr>
          <w:rFonts w:ascii="Times New Roman" w:eastAsia="DejaVu Sans" w:hAnsi="Times New Roman" w:cs="Times New Roman"/>
          <w:kern w:val="1"/>
          <w:sz w:val="20"/>
          <w:lang w:eastAsia="ru-RU"/>
        </w:rPr>
        <w:t>], [3</w:t>
      </w:r>
      <w:r w:rsidR="00EC63FE">
        <w:rPr>
          <w:rFonts w:ascii="Times New Roman" w:eastAsia="DejaVu Sans" w:hAnsi="Times New Roman" w:cs="Times New Roman"/>
          <w:kern w:val="1"/>
          <w:sz w:val="20"/>
          <w:lang w:eastAsia="ru-RU"/>
        </w:rPr>
        <w:t>,</w:t>
      </w:r>
      <w:r w:rsidR="00EC63FE" w:rsidRPr="00EC63FE">
        <w:t xml:space="preserve"> </w:t>
      </w:r>
      <w:r w:rsidR="00EC63FE" w:rsidRPr="00EC63FE">
        <w:rPr>
          <w:rFonts w:ascii="Times New Roman" w:eastAsia="DejaVu Sans" w:hAnsi="Times New Roman" w:cs="Times New Roman"/>
          <w:kern w:val="1"/>
          <w:sz w:val="20"/>
          <w:lang w:eastAsia="ru-RU"/>
        </w:rPr>
        <w:t>С. 149-154.</w:t>
      </w:r>
      <w:r w:rsidR="00E80425">
        <w:rPr>
          <w:rFonts w:ascii="Times New Roman" w:eastAsia="DejaVu Sans" w:hAnsi="Times New Roman" w:cs="Times New Roman"/>
          <w:kern w:val="1"/>
          <w:sz w:val="20"/>
          <w:lang w:eastAsia="ru-RU"/>
        </w:rPr>
        <w:t>], [4</w:t>
      </w:r>
      <w:r w:rsidR="00EC63FE">
        <w:rPr>
          <w:rFonts w:ascii="Times New Roman" w:eastAsia="DejaVu Sans" w:hAnsi="Times New Roman" w:cs="Times New Roman"/>
          <w:kern w:val="1"/>
          <w:sz w:val="20"/>
          <w:lang w:eastAsia="ru-RU"/>
        </w:rPr>
        <w:t>, С. 95</w:t>
      </w:r>
      <w:r w:rsidR="00E80425">
        <w:rPr>
          <w:rFonts w:ascii="Times New Roman" w:eastAsia="DejaVu Sans" w:hAnsi="Times New Roman" w:cs="Times New Roman"/>
          <w:kern w:val="1"/>
          <w:sz w:val="20"/>
          <w:lang w:eastAsia="ru-RU"/>
        </w:rPr>
        <w:t>]</w:t>
      </w:r>
      <w:r w:rsidR="0085781D">
        <w:rPr>
          <w:rFonts w:ascii="Times New Roman" w:eastAsia="DejaVu Sans" w:hAnsi="Times New Roman" w:cs="Times New Roman"/>
          <w:kern w:val="1"/>
          <w:sz w:val="20"/>
          <w:lang w:eastAsia="ru-RU"/>
        </w:rPr>
        <w:t>,</w:t>
      </w:r>
      <w:r w:rsidR="0085781D" w:rsidRPr="0085781D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</w:t>
      </w:r>
      <w:r w:rsidR="0085781D">
        <w:rPr>
          <w:rFonts w:ascii="Times New Roman" w:eastAsia="DejaVu Sans" w:hAnsi="Times New Roman" w:cs="Times New Roman"/>
          <w:kern w:val="1"/>
          <w:sz w:val="20"/>
          <w:lang w:eastAsia="ru-RU"/>
        </w:rPr>
        <w:t>[5</w:t>
      </w:r>
      <w:r w:rsidR="00EC63FE">
        <w:rPr>
          <w:rFonts w:ascii="Times New Roman" w:eastAsia="DejaVu Sans" w:hAnsi="Times New Roman" w:cs="Times New Roman"/>
          <w:kern w:val="1"/>
          <w:sz w:val="20"/>
          <w:lang w:eastAsia="ru-RU"/>
        </w:rPr>
        <w:t>,</w:t>
      </w:r>
      <w:r w:rsidR="00EC63FE" w:rsidRPr="00EC63FE">
        <w:t xml:space="preserve"> </w:t>
      </w:r>
      <w:r w:rsidR="00EC63FE">
        <w:rPr>
          <w:rFonts w:ascii="Times New Roman" w:eastAsia="DejaVu Sans" w:hAnsi="Times New Roman" w:cs="Times New Roman"/>
          <w:kern w:val="1"/>
          <w:sz w:val="20"/>
          <w:lang w:eastAsia="ru-RU"/>
        </w:rPr>
        <w:t>С. 249-267</w:t>
      </w:r>
      <w:r w:rsidR="0085781D">
        <w:rPr>
          <w:rFonts w:ascii="Times New Roman" w:eastAsia="DejaVu Sans" w:hAnsi="Times New Roman" w:cs="Times New Roman"/>
          <w:kern w:val="1"/>
          <w:sz w:val="20"/>
          <w:lang w:eastAsia="ru-RU"/>
        </w:rPr>
        <w:t>].</w:t>
      </w:r>
    </w:p>
    <w:p w:rsidR="00DF4AE3" w:rsidRDefault="00DF4AE3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B233F" w:rsidRDefault="00AB233F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AB233F" w:rsidRDefault="00AB233F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Таким образом, </w:t>
      </w:r>
      <w:r w:rsidR="00D22966">
        <w:rPr>
          <w:rFonts w:ascii="Times New Roman" w:hAnsi="Times New Roman" w:cs="Times New Roman"/>
        </w:rPr>
        <w:t>в достаточной мере изучен</w:t>
      </w:r>
      <w:r w:rsidR="00D9379D">
        <w:rPr>
          <w:rFonts w:ascii="Times New Roman" w:hAnsi="Times New Roman" w:cs="Times New Roman"/>
        </w:rPr>
        <w:t>а</w:t>
      </w:r>
      <w:r w:rsidR="00D22966">
        <w:rPr>
          <w:rFonts w:ascii="Times New Roman" w:hAnsi="Times New Roman" w:cs="Times New Roman"/>
        </w:rPr>
        <w:t xml:space="preserve"> </w:t>
      </w:r>
      <w:r w:rsidR="00A86EEF">
        <w:rPr>
          <w:rFonts w:ascii="Times New Roman" w:hAnsi="Times New Roman" w:cs="Times New Roman"/>
        </w:rPr>
        <w:t>асимметрия</w:t>
      </w:r>
      <w:r w:rsidR="00D22966">
        <w:rPr>
          <w:rFonts w:ascii="Times New Roman" w:hAnsi="Times New Roman" w:cs="Times New Roman"/>
        </w:rPr>
        <w:t xml:space="preserve"> социально-экономического развития</w:t>
      </w:r>
      <w:r w:rsidR="00A86EEF">
        <w:rPr>
          <w:rFonts w:ascii="Times New Roman" w:hAnsi="Times New Roman" w:cs="Times New Roman"/>
        </w:rPr>
        <w:t xml:space="preserve"> регионов</w:t>
      </w:r>
      <w:r w:rsidR="00D22966">
        <w:rPr>
          <w:rFonts w:ascii="Times New Roman" w:hAnsi="Times New Roman" w:cs="Times New Roman"/>
        </w:rPr>
        <w:t xml:space="preserve">, имеются различные подходы для выявления диспропорций путем использования различных показателей таких, как </w:t>
      </w:r>
      <w:r>
        <w:rPr>
          <w:rFonts w:ascii="Times New Roman" w:hAnsi="Times New Roman" w:cs="Times New Roman"/>
        </w:rPr>
        <w:t>ВРП на душу населения, доходы на душу населения, объем промышленного производства, инвестиции в основной капитал.</w:t>
      </w:r>
      <w:r w:rsidR="00D22966">
        <w:rPr>
          <w:rFonts w:ascii="Times New Roman" w:hAnsi="Times New Roman" w:cs="Times New Roman"/>
        </w:rPr>
        <w:t xml:space="preserve"> Однако, слабо изучены проблемы</w:t>
      </w:r>
      <w:r w:rsidR="00A86EEF">
        <w:rPr>
          <w:rFonts w:ascii="Times New Roman" w:hAnsi="Times New Roman" w:cs="Times New Roman"/>
        </w:rPr>
        <w:t xml:space="preserve"> регионального развития </w:t>
      </w:r>
      <w:r w:rsidR="00D22966">
        <w:rPr>
          <w:rFonts w:ascii="Times New Roman" w:hAnsi="Times New Roman" w:cs="Times New Roman"/>
        </w:rPr>
        <w:t>в Республике Узбекистан</w:t>
      </w:r>
      <w:r w:rsidR="00A86EEF">
        <w:rPr>
          <w:rFonts w:ascii="Times New Roman" w:hAnsi="Times New Roman" w:cs="Times New Roman"/>
        </w:rPr>
        <w:t xml:space="preserve"> и взаимосвязь с урбанизацией, так как в стране это новое направление</w:t>
      </w:r>
      <w:r w:rsidR="00D22966">
        <w:rPr>
          <w:rFonts w:ascii="Times New Roman" w:hAnsi="Times New Roman" w:cs="Times New Roman"/>
        </w:rPr>
        <w:t>.</w:t>
      </w:r>
    </w:p>
    <w:p w:rsidR="00564243" w:rsidRDefault="00A86EEF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A86EEF">
        <w:rPr>
          <w:rFonts w:ascii="Times New Roman" w:hAnsi="Times New Roman" w:cs="Times New Roman"/>
          <w:b/>
        </w:rPr>
        <w:t xml:space="preserve">Текущее состояние. </w:t>
      </w:r>
      <w:r w:rsidRPr="00A86EEF">
        <w:rPr>
          <w:rFonts w:ascii="Times New Roman" w:hAnsi="Times New Roman" w:cs="Times New Roman"/>
        </w:rPr>
        <w:t>По уровню экономического развития в расчете на душу населения</w:t>
      </w:r>
      <w:r>
        <w:rPr>
          <w:rFonts w:ascii="Times New Roman" w:hAnsi="Times New Roman" w:cs="Times New Roman"/>
        </w:rPr>
        <w:t xml:space="preserve"> выявлена территориальная асимметрия, обусловленная низким уровнем социально-экономического развития в Наманганской, Сурхандарьинской и Ферганской областях </w:t>
      </w:r>
      <w:r w:rsidR="00564243">
        <w:rPr>
          <w:rFonts w:ascii="Times New Roman" w:hAnsi="Times New Roman" w:cs="Times New Roman"/>
        </w:rPr>
        <w:t xml:space="preserve">и высоко развитостью города Ташкента, </w:t>
      </w:r>
      <w:proofErr w:type="spellStart"/>
      <w:r w:rsidR="00564243">
        <w:rPr>
          <w:rFonts w:ascii="Times New Roman" w:hAnsi="Times New Roman" w:cs="Times New Roman"/>
        </w:rPr>
        <w:t>Навойинской</w:t>
      </w:r>
      <w:proofErr w:type="spellEnd"/>
      <w:r w:rsidR="00564243">
        <w:rPr>
          <w:rFonts w:ascii="Times New Roman" w:hAnsi="Times New Roman" w:cs="Times New Roman"/>
        </w:rPr>
        <w:t xml:space="preserve"> и Ташкентской области, где сконцентрированы базовые и стратегические отрасли экономики, природно-ресурсный, производственный и человеческий потенциал </w:t>
      </w:r>
      <w:r w:rsidR="00564243" w:rsidRPr="00564243">
        <w:rPr>
          <w:rFonts w:ascii="Times New Roman" w:hAnsi="Times New Roman" w:cs="Times New Roman"/>
        </w:rPr>
        <w:t>[</w:t>
      </w:r>
      <w:r w:rsidR="00092457">
        <w:rPr>
          <w:rFonts w:ascii="Times New Roman" w:hAnsi="Times New Roman" w:cs="Times New Roman"/>
        </w:rPr>
        <w:t>1</w:t>
      </w:r>
      <w:r w:rsidR="002F502D">
        <w:rPr>
          <w:rFonts w:ascii="Times New Roman" w:hAnsi="Times New Roman" w:cs="Times New Roman"/>
        </w:rPr>
        <w:t>, С. 251–262</w:t>
      </w:r>
      <w:r w:rsidR="00564243" w:rsidRPr="00564243">
        <w:rPr>
          <w:rFonts w:ascii="Times New Roman" w:hAnsi="Times New Roman" w:cs="Times New Roman"/>
        </w:rPr>
        <w:t>]</w:t>
      </w:r>
      <w:r w:rsidR="00564243">
        <w:rPr>
          <w:rFonts w:ascii="Times New Roman" w:hAnsi="Times New Roman" w:cs="Times New Roman"/>
        </w:rPr>
        <w:t>.</w:t>
      </w:r>
    </w:p>
    <w:p w:rsidR="00564243" w:rsidRDefault="00564243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Благоприятные условия жизни населения с высоким совокупным доходом на душу населения отмечается в тех регионах, где высокий экономический рост</w:t>
      </w:r>
      <w:r w:rsidRPr="00564243">
        <w:rPr>
          <w:rFonts w:ascii="Times New Roman" w:hAnsi="Times New Roman" w:cs="Times New Roman"/>
        </w:rPr>
        <w:t xml:space="preserve">: в </w:t>
      </w:r>
      <w:proofErr w:type="spellStart"/>
      <w:r w:rsidRPr="00564243">
        <w:rPr>
          <w:rFonts w:ascii="Times New Roman" w:hAnsi="Times New Roman" w:cs="Times New Roman"/>
        </w:rPr>
        <w:t>г.Ташкент</w:t>
      </w:r>
      <w:r>
        <w:rPr>
          <w:rFonts w:ascii="Times New Roman" w:hAnsi="Times New Roman" w:cs="Times New Roman"/>
        </w:rPr>
        <w:t>е</w:t>
      </w:r>
      <w:proofErr w:type="spellEnd"/>
      <w:r w:rsidRPr="00564243">
        <w:rPr>
          <w:rFonts w:ascii="Times New Roman" w:hAnsi="Times New Roman" w:cs="Times New Roman"/>
        </w:rPr>
        <w:t xml:space="preserve">, </w:t>
      </w:r>
      <w:proofErr w:type="spellStart"/>
      <w:r w:rsidRPr="00564243">
        <w:rPr>
          <w:rFonts w:ascii="Times New Roman" w:hAnsi="Times New Roman" w:cs="Times New Roman"/>
        </w:rPr>
        <w:t>Навойинской</w:t>
      </w:r>
      <w:proofErr w:type="spellEnd"/>
      <w:r w:rsidRPr="00564243">
        <w:rPr>
          <w:rFonts w:ascii="Times New Roman" w:hAnsi="Times New Roman" w:cs="Times New Roman"/>
        </w:rPr>
        <w:t xml:space="preserve"> и Ташкентской области</w:t>
      </w:r>
      <w:r>
        <w:rPr>
          <w:rFonts w:ascii="Times New Roman" w:hAnsi="Times New Roman" w:cs="Times New Roman"/>
        </w:rPr>
        <w:t>. Соответственно, в этих регионах наблюдается самый низкий уровень безработицы.</w:t>
      </w:r>
    </w:p>
    <w:p w:rsidR="00564243" w:rsidRDefault="00564243" w:rsidP="00EA4672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 w:rsidRPr="00564243">
        <w:rPr>
          <w:rFonts w:ascii="Times New Roman" w:hAnsi="Times New Roman" w:cs="Times New Roman"/>
        </w:rPr>
        <w:t xml:space="preserve">Наиболее промышленно развитыми регионами страны являются Ташкентская и </w:t>
      </w:r>
      <w:proofErr w:type="spellStart"/>
      <w:r w:rsidRPr="00564243">
        <w:rPr>
          <w:rFonts w:ascii="Times New Roman" w:hAnsi="Times New Roman" w:cs="Times New Roman"/>
        </w:rPr>
        <w:t>Навоийская</w:t>
      </w:r>
      <w:proofErr w:type="spellEnd"/>
      <w:r w:rsidRPr="00564243">
        <w:rPr>
          <w:rFonts w:ascii="Times New Roman" w:hAnsi="Times New Roman" w:cs="Times New Roman"/>
        </w:rPr>
        <w:t xml:space="preserve"> области.  В  них  производиться  16,0%  и  13,9%  всей  промышленной  продукции  страны соответственно.</w:t>
      </w:r>
      <w:r>
        <w:rPr>
          <w:rFonts w:ascii="Times New Roman" w:hAnsi="Times New Roman" w:cs="Times New Roman"/>
        </w:rPr>
        <w:t xml:space="preserve"> В остальных регионах </w:t>
      </w:r>
      <w:r>
        <w:rPr>
          <w:rFonts w:ascii="Times New Roman" w:eastAsiaTheme="minorEastAsia" w:hAnsi="Times New Roman" w:cs="Times New Roman"/>
          <w:lang w:eastAsia="ja-JP"/>
        </w:rPr>
        <w:t>наблюдается низкая индустриализация из-за нестабильного состоян</w:t>
      </w:r>
      <w:r w:rsidR="006854A6">
        <w:rPr>
          <w:rFonts w:ascii="Times New Roman" w:eastAsiaTheme="minorEastAsia" w:hAnsi="Times New Roman" w:cs="Times New Roman"/>
          <w:lang w:eastAsia="ja-JP"/>
        </w:rPr>
        <w:t>ия сырьевых ресурсов, слабой диверсификацией экономики и высокая зависимость от производства и экспорта отдельного вида продукции.</w:t>
      </w:r>
    </w:p>
    <w:p w:rsidR="006854A6" w:rsidRDefault="006854A6" w:rsidP="00EA4672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 xml:space="preserve">Эффективность производства продукции в регионах зависит от ряда факторов. Включая инвестиции в основной капитал. </w:t>
      </w:r>
      <w:r w:rsidRPr="006854A6">
        <w:rPr>
          <w:rFonts w:ascii="Times New Roman" w:eastAsiaTheme="minorEastAsia" w:hAnsi="Times New Roman" w:cs="Times New Roman"/>
          <w:lang w:eastAsia="ja-JP"/>
        </w:rPr>
        <w:t>По освоению инвестиций в основной капитал лидирует город Ташкент. В этом регионе было освоено 24,3 % от общего объема инвестиций в основной капитал.</w:t>
      </w:r>
      <w:r w:rsidRPr="006854A6">
        <w:t xml:space="preserve"> </w:t>
      </w:r>
      <w:r w:rsidRPr="006854A6">
        <w:rPr>
          <w:rFonts w:ascii="Times New Roman" w:eastAsiaTheme="minorEastAsia" w:hAnsi="Times New Roman" w:cs="Times New Roman"/>
          <w:lang w:eastAsia="ja-JP"/>
        </w:rPr>
        <w:t>Наименьший показатель отмечен в Сырдарьинской области 1,8 %.</w:t>
      </w:r>
      <w:r w:rsidR="0085781D" w:rsidRPr="00564243">
        <w:rPr>
          <w:rFonts w:ascii="Times New Roman" w:hAnsi="Times New Roman" w:cs="Times New Roman"/>
        </w:rPr>
        <w:t>[</w:t>
      </w:r>
      <w:r w:rsidR="0085781D">
        <w:rPr>
          <w:rFonts w:ascii="Times New Roman" w:hAnsi="Times New Roman" w:cs="Times New Roman"/>
        </w:rPr>
        <w:t>2</w:t>
      </w:r>
      <w:r w:rsidR="0085781D" w:rsidRPr="00564243">
        <w:rPr>
          <w:rFonts w:ascii="Times New Roman" w:hAnsi="Times New Roman" w:cs="Times New Roman"/>
        </w:rPr>
        <w:t>]</w:t>
      </w:r>
      <w:r w:rsidR="0085781D">
        <w:rPr>
          <w:rFonts w:ascii="Times New Roman" w:hAnsi="Times New Roman" w:cs="Times New Roman"/>
        </w:rPr>
        <w:t>.</w:t>
      </w:r>
    </w:p>
    <w:p w:rsidR="006854A6" w:rsidRDefault="006854A6" w:rsidP="00EA4672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 w:rsidRPr="006854A6">
        <w:rPr>
          <w:rFonts w:ascii="Times New Roman" w:eastAsiaTheme="minorEastAsia" w:hAnsi="Times New Roman" w:cs="Times New Roman"/>
          <w:b/>
          <w:lang w:eastAsia="ja-JP"/>
        </w:rPr>
        <w:t>Проблемы регионального развития.</w:t>
      </w:r>
      <w:r>
        <w:rPr>
          <w:rFonts w:ascii="Times New Roman" w:eastAsiaTheme="minorEastAsia" w:hAnsi="Times New Roman" w:cs="Times New Roman"/>
          <w:lang w:eastAsia="ja-JP"/>
        </w:rPr>
        <w:t xml:space="preserve"> </w:t>
      </w:r>
      <w:r w:rsidRPr="006854A6">
        <w:rPr>
          <w:rFonts w:ascii="Times New Roman" w:eastAsiaTheme="minorEastAsia" w:hAnsi="Times New Roman" w:cs="Times New Roman"/>
          <w:lang w:eastAsia="ja-JP"/>
        </w:rPr>
        <w:t xml:space="preserve">На основе сравнительного анализа социально-экономического развития </w:t>
      </w:r>
      <w:r>
        <w:rPr>
          <w:rFonts w:ascii="Times New Roman" w:eastAsiaTheme="minorEastAsia" w:hAnsi="Times New Roman" w:cs="Times New Roman"/>
          <w:lang w:eastAsia="ja-JP"/>
        </w:rPr>
        <w:t>регионов</w:t>
      </w:r>
      <w:r w:rsidRPr="006854A6">
        <w:rPr>
          <w:rFonts w:ascii="Times New Roman" w:eastAsiaTheme="minorEastAsia" w:hAnsi="Times New Roman" w:cs="Times New Roman"/>
          <w:lang w:eastAsia="ja-JP"/>
        </w:rPr>
        <w:t>, можно выявить региональные проблемы Республики Узбекистан</w:t>
      </w:r>
      <w:r>
        <w:rPr>
          <w:rFonts w:ascii="Times New Roman" w:eastAsiaTheme="minorEastAsia" w:hAnsi="Times New Roman" w:cs="Times New Roman"/>
          <w:lang w:eastAsia="ja-JP"/>
        </w:rPr>
        <w:t>:</w:t>
      </w:r>
    </w:p>
    <w:p w:rsidR="006854A6" w:rsidRDefault="006854A6" w:rsidP="00EA4672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1. </w:t>
      </w:r>
      <w:r w:rsidRPr="006854A6">
        <w:rPr>
          <w:rFonts w:ascii="Times New Roman" w:eastAsiaTheme="minorEastAsia" w:hAnsi="Times New Roman" w:cs="Times New Roman"/>
          <w:lang w:eastAsia="ja-JP"/>
        </w:rPr>
        <w:t>территориальная асимметрия</w:t>
      </w:r>
      <w:r>
        <w:rPr>
          <w:rFonts w:ascii="Times New Roman" w:eastAsiaTheme="minorEastAsia" w:hAnsi="Times New Roman" w:cs="Times New Roman"/>
          <w:lang w:eastAsia="ja-JP"/>
        </w:rPr>
        <w:t>;</w:t>
      </w:r>
    </w:p>
    <w:p w:rsidR="006854A6" w:rsidRDefault="006854A6" w:rsidP="00EA4672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2. </w:t>
      </w:r>
      <w:r w:rsidRPr="006854A6">
        <w:rPr>
          <w:rFonts w:ascii="Times New Roman" w:eastAsiaTheme="minorEastAsia" w:hAnsi="Times New Roman" w:cs="Times New Roman"/>
          <w:lang w:eastAsia="ja-JP"/>
        </w:rPr>
        <w:t>низкая индустриализация экономики</w:t>
      </w:r>
      <w:r>
        <w:rPr>
          <w:rFonts w:ascii="Times New Roman" w:eastAsiaTheme="minorEastAsia" w:hAnsi="Times New Roman" w:cs="Times New Roman"/>
          <w:lang w:eastAsia="ja-JP"/>
        </w:rPr>
        <w:t xml:space="preserve"> с аграрной направленностью;</w:t>
      </w:r>
    </w:p>
    <w:p w:rsidR="006854A6" w:rsidRDefault="006854A6" w:rsidP="00EA4672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3. </w:t>
      </w:r>
      <w:r w:rsidRPr="006854A6">
        <w:rPr>
          <w:rFonts w:ascii="Times New Roman" w:eastAsiaTheme="minorEastAsia" w:hAnsi="Times New Roman" w:cs="Times New Roman"/>
          <w:lang w:eastAsia="ja-JP"/>
        </w:rPr>
        <w:t>недостаточная диверсификация экономики</w:t>
      </w:r>
      <w:r>
        <w:rPr>
          <w:rFonts w:ascii="Times New Roman" w:eastAsiaTheme="minorEastAsia" w:hAnsi="Times New Roman" w:cs="Times New Roman"/>
          <w:lang w:eastAsia="ja-JP"/>
        </w:rPr>
        <w:t>;</w:t>
      </w:r>
    </w:p>
    <w:p w:rsidR="006854A6" w:rsidRDefault="006854A6" w:rsidP="00EA4672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4. </w:t>
      </w:r>
      <w:r w:rsidRPr="006854A6">
        <w:rPr>
          <w:rFonts w:ascii="Times New Roman" w:eastAsiaTheme="minorEastAsia" w:hAnsi="Times New Roman" w:cs="Times New Roman"/>
          <w:lang w:eastAsia="ja-JP"/>
        </w:rPr>
        <w:t>диспропорции в технологической структуре промышленности регионов</w:t>
      </w:r>
      <w:r>
        <w:rPr>
          <w:rFonts w:ascii="Times New Roman" w:eastAsiaTheme="minorEastAsia" w:hAnsi="Times New Roman" w:cs="Times New Roman"/>
          <w:lang w:eastAsia="ja-JP"/>
        </w:rPr>
        <w:t>;</w:t>
      </w:r>
    </w:p>
    <w:p w:rsidR="006854A6" w:rsidRDefault="006854A6" w:rsidP="00EA4672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 xml:space="preserve">5. </w:t>
      </w:r>
      <w:r w:rsidRPr="006854A6">
        <w:rPr>
          <w:rFonts w:ascii="Times New Roman" w:eastAsiaTheme="minorEastAsia" w:hAnsi="Times New Roman" w:cs="Times New Roman"/>
          <w:lang w:eastAsia="ja-JP"/>
        </w:rPr>
        <w:t>неравномерное размещение производительных сил</w:t>
      </w:r>
      <w:r>
        <w:rPr>
          <w:rFonts w:ascii="Times New Roman" w:eastAsiaTheme="minorEastAsia" w:hAnsi="Times New Roman" w:cs="Times New Roman"/>
          <w:lang w:eastAsia="ja-JP"/>
        </w:rPr>
        <w:t>;</w:t>
      </w:r>
    </w:p>
    <w:p w:rsidR="00C65101" w:rsidRDefault="00C65101" w:rsidP="00EA4672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6.</w:t>
      </w:r>
      <w:r w:rsidR="00E80425">
        <w:rPr>
          <w:rFonts w:ascii="Times New Roman" w:eastAsiaTheme="minorEastAsia" w:hAnsi="Times New Roman" w:cs="Times New Roman"/>
          <w:lang w:eastAsia="ja-JP"/>
        </w:rPr>
        <w:t xml:space="preserve"> </w:t>
      </w:r>
      <w:r>
        <w:rPr>
          <w:rFonts w:ascii="Times New Roman" w:eastAsiaTheme="minorEastAsia" w:hAnsi="Times New Roman" w:cs="Times New Roman"/>
          <w:lang w:eastAsia="ja-JP"/>
        </w:rPr>
        <w:t>низкий уровень технической оснащенности;</w:t>
      </w:r>
    </w:p>
    <w:p w:rsidR="00C65101" w:rsidRDefault="00C65101" w:rsidP="00C65101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7. нерациональное использование посевных площадей.</w:t>
      </w:r>
    </w:p>
    <w:p w:rsidR="00C65101" w:rsidRPr="00C65101" w:rsidRDefault="00C65101" w:rsidP="00C65101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lastRenderedPageBreak/>
        <w:t>Д</w:t>
      </w:r>
      <w:r w:rsidRPr="00C65101">
        <w:rPr>
          <w:rFonts w:ascii="Times New Roman" w:eastAsiaTheme="minorEastAsia" w:hAnsi="Times New Roman" w:cs="Times New Roman"/>
          <w:lang w:eastAsia="ja-JP"/>
        </w:rPr>
        <w:t>ля устранения вышеизложенных проблем автор уделяет внимание необходимости разработки национальной политики урбанизации регионов, способствующее решению вопросов, связанных с ростом индустриализации экономики, внедрением инновационных технологий в производстве, инфраструктурным обустройством, особенно сельской местности, повышения инвестиционной привлекательности и местной инициативы регионов, организации глубокой переработки местного сырья и ресурсов, создания новых эффективных форм организации производства, в частности кластеры, технопарки, промышленные зоны.</w:t>
      </w:r>
    </w:p>
    <w:p w:rsidR="00D5799B" w:rsidRDefault="00D5799B" w:rsidP="00D5799B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 xml:space="preserve">Приоритетными направлениями политики урбанизации, 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>опирающ</w:t>
      </w:r>
      <w:r>
        <w:rPr>
          <w:rFonts w:ascii="Times New Roman" w:eastAsiaTheme="minorEastAsia" w:hAnsi="Times New Roman" w:cs="Times New Roman"/>
          <w:lang w:eastAsia="ja-JP"/>
        </w:rPr>
        <w:t>ейся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 xml:space="preserve"> на региональное развитие, </w:t>
      </w:r>
      <w:r>
        <w:rPr>
          <w:rFonts w:ascii="Times New Roman" w:eastAsiaTheme="minorEastAsia" w:hAnsi="Times New Roman" w:cs="Times New Roman"/>
          <w:lang w:eastAsia="ja-JP"/>
        </w:rPr>
        <w:t>выступает:</w:t>
      </w:r>
    </w:p>
    <w:p w:rsidR="00D5799B" w:rsidRDefault="00D5799B" w:rsidP="00D5799B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 xml:space="preserve">1. 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>обеспеч</w:t>
      </w:r>
      <w:r>
        <w:rPr>
          <w:rFonts w:ascii="Times New Roman" w:eastAsiaTheme="minorEastAsia" w:hAnsi="Times New Roman" w:cs="Times New Roman"/>
          <w:lang w:eastAsia="ja-JP"/>
        </w:rPr>
        <w:t>ение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 xml:space="preserve"> устойчиво</w:t>
      </w:r>
      <w:r>
        <w:rPr>
          <w:rFonts w:ascii="Times New Roman" w:eastAsiaTheme="minorEastAsia" w:hAnsi="Times New Roman" w:cs="Times New Roman"/>
          <w:lang w:eastAsia="ja-JP"/>
        </w:rPr>
        <w:t>го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 xml:space="preserve"> социально-экономического развитие регионов</w:t>
      </w:r>
      <w:r>
        <w:rPr>
          <w:rFonts w:ascii="Times New Roman" w:eastAsiaTheme="minorEastAsia" w:hAnsi="Times New Roman" w:cs="Times New Roman"/>
          <w:lang w:eastAsia="ja-JP"/>
        </w:rPr>
        <w:t xml:space="preserve">, </w:t>
      </w:r>
      <w:r w:rsidRPr="00C65101">
        <w:rPr>
          <w:rFonts w:ascii="Times New Roman" w:eastAsiaTheme="minorEastAsia" w:hAnsi="Times New Roman" w:cs="Times New Roman"/>
          <w:lang w:eastAsia="ja-JP"/>
        </w:rPr>
        <w:t>повышение качества и уровня жизни населения региона</w:t>
      </w:r>
      <w:r>
        <w:rPr>
          <w:rFonts w:ascii="Times New Roman" w:eastAsiaTheme="minorEastAsia" w:hAnsi="Times New Roman" w:cs="Times New Roman"/>
          <w:lang w:eastAsia="ja-JP"/>
        </w:rPr>
        <w:t>;</w:t>
      </w:r>
    </w:p>
    <w:p w:rsidR="00C65101" w:rsidRDefault="00D5799B" w:rsidP="00D5799B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 xml:space="preserve">2. 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>рационально</w:t>
      </w:r>
      <w:r>
        <w:rPr>
          <w:rFonts w:ascii="Times New Roman" w:eastAsiaTheme="minorEastAsia" w:hAnsi="Times New Roman" w:cs="Times New Roman"/>
          <w:lang w:eastAsia="ja-JP"/>
        </w:rPr>
        <w:t>е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 xml:space="preserve"> размещени</w:t>
      </w:r>
      <w:r>
        <w:rPr>
          <w:rFonts w:ascii="Times New Roman" w:eastAsiaTheme="minorEastAsia" w:hAnsi="Times New Roman" w:cs="Times New Roman"/>
          <w:lang w:eastAsia="ja-JP"/>
        </w:rPr>
        <w:t>е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 xml:space="preserve"> производительных сил, максимально</w:t>
      </w:r>
      <w:r>
        <w:rPr>
          <w:rFonts w:ascii="Times New Roman" w:eastAsiaTheme="minorEastAsia" w:hAnsi="Times New Roman" w:cs="Times New Roman"/>
          <w:lang w:eastAsia="ja-JP"/>
        </w:rPr>
        <w:t>е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 xml:space="preserve"> использовани</w:t>
      </w:r>
      <w:r>
        <w:rPr>
          <w:rFonts w:ascii="Times New Roman" w:eastAsiaTheme="minorEastAsia" w:hAnsi="Times New Roman" w:cs="Times New Roman"/>
          <w:lang w:eastAsia="ja-JP"/>
        </w:rPr>
        <w:t>е</w:t>
      </w:r>
      <w:r w:rsidR="00C65101" w:rsidRPr="00C65101">
        <w:rPr>
          <w:rFonts w:ascii="Times New Roman" w:eastAsiaTheme="minorEastAsia" w:hAnsi="Times New Roman" w:cs="Times New Roman"/>
          <w:lang w:eastAsia="ja-JP"/>
        </w:rPr>
        <w:t xml:space="preserve"> имеющихся природно-экономического потенциала и конкурентных преимуществ территорий</w:t>
      </w:r>
      <w:r>
        <w:rPr>
          <w:rFonts w:ascii="Times New Roman" w:eastAsiaTheme="minorEastAsia" w:hAnsi="Times New Roman" w:cs="Times New Roman"/>
          <w:lang w:eastAsia="ja-JP"/>
        </w:rPr>
        <w:t>;</w:t>
      </w:r>
    </w:p>
    <w:p w:rsidR="00D751F8" w:rsidRDefault="00D751F8" w:rsidP="00D5799B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3. </w:t>
      </w:r>
      <w:r w:rsidRPr="00D751F8">
        <w:rPr>
          <w:rFonts w:ascii="Times New Roman" w:eastAsiaTheme="minorEastAsia" w:hAnsi="Times New Roman" w:cs="Times New Roman"/>
          <w:lang w:eastAsia="ja-JP"/>
        </w:rPr>
        <w:t>внедрение кластерного механизма развития регионов и городов, который должен быть основой управления региональным и городским развитием и поможет достичь цели обеспечения комплексного устойчивого социального, экономического, экологического и инновационного развития территорий</w:t>
      </w:r>
      <w:r>
        <w:rPr>
          <w:rFonts w:ascii="Times New Roman" w:eastAsiaTheme="minorEastAsia" w:hAnsi="Times New Roman" w:cs="Times New Roman"/>
          <w:lang w:eastAsia="ja-JP"/>
        </w:rPr>
        <w:t>;</w:t>
      </w:r>
    </w:p>
    <w:p w:rsidR="00D5799B" w:rsidRDefault="00D5799B" w:rsidP="00D5799B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4. </w:t>
      </w:r>
      <w:r w:rsidR="00D751F8">
        <w:rPr>
          <w:rFonts w:ascii="Times New Roman" w:eastAsiaTheme="minorEastAsia" w:hAnsi="Times New Roman" w:cs="Times New Roman"/>
          <w:lang w:eastAsia="ja-JP"/>
        </w:rPr>
        <w:t>повышение</w:t>
      </w:r>
      <w:r>
        <w:rPr>
          <w:rFonts w:ascii="Times New Roman" w:eastAsiaTheme="minorEastAsia" w:hAnsi="Times New Roman" w:cs="Times New Roman"/>
          <w:lang w:eastAsia="ja-JP"/>
        </w:rPr>
        <w:t xml:space="preserve"> конкурентоспособности регионов, исходя из конкурентных преимуществ по развитию отдельных отраслей;</w:t>
      </w:r>
    </w:p>
    <w:p w:rsidR="00D5799B" w:rsidRDefault="00D5799B" w:rsidP="00D5799B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5. доступ населения к социальным объ</w:t>
      </w:r>
      <w:r w:rsidR="00D751F8">
        <w:rPr>
          <w:rFonts w:ascii="Times New Roman" w:eastAsiaTheme="minorEastAsia" w:hAnsi="Times New Roman" w:cs="Times New Roman"/>
          <w:lang w:eastAsia="ja-JP"/>
        </w:rPr>
        <w:t>ектам и объектам инфраструктуры</w:t>
      </w:r>
      <w:r w:rsidR="00D751F8" w:rsidRPr="00D751F8">
        <w:t xml:space="preserve"> </w:t>
      </w:r>
      <w:r w:rsidR="00D751F8" w:rsidRPr="00D751F8">
        <w:rPr>
          <w:rFonts w:ascii="Times New Roman" w:eastAsiaTheme="minorEastAsia" w:hAnsi="Times New Roman" w:cs="Times New Roman"/>
          <w:lang w:eastAsia="ja-JP"/>
        </w:rPr>
        <w:t>путем развития системы государственно-частного партнерства и привлечения иностранных инвесторов</w:t>
      </w:r>
      <w:r w:rsidR="00D751F8">
        <w:rPr>
          <w:rFonts w:ascii="Times New Roman" w:eastAsiaTheme="minorEastAsia" w:hAnsi="Times New Roman" w:cs="Times New Roman"/>
          <w:lang w:eastAsia="ja-JP"/>
        </w:rPr>
        <w:t>;</w:t>
      </w:r>
    </w:p>
    <w:p w:rsidR="00D751F8" w:rsidRDefault="00D751F8" w:rsidP="00D5799B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6. развитие и внедрение высокотехнологического и инновационного производства регионов, обновление производственных фондов, внедрение «зеленых» технологий;</w:t>
      </w:r>
    </w:p>
    <w:p w:rsidR="00D751F8" w:rsidRPr="00D5799B" w:rsidRDefault="00D751F8" w:rsidP="00D5799B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>
        <w:rPr>
          <w:rFonts w:ascii="Times New Roman" w:eastAsiaTheme="minorEastAsia" w:hAnsi="Times New Roman" w:cs="Times New Roman"/>
          <w:lang w:eastAsia="ja-JP"/>
        </w:rPr>
        <w:t>7. поддержка и расширение предпринимательской деятельности,</w:t>
      </w:r>
      <w:r w:rsidRPr="00D751F8">
        <w:t xml:space="preserve"> </w:t>
      </w:r>
      <w:r w:rsidRPr="00D751F8">
        <w:rPr>
          <w:rFonts w:ascii="Times New Roman" w:eastAsiaTheme="minorEastAsia" w:hAnsi="Times New Roman" w:cs="Times New Roman"/>
          <w:lang w:eastAsia="ja-JP"/>
        </w:rPr>
        <w:t>что позволит повысить  конкурентоспособност</w:t>
      </w:r>
      <w:r>
        <w:rPr>
          <w:rFonts w:ascii="Times New Roman" w:eastAsiaTheme="minorEastAsia" w:hAnsi="Times New Roman" w:cs="Times New Roman"/>
          <w:lang w:eastAsia="ja-JP"/>
        </w:rPr>
        <w:t>ь территорий.</w:t>
      </w:r>
    </w:p>
    <w:p w:rsidR="00C65101" w:rsidRDefault="00C65101" w:rsidP="00C65101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 w:rsidRPr="00C65101">
        <w:rPr>
          <w:rFonts w:ascii="Times New Roman" w:eastAsiaTheme="minorEastAsia" w:hAnsi="Times New Roman" w:cs="Times New Roman"/>
          <w:lang w:eastAsia="ja-JP"/>
        </w:rPr>
        <w:t xml:space="preserve">С учетом целевых параметров территориального развития, годовые темпы роста ВРП в среднем по регионам составят 107%-107,3%, промышленности – 108,3–108,9%, сельского хозяйства – 104,3% и сферы услуг – 108,1%. При этом ожидается сокращение уровня дифференциации социально-экономического развития, в </w:t>
      </w:r>
      <w:proofErr w:type="spellStart"/>
      <w:r w:rsidRPr="00C65101">
        <w:rPr>
          <w:rFonts w:ascii="Times New Roman" w:eastAsiaTheme="minorEastAsia" w:hAnsi="Times New Roman" w:cs="Times New Roman"/>
          <w:lang w:eastAsia="ja-JP"/>
        </w:rPr>
        <w:t>т.ч</w:t>
      </w:r>
      <w:proofErr w:type="spellEnd"/>
      <w:r w:rsidRPr="00C65101">
        <w:rPr>
          <w:rFonts w:ascii="Times New Roman" w:eastAsiaTheme="minorEastAsia" w:hAnsi="Times New Roman" w:cs="Times New Roman"/>
          <w:lang w:eastAsia="ja-JP"/>
        </w:rPr>
        <w:t>. по ВРП – с 3,7 раза до 2,8 раза; промышленности – с 13,5 раза до 7,0–8,5 раза; сфере услуг – с 8,9 раза до 6,3 раза</w:t>
      </w:r>
      <w:r w:rsidR="0085781D" w:rsidRPr="0085781D">
        <w:rPr>
          <w:rFonts w:ascii="Times New Roman" w:hAnsi="Times New Roman" w:cs="Times New Roman"/>
        </w:rPr>
        <w:t xml:space="preserve"> </w:t>
      </w:r>
      <w:r w:rsidR="0085781D" w:rsidRPr="00564243">
        <w:rPr>
          <w:rFonts w:ascii="Times New Roman" w:hAnsi="Times New Roman" w:cs="Times New Roman"/>
        </w:rPr>
        <w:t>[</w:t>
      </w:r>
      <w:r w:rsidR="0085781D">
        <w:rPr>
          <w:rFonts w:ascii="Times New Roman" w:hAnsi="Times New Roman" w:cs="Times New Roman"/>
        </w:rPr>
        <w:t>2</w:t>
      </w:r>
      <w:r w:rsidR="0085781D" w:rsidRPr="00564243">
        <w:rPr>
          <w:rFonts w:ascii="Times New Roman" w:hAnsi="Times New Roman" w:cs="Times New Roman"/>
        </w:rPr>
        <w:t>]</w:t>
      </w:r>
      <w:r w:rsidR="0085781D">
        <w:rPr>
          <w:rFonts w:ascii="Times New Roman" w:hAnsi="Times New Roman" w:cs="Times New Roman"/>
        </w:rPr>
        <w:t>.</w:t>
      </w:r>
    </w:p>
    <w:p w:rsidR="006854A6" w:rsidRPr="00564243" w:rsidRDefault="00C65101" w:rsidP="00C65101">
      <w:pPr>
        <w:spacing w:after="0" w:line="252" w:lineRule="auto"/>
        <w:ind w:firstLine="425"/>
        <w:jc w:val="both"/>
        <w:rPr>
          <w:rFonts w:ascii="Times New Roman" w:eastAsiaTheme="minorEastAsia" w:hAnsi="Times New Roman" w:cs="Times New Roman"/>
          <w:lang w:eastAsia="ja-JP"/>
        </w:rPr>
      </w:pPr>
      <w:r w:rsidRPr="00C65101">
        <w:rPr>
          <w:rFonts w:ascii="Times New Roman" w:eastAsiaTheme="minorEastAsia" w:hAnsi="Times New Roman" w:cs="Times New Roman"/>
          <w:lang w:eastAsia="ja-JP"/>
        </w:rPr>
        <w:t>Для достижения реализации такой политики целесообразно реализовать задачи по дальнейшему осуществлению структурных преобразований за счет эффективного использования природно-экономического потенциала и ресурсов, углублению институциональных преобразований за счет совершенствования системы территориального регулирования и активизации предпринимательской деятельности, обеспечению финансовой устойчивости, а также повышению уровня занятости и доходов населения регионов.</w:t>
      </w:r>
    </w:p>
    <w:p w:rsidR="00564243" w:rsidRDefault="00564243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:rsidR="00493B92" w:rsidRDefault="00493B92" w:rsidP="00493B92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493B92">
        <w:rPr>
          <w:rFonts w:ascii="Times New Roman" w:eastAsia="Calibri" w:hAnsi="Times New Roman" w:cs="Times New Roman"/>
        </w:rPr>
        <w:t>Асадов  Х. С. Современные  тенденции  экономического  развития  регионов  Узбекистана  //  Экономика Центральной Азии. </w:t>
      </w:r>
      <w:r w:rsidR="00E80425" w:rsidRPr="002422EA">
        <w:rPr>
          <w:rFonts w:ascii="Times New Roman" w:eastAsia="Calibri" w:hAnsi="Times New Roman" w:cs="Times New Roman"/>
        </w:rPr>
        <w:t xml:space="preserve">– </w:t>
      </w:r>
      <w:r w:rsidRPr="00493B92">
        <w:rPr>
          <w:rFonts w:ascii="Times New Roman" w:eastAsia="Calibri" w:hAnsi="Times New Roman" w:cs="Times New Roman"/>
        </w:rPr>
        <w:t xml:space="preserve"> 2020. </w:t>
      </w:r>
      <w:r w:rsidR="00E80425" w:rsidRPr="002422EA">
        <w:rPr>
          <w:rFonts w:ascii="Times New Roman" w:eastAsia="Calibri" w:hAnsi="Times New Roman" w:cs="Times New Roman"/>
        </w:rPr>
        <w:t xml:space="preserve">– </w:t>
      </w:r>
      <w:r w:rsidRPr="00493B92">
        <w:rPr>
          <w:rFonts w:ascii="Times New Roman" w:eastAsia="Calibri" w:hAnsi="Times New Roman" w:cs="Times New Roman"/>
        </w:rPr>
        <w:t>Том 4. </w:t>
      </w:r>
      <w:r w:rsidR="00E80425" w:rsidRPr="002422EA">
        <w:rPr>
          <w:rFonts w:ascii="Times New Roman" w:eastAsia="Calibri" w:hAnsi="Times New Roman" w:cs="Times New Roman"/>
        </w:rPr>
        <w:t xml:space="preserve">– </w:t>
      </w:r>
      <w:r w:rsidRPr="00493B92">
        <w:rPr>
          <w:rFonts w:ascii="Times New Roman" w:eastAsia="Calibri" w:hAnsi="Times New Roman" w:cs="Times New Roman"/>
        </w:rPr>
        <w:t>№ 3. </w:t>
      </w:r>
      <w:r w:rsidR="00E80425" w:rsidRPr="002422EA">
        <w:rPr>
          <w:rFonts w:ascii="Times New Roman" w:eastAsia="Calibri" w:hAnsi="Times New Roman" w:cs="Times New Roman"/>
        </w:rPr>
        <w:t xml:space="preserve">– </w:t>
      </w:r>
      <w:r w:rsidRPr="00493B92">
        <w:rPr>
          <w:rFonts w:ascii="Times New Roman" w:eastAsia="Calibri" w:hAnsi="Times New Roman" w:cs="Times New Roman"/>
        </w:rPr>
        <w:t xml:space="preserve"> С. 251–262.</w:t>
      </w:r>
    </w:p>
    <w:p w:rsidR="00092457" w:rsidRPr="00493B92" w:rsidRDefault="00092457" w:rsidP="00493B92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lastRenderedPageBreak/>
        <w:t xml:space="preserve">Статистические данные Государственного комитета Республики Узбекистан. </w:t>
      </w:r>
      <w:r w:rsidRPr="002422EA">
        <w:rPr>
          <w:rFonts w:ascii="Times New Roman" w:eastAsia="Calibri" w:hAnsi="Times New Roman" w:cs="Times New Roman"/>
        </w:rPr>
        <w:t xml:space="preserve">– </w:t>
      </w:r>
      <w:r w:rsidRPr="00493B92">
        <w:rPr>
          <w:rFonts w:ascii="Times New Roman" w:eastAsia="Calibri" w:hAnsi="Times New Roman" w:cs="Times New Roman"/>
        </w:rPr>
        <w:t xml:space="preserve"> 202</w:t>
      </w:r>
      <w:r>
        <w:rPr>
          <w:rFonts w:ascii="Times New Roman" w:eastAsia="Calibri" w:hAnsi="Times New Roman" w:cs="Times New Roman"/>
        </w:rPr>
        <w:t>1</w:t>
      </w:r>
      <w:r w:rsidRPr="00493B92">
        <w:rPr>
          <w:rFonts w:ascii="Times New Roman" w:eastAsia="Calibri" w:hAnsi="Times New Roman" w:cs="Times New Roman"/>
        </w:rPr>
        <w:t>. </w:t>
      </w:r>
    </w:p>
    <w:p w:rsidR="00730297" w:rsidRDefault="00730297" w:rsidP="00730297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30297">
        <w:rPr>
          <w:rFonts w:ascii="Times New Roman" w:eastAsia="Calibri" w:hAnsi="Times New Roman" w:cs="Times New Roman"/>
        </w:rPr>
        <w:t xml:space="preserve">Зайцева Ю.В., Латышева М.А. Эконометрическое моделирование уровня экономического развития регионов Российской Федерации // Анализ, моделирование и прогнозирование экономических процессов: материалы I Международной научно-практической Интернет-конференции, 10 декабря 2009 г. – 10 февраля 2010 г. / под ред. Л.Ю. </w:t>
      </w:r>
      <w:proofErr w:type="spellStart"/>
      <w:r w:rsidRPr="00730297">
        <w:rPr>
          <w:rFonts w:ascii="Times New Roman" w:eastAsia="Calibri" w:hAnsi="Times New Roman" w:cs="Times New Roman"/>
        </w:rPr>
        <w:t>Богачковой</w:t>
      </w:r>
      <w:proofErr w:type="spellEnd"/>
      <w:r w:rsidRPr="00730297">
        <w:rPr>
          <w:rFonts w:ascii="Times New Roman" w:eastAsia="Calibri" w:hAnsi="Times New Roman" w:cs="Times New Roman"/>
        </w:rPr>
        <w:t xml:space="preserve">, В.В. </w:t>
      </w:r>
      <w:proofErr w:type="spellStart"/>
      <w:proofErr w:type="gramStart"/>
      <w:r w:rsidRPr="00730297">
        <w:rPr>
          <w:rFonts w:ascii="Times New Roman" w:eastAsia="Calibri" w:hAnsi="Times New Roman" w:cs="Times New Roman"/>
        </w:rPr>
        <w:t>Давниса</w:t>
      </w:r>
      <w:proofErr w:type="spellEnd"/>
      <w:r w:rsidRPr="00730297">
        <w:rPr>
          <w:rFonts w:ascii="Times New Roman" w:eastAsia="Calibri" w:hAnsi="Times New Roman" w:cs="Times New Roman"/>
        </w:rPr>
        <w:t xml:space="preserve"> ;</w:t>
      </w:r>
      <w:proofErr w:type="gramEnd"/>
      <w:r w:rsidRPr="00730297">
        <w:rPr>
          <w:rFonts w:ascii="Times New Roman" w:eastAsia="Calibri" w:hAnsi="Times New Roman" w:cs="Times New Roman"/>
        </w:rPr>
        <w:t xml:space="preserve"> Волгоград. гос. ун-т, Воронеж. гос. ун-т. </w:t>
      </w:r>
      <w:r w:rsidR="00E80425" w:rsidRPr="002422EA">
        <w:rPr>
          <w:rFonts w:ascii="Times New Roman" w:eastAsia="Calibri" w:hAnsi="Times New Roman" w:cs="Times New Roman"/>
        </w:rPr>
        <w:t xml:space="preserve">– </w:t>
      </w:r>
      <w:r w:rsidR="00E80425">
        <w:rPr>
          <w:rFonts w:ascii="Times New Roman" w:eastAsia="Calibri" w:hAnsi="Times New Roman" w:cs="Times New Roman"/>
        </w:rPr>
        <w:t xml:space="preserve"> Воронеж</w:t>
      </w:r>
      <w:r w:rsidRPr="00730297">
        <w:rPr>
          <w:rFonts w:ascii="Times New Roman" w:eastAsia="Calibri" w:hAnsi="Times New Roman" w:cs="Times New Roman"/>
        </w:rPr>
        <w:t>: Изд-во ЦНТИ, 2009. – С. 149-154.</w:t>
      </w:r>
    </w:p>
    <w:p w:rsidR="00730297" w:rsidRPr="00730297" w:rsidRDefault="00730297" w:rsidP="00730297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730297">
        <w:rPr>
          <w:rFonts w:ascii="Times New Roman" w:eastAsia="Calibri" w:hAnsi="Times New Roman" w:cs="Times New Roman"/>
        </w:rPr>
        <w:t xml:space="preserve">Леонтьев  Е.Д.  Методика  оценки  межрегиональной  дифференциации  экономического  пространства  //  Известия  Юго-Западного государственного университета. </w:t>
      </w:r>
      <w:r w:rsidR="00E80425" w:rsidRPr="002422EA">
        <w:rPr>
          <w:rFonts w:ascii="Times New Roman" w:eastAsia="Calibri" w:hAnsi="Times New Roman" w:cs="Times New Roman"/>
        </w:rPr>
        <w:t xml:space="preserve">– </w:t>
      </w:r>
      <w:r w:rsidRPr="00730297">
        <w:rPr>
          <w:rFonts w:ascii="Times New Roman" w:eastAsia="Calibri" w:hAnsi="Times New Roman" w:cs="Times New Roman"/>
        </w:rPr>
        <w:t>2017. – Т. 21, № 3 (72). – С. 95.</w:t>
      </w:r>
    </w:p>
    <w:p w:rsidR="0098505E" w:rsidRPr="0098505E" w:rsidRDefault="0098505E" w:rsidP="0098505E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Воронов А.С. Пространственный подход в развитии социально-</w:t>
      </w:r>
      <w:proofErr w:type="spellStart"/>
      <w:r>
        <w:rPr>
          <w:rFonts w:ascii="Times New Roman" w:eastAsia="Calibri" w:hAnsi="Times New Roman" w:cs="Times New Roman"/>
        </w:rPr>
        <w:t>экономичсеких</w:t>
      </w:r>
      <w:proofErr w:type="spellEnd"/>
      <w:r>
        <w:rPr>
          <w:rFonts w:ascii="Times New Roman" w:eastAsia="Calibri" w:hAnsi="Times New Roman" w:cs="Times New Roman"/>
        </w:rPr>
        <w:t xml:space="preserve"> систем регионов. // Государственное управление. Электронный вестник. Выпуск №75. </w:t>
      </w:r>
      <w:r w:rsidR="00E80425" w:rsidRPr="002422EA">
        <w:rPr>
          <w:rFonts w:ascii="Times New Roman" w:eastAsia="Calibri" w:hAnsi="Times New Roman" w:cs="Times New Roman"/>
        </w:rPr>
        <w:t xml:space="preserve">– </w:t>
      </w:r>
      <w:r>
        <w:rPr>
          <w:rFonts w:ascii="Times New Roman" w:eastAsia="Calibri" w:hAnsi="Times New Roman" w:cs="Times New Roman"/>
        </w:rPr>
        <w:t xml:space="preserve">Август, 2019 г. </w:t>
      </w:r>
      <w:r w:rsidR="00E80425" w:rsidRPr="002422EA">
        <w:rPr>
          <w:rFonts w:ascii="Times New Roman" w:eastAsia="Calibri" w:hAnsi="Times New Roman" w:cs="Times New Roman"/>
        </w:rPr>
        <w:t xml:space="preserve">– </w:t>
      </w:r>
      <w:r>
        <w:rPr>
          <w:rFonts w:ascii="Times New Roman" w:eastAsia="Calibri" w:hAnsi="Times New Roman" w:cs="Times New Roman"/>
        </w:rPr>
        <w:t>С. 249-267.</w:t>
      </w:r>
    </w:p>
    <w:sectPr w:rsidR="0098505E" w:rsidRPr="0098505E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7669" w:rsidRDefault="003C7669" w:rsidP="00827E82">
      <w:pPr>
        <w:spacing w:after="0" w:line="240" w:lineRule="auto"/>
      </w:pPr>
      <w:r>
        <w:separator/>
      </w:r>
    </w:p>
  </w:endnote>
  <w:endnote w:type="continuationSeparator" w:id="0">
    <w:p w:rsidR="003C7669" w:rsidRDefault="003C7669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7669" w:rsidRDefault="003C7669" w:rsidP="00827E82">
      <w:pPr>
        <w:spacing w:after="0" w:line="240" w:lineRule="auto"/>
      </w:pPr>
      <w:r>
        <w:separator/>
      </w:r>
    </w:p>
  </w:footnote>
  <w:footnote w:type="continuationSeparator" w:id="0">
    <w:p w:rsidR="003C7669" w:rsidRDefault="003C7669" w:rsidP="00827E82">
      <w:pPr>
        <w:spacing w:after="0" w:line="240" w:lineRule="auto"/>
      </w:pPr>
      <w:r>
        <w:continuationSeparator/>
      </w:r>
    </w:p>
  </w:footnote>
  <w:footnote w:id="1">
    <w:p w:rsidR="00827E82" w:rsidRPr="00CA7DF7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4243E">
        <w:rPr>
          <w:rFonts w:ascii="Times New Roman" w:hAnsi="Times New Roman" w:cs="Times New Roman"/>
          <w:sz w:val="20"/>
          <w:szCs w:val="20"/>
        </w:rPr>
        <w:t>Салимова</w:t>
      </w:r>
      <w:proofErr w:type="spellEnd"/>
      <w:r w:rsidR="0094243E">
        <w:rPr>
          <w:rFonts w:ascii="Times New Roman" w:hAnsi="Times New Roman" w:cs="Times New Roman"/>
          <w:sz w:val="20"/>
          <w:szCs w:val="20"/>
        </w:rPr>
        <w:t xml:space="preserve"> Юлдуз </w:t>
      </w:r>
      <w:proofErr w:type="spellStart"/>
      <w:r w:rsidR="0094243E">
        <w:rPr>
          <w:rFonts w:ascii="Times New Roman" w:hAnsi="Times New Roman" w:cs="Times New Roman"/>
          <w:sz w:val="20"/>
          <w:szCs w:val="20"/>
        </w:rPr>
        <w:t>Исаковна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 w:rsidR="0094243E" w:rsidRPr="0094243E">
        <w:rPr>
          <w:rFonts w:ascii="Times New Roman" w:hAnsi="Times New Roman" w:cs="Times New Roman"/>
          <w:sz w:val="20"/>
          <w:szCs w:val="20"/>
        </w:rPr>
        <w:t xml:space="preserve">аспирант Института экономики Национальной академии наук Беларуси </w:t>
      </w:r>
      <w:r w:rsidRPr="00CA7DF7">
        <w:rPr>
          <w:rFonts w:ascii="Times New Roman" w:hAnsi="Times New Roman" w:cs="Times New Roman"/>
          <w:sz w:val="20"/>
          <w:szCs w:val="20"/>
        </w:rPr>
        <w:t xml:space="preserve">(Адрес: </w:t>
      </w:r>
      <w:r w:rsidR="0094243E" w:rsidRPr="0094243E">
        <w:rPr>
          <w:rFonts w:ascii="Times New Roman" w:hAnsi="Times New Roman" w:cs="Times New Roman"/>
          <w:sz w:val="20"/>
          <w:szCs w:val="20"/>
        </w:rPr>
        <w:t xml:space="preserve">220141, </w:t>
      </w:r>
      <w:r w:rsidR="0094243E">
        <w:rPr>
          <w:rFonts w:ascii="Times New Roman" w:hAnsi="Times New Roman" w:cs="Times New Roman"/>
          <w:sz w:val="20"/>
          <w:szCs w:val="20"/>
        </w:rPr>
        <w:t xml:space="preserve">Беларусь, </w:t>
      </w:r>
      <w:proofErr w:type="spellStart"/>
      <w:r w:rsidR="0094243E" w:rsidRPr="0094243E">
        <w:rPr>
          <w:rFonts w:ascii="Times New Roman" w:hAnsi="Times New Roman" w:cs="Times New Roman"/>
          <w:sz w:val="20"/>
          <w:szCs w:val="20"/>
        </w:rPr>
        <w:t>г.Минск</w:t>
      </w:r>
      <w:proofErr w:type="spellEnd"/>
      <w:r w:rsidR="0094243E" w:rsidRPr="0094243E">
        <w:rPr>
          <w:rFonts w:ascii="Times New Roman" w:hAnsi="Times New Roman" w:cs="Times New Roman"/>
          <w:sz w:val="20"/>
          <w:szCs w:val="20"/>
        </w:rPr>
        <w:t xml:space="preserve">, ул. </w:t>
      </w:r>
      <w:proofErr w:type="spellStart"/>
      <w:r w:rsidR="0094243E" w:rsidRPr="0094243E">
        <w:rPr>
          <w:rFonts w:ascii="Times New Roman" w:hAnsi="Times New Roman" w:cs="Times New Roman"/>
          <w:sz w:val="20"/>
          <w:szCs w:val="20"/>
        </w:rPr>
        <w:t>Руссиянова</w:t>
      </w:r>
      <w:proofErr w:type="spellEnd"/>
      <w:r w:rsidR="0094243E" w:rsidRPr="0094243E">
        <w:rPr>
          <w:rFonts w:ascii="Times New Roman" w:hAnsi="Times New Roman" w:cs="Times New Roman"/>
          <w:sz w:val="20"/>
          <w:szCs w:val="20"/>
        </w:rPr>
        <w:t>, 50</w:t>
      </w:r>
      <w:r w:rsidRPr="00CA7DF7">
        <w:rPr>
          <w:rFonts w:ascii="Times New Roman" w:hAnsi="Times New Roman" w:cs="Times New Roman"/>
          <w:sz w:val="20"/>
          <w:szCs w:val="20"/>
        </w:rPr>
        <w:t>, стр.</w:t>
      </w:r>
      <w:r w:rsidR="00E80425" w:rsidRPr="00E80425">
        <w:rPr>
          <w:rFonts w:ascii="Times New Roman" w:hAnsi="Times New Roman" w:cs="Times New Roman"/>
          <w:sz w:val="20"/>
          <w:szCs w:val="20"/>
        </w:rPr>
        <w:t>3</w:t>
      </w:r>
      <w:r w:rsidRPr="00E80425">
        <w:rPr>
          <w:rFonts w:ascii="Times New Roman" w:hAnsi="Times New Roman" w:cs="Times New Roman"/>
          <w:sz w:val="20"/>
          <w:szCs w:val="20"/>
        </w:rPr>
        <w:t xml:space="preserve">; </w:t>
      </w:r>
      <w:r w:rsidRPr="00CA7DF7">
        <w:rPr>
          <w:rFonts w:ascii="Times New Roman" w:hAnsi="Times New Roman" w:cs="Times New Roman"/>
          <w:sz w:val="20"/>
          <w:szCs w:val="20"/>
        </w:rPr>
        <w:t>E-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 w:rsidR="0094243E" w:rsidRPr="0094243E">
        <w:t xml:space="preserve"> </w:t>
      </w:r>
      <w:r w:rsidR="0094243E" w:rsidRPr="0094243E">
        <w:rPr>
          <w:rFonts w:ascii="Times New Roman" w:hAnsi="Times New Roman" w:cs="Times New Roman"/>
          <w:sz w:val="20"/>
          <w:szCs w:val="20"/>
        </w:rPr>
        <w:t>yulduzka87@mail.ru</w:t>
      </w:r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92457"/>
    <w:rsid w:val="00093BEC"/>
    <w:rsid w:val="002F502D"/>
    <w:rsid w:val="003C7669"/>
    <w:rsid w:val="0044325D"/>
    <w:rsid w:val="00493B92"/>
    <w:rsid w:val="00522082"/>
    <w:rsid w:val="00564243"/>
    <w:rsid w:val="005F5AF9"/>
    <w:rsid w:val="00657A6C"/>
    <w:rsid w:val="006854A6"/>
    <w:rsid w:val="00730297"/>
    <w:rsid w:val="00787640"/>
    <w:rsid w:val="007D79E0"/>
    <w:rsid w:val="00827E82"/>
    <w:rsid w:val="00854770"/>
    <w:rsid w:val="0085781D"/>
    <w:rsid w:val="00895F18"/>
    <w:rsid w:val="008A3DDF"/>
    <w:rsid w:val="008C764F"/>
    <w:rsid w:val="00916BF7"/>
    <w:rsid w:val="0094243E"/>
    <w:rsid w:val="0098505E"/>
    <w:rsid w:val="00A51AAA"/>
    <w:rsid w:val="00A86EEF"/>
    <w:rsid w:val="00AB233F"/>
    <w:rsid w:val="00B126D8"/>
    <w:rsid w:val="00BC155A"/>
    <w:rsid w:val="00C65101"/>
    <w:rsid w:val="00CA0869"/>
    <w:rsid w:val="00D22966"/>
    <w:rsid w:val="00D5799B"/>
    <w:rsid w:val="00D751F8"/>
    <w:rsid w:val="00D90CA8"/>
    <w:rsid w:val="00D9379D"/>
    <w:rsid w:val="00DA57BD"/>
    <w:rsid w:val="00DF4AE3"/>
    <w:rsid w:val="00E27975"/>
    <w:rsid w:val="00E80425"/>
    <w:rsid w:val="00EA4672"/>
    <w:rsid w:val="00EC6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C14EFE-C49C-4637-B8D3-5FB28B2F7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DF4A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4AE3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730297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730297"/>
    <w:rPr>
      <w:sz w:val="20"/>
      <w:szCs w:val="20"/>
    </w:rPr>
  </w:style>
  <w:style w:type="paragraph" w:styleId="a8">
    <w:name w:val="List Paragraph"/>
    <w:basedOn w:val="a"/>
    <w:uiPriority w:val="34"/>
    <w:qFormat/>
    <w:rsid w:val="006854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A149AD-8B49-4ABE-9BFD-42006FA91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1304</Words>
  <Characters>7433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Екатерина Георгиевна Леонидова</cp:lastModifiedBy>
  <cp:revision>3</cp:revision>
  <dcterms:created xsi:type="dcterms:W3CDTF">2022-05-11T06:56:00Z</dcterms:created>
  <dcterms:modified xsi:type="dcterms:W3CDTF">2022-05-11T07:26:00Z</dcterms:modified>
</cp:coreProperties>
</file>