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1CB" w:rsidRPr="008457E6" w:rsidRDefault="004841CB" w:rsidP="004841CB">
      <w:pPr>
        <w:pStyle w:val="a3"/>
        <w:rPr>
          <w:rFonts w:ascii="Times New Roman" w:hAnsi="Times New Roman"/>
          <w:i/>
          <w:sz w:val="24"/>
          <w:szCs w:val="24"/>
        </w:rPr>
      </w:pPr>
      <w:r w:rsidRPr="008457E6">
        <w:rPr>
          <w:rFonts w:ascii="Times New Roman" w:hAnsi="Times New Roman"/>
          <w:sz w:val="24"/>
          <w:szCs w:val="24"/>
        </w:rPr>
        <w:t>УДК 373.24</w:t>
      </w:r>
    </w:p>
    <w:p w:rsidR="004841CB" w:rsidRPr="008457E6" w:rsidRDefault="004841CB" w:rsidP="004841CB">
      <w:pPr>
        <w:pStyle w:val="a3"/>
        <w:jc w:val="center"/>
        <w:rPr>
          <w:rFonts w:ascii="Times New Roman" w:hAnsi="Times New Roman"/>
          <w:b/>
          <w:i/>
          <w:sz w:val="24"/>
          <w:szCs w:val="24"/>
        </w:rPr>
      </w:pPr>
    </w:p>
    <w:p w:rsidR="004841CB" w:rsidRDefault="004841CB" w:rsidP="00260CCC">
      <w:pPr>
        <w:pStyle w:val="a3"/>
        <w:jc w:val="right"/>
        <w:rPr>
          <w:rFonts w:ascii="Times New Roman" w:hAnsi="Times New Roman"/>
          <w:b/>
          <w:sz w:val="24"/>
          <w:szCs w:val="24"/>
        </w:rPr>
      </w:pPr>
      <w:r w:rsidRPr="00260CCC">
        <w:rPr>
          <w:rFonts w:ascii="Times New Roman" w:hAnsi="Times New Roman"/>
          <w:b/>
          <w:sz w:val="24"/>
          <w:szCs w:val="24"/>
        </w:rPr>
        <w:t>Кадиров А. А.</w:t>
      </w:r>
      <w:r w:rsidR="002C4575">
        <w:rPr>
          <w:rFonts w:ascii="Times New Roman" w:hAnsi="Times New Roman"/>
          <w:b/>
          <w:sz w:val="24"/>
          <w:szCs w:val="24"/>
        </w:rPr>
        <w:t>,</w:t>
      </w:r>
      <w:bookmarkStart w:id="0" w:name="_GoBack"/>
      <w:bookmarkEnd w:id="0"/>
      <w:r w:rsidR="00DA4894" w:rsidRPr="00260CCC">
        <w:rPr>
          <w:rFonts w:ascii="Times New Roman" w:hAnsi="Times New Roman"/>
          <w:b/>
          <w:sz w:val="24"/>
          <w:szCs w:val="24"/>
        </w:rPr>
        <w:t xml:space="preserve"> Урманцева Н.Р.</w:t>
      </w:r>
    </w:p>
    <w:p w:rsidR="005C6417" w:rsidRPr="005C6417" w:rsidRDefault="004B19F8" w:rsidP="005C6417">
      <w:pPr>
        <w:pStyle w:val="a3"/>
        <w:jc w:val="center"/>
        <w:rPr>
          <w:rFonts w:ascii="Times New Roman" w:hAnsi="Times New Roman"/>
          <w:b/>
          <w:sz w:val="24"/>
          <w:szCs w:val="24"/>
        </w:rPr>
      </w:pPr>
      <w:r w:rsidRPr="004B19F8">
        <w:rPr>
          <w:rFonts w:ascii="Times New Roman" w:hAnsi="Times New Roman"/>
          <w:b/>
          <w:sz w:val="24"/>
          <w:szCs w:val="24"/>
        </w:rPr>
        <w:t>ИСПОЛЬЗОВАНИЕ ЭЛЕКТРОННОЙ ОБРАЗОВАТЕЛЬНОЙ СИСТЕМЫ "ЭЛЕКТРОННАЯ КАРТА ИНДИВИДУАЛЬНОГО РАЗВИТИЯ РЕБЕНКА" ДЛЯ МОНИТОРИНГА ДИНАМИКИ РАЗВИТИЯ ДЕТЕЙ ДОШКОЛЬНОГО ВОЗРАСТА</w:t>
      </w:r>
    </w:p>
    <w:p w:rsidR="00371C9F" w:rsidRPr="008457E6" w:rsidRDefault="00371C9F" w:rsidP="00260CCC">
      <w:pPr>
        <w:pStyle w:val="a3"/>
        <w:spacing w:line="300" w:lineRule="auto"/>
        <w:rPr>
          <w:rFonts w:ascii="Times New Roman" w:hAnsi="Times New Roman"/>
          <w:i/>
          <w:sz w:val="24"/>
          <w:szCs w:val="24"/>
        </w:rPr>
      </w:pPr>
    </w:p>
    <w:p w:rsidR="00233026" w:rsidRDefault="00260CCC" w:rsidP="00AA16CB">
      <w:pPr>
        <w:pStyle w:val="a3"/>
        <w:ind w:firstLine="709"/>
        <w:jc w:val="both"/>
        <w:rPr>
          <w:rFonts w:ascii="Times New Roman" w:hAnsi="Times New Roman"/>
          <w:i/>
          <w:sz w:val="24"/>
          <w:szCs w:val="24"/>
        </w:rPr>
      </w:pPr>
      <w:r>
        <w:rPr>
          <w:b/>
          <w:i/>
          <w:sz w:val="24"/>
        </w:rPr>
        <w:t>Аннотация</w:t>
      </w:r>
      <w:r>
        <w:rPr>
          <w:rFonts w:ascii="Times New Roman" w:hAnsi="Times New Roman"/>
          <w:i/>
          <w:sz w:val="24"/>
          <w:szCs w:val="24"/>
        </w:rPr>
        <w:t xml:space="preserve">. </w:t>
      </w:r>
      <w:r w:rsidR="004B19F8" w:rsidRPr="00260CCC">
        <w:rPr>
          <w:rFonts w:ascii="Times New Roman" w:hAnsi="Times New Roman"/>
          <w:i/>
          <w:sz w:val="24"/>
          <w:szCs w:val="24"/>
        </w:rPr>
        <w:t>В статье рассматривается использование электронной образовательной системы "Электронная карта индивидуального развития ребенка" для мониторинга динамики развития детей дошкольного возраста. Созданная электронная карта предусмотрена для объективного наблюдения за траекторией развития каждого воспитанника дошкольного образовательного учреждения и обеспечения его своевременной коррекции, выявления положительной и отрицательной динамик развития воспитанников, а также задатков одаренности на раннем этапе развития.</w:t>
      </w:r>
    </w:p>
    <w:p w:rsidR="00260CCC" w:rsidRPr="00260CCC" w:rsidRDefault="00260CCC" w:rsidP="00260CCC">
      <w:pPr>
        <w:pStyle w:val="a3"/>
        <w:spacing w:line="300" w:lineRule="auto"/>
        <w:ind w:firstLine="709"/>
        <w:jc w:val="both"/>
        <w:rPr>
          <w:rFonts w:ascii="Times New Roman" w:hAnsi="Times New Roman"/>
          <w:i/>
          <w:sz w:val="24"/>
          <w:szCs w:val="24"/>
        </w:rPr>
      </w:pPr>
    </w:p>
    <w:p w:rsidR="00FD4824" w:rsidRDefault="00233026" w:rsidP="00AA16CB">
      <w:pPr>
        <w:pStyle w:val="a3"/>
        <w:ind w:firstLine="709"/>
        <w:jc w:val="both"/>
        <w:rPr>
          <w:rFonts w:ascii="Times New Roman" w:hAnsi="Times New Roman"/>
          <w:i/>
          <w:iCs/>
          <w:sz w:val="24"/>
          <w:szCs w:val="24"/>
        </w:rPr>
      </w:pPr>
      <w:r w:rsidRPr="00260CCC">
        <w:rPr>
          <w:rFonts w:ascii="Times New Roman" w:hAnsi="Times New Roman"/>
          <w:b/>
          <w:i/>
          <w:sz w:val="24"/>
          <w:szCs w:val="24"/>
        </w:rPr>
        <w:t>Ключевые слова:</w:t>
      </w:r>
      <w:r w:rsidR="002E5517" w:rsidRPr="00AD2EA7">
        <w:rPr>
          <w:rFonts w:ascii="Times New Roman" w:hAnsi="Times New Roman"/>
          <w:i/>
          <w:sz w:val="24"/>
          <w:szCs w:val="24"/>
        </w:rPr>
        <w:t xml:space="preserve"> </w:t>
      </w:r>
      <w:r w:rsidR="00AD2EA7" w:rsidRPr="00AD2EA7">
        <w:rPr>
          <w:rFonts w:ascii="Times New Roman" w:hAnsi="Times New Roman"/>
          <w:i/>
          <w:sz w:val="24"/>
          <w:szCs w:val="24"/>
        </w:rPr>
        <w:t xml:space="preserve">электронная карта индивидуального развития ребенка, </w:t>
      </w:r>
      <w:r w:rsidR="0098192D" w:rsidRPr="00AD2EA7">
        <w:rPr>
          <w:rFonts w:ascii="Times New Roman" w:hAnsi="Times New Roman"/>
          <w:i/>
          <w:iCs/>
          <w:sz w:val="24"/>
          <w:szCs w:val="24"/>
        </w:rPr>
        <w:t>мониторинг динамики индивидуального развития дошкольника,</w:t>
      </w:r>
      <w:r w:rsidR="00AD2EA7" w:rsidRPr="00AD2EA7">
        <w:rPr>
          <w:rFonts w:ascii="Times New Roman" w:hAnsi="Times New Roman"/>
          <w:i/>
          <w:iCs/>
          <w:sz w:val="24"/>
          <w:szCs w:val="24"/>
        </w:rPr>
        <w:t xml:space="preserve"> целевые ориентиры,</w:t>
      </w:r>
      <w:r w:rsidR="0098192D" w:rsidRPr="00AD2EA7">
        <w:rPr>
          <w:rFonts w:ascii="Times New Roman" w:hAnsi="Times New Roman"/>
          <w:i/>
          <w:iCs/>
          <w:sz w:val="24"/>
          <w:szCs w:val="24"/>
        </w:rPr>
        <w:t xml:space="preserve"> критерии и показатели мониторинга индивидуального развития дошкольника, </w:t>
      </w:r>
      <w:r w:rsidR="00AD2EA7" w:rsidRPr="00AD2EA7">
        <w:rPr>
          <w:rFonts w:ascii="Times New Roman" w:hAnsi="Times New Roman"/>
          <w:i/>
          <w:iCs/>
          <w:sz w:val="24"/>
          <w:szCs w:val="24"/>
        </w:rPr>
        <w:t>карта, задатки одаренности.</w:t>
      </w:r>
    </w:p>
    <w:p w:rsidR="00AD2EA7" w:rsidRDefault="00AD2EA7" w:rsidP="00260CCC">
      <w:pPr>
        <w:pStyle w:val="a3"/>
        <w:spacing w:line="300" w:lineRule="auto"/>
        <w:ind w:firstLine="709"/>
        <w:jc w:val="both"/>
        <w:rPr>
          <w:rFonts w:ascii="Times New Roman" w:hAnsi="Times New Roman"/>
          <w:i/>
          <w:sz w:val="24"/>
          <w:szCs w:val="24"/>
        </w:rPr>
      </w:pPr>
    </w:p>
    <w:p w:rsidR="005C6417" w:rsidRDefault="002327C3" w:rsidP="005C6417">
      <w:pPr>
        <w:pStyle w:val="a3"/>
        <w:ind w:firstLine="709"/>
        <w:jc w:val="both"/>
        <w:rPr>
          <w:rFonts w:ascii="Times New Roman" w:hAnsi="Times New Roman"/>
          <w:sz w:val="24"/>
          <w:szCs w:val="24"/>
        </w:rPr>
      </w:pPr>
      <w:r>
        <w:rPr>
          <w:rFonts w:ascii="Times New Roman" w:hAnsi="Times New Roman"/>
          <w:sz w:val="24"/>
          <w:szCs w:val="24"/>
        </w:rPr>
        <w:t xml:space="preserve">При создании Электронной образовательной системы </w:t>
      </w:r>
      <w:r w:rsidR="005C6417">
        <w:rPr>
          <w:rFonts w:ascii="Times New Roman" w:hAnsi="Times New Roman"/>
          <w:sz w:val="24"/>
          <w:szCs w:val="24"/>
        </w:rPr>
        <w:t>«</w:t>
      </w:r>
      <w:r w:rsidR="005C6417" w:rsidRPr="005C6417">
        <w:rPr>
          <w:rFonts w:ascii="Times New Roman" w:hAnsi="Times New Roman"/>
          <w:sz w:val="24"/>
          <w:szCs w:val="24"/>
        </w:rPr>
        <w:t>Электронная карта индивидуального развития дошкольника</w:t>
      </w:r>
      <w:r>
        <w:rPr>
          <w:rFonts w:ascii="Times New Roman" w:hAnsi="Times New Roman"/>
          <w:sz w:val="24"/>
          <w:szCs w:val="24"/>
        </w:rPr>
        <w:t xml:space="preserve">» выяснилось, что </w:t>
      </w:r>
      <w:r w:rsidR="005C6417">
        <w:rPr>
          <w:rFonts w:ascii="Times New Roman" w:hAnsi="Times New Roman"/>
          <w:sz w:val="24"/>
          <w:szCs w:val="24"/>
        </w:rPr>
        <w:t xml:space="preserve">в большинстве </w:t>
      </w:r>
      <w:r w:rsidR="005C6417" w:rsidRPr="008457E6">
        <w:rPr>
          <w:rFonts w:ascii="Times New Roman" w:hAnsi="Times New Roman"/>
          <w:sz w:val="24"/>
          <w:szCs w:val="24"/>
        </w:rPr>
        <w:t>российских дошкольных образовательных учреждений</w:t>
      </w:r>
      <w:r w:rsidR="005C6417">
        <w:rPr>
          <w:rFonts w:ascii="Times New Roman" w:hAnsi="Times New Roman"/>
          <w:sz w:val="24"/>
          <w:szCs w:val="24"/>
        </w:rPr>
        <w:t xml:space="preserve"> (ДОУ) отсутствует инструмент</w:t>
      </w:r>
      <w:r w:rsidR="00B607A4">
        <w:rPr>
          <w:rFonts w:ascii="Times New Roman" w:hAnsi="Times New Roman"/>
          <w:sz w:val="24"/>
          <w:szCs w:val="24"/>
        </w:rPr>
        <w:t>арий,</w:t>
      </w:r>
      <w:r w:rsidR="005C6417">
        <w:rPr>
          <w:rFonts w:ascii="Times New Roman" w:hAnsi="Times New Roman"/>
          <w:sz w:val="24"/>
          <w:szCs w:val="24"/>
        </w:rPr>
        <w:t xml:space="preserve"> </w:t>
      </w:r>
      <w:r w:rsidR="00B607A4">
        <w:rPr>
          <w:rFonts w:ascii="Times New Roman" w:hAnsi="Times New Roman"/>
          <w:sz w:val="24"/>
          <w:szCs w:val="24"/>
        </w:rPr>
        <w:t>позволяющий</w:t>
      </w:r>
      <w:r w:rsidR="005C6417">
        <w:rPr>
          <w:rFonts w:ascii="Times New Roman" w:hAnsi="Times New Roman"/>
          <w:sz w:val="24"/>
          <w:szCs w:val="24"/>
        </w:rPr>
        <w:t xml:space="preserve"> </w:t>
      </w:r>
      <w:r w:rsidR="00B607A4">
        <w:rPr>
          <w:rFonts w:ascii="Times New Roman" w:hAnsi="Times New Roman"/>
          <w:sz w:val="24"/>
          <w:szCs w:val="24"/>
        </w:rPr>
        <w:t>в электронном виде</w:t>
      </w:r>
      <w:r w:rsidR="00B607A4" w:rsidRPr="008457E6">
        <w:rPr>
          <w:rFonts w:ascii="Times New Roman" w:hAnsi="Times New Roman"/>
          <w:sz w:val="24"/>
          <w:szCs w:val="24"/>
        </w:rPr>
        <w:t xml:space="preserve"> </w:t>
      </w:r>
      <w:r w:rsidR="00B607A4">
        <w:rPr>
          <w:rFonts w:ascii="Times New Roman" w:hAnsi="Times New Roman"/>
          <w:sz w:val="24"/>
          <w:szCs w:val="24"/>
        </w:rPr>
        <w:t>обрабатывать, анализировать и систематизировать информацию</w:t>
      </w:r>
      <w:r w:rsidR="005C6417" w:rsidRPr="008457E6">
        <w:rPr>
          <w:rFonts w:ascii="Times New Roman" w:hAnsi="Times New Roman"/>
          <w:sz w:val="24"/>
          <w:szCs w:val="24"/>
        </w:rPr>
        <w:t xml:space="preserve"> о динамике индивидуального развития </w:t>
      </w:r>
      <w:r w:rsidR="005C6417">
        <w:rPr>
          <w:rFonts w:ascii="Times New Roman" w:hAnsi="Times New Roman"/>
          <w:sz w:val="24"/>
          <w:szCs w:val="24"/>
        </w:rPr>
        <w:t>ребенка дошкольного возраста.</w:t>
      </w:r>
    </w:p>
    <w:p w:rsidR="005C6417" w:rsidRDefault="005C6417" w:rsidP="00725CD1">
      <w:pPr>
        <w:pStyle w:val="a3"/>
        <w:ind w:firstLine="709"/>
        <w:jc w:val="both"/>
        <w:rPr>
          <w:rFonts w:ascii="Times New Roman" w:hAnsi="Times New Roman"/>
          <w:sz w:val="24"/>
          <w:szCs w:val="24"/>
        </w:rPr>
      </w:pPr>
      <w:r>
        <w:rPr>
          <w:rFonts w:ascii="Times New Roman" w:hAnsi="Times New Roman"/>
          <w:sz w:val="24"/>
          <w:szCs w:val="24"/>
        </w:rPr>
        <w:t xml:space="preserve">В 2019 году в ДОУ г. Сургута был запущен пилотный проект, в котором приняли участие около 18 </w:t>
      </w:r>
      <w:r w:rsidR="00B607A4">
        <w:rPr>
          <w:rFonts w:ascii="Times New Roman" w:hAnsi="Times New Roman"/>
          <w:sz w:val="24"/>
          <w:szCs w:val="24"/>
        </w:rPr>
        <w:t>учреждений.  Н</w:t>
      </w:r>
      <w:r>
        <w:rPr>
          <w:rFonts w:ascii="Times New Roman" w:hAnsi="Times New Roman"/>
          <w:sz w:val="24"/>
          <w:szCs w:val="24"/>
        </w:rPr>
        <w:t>а тот момент это составляло 1/3 от всех муниципальных бюджетных дошкольных</w:t>
      </w:r>
      <w:r w:rsidR="00FD4824">
        <w:rPr>
          <w:rFonts w:ascii="Times New Roman" w:hAnsi="Times New Roman"/>
          <w:sz w:val="24"/>
          <w:szCs w:val="24"/>
        </w:rPr>
        <w:t xml:space="preserve"> образовательных</w:t>
      </w:r>
      <w:r w:rsidR="00B607A4">
        <w:rPr>
          <w:rFonts w:ascii="Times New Roman" w:hAnsi="Times New Roman"/>
          <w:sz w:val="24"/>
          <w:szCs w:val="24"/>
        </w:rPr>
        <w:t xml:space="preserve"> учреждений города. Также был проведен</w:t>
      </w:r>
      <w:r>
        <w:rPr>
          <w:rFonts w:ascii="Times New Roman" w:hAnsi="Times New Roman"/>
          <w:sz w:val="24"/>
          <w:szCs w:val="24"/>
        </w:rPr>
        <w:t xml:space="preserve"> </w:t>
      </w:r>
      <w:r w:rsidR="00B607A4">
        <w:rPr>
          <w:rFonts w:ascii="Times New Roman" w:hAnsi="Times New Roman"/>
          <w:sz w:val="24"/>
          <w:szCs w:val="24"/>
        </w:rPr>
        <w:t>опрос</w:t>
      </w:r>
      <w:r>
        <w:rPr>
          <w:rFonts w:ascii="Times New Roman" w:hAnsi="Times New Roman"/>
          <w:sz w:val="24"/>
          <w:szCs w:val="24"/>
        </w:rPr>
        <w:t xml:space="preserve"> родителей воспитанников ДОУ </w:t>
      </w:r>
      <w:r w:rsidR="00B607A4">
        <w:rPr>
          <w:rFonts w:ascii="Times New Roman" w:hAnsi="Times New Roman"/>
          <w:sz w:val="24"/>
          <w:szCs w:val="24"/>
        </w:rPr>
        <w:t xml:space="preserve">о </w:t>
      </w:r>
      <w:r w:rsidR="00FD4824" w:rsidRPr="005C6417">
        <w:rPr>
          <w:rFonts w:ascii="Times New Roman" w:hAnsi="Times New Roman"/>
          <w:sz w:val="24"/>
          <w:szCs w:val="24"/>
        </w:rPr>
        <w:t>целесообразност</w:t>
      </w:r>
      <w:r w:rsidR="00FD4824">
        <w:rPr>
          <w:rFonts w:ascii="Times New Roman" w:hAnsi="Times New Roman"/>
          <w:sz w:val="24"/>
          <w:szCs w:val="24"/>
        </w:rPr>
        <w:t>и</w:t>
      </w:r>
      <w:r w:rsidR="00FD4824" w:rsidRPr="005C6417">
        <w:rPr>
          <w:rFonts w:ascii="Times New Roman" w:hAnsi="Times New Roman"/>
          <w:sz w:val="24"/>
          <w:szCs w:val="24"/>
        </w:rPr>
        <w:t xml:space="preserve"> разработки электронной </w:t>
      </w:r>
      <w:r w:rsidR="00FD4824">
        <w:rPr>
          <w:rFonts w:ascii="Times New Roman" w:hAnsi="Times New Roman"/>
          <w:sz w:val="24"/>
          <w:szCs w:val="24"/>
        </w:rPr>
        <w:t>карты индивидуального развития ребенка дошкольного возраста,</w:t>
      </w:r>
      <w:r w:rsidR="008A5841">
        <w:rPr>
          <w:rFonts w:ascii="Times New Roman" w:hAnsi="Times New Roman"/>
          <w:sz w:val="24"/>
          <w:szCs w:val="24"/>
        </w:rPr>
        <w:t xml:space="preserve"> в котором </w:t>
      </w:r>
      <w:r w:rsidR="00B607A4">
        <w:rPr>
          <w:rFonts w:ascii="Times New Roman" w:hAnsi="Times New Roman"/>
          <w:sz w:val="24"/>
          <w:szCs w:val="24"/>
        </w:rPr>
        <w:t xml:space="preserve">приняли около 2500 </w:t>
      </w:r>
      <w:r w:rsidR="000C7A43">
        <w:rPr>
          <w:rFonts w:ascii="Times New Roman" w:hAnsi="Times New Roman"/>
          <w:sz w:val="24"/>
          <w:szCs w:val="24"/>
        </w:rPr>
        <w:t>респондентов, показавший</w:t>
      </w:r>
      <w:r w:rsidR="00B607A4">
        <w:rPr>
          <w:rFonts w:ascii="Times New Roman" w:hAnsi="Times New Roman"/>
          <w:sz w:val="24"/>
          <w:szCs w:val="24"/>
        </w:rPr>
        <w:t>, что</w:t>
      </w:r>
      <w:r w:rsidR="008A5841">
        <w:rPr>
          <w:rFonts w:ascii="Times New Roman" w:hAnsi="Times New Roman"/>
          <w:sz w:val="24"/>
          <w:szCs w:val="24"/>
        </w:rPr>
        <w:t xml:space="preserve"> каждый педагог и родитель заинтересованы в развитии ребенка, </w:t>
      </w:r>
      <w:r w:rsidR="00B607A4">
        <w:rPr>
          <w:rFonts w:ascii="Times New Roman" w:hAnsi="Times New Roman"/>
          <w:sz w:val="24"/>
          <w:szCs w:val="24"/>
        </w:rPr>
        <w:t xml:space="preserve">и возможность </w:t>
      </w:r>
      <w:r w:rsidR="008A5841" w:rsidRPr="008A5841">
        <w:rPr>
          <w:rFonts w:ascii="Times New Roman" w:hAnsi="Times New Roman"/>
          <w:sz w:val="24"/>
          <w:szCs w:val="24"/>
        </w:rPr>
        <w:t xml:space="preserve">получения </w:t>
      </w:r>
      <w:r w:rsidR="008A5841">
        <w:rPr>
          <w:rFonts w:ascii="Times New Roman" w:hAnsi="Times New Roman"/>
          <w:sz w:val="24"/>
          <w:szCs w:val="24"/>
        </w:rPr>
        <w:t xml:space="preserve">информации о динамике развития посредством </w:t>
      </w:r>
      <w:r w:rsidR="008A5841" w:rsidRPr="008A5841">
        <w:rPr>
          <w:rFonts w:ascii="Times New Roman" w:hAnsi="Times New Roman"/>
          <w:sz w:val="24"/>
          <w:szCs w:val="24"/>
        </w:rPr>
        <w:t>электронных средств</w:t>
      </w:r>
      <w:r w:rsidR="008A5841">
        <w:rPr>
          <w:rFonts w:ascii="Times New Roman" w:hAnsi="Times New Roman"/>
          <w:sz w:val="24"/>
          <w:szCs w:val="24"/>
        </w:rPr>
        <w:t xml:space="preserve"> </w:t>
      </w:r>
      <w:r w:rsidR="00B607A4">
        <w:rPr>
          <w:rFonts w:ascii="Times New Roman" w:hAnsi="Times New Roman"/>
          <w:sz w:val="24"/>
          <w:szCs w:val="24"/>
        </w:rPr>
        <w:t>является</w:t>
      </w:r>
      <w:r w:rsidR="008A5841">
        <w:rPr>
          <w:rFonts w:ascii="Times New Roman" w:hAnsi="Times New Roman"/>
          <w:sz w:val="24"/>
          <w:szCs w:val="24"/>
        </w:rPr>
        <w:t xml:space="preserve"> востребованной.</w:t>
      </w:r>
    </w:p>
    <w:p w:rsidR="00A6457D" w:rsidRDefault="00A6457D" w:rsidP="00A6457D">
      <w:pPr>
        <w:pStyle w:val="a3"/>
        <w:ind w:firstLine="709"/>
        <w:jc w:val="both"/>
        <w:rPr>
          <w:rFonts w:ascii="Times New Roman" w:hAnsi="Times New Roman"/>
          <w:sz w:val="24"/>
          <w:szCs w:val="24"/>
        </w:rPr>
      </w:pPr>
      <w:r>
        <w:rPr>
          <w:rFonts w:ascii="Times New Roman" w:hAnsi="Times New Roman"/>
          <w:sz w:val="24"/>
          <w:szCs w:val="24"/>
        </w:rPr>
        <w:t>Электронная карта индивидуального развития ребенка (</w:t>
      </w:r>
      <w:r w:rsidR="00AB4050" w:rsidRPr="00A6457D">
        <w:rPr>
          <w:rFonts w:ascii="Times New Roman" w:hAnsi="Times New Roman"/>
          <w:sz w:val="24"/>
          <w:szCs w:val="24"/>
        </w:rPr>
        <w:t xml:space="preserve">далее – </w:t>
      </w:r>
      <w:r>
        <w:rPr>
          <w:rFonts w:ascii="Times New Roman" w:hAnsi="Times New Roman"/>
          <w:sz w:val="24"/>
          <w:szCs w:val="24"/>
        </w:rPr>
        <w:t xml:space="preserve">ЭКИРР) </w:t>
      </w:r>
      <w:r w:rsidRPr="00A6457D">
        <w:rPr>
          <w:rFonts w:ascii="Times New Roman" w:hAnsi="Times New Roman"/>
          <w:sz w:val="24"/>
          <w:szCs w:val="24"/>
        </w:rPr>
        <w:t>– это электронный образовательный сервис для организации и осуществления диагностики (мониторинга) индивидуального развития обучающихся в ДОУ.</w:t>
      </w:r>
    </w:p>
    <w:p w:rsidR="00A6457D" w:rsidRPr="00A6457D" w:rsidRDefault="00A6457D" w:rsidP="00A6457D">
      <w:pPr>
        <w:pStyle w:val="a3"/>
        <w:ind w:firstLine="709"/>
        <w:jc w:val="both"/>
        <w:rPr>
          <w:rFonts w:ascii="Times New Roman" w:hAnsi="Times New Roman"/>
          <w:sz w:val="24"/>
          <w:szCs w:val="24"/>
        </w:rPr>
      </w:pPr>
      <w:r w:rsidRPr="00A6457D">
        <w:rPr>
          <w:rFonts w:ascii="Times New Roman" w:hAnsi="Times New Roman"/>
          <w:sz w:val="24"/>
          <w:szCs w:val="24"/>
        </w:rPr>
        <w:t>Сервис разработан в строгом соответствии с требованиями законодательства РФ об образовании, федерального государственного образовательного стандарта дошкольного образования, а также с учетом требований законодательства РФ о защите персональных данных.</w:t>
      </w:r>
    </w:p>
    <w:p w:rsidR="00FD4824" w:rsidRDefault="00A6457D" w:rsidP="00725CD1">
      <w:pPr>
        <w:pStyle w:val="a3"/>
        <w:ind w:firstLine="709"/>
        <w:jc w:val="both"/>
        <w:rPr>
          <w:rFonts w:ascii="Times New Roman" w:hAnsi="Times New Roman"/>
          <w:sz w:val="24"/>
          <w:szCs w:val="24"/>
        </w:rPr>
      </w:pPr>
      <w:r w:rsidRPr="00A6457D">
        <w:rPr>
          <w:rFonts w:ascii="Times New Roman" w:hAnsi="Times New Roman"/>
          <w:sz w:val="24"/>
          <w:szCs w:val="24"/>
        </w:rPr>
        <w:t>ЭКИРР </w:t>
      </w:r>
      <w:r w:rsidR="0057687E">
        <w:rPr>
          <w:rFonts w:ascii="Times New Roman" w:hAnsi="Times New Roman"/>
          <w:sz w:val="24"/>
          <w:szCs w:val="24"/>
        </w:rPr>
        <w:t>позволяет фиксировать</w:t>
      </w:r>
      <w:r w:rsidRPr="00A6457D">
        <w:rPr>
          <w:rFonts w:ascii="Times New Roman" w:hAnsi="Times New Roman"/>
          <w:sz w:val="24"/>
          <w:szCs w:val="24"/>
        </w:rPr>
        <w:t>, обраб</w:t>
      </w:r>
      <w:r w:rsidR="0057687E">
        <w:rPr>
          <w:rFonts w:ascii="Times New Roman" w:hAnsi="Times New Roman"/>
          <w:sz w:val="24"/>
          <w:szCs w:val="24"/>
        </w:rPr>
        <w:t>атывать и анализировать данные</w:t>
      </w:r>
      <w:r w:rsidRPr="00A6457D">
        <w:rPr>
          <w:rFonts w:ascii="Times New Roman" w:hAnsi="Times New Roman"/>
          <w:sz w:val="24"/>
          <w:szCs w:val="24"/>
        </w:rPr>
        <w:t xml:space="preserve"> по оценке результатов освоения обучающимися </w:t>
      </w:r>
      <w:r w:rsidR="0057687E">
        <w:rPr>
          <w:rFonts w:ascii="Times New Roman" w:hAnsi="Times New Roman"/>
          <w:sz w:val="24"/>
          <w:szCs w:val="24"/>
        </w:rPr>
        <w:t xml:space="preserve">в возрасте </w:t>
      </w:r>
      <w:r w:rsidRPr="00A6457D">
        <w:rPr>
          <w:rFonts w:ascii="Times New Roman" w:hAnsi="Times New Roman"/>
          <w:sz w:val="24"/>
          <w:szCs w:val="24"/>
        </w:rPr>
        <w:t xml:space="preserve">от 1 года до 7 лет содержания основной образовательной программы дошкольного образования (далее – ООПДО), в том числе адаптированной, осуществляемой при реализации ООПДО в рамках педагогической и психолого-педагогической диагностик, а также </w:t>
      </w:r>
      <w:r w:rsidR="00D4187B" w:rsidRPr="00AB3338">
        <w:rPr>
          <w:rFonts w:ascii="Times New Roman" w:hAnsi="Times New Roman"/>
          <w:sz w:val="24"/>
          <w:szCs w:val="24"/>
        </w:rPr>
        <w:t>хранить информацию</w:t>
      </w:r>
      <w:r w:rsidR="00D4187B">
        <w:rPr>
          <w:rFonts w:ascii="Times New Roman" w:hAnsi="Times New Roman"/>
          <w:sz w:val="24"/>
          <w:szCs w:val="24"/>
        </w:rPr>
        <w:t xml:space="preserve"> </w:t>
      </w:r>
      <w:r w:rsidRPr="00A6457D">
        <w:rPr>
          <w:rFonts w:ascii="Times New Roman" w:hAnsi="Times New Roman"/>
          <w:sz w:val="24"/>
          <w:szCs w:val="24"/>
        </w:rPr>
        <w:t>об этих результатах в архивной базе ЭКИРР. При этом фиксация информации о результатах диагностики (мониторинга) индивидуального развития обучающихся может быть осуществлена как посредством индивидуального заполнения диагностических форм, так и посредством группового заполнения.</w:t>
      </w:r>
    </w:p>
    <w:p w:rsidR="005C6417" w:rsidRDefault="00107AC5" w:rsidP="00725CD1">
      <w:pPr>
        <w:pStyle w:val="a3"/>
        <w:ind w:firstLine="709"/>
        <w:jc w:val="both"/>
        <w:rPr>
          <w:rFonts w:ascii="Times New Roman" w:hAnsi="Times New Roman"/>
          <w:sz w:val="24"/>
          <w:szCs w:val="24"/>
        </w:rPr>
      </w:pPr>
      <w:r w:rsidRPr="00107AC5">
        <w:rPr>
          <w:rFonts w:ascii="Times New Roman" w:hAnsi="Times New Roman"/>
          <w:sz w:val="24"/>
          <w:szCs w:val="24"/>
        </w:rPr>
        <w:t>Пользователями </w:t>
      </w:r>
      <w:r w:rsidRPr="00107AC5">
        <w:rPr>
          <w:rFonts w:ascii="Times New Roman" w:hAnsi="Times New Roman"/>
          <w:bCs/>
          <w:sz w:val="24"/>
          <w:szCs w:val="24"/>
        </w:rPr>
        <w:t>ЭКИРР</w:t>
      </w:r>
      <w:r w:rsidRPr="00107AC5">
        <w:rPr>
          <w:rFonts w:ascii="Times New Roman" w:hAnsi="Times New Roman"/>
          <w:sz w:val="24"/>
          <w:szCs w:val="24"/>
        </w:rPr>
        <w:t xml:space="preserve"> являются все участники образовательных отношений - руководители и педагоги ДОУ, а также родители (законные представители) обучающихся, </w:t>
      </w:r>
      <w:r w:rsidRPr="00107AC5">
        <w:rPr>
          <w:rFonts w:ascii="Times New Roman" w:hAnsi="Times New Roman"/>
          <w:sz w:val="24"/>
          <w:szCs w:val="24"/>
        </w:rPr>
        <w:lastRenderedPageBreak/>
        <w:t>имеющие различные возможности доступа и управления информацией, содержащейся в ЭКИРР, определяемые в ходе обязательной регистрации на сайте ЭКИРР, в соответствии со статусом пользователя.</w:t>
      </w:r>
    </w:p>
    <w:p w:rsidR="00AE22D4" w:rsidRDefault="00AE22D4" w:rsidP="00AE22D4">
      <w:pPr>
        <w:pStyle w:val="a3"/>
        <w:ind w:firstLine="709"/>
        <w:jc w:val="both"/>
        <w:rPr>
          <w:rFonts w:ascii="Times New Roman" w:hAnsi="Times New Roman"/>
          <w:sz w:val="24"/>
          <w:szCs w:val="24"/>
        </w:rPr>
      </w:pPr>
      <w:r>
        <w:rPr>
          <w:rFonts w:ascii="Times New Roman" w:hAnsi="Times New Roman"/>
          <w:sz w:val="24"/>
          <w:szCs w:val="24"/>
        </w:rPr>
        <w:t>ЭКИРР</w:t>
      </w:r>
      <w:r w:rsidRPr="00AE22D4">
        <w:rPr>
          <w:rFonts w:ascii="Times New Roman" w:hAnsi="Times New Roman"/>
          <w:sz w:val="24"/>
          <w:szCs w:val="24"/>
        </w:rPr>
        <w:t xml:space="preserve"> содержит </w:t>
      </w:r>
      <w:r>
        <w:rPr>
          <w:rFonts w:ascii="Times New Roman" w:hAnsi="Times New Roman"/>
          <w:sz w:val="24"/>
          <w:szCs w:val="24"/>
        </w:rPr>
        <w:t xml:space="preserve">целевые ориентиры, </w:t>
      </w:r>
      <w:r w:rsidRPr="00AE22D4">
        <w:rPr>
          <w:rFonts w:ascii="Times New Roman" w:hAnsi="Times New Roman"/>
          <w:sz w:val="24"/>
          <w:szCs w:val="24"/>
        </w:rPr>
        <w:t>критерии</w:t>
      </w:r>
      <w:r>
        <w:rPr>
          <w:rFonts w:ascii="Times New Roman" w:hAnsi="Times New Roman"/>
          <w:sz w:val="24"/>
          <w:szCs w:val="24"/>
        </w:rPr>
        <w:t xml:space="preserve"> и показатели</w:t>
      </w:r>
      <w:r w:rsidR="008B72DB">
        <w:rPr>
          <w:rFonts w:ascii="Times New Roman" w:hAnsi="Times New Roman"/>
          <w:sz w:val="24"/>
          <w:szCs w:val="24"/>
        </w:rPr>
        <w:t xml:space="preserve"> под каждый возрастной период</w:t>
      </w:r>
      <w:r>
        <w:rPr>
          <w:rFonts w:ascii="Times New Roman" w:hAnsi="Times New Roman"/>
          <w:sz w:val="24"/>
          <w:szCs w:val="24"/>
        </w:rPr>
        <w:t xml:space="preserve">, </w:t>
      </w:r>
      <w:r w:rsidRPr="00AE22D4">
        <w:rPr>
          <w:rFonts w:ascii="Times New Roman" w:hAnsi="Times New Roman"/>
          <w:sz w:val="24"/>
          <w:szCs w:val="24"/>
        </w:rPr>
        <w:t xml:space="preserve">которые сгруппированы и сформулированы </w:t>
      </w:r>
      <w:r w:rsidR="0057687E">
        <w:rPr>
          <w:rFonts w:ascii="Times New Roman" w:hAnsi="Times New Roman"/>
          <w:sz w:val="24"/>
          <w:szCs w:val="24"/>
        </w:rPr>
        <w:t xml:space="preserve">максимально </w:t>
      </w:r>
      <w:r w:rsidRPr="00AE22D4">
        <w:rPr>
          <w:rFonts w:ascii="Times New Roman" w:hAnsi="Times New Roman"/>
          <w:sz w:val="24"/>
          <w:szCs w:val="24"/>
        </w:rPr>
        <w:t xml:space="preserve">приближенно к образовательным областям развития, </w:t>
      </w:r>
      <w:r w:rsidR="008B72DB">
        <w:rPr>
          <w:rFonts w:ascii="Times New Roman" w:hAnsi="Times New Roman"/>
          <w:sz w:val="24"/>
          <w:szCs w:val="24"/>
        </w:rPr>
        <w:t>предусмотрен</w:t>
      </w:r>
      <w:r w:rsidR="00EC478A">
        <w:rPr>
          <w:rFonts w:ascii="Times New Roman" w:hAnsi="Times New Roman"/>
          <w:sz w:val="24"/>
          <w:szCs w:val="24"/>
        </w:rPr>
        <w:t>н</w:t>
      </w:r>
      <w:r w:rsidR="008B72DB">
        <w:rPr>
          <w:rFonts w:ascii="Times New Roman" w:hAnsi="Times New Roman"/>
          <w:sz w:val="24"/>
          <w:szCs w:val="24"/>
        </w:rPr>
        <w:t>ы</w:t>
      </w:r>
      <w:r w:rsidR="00EC478A">
        <w:rPr>
          <w:rFonts w:ascii="Times New Roman" w:hAnsi="Times New Roman"/>
          <w:sz w:val="24"/>
          <w:szCs w:val="24"/>
        </w:rPr>
        <w:t>м</w:t>
      </w:r>
      <w:r w:rsidR="008B72DB">
        <w:rPr>
          <w:rFonts w:ascii="Times New Roman" w:hAnsi="Times New Roman"/>
          <w:sz w:val="24"/>
          <w:szCs w:val="24"/>
        </w:rPr>
        <w:t xml:space="preserve"> </w:t>
      </w:r>
      <w:r w:rsidR="006A4BA4">
        <w:rPr>
          <w:rFonts w:ascii="Times New Roman" w:hAnsi="Times New Roman"/>
          <w:sz w:val="24"/>
          <w:szCs w:val="24"/>
        </w:rPr>
        <w:t>в</w:t>
      </w:r>
      <w:r w:rsidRPr="00AE22D4">
        <w:rPr>
          <w:rFonts w:ascii="Times New Roman" w:hAnsi="Times New Roman"/>
          <w:sz w:val="24"/>
          <w:szCs w:val="24"/>
        </w:rPr>
        <w:t xml:space="preserve"> ФГОС ДО</w:t>
      </w:r>
      <w:r>
        <w:rPr>
          <w:rFonts w:ascii="Times New Roman" w:hAnsi="Times New Roman"/>
          <w:sz w:val="24"/>
          <w:szCs w:val="24"/>
        </w:rPr>
        <w:t>.</w:t>
      </w:r>
      <w:r w:rsidR="00AB4050">
        <w:rPr>
          <w:rFonts w:ascii="Times New Roman" w:hAnsi="Times New Roman"/>
          <w:sz w:val="24"/>
          <w:szCs w:val="24"/>
        </w:rPr>
        <w:t xml:space="preserve"> </w:t>
      </w:r>
    </w:p>
    <w:p w:rsidR="006A4BA4" w:rsidRDefault="008B72DB" w:rsidP="004217E5">
      <w:pPr>
        <w:pStyle w:val="a3"/>
        <w:ind w:firstLine="709"/>
        <w:jc w:val="both"/>
        <w:rPr>
          <w:rFonts w:ascii="Times New Roman" w:hAnsi="Times New Roman"/>
          <w:sz w:val="24"/>
          <w:szCs w:val="24"/>
        </w:rPr>
      </w:pPr>
      <w:r>
        <w:rPr>
          <w:rFonts w:ascii="Times New Roman" w:hAnsi="Times New Roman"/>
          <w:sz w:val="24"/>
          <w:szCs w:val="24"/>
        </w:rPr>
        <w:t xml:space="preserve">С целью </w:t>
      </w:r>
      <w:r w:rsidR="003A5DD4">
        <w:rPr>
          <w:rFonts w:ascii="Times New Roman" w:hAnsi="Times New Roman"/>
          <w:sz w:val="24"/>
          <w:szCs w:val="24"/>
        </w:rPr>
        <w:t>мониторинга</w:t>
      </w:r>
      <w:r>
        <w:rPr>
          <w:rFonts w:ascii="Times New Roman" w:hAnsi="Times New Roman"/>
          <w:sz w:val="24"/>
          <w:szCs w:val="24"/>
        </w:rPr>
        <w:t xml:space="preserve"> качества развития ребенка дошкольного возраста</w:t>
      </w:r>
      <w:r w:rsidR="00D34901">
        <w:rPr>
          <w:rFonts w:ascii="Times New Roman" w:hAnsi="Times New Roman"/>
          <w:sz w:val="24"/>
          <w:szCs w:val="24"/>
        </w:rPr>
        <w:t xml:space="preserve"> в электронной карте предусмотрены</w:t>
      </w:r>
      <w:r w:rsidR="004217E5">
        <w:rPr>
          <w:rFonts w:ascii="Times New Roman" w:hAnsi="Times New Roman"/>
          <w:sz w:val="24"/>
          <w:szCs w:val="24"/>
        </w:rPr>
        <w:t xml:space="preserve"> показатели </w:t>
      </w:r>
      <w:r w:rsidR="004217E5" w:rsidRPr="003E4C08">
        <w:rPr>
          <w:rFonts w:ascii="Times New Roman" w:hAnsi="Times New Roman"/>
          <w:sz w:val="24"/>
          <w:szCs w:val="24"/>
        </w:rPr>
        <w:t>развития</w:t>
      </w:r>
      <w:r w:rsidR="00D34901">
        <w:rPr>
          <w:rFonts w:ascii="Times New Roman" w:hAnsi="Times New Roman"/>
          <w:sz w:val="24"/>
          <w:szCs w:val="24"/>
        </w:rPr>
        <w:t xml:space="preserve"> </w:t>
      </w:r>
      <w:r w:rsidR="004217E5">
        <w:rPr>
          <w:rFonts w:ascii="Times New Roman" w:hAnsi="Times New Roman"/>
          <w:sz w:val="24"/>
          <w:szCs w:val="24"/>
        </w:rPr>
        <w:t>ребенка</w:t>
      </w:r>
      <w:r w:rsidR="003E4C08">
        <w:rPr>
          <w:rFonts w:ascii="Times New Roman" w:hAnsi="Times New Roman"/>
          <w:sz w:val="24"/>
          <w:szCs w:val="24"/>
        </w:rPr>
        <w:t xml:space="preserve"> </w:t>
      </w:r>
      <w:r w:rsidR="003E4C08" w:rsidRPr="008457E6">
        <w:rPr>
          <w:rFonts w:ascii="Times New Roman" w:hAnsi="Times New Roman"/>
          <w:sz w:val="24"/>
          <w:szCs w:val="24"/>
        </w:rPr>
        <w:t>(рис. 1)</w:t>
      </w:r>
      <w:r w:rsidR="004217E5">
        <w:rPr>
          <w:rFonts w:ascii="Times New Roman" w:hAnsi="Times New Roman"/>
          <w:sz w:val="24"/>
          <w:szCs w:val="24"/>
        </w:rPr>
        <w:t xml:space="preserve">, </w:t>
      </w:r>
      <w:r w:rsidR="00AB0C85">
        <w:rPr>
          <w:rFonts w:ascii="Times New Roman" w:hAnsi="Times New Roman"/>
          <w:sz w:val="24"/>
          <w:szCs w:val="24"/>
        </w:rPr>
        <w:t xml:space="preserve">на основе </w:t>
      </w:r>
      <w:r w:rsidR="00061BEA">
        <w:rPr>
          <w:rFonts w:ascii="Times New Roman" w:hAnsi="Times New Roman"/>
          <w:sz w:val="24"/>
          <w:szCs w:val="24"/>
        </w:rPr>
        <w:t xml:space="preserve">которых строится </w:t>
      </w:r>
      <w:r w:rsidR="0039686D">
        <w:rPr>
          <w:rFonts w:ascii="Times New Roman" w:hAnsi="Times New Roman"/>
          <w:sz w:val="24"/>
          <w:szCs w:val="24"/>
        </w:rPr>
        <w:t>индивидуальная траектория</w:t>
      </w:r>
      <w:r w:rsidR="00061BEA">
        <w:rPr>
          <w:rFonts w:ascii="Times New Roman" w:hAnsi="Times New Roman"/>
          <w:sz w:val="24"/>
          <w:szCs w:val="24"/>
        </w:rPr>
        <w:t xml:space="preserve"> развития</w:t>
      </w:r>
      <w:r w:rsidR="00AB0C85">
        <w:rPr>
          <w:rFonts w:ascii="Times New Roman" w:hAnsi="Times New Roman"/>
          <w:sz w:val="24"/>
          <w:szCs w:val="24"/>
        </w:rPr>
        <w:t xml:space="preserve"> в отношении диагностируемого дошкольника</w:t>
      </w:r>
      <w:r w:rsidR="00061BEA">
        <w:rPr>
          <w:rFonts w:ascii="Times New Roman" w:hAnsi="Times New Roman"/>
          <w:sz w:val="24"/>
          <w:szCs w:val="24"/>
        </w:rPr>
        <w:t>.</w:t>
      </w:r>
      <w:r w:rsidR="004217E5">
        <w:rPr>
          <w:rFonts w:ascii="Times New Roman" w:hAnsi="Times New Roman"/>
          <w:sz w:val="24"/>
          <w:szCs w:val="24"/>
        </w:rPr>
        <w:t xml:space="preserve"> </w:t>
      </w:r>
      <w:r w:rsidR="0039686D">
        <w:rPr>
          <w:rFonts w:ascii="Times New Roman" w:hAnsi="Times New Roman"/>
          <w:sz w:val="24"/>
          <w:szCs w:val="24"/>
        </w:rPr>
        <w:t xml:space="preserve">Траектория развития </w:t>
      </w:r>
      <w:r w:rsidR="004217E5">
        <w:rPr>
          <w:rFonts w:ascii="Times New Roman" w:hAnsi="Times New Roman"/>
          <w:sz w:val="24"/>
          <w:szCs w:val="24"/>
        </w:rPr>
        <w:t>определя</w:t>
      </w:r>
      <w:r w:rsidR="00AB0C85">
        <w:rPr>
          <w:rFonts w:ascii="Times New Roman" w:hAnsi="Times New Roman"/>
          <w:sz w:val="24"/>
          <w:szCs w:val="24"/>
        </w:rPr>
        <w:t>е</w:t>
      </w:r>
      <w:r w:rsidR="004217E5">
        <w:rPr>
          <w:rFonts w:ascii="Times New Roman" w:hAnsi="Times New Roman"/>
          <w:sz w:val="24"/>
          <w:szCs w:val="24"/>
        </w:rPr>
        <w:t>тся педагогом посредством</w:t>
      </w:r>
      <w:r w:rsidR="00AB0C85">
        <w:rPr>
          <w:rFonts w:ascii="Times New Roman" w:hAnsi="Times New Roman"/>
          <w:sz w:val="24"/>
          <w:szCs w:val="24"/>
        </w:rPr>
        <w:t xml:space="preserve"> набл</w:t>
      </w:r>
      <w:r w:rsidR="006A4BA4">
        <w:rPr>
          <w:rFonts w:ascii="Times New Roman" w:hAnsi="Times New Roman"/>
          <w:sz w:val="24"/>
          <w:szCs w:val="24"/>
        </w:rPr>
        <w:t>юдения и последующей</w:t>
      </w:r>
      <w:r w:rsidR="004217E5">
        <w:rPr>
          <w:rFonts w:ascii="Times New Roman" w:hAnsi="Times New Roman"/>
          <w:sz w:val="24"/>
          <w:szCs w:val="24"/>
        </w:rPr>
        <w:t xml:space="preserve"> </w:t>
      </w:r>
      <w:r w:rsidR="006A4BA4" w:rsidRPr="006A4BA4">
        <w:rPr>
          <w:rFonts w:ascii="Times New Roman" w:hAnsi="Times New Roman"/>
          <w:sz w:val="24"/>
          <w:szCs w:val="24"/>
        </w:rPr>
        <w:t>фиксаци</w:t>
      </w:r>
      <w:r w:rsidR="00D4187B">
        <w:rPr>
          <w:rFonts w:ascii="Times New Roman" w:hAnsi="Times New Roman"/>
          <w:sz w:val="24"/>
          <w:szCs w:val="24"/>
        </w:rPr>
        <w:t>и</w:t>
      </w:r>
      <w:r w:rsidR="006A4BA4" w:rsidRPr="006A4BA4">
        <w:rPr>
          <w:rFonts w:ascii="Times New Roman" w:hAnsi="Times New Roman"/>
          <w:sz w:val="24"/>
          <w:szCs w:val="24"/>
        </w:rPr>
        <w:t xml:space="preserve"> достиже</w:t>
      </w:r>
      <w:r w:rsidR="006A4BA4">
        <w:rPr>
          <w:rFonts w:ascii="Times New Roman" w:hAnsi="Times New Roman"/>
          <w:sz w:val="24"/>
          <w:szCs w:val="24"/>
        </w:rPr>
        <w:t>ни</w:t>
      </w:r>
      <w:r w:rsidR="006A4BA4" w:rsidRPr="00AB3338">
        <w:rPr>
          <w:rFonts w:ascii="Times New Roman" w:hAnsi="Times New Roman"/>
          <w:sz w:val="24"/>
          <w:szCs w:val="24"/>
        </w:rPr>
        <w:t>я</w:t>
      </w:r>
      <w:r w:rsidR="006A4BA4">
        <w:rPr>
          <w:rFonts w:ascii="Times New Roman" w:hAnsi="Times New Roman"/>
          <w:sz w:val="24"/>
          <w:szCs w:val="24"/>
        </w:rPr>
        <w:t xml:space="preserve"> детей по данным показателям</w:t>
      </w:r>
      <w:r w:rsidR="00AB0C85">
        <w:rPr>
          <w:rFonts w:ascii="Times New Roman" w:hAnsi="Times New Roman"/>
          <w:sz w:val="24"/>
          <w:szCs w:val="24"/>
        </w:rPr>
        <w:t xml:space="preserve"> </w:t>
      </w:r>
      <w:r w:rsidR="004217E5">
        <w:rPr>
          <w:rFonts w:ascii="Times New Roman" w:hAnsi="Times New Roman"/>
          <w:sz w:val="24"/>
          <w:szCs w:val="24"/>
        </w:rPr>
        <w:t xml:space="preserve">на каждом возрастном этапе. </w:t>
      </w:r>
    </w:p>
    <w:p w:rsidR="003E4C08" w:rsidRDefault="003E4C08" w:rsidP="003E4C08">
      <w:pPr>
        <w:pStyle w:val="a3"/>
        <w:jc w:val="both"/>
        <w:rPr>
          <w:rFonts w:ascii="Times New Roman" w:hAnsi="Times New Roman"/>
          <w:sz w:val="24"/>
          <w:szCs w:val="24"/>
        </w:rPr>
      </w:pPr>
      <w:r>
        <w:rPr>
          <w:noProof/>
          <w:lang w:eastAsia="ru-RU"/>
        </w:rPr>
        <w:drawing>
          <wp:inline distT="0" distB="0" distL="0" distR="0" wp14:anchorId="6AD9029E" wp14:editId="224653BF">
            <wp:extent cx="6120130" cy="15055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130" cy="1505585"/>
                    </a:xfrm>
                    <a:prstGeom prst="rect">
                      <a:avLst/>
                    </a:prstGeom>
                  </pic:spPr>
                </pic:pic>
              </a:graphicData>
            </a:graphic>
          </wp:inline>
        </w:drawing>
      </w:r>
    </w:p>
    <w:p w:rsidR="003E4C08" w:rsidRPr="008457E6" w:rsidRDefault="003E4C08" w:rsidP="003E4C08">
      <w:pPr>
        <w:pStyle w:val="a3"/>
        <w:ind w:firstLine="709"/>
        <w:jc w:val="center"/>
        <w:rPr>
          <w:rFonts w:ascii="Times New Roman" w:hAnsi="Times New Roman"/>
        </w:rPr>
      </w:pPr>
      <w:r w:rsidRPr="008457E6">
        <w:rPr>
          <w:rFonts w:ascii="Times New Roman" w:hAnsi="Times New Roman"/>
        </w:rPr>
        <w:t>Рис</w:t>
      </w:r>
      <w:r w:rsidR="00260CCC">
        <w:rPr>
          <w:rFonts w:ascii="Times New Roman" w:hAnsi="Times New Roman"/>
        </w:rPr>
        <w:t xml:space="preserve">унок </w:t>
      </w:r>
      <w:r>
        <w:rPr>
          <w:rFonts w:ascii="Times New Roman" w:hAnsi="Times New Roman"/>
        </w:rPr>
        <w:t>1</w:t>
      </w:r>
      <w:r w:rsidR="00260CCC">
        <w:rPr>
          <w:rFonts w:ascii="Times New Roman" w:hAnsi="Times New Roman"/>
        </w:rPr>
        <w:t>.</w:t>
      </w:r>
      <w:r w:rsidRPr="008457E6">
        <w:rPr>
          <w:rFonts w:ascii="Times New Roman" w:hAnsi="Times New Roman"/>
        </w:rPr>
        <w:t xml:space="preserve"> </w:t>
      </w:r>
      <w:r>
        <w:rPr>
          <w:rFonts w:ascii="Times New Roman" w:hAnsi="Times New Roman"/>
        </w:rPr>
        <w:t>Система оценки развития посредством показателей.</w:t>
      </w:r>
    </w:p>
    <w:p w:rsidR="003E4C08" w:rsidRDefault="003E4C08" w:rsidP="006A4BA4">
      <w:pPr>
        <w:pStyle w:val="a3"/>
        <w:ind w:firstLine="633"/>
        <w:jc w:val="both"/>
        <w:rPr>
          <w:rFonts w:ascii="Times New Roman" w:hAnsi="Times New Roman"/>
          <w:sz w:val="24"/>
          <w:szCs w:val="24"/>
        </w:rPr>
      </w:pPr>
    </w:p>
    <w:p w:rsidR="006A4BA4" w:rsidRDefault="006A4BA4" w:rsidP="006A4BA4">
      <w:pPr>
        <w:pStyle w:val="a3"/>
        <w:ind w:firstLine="633"/>
        <w:jc w:val="both"/>
        <w:rPr>
          <w:rFonts w:ascii="Times New Roman" w:hAnsi="Times New Roman"/>
          <w:sz w:val="24"/>
          <w:szCs w:val="24"/>
        </w:rPr>
      </w:pPr>
      <w:r>
        <w:rPr>
          <w:rFonts w:ascii="Times New Roman" w:hAnsi="Times New Roman"/>
          <w:sz w:val="24"/>
          <w:szCs w:val="24"/>
        </w:rPr>
        <w:t>Для каждого возрастного этапа определены основные критерии и показатели</w:t>
      </w:r>
      <w:r w:rsidR="00B41099">
        <w:rPr>
          <w:rFonts w:ascii="Times New Roman" w:hAnsi="Times New Roman"/>
          <w:sz w:val="24"/>
          <w:szCs w:val="24"/>
        </w:rPr>
        <w:t xml:space="preserve"> (Таблица 1)</w:t>
      </w:r>
      <w:r>
        <w:rPr>
          <w:rFonts w:ascii="Times New Roman" w:hAnsi="Times New Roman"/>
          <w:sz w:val="24"/>
          <w:szCs w:val="24"/>
        </w:rPr>
        <w:t>, которые</w:t>
      </w:r>
      <w:r w:rsidR="0057687E">
        <w:rPr>
          <w:rFonts w:ascii="Times New Roman" w:hAnsi="Times New Roman"/>
          <w:sz w:val="24"/>
          <w:szCs w:val="24"/>
        </w:rPr>
        <w:t>,</w:t>
      </w:r>
      <w:r>
        <w:rPr>
          <w:rFonts w:ascii="Times New Roman" w:hAnsi="Times New Roman"/>
          <w:sz w:val="24"/>
          <w:szCs w:val="24"/>
        </w:rPr>
        <w:t xml:space="preserve"> в свою очередь</w:t>
      </w:r>
      <w:r w:rsidR="0057687E">
        <w:rPr>
          <w:rFonts w:ascii="Times New Roman" w:hAnsi="Times New Roman"/>
          <w:sz w:val="24"/>
          <w:szCs w:val="24"/>
        </w:rPr>
        <w:t>,</w:t>
      </w:r>
      <w:r>
        <w:rPr>
          <w:rFonts w:ascii="Times New Roman" w:hAnsi="Times New Roman"/>
          <w:sz w:val="24"/>
          <w:szCs w:val="24"/>
        </w:rPr>
        <w:t xml:space="preserve"> соотнесены с целевыми ориентирами, предусмотренными в ФГОС ДО.</w:t>
      </w:r>
      <w:r w:rsidR="003E4C08">
        <w:rPr>
          <w:rFonts w:ascii="Times New Roman" w:hAnsi="Times New Roman"/>
          <w:sz w:val="24"/>
          <w:szCs w:val="24"/>
        </w:rPr>
        <w:t xml:space="preserve"> Общее кол</w:t>
      </w:r>
      <w:r w:rsidR="0057687E">
        <w:rPr>
          <w:rFonts w:ascii="Times New Roman" w:hAnsi="Times New Roman"/>
          <w:sz w:val="24"/>
          <w:szCs w:val="24"/>
        </w:rPr>
        <w:t xml:space="preserve">ичество показателей </w:t>
      </w:r>
      <w:r w:rsidR="000C7A43">
        <w:rPr>
          <w:rFonts w:ascii="Times New Roman" w:hAnsi="Times New Roman"/>
          <w:sz w:val="24"/>
          <w:szCs w:val="24"/>
        </w:rPr>
        <w:t>составляет 465</w:t>
      </w:r>
      <w:r w:rsidR="003E4C08">
        <w:rPr>
          <w:rFonts w:ascii="Times New Roman" w:hAnsi="Times New Roman"/>
          <w:sz w:val="24"/>
          <w:szCs w:val="24"/>
        </w:rPr>
        <w:t xml:space="preserve">, критериев – 49, целевых ориентиров </w:t>
      </w:r>
      <w:r w:rsidR="003E4C08" w:rsidRPr="003E4C08">
        <w:rPr>
          <w:rFonts w:ascii="Times New Roman" w:hAnsi="Times New Roman"/>
          <w:sz w:val="24"/>
          <w:szCs w:val="24"/>
        </w:rPr>
        <w:t xml:space="preserve">образования в младенческом и раннем </w:t>
      </w:r>
      <w:r w:rsidR="003E4C08" w:rsidRPr="00617D52">
        <w:rPr>
          <w:rFonts w:ascii="Times New Roman" w:hAnsi="Times New Roman"/>
          <w:sz w:val="24"/>
          <w:szCs w:val="24"/>
        </w:rPr>
        <w:t xml:space="preserve">возрасте </w:t>
      </w:r>
      <w:r w:rsidR="003F22E5" w:rsidRPr="00617D52">
        <w:rPr>
          <w:rFonts w:ascii="Times New Roman" w:hAnsi="Times New Roman"/>
          <w:sz w:val="24"/>
          <w:szCs w:val="24"/>
        </w:rPr>
        <w:t xml:space="preserve">(от 1 до 3 лет) </w:t>
      </w:r>
      <w:r w:rsidR="00AE5D6C" w:rsidRPr="00617D52">
        <w:rPr>
          <w:rFonts w:ascii="Times New Roman" w:hAnsi="Times New Roman"/>
          <w:sz w:val="24"/>
          <w:szCs w:val="24"/>
        </w:rPr>
        <w:t>–</w:t>
      </w:r>
      <w:r w:rsidR="003E4C08" w:rsidRPr="00617D52">
        <w:rPr>
          <w:rFonts w:ascii="Times New Roman" w:hAnsi="Times New Roman"/>
          <w:sz w:val="24"/>
          <w:szCs w:val="24"/>
        </w:rPr>
        <w:t xml:space="preserve"> 7</w:t>
      </w:r>
      <w:r w:rsidR="00AE5D6C" w:rsidRPr="00617D52">
        <w:rPr>
          <w:rFonts w:ascii="Times New Roman" w:hAnsi="Times New Roman"/>
          <w:sz w:val="24"/>
          <w:szCs w:val="24"/>
        </w:rPr>
        <w:t xml:space="preserve">, целевых ориентиров </w:t>
      </w:r>
      <w:r w:rsidR="0057687E" w:rsidRPr="00617D52">
        <w:rPr>
          <w:rFonts w:ascii="Times New Roman" w:hAnsi="Times New Roman"/>
          <w:sz w:val="24"/>
          <w:szCs w:val="24"/>
        </w:rPr>
        <w:t xml:space="preserve">на этапе завершения </w:t>
      </w:r>
      <w:r w:rsidR="00AE5D6C" w:rsidRPr="00617D52">
        <w:rPr>
          <w:rFonts w:ascii="Times New Roman" w:hAnsi="Times New Roman"/>
          <w:sz w:val="24"/>
          <w:szCs w:val="24"/>
        </w:rPr>
        <w:t xml:space="preserve">дошкольного образования </w:t>
      </w:r>
      <w:r w:rsidR="003F22E5" w:rsidRPr="00617D52">
        <w:rPr>
          <w:rFonts w:ascii="Times New Roman" w:hAnsi="Times New Roman"/>
          <w:sz w:val="24"/>
          <w:szCs w:val="24"/>
        </w:rPr>
        <w:t xml:space="preserve">(от 4 до 7 лет) </w:t>
      </w:r>
      <w:r w:rsidR="00AE5D6C" w:rsidRPr="00617D52">
        <w:rPr>
          <w:rFonts w:ascii="Times New Roman" w:hAnsi="Times New Roman"/>
          <w:sz w:val="24"/>
          <w:szCs w:val="24"/>
        </w:rPr>
        <w:t>– 7.</w:t>
      </w:r>
    </w:p>
    <w:p w:rsidR="00260CCC" w:rsidRDefault="00260CCC" w:rsidP="00260CCC">
      <w:pPr>
        <w:ind w:left="7788" w:firstLine="708"/>
        <w:rPr>
          <w:i/>
          <w:sz w:val="24"/>
        </w:rPr>
      </w:pPr>
      <w:r>
        <w:rPr>
          <w:i/>
          <w:sz w:val="24"/>
        </w:rPr>
        <w:t xml:space="preserve"> Таблица</w:t>
      </w:r>
      <w:r>
        <w:rPr>
          <w:i/>
          <w:spacing w:val="-1"/>
          <w:sz w:val="24"/>
        </w:rPr>
        <w:t xml:space="preserve"> </w:t>
      </w:r>
      <w:r>
        <w:rPr>
          <w:i/>
          <w:sz w:val="24"/>
        </w:rPr>
        <w:t>1</w:t>
      </w:r>
    </w:p>
    <w:p w:rsidR="00260CCC" w:rsidRPr="00260CCC" w:rsidRDefault="00B41099" w:rsidP="00260CCC">
      <w:pPr>
        <w:pStyle w:val="a3"/>
        <w:ind w:firstLine="708"/>
        <w:jc w:val="center"/>
        <w:rPr>
          <w:rFonts w:ascii="Times New Roman" w:hAnsi="Times New Roman"/>
          <w:sz w:val="24"/>
          <w:szCs w:val="24"/>
        </w:rPr>
      </w:pPr>
      <w:r>
        <w:rPr>
          <w:rFonts w:ascii="Times New Roman" w:hAnsi="Times New Roman"/>
          <w:sz w:val="24"/>
          <w:szCs w:val="24"/>
        </w:rPr>
        <w:t>Структура</w:t>
      </w:r>
      <w:r w:rsidR="00260CCC" w:rsidRPr="00260CCC">
        <w:rPr>
          <w:rFonts w:ascii="Times New Roman" w:hAnsi="Times New Roman"/>
          <w:sz w:val="24"/>
          <w:szCs w:val="24"/>
        </w:rPr>
        <w:t xml:space="preserve"> целевых ориентиров</w:t>
      </w:r>
    </w:p>
    <w:tbl>
      <w:tblPr>
        <w:tblW w:w="9705" w:type="dxa"/>
        <w:jc w:val="center"/>
        <w:tblLook w:val="04A0" w:firstRow="1" w:lastRow="0" w:firstColumn="1" w:lastColumn="0" w:noHBand="0" w:noVBand="1"/>
      </w:tblPr>
      <w:tblGrid>
        <w:gridCol w:w="4529"/>
        <w:gridCol w:w="1213"/>
        <w:gridCol w:w="1375"/>
        <w:gridCol w:w="1213"/>
        <w:gridCol w:w="1375"/>
      </w:tblGrid>
      <w:tr w:rsidR="00D3712F" w:rsidRPr="00D3712F" w:rsidTr="00B41099">
        <w:trPr>
          <w:trHeight w:val="288"/>
          <w:jc w:val="center"/>
        </w:trPr>
        <w:tc>
          <w:tcPr>
            <w:tcW w:w="45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712F" w:rsidRPr="00B41099" w:rsidRDefault="00D3712F" w:rsidP="00D3712F">
            <w:pPr>
              <w:spacing w:after="0" w:line="240" w:lineRule="auto"/>
              <w:jc w:val="center"/>
              <w:rPr>
                <w:rFonts w:ascii="Times New Roman" w:eastAsia="Times New Roman" w:hAnsi="Times New Roman"/>
                <w:color w:val="000000"/>
                <w:sz w:val="24"/>
                <w:szCs w:val="24"/>
                <w:lang w:eastAsia="ru-RU"/>
              </w:rPr>
            </w:pPr>
            <w:r w:rsidRPr="00B41099">
              <w:rPr>
                <w:rFonts w:ascii="Times New Roman" w:eastAsia="Times New Roman" w:hAnsi="Times New Roman"/>
                <w:color w:val="000000"/>
                <w:sz w:val="24"/>
                <w:szCs w:val="24"/>
                <w:lang w:eastAsia="ru-RU"/>
              </w:rPr>
              <w:t>№п/п</w:t>
            </w:r>
          </w:p>
        </w:tc>
        <w:tc>
          <w:tcPr>
            <w:tcW w:w="2588" w:type="dxa"/>
            <w:gridSpan w:val="2"/>
            <w:tcBorders>
              <w:top w:val="single" w:sz="4" w:space="0" w:color="auto"/>
              <w:left w:val="nil"/>
              <w:bottom w:val="single" w:sz="4" w:space="0" w:color="auto"/>
              <w:right w:val="single" w:sz="4" w:space="0" w:color="auto"/>
            </w:tcBorders>
            <w:shd w:val="clear" w:color="auto" w:fill="auto"/>
            <w:noWrap/>
            <w:vAlign w:val="bottom"/>
            <w:hideMark/>
          </w:tcPr>
          <w:p w:rsidR="00D3712F" w:rsidRPr="00B41099" w:rsidRDefault="00D3712F" w:rsidP="00D3712F">
            <w:pPr>
              <w:spacing w:after="0" w:line="240" w:lineRule="auto"/>
              <w:jc w:val="center"/>
              <w:rPr>
                <w:rFonts w:ascii="Times New Roman" w:eastAsia="Times New Roman" w:hAnsi="Times New Roman"/>
                <w:color w:val="000000"/>
                <w:sz w:val="24"/>
                <w:szCs w:val="24"/>
                <w:lang w:eastAsia="ru-RU"/>
              </w:rPr>
            </w:pPr>
            <w:r w:rsidRPr="00B41099">
              <w:rPr>
                <w:rFonts w:ascii="Times New Roman" w:eastAsia="Times New Roman" w:hAnsi="Times New Roman"/>
                <w:color w:val="000000"/>
                <w:sz w:val="24"/>
                <w:szCs w:val="24"/>
                <w:lang w:eastAsia="ru-RU"/>
              </w:rPr>
              <w:t>от 1 до 3 лет</w:t>
            </w:r>
          </w:p>
        </w:tc>
        <w:tc>
          <w:tcPr>
            <w:tcW w:w="2588" w:type="dxa"/>
            <w:gridSpan w:val="2"/>
            <w:tcBorders>
              <w:top w:val="single" w:sz="4" w:space="0" w:color="auto"/>
              <w:left w:val="nil"/>
              <w:bottom w:val="single" w:sz="4" w:space="0" w:color="auto"/>
              <w:right w:val="single" w:sz="4" w:space="0" w:color="auto"/>
            </w:tcBorders>
            <w:shd w:val="clear" w:color="auto" w:fill="auto"/>
            <w:noWrap/>
            <w:vAlign w:val="bottom"/>
            <w:hideMark/>
          </w:tcPr>
          <w:p w:rsidR="00D3712F" w:rsidRPr="00B41099" w:rsidRDefault="00D3712F" w:rsidP="00D3712F">
            <w:pPr>
              <w:spacing w:after="0" w:line="240" w:lineRule="auto"/>
              <w:jc w:val="center"/>
              <w:rPr>
                <w:rFonts w:ascii="Times New Roman" w:eastAsia="Times New Roman" w:hAnsi="Times New Roman"/>
                <w:color w:val="000000"/>
                <w:sz w:val="24"/>
                <w:szCs w:val="24"/>
                <w:lang w:eastAsia="ru-RU"/>
              </w:rPr>
            </w:pPr>
            <w:r w:rsidRPr="00B41099">
              <w:rPr>
                <w:rFonts w:ascii="Times New Roman" w:eastAsia="Times New Roman" w:hAnsi="Times New Roman"/>
                <w:color w:val="000000"/>
                <w:sz w:val="24"/>
                <w:szCs w:val="24"/>
                <w:lang w:eastAsia="ru-RU"/>
              </w:rPr>
              <w:t>от 4 до 7 лет</w:t>
            </w:r>
          </w:p>
        </w:tc>
      </w:tr>
      <w:tr w:rsidR="00D3712F" w:rsidRPr="00D3712F" w:rsidTr="00B41099">
        <w:trPr>
          <w:trHeight w:val="288"/>
          <w:jc w:val="center"/>
        </w:trPr>
        <w:tc>
          <w:tcPr>
            <w:tcW w:w="4529" w:type="dxa"/>
            <w:vMerge/>
            <w:tcBorders>
              <w:top w:val="single" w:sz="4" w:space="0" w:color="auto"/>
              <w:left w:val="single" w:sz="4" w:space="0" w:color="auto"/>
              <w:bottom w:val="single" w:sz="4" w:space="0" w:color="auto"/>
              <w:right w:val="single" w:sz="4" w:space="0" w:color="auto"/>
            </w:tcBorders>
            <w:vAlign w:val="center"/>
            <w:hideMark/>
          </w:tcPr>
          <w:p w:rsidR="00D3712F" w:rsidRPr="00B41099" w:rsidRDefault="00D3712F" w:rsidP="00D3712F">
            <w:pPr>
              <w:spacing w:after="0" w:line="240" w:lineRule="auto"/>
              <w:rPr>
                <w:rFonts w:ascii="Times New Roman" w:eastAsia="Times New Roman" w:hAnsi="Times New Roman"/>
                <w:color w:val="000000"/>
                <w:sz w:val="24"/>
                <w:szCs w:val="24"/>
                <w:lang w:eastAsia="ru-RU"/>
              </w:rPr>
            </w:pPr>
          </w:p>
        </w:tc>
        <w:tc>
          <w:tcPr>
            <w:tcW w:w="1213" w:type="dxa"/>
            <w:tcBorders>
              <w:top w:val="nil"/>
              <w:left w:val="nil"/>
              <w:bottom w:val="single" w:sz="4" w:space="0" w:color="auto"/>
              <w:right w:val="single" w:sz="4" w:space="0" w:color="auto"/>
            </w:tcBorders>
            <w:shd w:val="clear" w:color="auto" w:fill="auto"/>
            <w:noWrap/>
            <w:vAlign w:val="bottom"/>
            <w:hideMark/>
          </w:tcPr>
          <w:p w:rsidR="00D3712F" w:rsidRPr="00B41099" w:rsidRDefault="00D3712F" w:rsidP="00D3712F">
            <w:pPr>
              <w:spacing w:after="0" w:line="240" w:lineRule="auto"/>
              <w:rPr>
                <w:rFonts w:ascii="Times New Roman" w:eastAsia="Times New Roman" w:hAnsi="Times New Roman"/>
                <w:color w:val="000000"/>
                <w:sz w:val="24"/>
                <w:szCs w:val="24"/>
                <w:lang w:eastAsia="ru-RU"/>
              </w:rPr>
            </w:pPr>
            <w:r w:rsidRPr="00B41099">
              <w:rPr>
                <w:rFonts w:ascii="Times New Roman" w:eastAsia="Times New Roman" w:hAnsi="Times New Roman"/>
                <w:color w:val="000000"/>
                <w:sz w:val="24"/>
                <w:szCs w:val="24"/>
                <w:lang w:eastAsia="ru-RU"/>
              </w:rPr>
              <w:t>Критерий</w:t>
            </w:r>
          </w:p>
        </w:tc>
        <w:tc>
          <w:tcPr>
            <w:tcW w:w="1375" w:type="dxa"/>
            <w:tcBorders>
              <w:top w:val="nil"/>
              <w:left w:val="nil"/>
              <w:bottom w:val="single" w:sz="4" w:space="0" w:color="auto"/>
              <w:right w:val="single" w:sz="4" w:space="0" w:color="auto"/>
            </w:tcBorders>
            <w:shd w:val="clear" w:color="auto" w:fill="auto"/>
            <w:noWrap/>
            <w:vAlign w:val="bottom"/>
            <w:hideMark/>
          </w:tcPr>
          <w:p w:rsidR="00D3712F" w:rsidRPr="00B41099" w:rsidRDefault="00D3712F" w:rsidP="00D3712F">
            <w:pPr>
              <w:spacing w:after="0" w:line="240" w:lineRule="auto"/>
              <w:rPr>
                <w:rFonts w:ascii="Times New Roman" w:eastAsia="Times New Roman" w:hAnsi="Times New Roman"/>
                <w:color w:val="000000"/>
                <w:sz w:val="24"/>
                <w:szCs w:val="24"/>
                <w:lang w:eastAsia="ru-RU"/>
              </w:rPr>
            </w:pPr>
            <w:r w:rsidRPr="00B41099">
              <w:rPr>
                <w:rFonts w:ascii="Times New Roman" w:eastAsia="Times New Roman" w:hAnsi="Times New Roman"/>
                <w:color w:val="000000"/>
                <w:sz w:val="24"/>
                <w:szCs w:val="24"/>
                <w:lang w:eastAsia="ru-RU"/>
              </w:rPr>
              <w:t>Показатель</w:t>
            </w:r>
          </w:p>
        </w:tc>
        <w:tc>
          <w:tcPr>
            <w:tcW w:w="1213" w:type="dxa"/>
            <w:tcBorders>
              <w:top w:val="nil"/>
              <w:left w:val="nil"/>
              <w:bottom w:val="single" w:sz="4" w:space="0" w:color="auto"/>
              <w:right w:val="single" w:sz="4" w:space="0" w:color="auto"/>
            </w:tcBorders>
            <w:shd w:val="clear" w:color="auto" w:fill="auto"/>
            <w:noWrap/>
            <w:vAlign w:val="bottom"/>
            <w:hideMark/>
          </w:tcPr>
          <w:p w:rsidR="00D3712F" w:rsidRPr="00B41099" w:rsidRDefault="00D3712F" w:rsidP="00D3712F">
            <w:pPr>
              <w:spacing w:after="0" w:line="240" w:lineRule="auto"/>
              <w:rPr>
                <w:rFonts w:ascii="Times New Roman" w:eastAsia="Times New Roman" w:hAnsi="Times New Roman"/>
                <w:color w:val="000000"/>
                <w:sz w:val="24"/>
                <w:szCs w:val="24"/>
                <w:lang w:eastAsia="ru-RU"/>
              </w:rPr>
            </w:pPr>
            <w:r w:rsidRPr="00B41099">
              <w:rPr>
                <w:rFonts w:ascii="Times New Roman" w:eastAsia="Times New Roman" w:hAnsi="Times New Roman"/>
                <w:color w:val="000000"/>
                <w:sz w:val="24"/>
                <w:szCs w:val="24"/>
                <w:lang w:eastAsia="ru-RU"/>
              </w:rPr>
              <w:t>Критерий</w:t>
            </w:r>
          </w:p>
        </w:tc>
        <w:tc>
          <w:tcPr>
            <w:tcW w:w="1375" w:type="dxa"/>
            <w:tcBorders>
              <w:top w:val="nil"/>
              <w:left w:val="nil"/>
              <w:bottom w:val="single" w:sz="4" w:space="0" w:color="auto"/>
              <w:right w:val="single" w:sz="4" w:space="0" w:color="auto"/>
            </w:tcBorders>
            <w:shd w:val="clear" w:color="auto" w:fill="auto"/>
            <w:noWrap/>
            <w:vAlign w:val="bottom"/>
            <w:hideMark/>
          </w:tcPr>
          <w:p w:rsidR="00D3712F" w:rsidRPr="00B41099" w:rsidRDefault="00D3712F" w:rsidP="00D3712F">
            <w:pPr>
              <w:spacing w:after="0" w:line="240" w:lineRule="auto"/>
              <w:rPr>
                <w:rFonts w:ascii="Times New Roman" w:eastAsia="Times New Roman" w:hAnsi="Times New Roman"/>
                <w:color w:val="000000"/>
                <w:sz w:val="24"/>
                <w:szCs w:val="24"/>
                <w:lang w:eastAsia="ru-RU"/>
              </w:rPr>
            </w:pPr>
            <w:r w:rsidRPr="00B41099">
              <w:rPr>
                <w:rFonts w:ascii="Times New Roman" w:eastAsia="Times New Roman" w:hAnsi="Times New Roman"/>
                <w:color w:val="000000"/>
                <w:sz w:val="24"/>
                <w:szCs w:val="24"/>
                <w:lang w:eastAsia="ru-RU"/>
              </w:rPr>
              <w:t>Показатель</w:t>
            </w:r>
          </w:p>
        </w:tc>
      </w:tr>
      <w:tr w:rsidR="00D3712F" w:rsidRPr="00D3712F" w:rsidTr="00B41099">
        <w:trPr>
          <w:trHeight w:val="288"/>
          <w:jc w:val="center"/>
        </w:trPr>
        <w:tc>
          <w:tcPr>
            <w:tcW w:w="4529" w:type="dxa"/>
            <w:tcBorders>
              <w:top w:val="nil"/>
              <w:left w:val="single" w:sz="4" w:space="0" w:color="auto"/>
              <w:bottom w:val="single" w:sz="4" w:space="0" w:color="auto"/>
              <w:right w:val="single" w:sz="4" w:space="0" w:color="auto"/>
            </w:tcBorders>
            <w:shd w:val="clear" w:color="auto" w:fill="auto"/>
            <w:noWrap/>
            <w:vAlign w:val="bottom"/>
            <w:hideMark/>
          </w:tcPr>
          <w:p w:rsidR="00D3712F" w:rsidRPr="00B41099" w:rsidRDefault="00D3712F" w:rsidP="00850037">
            <w:pPr>
              <w:spacing w:after="0" w:line="240" w:lineRule="auto"/>
              <w:rPr>
                <w:rFonts w:ascii="Times New Roman" w:eastAsia="Times New Roman" w:hAnsi="Times New Roman"/>
                <w:color w:val="000000"/>
                <w:sz w:val="24"/>
                <w:szCs w:val="24"/>
                <w:lang w:eastAsia="ru-RU"/>
              </w:rPr>
            </w:pPr>
            <w:r w:rsidRPr="00B41099">
              <w:rPr>
                <w:rFonts w:ascii="Times New Roman" w:eastAsia="Times New Roman" w:hAnsi="Times New Roman"/>
                <w:color w:val="000000"/>
                <w:sz w:val="24"/>
                <w:szCs w:val="24"/>
                <w:lang w:eastAsia="ru-RU"/>
              </w:rPr>
              <w:t>Ц</w:t>
            </w:r>
            <w:r w:rsidR="00850037" w:rsidRPr="00B41099">
              <w:rPr>
                <w:rFonts w:ascii="Times New Roman" w:eastAsia="Times New Roman" w:hAnsi="Times New Roman"/>
                <w:color w:val="000000"/>
                <w:sz w:val="24"/>
                <w:szCs w:val="24"/>
                <w:lang w:eastAsia="ru-RU"/>
              </w:rPr>
              <w:t>елевой ориентир</w:t>
            </w:r>
            <w:r w:rsidRPr="00B41099">
              <w:rPr>
                <w:rFonts w:ascii="Times New Roman" w:eastAsia="Times New Roman" w:hAnsi="Times New Roman"/>
                <w:color w:val="000000"/>
                <w:sz w:val="24"/>
                <w:szCs w:val="24"/>
                <w:lang w:eastAsia="ru-RU"/>
              </w:rPr>
              <w:t>-1</w:t>
            </w:r>
          </w:p>
        </w:tc>
        <w:tc>
          <w:tcPr>
            <w:tcW w:w="1213" w:type="dxa"/>
            <w:tcBorders>
              <w:top w:val="nil"/>
              <w:left w:val="nil"/>
              <w:bottom w:val="single" w:sz="4" w:space="0" w:color="auto"/>
              <w:right w:val="single" w:sz="4" w:space="0" w:color="auto"/>
            </w:tcBorders>
            <w:shd w:val="clear" w:color="auto" w:fill="auto"/>
            <w:noWrap/>
            <w:vAlign w:val="bottom"/>
            <w:hideMark/>
          </w:tcPr>
          <w:p w:rsidR="00D3712F" w:rsidRPr="00B41099" w:rsidRDefault="00D3712F" w:rsidP="00D3712F">
            <w:pPr>
              <w:spacing w:after="0" w:line="240" w:lineRule="auto"/>
              <w:jc w:val="right"/>
              <w:rPr>
                <w:rFonts w:ascii="Times New Roman" w:eastAsia="Times New Roman" w:hAnsi="Times New Roman"/>
                <w:color w:val="000000"/>
                <w:sz w:val="24"/>
                <w:szCs w:val="24"/>
                <w:lang w:eastAsia="ru-RU"/>
              </w:rPr>
            </w:pPr>
            <w:r w:rsidRPr="00B41099">
              <w:rPr>
                <w:rFonts w:ascii="Times New Roman" w:eastAsia="Times New Roman" w:hAnsi="Times New Roman"/>
                <w:color w:val="000000"/>
                <w:sz w:val="24"/>
                <w:szCs w:val="24"/>
                <w:lang w:eastAsia="ru-RU"/>
              </w:rPr>
              <w:t>3</w:t>
            </w:r>
          </w:p>
        </w:tc>
        <w:tc>
          <w:tcPr>
            <w:tcW w:w="1375" w:type="dxa"/>
            <w:tcBorders>
              <w:top w:val="nil"/>
              <w:left w:val="nil"/>
              <w:bottom w:val="single" w:sz="4" w:space="0" w:color="auto"/>
              <w:right w:val="single" w:sz="4" w:space="0" w:color="auto"/>
            </w:tcBorders>
            <w:shd w:val="clear" w:color="auto" w:fill="auto"/>
            <w:noWrap/>
            <w:vAlign w:val="bottom"/>
            <w:hideMark/>
          </w:tcPr>
          <w:p w:rsidR="00D3712F" w:rsidRPr="00B41099" w:rsidRDefault="00D3712F" w:rsidP="00D3712F">
            <w:pPr>
              <w:spacing w:after="0" w:line="240" w:lineRule="auto"/>
              <w:jc w:val="right"/>
              <w:rPr>
                <w:rFonts w:ascii="Times New Roman" w:eastAsia="Times New Roman" w:hAnsi="Times New Roman"/>
                <w:color w:val="000000"/>
                <w:sz w:val="24"/>
                <w:szCs w:val="24"/>
                <w:lang w:eastAsia="ru-RU"/>
              </w:rPr>
            </w:pPr>
            <w:r w:rsidRPr="00B41099">
              <w:rPr>
                <w:rFonts w:ascii="Times New Roman" w:eastAsia="Times New Roman" w:hAnsi="Times New Roman"/>
                <w:color w:val="000000"/>
                <w:sz w:val="24"/>
                <w:szCs w:val="24"/>
                <w:lang w:eastAsia="ru-RU"/>
              </w:rPr>
              <w:t>18</w:t>
            </w:r>
          </w:p>
        </w:tc>
        <w:tc>
          <w:tcPr>
            <w:tcW w:w="1213" w:type="dxa"/>
            <w:tcBorders>
              <w:top w:val="nil"/>
              <w:left w:val="nil"/>
              <w:bottom w:val="single" w:sz="4" w:space="0" w:color="auto"/>
              <w:right w:val="single" w:sz="4" w:space="0" w:color="auto"/>
            </w:tcBorders>
            <w:shd w:val="clear" w:color="auto" w:fill="auto"/>
            <w:noWrap/>
            <w:vAlign w:val="bottom"/>
            <w:hideMark/>
          </w:tcPr>
          <w:p w:rsidR="00D3712F" w:rsidRPr="00B41099" w:rsidRDefault="00D3712F" w:rsidP="00D3712F">
            <w:pPr>
              <w:spacing w:after="0" w:line="240" w:lineRule="auto"/>
              <w:jc w:val="right"/>
              <w:rPr>
                <w:rFonts w:ascii="Times New Roman" w:eastAsia="Times New Roman" w:hAnsi="Times New Roman"/>
                <w:color w:val="000000"/>
                <w:sz w:val="24"/>
                <w:szCs w:val="24"/>
                <w:lang w:eastAsia="ru-RU"/>
              </w:rPr>
            </w:pPr>
            <w:r w:rsidRPr="00B41099">
              <w:rPr>
                <w:rFonts w:ascii="Times New Roman" w:eastAsia="Times New Roman" w:hAnsi="Times New Roman"/>
                <w:color w:val="000000"/>
                <w:sz w:val="24"/>
                <w:szCs w:val="24"/>
                <w:lang w:eastAsia="ru-RU"/>
              </w:rPr>
              <w:t>3</w:t>
            </w:r>
          </w:p>
        </w:tc>
        <w:tc>
          <w:tcPr>
            <w:tcW w:w="1375" w:type="dxa"/>
            <w:tcBorders>
              <w:top w:val="nil"/>
              <w:left w:val="nil"/>
              <w:bottom w:val="single" w:sz="4" w:space="0" w:color="auto"/>
              <w:right w:val="single" w:sz="4" w:space="0" w:color="auto"/>
            </w:tcBorders>
            <w:shd w:val="clear" w:color="auto" w:fill="auto"/>
            <w:noWrap/>
            <w:vAlign w:val="bottom"/>
            <w:hideMark/>
          </w:tcPr>
          <w:p w:rsidR="00D3712F" w:rsidRPr="00B41099" w:rsidRDefault="00D3712F" w:rsidP="00D3712F">
            <w:pPr>
              <w:spacing w:after="0" w:line="240" w:lineRule="auto"/>
              <w:jc w:val="right"/>
              <w:rPr>
                <w:rFonts w:ascii="Times New Roman" w:eastAsia="Times New Roman" w:hAnsi="Times New Roman"/>
                <w:color w:val="000000"/>
                <w:sz w:val="24"/>
                <w:szCs w:val="24"/>
                <w:lang w:eastAsia="ru-RU"/>
              </w:rPr>
            </w:pPr>
            <w:r w:rsidRPr="00B41099">
              <w:rPr>
                <w:rFonts w:ascii="Times New Roman" w:eastAsia="Times New Roman" w:hAnsi="Times New Roman"/>
                <w:color w:val="000000"/>
                <w:sz w:val="24"/>
                <w:szCs w:val="24"/>
                <w:lang w:eastAsia="ru-RU"/>
              </w:rPr>
              <w:t>28</w:t>
            </w:r>
          </w:p>
        </w:tc>
      </w:tr>
      <w:tr w:rsidR="00D3712F" w:rsidRPr="00D3712F" w:rsidTr="00B41099">
        <w:trPr>
          <w:trHeight w:val="288"/>
          <w:jc w:val="center"/>
        </w:trPr>
        <w:tc>
          <w:tcPr>
            <w:tcW w:w="4529" w:type="dxa"/>
            <w:tcBorders>
              <w:top w:val="nil"/>
              <w:left w:val="single" w:sz="4" w:space="0" w:color="auto"/>
              <w:bottom w:val="single" w:sz="4" w:space="0" w:color="auto"/>
              <w:right w:val="single" w:sz="4" w:space="0" w:color="auto"/>
            </w:tcBorders>
            <w:shd w:val="clear" w:color="auto" w:fill="auto"/>
            <w:noWrap/>
            <w:vAlign w:val="bottom"/>
            <w:hideMark/>
          </w:tcPr>
          <w:p w:rsidR="00D3712F" w:rsidRPr="00B41099" w:rsidRDefault="00850037" w:rsidP="00D3712F">
            <w:pPr>
              <w:spacing w:after="0" w:line="240" w:lineRule="auto"/>
              <w:rPr>
                <w:rFonts w:ascii="Times New Roman" w:eastAsia="Times New Roman" w:hAnsi="Times New Roman"/>
                <w:color w:val="000000"/>
                <w:sz w:val="24"/>
                <w:szCs w:val="24"/>
                <w:lang w:eastAsia="ru-RU"/>
              </w:rPr>
            </w:pPr>
            <w:r w:rsidRPr="00B41099">
              <w:rPr>
                <w:rFonts w:ascii="Times New Roman" w:eastAsia="Times New Roman" w:hAnsi="Times New Roman"/>
                <w:color w:val="000000"/>
                <w:sz w:val="24"/>
                <w:szCs w:val="24"/>
                <w:lang w:eastAsia="ru-RU"/>
              </w:rPr>
              <w:t>Целевой ориентир-2</w:t>
            </w:r>
          </w:p>
        </w:tc>
        <w:tc>
          <w:tcPr>
            <w:tcW w:w="1213" w:type="dxa"/>
            <w:tcBorders>
              <w:top w:val="nil"/>
              <w:left w:val="nil"/>
              <w:bottom w:val="single" w:sz="4" w:space="0" w:color="auto"/>
              <w:right w:val="single" w:sz="4" w:space="0" w:color="auto"/>
            </w:tcBorders>
            <w:shd w:val="clear" w:color="auto" w:fill="auto"/>
            <w:noWrap/>
            <w:vAlign w:val="bottom"/>
            <w:hideMark/>
          </w:tcPr>
          <w:p w:rsidR="00D3712F" w:rsidRPr="00B41099" w:rsidRDefault="00D3712F" w:rsidP="00D3712F">
            <w:pPr>
              <w:spacing w:after="0" w:line="240" w:lineRule="auto"/>
              <w:jc w:val="right"/>
              <w:rPr>
                <w:rFonts w:ascii="Times New Roman" w:eastAsia="Times New Roman" w:hAnsi="Times New Roman"/>
                <w:color w:val="000000"/>
                <w:sz w:val="24"/>
                <w:szCs w:val="24"/>
                <w:lang w:eastAsia="ru-RU"/>
              </w:rPr>
            </w:pPr>
            <w:r w:rsidRPr="00B41099">
              <w:rPr>
                <w:rFonts w:ascii="Times New Roman" w:eastAsia="Times New Roman" w:hAnsi="Times New Roman"/>
                <w:color w:val="000000"/>
                <w:sz w:val="24"/>
                <w:szCs w:val="24"/>
                <w:lang w:eastAsia="ru-RU"/>
              </w:rPr>
              <w:t>4</w:t>
            </w:r>
          </w:p>
        </w:tc>
        <w:tc>
          <w:tcPr>
            <w:tcW w:w="1375" w:type="dxa"/>
            <w:tcBorders>
              <w:top w:val="nil"/>
              <w:left w:val="nil"/>
              <w:bottom w:val="single" w:sz="4" w:space="0" w:color="auto"/>
              <w:right w:val="single" w:sz="4" w:space="0" w:color="auto"/>
            </w:tcBorders>
            <w:shd w:val="clear" w:color="auto" w:fill="auto"/>
            <w:noWrap/>
            <w:vAlign w:val="bottom"/>
            <w:hideMark/>
          </w:tcPr>
          <w:p w:rsidR="00D3712F" w:rsidRPr="00B41099" w:rsidRDefault="00D3712F" w:rsidP="00D3712F">
            <w:pPr>
              <w:spacing w:after="0" w:line="240" w:lineRule="auto"/>
              <w:jc w:val="right"/>
              <w:rPr>
                <w:rFonts w:ascii="Times New Roman" w:eastAsia="Times New Roman" w:hAnsi="Times New Roman"/>
                <w:color w:val="000000"/>
                <w:sz w:val="24"/>
                <w:szCs w:val="24"/>
                <w:lang w:eastAsia="ru-RU"/>
              </w:rPr>
            </w:pPr>
            <w:r w:rsidRPr="00B41099">
              <w:rPr>
                <w:rFonts w:ascii="Times New Roman" w:eastAsia="Times New Roman" w:hAnsi="Times New Roman"/>
                <w:color w:val="000000"/>
                <w:sz w:val="24"/>
                <w:szCs w:val="24"/>
                <w:lang w:eastAsia="ru-RU"/>
              </w:rPr>
              <w:t>36</w:t>
            </w:r>
          </w:p>
        </w:tc>
        <w:tc>
          <w:tcPr>
            <w:tcW w:w="1213" w:type="dxa"/>
            <w:tcBorders>
              <w:top w:val="nil"/>
              <w:left w:val="nil"/>
              <w:bottom w:val="single" w:sz="4" w:space="0" w:color="auto"/>
              <w:right w:val="single" w:sz="4" w:space="0" w:color="auto"/>
            </w:tcBorders>
            <w:shd w:val="clear" w:color="auto" w:fill="auto"/>
            <w:noWrap/>
            <w:vAlign w:val="bottom"/>
            <w:hideMark/>
          </w:tcPr>
          <w:p w:rsidR="00D3712F" w:rsidRPr="00B41099" w:rsidRDefault="00D3712F" w:rsidP="00D3712F">
            <w:pPr>
              <w:spacing w:after="0" w:line="240" w:lineRule="auto"/>
              <w:jc w:val="right"/>
              <w:rPr>
                <w:rFonts w:ascii="Times New Roman" w:eastAsia="Times New Roman" w:hAnsi="Times New Roman"/>
                <w:color w:val="000000"/>
                <w:sz w:val="24"/>
                <w:szCs w:val="24"/>
                <w:lang w:eastAsia="ru-RU"/>
              </w:rPr>
            </w:pPr>
            <w:r w:rsidRPr="00B41099">
              <w:rPr>
                <w:rFonts w:ascii="Times New Roman" w:eastAsia="Times New Roman" w:hAnsi="Times New Roman"/>
                <w:color w:val="000000"/>
                <w:sz w:val="24"/>
                <w:szCs w:val="24"/>
                <w:lang w:eastAsia="ru-RU"/>
              </w:rPr>
              <w:t>6</w:t>
            </w:r>
          </w:p>
        </w:tc>
        <w:tc>
          <w:tcPr>
            <w:tcW w:w="1375" w:type="dxa"/>
            <w:tcBorders>
              <w:top w:val="nil"/>
              <w:left w:val="nil"/>
              <w:bottom w:val="single" w:sz="4" w:space="0" w:color="auto"/>
              <w:right w:val="single" w:sz="4" w:space="0" w:color="auto"/>
            </w:tcBorders>
            <w:shd w:val="clear" w:color="auto" w:fill="auto"/>
            <w:noWrap/>
            <w:vAlign w:val="bottom"/>
            <w:hideMark/>
          </w:tcPr>
          <w:p w:rsidR="00D3712F" w:rsidRPr="00B41099" w:rsidRDefault="00D3712F" w:rsidP="00D3712F">
            <w:pPr>
              <w:spacing w:after="0" w:line="240" w:lineRule="auto"/>
              <w:jc w:val="right"/>
              <w:rPr>
                <w:rFonts w:ascii="Times New Roman" w:eastAsia="Times New Roman" w:hAnsi="Times New Roman"/>
                <w:color w:val="000000"/>
                <w:sz w:val="24"/>
                <w:szCs w:val="24"/>
                <w:lang w:eastAsia="ru-RU"/>
              </w:rPr>
            </w:pPr>
            <w:r w:rsidRPr="00B41099">
              <w:rPr>
                <w:rFonts w:ascii="Times New Roman" w:eastAsia="Times New Roman" w:hAnsi="Times New Roman"/>
                <w:color w:val="000000"/>
                <w:sz w:val="24"/>
                <w:szCs w:val="24"/>
                <w:lang w:eastAsia="ru-RU"/>
              </w:rPr>
              <w:t>68</w:t>
            </w:r>
          </w:p>
        </w:tc>
      </w:tr>
      <w:tr w:rsidR="00D3712F" w:rsidRPr="00D3712F" w:rsidTr="00B41099">
        <w:trPr>
          <w:trHeight w:val="288"/>
          <w:jc w:val="center"/>
        </w:trPr>
        <w:tc>
          <w:tcPr>
            <w:tcW w:w="4529" w:type="dxa"/>
            <w:tcBorders>
              <w:top w:val="nil"/>
              <w:left w:val="single" w:sz="4" w:space="0" w:color="auto"/>
              <w:bottom w:val="single" w:sz="4" w:space="0" w:color="auto"/>
              <w:right w:val="single" w:sz="4" w:space="0" w:color="auto"/>
            </w:tcBorders>
            <w:shd w:val="clear" w:color="auto" w:fill="auto"/>
            <w:noWrap/>
            <w:vAlign w:val="bottom"/>
            <w:hideMark/>
          </w:tcPr>
          <w:p w:rsidR="00D3712F" w:rsidRPr="00B41099" w:rsidRDefault="00850037" w:rsidP="00D3712F">
            <w:pPr>
              <w:spacing w:after="0" w:line="240" w:lineRule="auto"/>
              <w:rPr>
                <w:rFonts w:ascii="Times New Roman" w:eastAsia="Times New Roman" w:hAnsi="Times New Roman"/>
                <w:color w:val="000000"/>
                <w:sz w:val="24"/>
                <w:szCs w:val="24"/>
                <w:lang w:eastAsia="ru-RU"/>
              </w:rPr>
            </w:pPr>
            <w:r w:rsidRPr="00B41099">
              <w:rPr>
                <w:rFonts w:ascii="Times New Roman" w:eastAsia="Times New Roman" w:hAnsi="Times New Roman"/>
                <w:color w:val="000000"/>
                <w:sz w:val="24"/>
                <w:szCs w:val="24"/>
                <w:lang w:eastAsia="ru-RU"/>
              </w:rPr>
              <w:t>Целевой ориентир-3</w:t>
            </w:r>
          </w:p>
        </w:tc>
        <w:tc>
          <w:tcPr>
            <w:tcW w:w="1213" w:type="dxa"/>
            <w:tcBorders>
              <w:top w:val="nil"/>
              <w:left w:val="nil"/>
              <w:bottom w:val="single" w:sz="4" w:space="0" w:color="auto"/>
              <w:right w:val="single" w:sz="4" w:space="0" w:color="auto"/>
            </w:tcBorders>
            <w:shd w:val="clear" w:color="auto" w:fill="auto"/>
            <w:noWrap/>
            <w:vAlign w:val="bottom"/>
            <w:hideMark/>
          </w:tcPr>
          <w:p w:rsidR="00D3712F" w:rsidRPr="00B41099" w:rsidRDefault="00D3712F" w:rsidP="00D3712F">
            <w:pPr>
              <w:spacing w:after="0" w:line="240" w:lineRule="auto"/>
              <w:jc w:val="right"/>
              <w:rPr>
                <w:rFonts w:ascii="Times New Roman" w:eastAsia="Times New Roman" w:hAnsi="Times New Roman"/>
                <w:color w:val="000000"/>
                <w:sz w:val="24"/>
                <w:szCs w:val="24"/>
                <w:lang w:eastAsia="ru-RU"/>
              </w:rPr>
            </w:pPr>
            <w:r w:rsidRPr="00B41099">
              <w:rPr>
                <w:rFonts w:ascii="Times New Roman" w:eastAsia="Times New Roman" w:hAnsi="Times New Roman"/>
                <w:color w:val="000000"/>
                <w:sz w:val="24"/>
                <w:szCs w:val="24"/>
                <w:lang w:eastAsia="ru-RU"/>
              </w:rPr>
              <w:t>3</w:t>
            </w:r>
          </w:p>
        </w:tc>
        <w:tc>
          <w:tcPr>
            <w:tcW w:w="1375" w:type="dxa"/>
            <w:tcBorders>
              <w:top w:val="nil"/>
              <w:left w:val="nil"/>
              <w:bottom w:val="single" w:sz="4" w:space="0" w:color="auto"/>
              <w:right w:val="single" w:sz="4" w:space="0" w:color="auto"/>
            </w:tcBorders>
            <w:shd w:val="clear" w:color="auto" w:fill="auto"/>
            <w:noWrap/>
            <w:vAlign w:val="bottom"/>
            <w:hideMark/>
          </w:tcPr>
          <w:p w:rsidR="00D3712F" w:rsidRPr="00B41099" w:rsidRDefault="00D3712F" w:rsidP="00D3712F">
            <w:pPr>
              <w:spacing w:after="0" w:line="240" w:lineRule="auto"/>
              <w:jc w:val="right"/>
              <w:rPr>
                <w:rFonts w:ascii="Times New Roman" w:eastAsia="Times New Roman" w:hAnsi="Times New Roman"/>
                <w:color w:val="000000"/>
                <w:sz w:val="24"/>
                <w:szCs w:val="24"/>
                <w:lang w:eastAsia="ru-RU"/>
              </w:rPr>
            </w:pPr>
            <w:r w:rsidRPr="00B41099">
              <w:rPr>
                <w:rFonts w:ascii="Times New Roman" w:eastAsia="Times New Roman" w:hAnsi="Times New Roman"/>
                <w:color w:val="000000"/>
                <w:sz w:val="24"/>
                <w:szCs w:val="24"/>
                <w:lang w:eastAsia="ru-RU"/>
              </w:rPr>
              <w:t>21</w:t>
            </w:r>
          </w:p>
        </w:tc>
        <w:tc>
          <w:tcPr>
            <w:tcW w:w="1213" w:type="dxa"/>
            <w:tcBorders>
              <w:top w:val="nil"/>
              <w:left w:val="nil"/>
              <w:bottom w:val="single" w:sz="4" w:space="0" w:color="auto"/>
              <w:right w:val="single" w:sz="4" w:space="0" w:color="auto"/>
            </w:tcBorders>
            <w:shd w:val="clear" w:color="auto" w:fill="auto"/>
            <w:noWrap/>
            <w:vAlign w:val="bottom"/>
            <w:hideMark/>
          </w:tcPr>
          <w:p w:rsidR="00D3712F" w:rsidRPr="00B41099" w:rsidRDefault="00D3712F" w:rsidP="00D3712F">
            <w:pPr>
              <w:spacing w:after="0" w:line="240" w:lineRule="auto"/>
              <w:jc w:val="right"/>
              <w:rPr>
                <w:rFonts w:ascii="Times New Roman" w:eastAsia="Times New Roman" w:hAnsi="Times New Roman"/>
                <w:color w:val="000000"/>
                <w:sz w:val="24"/>
                <w:szCs w:val="24"/>
                <w:lang w:eastAsia="ru-RU"/>
              </w:rPr>
            </w:pPr>
            <w:r w:rsidRPr="00B41099">
              <w:rPr>
                <w:rFonts w:ascii="Times New Roman" w:eastAsia="Times New Roman" w:hAnsi="Times New Roman"/>
                <w:color w:val="000000"/>
                <w:sz w:val="24"/>
                <w:szCs w:val="24"/>
                <w:lang w:eastAsia="ru-RU"/>
              </w:rPr>
              <w:t>3</w:t>
            </w:r>
          </w:p>
        </w:tc>
        <w:tc>
          <w:tcPr>
            <w:tcW w:w="1375" w:type="dxa"/>
            <w:tcBorders>
              <w:top w:val="nil"/>
              <w:left w:val="nil"/>
              <w:bottom w:val="single" w:sz="4" w:space="0" w:color="auto"/>
              <w:right w:val="single" w:sz="4" w:space="0" w:color="auto"/>
            </w:tcBorders>
            <w:shd w:val="clear" w:color="auto" w:fill="auto"/>
            <w:noWrap/>
            <w:vAlign w:val="bottom"/>
            <w:hideMark/>
          </w:tcPr>
          <w:p w:rsidR="00D3712F" w:rsidRPr="00B41099" w:rsidRDefault="00D3712F" w:rsidP="00D3712F">
            <w:pPr>
              <w:spacing w:after="0" w:line="240" w:lineRule="auto"/>
              <w:jc w:val="right"/>
              <w:rPr>
                <w:rFonts w:ascii="Times New Roman" w:eastAsia="Times New Roman" w:hAnsi="Times New Roman"/>
                <w:color w:val="000000"/>
                <w:sz w:val="24"/>
                <w:szCs w:val="24"/>
                <w:lang w:eastAsia="ru-RU"/>
              </w:rPr>
            </w:pPr>
            <w:r w:rsidRPr="00B41099">
              <w:rPr>
                <w:rFonts w:ascii="Times New Roman" w:eastAsia="Times New Roman" w:hAnsi="Times New Roman"/>
                <w:color w:val="000000"/>
                <w:sz w:val="24"/>
                <w:szCs w:val="24"/>
                <w:lang w:eastAsia="ru-RU"/>
              </w:rPr>
              <w:t>32</w:t>
            </w:r>
          </w:p>
        </w:tc>
      </w:tr>
      <w:tr w:rsidR="00D3712F" w:rsidRPr="00D3712F" w:rsidTr="00B41099">
        <w:trPr>
          <w:trHeight w:val="288"/>
          <w:jc w:val="center"/>
        </w:trPr>
        <w:tc>
          <w:tcPr>
            <w:tcW w:w="4529" w:type="dxa"/>
            <w:tcBorders>
              <w:top w:val="nil"/>
              <w:left w:val="single" w:sz="4" w:space="0" w:color="auto"/>
              <w:bottom w:val="single" w:sz="4" w:space="0" w:color="auto"/>
              <w:right w:val="single" w:sz="4" w:space="0" w:color="auto"/>
            </w:tcBorders>
            <w:shd w:val="clear" w:color="auto" w:fill="auto"/>
            <w:noWrap/>
            <w:vAlign w:val="bottom"/>
            <w:hideMark/>
          </w:tcPr>
          <w:p w:rsidR="00D3712F" w:rsidRPr="00B41099" w:rsidRDefault="00850037" w:rsidP="00D3712F">
            <w:pPr>
              <w:spacing w:after="0" w:line="240" w:lineRule="auto"/>
              <w:rPr>
                <w:rFonts w:ascii="Times New Roman" w:eastAsia="Times New Roman" w:hAnsi="Times New Roman"/>
                <w:color w:val="000000"/>
                <w:sz w:val="24"/>
                <w:szCs w:val="24"/>
                <w:lang w:eastAsia="ru-RU"/>
              </w:rPr>
            </w:pPr>
            <w:r w:rsidRPr="00B41099">
              <w:rPr>
                <w:rFonts w:ascii="Times New Roman" w:eastAsia="Times New Roman" w:hAnsi="Times New Roman"/>
                <w:color w:val="000000"/>
                <w:sz w:val="24"/>
                <w:szCs w:val="24"/>
                <w:lang w:eastAsia="ru-RU"/>
              </w:rPr>
              <w:t>Целевой ориентир-4</w:t>
            </w:r>
          </w:p>
        </w:tc>
        <w:tc>
          <w:tcPr>
            <w:tcW w:w="1213" w:type="dxa"/>
            <w:tcBorders>
              <w:top w:val="nil"/>
              <w:left w:val="nil"/>
              <w:bottom w:val="single" w:sz="4" w:space="0" w:color="auto"/>
              <w:right w:val="single" w:sz="4" w:space="0" w:color="auto"/>
            </w:tcBorders>
            <w:shd w:val="clear" w:color="auto" w:fill="auto"/>
            <w:noWrap/>
            <w:vAlign w:val="bottom"/>
            <w:hideMark/>
          </w:tcPr>
          <w:p w:rsidR="00D3712F" w:rsidRPr="00B41099" w:rsidRDefault="00D3712F" w:rsidP="00D3712F">
            <w:pPr>
              <w:spacing w:after="0" w:line="240" w:lineRule="auto"/>
              <w:jc w:val="right"/>
              <w:rPr>
                <w:rFonts w:ascii="Times New Roman" w:eastAsia="Times New Roman" w:hAnsi="Times New Roman"/>
                <w:color w:val="000000"/>
                <w:sz w:val="24"/>
                <w:szCs w:val="24"/>
                <w:lang w:eastAsia="ru-RU"/>
              </w:rPr>
            </w:pPr>
            <w:r w:rsidRPr="00B41099">
              <w:rPr>
                <w:rFonts w:ascii="Times New Roman" w:eastAsia="Times New Roman" w:hAnsi="Times New Roman"/>
                <w:color w:val="000000"/>
                <w:sz w:val="24"/>
                <w:szCs w:val="24"/>
                <w:lang w:eastAsia="ru-RU"/>
              </w:rPr>
              <w:t>2</w:t>
            </w:r>
          </w:p>
        </w:tc>
        <w:tc>
          <w:tcPr>
            <w:tcW w:w="1375" w:type="dxa"/>
            <w:tcBorders>
              <w:top w:val="nil"/>
              <w:left w:val="nil"/>
              <w:bottom w:val="single" w:sz="4" w:space="0" w:color="auto"/>
              <w:right w:val="single" w:sz="4" w:space="0" w:color="auto"/>
            </w:tcBorders>
            <w:shd w:val="clear" w:color="auto" w:fill="auto"/>
            <w:noWrap/>
            <w:vAlign w:val="bottom"/>
            <w:hideMark/>
          </w:tcPr>
          <w:p w:rsidR="00D3712F" w:rsidRPr="00B41099" w:rsidRDefault="00D3712F" w:rsidP="00D3712F">
            <w:pPr>
              <w:spacing w:after="0" w:line="240" w:lineRule="auto"/>
              <w:jc w:val="right"/>
              <w:rPr>
                <w:rFonts w:ascii="Times New Roman" w:eastAsia="Times New Roman" w:hAnsi="Times New Roman"/>
                <w:color w:val="000000"/>
                <w:sz w:val="24"/>
                <w:szCs w:val="24"/>
                <w:lang w:eastAsia="ru-RU"/>
              </w:rPr>
            </w:pPr>
            <w:r w:rsidRPr="00B41099">
              <w:rPr>
                <w:rFonts w:ascii="Times New Roman" w:eastAsia="Times New Roman" w:hAnsi="Times New Roman"/>
                <w:color w:val="000000"/>
                <w:sz w:val="24"/>
                <w:szCs w:val="24"/>
                <w:lang w:eastAsia="ru-RU"/>
              </w:rPr>
              <w:t>6</w:t>
            </w:r>
          </w:p>
        </w:tc>
        <w:tc>
          <w:tcPr>
            <w:tcW w:w="1213" w:type="dxa"/>
            <w:tcBorders>
              <w:top w:val="nil"/>
              <w:left w:val="nil"/>
              <w:bottom w:val="single" w:sz="4" w:space="0" w:color="auto"/>
              <w:right w:val="single" w:sz="4" w:space="0" w:color="auto"/>
            </w:tcBorders>
            <w:shd w:val="clear" w:color="auto" w:fill="auto"/>
            <w:noWrap/>
            <w:vAlign w:val="bottom"/>
            <w:hideMark/>
          </w:tcPr>
          <w:p w:rsidR="00D3712F" w:rsidRPr="00B41099" w:rsidRDefault="00D3712F" w:rsidP="00D3712F">
            <w:pPr>
              <w:spacing w:after="0" w:line="240" w:lineRule="auto"/>
              <w:jc w:val="right"/>
              <w:rPr>
                <w:rFonts w:ascii="Times New Roman" w:eastAsia="Times New Roman" w:hAnsi="Times New Roman"/>
                <w:color w:val="000000"/>
                <w:sz w:val="24"/>
                <w:szCs w:val="24"/>
                <w:lang w:eastAsia="ru-RU"/>
              </w:rPr>
            </w:pPr>
            <w:r w:rsidRPr="00B41099">
              <w:rPr>
                <w:rFonts w:ascii="Times New Roman" w:eastAsia="Times New Roman" w:hAnsi="Times New Roman"/>
                <w:color w:val="000000"/>
                <w:sz w:val="24"/>
                <w:szCs w:val="24"/>
                <w:lang w:eastAsia="ru-RU"/>
              </w:rPr>
              <w:t>5</w:t>
            </w:r>
          </w:p>
        </w:tc>
        <w:tc>
          <w:tcPr>
            <w:tcW w:w="1375" w:type="dxa"/>
            <w:tcBorders>
              <w:top w:val="nil"/>
              <w:left w:val="nil"/>
              <w:bottom w:val="single" w:sz="4" w:space="0" w:color="auto"/>
              <w:right w:val="single" w:sz="4" w:space="0" w:color="auto"/>
            </w:tcBorders>
            <w:shd w:val="clear" w:color="auto" w:fill="auto"/>
            <w:noWrap/>
            <w:vAlign w:val="bottom"/>
            <w:hideMark/>
          </w:tcPr>
          <w:p w:rsidR="00D3712F" w:rsidRPr="00B41099" w:rsidRDefault="00D3712F" w:rsidP="00D3712F">
            <w:pPr>
              <w:spacing w:after="0" w:line="240" w:lineRule="auto"/>
              <w:jc w:val="right"/>
              <w:rPr>
                <w:rFonts w:ascii="Times New Roman" w:eastAsia="Times New Roman" w:hAnsi="Times New Roman"/>
                <w:color w:val="000000"/>
                <w:sz w:val="24"/>
                <w:szCs w:val="24"/>
                <w:lang w:eastAsia="ru-RU"/>
              </w:rPr>
            </w:pPr>
            <w:r w:rsidRPr="00B41099">
              <w:rPr>
                <w:rFonts w:ascii="Times New Roman" w:eastAsia="Times New Roman" w:hAnsi="Times New Roman"/>
                <w:color w:val="000000"/>
                <w:sz w:val="24"/>
                <w:szCs w:val="24"/>
                <w:lang w:eastAsia="ru-RU"/>
              </w:rPr>
              <w:t>60</w:t>
            </w:r>
          </w:p>
        </w:tc>
      </w:tr>
      <w:tr w:rsidR="00D3712F" w:rsidRPr="00D3712F" w:rsidTr="00B41099">
        <w:trPr>
          <w:trHeight w:val="288"/>
          <w:jc w:val="center"/>
        </w:trPr>
        <w:tc>
          <w:tcPr>
            <w:tcW w:w="4529" w:type="dxa"/>
            <w:tcBorders>
              <w:top w:val="nil"/>
              <w:left w:val="single" w:sz="4" w:space="0" w:color="auto"/>
              <w:bottom w:val="single" w:sz="4" w:space="0" w:color="auto"/>
              <w:right w:val="single" w:sz="4" w:space="0" w:color="auto"/>
            </w:tcBorders>
            <w:shd w:val="clear" w:color="auto" w:fill="auto"/>
            <w:noWrap/>
            <w:vAlign w:val="bottom"/>
            <w:hideMark/>
          </w:tcPr>
          <w:p w:rsidR="00D3712F" w:rsidRPr="00B41099" w:rsidRDefault="00850037" w:rsidP="00D3712F">
            <w:pPr>
              <w:spacing w:after="0" w:line="240" w:lineRule="auto"/>
              <w:rPr>
                <w:rFonts w:ascii="Times New Roman" w:eastAsia="Times New Roman" w:hAnsi="Times New Roman"/>
                <w:color w:val="000000"/>
                <w:sz w:val="24"/>
                <w:szCs w:val="24"/>
                <w:lang w:eastAsia="ru-RU"/>
              </w:rPr>
            </w:pPr>
            <w:r w:rsidRPr="00B41099">
              <w:rPr>
                <w:rFonts w:ascii="Times New Roman" w:eastAsia="Times New Roman" w:hAnsi="Times New Roman"/>
                <w:color w:val="000000"/>
                <w:sz w:val="24"/>
                <w:szCs w:val="24"/>
                <w:lang w:eastAsia="ru-RU"/>
              </w:rPr>
              <w:t>Целевой ориентир-5</w:t>
            </w:r>
          </w:p>
        </w:tc>
        <w:tc>
          <w:tcPr>
            <w:tcW w:w="1213" w:type="dxa"/>
            <w:tcBorders>
              <w:top w:val="nil"/>
              <w:left w:val="nil"/>
              <w:bottom w:val="single" w:sz="4" w:space="0" w:color="auto"/>
              <w:right w:val="single" w:sz="4" w:space="0" w:color="auto"/>
            </w:tcBorders>
            <w:shd w:val="clear" w:color="auto" w:fill="auto"/>
            <w:noWrap/>
            <w:vAlign w:val="bottom"/>
            <w:hideMark/>
          </w:tcPr>
          <w:p w:rsidR="00D3712F" w:rsidRPr="00B41099" w:rsidRDefault="00D3712F" w:rsidP="00D3712F">
            <w:pPr>
              <w:spacing w:after="0" w:line="240" w:lineRule="auto"/>
              <w:jc w:val="right"/>
              <w:rPr>
                <w:rFonts w:ascii="Times New Roman" w:eastAsia="Times New Roman" w:hAnsi="Times New Roman"/>
                <w:color w:val="000000"/>
                <w:sz w:val="24"/>
                <w:szCs w:val="24"/>
                <w:lang w:eastAsia="ru-RU"/>
              </w:rPr>
            </w:pPr>
            <w:r w:rsidRPr="00B41099">
              <w:rPr>
                <w:rFonts w:ascii="Times New Roman" w:eastAsia="Times New Roman" w:hAnsi="Times New Roman"/>
                <w:color w:val="000000"/>
                <w:sz w:val="24"/>
                <w:szCs w:val="24"/>
                <w:lang w:eastAsia="ru-RU"/>
              </w:rPr>
              <w:t>1</w:t>
            </w:r>
          </w:p>
        </w:tc>
        <w:tc>
          <w:tcPr>
            <w:tcW w:w="1375" w:type="dxa"/>
            <w:tcBorders>
              <w:top w:val="nil"/>
              <w:left w:val="nil"/>
              <w:bottom w:val="single" w:sz="4" w:space="0" w:color="auto"/>
              <w:right w:val="single" w:sz="4" w:space="0" w:color="auto"/>
            </w:tcBorders>
            <w:shd w:val="clear" w:color="auto" w:fill="auto"/>
            <w:noWrap/>
            <w:vAlign w:val="bottom"/>
            <w:hideMark/>
          </w:tcPr>
          <w:p w:rsidR="00D3712F" w:rsidRPr="00B41099" w:rsidRDefault="00D3712F" w:rsidP="00D3712F">
            <w:pPr>
              <w:spacing w:after="0" w:line="240" w:lineRule="auto"/>
              <w:jc w:val="right"/>
              <w:rPr>
                <w:rFonts w:ascii="Times New Roman" w:eastAsia="Times New Roman" w:hAnsi="Times New Roman"/>
                <w:color w:val="000000"/>
                <w:sz w:val="24"/>
                <w:szCs w:val="24"/>
                <w:lang w:eastAsia="ru-RU"/>
              </w:rPr>
            </w:pPr>
            <w:r w:rsidRPr="00B41099">
              <w:rPr>
                <w:rFonts w:ascii="Times New Roman" w:eastAsia="Times New Roman" w:hAnsi="Times New Roman"/>
                <w:color w:val="000000"/>
                <w:sz w:val="24"/>
                <w:szCs w:val="24"/>
                <w:lang w:eastAsia="ru-RU"/>
              </w:rPr>
              <w:t>6</w:t>
            </w:r>
          </w:p>
        </w:tc>
        <w:tc>
          <w:tcPr>
            <w:tcW w:w="1213" w:type="dxa"/>
            <w:tcBorders>
              <w:top w:val="nil"/>
              <w:left w:val="nil"/>
              <w:bottom w:val="single" w:sz="4" w:space="0" w:color="auto"/>
              <w:right w:val="single" w:sz="4" w:space="0" w:color="auto"/>
            </w:tcBorders>
            <w:shd w:val="clear" w:color="auto" w:fill="auto"/>
            <w:noWrap/>
            <w:vAlign w:val="bottom"/>
            <w:hideMark/>
          </w:tcPr>
          <w:p w:rsidR="00D3712F" w:rsidRPr="00B41099" w:rsidRDefault="00D3712F" w:rsidP="00D3712F">
            <w:pPr>
              <w:spacing w:after="0" w:line="240" w:lineRule="auto"/>
              <w:jc w:val="right"/>
              <w:rPr>
                <w:rFonts w:ascii="Times New Roman" w:eastAsia="Times New Roman" w:hAnsi="Times New Roman"/>
                <w:color w:val="000000"/>
                <w:sz w:val="24"/>
                <w:szCs w:val="24"/>
                <w:lang w:eastAsia="ru-RU"/>
              </w:rPr>
            </w:pPr>
            <w:r w:rsidRPr="00B41099">
              <w:rPr>
                <w:rFonts w:ascii="Times New Roman" w:eastAsia="Times New Roman" w:hAnsi="Times New Roman"/>
                <w:color w:val="000000"/>
                <w:sz w:val="24"/>
                <w:szCs w:val="24"/>
                <w:lang w:eastAsia="ru-RU"/>
              </w:rPr>
              <w:t>3</w:t>
            </w:r>
          </w:p>
        </w:tc>
        <w:tc>
          <w:tcPr>
            <w:tcW w:w="1375" w:type="dxa"/>
            <w:tcBorders>
              <w:top w:val="nil"/>
              <w:left w:val="nil"/>
              <w:bottom w:val="single" w:sz="4" w:space="0" w:color="auto"/>
              <w:right w:val="single" w:sz="4" w:space="0" w:color="auto"/>
            </w:tcBorders>
            <w:shd w:val="clear" w:color="auto" w:fill="auto"/>
            <w:noWrap/>
            <w:vAlign w:val="bottom"/>
            <w:hideMark/>
          </w:tcPr>
          <w:p w:rsidR="00D3712F" w:rsidRPr="00B41099" w:rsidRDefault="00D3712F" w:rsidP="00D3712F">
            <w:pPr>
              <w:spacing w:after="0" w:line="240" w:lineRule="auto"/>
              <w:jc w:val="right"/>
              <w:rPr>
                <w:rFonts w:ascii="Times New Roman" w:eastAsia="Times New Roman" w:hAnsi="Times New Roman"/>
                <w:color w:val="000000"/>
                <w:sz w:val="24"/>
                <w:szCs w:val="24"/>
                <w:lang w:eastAsia="ru-RU"/>
              </w:rPr>
            </w:pPr>
            <w:r w:rsidRPr="00B41099">
              <w:rPr>
                <w:rFonts w:ascii="Times New Roman" w:eastAsia="Times New Roman" w:hAnsi="Times New Roman"/>
                <w:color w:val="000000"/>
                <w:sz w:val="24"/>
                <w:szCs w:val="24"/>
                <w:lang w:eastAsia="ru-RU"/>
              </w:rPr>
              <w:t>32</w:t>
            </w:r>
          </w:p>
        </w:tc>
      </w:tr>
      <w:tr w:rsidR="00D3712F" w:rsidRPr="00D3712F" w:rsidTr="00B41099">
        <w:trPr>
          <w:trHeight w:val="288"/>
          <w:jc w:val="center"/>
        </w:trPr>
        <w:tc>
          <w:tcPr>
            <w:tcW w:w="4529" w:type="dxa"/>
            <w:tcBorders>
              <w:top w:val="nil"/>
              <w:left w:val="single" w:sz="4" w:space="0" w:color="auto"/>
              <w:bottom w:val="single" w:sz="4" w:space="0" w:color="auto"/>
              <w:right w:val="single" w:sz="4" w:space="0" w:color="auto"/>
            </w:tcBorders>
            <w:shd w:val="clear" w:color="auto" w:fill="auto"/>
            <w:noWrap/>
            <w:vAlign w:val="bottom"/>
            <w:hideMark/>
          </w:tcPr>
          <w:p w:rsidR="00D3712F" w:rsidRPr="00B41099" w:rsidRDefault="00850037" w:rsidP="00D3712F">
            <w:pPr>
              <w:spacing w:after="0" w:line="240" w:lineRule="auto"/>
              <w:rPr>
                <w:rFonts w:ascii="Times New Roman" w:eastAsia="Times New Roman" w:hAnsi="Times New Roman"/>
                <w:color w:val="000000"/>
                <w:sz w:val="24"/>
                <w:szCs w:val="24"/>
                <w:lang w:eastAsia="ru-RU"/>
              </w:rPr>
            </w:pPr>
            <w:r w:rsidRPr="00B41099">
              <w:rPr>
                <w:rFonts w:ascii="Times New Roman" w:eastAsia="Times New Roman" w:hAnsi="Times New Roman"/>
                <w:color w:val="000000"/>
                <w:sz w:val="24"/>
                <w:szCs w:val="24"/>
                <w:lang w:eastAsia="ru-RU"/>
              </w:rPr>
              <w:t>Целевой ориентир-6</w:t>
            </w:r>
          </w:p>
        </w:tc>
        <w:tc>
          <w:tcPr>
            <w:tcW w:w="1213" w:type="dxa"/>
            <w:tcBorders>
              <w:top w:val="nil"/>
              <w:left w:val="nil"/>
              <w:bottom w:val="single" w:sz="4" w:space="0" w:color="auto"/>
              <w:right w:val="single" w:sz="4" w:space="0" w:color="auto"/>
            </w:tcBorders>
            <w:shd w:val="clear" w:color="auto" w:fill="auto"/>
            <w:noWrap/>
            <w:vAlign w:val="bottom"/>
            <w:hideMark/>
          </w:tcPr>
          <w:p w:rsidR="00D3712F" w:rsidRPr="00B41099" w:rsidRDefault="00D3712F" w:rsidP="00D3712F">
            <w:pPr>
              <w:spacing w:after="0" w:line="240" w:lineRule="auto"/>
              <w:jc w:val="right"/>
              <w:rPr>
                <w:rFonts w:ascii="Times New Roman" w:eastAsia="Times New Roman" w:hAnsi="Times New Roman"/>
                <w:color w:val="000000"/>
                <w:sz w:val="24"/>
                <w:szCs w:val="24"/>
                <w:lang w:eastAsia="ru-RU"/>
              </w:rPr>
            </w:pPr>
            <w:r w:rsidRPr="00B41099">
              <w:rPr>
                <w:rFonts w:ascii="Times New Roman" w:eastAsia="Times New Roman" w:hAnsi="Times New Roman"/>
                <w:color w:val="000000"/>
                <w:sz w:val="24"/>
                <w:szCs w:val="24"/>
                <w:lang w:eastAsia="ru-RU"/>
              </w:rPr>
              <w:t>3</w:t>
            </w:r>
          </w:p>
        </w:tc>
        <w:tc>
          <w:tcPr>
            <w:tcW w:w="1375" w:type="dxa"/>
            <w:tcBorders>
              <w:top w:val="nil"/>
              <w:left w:val="nil"/>
              <w:bottom w:val="single" w:sz="4" w:space="0" w:color="auto"/>
              <w:right w:val="single" w:sz="4" w:space="0" w:color="auto"/>
            </w:tcBorders>
            <w:shd w:val="clear" w:color="auto" w:fill="auto"/>
            <w:noWrap/>
            <w:vAlign w:val="bottom"/>
            <w:hideMark/>
          </w:tcPr>
          <w:p w:rsidR="00D3712F" w:rsidRPr="00B41099" w:rsidRDefault="00D3712F" w:rsidP="00D3712F">
            <w:pPr>
              <w:spacing w:after="0" w:line="240" w:lineRule="auto"/>
              <w:jc w:val="right"/>
              <w:rPr>
                <w:rFonts w:ascii="Times New Roman" w:eastAsia="Times New Roman" w:hAnsi="Times New Roman"/>
                <w:color w:val="000000"/>
                <w:sz w:val="24"/>
                <w:szCs w:val="24"/>
                <w:lang w:eastAsia="ru-RU"/>
              </w:rPr>
            </w:pPr>
            <w:r w:rsidRPr="00B41099">
              <w:rPr>
                <w:rFonts w:ascii="Times New Roman" w:eastAsia="Times New Roman" w:hAnsi="Times New Roman"/>
                <w:color w:val="000000"/>
                <w:sz w:val="24"/>
                <w:szCs w:val="24"/>
                <w:lang w:eastAsia="ru-RU"/>
              </w:rPr>
              <w:t>24</w:t>
            </w:r>
          </w:p>
        </w:tc>
        <w:tc>
          <w:tcPr>
            <w:tcW w:w="1213" w:type="dxa"/>
            <w:tcBorders>
              <w:top w:val="nil"/>
              <w:left w:val="nil"/>
              <w:bottom w:val="single" w:sz="4" w:space="0" w:color="auto"/>
              <w:right w:val="single" w:sz="4" w:space="0" w:color="auto"/>
            </w:tcBorders>
            <w:shd w:val="clear" w:color="auto" w:fill="auto"/>
            <w:noWrap/>
            <w:vAlign w:val="bottom"/>
            <w:hideMark/>
          </w:tcPr>
          <w:p w:rsidR="00D3712F" w:rsidRPr="00B41099" w:rsidRDefault="00D3712F" w:rsidP="00D3712F">
            <w:pPr>
              <w:spacing w:after="0" w:line="240" w:lineRule="auto"/>
              <w:jc w:val="right"/>
              <w:rPr>
                <w:rFonts w:ascii="Times New Roman" w:eastAsia="Times New Roman" w:hAnsi="Times New Roman"/>
                <w:color w:val="000000"/>
                <w:sz w:val="24"/>
                <w:szCs w:val="24"/>
                <w:lang w:eastAsia="ru-RU"/>
              </w:rPr>
            </w:pPr>
            <w:r w:rsidRPr="00B41099">
              <w:rPr>
                <w:rFonts w:ascii="Times New Roman" w:eastAsia="Times New Roman" w:hAnsi="Times New Roman"/>
                <w:color w:val="000000"/>
                <w:sz w:val="24"/>
                <w:szCs w:val="24"/>
                <w:lang w:eastAsia="ru-RU"/>
              </w:rPr>
              <w:t>3</w:t>
            </w:r>
          </w:p>
        </w:tc>
        <w:tc>
          <w:tcPr>
            <w:tcW w:w="1375" w:type="dxa"/>
            <w:tcBorders>
              <w:top w:val="nil"/>
              <w:left w:val="nil"/>
              <w:bottom w:val="single" w:sz="4" w:space="0" w:color="auto"/>
              <w:right w:val="single" w:sz="4" w:space="0" w:color="auto"/>
            </w:tcBorders>
            <w:shd w:val="clear" w:color="auto" w:fill="auto"/>
            <w:noWrap/>
            <w:vAlign w:val="bottom"/>
            <w:hideMark/>
          </w:tcPr>
          <w:p w:rsidR="00D3712F" w:rsidRPr="00B41099" w:rsidRDefault="00D3712F" w:rsidP="00D3712F">
            <w:pPr>
              <w:spacing w:after="0" w:line="240" w:lineRule="auto"/>
              <w:jc w:val="right"/>
              <w:rPr>
                <w:rFonts w:ascii="Times New Roman" w:eastAsia="Times New Roman" w:hAnsi="Times New Roman"/>
                <w:color w:val="000000"/>
                <w:sz w:val="24"/>
                <w:szCs w:val="24"/>
                <w:lang w:eastAsia="ru-RU"/>
              </w:rPr>
            </w:pPr>
            <w:r w:rsidRPr="00B41099">
              <w:rPr>
                <w:rFonts w:ascii="Times New Roman" w:eastAsia="Times New Roman" w:hAnsi="Times New Roman"/>
                <w:color w:val="000000"/>
                <w:sz w:val="24"/>
                <w:szCs w:val="24"/>
                <w:lang w:eastAsia="ru-RU"/>
              </w:rPr>
              <w:t>28</w:t>
            </w:r>
          </w:p>
        </w:tc>
      </w:tr>
      <w:tr w:rsidR="00D3712F" w:rsidRPr="00D3712F" w:rsidTr="00B41099">
        <w:trPr>
          <w:trHeight w:val="288"/>
          <w:jc w:val="center"/>
        </w:trPr>
        <w:tc>
          <w:tcPr>
            <w:tcW w:w="4529" w:type="dxa"/>
            <w:tcBorders>
              <w:top w:val="nil"/>
              <w:left w:val="single" w:sz="4" w:space="0" w:color="auto"/>
              <w:bottom w:val="single" w:sz="4" w:space="0" w:color="auto"/>
              <w:right w:val="single" w:sz="4" w:space="0" w:color="auto"/>
            </w:tcBorders>
            <w:shd w:val="clear" w:color="auto" w:fill="auto"/>
            <w:noWrap/>
            <w:vAlign w:val="bottom"/>
            <w:hideMark/>
          </w:tcPr>
          <w:p w:rsidR="00D3712F" w:rsidRPr="00B41099" w:rsidRDefault="00850037" w:rsidP="00D3712F">
            <w:pPr>
              <w:spacing w:after="0" w:line="240" w:lineRule="auto"/>
              <w:rPr>
                <w:rFonts w:ascii="Times New Roman" w:eastAsia="Times New Roman" w:hAnsi="Times New Roman"/>
                <w:color w:val="000000"/>
                <w:sz w:val="24"/>
                <w:szCs w:val="24"/>
                <w:lang w:eastAsia="ru-RU"/>
              </w:rPr>
            </w:pPr>
            <w:r w:rsidRPr="00B41099">
              <w:rPr>
                <w:rFonts w:ascii="Times New Roman" w:eastAsia="Times New Roman" w:hAnsi="Times New Roman"/>
                <w:color w:val="000000"/>
                <w:sz w:val="24"/>
                <w:szCs w:val="24"/>
                <w:lang w:eastAsia="ru-RU"/>
              </w:rPr>
              <w:t>Целевой ориентир-7</w:t>
            </w:r>
          </w:p>
        </w:tc>
        <w:tc>
          <w:tcPr>
            <w:tcW w:w="1213" w:type="dxa"/>
            <w:tcBorders>
              <w:top w:val="nil"/>
              <w:left w:val="nil"/>
              <w:bottom w:val="single" w:sz="4" w:space="0" w:color="auto"/>
              <w:right w:val="single" w:sz="4" w:space="0" w:color="auto"/>
            </w:tcBorders>
            <w:shd w:val="clear" w:color="auto" w:fill="auto"/>
            <w:noWrap/>
            <w:vAlign w:val="bottom"/>
            <w:hideMark/>
          </w:tcPr>
          <w:p w:rsidR="00D3712F" w:rsidRPr="00B41099" w:rsidRDefault="00D3712F" w:rsidP="00D3712F">
            <w:pPr>
              <w:spacing w:after="0" w:line="240" w:lineRule="auto"/>
              <w:jc w:val="right"/>
              <w:rPr>
                <w:rFonts w:ascii="Times New Roman" w:eastAsia="Times New Roman" w:hAnsi="Times New Roman"/>
                <w:color w:val="000000"/>
                <w:sz w:val="24"/>
                <w:szCs w:val="24"/>
                <w:lang w:eastAsia="ru-RU"/>
              </w:rPr>
            </w:pPr>
            <w:r w:rsidRPr="00B41099">
              <w:rPr>
                <w:rFonts w:ascii="Times New Roman" w:eastAsia="Times New Roman" w:hAnsi="Times New Roman"/>
                <w:color w:val="000000"/>
                <w:sz w:val="24"/>
                <w:szCs w:val="24"/>
                <w:lang w:eastAsia="ru-RU"/>
              </w:rPr>
              <w:t>2</w:t>
            </w:r>
          </w:p>
        </w:tc>
        <w:tc>
          <w:tcPr>
            <w:tcW w:w="1375" w:type="dxa"/>
            <w:tcBorders>
              <w:top w:val="nil"/>
              <w:left w:val="nil"/>
              <w:bottom w:val="single" w:sz="4" w:space="0" w:color="auto"/>
              <w:right w:val="single" w:sz="4" w:space="0" w:color="auto"/>
            </w:tcBorders>
            <w:shd w:val="clear" w:color="auto" w:fill="auto"/>
            <w:noWrap/>
            <w:vAlign w:val="bottom"/>
            <w:hideMark/>
          </w:tcPr>
          <w:p w:rsidR="00D3712F" w:rsidRPr="00B41099" w:rsidRDefault="00D3712F" w:rsidP="00D3712F">
            <w:pPr>
              <w:spacing w:after="0" w:line="240" w:lineRule="auto"/>
              <w:jc w:val="right"/>
              <w:rPr>
                <w:rFonts w:ascii="Times New Roman" w:eastAsia="Times New Roman" w:hAnsi="Times New Roman"/>
                <w:color w:val="000000"/>
                <w:sz w:val="24"/>
                <w:szCs w:val="24"/>
                <w:lang w:eastAsia="ru-RU"/>
              </w:rPr>
            </w:pPr>
            <w:r w:rsidRPr="00B41099">
              <w:rPr>
                <w:rFonts w:ascii="Times New Roman" w:eastAsia="Times New Roman" w:hAnsi="Times New Roman"/>
                <w:color w:val="000000"/>
                <w:sz w:val="24"/>
                <w:szCs w:val="24"/>
                <w:lang w:eastAsia="ru-RU"/>
              </w:rPr>
              <w:t>18</w:t>
            </w:r>
          </w:p>
        </w:tc>
        <w:tc>
          <w:tcPr>
            <w:tcW w:w="1213" w:type="dxa"/>
            <w:tcBorders>
              <w:top w:val="nil"/>
              <w:left w:val="nil"/>
              <w:bottom w:val="single" w:sz="4" w:space="0" w:color="auto"/>
              <w:right w:val="single" w:sz="4" w:space="0" w:color="auto"/>
            </w:tcBorders>
            <w:shd w:val="clear" w:color="auto" w:fill="auto"/>
            <w:noWrap/>
            <w:vAlign w:val="bottom"/>
            <w:hideMark/>
          </w:tcPr>
          <w:p w:rsidR="00D3712F" w:rsidRPr="00B41099" w:rsidRDefault="00D3712F" w:rsidP="00D3712F">
            <w:pPr>
              <w:spacing w:after="0" w:line="240" w:lineRule="auto"/>
              <w:jc w:val="right"/>
              <w:rPr>
                <w:rFonts w:ascii="Times New Roman" w:eastAsia="Times New Roman" w:hAnsi="Times New Roman"/>
                <w:color w:val="000000"/>
                <w:sz w:val="24"/>
                <w:szCs w:val="24"/>
                <w:lang w:eastAsia="ru-RU"/>
              </w:rPr>
            </w:pPr>
            <w:r w:rsidRPr="00B41099">
              <w:rPr>
                <w:rFonts w:ascii="Times New Roman" w:eastAsia="Times New Roman" w:hAnsi="Times New Roman"/>
                <w:color w:val="000000"/>
                <w:sz w:val="24"/>
                <w:szCs w:val="24"/>
                <w:lang w:eastAsia="ru-RU"/>
              </w:rPr>
              <w:t>8</w:t>
            </w:r>
          </w:p>
        </w:tc>
        <w:tc>
          <w:tcPr>
            <w:tcW w:w="1375" w:type="dxa"/>
            <w:tcBorders>
              <w:top w:val="nil"/>
              <w:left w:val="nil"/>
              <w:bottom w:val="single" w:sz="4" w:space="0" w:color="auto"/>
              <w:right w:val="single" w:sz="4" w:space="0" w:color="auto"/>
            </w:tcBorders>
            <w:shd w:val="clear" w:color="auto" w:fill="auto"/>
            <w:noWrap/>
            <w:vAlign w:val="bottom"/>
            <w:hideMark/>
          </w:tcPr>
          <w:p w:rsidR="00D3712F" w:rsidRPr="00B41099" w:rsidRDefault="00D3712F" w:rsidP="00D3712F">
            <w:pPr>
              <w:spacing w:after="0" w:line="240" w:lineRule="auto"/>
              <w:jc w:val="right"/>
              <w:rPr>
                <w:rFonts w:ascii="Times New Roman" w:eastAsia="Times New Roman" w:hAnsi="Times New Roman"/>
                <w:color w:val="000000"/>
                <w:sz w:val="24"/>
                <w:szCs w:val="24"/>
                <w:lang w:eastAsia="ru-RU"/>
              </w:rPr>
            </w:pPr>
            <w:r w:rsidRPr="00B41099">
              <w:rPr>
                <w:rFonts w:ascii="Times New Roman" w:eastAsia="Times New Roman" w:hAnsi="Times New Roman"/>
                <w:color w:val="000000"/>
                <w:sz w:val="24"/>
                <w:szCs w:val="24"/>
                <w:lang w:eastAsia="ru-RU"/>
              </w:rPr>
              <w:t>88</w:t>
            </w:r>
          </w:p>
        </w:tc>
      </w:tr>
      <w:tr w:rsidR="00D3712F" w:rsidRPr="00D3712F" w:rsidTr="00B41099">
        <w:trPr>
          <w:trHeight w:val="288"/>
          <w:jc w:val="center"/>
        </w:trPr>
        <w:tc>
          <w:tcPr>
            <w:tcW w:w="4529" w:type="dxa"/>
            <w:tcBorders>
              <w:top w:val="nil"/>
              <w:left w:val="single" w:sz="4" w:space="0" w:color="auto"/>
              <w:bottom w:val="single" w:sz="4" w:space="0" w:color="auto"/>
              <w:right w:val="single" w:sz="4" w:space="0" w:color="auto"/>
            </w:tcBorders>
            <w:shd w:val="clear" w:color="auto" w:fill="auto"/>
            <w:noWrap/>
            <w:vAlign w:val="bottom"/>
            <w:hideMark/>
          </w:tcPr>
          <w:p w:rsidR="00D3712F" w:rsidRPr="00B41099" w:rsidRDefault="00D3712F" w:rsidP="00D3712F">
            <w:pPr>
              <w:spacing w:after="0" w:line="240" w:lineRule="auto"/>
              <w:rPr>
                <w:rFonts w:ascii="Times New Roman" w:eastAsia="Times New Roman" w:hAnsi="Times New Roman"/>
                <w:b/>
                <w:bCs/>
                <w:color w:val="000000"/>
                <w:sz w:val="24"/>
                <w:szCs w:val="24"/>
                <w:lang w:eastAsia="ru-RU"/>
              </w:rPr>
            </w:pPr>
            <w:r w:rsidRPr="00B41099">
              <w:rPr>
                <w:rFonts w:ascii="Times New Roman" w:eastAsia="Times New Roman" w:hAnsi="Times New Roman"/>
                <w:b/>
                <w:bCs/>
                <w:color w:val="000000"/>
                <w:sz w:val="24"/>
                <w:szCs w:val="24"/>
                <w:lang w:eastAsia="ru-RU"/>
              </w:rPr>
              <w:t>Итого</w:t>
            </w:r>
          </w:p>
        </w:tc>
        <w:tc>
          <w:tcPr>
            <w:tcW w:w="1213" w:type="dxa"/>
            <w:tcBorders>
              <w:top w:val="nil"/>
              <w:left w:val="nil"/>
              <w:bottom w:val="single" w:sz="4" w:space="0" w:color="auto"/>
              <w:right w:val="single" w:sz="4" w:space="0" w:color="auto"/>
            </w:tcBorders>
            <w:shd w:val="clear" w:color="auto" w:fill="auto"/>
            <w:noWrap/>
            <w:vAlign w:val="bottom"/>
            <w:hideMark/>
          </w:tcPr>
          <w:p w:rsidR="00D3712F" w:rsidRPr="00B41099" w:rsidRDefault="00D3712F" w:rsidP="00D3712F">
            <w:pPr>
              <w:spacing w:after="0" w:line="240" w:lineRule="auto"/>
              <w:jc w:val="right"/>
              <w:rPr>
                <w:rFonts w:ascii="Times New Roman" w:eastAsia="Times New Roman" w:hAnsi="Times New Roman"/>
                <w:b/>
                <w:bCs/>
                <w:color w:val="000000"/>
                <w:sz w:val="24"/>
                <w:szCs w:val="24"/>
                <w:lang w:eastAsia="ru-RU"/>
              </w:rPr>
            </w:pPr>
            <w:r w:rsidRPr="00B41099">
              <w:rPr>
                <w:rFonts w:ascii="Times New Roman" w:eastAsia="Times New Roman" w:hAnsi="Times New Roman"/>
                <w:b/>
                <w:bCs/>
                <w:color w:val="000000"/>
                <w:sz w:val="24"/>
                <w:szCs w:val="24"/>
                <w:lang w:eastAsia="ru-RU"/>
              </w:rPr>
              <w:t>18</w:t>
            </w:r>
          </w:p>
        </w:tc>
        <w:tc>
          <w:tcPr>
            <w:tcW w:w="1375" w:type="dxa"/>
            <w:tcBorders>
              <w:top w:val="nil"/>
              <w:left w:val="nil"/>
              <w:bottom w:val="single" w:sz="4" w:space="0" w:color="auto"/>
              <w:right w:val="single" w:sz="4" w:space="0" w:color="auto"/>
            </w:tcBorders>
            <w:shd w:val="clear" w:color="auto" w:fill="auto"/>
            <w:noWrap/>
            <w:vAlign w:val="bottom"/>
            <w:hideMark/>
          </w:tcPr>
          <w:p w:rsidR="00D3712F" w:rsidRPr="00B41099" w:rsidRDefault="00D3712F" w:rsidP="00D3712F">
            <w:pPr>
              <w:spacing w:after="0" w:line="240" w:lineRule="auto"/>
              <w:jc w:val="right"/>
              <w:rPr>
                <w:rFonts w:ascii="Times New Roman" w:eastAsia="Times New Roman" w:hAnsi="Times New Roman"/>
                <w:b/>
                <w:bCs/>
                <w:color w:val="000000"/>
                <w:sz w:val="24"/>
                <w:szCs w:val="24"/>
                <w:lang w:eastAsia="ru-RU"/>
              </w:rPr>
            </w:pPr>
            <w:r w:rsidRPr="00B41099">
              <w:rPr>
                <w:rFonts w:ascii="Times New Roman" w:eastAsia="Times New Roman" w:hAnsi="Times New Roman"/>
                <w:b/>
                <w:bCs/>
                <w:color w:val="000000"/>
                <w:sz w:val="24"/>
                <w:szCs w:val="24"/>
                <w:lang w:eastAsia="ru-RU"/>
              </w:rPr>
              <w:t>129</w:t>
            </w:r>
          </w:p>
        </w:tc>
        <w:tc>
          <w:tcPr>
            <w:tcW w:w="1213" w:type="dxa"/>
            <w:tcBorders>
              <w:top w:val="nil"/>
              <w:left w:val="nil"/>
              <w:bottom w:val="single" w:sz="4" w:space="0" w:color="auto"/>
              <w:right w:val="single" w:sz="4" w:space="0" w:color="auto"/>
            </w:tcBorders>
            <w:shd w:val="clear" w:color="auto" w:fill="auto"/>
            <w:noWrap/>
            <w:vAlign w:val="bottom"/>
            <w:hideMark/>
          </w:tcPr>
          <w:p w:rsidR="00D3712F" w:rsidRPr="00B41099" w:rsidRDefault="00D3712F" w:rsidP="00D3712F">
            <w:pPr>
              <w:spacing w:after="0" w:line="240" w:lineRule="auto"/>
              <w:jc w:val="right"/>
              <w:rPr>
                <w:rFonts w:ascii="Times New Roman" w:eastAsia="Times New Roman" w:hAnsi="Times New Roman"/>
                <w:b/>
                <w:bCs/>
                <w:color w:val="000000"/>
                <w:sz w:val="24"/>
                <w:szCs w:val="24"/>
                <w:lang w:eastAsia="ru-RU"/>
              </w:rPr>
            </w:pPr>
            <w:r w:rsidRPr="00B41099">
              <w:rPr>
                <w:rFonts w:ascii="Times New Roman" w:eastAsia="Times New Roman" w:hAnsi="Times New Roman"/>
                <w:b/>
                <w:bCs/>
                <w:color w:val="000000"/>
                <w:sz w:val="24"/>
                <w:szCs w:val="24"/>
                <w:lang w:eastAsia="ru-RU"/>
              </w:rPr>
              <w:t>31</w:t>
            </w:r>
          </w:p>
        </w:tc>
        <w:tc>
          <w:tcPr>
            <w:tcW w:w="1375" w:type="dxa"/>
            <w:tcBorders>
              <w:top w:val="nil"/>
              <w:left w:val="nil"/>
              <w:bottom w:val="single" w:sz="4" w:space="0" w:color="auto"/>
              <w:right w:val="single" w:sz="4" w:space="0" w:color="auto"/>
            </w:tcBorders>
            <w:shd w:val="clear" w:color="auto" w:fill="auto"/>
            <w:noWrap/>
            <w:vAlign w:val="bottom"/>
            <w:hideMark/>
          </w:tcPr>
          <w:p w:rsidR="00D3712F" w:rsidRPr="00B41099" w:rsidRDefault="00D3712F" w:rsidP="00D3712F">
            <w:pPr>
              <w:spacing w:after="0" w:line="240" w:lineRule="auto"/>
              <w:jc w:val="right"/>
              <w:rPr>
                <w:rFonts w:ascii="Times New Roman" w:eastAsia="Times New Roman" w:hAnsi="Times New Roman"/>
                <w:b/>
                <w:bCs/>
                <w:color w:val="000000"/>
                <w:sz w:val="24"/>
                <w:szCs w:val="24"/>
                <w:lang w:eastAsia="ru-RU"/>
              </w:rPr>
            </w:pPr>
            <w:r w:rsidRPr="00B41099">
              <w:rPr>
                <w:rFonts w:ascii="Times New Roman" w:eastAsia="Times New Roman" w:hAnsi="Times New Roman"/>
                <w:b/>
                <w:bCs/>
                <w:color w:val="000000"/>
                <w:sz w:val="24"/>
                <w:szCs w:val="24"/>
                <w:lang w:eastAsia="ru-RU"/>
              </w:rPr>
              <w:t>336</w:t>
            </w:r>
          </w:p>
        </w:tc>
      </w:tr>
    </w:tbl>
    <w:p w:rsidR="00AE5D6C" w:rsidRPr="005808C5" w:rsidRDefault="00126218" w:rsidP="00E460E0">
      <w:pPr>
        <w:pStyle w:val="a3"/>
        <w:ind w:firstLine="708"/>
        <w:jc w:val="both"/>
        <w:rPr>
          <w:rFonts w:ascii="Times New Roman" w:hAnsi="Times New Roman"/>
          <w:sz w:val="24"/>
          <w:szCs w:val="24"/>
        </w:rPr>
      </w:pPr>
      <w:r w:rsidRPr="005808C5">
        <w:rPr>
          <w:rFonts w:ascii="Times New Roman" w:hAnsi="Times New Roman"/>
          <w:sz w:val="24"/>
          <w:szCs w:val="24"/>
        </w:rPr>
        <w:t>Таким образом,</w:t>
      </w:r>
      <w:r w:rsidR="000E2017" w:rsidRPr="005808C5">
        <w:rPr>
          <w:rFonts w:ascii="Times New Roman" w:hAnsi="Times New Roman"/>
          <w:sz w:val="24"/>
          <w:szCs w:val="24"/>
        </w:rPr>
        <w:t xml:space="preserve"> с целью получения траектории развития ребенка</w:t>
      </w:r>
      <w:r w:rsidR="00CD6240" w:rsidRPr="005808C5">
        <w:rPr>
          <w:rFonts w:ascii="Times New Roman" w:hAnsi="Times New Roman"/>
          <w:sz w:val="24"/>
          <w:szCs w:val="24"/>
        </w:rPr>
        <w:t xml:space="preserve"> </w:t>
      </w:r>
      <w:r w:rsidR="0057687E" w:rsidRPr="005808C5">
        <w:rPr>
          <w:rFonts w:ascii="Times New Roman" w:hAnsi="Times New Roman"/>
          <w:sz w:val="24"/>
          <w:szCs w:val="24"/>
        </w:rPr>
        <w:t>в качестве исходных данны</w:t>
      </w:r>
      <w:r w:rsidR="00CD33F2" w:rsidRPr="005808C5">
        <w:rPr>
          <w:rFonts w:ascii="Times New Roman" w:hAnsi="Times New Roman"/>
          <w:sz w:val="24"/>
          <w:szCs w:val="24"/>
        </w:rPr>
        <w:t>х</w:t>
      </w:r>
      <w:r w:rsidR="005808C5" w:rsidRPr="005808C5">
        <w:rPr>
          <w:rFonts w:ascii="Times New Roman" w:hAnsi="Times New Roman"/>
          <w:sz w:val="24"/>
          <w:szCs w:val="24"/>
        </w:rPr>
        <w:t xml:space="preserve"> </w:t>
      </w:r>
      <w:r w:rsidR="00CD6240" w:rsidRPr="005808C5">
        <w:rPr>
          <w:rFonts w:ascii="Times New Roman" w:hAnsi="Times New Roman"/>
          <w:sz w:val="24"/>
          <w:szCs w:val="24"/>
        </w:rPr>
        <w:t>берется</w:t>
      </w:r>
      <w:r w:rsidR="005808C5" w:rsidRPr="005808C5">
        <w:rPr>
          <w:rFonts w:ascii="Times New Roman" w:hAnsi="Times New Roman"/>
          <w:sz w:val="24"/>
          <w:szCs w:val="24"/>
        </w:rPr>
        <w:t xml:space="preserve"> общее количество показателей в возрастно</w:t>
      </w:r>
      <w:r w:rsidR="0057687E" w:rsidRPr="005808C5">
        <w:rPr>
          <w:rFonts w:ascii="Times New Roman" w:hAnsi="Times New Roman"/>
          <w:sz w:val="24"/>
          <w:szCs w:val="24"/>
        </w:rPr>
        <w:t>м</w:t>
      </w:r>
      <w:r w:rsidR="00CD6240" w:rsidRPr="005808C5">
        <w:rPr>
          <w:rFonts w:ascii="Times New Roman" w:hAnsi="Times New Roman"/>
          <w:sz w:val="24"/>
          <w:szCs w:val="24"/>
        </w:rPr>
        <w:t xml:space="preserve"> период</w:t>
      </w:r>
      <w:r w:rsidR="0057687E" w:rsidRPr="005808C5">
        <w:rPr>
          <w:rFonts w:ascii="Times New Roman" w:hAnsi="Times New Roman"/>
          <w:sz w:val="24"/>
          <w:szCs w:val="24"/>
        </w:rPr>
        <w:t>е</w:t>
      </w:r>
      <w:r w:rsidR="00CD6240" w:rsidRPr="005808C5">
        <w:rPr>
          <w:rFonts w:ascii="Times New Roman" w:hAnsi="Times New Roman"/>
          <w:sz w:val="24"/>
          <w:szCs w:val="24"/>
        </w:rPr>
        <w:t xml:space="preserve"> 1 год</w:t>
      </w:r>
      <w:r w:rsidR="00E460E0" w:rsidRPr="005808C5">
        <w:rPr>
          <w:rFonts w:ascii="Times New Roman" w:hAnsi="Times New Roman"/>
          <w:sz w:val="24"/>
          <w:szCs w:val="24"/>
        </w:rPr>
        <w:t>,</w:t>
      </w:r>
      <w:r w:rsidR="00CD6240" w:rsidRPr="005808C5">
        <w:rPr>
          <w:rFonts w:ascii="Times New Roman" w:hAnsi="Times New Roman"/>
          <w:sz w:val="24"/>
          <w:szCs w:val="24"/>
        </w:rPr>
        <w:t xml:space="preserve"> с дальнейшим суммированием показателей по каждому возрастному периоду.</w:t>
      </w:r>
      <w:r w:rsidR="00E460E0" w:rsidRPr="005808C5">
        <w:rPr>
          <w:rFonts w:ascii="Times New Roman" w:hAnsi="Times New Roman"/>
          <w:sz w:val="24"/>
          <w:szCs w:val="24"/>
        </w:rPr>
        <w:t xml:space="preserve"> </w:t>
      </w:r>
      <w:r w:rsidR="00AE5D6C" w:rsidRPr="005808C5">
        <w:rPr>
          <w:rFonts w:ascii="Times New Roman" w:hAnsi="Times New Roman"/>
          <w:sz w:val="24"/>
          <w:szCs w:val="24"/>
        </w:rPr>
        <w:t>Для каждого показателя предусмотрено три уровня оценивания:</w:t>
      </w:r>
    </w:p>
    <w:p w:rsidR="00AE5D6C" w:rsidRPr="00AE5D6C" w:rsidRDefault="00AE5D6C" w:rsidP="00B645C5">
      <w:pPr>
        <w:pStyle w:val="a3"/>
        <w:ind w:left="709"/>
        <w:jc w:val="both"/>
        <w:rPr>
          <w:rFonts w:ascii="Times New Roman" w:hAnsi="Times New Roman"/>
          <w:sz w:val="24"/>
          <w:szCs w:val="24"/>
        </w:rPr>
      </w:pPr>
      <w:r w:rsidRPr="00AE5D6C">
        <w:rPr>
          <w:rFonts w:ascii="Times New Roman" w:hAnsi="Times New Roman"/>
          <w:sz w:val="24"/>
          <w:szCs w:val="24"/>
        </w:rPr>
        <w:t xml:space="preserve">- </w:t>
      </w:r>
      <w:r>
        <w:rPr>
          <w:rFonts w:ascii="Times New Roman" w:hAnsi="Times New Roman"/>
          <w:sz w:val="24"/>
          <w:szCs w:val="24"/>
        </w:rPr>
        <w:t>«</w:t>
      </w:r>
      <w:r w:rsidR="00B645C5">
        <w:rPr>
          <w:rFonts w:ascii="Times New Roman" w:hAnsi="Times New Roman"/>
          <w:sz w:val="24"/>
          <w:szCs w:val="24"/>
        </w:rPr>
        <w:t>о</w:t>
      </w:r>
      <w:r>
        <w:rPr>
          <w:rFonts w:ascii="Times New Roman" w:hAnsi="Times New Roman"/>
          <w:sz w:val="24"/>
          <w:szCs w:val="24"/>
        </w:rPr>
        <w:t>птимальный</w:t>
      </w:r>
      <w:r w:rsidR="00D6003E">
        <w:rPr>
          <w:rFonts w:ascii="Times New Roman" w:hAnsi="Times New Roman"/>
          <w:sz w:val="24"/>
          <w:szCs w:val="24"/>
        </w:rPr>
        <w:t>»</w:t>
      </w:r>
      <w:r>
        <w:rPr>
          <w:rFonts w:ascii="Times New Roman" w:hAnsi="Times New Roman"/>
          <w:sz w:val="24"/>
          <w:szCs w:val="24"/>
        </w:rPr>
        <w:t xml:space="preserve"> уровень</w:t>
      </w:r>
      <w:r w:rsidRPr="00AE5D6C">
        <w:rPr>
          <w:rFonts w:ascii="Times New Roman" w:hAnsi="Times New Roman"/>
          <w:sz w:val="24"/>
          <w:szCs w:val="24"/>
        </w:rPr>
        <w:t xml:space="preserve"> характеризует оптимальную ситуацию развития дошкольника, которая формируется в результате демонстрации ребенком оптимального уровня по наибольшему количеству показателей развития;</w:t>
      </w:r>
      <w:r w:rsidRPr="00AE5D6C">
        <w:rPr>
          <w:rFonts w:ascii="Times New Roman" w:hAnsi="Times New Roman"/>
          <w:sz w:val="24"/>
          <w:szCs w:val="24"/>
        </w:rPr>
        <w:br/>
        <w:t xml:space="preserve">- </w:t>
      </w:r>
      <w:r w:rsidR="00B645C5">
        <w:rPr>
          <w:rFonts w:ascii="Times New Roman" w:hAnsi="Times New Roman"/>
          <w:sz w:val="24"/>
          <w:szCs w:val="24"/>
        </w:rPr>
        <w:t>«достаточный</w:t>
      </w:r>
      <w:r w:rsidR="00D6003E">
        <w:rPr>
          <w:rFonts w:ascii="Times New Roman" w:hAnsi="Times New Roman"/>
          <w:sz w:val="24"/>
          <w:szCs w:val="24"/>
        </w:rPr>
        <w:t>»</w:t>
      </w:r>
      <w:r w:rsidR="00B645C5">
        <w:rPr>
          <w:rFonts w:ascii="Times New Roman" w:hAnsi="Times New Roman"/>
          <w:sz w:val="24"/>
          <w:szCs w:val="24"/>
        </w:rPr>
        <w:t xml:space="preserve"> уровень</w:t>
      </w:r>
      <w:r w:rsidRPr="00AE5D6C">
        <w:rPr>
          <w:rFonts w:ascii="Times New Roman" w:hAnsi="Times New Roman"/>
          <w:sz w:val="24"/>
          <w:szCs w:val="24"/>
        </w:rPr>
        <w:t xml:space="preserve"> характеризует достаточную ситуацию развития дошкольника, которая формируется в результате демонстрации ребенком достаточного уровня по наибольшему количеству показателей развития;</w:t>
      </w:r>
      <w:r w:rsidRPr="00AE5D6C">
        <w:rPr>
          <w:rFonts w:ascii="Times New Roman" w:hAnsi="Times New Roman"/>
          <w:sz w:val="24"/>
          <w:szCs w:val="24"/>
        </w:rPr>
        <w:br/>
        <w:t xml:space="preserve">- </w:t>
      </w:r>
      <w:r w:rsidR="00B645C5">
        <w:rPr>
          <w:rFonts w:ascii="Times New Roman" w:hAnsi="Times New Roman"/>
          <w:sz w:val="24"/>
          <w:szCs w:val="24"/>
        </w:rPr>
        <w:t>«недостаточный</w:t>
      </w:r>
      <w:r w:rsidR="00D6003E">
        <w:rPr>
          <w:rFonts w:ascii="Times New Roman" w:hAnsi="Times New Roman"/>
          <w:sz w:val="24"/>
          <w:szCs w:val="24"/>
        </w:rPr>
        <w:t>»</w:t>
      </w:r>
      <w:r w:rsidR="00B645C5">
        <w:rPr>
          <w:rFonts w:ascii="Times New Roman" w:hAnsi="Times New Roman"/>
          <w:sz w:val="24"/>
          <w:szCs w:val="24"/>
        </w:rPr>
        <w:t xml:space="preserve"> уровень</w:t>
      </w:r>
      <w:r w:rsidRPr="00AE5D6C">
        <w:rPr>
          <w:rFonts w:ascii="Times New Roman" w:hAnsi="Times New Roman"/>
          <w:sz w:val="24"/>
          <w:szCs w:val="24"/>
        </w:rPr>
        <w:t xml:space="preserve"> характеризует недостаточную ситуацию развития </w:t>
      </w:r>
      <w:r w:rsidRPr="00AE5D6C">
        <w:rPr>
          <w:rFonts w:ascii="Times New Roman" w:hAnsi="Times New Roman"/>
          <w:sz w:val="24"/>
          <w:szCs w:val="24"/>
        </w:rPr>
        <w:lastRenderedPageBreak/>
        <w:t>дошкольника, которая формируется в результате демонстрации ребенком недостаточного уровня по наибольшему количеству показателей развития;</w:t>
      </w:r>
    </w:p>
    <w:p w:rsidR="000661C1" w:rsidRDefault="00E460E0" w:rsidP="00E460E0">
      <w:pPr>
        <w:pStyle w:val="a3"/>
        <w:ind w:firstLine="708"/>
        <w:jc w:val="both"/>
        <w:rPr>
          <w:rFonts w:ascii="Times New Roman" w:hAnsi="Times New Roman"/>
          <w:sz w:val="24"/>
          <w:szCs w:val="24"/>
        </w:rPr>
      </w:pPr>
      <w:r>
        <w:rPr>
          <w:rFonts w:ascii="Times New Roman" w:hAnsi="Times New Roman"/>
          <w:sz w:val="24"/>
          <w:szCs w:val="24"/>
        </w:rPr>
        <w:t>На сегодняшний день ключевым</w:t>
      </w:r>
      <w:r w:rsidR="00A7356B">
        <w:rPr>
          <w:rFonts w:ascii="Times New Roman" w:hAnsi="Times New Roman"/>
          <w:sz w:val="24"/>
          <w:szCs w:val="24"/>
        </w:rPr>
        <w:t>и звеньями в развитии ребенка являются не только родители</w:t>
      </w:r>
      <w:r>
        <w:rPr>
          <w:rFonts w:ascii="Times New Roman" w:hAnsi="Times New Roman"/>
          <w:sz w:val="24"/>
          <w:szCs w:val="24"/>
        </w:rPr>
        <w:t>, но и педагог</w:t>
      </w:r>
      <w:r w:rsidR="00A7356B">
        <w:rPr>
          <w:rFonts w:ascii="Times New Roman" w:hAnsi="Times New Roman"/>
          <w:sz w:val="24"/>
          <w:szCs w:val="24"/>
        </w:rPr>
        <w:t>и.</w:t>
      </w:r>
      <w:r>
        <w:rPr>
          <w:rFonts w:ascii="Times New Roman" w:hAnsi="Times New Roman"/>
          <w:sz w:val="24"/>
          <w:szCs w:val="24"/>
        </w:rPr>
        <w:t xml:space="preserve"> </w:t>
      </w:r>
      <w:r w:rsidR="00A7356B">
        <w:rPr>
          <w:rFonts w:ascii="Times New Roman" w:hAnsi="Times New Roman"/>
          <w:sz w:val="24"/>
          <w:szCs w:val="24"/>
        </w:rPr>
        <w:t>И первые, и вторые</w:t>
      </w:r>
      <w:r>
        <w:rPr>
          <w:rFonts w:ascii="Times New Roman" w:hAnsi="Times New Roman"/>
          <w:sz w:val="24"/>
          <w:szCs w:val="24"/>
        </w:rPr>
        <w:t xml:space="preserve"> имеют статус </w:t>
      </w:r>
      <w:r w:rsidRPr="008457E6">
        <w:rPr>
          <w:rFonts w:ascii="Times New Roman" w:hAnsi="Times New Roman"/>
          <w:sz w:val="24"/>
          <w:szCs w:val="24"/>
        </w:rPr>
        <w:t>участник</w:t>
      </w:r>
      <w:r>
        <w:rPr>
          <w:rFonts w:ascii="Times New Roman" w:hAnsi="Times New Roman"/>
          <w:sz w:val="24"/>
          <w:szCs w:val="24"/>
        </w:rPr>
        <w:t>ов</w:t>
      </w:r>
      <w:r w:rsidRPr="008457E6">
        <w:rPr>
          <w:rFonts w:ascii="Times New Roman" w:hAnsi="Times New Roman"/>
          <w:sz w:val="24"/>
          <w:szCs w:val="24"/>
        </w:rPr>
        <w:t xml:space="preserve"> образовательных отношений</w:t>
      </w:r>
      <w:r>
        <w:rPr>
          <w:rFonts w:ascii="Times New Roman" w:hAnsi="Times New Roman"/>
          <w:sz w:val="24"/>
          <w:szCs w:val="24"/>
        </w:rPr>
        <w:t xml:space="preserve">. </w:t>
      </w:r>
      <w:r w:rsidR="000661C1" w:rsidRPr="000661C1">
        <w:rPr>
          <w:rFonts w:ascii="Times New Roman" w:hAnsi="Times New Roman"/>
          <w:sz w:val="24"/>
          <w:szCs w:val="24"/>
        </w:rPr>
        <w:t>П</w:t>
      </w:r>
      <w:r w:rsidR="00A7356B">
        <w:rPr>
          <w:rFonts w:ascii="Times New Roman" w:hAnsi="Times New Roman"/>
          <w:sz w:val="24"/>
          <w:szCs w:val="24"/>
        </w:rPr>
        <w:t>оскольку п</w:t>
      </w:r>
      <w:r w:rsidR="000661C1" w:rsidRPr="000661C1">
        <w:rPr>
          <w:rFonts w:ascii="Times New Roman" w:hAnsi="Times New Roman"/>
          <w:sz w:val="24"/>
          <w:szCs w:val="24"/>
        </w:rPr>
        <w:t>роцес</w:t>
      </w:r>
      <w:r w:rsidR="00A7356B">
        <w:rPr>
          <w:rFonts w:ascii="Times New Roman" w:hAnsi="Times New Roman"/>
          <w:sz w:val="24"/>
          <w:szCs w:val="24"/>
        </w:rPr>
        <w:t xml:space="preserve">с развития ребенка непрерывен, то </w:t>
      </w:r>
      <w:r w:rsidR="005808C5">
        <w:rPr>
          <w:rFonts w:ascii="Times New Roman" w:hAnsi="Times New Roman"/>
          <w:sz w:val="24"/>
          <w:szCs w:val="24"/>
        </w:rPr>
        <w:t xml:space="preserve">и </w:t>
      </w:r>
      <w:r w:rsidR="005808C5" w:rsidRPr="000661C1">
        <w:rPr>
          <w:rFonts w:ascii="Times New Roman" w:hAnsi="Times New Roman"/>
          <w:sz w:val="24"/>
          <w:szCs w:val="24"/>
        </w:rPr>
        <w:t>мониторинги</w:t>
      </w:r>
      <w:r w:rsidR="000661C1" w:rsidRPr="000661C1">
        <w:rPr>
          <w:rFonts w:ascii="Times New Roman" w:hAnsi="Times New Roman"/>
          <w:sz w:val="24"/>
          <w:szCs w:val="24"/>
        </w:rPr>
        <w:t xml:space="preserve"> </w:t>
      </w:r>
      <w:r w:rsidR="00A7356B">
        <w:rPr>
          <w:rFonts w:ascii="Times New Roman" w:hAnsi="Times New Roman"/>
          <w:sz w:val="24"/>
          <w:szCs w:val="24"/>
        </w:rPr>
        <w:t>проводя</w:t>
      </w:r>
      <w:r w:rsidR="00CC5C7F">
        <w:rPr>
          <w:rFonts w:ascii="Times New Roman" w:hAnsi="Times New Roman"/>
          <w:sz w:val="24"/>
          <w:szCs w:val="24"/>
        </w:rPr>
        <w:t>тся</w:t>
      </w:r>
      <w:r w:rsidR="00277197">
        <w:rPr>
          <w:rFonts w:ascii="Times New Roman" w:hAnsi="Times New Roman"/>
          <w:sz w:val="24"/>
          <w:szCs w:val="24"/>
        </w:rPr>
        <w:t xml:space="preserve"> на протяжении всего года обучения: </w:t>
      </w:r>
      <w:r w:rsidR="00CC5C7F">
        <w:rPr>
          <w:rFonts w:ascii="Times New Roman" w:hAnsi="Times New Roman"/>
          <w:sz w:val="24"/>
          <w:szCs w:val="24"/>
        </w:rPr>
        <w:t>ЭК</w:t>
      </w:r>
      <w:r w:rsidR="00277197">
        <w:rPr>
          <w:rFonts w:ascii="Times New Roman" w:hAnsi="Times New Roman"/>
          <w:sz w:val="24"/>
          <w:szCs w:val="24"/>
        </w:rPr>
        <w:t>ИРР</w:t>
      </w:r>
      <w:r w:rsidR="000661C1" w:rsidRPr="000661C1">
        <w:rPr>
          <w:rFonts w:ascii="Times New Roman" w:hAnsi="Times New Roman"/>
          <w:sz w:val="24"/>
          <w:szCs w:val="24"/>
        </w:rPr>
        <w:t xml:space="preserve"> может быть заполнена в любой момент, </w:t>
      </w:r>
      <w:r w:rsidR="00CC5C7F">
        <w:rPr>
          <w:rFonts w:ascii="Times New Roman" w:hAnsi="Times New Roman"/>
          <w:sz w:val="24"/>
          <w:szCs w:val="24"/>
        </w:rPr>
        <w:t>единственным условием является</w:t>
      </w:r>
      <w:r w:rsidR="005E2974">
        <w:rPr>
          <w:rFonts w:ascii="Times New Roman" w:hAnsi="Times New Roman"/>
          <w:sz w:val="24"/>
          <w:szCs w:val="24"/>
        </w:rPr>
        <w:t xml:space="preserve"> ежедневное наблюдение за воспитанниками</w:t>
      </w:r>
      <w:r w:rsidR="00CF3FAC">
        <w:rPr>
          <w:rFonts w:ascii="Times New Roman" w:hAnsi="Times New Roman"/>
          <w:sz w:val="24"/>
          <w:szCs w:val="24"/>
        </w:rPr>
        <w:t xml:space="preserve"> за время пребывания в дошкольном образовательном учреждении</w:t>
      </w:r>
      <w:r w:rsidR="00617D52">
        <w:rPr>
          <w:rFonts w:ascii="Times New Roman" w:hAnsi="Times New Roman"/>
          <w:sz w:val="24"/>
          <w:szCs w:val="24"/>
        </w:rPr>
        <w:t>.</w:t>
      </w:r>
    </w:p>
    <w:p w:rsidR="00FD4824" w:rsidRDefault="00A7356B" w:rsidP="00725CD1">
      <w:pPr>
        <w:pStyle w:val="a3"/>
        <w:ind w:firstLine="709"/>
        <w:jc w:val="both"/>
        <w:rPr>
          <w:rFonts w:ascii="Times New Roman" w:hAnsi="Times New Roman"/>
          <w:sz w:val="24"/>
          <w:szCs w:val="24"/>
        </w:rPr>
      </w:pPr>
      <w:r>
        <w:rPr>
          <w:rFonts w:ascii="Times New Roman" w:hAnsi="Times New Roman"/>
          <w:sz w:val="24"/>
          <w:szCs w:val="24"/>
        </w:rPr>
        <w:t xml:space="preserve">Учитывая множественность показателей развития ребенка, важное значение приобретает постоянный, на протяжении всего учебного процесса, анализ востребованности показателей развития. Основной задачей данного анализа является исключение показателей, демонстрирующих нулевые значения по всем группам ДОУ определенной возрастной категории воспитанников, </w:t>
      </w:r>
      <w:r w:rsidR="005808C5">
        <w:rPr>
          <w:rFonts w:ascii="Times New Roman" w:hAnsi="Times New Roman"/>
          <w:sz w:val="24"/>
          <w:szCs w:val="24"/>
        </w:rPr>
        <w:t>и определение</w:t>
      </w:r>
      <w:r>
        <w:rPr>
          <w:rFonts w:ascii="Times New Roman" w:hAnsi="Times New Roman"/>
          <w:sz w:val="24"/>
          <w:szCs w:val="24"/>
        </w:rPr>
        <w:t xml:space="preserve"> действительно эффективных показателей развития, необходимых </w:t>
      </w:r>
      <w:r w:rsidR="005808C5">
        <w:rPr>
          <w:rFonts w:ascii="Times New Roman" w:hAnsi="Times New Roman"/>
          <w:sz w:val="24"/>
          <w:szCs w:val="24"/>
        </w:rPr>
        <w:t>для регулирования</w:t>
      </w:r>
      <w:r w:rsidR="00CF3FAC" w:rsidRPr="00CF3FAC">
        <w:rPr>
          <w:rFonts w:ascii="Times New Roman" w:hAnsi="Times New Roman"/>
          <w:sz w:val="24"/>
          <w:szCs w:val="24"/>
        </w:rPr>
        <w:t xml:space="preserve"> качества развития ребенка дошкольного возраста</w:t>
      </w:r>
      <w:r>
        <w:rPr>
          <w:rFonts w:ascii="Times New Roman" w:hAnsi="Times New Roman"/>
          <w:sz w:val="24"/>
          <w:szCs w:val="24"/>
        </w:rPr>
        <w:t>.</w:t>
      </w:r>
    </w:p>
    <w:p w:rsidR="0022311F" w:rsidRDefault="0022311F" w:rsidP="00725CD1">
      <w:pPr>
        <w:pStyle w:val="a3"/>
        <w:ind w:firstLine="709"/>
        <w:jc w:val="both"/>
        <w:rPr>
          <w:rFonts w:ascii="Times New Roman" w:hAnsi="Times New Roman"/>
          <w:sz w:val="24"/>
          <w:szCs w:val="24"/>
        </w:rPr>
      </w:pPr>
    </w:p>
    <w:p w:rsidR="0022311F" w:rsidRDefault="0022311F" w:rsidP="0022311F">
      <w:pPr>
        <w:pStyle w:val="a3"/>
        <w:jc w:val="both"/>
        <w:rPr>
          <w:rFonts w:ascii="Times New Roman" w:hAnsi="Times New Roman"/>
          <w:sz w:val="24"/>
          <w:szCs w:val="24"/>
        </w:rPr>
      </w:pPr>
      <w:r>
        <w:rPr>
          <w:rFonts w:ascii="Times New Roman" w:hAnsi="Times New Roman"/>
          <w:noProof/>
          <w:lang w:eastAsia="ru-RU"/>
        </w:rPr>
        <w:drawing>
          <wp:inline distT="0" distB="0" distL="0" distR="0">
            <wp:extent cx="6118860" cy="3505200"/>
            <wp:effectExtent l="0" t="0" r="0" b="0"/>
            <wp:docPr id="2" name="Рисунок 2" descr="C:\Users\Admin\AppData\Local\Microsoft\Windows\INetCache\Content.Word\Диаграмм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dmin\AppData\Local\Microsoft\Windows\INetCache\Content.Word\Диаграмма.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8860" cy="3505200"/>
                    </a:xfrm>
                    <a:prstGeom prst="rect">
                      <a:avLst/>
                    </a:prstGeom>
                    <a:noFill/>
                    <a:ln>
                      <a:noFill/>
                    </a:ln>
                  </pic:spPr>
                </pic:pic>
              </a:graphicData>
            </a:graphic>
          </wp:inline>
        </w:drawing>
      </w:r>
    </w:p>
    <w:p w:rsidR="0022311F" w:rsidRDefault="0022311F" w:rsidP="0022311F">
      <w:pPr>
        <w:pStyle w:val="a3"/>
        <w:ind w:firstLine="709"/>
        <w:jc w:val="center"/>
        <w:rPr>
          <w:rFonts w:ascii="Times New Roman" w:hAnsi="Times New Roman"/>
        </w:rPr>
      </w:pPr>
      <w:r>
        <w:tab/>
      </w:r>
      <w:r w:rsidRPr="008457E6">
        <w:rPr>
          <w:rFonts w:ascii="Times New Roman" w:hAnsi="Times New Roman"/>
        </w:rPr>
        <w:t>Рис</w:t>
      </w:r>
      <w:r w:rsidR="00171E8C">
        <w:rPr>
          <w:rFonts w:ascii="Times New Roman" w:hAnsi="Times New Roman"/>
        </w:rPr>
        <w:t xml:space="preserve">унок </w:t>
      </w:r>
      <w:r w:rsidR="009F7D5F">
        <w:rPr>
          <w:rFonts w:ascii="Times New Roman" w:hAnsi="Times New Roman"/>
        </w:rPr>
        <w:t>2</w:t>
      </w:r>
      <w:r w:rsidR="00171E8C">
        <w:rPr>
          <w:rFonts w:ascii="Times New Roman" w:hAnsi="Times New Roman"/>
        </w:rPr>
        <w:t>.</w:t>
      </w:r>
      <w:r w:rsidRPr="008457E6">
        <w:rPr>
          <w:rFonts w:ascii="Times New Roman" w:hAnsi="Times New Roman"/>
        </w:rPr>
        <w:t xml:space="preserve"> </w:t>
      </w:r>
      <w:r>
        <w:rPr>
          <w:rFonts w:ascii="Times New Roman" w:hAnsi="Times New Roman"/>
        </w:rPr>
        <w:t>Динамика развития</w:t>
      </w:r>
      <w:r w:rsidR="0099224B">
        <w:rPr>
          <w:rFonts w:ascii="Times New Roman" w:hAnsi="Times New Roman"/>
        </w:rPr>
        <w:t xml:space="preserve"> ребенка дошкольного возраста</w:t>
      </w:r>
      <w:r>
        <w:rPr>
          <w:rFonts w:ascii="Times New Roman" w:hAnsi="Times New Roman"/>
        </w:rPr>
        <w:t>.</w:t>
      </w:r>
    </w:p>
    <w:p w:rsidR="0099224B" w:rsidRPr="008457E6" w:rsidRDefault="00B56E3E" w:rsidP="0099224B">
      <w:pPr>
        <w:pStyle w:val="a3"/>
        <w:ind w:firstLine="709"/>
        <w:jc w:val="both"/>
        <w:rPr>
          <w:rFonts w:ascii="Times New Roman" w:hAnsi="Times New Roman"/>
        </w:rPr>
      </w:pPr>
      <w:r w:rsidRPr="00B56E3E">
        <w:rPr>
          <w:rFonts w:ascii="Times New Roman" w:hAnsi="Times New Roman"/>
          <w:sz w:val="24"/>
          <w:szCs w:val="24"/>
        </w:rPr>
        <w:t>ФГОС ДО предусмотрено пять образовательных областей: социально-коммуникативное развитие, познавательное развитие, речевое развитие, художественно-эстетическое и физическое развитие. В ЭКИРР ко всем образовательным областям соотнесены предусмотренные системой показатели. В результате заполнения показателей система отображает, на сколько процентов освоены ребенком образовательные области. На сегодняшний день существует проблема несвоевременного выявления отрицательной динамики развития воспитанника по той или иной образовательной области и принятия мер по корректировке траектории его развития. На рисунке 2 определены уровни развития: красная линия отображает «недостаточный» уровень развития, желтая линия – «достаточный» уровень, зеленая линия – «оптимальный» уровень развития. Синим цветом представлена динамика развития ребенка в возрасте от 1 года до 5 лет. В возрастном диапазоне от 3 до 4 лет наблюдается отрицательная динамика, и это не означает, что ребенок остановился в развитии, это свидетельствует о том, что на данном этапе ребенком не достигнуты оптимальные для данной возрастной категории показатели.</w:t>
      </w:r>
    </w:p>
    <w:p w:rsidR="008457E6" w:rsidRPr="0022311F" w:rsidRDefault="00AF09E8" w:rsidP="00A9733B">
      <w:pPr>
        <w:pStyle w:val="a3"/>
        <w:rPr>
          <w:rFonts w:ascii="Times New Roman" w:hAnsi="Times New Roman"/>
          <w:sz w:val="24"/>
          <w:szCs w:val="24"/>
        </w:rPr>
      </w:pPr>
      <w:r w:rsidRPr="0022311F">
        <w:br w:type="page"/>
      </w:r>
    </w:p>
    <w:p w:rsidR="00260CCC" w:rsidRPr="00260CCC" w:rsidRDefault="00260CCC" w:rsidP="00260CCC">
      <w:pPr>
        <w:pStyle w:val="a3"/>
        <w:spacing w:line="300" w:lineRule="auto"/>
        <w:ind w:left="709"/>
        <w:jc w:val="center"/>
        <w:rPr>
          <w:rFonts w:ascii="Times New Roman" w:hAnsi="Times New Roman"/>
          <w:b/>
          <w:sz w:val="24"/>
          <w:szCs w:val="24"/>
        </w:rPr>
      </w:pPr>
      <w:r w:rsidRPr="00260CCC">
        <w:rPr>
          <w:rFonts w:ascii="Times New Roman" w:hAnsi="Times New Roman"/>
          <w:b/>
          <w:sz w:val="24"/>
          <w:szCs w:val="24"/>
        </w:rPr>
        <w:t>Библиографический список</w:t>
      </w:r>
    </w:p>
    <w:p w:rsidR="007F6DD1" w:rsidRPr="008728E1" w:rsidRDefault="008728E1" w:rsidP="008728E1">
      <w:pPr>
        <w:pStyle w:val="a6"/>
        <w:widowControl w:val="0"/>
        <w:tabs>
          <w:tab w:val="left" w:pos="1124"/>
        </w:tabs>
        <w:autoSpaceDE w:val="0"/>
        <w:autoSpaceDN w:val="0"/>
        <w:spacing w:after="0" w:line="240" w:lineRule="auto"/>
        <w:ind w:left="118" w:right="106" w:firstLine="708"/>
        <w:contextualSpacing w:val="0"/>
        <w:jc w:val="both"/>
        <w:rPr>
          <w:rFonts w:ascii="Times New Roman" w:eastAsia="Times New Roman" w:hAnsi="Times New Roman"/>
          <w:sz w:val="24"/>
        </w:rPr>
      </w:pPr>
      <w:r>
        <w:rPr>
          <w:rFonts w:ascii="Times New Roman" w:eastAsia="Times New Roman" w:hAnsi="Times New Roman"/>
          <w:sz w:val="24"/>
        </w:rPr>
        <w:t>1.</w:t>
      </w:r>
      <w:r>
        <w:rPr>
          <w:rFonts w:ascii="Times New Roman" w:eastAsia="Times New Roman" w:hAnsi="Times New Roman"/>
          <w:sz w:val="24"/>
          <w:lang w:val="en-US"/>
        </w:rPr>
        <w:t> </w:t>
      </w:r>
      <w:r w:rsidR="002E5517" w:rsidRPr="008728E1">
        <w:rPr>
          <w:rFonts w:ascii="Times New Roman" w:eastAsia="Times New Roman" w:hAnsi="Times New Roman"/>
          <w:sz w:val="24"/>
        </w:rPr>
        <w:t xml:space="preserve">Веракса </w:t>
      </w:r>
      <w:r w:rsidR="007F6DD1" w:rsidRPr="008728E1">
        <w:rPr>
          <w:rFonts w:ascii="Times New Roman" w:eastAsia="Times New Roman" w:hAnsi="Times New Roman"/>
          <w:sz w:val="24"/>
        </w:rPr>
        <w:t>Н</w:t>
      </w:r>
      <w:r w:rsidR="002F2714" w:rsidRPr="008728E1">
        <w:rPr>
          <w:rFonts w:ascii="Times New Roman" w:eastAsia="Times New Roman" w:hAnsi="Times New Roman"/>
          <w:sz w:val="24"/>
        </w:rPr>
        <w:t>.</w:t>
      </w:r>
      <w:r w:rsidR="007F6DD1" w:rsidRPr="008728E1">
        <w:rPr>
          <w:rFonts w:ascii="Times New Roman" w:eastAsia="Times New Roman" w:hAnsi="Times New Roman"/>
          <w:sz w:val="24"/>
        </w:rPr>
        <w:t>Е</w:t>
      </w:r>
      <w:r w:rsidR="002F2714" w:rsidRPr="008728E1">
        <w:rPr>
          <w:rFonts w:ascii="Times New Roman" w:eastAsia="Times New Roman" w:hAnsi="Times New Roman"/>
          <w:sz w:val="24"/>
        </w:rPr>
        <w:t>.</w:t>
      </w:r>
      <w:r w:rsidR="007F6DD1" w:rsidRPr="008728E1">
        <w:rPr>
          <w:rFonts w:ascii="Times New Roman" w:eastAsia="Times New Roman" w:hAnsi="Times New Roman"/>
          <w:sz w:val="24"/>
        </w:rPr>
        <w:t xml:space="preserve">, Диагностика готовности ребенка к школе. </w:t>
      </w:r>
      <w:r w:rsidR="007F6DD1" w:rsidRPr="008728E1">
        <w:rPr>
          <w:rFonts w:ascii="Times New Roman" w:eastAsia="Times New Roman" w:hAnsi="Times New Roman"/>
          <w:sz w:val="24"/>
        </w:rPr>
        <w:br/>
      </w:r>
      <w:r w:rsidR="00CA6D7F" w:rsidRPr="008728E1">
        <w:rPr>
          <w:rFonts w:ascii="Times New Roman" w:eastAsia="Times New Roman" w:hAnsi="Times New Roman"/>
          <w:sz w:val="24"/>
        </w:rPr>
        <w:t>М.</w:t>
      </w:r>
      <w:r w:rsidR="007F6DD1" w:rsidRPr="008728E1">
        <w:rPr>
          <w:rFonts w:ascii="Times New Roman" w:eastAsia="Times New Roman" w:hAnsi="Times New Roman"/>
          <w:sz w:val="24"/>
        </w:rPr>
        <w:t xml:space="preserve">:Издательство "Мозаика-Синтез", </w:t>
      </w:r>
      <w:r w:rsidR="00CA6D7F" w:rsidRPr="008728E1">
        <w:rPr>
          <w:rFonts w:ascii="Times New Roman" w:eastAsia="Times New Roman" w:hAnsi="Times New Roman"/>
          <w:sz w:val="24"/>
        </w:rPr>
        <w:t>2010,</w:t>
      </w:r>
      <w:r w:rsidR="007F6DD1" w:rsidRPr="008728E1">
        <w:rPr>
          <w:rFonts w:ascii="Times New Roman" w:eastAsia="Times New Roman" w:hAnsi="Times New Roman"/>
          <w:sz w:val="24"/>
        </w:rPr>
        <w:t xml:space="preserve"> 112 с.</w:t>
      </w:r>
    </w:p>
    <w:p w:rsidR="00C21A52" w:rsidRPr="008728E1" w:rsidRDefault="008728E1" w:rsidP="008728E1">
      <w:pPr>
        <w:pStyle w:val="a6"/>
        <w:widowControl w:val="0"/>
        <w:tabs>
          <w:tab w:val="left" w:pos="1124"/>
        </w:tabs>
        <w:autoSpaceDE w:val="0"/>
        <w:autoSpaceDN w:val="0"/>
        <w:spacing w:after="0" w:line="240" w:lineRule="auto"/>
        <w:ind w:left="118" w:right="106" w:firstLine="708"/>
        <w:contextualSpacing w:val="0"/>
        <w:jc w:val="both"/>
        <w:rPr>
          <w:rFonts w:ascii="Times New Roman" w:eastAsia="Times New Roman" w:hAnsi="Times New Roman"/>
          <w:sz w:val="24"/>
        </w:rPr>
      </w:pPr>
      <w:r w:rsidRPr="008728E1">
        <w:rPr>
          <w:rFonts w:ascii="Times New Roman" w:eastAsia="Times New Roman" w:hAnsi="Times New Roman"/>
          <w:sz w:val="24"/>
        </w:rPr>
        <w:t>2.</w:t>
      </w:r>
      <w:r>
        <w:rPr>
          <w:rFonts w:ascii="Times New Roman" w:eastAsia="Times New Roman" w:hAnsi="Times New Roman"/>
          <w:sz w:val="24"/>
          <w:lang w:val="en-US"/>
        </w:rPr>
        <w:t> </w:t>
      </w:r>
      <w:r w:rsidR="002F2714" w:rsidRPr="008728E1">
        <w:rPr>
          <w:rFonts w:ascii="Times New Roman" w:eastAsia="Times New Roman" w:hAnsi="Times New Roman"/>
          <w:sz w:val="24"/>
        </w:rPr>
        <w:t>Микляева</w:t>
      </w:r>
      <w:r w:rsidR="002E5517" w:rsidRPr="008728E1">
        <w:rPr>
          <w:rFonts w:ascii="Times New Roman" w:eastAsia="Times New Roman" w:hAnsi="Times New Roman"/>
          <w:sz w:val="24"/>
        </w:rPr>
        <w:t xml:space="preserve"> </w:t>
      </w:r>
      <w:r w:rsidR="00C21A52" w:rsidRPr="008728E1">
        <w:rPr>
          <w:rFonts w:ascii="Times New Roman" w:eastAsia="Times New Roman" w:hAnsi="Times New Roman"/>
          <w:sz w:val="24"/>
        </w:rPr>
        <w:t>Н</w:t>
      </w:r>
      <w:r w:rsidR="002F2714" w:rsidRPr="008728E1">
        <w:rPr>
          <w:rFonts w:ascii="Times New Roman" w:eastAsia="Times New Roman" w:hAnsi="Times New Roman"/>
          <w:sz w:val="24"/>
        </w:rPr>
        <w:t>.В.</w:t>
      </w:r>
      <w:r w:rsidR="00C21A52" w:rsidRPr="008728E1">
        <w:rPr>
          <w:rFonts w:ascii="Times New Roman" w:eastAsia="Times New Roman" w:hAnsi="Times New Roman"/>
          <w:sz w:val="24"/>
        </w:rPr>
        <w:t xml:space="preserve">, </w:t>
      </w:r>
      <w:r w:rsidR="002F2714" w:rsidRPr="008728E1">
        <w:rPr>
          <w:rFonts w:ascii="Times New Roman" w:eastAsia="Times New Roman" w:hAnsi="Times New Roman"/>
          <w:sz w:val="24"/>
        </w:rPr>
        <w:t>Микляева</w:t>
      </w:r>
      <w:r w:rsidR="002E5517" w:rsidRPr="008728E1">
        <w:rPr>
          <w:rFonts w:ascii="Times New Roman" w:eastAsia="Times New Roman" w:hAnsi="Times New Roman"/>
          <w:sz w:val="24"/>
        </w:rPr>
        <w:t xml:space="preserve"> </w:t>
      </w:r>
      <w:r w:rsidR="00C21A52" w:rsidRPr="008728E1">
        <w:rPr>
          <w:rFonts w:ascii="Times New Roman" w:eastAsia="Times New Roman" w:hAnsi="Times New Roman"/>
          <w:sz w:val="24"/>
        </w:rPr>
        <w:t>Ю</w:t>
      </w:r>
      <w:r w:rsidR="002F2714" w:rsidRPr="008728E1">
        <w:rPr>
          <w:rFonts w:ascii="Times New Roman" w:eastAsia="Times New Roman" w:hAnsi="Times New Roman"/>
          <w:sz w:val="24"/>
        </w:rPr>
        <w:t>.В</w:t>
      </w:r>
      <w:r w:rsidR="00082135" w:rsidRPr="008728E1">
        <w:rPr>
          <w:rFonts w:ascii="Times New Roman" w:eastAsia="Times New Roman" w:hAnsi="Times New Roman"/>
          <w:sz w:val="24"/>
        </w:rPr>
        <w:t>.</w:t>
      </w:r>
      <w:r w:rsidR="002F2714" w:rsidRPr="008728E1">
        <w:rPr>
          <w:rFonts w:ascii="Times New Roman" w:eastAsia="Times New Roman" w:hAnsi="Times New Roman"/>
          <w:sz w:val="24"/>
        </w:rPr>
        <w:t xml:space="preserve">, </w:t>
      </w:r>
      <w:r w:rsidR="00C21A52" w:rsidRPr="008728E1">
        <w:rPr>
          <w:rFonts w:ascii="Times New Roman" w:eastAsia="Times New Roman" w:hAnsi="Times New Roman"/>
          <w:sz w:val="24"/>
        </w:rPr>
        <w:t>Виноградова</w:t>
      </w:r>
      <w:r w:rsidR="002E5517" w:rsidRPr="008728E1">
        <w:rPr>
          <w:rFonts w:ascii="Times New Roman" w:eastAsia="Times New Roman" w:hAnsi="Times New Roman"/>
          <w:sz w:val="24"/>
        </w:rPr>
        <w:t xml:space="preserve"> </w:t>
      </w:r>
      <w:r w:rsidR="002F2714" w:rsidRPr="008728E1">
        <w:rPr>
          <w:rFonts w:ascii="Times New Roman" w:eastAsia="Times New Roman" w:hAnsi="Times New Roman"/>
          <w:sz w:val="24"/>
        </w:rPr>
        <w:t>Н.А.</w:t>
      </w:r>
      <w:r w:rsidR="007F6DD1" w:rsidRPr="008728E1">
        <w:rPr>
          <w:rFonts w:ascii="Times New Roman" w:eastAsia="Times New Roman" w:hAnsi="Times New Roman"/>
          <w:sz w:val="24"/>
        </w:rPr>
        <w:t>,</w:t>
      </w:r>
      <w:r w:rsidR="00C21A52" w:rsidRPr="008728E1">
        <w:rPr>
          <w:rFonts w:ascii="Times New Roman" w:eastAsia="Times New Roman" w:hAnsi="Times New Roman"/>
          <w:sz w:val="24"/>
        </w:rPr>
        <w:t xml:space="preserve"> Теоретические основы дошкольного образования. М.: Издательство «Юрайт», 2017</w:t>
      </w:r>
      <w:r w:rsidR="00CA6D7F" w:rsidRPr="008728E1">
        <w:rPr>
          <w:rFonts w:ascii="Times New Roman" w:eastAsia="Times New Roman" w:hAnsi="Times New Roman"/>
          <w:sz w:val="24"/>
        </w:rPr>
        <w:t>,</w:t>
      </w:r>
      <w:r w:rsidR="00C21A52" w:rsidRPr="008728E1">
        <w:rPr>
          <w:rFonts w:ascii="Times New Roman" w:eastAsia="Times New Roman" w:hAnsi="Times New Roman"/>
          <w:sz w:val="24"/>
        </w:rPr>
        <w:t xml:space="preserve"> 198 с.</w:t>
      </w:r>
    </w:p>
    <w:p w:rsidR="00CA6D7F" w:rsidRPr="008728E1" w:rsidRDefault="008728E1" w:rsidP="008728E1">
      <w:pPr>
        <w:pStyle w:val="a6"/>
        <w:widowControl w:val="0"/>
        <w:tabs>
          <w:tab w:val="left" w:pos="1124"/>
        </w:tabs>
        <w:autoSpaceDE w:val="0"/>
        <w:autoSpaceDN w:val="0"/>
        <w:spacing w:after="0" w:line="240" w:lineRule="auto"/>
        <w:ind w:left="118" w:right="106" w:firstLine="708"/>
        <w:contextualSpacing w:val="0"/>
        <w:jc w:val="both"/>
        <w:rPr>
          <w:rFonts w:ascii="Times New Roman" w:eastAsia="Times New Roman" w:hAnsi="Times New Roman"/>
          <w:sz w:val="24"/>
        </w:rPr>
      </w:pPr>
      <w:r w:rsidRPr="008728E1">
        <w:rPr>
          <w:rFonts w:ascii="Times New Roman" w:eastAsia="Times New Roman" w:hAnsi="Times New Roman"/>
          <w:sz w:val="24"/>
        </w:rPr>
        <w:t>3.</w:t>
      </w:r>
      <w:r>
        <w:rPr>
          <w:rFonts w:ascii="Times New Roman" w:eastAsia="Times New Roman" w:hAnsi="Times New Roman"/>
          <w:sz w:val="24"/>
          <w:lang w:val="en-US"/>
        </w:rPr>
        <w:t> </w:t>
      </w:r>
      <w:r w:rsidR="00CA6D7F" w:rsidRPr="008728E1">
        <w:rPr>
          <w:rFonts w:ascii="Times New Roman" w:eastAsia="Times New Roman" w:hAnsi="Times New Roman"/>
          <w:sz w:val="24"/>
        </w:rPr>
        <w:t>Калинина Р</w:t>
      </w:r>
      <w:r w:rsidR="002F2714" w:rsidRPr="008728E1">
        <w:rPr>
          <w:rFonts w:ascii="Times New Roman" w:eastAsia="Times New Roman" w:hAnsi="Times New Roman"/>
          <w:sz w:val="24"/>
        </w:rPr>
        <w:t>.Р.</w:t>
      </w:r>
      <w:r w:rsidR="00CA6D7F" w:rsidRPr="008728E1">
        <w:rPr>
          <w:rFonts w:ascii="Times New Roman" w:eastAsia="Times New Roman" w:hAnsi="Times New Roman"/>
          <w:sz w:val="24"/>
        </w:rPr>
        <w:t>, Психолого-педагогическая диагностика в детском саду. М.: Издательство «Речь», 2011, 144 с.</w:t>
      </w:r>
    </w:p>
    <w:p w:rsidR="007F3A86" w:rsidRPr="008728E1" w:rsidRDefault="008728E1" w:rsidP="008728E1">
      <w:pPr>
        <w:pStyle w:val="a6"/>
        <w:widowControl w:val="0"/>
        <w:tabs>
          <w:tab w:val="left" w:pos="1124"/>
        </w:tabs>
        <w:autoSpaceDE w:val="0"/>
        <w:autoSpaceDN w:val="0"/>
        <w:spacing w:after="0" w:line="240" w:lineRule="auto"/>
        <w:ind w:left="118" w:right="106" w:firstLine="708"/>
        <w:contextualSpacing w:val="0"/>
        <w:jc w:val="both"/>
        <w:rPr>
          <w:rFonts w:ascii="Times New Roman" w:eastAsia="Times New Roman" w:hAnsi="Times New Roman"/>
          <w:sz w:val="24"/>
        </w:rPr>
      </w:pPr>
      <w:r w:rsidRPr="008728E1">
        <w:rPr>
          <w:rFonts w:ascii="Times New Roman" w:eastAsia="Times New Roman" w:hAnsi="Times New Roman"/>
          <w:sz w:val="24"/>
        </w:rPr>
        <w:t>4.</w:t>
      </w:r>
      <w:r>
        <w:rPr>
          <w:rFonts w:ascii="Times New Roman" w:eastAsia="Times New Roman" w:hAnsi="Times New Roman"/>
          <w:sz w:val="24"/>
          <w:lang w:val="en-US"/>
        </w:rPr>
        <w:t> </w:t>
      </w:r>
      <w:r w:rsidR="007F3A86" w:rsidRPr="008728E1">
        <w:rPr>
          <w:rFonts w:ascii="Times New Roman" w:eastAsia="Times New Roman" w:hAnsi="Times New Roman"/>
          <w:sz w:val="24"/>
        </w:rPr>
        <w:t xml:space="preserve">Павлов Н.Л., Планета Excel. URL: http://www.planetaexcel.ru/techniques/4 (дата обращения </w:t>
      </w:r>
      <w:r w:rsidR="00E97497">
        <w:rPr>
          <w:rFonts w:ascii="Times New Roman" w:eastAsia="Times New Roman" w:hAnsi="Times New Roman"/>
          <w:sz w:val="24"/>
        </w:rPr>
        <w:t>2</w:t>
      </w:r>
      <w:r w:rsidR="007F3A86" w:rsidRPr="008728E1">
        <w:rPr>
          <w:rFonts w:ascii="Times New Roman" w:eastAsia="Times New Roman" w:hAnsi="Times New Roman"/>
          <w:sz w:val="24"/>
        </w:rPr>
        <w:t>1.0</w:t>
      </w:r>
      <w:r w:rsidR="00E97497">
        <w:rPr>
          <w:rFonts w:ascii="Times New Roman" w:eastAsia="Times New Roman" w:hAnsi="Times New Roman"/>
          <w:sz w:val="24"/>
        </w:rPr>
        <w:t>5</w:t>
      </w:r>
      <w:r w:rsidR="007F3A86" w:rsidRPr="008728E1">
        <w:rPr>
          <w:rFonts w:ascii="Times New Roman" w:eastAsia="Times New Roman" w:hAnsi="Times New Roman"/>
          <w:sz w:val="24"/>
        </w:rPr>
        <w:t>.20</w:t>
      </w:r>
      <w:r w:rsidR="00E97497">
        <w:rPr>
          <w:rFonts w:ascii="Times New Roman" w:eastAsia="Times New Roman" w:hAnsi="Times New Roman"/>
          <w:sz w:val="24"/>
        </w:rPr>
        <w:t>22</w:t>
      </w:r>
      <w:r w:rsidR="007F3A86" w:rsidRPr="008728E1">
        <w:rPr>
          <w:rFonts w:ascii="Times New Roman" w:eastAsia="Times New Roman" w:hAnsi="Times New Roman"/>
          <w:sz w:val="24"/>
        </w:rPr>
        <w:t>).</w:t>
      </w:r>
    </w:p>
    <w:p w:rsidR="00C21A52" w:rsidRPr="008728E1" w:rsidRDefault="008728E1" w:rsidP="008728E1">
      <w:pPr>
        <w:pStyle w:val="a6"/>
        <w:widowControl w:val="0"/>
        <w:tabs>
          <w:tab w:val="left" w:pos="1124"/>
        </w:tabs>
        <w:autoSpaceDE w:val="0"/>
        <w:autoSpaceDN w:val="0"/>
        <w:spacing w:after="0" w:line="240" w:lineRule="auto"/>
        <w:ind w:left="118" w:right="106" w:firstLine="708"/>
        <w:contextualSpacing w:val="0"/>
        <w:jc w:val="both"/>
        <w:rPr>
          <w:rFonts w:ascii="Times New Roman" w:eastAsia="Times New Roman" w:hAnsi="Times New Roman"/>
          <w:sz w:val="24"/>
        </w:rPr>
      </w:pPr>
      <w:r w:rsidRPr="008728E1">
        <w:rPr>
          <w:rFonts w:ascii="Times New Roman" w:eastAsia="Times New Roman" w:hAnsi="Times New Roman"/>
          <w:sz w:val="24"/>
        </w:rPr>
        <w:t>5.</w:t>
      </w:r>
      <w:r>
        <w:rPr>
          <w:rFonts w:ascii="Times New Roman" w:eastAsia="Times New Roman" w:hAnsi="Times New Roman"/>
          <w:sz w:val="24"/>
          <w:lang w:val="en-US"/>
        </w:rPr>
        <w:t> </w:t>
      </w:r>
      <w:r w:rsidR="00CE7248" w:rsidRPr="008728E1">
        <w:rPr>
          <w:rFonts w:ascii="Times New Roman" w:eastAsia="Times New Roman" w:hAnsi="Times New Roman"/>
          <w:sz w:val="24"/>
        </w:rPr>
        <w:t>Приказ Минобрнауки России № 1155 от 17 октября 2013 г. «Об утверждении федерального государственного образовательного стандарта дошкольного образования»</w:t>
      </w:r>
      <w:r w:rsidR="0048355E" w:rsidRPr="008728E1">
        <w:rPr>
          <w:rFonts w:ascii="Times New Roman" w:eastAsia="Times New Roman" w:hAnsi="Times New Roman"/>
          <w:sz w:val="24"/>
        </w:rPr>
        <w:t xml:space="preserve">, </w:t>
      </w:r>
      <w:r w:rsidR="00CE7248" w:rsidRPr="008728E1">
        <w:rPr>
          <w:rFonts w:ascii="Times New Roman" w:eastAsia="Times New Roman" w:hAnsi="Times New Roman"/>
          <w:sz w:val="24"/>
        </w:rPr>
        <w:t>2013</w:t>
      </w:r>
      <w:r w:rsidR="0048355E" w:rsidRPr="008728E1">
        <w:rPr>
          <w:rFonts w:ascii="Times New Roman" w:eastAsia="Times New Roman" w:hAnsi="Times New Roman"/>
          <w:sz w:val="24"/>
        </w:rPr>
        <w:t xml:space="preserve">. </w:t>
      </w:r>
      <w:r w:rsidR="00CE7248" w:rsidRPr="008728E1">
        <w:rPr>
          <w:rFonts w:ascii="Times New Roman" w:eastAsia="Times New Roman" w:hAnsi="Times New Roman"/>
          <w:sz w:val="24"/>
        </w:rPr>
        <w:t>30</w:t>
      </w:r>
      <w:r w:rsidR="0048355E" w:rsidRPr="008728E1">
        <w:rPr>
          <w:rFonts w:ascii="Times New Roman" w:eastAsia="Times New Roman" w:hAnsi="Times New Roman"/>
          <w:sz w:val="24"/>
        </w:rPr>
        <w:t xml:space="preserve"> с.</w:t>
      </w:r>
    </w:p>
    <w:p w:rsidR="0048355E" w:rsidRPr="008457E6" w:rsidRDefault="0048355E" w:rsidP="00260CCC">
      <w:pPr>
        <w:pStyle w:val="a3"/>
        <w:jc w:val="center"/>
        <w:rPr>
          <w:rFonts w:ascii="Times New Roman" w:hAnsi="Times New Roman"/>
          <w:b/>
          <w:i/>
          <w:sz w:val="24"/>
          <w:szCs w:val="24"/>
        </w:rPr>
      </w:pPr>
    </w:p>
    <w:p w:rsidR="00B41099" w:rsidRDefault="00B41099" w:rsidP="00B41099">
      <w:pPr>
        <w:pStyle w:val="a3"/>
        <w:spacing w:line="300" w:lineRule="auto"/>
        <w:ind w:left="709"/>
        <w:jc w:val="center"/>
        <w:rPr>
          <w:rFonts w:ascii="Times New Roman" w:hAnsi="Times New Roman"/>
          <w:b/>
          <w:sz w:val="24"/>
          <w:szCs w:val="24"/>
        </w:rPr>
      </w:pPr>
      <w:r>
        <w:rPr>
          <w:rFonts w:ascii="Times New Roman" w:hAnsi="Times New Roman"/>
          <w:b/>
          <w:sz w:val="24"/>
          <w:szCs w:val="24"/>
        </w:rPr>
        <w:t>Информация об авторах</w:t>
      </w:r>
    </w:p>
    <w:p w:rsidR="008728E1" w:rsidRDefault="00B41099" w:rsidP="008728E1">
      <w:pPr>
        <w:pStyle w:val="a3"/>
        <w:spacing w:line="300" w:lineRule="auto"/>
        <w:ind w:left="709"/>
        <w:jc w:val="both"/>
        <w:rPr>
          <w:rFonts w:ascii="Times New Roman" w:hAnsi="Times New Roman"/>
          <w:sz w:val="24"/>
          <w:szCs w:val="24"/>
        </w:rPr>
      </w:pPr>
      <w:r>
        <w:rPr>
          <w:rFonts w:ascii="Times New Roman" w:hAnsi="Times New Roman"/>
          <w:sz w:val="24"/>
          <w:szCs w:val="24"/>
        </w:rPr>
        <w:t>Кадиров Айдын Абдулвагабович (Россия, Сургут) – инженер-электроник 1 категории,</w:t>
      </w:r>
      <w:r w:rsidR="008728E1">
        <w:rPr>
          <w:rFonts w:ascii="Times New Roman" w:hAnsi="Times New Roman"/>
          <w:sz w:val="24"/>
          <w:szCs w:val="24"/>
        </w:rPr>
        <w:t xml:space="preserve"> </w:t>
      </w:r>
    </w:p>
    <w:p w:rsidR="00B41099" w:rsidRPr="008728E1" w:rsidRDefault="008728E1" w:rsidP="008728E1">
      <w:pPr>
        <w:pStyle w:val="a3"/>
        <w:spacing w:line="300" w:lineRule="auto"/>
        <w:jc w:val="both"/>
        <w:rPr>
          <w:rFonts w:ascii="Times New Roman" w:hAnsi="Times New Roman"/>
          <w:sz w:val="24"/>
          <w:szCs w:val="24"/>
        </w:rPr>
      </w:pPr>
      <w:r>
        <w:rPr>
          <w:rFonts w:ascii="Times New Roman" w:hAnsi="Times New Roman"/>
          <w:sz w:val="24"/>
          <w:szCs w:val="24"/>
        </w:rPr>
        <w:t xml:space="preserve">Сургутское ЛПУМГ (Россия, 628412, Ханты-Мансийский автономный округ-Югра, г. Сургут, ул. Индустриальная, 51, </w:t>
      </w:r>
      <w:r>
        <w:rPr>
          <w:rFonts w:ascii="Times New Roman" w:hAnsi="Times New Roman"/>
          <w:sz w:val="24"/>
          <w:szCs w:val="24"/>
          <w:lang w:val="en-US"/>
        </w:rPr>
        <w:t>kadirov</w:t>
      </w:r>
      <w:r w:rsidRPr="008728E1">
        <w:rPr>
          <w:rFonts w:ascii="Times New Roman" w:hAnsi="Times New Roman"/>
          <w:sz w:val="24"/>
          <w:szCs w:val="24"/>
        </w:rPr>
        <w:t>_</w:t>
      </w:r>
      <w:r>
        <w:rPr>
          <w:rFonts w:ascii="Times New Roman" w:hAnsi="Times New Roman"/>
          <w:sz w:val="24"/>
          <w:szCs w:val="24"/>
          <w:lang w:val="en-US"/>
        </w:rPr>
        <w:t>aa</w:t>
      </w:r>
      <w:r w:rsidRPr="008728E1">
        <w:rPr>
          <w:rFonts w:ascii="Times New Roman" w:hAnsi="Times New Roman"/>
          <w:sz w:val="24"/>
          <w:szCs w:val="24"/>
        </w:rPr>
        <w:t>@</w:t>
      </w:r>
      <w:r>
        <w:rPr>
          <w:rFonts w:ascii="Times New Roman" w:hAnsi="Times New Roman"/>
          <w:sz w:val="24"/>
          <w:szCs w:val="24"/>
          <w:lang w:val="en-US"/>
        </w:rPr>
        <w:t>mail</w:t>
      </w:r>
      <w:r w:rsidRPr="008728E1">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w:t>
      </w:r>
    </w:p>
    <w:p w:rsidR="008728E1" w:rsidRDefault="00B41099" w:rsidP="00B41099">
      <w:pPr>
        <w:pStyle w:val="a3"/>
        <w:spacing w:line="300" w:lineRule="auto"/>
        <w:ind w:left="709"/>
        <w:jc w:val="both"/>
        <w:rPr>
          <w:rFonts w:ascii="Times New Roman" w:hAnsi="Times New Roman"/>
          <w:sz w:val="24"/>
          <w:szCs w:val="24"/>
        </w:rPr>
      </w:pPr>
      <w:r>
        <w:rPr>
          <w:rFonts w:ascii="Times New Roman" w:hAnsi="Times New Roman"/>
          <w:sz w:val="24"/>
          <w:szCs w:val="24"/>
        </w:rPr>
        <w:t xml:space="preserve">Урманцева Нелли Руслановна (Россия, Сургут) </w:t>
      </w:r>
      <w:r w:rsidR="008728E1">
        <w:rPr>
          <w:rFonts w:ascii="Times New Roman" w:hAnsi="Times New Roman"/>
          <w:sz w:val="24"/>
          <w:szCs w:val="24"/>
        </w:rPr>
        <w:t>–</w:t>
      </w:r>
      <w:r>
        <w:rPr>
          <w:rFonts w:ascii="Times New Roman" w:hAnsi="Times New Roman"/>
          <w:sz w:val="24"/>
          <w:szCs w:val="24"/>
        </w:rPr>
        <w:t xml:space="preserve"> </w:t>
      </w:r>
      <w:r w:rsidR="008728E1">
        <w:rPr>
          <w:rFonts w:ascii="Times New Roman" w:hAnsi="Times New Roman"/>
          <w:sz w:val="24"/>
          <w:szCs w:val="24"/>
        </w:rPr>
        <w:t>старший преподаватель, Сургутский</w:t>
      </w:r>
    </w:p>
    <w:p w:rsidR="00B41099" w:rsidRPr="00B676D3" w:rsidRDefault="008728E1" w:rsidP="008728E1">
      <w:pPr>
        <w:pStyle w:val="a3"/>
        <w:spacing w:line="300" w:lineRule="auto"/>
        <w:jc w:val="both"/>
        <w:rPr>
          <w:rFonts w:ascii="Times New Roman" w:hAnsi="Times New Roman"/>
          <w:sz w:val="24"/>
          <w:szCs w:val="24"/>
          <w:lang w:val="en-US"/>
        </w:rPr>
      </w:pPr>
      <w:r>
        <w:rPr>
          <w:rFonts w:ascii="Times New Roman" w:hAnsi="Times New Roman"/>
          <w:sz w:val="24"/>
          <w:szCs w:val="24"/>
        </w:rPr>
        <w:t>государственный университет (Россия, 628412, Ханты-Мансийский автономный округ-Югра, г. Сургут, ул. Ленина</w:t>
      </w:r>
      <w:r w:rsidRPr="00B676D3">
        <w:rPr>
          <w:rFonts w:ascii="Times New Roman" w:hAnsi="Times New Roman"/>
          <w:sz w:val="24"/>
          <w:szCs w:val="24"/>
          <w:lang w:val="en-US"/>
        </w:rPr>
        <w:t>, 1, nel-u@yandex.ru).</w:t>
      </w:r>
    </w:p>
    <w:p w:rsidR="00922A11" w:rsidRPr="00B676D3" w:rsidRDefault="00922A11" w:rsidP="00725CD1">
      <w:pPr>
        <w:pStyle w:val="a3"/>
        <w:ind w:firstLine="709"/>
        <w:jc w:val="both"/>
        <w:rPr>
          <w:rFonts w:ascii="Times New Roman" w:hAnsi="Times New Roman"/>
          <w:sz w:val="24"/>
          <w:szCs w:val="24"/>
          <w:lang w:val="en-US"/>
        </w:rPr>
      </w:pPr>
    </w:p>
    <w:p w:rsidR="00922A11" w:rsidRPr="00B676D3" w:rsidRDefault="00922A11" w:rsidP="00725CD1">
      <w:pPr>
        <w:pStyle w:val="a3"/>
        <w:ind w:firstLine="709"/>
        <w:jc w:val="both"/>
        <w:rPr>
          <w:rFonts w:ascii="Times New Roman" w:hAnsi="Times New Roman"/>
          <w:sz w:val="24"/>
          <w:szCs w:val="24"/>
          <w:lang w:val="en-US"/>
        </w:rPr>
      </w:pPr>
    </w:p>
    <w:p w:rsidR="008728E1" w:rsidRPr="00B676D3" w:rsidRDefault="008728E1" w:rsidP="00725CD1">
      <w:pPr>
        <w:pStyle w:val="a3"/>
        <w:ind w:firstLine="709"/>
        <w:jc w:val="both"/>
        <w:rPr>
          <w:rFonts w:ascii="Times New Roman" w:hAnsi="Times New Roman"/>
          <w:sz w:val="24"/>
          <w:szCs w:val="24"/>
          <w:lang w:val="en-US"/>
        </w:rPr>
      </w:pPr>
    </w:p>
    <w:p w:rsidR="008728E1" w:rsidRPr="00B676D3" w:rsidRDefault="008728E1" w:rsidP="00725CD1">
      <w:pPr>
        <w:pStyle w:val="a3"/>
        <w:ind w:firstLine="709"/>
        <w:jc w:val="both"/>
        <w:rPr>
          <w:rFonts w:ascii="Times New Roman" w:hAnsi="Times New Roman"/>
          <w:sz w:val="24"/>
          <w:szCs w:val="24"/>
          <w:lang w:val="en-US"/>
        </w:rPr>
      </w:pPr>
    </w:p>
    <w:p w:rsidR="008728E1" w:rsidRPr="00B676D3" w:rsidRDefault="008728E1" w:rsidP="00725CD1">
      <w:pPr>
        <w:pStyle w:val="a3"/>
        <w:ind w:firstLine="709"/>
        <w:jc w:val="both"/>
        <w:rPr>
          <w:rFonts w:ascii="Times New Roman" w:hAnsi="Times New Roman"/>
          <w:sz w:val="24"/>
          <w:szCs w:val="24"/>
          <w:lang w:val="en-US"/>
        </w:rPr>
      </w:pPr>
    </w:p>
    <w:p w:rsidR="008728E1" w:rsidRPr="00B676D3" w:rsidRDefault="008728E1" w:rsidP="00725CD1">
      <w:pPr>
        <w:pStyle w:val="a3"/>
        <w:ind w:firstLine="709"/>
        <w:jc w:val="both"/>
        <w:rPr>
          <w:rFonts w:ascii="Times New Roman" w:hAnsi="Times New Roman"/>
          <w:sz w:val="24"/>
          <w:szCs w:val="24"/>
          <w:lang w:val="en-US"/>
        </w:rPr>
      </w:pPr>
    </w:p>
    <w:p w:rsidR="008728E1" w:rsidRPr="00B676D3" w:rsidRDefault="008728E1" w:rsidP="00725CD1">
      <w:pPr>
        <w:pStyle w:val="a3"/>
        <w:ind w:firstLine="709"/>
        <w:jc w:val="both"/>
        <w:rPr>
          <w:rFonts w:ascii="Times New Roman" w:hAnsi="Times New Roman"/>
          <w:sz w:val="24"/>
          <w:szCs w:val="24"/>
          <w:lang w:val="en-US"/>
        </w:rPr>
      </w:pPr>
    </w:p>
    <w:p w:rsidR="008728E1" w:rsidRPr="00B676D3" w:rsidRDefault="008728E1" w:rsidP="00725CD1">
      <w:pPr>
        <w:pStyle w:val="a3"/>
        <w:ind w:firstLine="709"/>
        <w:jc w:val="both"/>
        <w:rPr>
          <w:rFonts w:ascii="Times New Roman" w:hAnsi="Times New Roman"/>
          <w:sz w:val="24"/>
          <w:szCs w:val="24"/>
          <w:lang w:val="en-US"/>
        </w:rPr>
      </w:pPr>
    </w:p>
    <w:p w:rsidR="008728E1" w:rsidRPr="00B676D3" w:rsidRDefault="008728E1" w:rsidP="00725CD1">
      <w:pPr>
        <w:pStyle w:val="a3"/>
        <w:ind w:firstLine="709"/>
        <w:jc w:val="both"/>
        <w:rPr>
          <w:rFonts w:ascii="Times New Roman" w:hAnsi="Times New Roman"/>
          <w:sz w:val="24"/>
          <w:szCs w:val="24"/>
          <w:lang w:val="en-US"/>
        </w:rPr>
      </w:pPr>
    </w:p>
    <w:p w:rsidR="008728E1" w:rsidRPr="00B676D3" w:rsidRDefault="008728E1" w:rsidP="00725CD1">
      <w:pPr>
        <w:pStyle w:val="a3"/>
        <w:ind w:firstLine="709"/>
        <w:jc w:val="both"/>
        <w:rPr>
          <w:rFonts w:ascii="Times New Roman" w:hAnsi="Times New Roman"/>
          <w:sz w:val="24"/>
          <w:szCs w:val="24"/>
          <w:lang w:val="en-US"/>
        </w:rPr>
      </w:pPr>
    </w:p>
    <w:p w:rsidR="008728E1" w:rsidRPr="00B676D3" w:rsidRDefault="008728E1" w:rsidP="00725CD1">
      <w:pPr>
        <w:pStyle w:val="a3"/>
        <w:ind w:firstLine="709"/>
        <w:jc w:val="both"/>
        <w:rPr>
          <w:rFonts w:ascii="Times New Roman" w:hAnsi="Times New Roman"/>
          <w:sz w:val="24"/>
          <w:szCs w:val="24"/>
          <w:lang w:val="en-US"/>
        </w:rPr>
      </w:pPr>
    </w:p>
    <w:p w:rsidR="008728E1" w:rsidRPr="00B676D3" w:rsidRDefault="008728E1" w:rsidP="00725CD1">
      <w:pPr>
        <w:pStyle w:val="a3"/>
        <w:ind w:firstLine="709"/>
        <w:jc w:val="both"/>
        <w:rPr>
          <w:rFonts w:ascii="Times New Roman" w:hAnsi="Times New Roman"/>
          <w:sz w:val="24"/>
          <w:szCs w:val="24"/>
          <w:lang w:val="en-US"/>
        </w:rPr>
      </w:pPr>
    </w:p>
    <w:p w:rsidR="008728E1" w:rsidRPr="00B676D3" w:rsidRDefault="008728E1" w:rsidP="00725CD1">
      <w:pPr>
        <w:pStyle w:val="a3"/>
        <w:ind w:firstLine="709"/>
        <w:jc w:val="both"/>
        <w:rPr>
          <w:rFonts w:ascii="Times New Roman" w:hAnsi="Times New Roman"/>
          <w:sz w:val="24"/>
          <w:szCs w:val="24"/>
          <w:lang w:val="en-US"/>
        </w:rPr>
      </w:pPr>
    </w:p>
    <w:p w:rsidR="008728E1" w:rsidRPr="00B676D3" w:rsidRDefault="008728E1" w:rsidP="00725CD1">
      <w:pPr>
        <w:pStyle w:val="a3"/>
        <w:ind w:firstLine="709"/>
        <w:jc w:val="both"/>
        <w:rPr>
          <w:rFonts w:ascii="Times New Roman" w:hAnsi="Times New Roman"/>
          <w:sz w:val="24"/>
          <w:szCs w:val="24"/>
          <w:lang w:val="en-US"/>
        </w:rPr>
      </w:pPr>
    </w:p>
    <w:p w:rsidR="008728E1" w:rsidRPr="00B676D3" w:rsidRDefault="008728E1" w:rsidP="00725CD1">
      <w:pPr>
        <w:pStyle w:val="a3"/>
        <w:ind w:firstLine="709"/>
        <w:jc w:val="both"/>
        <w:rPr>
          <w:rFonts w:ascii="Times New Roman" w:hAnsi="Times New Roman"/>
          <w:sz w:val="24"/>
          <w:szCs w:val="24"/>
          <w:lang w:val="en-US"/>
        </w:rPr>
      </w:pPr>
    </w:p>
    <w:p w:rsidR="008728E1" w:rsidRPr="00B676D3" w:rsidRDefault="008728E1" w:rsidP="00725CD1">
      <w:pPr>
        <w:pStyle w:val="a3"/>
        <w:ind w:firstLine="709"/>
        <w:jc w:val="both"/>
        <w:rPr>
          <w:rFonts w:ascii="Times New Roman" w:hAnsi="Times New Roman"/>
          <w:sz w:val="24"/>
          <w:szCs w:val="24"/>
          <w:lang w:val="en-US"/>
        </w:rPr>
      </w:pPr>
    </w:p>
    <w:p w:rsidR="008728E1" w:rsidRPr="00B676D3" w:rsidRDefault="008728E1" w:rsidP="00725CD1">
      <w:pPr>
        <w:pStyle w:val="a3"/>
        <w:ind w:firstLine="709"/>
        <w:jc w:val="both"/>
        <w:rPr>
          <w:rFonts w:ascii="Times New Roman" w:hAnsi="Times New Roman"/>
          <w:sz w:val="24"/>
          <w:szCs w:val="24"/>
          <w:lang w:val="en-US"/>
        </w:rPr>
      </w:pPr>
    </w:p>
    <w:p w:rsidR="008728E1" w:rsidRPr="00B676D3" w:rsidRDefault="008728E1" w:rsidP="00725CD1">
      <w:pPr>
        <w:pStyle w:val="a3"/>
        <w:ind w:firstLine="709"/>
        <w:jc w:val="both"/>
        <w:rPr>
          <w:rFonts w:ascii="Times New Roman" w:hAnsi="Times New Roman"/>
          <w:sz w:val="24"/>
          <w:szCs w:val="24"/>
          <w:lang w:val="en-US"/>
        </w:rPr>
      </w:pPr>
    </w:p>
    <w:p w:rsidR="008728E1" w:rsidRPr="00B676D3" w:rsidRDefault="008728E1" w:rsidP="00725CD1">
      <w:pPr>
        <w:pStyle w:val="a3"/>
        <w:ind w:firstLine="709"/>
        <w:jc w:val="both"/>
        <w:rPr>
          <w:rFonts w:ascii="Times New Roman" w:hAnsi="Times New Roman"/>
          <w:sz w:val="24"/>
          <w:szCs w:val="24"/>
          <w:lang w:val="en-US"/>
        </w:rPr>
      </w:pPr>
    </w:p>
    <w:p w:rsidR="008728E1" w:rsidRPr="00B676D3" w:rsidRDefault="008728E1" w:rsidP="00725CD1">
      <w:pPr>
        <w:pStyle w:val="a3"/>
        <w:ind w:firstLine="709"/>
        <w:jc w:val="both"/>
        <w:rPr>
          <w:rFonts w:ascii="Times New Roman" w:hAnsi="Times New Roman"/>
          <w:sz w:val="24"/>
          <w:szCs w:val="24"/>
          <w:lang w:val="en-US"/>
        </w:rPr>
      </w:pPr>
    </w:p>
    <w:p w:rsidR="008728E1" w:rsidRPr="00B676D3" w:rsidRDefault="008728E1" w:rsidP="00725CD1">
      <w:pPr>
        <w:pStyle w:val="a3"/>
        <w:ind w:firstLine="709"/>
        <w:jc w:val="both"/>
        <w:rPr>
          <w:rFonts w:ascii="Times New Roman" w:hAnsi="Times New Roman"/>
          <w:sz w:val="24"/>
          <w:szCs w:val="24"/>
          <w:lang w:val="en-US"/>
        </w:rPr>
      </w:pPr>
    </w:p>
    <w:p w:rsidR="008728E1" w:rsidRPr="00B676D3" w:rsidRDefault="008728E1" w:rsidP="00725CD1">
      <w:pPr>
        <w:pStyle w:val="a3"/>
        <w:ind w:firstLine="709"/>
        <w:jc w:val="both"/>
        <w:rPr>
          <w:rFonts w:ascii="Times New Roman" w:hAnsi="Times New Roman"/>
          <w:sz w:val="24"/>
          <w:szCs w:val="24"/>
          <w:lang w:val="en-US"/>
        </w:rPr>
      </w:pPr>
    </w:p>
    <w:p w:rsidR="008728E1" w:rsidRPr="00B676D3" w:rsidRDefault="008728E1" w:rsidP="00725CD1">
      <w:pPr>
        <w:pStyle w:val="a3"/>
        <w:ind w:firstLine="709"/>
        <w:jc w:val="both"/>
        <w:rPr>
          <w:rFonts w:ascii="Times New Roman" w:hAnsi="Times New Roman"/>
          <w:sz w:val="24"/>
          <w:szCs w:val="24"/>
          <w:lang w:val="en-US"/>
        </w:rPr>
      </w:pPr>
    </w:p>
    <w:p w:rsidR="008728E1" w:rsidRPr="00B676D3" w:rsidRDefault="008728E1" w:rsidP="00725CD1">
      <w:pPr>
        <w:pStyle w:val="a3"/>
        <w:ind w:firstLine="709"/>
        <w:jc w:val="both"/>
        <w:rPr>
          <w:rFonts w:ascii="Times New Roman" w:hAnsi="Times New Roman"/>
          <w:sz w:val="24"/>
          <w:szCs w:val="24"/>
          <w:lang w:val="en-US"/>
        </w:rPr>
      </w:pPr>
    </w:p>
    <w:p w:rsidR="008728E1" w:rsidRPr="00B676D3" w:rsidRDefault="008728E1" w:rsidP="00725CD1">
      <w:pPr>
        <w:pStyle w:val="a3"/>
        <w:ind w:firstLine="709"/>
        <w:jc w:val="both"/>
        <w:rPr>
          <w:rFonts w:ascii="Times New Roman" w:hAnsi="Times New Roman"/>
          <w:sz w:val="24"/>
          <w:szCs w:val="24"/>
          <w:lang w:val="en-US"/>
        </w:rPr>
      </w:pPr>
    </w:p>
    <w:p w:rsidR="008728E1" w:rsidRPr="00B676D3" w:rsidRDefault="008728E1" w:rsidP="00725CD1">
      <w:pPr>
        <w:pStyle w:val="a3"/>
        <w:ind w:firstLine="709"/>
        <w:jc w:val="both"/>
        <w:rPr>
          <w:rFonts w:ascii="Times New Roman" w:hAnsi="Times New Roman"/>
          <w:sz w:val="24"/>
          <w:szCs w:val="24"/>
          <w:lang w:val="en-US"/>
        </w:rPr>
      </w:pPr>
    </w:p>
    <w:p w:rsidR="008728E1" w:rsidRPr="00B676D3" w:rsidRDefault="008728E1" w:rsidP="00725CD1">
      <w:pPr>
        <w:pStyle w:val="a3"/>
        <w:ind w:firstLine="709"/>
        <w:jc w:val="both"/>
        <w:rPr>
          <w:rFonts w:ascii="Times New Roman" w:hAnsi="Times New Roman"/>
          <w:sz w:val="24"/>
          <w:szCs w:val="24"/>
          <w:lang w:val="en-US"/>
        </w:rPr>
      </w:pPr>
    </w:p>
    <w:p w:rsidR="008728E1" w:rsidRPr="00B676D3" w:rsidRDefault="008728E1" w:rsidP="00725CD1">
      <w:pPr>
        <w:pStyle w:val="a3"/>
        <w:ind w:firstLine="709"/>
        <w:jc w:val="both"/>
        <w:rPr>
          <w:rFonts w:ascii="Times New Roman" w:hAnsi="Times New Roman"/>
          <w:sz w:val="24"/>
          <w:szCs w:val="24"/>
          <w:lang w:val="en-US"/>
        </w:rPr>
      </w:pPr>
    </w:p>
    <w:p w:rsidR="008728E1" w:rsidRPr="00B676D3" w:rsidRDefault="008728E1" w:rsidP="00725CD1">
      <w:pPr>
        <w:pStyle w:val="a3"/>
        <w:ind w:firstLine="709"/>
        <w:jc w:val="both"/>
        <w:rPr>
          <w:rFonts w:ascii="Times New Roman" w:hAnsi="Times New Roman"/>
          <w:sz w:val="24"/>
          <w:szCs w:val="24"/>
          <w:lang w:val="en-US"/>
        </w:rPr>
      </w:pPr>
    </w:p>
    <w:p w:rsidR="00B676D3" w:rsidRPr="00B676D3" w:rsidRDefault="00B676D3" w:rsidP="00B676D3">
      <w:pPr>
        <w:widowControl w:val="0"/>
        <w:autoSpaceDE w:val="0"/>
        <w:autoSpaceDN w:val="0"/>
        <w:spacing w:after="0" w:line="240" w:lineRule="auto"/>
        <w:ind w:right="-1"/>
        <w:jc w:val="right"/>
        <w:rPr>
          <w:rFonts w:ascii="Times New Roman" w:eastAsia="Times New Roman" w:hAnsi="Times New Roman"/>
          <w:b/>
          <w:sz w:val="24"/>
          <w:lang w:val="en-US"/>
        </w:rPr>
      </w:pPr>
      <w:r>
        <w:rPr>
          <w:rFonts w:ascii="Times New Roman" w:eastAsia="Times New Roman" w:hAnsi="Times New Roman"/>
          <w:b/>
          <w:sz w:val="24"/>
          <w:lang w:val="en-US"/>
        </w:rPr>
        <w:lastRenderedPageBreak/>
        <w:t>Kadirov A.A., Urmanseva N.R.</w:t>
      </w:r>
    </w:p>
    <w:p w:rsidR="008728E1" w:rsidRPr="00B676D3" w:rsidRDefault="00171E8C" w:rsidP="00171E8C">
      <w:pPr>
        <w:pStyle w:val="a3"/>
        <w:spacing w:line="300" w:lineRule="auto"/>
        <w:ind w:firstLine="709"/>
        <w:jc w:val="center"/>
        <w:rPr>
          <w:rFonts w:ascii="Times New Roman" w:hAnsi="Times New Roman"/>
          <w:sz w:val="24"/>
          <w:szCs w:val="24"/>
          <w:lang w:val="en-US"/>
        </w:rPr>
      </w:pPr>
      <w:r w:rsidRPr="00171E8C">
        <w:rPr>
          <w:rFonts w:ascii="Times New Roman" w:eastAsia="Times New Roman" w:hAnsi="Times New Roman"/>
          <w:b/>
          <w:sz w:val="24"/>
          <w:lang w:val="en-US"/>
        </w:rPr>
        <w:t>THE USE OF THE ELECTRONIC EDUCATIONAL SYSTEM "ELECTRONIC MAP OF INDIVIDUAL DEVELOPMENT" FOR MONITORING THE DYNAMICS OF PRESCHOOL CHILDREN DEVELOPMENT</w:t>
      </w:r>
    </w:p>
    <w:p w:rsidR="00B676D3" w:rsidRPr="003F721C" w:rsidRDefault="00B676D3" w:rsidP="00B676D3">
      <w:pPr>
        <w:spacing w:before="90" w:after="0"/>
        <w:ind w:left="118" w:right="105" w:firstLine="708"/>
        <w:jc w:val="both"/>
        <w:rPr>
          <w:i/>
          <w:sz w:val="24"/>
          <w:lang w:val="en-US"/>
        </w:rPr>
      </w:pPr>
      <w:r w:rsidRPr="003F721C">
        <w:rPr>
          <w:b/>
          <w:i/>
          <w:sz w:val="24"/>
          <w:lang w:val="en-US"/>
        </w:rPr>
        <w:t xml:space="preserve">Abstract. </w:t>
      </w:r>
      <w:r w:rsidRPr="00B676D3">
        <w:rPr>
          <w:i/>
          <w:sz w:val="24"/>
          <w:lang w:val="en-US"/>
        </w:rPr>
        <w:t>The article deals with the use of the electronic educational system "Electronic card of individual development of a child" to monitor the dynamics of development of preschool children. The created electronic card is provided for objective monitoring of the development trajectory of each pupil of preschool educational institution and ensuring its timely correction, identifying positive and negative dynamics of development of pupils, as well as giftedness at an early stage of development.</w:t>
      </w:r>
    </w:p>
    <w:p w:rsidR="00B676D3" w:rsidRDefault="00B676D3" w:rsidP="00B676D3">
      <w:pPr>
        <w:spacing w:after="0"/>
        <w:ind w:left="826"/>
        <w:jc w:val="both"/>
        <w:rPr>
          <w:i/>
          <w:sz w:val="24"/>
          <w:lang w:val="en-US"/>
        </w:rPr>
      </w:pPr>
      <w:r w:rsidRPr="003F721C">
        <w:rPr>
          <w:b/>
          <w:i/>
          <w:sz w:val="24"/>
          <w:lang w:val="en-US"/>
        </w:rPr>
        <w:t>Key</w:t>
      </w:r>
      <w:r w:rsidRPr="003F721C">
        <w:rPr>
          <w:b/>
          <w:i/>
          <w:spacing w:val="-7"/>
          <w:sz w:val="24"/>
          <w:lang w:val="en-US"/>
        </w:rPr>
        <w:t xml:space="preserve"> </w:t>
      </w:r>
      <w:r w:rsidRPr="003F721C">
        <w:rPr>
          <w:b/>
          <w:i/>
          <w:sz w:val="24"/>
          <w:lang w:val="en-US"/>
        </w:rPr>
        <w:t>words:</w:t>
      </w:r>
      <w:r w:rsidRPr="003F721C">
        <w:rPr>
          <w:b/>
          <w:i/>
          <w:spacing w:val="-7"/>
          <w:sz w:val="24"/>
          <w:lang w:val="en-US"/>
        </w:rPr>
        <w:t xml:space="preserve"> </w:t>
      </w:r>
      <w:r>
        <w:rPr>
          <w:i/>
          <w:sz w:val="24"/>
          <w:lang w:val="en-US"/>
        </w:rPr>
        <w:t>e</w:t>
      </w:r>
      <w:r w:rsidRPr="00B676D3">
        <w:rPr>
          <w:i/>
          <w:sz w:val="24"/>
          <w:lang w:val="en-US"/>
        </w:rPr>
        <w:t>lectronic map of child's individual development</w:t>
      </w:r>
      <w:r>
        <w:rPr>
          <w:i/>
          <w:sz w:val="24"/>
          <w:lang w:val="en-US"/>
        </w:rPr>
        <w:t>, m</w:t>
      </w:r>
      <w:r w:rsidRPr="00B676D3">
        <w:rPr>
          <w:i/>
          <w:sz w:val="24"/>
          <w:lang w:val="en-US"/>
        </w:rPr>
        <w:t xml:space="preserve">onitoring the dynamics of </w:t>
      </w:r>
    </w:p>
    <w:p w:rsidR="00B676D3" w:rsidRPr="00CF7897" w:rsidRDefault="00B676D3" w:rsidP="00B676D3">
      <w:pPr>
        <w:jc w:val="both"/>
        <w:rPr>
          <w:i/>
          <w:sz w:val="24"/>
          <w:lang w:val="en-US"/>
        </w:rPr>
      </w:pPr>
      <w:r w:rsidRPr="00B676D3">
        <w:rPr>
          <w:i/>
          <w:sz w:val="24"/>
          <w:lang w:val="en-US"/>
        </w:rPr>
        <w:t>individual development of preschool children</w:t>
      </w:r>
      <w:r>
        <w:rPr>
          <w:i/>
          <w:sz w:val="24"/>
          <w:lang w:val="en-US"/>
        </w:rPr>
        <w:t>, c</w:t>
      </w:r>
      <w:r w:rsidRPr="00B676D3">
        <w:rPr>
          <w:i/>
          <w:sz w:val="24"/>
          <w:lang w:val="en-US"/>
        </w:rPr>
        <w:t>riteria and indicators</w:t>
      </w:r>
      <w:r>
        <w:rPr>
          <w:i/>
          <w:sz w:val="24"/>
          <w:lang w:val="en-US"/>
        </w:rPr>
        <w:t>, t</w:t>
      </w:r>
      <w:r w:rsidRPr="00B676D3">
        <w:rPr>
          <w:i/>
          <w:sz w:val="24"/>
          <w:lang w:val="en-US"/>
        </w:rPr>
        <w:t>arget benchmarks</w:t>
      </w:r>
      <w:r>
        <w:rPr>
          <w:i/>
          <w:sz w:val="24"/>
          <w:lang w:val="en-US"/>
        </w:rPr>
        <w:t>.</w:t>
      </w:r>
    </w:p>
    <w:p w:rsidR="007E039E" w:rsidRPr="003F721C" w:rsidRDefault="007E039E" w:rsidP="007E039E">
      <w:pPr>
        <w:pStyle w:val="3"/>
        <w:spacing w:line="274" w:lineRule="exact"/>
        <w:ind w:left="3418"/>
        <w:jc w:val="both"/>
        <w:rPr>
          <w:rFonts w:ascii="Times New Roman"/>
          <w:lang w:val="en-US"/>
        </w:rPr>
      </w:pPr>
      <w:r w:rsidRPr="003F721C">
        <w:rPr>
          <w:rFonts w:ascii="Times New Roman"/>
          <w:lang w:val="en-US"/>
        </w:rPr>
        <w:t>Information</w:t>
      </w:r>
      <w:r w:rsidRPr="003F721C">
        <w:rPr>
          <w:rFonts w:ascii="Times New Roman"/>
          <w:spacing w:val="-2"/>
          <w:lang w:val="en-US"/>
        </w:rPr>
        <w:t xml:space="preserve"> </w:t>
      </w:r>
      <w:r w:rsidRPr="003F721C">
        <w:rPr>
          <w:rFonts w:ascii="Times New Roman"/>
          <w:lang w:val="en-US"/>
        </w:rPr>
        <w:t>about</w:t>
      </w:r>
      <w:r w:rsidRPr="003F721C">
        <w:rPr>
          <w:rFonts w:ascii="Times New Roman"/>
          <w:spacing w:val="-3"/>
          <w:lang w:val="en-US"/>
        </w:rPr>
        <w:t xml:space="preserve"> </w:t>
      </w:r>
      <w:r w:rsidRPr="003F721C">
        <w:rPr>
          <w:rFonts w:ascii="Times New Roman"/>
          <w:lang w:val="en-US"/>
        </w:rPr>
        <w:t>the</w:t>
      </w:r>
      <w:r w:rsidRPr="003F721C">
        <w:rPr>
          <w:rFonts w:ascii="Times New Roman"/>
          <w:spacing w:val="-3"/>
          <w:lang w:val="en-US"/>
        </w:rPr>
        <w:t xml:space="preserve"> </w:t>
      </w:r>
      <w:r w:rsidRPr="003F721C">
        <w:rPr>
          <w:rFonts w:ascii="Times New Roman"/>
          <w:lang w:val="en-US"/>
        </w:rPr>
        <w:t>author</w:t>
      </w:r>
    </w:p>
    <w:p w:rsidR="007E039E" w:rsidRPr="007E039E" w:rsidRDefault="007E039E" w:rsidP="007E039E">
      <w:pPr>
        <w:pStyle w:val="a3"/>
        <w:ind w:firstLine="709"/>
        <w:jc w:val="both"/>
        <w:rPr>
          <w:rFonts w:ascii="Times New Roman" w:hAnsi="Times New Roman"/>
          <w:sz w:val="24"/>
          <w:szCs w:val="24"/>
          <w:lang w:val="en-US"/>
        </w:rPr>
      </w:pPr>
      <w:r>
        <w:rPr>
          <w:rFonts w:ascii="Times New Roman" w:hAnsi="Times New Roman"/>
          <w:sz w:val="24"/>
          <w:szCs w:val="24"/>
          <w:lang w:val="en-US"/>
        </w:rPr>
        <w:t>Kadirov</w:t>
      </w:r>
      <w:r w:rsidRPr="008728E1">
        <w:rPr>
          <w:rFonts w:ascii="Times New Roman" w:hAnsi="Times New Roman"/>
          <w:sz w:val="24"/>
          <w:szCs w:val="24"/>
          <w:lang w:val="en-US"/>
        </w:rPr>
        <w:t xml:space="preserve"> </w:t>
      </w:r>
      <w:r>
        <w:rPr>
          <w:rFonts w:ascii="Times New Roman" w:hAnsi="Times New Roman"/>
          <w:sz w:val="24"/>
          <w:szCs w:val="24"/>
          <w:lang w:val="en-US"/>
        </w:rPr>
        <w:t>Aidyn</w:t>
      </w:r>
      <w:r w:rsidRPr="008728E1">
        <w:rPr>
          <w:rFonts w:ascii="Times New Roman" w:hAnsi="Times New Roman"/>
          <w:sz w:val="24"/>
          <w:szCs w:val="24"/>
          <w:lang w:val="en-US"/>
        </w:rPr>
        <w:t xml:space="preserve"> </w:t>
      </w:r>
      <w:r>
        <w:rPr>
          <w:rFonts w:ascii="Times New Roman" w:hAnsi="Times New Roman"/>
          <w:sz w:val="24"/>
          <w:szCs w:val="24"/>
          <w:lang w:val="en-US"/>
        </w:rPr>
        <w:t>Abdulvagabovich</w:t>
      </w:r>
      <w:r w:rsidRPr="008728E1">
        <w:rPr>
          <w:rFonts w:ascii="Times New Roman" w:hAnsi="Times New Roman"/>
          <w:sz w:val="24"/>
          <w:szCs w:val="24"/>
          <w:lang w:val="en-US"/>
        </w:rPr>
        <w:t xml:space="preserve"> (Russian Federation, Surgut) - </w:t>
      </w:r>
      <w:r w:rsidRPr="007E039E">
        <w:rPr>
          <w:rFonts w:ascii="Times New Roman" w:hAnsi="Times New Roman"/>
          <w:sz w:val="24"/>
          <w:szCs w:val="24"/>
          <w:lang w:val="en-US"/>
        </w:rPr>
        <w:t>Category 1 electronics engineer</w:t>
      </w:r>
      <w:r w:rsidRPr="008728E1">
        <w:rPr>
          <w:rFonts w:ascii="Times New Roman" w:hAnsi="Times New Roman"/>
          <w:sz w:val="24"/>
          <w:szCs w:val="24"/>
          <w:lang w:val="en-US"/>
        </w:rPr>
        <w:t xml:space="preserve">, </w:t>
      </w:r>
      <w:r w:rsidRPr="007E039E">
        <w:rPr>
          <w:rFonts w:ascii="Times New Roman" w:hAnsi="Times New Roman"/>
          <w:sz w:val="24"/>
          <w:szCs w:val="24"/>
          <w:lang w:val="en-US"/>
        </w:rPr>
        <w:t xml:space="preserve">Surgut Linear Production Division of Main Gas Pipelines (LPUMG) </w:t>
      </w:r>
      <w:r w:rsidRPr="008728E1">
        <w:rPr>
          <w:rFonts w:ascii="Times New Roman" w:hAnsi="Times New Roman"/>
          <w:sz w:val="24"/>
          <w:szCs w:val="24"/>
          <w:lang w:val="en-US"/>
        </w:rPr>
        <w:t xml:space="preserve">(628412, Khanty-Mansi Autonomous Okrug - Yugra, Surgut, </w:t>
      </w:r>
      <w:r>
        <w:rPr>
          <w:rFonts w:ascii="Times New Roman" w:hAnsi="Times New Roman"/>
          <w:sz w:val="24"/>
          <w:szCs w:val="24"/>
          <w:lang w:val="en-US"/>
        </w:rPr>
        <w:t>Industrial</w:t>
      </w:r>
      <w:r w:rsidRPr="008728E1">
        <w:rPr>
          <w:rFonts w:ascii="Times New Roman" w:hAnsi="Times New Roman"/>
          <w:sz w:val="24"/>
          <w:szCs w:val="24"/>
          <w:lang w:val="en-US"/>
        </w:rPr>
        <w:t xml:space="preserve">., </w:t>
      </w:r>
      <w:r w:rsidR="009B45FC" w:rsidRPr="009B45FC">
        <w:rPr>
          <w:rFonts w:ascii="Times New Roman" w:hAnsi="Times New Roman"/>
          <w:sz w:val="24"/>
          <w:szCs w:val="24"/>
          <w:lang w:val="en-US"/>
        </w:rPr>
        <w:t>5</w:t>
      </w:r>
      <w:r w:rsidR="009B45FC">
        <w:rPr>
          <w:rFonts w:ascii="Times New Roman" w:hAnsi="Times New Roman"/>
          <w:sz w:val="24"/>
          <w:szCs w:val="24"/>
          <w:lang w:val="en-US"/>
        </w:rPr>
        <w:t>1</w:t>
      </w:r>
      <w:r w:rsidR="009B45FC" w:rsidRPr="009B45FC">
        <w:rPr>
          <w:rFonts w:ascii="Times New Roman" w:hAnsi="Times New Roman"/>
          <w:sz w:val="24"/>
          <w:szCs w:val="24"/>
          <w:lang w:val="en-US"/>
        </w:rPr>
        <w:t xml:space="preserve">, </w:t>
      </w:r>
      <w:r w:rsidR="009B45FC">
        <w:rPr>
          <w:rFonts w:ascii="Times New Roman" w:hAnsi="Times New Roman"/>
          <w:sz w:val="24"/>
          <w:szCs w:val="24"/>
          <w:lang w:val="en-US"/>
        </w:rPr>
        <w:t>kadirov_aa@mail</w:t>
      </w:r>
      <w:r w:rsidRPr="007E039E">
        <w:rPr>
          <w:rFonts w:ascii="Times New Roman" w:hAnsi="Times New Roman"/>
          <w:sz w:val="24"/>
          <w:szCs w:val="24"/>
          <w:lang w:val="en-US"/>
        </w:rPr>
        <w:t>.ru</w:t>
      </w:r>
      <w:r w:rsidR="009B45FC">
        <w:rPr>
          <w:rFonts w:ascii="Times New Roman" w:hAnsi="Times New Roman"/>
          <w:sz w:val="24"/>
          <w:szCs w:val="24"/>
          <w:lang w:val="en-US"/>
        </w:rPr>
        <w:t>)</w:t>
      </w:r>
    </w:p>
    <w:p w:rsidR="008728E1" w:rsidRDefault="008728E1" w:rsidP="009B45FC">
      <w:pPr>
        <w:pStyle w:val="a3"/>
        <w:ind w:firstLine="709"/>
        <w:jc w:val="both"/>
        <w:rPr>
          <w:rFonts w:ascii="Times New Roman" w:hAnsi="Times New Roman"/>
          <w:sz w:val="24"/>
          <w:szCs w:val="24"/>
          <w:lang w:val="en-US"/>
        </w:rPr>
      </w:pPr>
      <w:r w:rsidRPr="008728E1">
        <w:rPr>
          <w:rFonts w:ascii="Times New Roman" w:hAnsi="Times New Roman"/>
          <w:sz w:val="24"/>
          <w:szCs w:val="24"/>
          <w:lang w:val="en-US"/>
        </w:rPr>
        <w:t>Urmantseva Nelly Ruslanovna (Russian Federation, Surgut) - Senior Lecturer, Surgut State University</w:t>
      </w:r>
      <w:r w:rsidR="009B45FC">
        <w:rPr>
          <w:rFonts w:ascii="Times New Roman" w:hAnsi="Times New Roman"/>
          <w:sz w:val="24"/>
          <w:szCs w:val="24"/>
          <w:lang w:val="en-US"/>
        </w:rPr>
        <w:t xml:space="preserve"> </w:t>
      </w:r>
      <w:r w:rsidRPr="008728E1">
        <w:rPr>
          <w:rFonts w:ascii="Times New Roman" w:hAnsi="Times New Roman"/>
          <w:sz w:val="24"/>
          <w:szCs w:val="24"/>
          <w:lang w:val="en-US"/>
        </w:rPr>
        <w:t xml:space="preserve">(628412, Khanty-Mansi Autonomous Okrug </w:t>
      </w:r>
      <w:r w:rsidR="009B45FC">
        <w:rPr>
          <w:rFonts w:ascii="Times New Roman" w:hAnsi="Times New Roman"/>
          <w:sz w:val="24"/>
          <w:szCs w:val="24"/>
          <w:lang w:val="en-US"/>
        </w:rPr>
        <w:t>- Yugra, Surgut, Lenin Ave., 1</w:t>
      </w:r>
      <w:r w:rsidR="007E039E" w:rsidRPr="007E039E">
        <w:rPr>
          <w:rFonts w:ascii="Times New Roman" w:hAnsi="Times New Roman"/>
          <w:sz w:val="24"/>
          <w:szCs w:val="24"/>
          <w:lang w:val="en-US"/>
        </w:rPr>
        <w:t xml:space="preserve"> </w:t>
      </w:r>
      <w:hyperlink r:id="rId10" w:history="1">
        <w:r w:rsidR="009B45FC" w:rsidRPr="00685EE9">
          <w:rPr>
            <w:rStyle w:val="a4"/>
            <w:rFonts w:ascii="Times New Roman" w:hAnsi="Times New Roman"/>
            <w:sz w:val="24"/>
            <w:szCs w:val="24"/>
            <w:lang w:val="en-US"/>
          </w:rPr>
          <w:t>nel-u@yandex.ru</w:t>
        </w:r>
      </w:hyperlink>
      <w:r w:rsidR="009B45FC">
        <w:rPr>
          <w:rFonts w:ascii="Times New Roman" w:hAnsi="Times New Roman"/>
          <w:sz w:val="24"/>
          <w:szCs w:val="24"/>
          <w:lang w:val="en-US"/>
        </w:rPr>
        <w:t>)</w:t>
      </w:r>
    </w:p>
    <w:p w:rsidR="009B45FC" w:rsidRPr="007E039E" w:rsidRDefault="009B45FC" w:rsidP="009B45FC">
      <w:pPr>
        <w:pStyle w:val="a3"/>
        <w:ind w:firstLine="709"/>
        <w:jc w:val="both"/>
        <w:rPr>
          <w:rFonts w:ascii="Times New Roman" w:hAnsi="Times New Roman"/>
          <w:sz w:val="24"/>
          <w:szCs w:val="24"/>
          <w:lang w:val="en-US"/>
        </w:rPr>
      </w:pPr>
    </w:p>
    <w:p w:rsidR="009B45FC" w:rsidRPr="00CF7897" w:rsidRDefault="009B45FC" w:rsidP="009B45FC">
      <w:pPr>
        <w:pStyle w:val="3"/>
        <w:spacing w:line="274" w:lineRule="exact"/>
        <w:ind w:left="99" w:right="94"/>
        <w:jc w:val="center"/>
        <w:rPr>
          <w:rFonts w:ascii="Times New Roman"/>
          <w:lang w:val="en-US"/>
        </w:rPr>
      </w:pPr>
      <w:r w:rsidRPr="00CF7897">
        <w:rPr>
          <w:rFonts w:ascii="Times New Roman"/>
          <w:lang w:val="en-US"/>
        </w:rPr>
        <w:t>References</w:t>
      </w:r>
    </w:p>
    <w:p w:rsidR="009B45FC" w:rsidRPr="00CF7897" w:rsidRDefault="009B45FC" w:rsidP="009B45FC">
      <w:pPr>
        <w:pStyle w:val="3"/>
        <w:spacing w:line="274" w:lineRule="exact"/>
        <w:ind w:left="99" w:right="94"/>
        <w:rPr>
          <w:rFonts w:ascii="Times New Roman"/>
          <w:lang w:val="en-US"/>
        </w:rPr>
      </w:pPr>
    </w:p>
    <w:p w:rsidR="00922A11" w:rsidRPr="007E039E" w:rsidRDefault="00922A11" w:rsidP="00725CD1">
      <w:pPr>
        <w:pStyle w:val="a3"/>
        <w:ind w:firstLine="709"/>
        <w:jc w:val="both"/>
        <w:rPr>
          <w:rFonts w:ascii="Times New Roman" w:hAnsi="Times New Roman"/>
          <w:sz w:val="24"/>
          <w:szCs w:val="24"/>
          <w:lang w:val="en-US"/>
        </w:rPr>
      </w:pPr>
    </w:p>
    <w:p w:rsidR="009B45FC" w:rsidRPr="009B45FC" w:rsidRDefault="009B45FC" w:rsidP="009B45FC">
      <w:pPr>
        <w:pStyle w:val="a3"/>
        <w:ind w:firstLine="709"/>
        <w:jc w:val="both"/>
        <w:rPr>
          <w:rFonts w:ascii="Times New Roman" w:hAnsi="Times New Roman"/>
          <w:sz w:val="24"/>
          <w:szCs w:val="24"/>
          <w:lang w:val="en-US"/>
        </w:rPr>
      </w:pPr>
      <w:r w:rsidRPr="009B45FC">
        <w:rPr>
          <w:rFonts w:ascii="Times New Roman" w:hAnsi="Times New Roman"/>
          <w:sz w:val="24"/>
          <w:szCs w:val="24"/>
          <w:lang w:val="en-US"/>
        </w:rPr>
        <w:t>1. Veraksa N.E., Diagnostics of readiness of a child to school. M.: Mozaika-Sintez Publishing House, 2010, 112 p.</w:t>
      </w:r>
    </w:p>
    <w:p w:rsidR="009B45FC" w:rsidRPr="009B45FC" w:rsidRDefault="009B45FC" w:rsidP="009B45FC">
      <w:pPr>
        <w:pStyle w:val="a3"/>
        <w:ind w:firstLine="709"/>
        <w:jc w:val="both"/>
        <w:rPr>
          <w:rFonts w:ascii="Times New Roman" w:hAnsi="Times New Roman"/>
          <w:sz w:val="24"/>
          <w:szCs w:val="24"/>
          <w:lang w:val="en-US"/>
        </w:rPr>
      </w:pPr>
      <w:r w:rsidRPr="009B45FC">
        <w:rPr>
          <w:rFonts w:ascii="Times New Roman" w:hAnsi="Times New Roman"/>
          <w:sz w:val="24"/>
          <w:szCs w:val="24"/>
          <w:lang w:val="en-US"/>
        </w:rPr>
        <w:t>2. Miklyaeva N.V., Miklyaeva Y.V., Vinogradova N.A., Theoretical foundations of preschool education. M.: Publishing house "Yurait", 2017, 198 p.</w:t>
      </w:r>
    </w:p>
    <w:p w:rsidR="009B45FC" w:rsidRPr="009B45FC" w:rsidRDefault="009B45FC" w:rsidP="009B45FC">
      <w:pPr>
        <w:pStyle w:val="a3"/>
        <w:ind w:firstLine="709"/>
        <w:jc w:val="both"/>
        <w:rPr>
          <w:rFonts w:ascii="Times New Roman" w:hAnsi="Times New Roman"/>
          <w:sz w:val="24"/>
          <w:szCs w:val="24"/>
          <w:lang w:val="en-US"/>
        </w:rPr>
      </w:pPr>
      <w:r w:rsidRPr="009B45FC">
        <w:rPr>
          <w:rFonts w:ascii="Times New Roman" w:hAnsi="Times New Roman"/>
          <w:sz w:val="24"/>
          <w:szCs w:val="24"/>
          <w:lang w:val="en-US"/>
        </w:rPr>
        <w:t>3. Kalinina R.R., Psychological and pedagogical diagnostics in kindergarten. Moscow: Publishing house "Speech", 2011, 144 p.</w:t>
      </w:r>
    </w:p>
    <w:p w:rsidR="009B45FC" w:rsidRPr="009B45FC" w:rsidRDefault="009B45FC" w:rsidP="009B45FC">
      <w:pPr>
        <w:pStyle w:val="a3"/>
        <w:ind w:firstLine="709"/>
        <w:jc w:val="both"/>
        <w:rPr>
          <w:rFonts w:ascii="Times New Roman" w:hAnsi="Times New Roman"/>
          <w:sz w:val="24"/>
          <w:szCs w:val="24"/>
          <w:lang w:val="en-US"/>
        </w:rPr>
      </w:pPr>
      <w:r w:rsidRPr="009B45FC">
        <w:rPr>
          <w:rFonts w:ascii="Times New Roman" w:hAnsi="Times New Roman"/>
          <w:sz w:val="24"/>
          <w:szCs w:val="24"/>
          <w:lang w:val="en-US"/>
        </w:rPr>
        <w:t xml:space="preserve">4. Pavlov N.L., Excel Planet. URL: http://www.planetaexcel.ru/techniques/4 (accessed </w:t>
      </w:r>
      <w:r w:rsidR="00072A32" w:rsidRPr="002C4575">
        <w:rPr>
          <w:rFonts w:ascii="Times New Roman" w:eastAsia="Times New Roman" w:hAnsi="Times New Roman"/>
          <w:sz w:val="24"/>
          <w:lang w:val="en-US"/>
        </w:rPr>
        <w:t>21.05.2022</w:t>
      </w:r>
      <w:r w:rsidRPr="009B45FC">
        <w:rPr>
          <w:rFonts w:ascii="Times New Roman" w:hAnsi="Times New Roman"/>
          <w:sz w:val="24"/>
          <w:szCs w:val="24"/>
          <w:lang w:val="en-US"/>
        </w:rPr>
        <w:t>).</w:t>
      </w:r>
    </w:p>
    <w:p w:rsidR="009B45FC" w:rsidRPr="009B45FC" w:rsidRDefault="009B45FC" w:rsidP="009B45FC">
      <w:pPr>
        <w:pStyle w:val="a3"/>
        <w:ind w:firstLine="709"/>
        <w:jc w:val="both"/>
        <w:rPr>
          <w:rFonts w:ascii="Times New Roman" w:hAnsi="Times New Roman"/>
          <w:sz w:val="24"/>
          <w:szCs w:val="24"/>
          <w:lang w:val="en-US"/>
        </w:rPr>
      </w:pPr>
      <w:r w:rsidRPr="009B45FC">
        <w:rPr>
          <w:rFonts w:ascii="Times New Roman" w:hAnsi="Times New Roman"/>
          <w:sz w:val="24"/>
          <w:szCs w:val="24"/>
          <w:lang w:val="en-US"/>
        </w:rPr>
        <w:t>5. Order of the Ministry of Education and Science of Russia No. 1155 of October 17, 2013. "On Approval of the Federal State Educational Standard for Preschool Education", 2013. 30 с.</w:t>
      </w:r>
    </w:p>
    <w:p w:rsidR="004B334F" w:rsidRPr="007E039E" w:rsidRDefault="004B334F" w:rsidP="009B45FC">
      <w:pPr>
        <w:pStyle w:val="a3"/>
        <w:jc w:val="both"/>
        <w:rPr>
          <w:rFonts w:ascii="Times New Roman" w:hAnsi="Times New Roman"/>
          <w:sz w:val="24"/>
          <w:szCs w:val="24"/>
          <w:lang w:val="en-US"/>
        </w:rPr>
      </w:pPr>
    </w:p>
    <w:p w:rsidR="004B334F" w:rsidRPr="007E039E" w:rsidRDefault="004B334F" w:rsidP="003046A4">
      <w:pPr>
        <w:pStyle w:val="a3"/>
        <w:ind w:firstLine="709"/>
        <w:jc w:val="both"/>
        <w:rPr>
          <w:rFonts w:ascii="Times New Roman" w:hAnsi="Times New Roman"/>
          <w:sz w:val="24"/>
          <w:szCs w:val="24"/>
          <w:lang w:val="en-US"/>
        </w:rPr>
      </w:pPr>
    </w:p>
    <w:p w:rsidR="004B334F" w:rsidRPr="007E039E" w:rsidRDefault="004B334F" w:rsidP="003046A4">
      <w:pPr>
        <w:pStyle w:val="a3"/>
        <w:ind w:firstLine="709"/>
        <w:jc w:val="both"/>
        <w:rPr>
          <w:rFonts w:ascii="Times New Roman" w:hAnsi="Times New Roman"/>
          <w:sz w:val="24"/>
          <w:szCs w:val="24"/>
          <w:lang w:val="en-US"/>
        </w:rPr>
      </w:pPr>
    </w:p>
    <w:sectPr w:rsidR="004B334F" w:rsidRPr="007E039E" w:rsidSect="00F942D1">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315" w:rsidRDefault="00F76315" w:rsidP="002A1624">
      <w:pPr>
        <w:spacing w:after="0" w:line="240" w:lineRule="auto"/>
      </w:pPr>
      <w:r>
        <w:separator/>
      </w:r>
    </w:p>
  </w:endnote>
  <w:endnote w:type="continuationSeparator" w:id="0">
    <w:p w:rsidR="00F76315" w:rsidRDefault="00F76315" w:rsidP="002A1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420" w:rsidRDefault="001927C1">
    <w:pPr>
      <w:pStyle w:val="ac"/>
      <w:jc w:val="right"/>
    </w:pPr>
    <w:r>
      <w:fldChar w:fldCharType="begin"/>
    </w:r>
    <w:r w:rsidR="00C56957">
      <w:instrText>PAGE   \* MERGEFORMAT</w:instrText>
    </w:r>
    <w:r>
      <w:fldChar w:fldCharType="separate"/>
    </w:r>
    <w:r w:rsidR="002C4575">
      <w:rPr>
        <w:noProof/>
      </w:rPr>
      <w:t>5</w:t>
    </w:r>
    <w:r>
      <w:rPr>
        <w:noProof/>
      </w:rPr>
      <w:fldChar w:fldCharType="end"/>
    </w:r>
  </w:p>
  <w:p w:rsidR="00DC0420" w:rsidRDefault="00DC042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315" w:rsidRDefault="00F76315" w:rsidP="002A1624">
      <w:pPr>
        <w:spacing w:after="0" w:line="240" w:lineRule="auto"/>
      </w:pPr>
      <w:r>
        <w:separator/>
      </w:r>
    </w:p>
  </w:footnote>
  <w:footnote w:type="continuationSeparator" w:id="0">
    <w:p w:rsidR="00F76315" w:rsidRDefault="00F76315" w:rsidP="002A16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861"/>
    <w:multiLevelType w:val="hybridMultilevel"/>
    <w:tmpl w:val="4FE80A42"/>
    <w:lvl w:ilvl="0" w:tplc="CF50B50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55B2565"/>
    <w:multiLevelType w:val="hybridMultilevel"/>
    <w:tmpl w:val="7410FD68"/>
    <w:lvl w:ilvl="0" w:tplc="1318D724">
      <w:start w:val="1"/>
      <w:numFmt w:val="bullet"/>
      <w:lvlText w:val="•"/>
      <w:lvlJc w:val="left"/>
      <w:pPr>
        <w:tabs>
          <w:tab w:val="num" w:pos="720"/>
        </w:tabs>
        <w:ind w:left="720" w:hanging="360"/>
      </w:pPr>
      <w:rPr>
        <w:rFonts w:ascii="Times New Roman" w:hAnsi="Times New Roman" w:hint="default"/>
      </w:rPr>
    </w:lvl>
    <w:lvl w:ilvl="1" w:tplc="FFE0E410" w:tentative="1">
      <w:start w:val="1"/>
      <w:numFmt w:val="bullet"/>
      <w:lvlText w:val="•"/>
      <w:lvlJc w:val="left"/>
      <w:pPr>
        <w:tabs>
          <w:tab w:val="num" w:pos="1440"/>
        </w:tabs>
        <w:ind w:left="1440" w:hanging="360"/>
      </w:pPr>
      <w:rPr>
        <w:rFonts w:ascii="Times New Roman" w:hAnsi="Times New Roman" w:hint="default"/>
      </w:rPr>
    </w:lvl>
    <w:lvl w:ilvl="2" w:tplc="CB285EAE" w:tentative="1">
      <w:start w:val="1"/>
      <w:numFmt w:val="bullet"/>
      <w:lvlText w:val="•"/>
      <w:lvlJc w:val="left"/>
      <w:pPr>
        <w:tabs>
          <w:tab w:val="num" w:pos="2160"/>
        </w:tabs>
        <w:ind w:left="2160" w:hanging="360"/>
      </w:pPr>
      <w:rPr>
        <w:rFonts w:ascii="Times New Roman" w:hAnsi="Times New Roman" w:hint="default"/>
      </w:rPr>
    </w:lvl>
    <w:lvl w:ilvl="3" w:tplc="D37A86FC" w:tentative="1">
      <w:start w:val="1"/>
      <w:numFmt w:val="bullet"/>
      <w:lvlText w:val="•"/>
      <w:lvlJc w:val="left"/>
      <w:pPr>
        <w:tabs>
          <w:tab w:val="num" w:pos="2880"/>
        </w:tabs>
        <w:ind w:left="2880" w:hanging="360"/>
      </w:pPr>
      <w:rPr>
        <w:rFonts w:ascii="Times New Roman" w:hAnsi="Times New Roman" w:hint="default"/>
      </w:rPr>
    </w:lvl>
    <w:lvl w:ilvl="4" w:tplc="D262AFF6" w:tentative="1">
      <w:start w:val="1"/>
      <w:numFmt w:val="bullet"/>
      <w:lvlText w:val="•"/>
      <w:lvlJc w:val="left"/>
      <w:pPr>
        <w:tabs>
          <w:tab w:val="num" w:pos="3600"/>
        </w:tabs>
        <w:ind w:left="3600" w:hanging="360"/>
      </w:pPr>
      <w:rPr>
        <w:rFonts w:ascii="Times New Roman" w:hAnsi="Times New Roman" w:hint="default"/>
      </w:rPr>
    </w:lvl>
    <w:lvl w:ilvl="5" w:tplc="1280164E" w:tentative="1">
      <w:start w:val="1"/>
      <w:numFmt w:val="bullet"/>
      <w:lvlText w:val="•"/>
      <w:lvlJc w:val="left"/>
      <w:pPr>
        <w:tabs>
          <w:tab w:val="num" w:pos="4320"/>
        </w:tabs>
        <w:ind w:left="4320" w:hanging="360"/>
      </w:pPr>
      <w:rPr>
        <w:rFonts w:ascii="Times New Roman" w:hAnsi="Times New Roman" w:hint="default"/>
      </w:rPr>
    </w:lvl>
    <w:lvl w:ilvl="6" w:tplc="FA06574E" w:tentative="1">
      <w:start w:val="1"/>
      <w:numFmt w:val="bullet"/>
      <w:lvlText w:val="•"/>
      <w:lvlJc w:val="left"/>
      <w:pPr>
        <w:tabs>
          <w:tab w:val="num" w:pos="5040"/>
        </w:tabs>
        <w:ind w:left="5040" w:hanging="360"/>
      </w:pPr>
      <w:rPr>
        <w:rFonts w:ascii="Times New Roman" w:hAnsi="Times New Roman" w:hint="default"/>
      </w:rPr>
    </w:lvl>
    <w:lvl w:ilvl="7" w:tplc="B726CA74" w:tentative="1">
      <w:start w:val="1"/>
      <w:numFmt w:val="bullet"/>
      <w:lvlText w:val="•"/>
      <w:lvlJc w:val="left"/>
      <w:pPr>
        <w:tabs>
          <w:tab w:val="num" w:pos="5760"/>
        </w:tabs>
        <w:ind w:left="5760" w:hanging="360"/>
      </w:pPr>
      <w:rPr>
        <w:rFonts w:ascii="Times New Roman" w:hAnsi="Times New Roman" w:hint="default"/>
      </w:rPr>
    </w:lvl>
    <w:lvl w:ilvl="8" w:tplc="4BFED67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5BC3223"/>
    <w:multiLevelType w:val="hybridMultilevel"/>
    <w:tmpl w:val="7066974E"/>
    <w:lvl w:ilvl="0" w:tplc="33582162">
      <w:start w:val="1"/>
      <w:numFmt w:val="bullet"/>
      <w:lvlText w:val="•"/>
      <w:lvlJc w:val="left"/>
      <w:pPr>
        <w:tabs>
          <w:tab w:val="num" w:pos="720"/>
        </w:tabs>
        <w:ind w:left="720" w:hanging="360"/>
      </w:pPr>
      <w:rPr>
        <w:rFonts w:ascii="Times New Roman" w:hAnsi="Times New Roman" w:hint="default"/>
      </w:rPr>
    </w:lvl>
    <w:lvl w:ilvl="1" w:tplc="0342438E" w:tentative="1">
      <w:start w:val="1"/>
      <w:numFmt w:val="bullet"/>
      <w:lvlText w:val="•"/>
      <w:lvlJc w:val="left"/>
      <w:pPr>
        <w:tabs>
          <w:tab w:val="num" w:pos="1440"/>
        </w:tabs>
        <w:ind w:left="1440" w:hanging="360"/>
      </w:pPr>
      <w:rPr>
        <w:rFonts w:ascii="Times New Roman" w:hAnsi="Times New Roman" w:hint="default"/>
      </w:rPr>
    </w:lvl>
    <w:lvl w:ilvl="2" w:tplc="0C48966E" w:tentative="1">
      <w:start w:val="1"/>
      <w:numFmt w:val="bullet"/>
      <w:lvlText w:val="•"/>
      <w:lvlJc w:val="left"/>
      <w:pPr>
        <w:tabs>
          <w:tab w:val="num" w:pos="2160"/>
        </w:tabs>
        <w:ind w:left="2160" w:hanging="360"/>
      </w:pPr>
      <w:rPr>
        <w:rFonts w:ascii="Times New Roman" w:hAnsi="Times New Roman" w:hint="default"/>
      </w:rPr>
    </w:lvl>
    <w:lvl w:ilvl="3" w:tplc="6330B5EC" w:tentative="1">
      <w:start w:val="1"/>
      <w:numFmt w:val="bullet"/>
      <w:lvlText w:val="•"/>
      <w:lvlJc w:val="left"/>
      <w:pPr>
        <w:tabs>
          <w:tab w:val="num" w:pos="2880"/>
        </w:tabs>
        <w:ind w:left="2880" w:hanging="360"/>
      </w:pPr>
      <w:rPr>
        <w:rFonts w:ascii="Times New Roman" w:hAnsi="Times New Roman" w:hint="default"/>
      </w:rPr>
    </w:lvl>
    <w:lvl w:ilvl="4" w:tplc="A51C8D02" w:tentative="1">
      <w:start w:val="1"/>
      <w:numFmt w:val="bullet"/>
      <w:lvlText w:val="•"/>
      <w:lvlJc w:val="left"/>
      <w:pPr>
        <w:tabs>
          <w:tab w:val="num" w:pos="3600"/>
        </w:tabs>
        <w:ind w:left="3600" w:hanging="360"/>
      </w:pPr>
      <w:rPr>
        <w:rFonts w:ascii="Times New Roman" w:hAnsi="Times New Roman" w:hint="default"/>
      </w:rPr>
    </w:lvl>
    <w:lvl w:ilvl="5" w:tplc="0FFE0A32" w:tentative="1">
      <w:start w:val="1"/>
      <w:numFmt w:val="bullet"/>
      <w:lvlText w:val="•"/>
      <w:lvlJc w:val="left"/>
      <w:pPr>
        <w:tabs>
          <w:tab w:val="num" w:pos="4320"/>
        </w:tabs>
        <w:ind w:left="4320" w:hanging="360"/>
      </w:pPr>
      <w:rPr>
        <w:rFonts w:ascii="Times New Roman" w:hAnsi="Times New Roman" w:hint="default"/>
      </w:rPr>
    </w:lvl>
    <w:lvl w:ilvl="6" w:tplc="87EA87C2" w:tentative="1">
      <w:start w:val="1"/>
      <w:numFmt w:val="bullet"/>
      <w:lvlText w:val="•"/>
      <w:lvlJc w:val="left"/>
      <w:pPr>
        <w:tabs>
          <w:tab w:val="num" w:pos="5040"/>
        </w:tabs>
        <w:ind w:left="5040" w:hanging="360"/>
      </w:pPr>
      <w:rPr>
        <w:rFonts w:ascii="Times New Roman" w:hAnsi="Times New Roman" w:hint="default"/>
      </w:rPr>
    </w:lvl>
    <w:lvl w:ilvl="7" w:tplc="C340F61C" w:tentative="1">
      <w:start w:val="1"/>
      <w:numFmt w:val="bullet"/>
      <w:lvlText w:val="•"/>
      <w:lvlJc w:val="left"/>
      <w:pPr>
        <w:tabs>
          <w:tab w:val="num" w:pos="5760"/>
        </w:tabs>
        <w:ind w:left="5760" w:hanging="360"/>
      </w:pPr>
      <w:rPr>
        <w:rFonts w:ascii="Times New Roman" w:hAnsi="Times New Roman" w:hint="default"/>
      </w:rPr>
    </w:lvl>
    <w:lvl w:ilvl="8" w:tplc="57C4772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A260490"/>
    <w:multiLevelType w:val="hybridMultilevel"/>
    <w:tmpl w:val="8870C8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17A2BE0"/>
    <w:multiLevelType w:val="multilevel"/>
    <w:tmpl w:val="EA92A8B4"/>
    <w:lvl w:ilvl="0">
      <w:start w:val="2"/>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5" w15:restartNumberingAfterBreak="0">
    <w:nsid w:val="1807032E"/>
    <w:multiLevelType w:val="hybridMultilevel"/>
    <w:tmpl w:val="E01E930C"/>
    <w:lvl w:ilvl="0" w:tplc="2F3ED0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CD256F6"/>
    <w:multiLevelType w:val="hybridMultilevel"/>
    <w:tmpl w:val="CA8CF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8A7271"/>
    <w:multiLevelType w:val="hybridMultilevel"/>
    <w:tmpl w:val="5920834E"/>
    <w:lvl w:ilvl="0" w:tplc="A978EA8A">
      <w:start w:val="1"/>
      <w:numFmt w:val="bullet"/>
      <w:lvlText w:val="•"/>
      <w:lvlJc w:val="left"/>
      <w:pPr>
        <w:tabs>
          <w:tab w:val="num" w:pos="720"/>
        </w:tabs>
        <w:ind w:left="720" w:hanging="360"/>
      </w:pPr>
      <w:rPr>
        <w:rFonts w:ascii="Times New Roman" w:hAnsi="Times New Roman" w:hint="default"/>
      </w:rPr>
    </w:lvl>
    <w:lvl w:ilvl="1" w:tplc="6434AD02" w:tentative="1">
      <w:start w:val="1"/>
      <w:numFmt w:val="bullet"/>
      <w:lvlText w:val="•"/>
      <w:lvlJc w:val="left"/>
      <w:pPr>
        <w:tabs>
          <w:tab w:val="num" w:pos="1440"/>
        </w:tabs>
        <w:ind w:left="1440" w:hanging="360"/>
      </w:pPr>
      <w:rPr>
        <w:rFonts w:ascii="Times New Roman" w:hAnsi="Times New Roman" w:hint="default"/>
      </w:rPr>
    </w:lvl>
    <w:lvl w:ilvl="2" w:tplc="AD180586" w:tentative="1">
      <w:start w:val="1"/>
      <w:numFmt w:val="bullet"/>
      <w:lvlText w:val="•"/>
      <w:lvlJc w:val="left"/>
      <w:pPr>
        <w:tabs>
          <w:tab w:val="num" w:pos="2160"/>
        </w:tabs>
        <w:ind w:left="2160" w:hanging="360"/>
      </w:pPr>
      <w:rPr>
        <w:rFonts w:ascii="Times New Roman" w:hAnsi="Times New Roman" w:hint="default"/>
      </w:rPr>
    </w:lvl>
    <w:lvl w:ilvl="3" w:tplc="5B32045C" w:tentative="1">
      <w:start w:val="1"/>
      <w:numFmt w:val="bullet"/>
      <w:lvlText w:val="•"/>
      <w:lvlJc w:val="left"/>
      <w:pPr>
        <w:tabs>
          <w:tab w:val="num" w:pos="2880"/>
        </w:tabs>
        <w:ind w:left="2880" w:hanging="360"/>
      </w:pPr>
      <w:rPr>
        <w:rFonts w:ascii="Times New Roman" w:hAnsi="Times New Roman" w:hint="default"/>
      </w:rPr>
    </w:lvl>
    <w:lvl w:ilvl="4" w:tplc="7CB21562" w:tentative="1">
      <w:start w:val="1"/>
      <w:numFmt w:val="bullet"/>
      <w:lvlText w:val="•"/>
      <w:lvlJc w:val="left"/>
      <w:pPr>
        <w:tabs>
          <w:tab w:val="num" w:pos="3600"/>
        </w:tabs>
        <w:ind w:left="3600" w:hanging="360"/>
      </w:pPr>
      <w:rPr>
        <w:rFonts w:ascii="Times New Roman" w:hAnsi="Times New Roman" w:hint="default"/>
      </w:rPr>
    </w:lvl>
    <w:lvl w:ilvl="5" w:tplc="BA88682E" w:tentative="1">
      <w:start w:val="1"/>
      <w:numFmt w:val="bullet"/>
      <w:lvlText w:val="•"/>
      <w:lvlJc w:val="left"/>
      <w:pPr>
        <w:tabs>
          <w:tab w:val="num" w:pos="4320"/>
        </w:tabs>
        <w:ind w:left="4320" w:hanging="360"/>
      </w:pPr>
      <w:rPr>
        <w:rFonts w:ascii="Times New Roman" w:hAnsi="Times New Roman" w:hint="default"/>
      </w:rPr>
    </w:lvl>
    <w:lvl w:ilvl="6" w:tplc="0EEE1802" w:tentative="1">
      <w:start w:val="1"/>
      <w:numFmt w:val="bullet"/>
      <w:lvlText w:val="•"/>
      <w:lvlJc w:val="left"/>
      <w:pPr>
        <w:tabs>
          <w:tab w:val="num" w:pos="5040"/>
        </w:tabs>
        <w:ind w:left="5040" w:hanging="360"/>
      </w:pPr>
      <w:rPr>
        <w:rFonts w:ascii="Times New Roman" w:hAnsi="Times New Roman" w:hint="default"/>
      </w:rPr>
    </w:lvl>
    <w:lvl w:ilvl="7" w:tplc="643E3050" w:tentative="1">
      <w:start w:val="1"/>
      <w:numFmt w:val="bullet"/>
      <w:lvlText w:val="•"/>
      <w:lvlJc w:val="left"/>
      <w:pPr>
        <w:tabs>
          <w:tab w:val="num" w:pos="5760"/>
        </w:tabs>
        <w:ind w:left="5760" w:hanging="360"/>
      </w:pPr>
      <w:rPr>
        <w:rFonts w:ascii="Times New Roman" w:hAnsi="Times New Roman" w:hint="default"/>
      </w:rPr>
    </w:lvl>
    <w:lvl w:ilvl="8" w:tplc="FD3A478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A911ACD"/>
    <w:multiLevelType w:val="multilevel"/>
    <w:tmpl w:val="38103CEC"/>
    <w:lvl w:ilvl="0">
      <w:start w:val="4"/>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9" w15:restartNumberingAfterBreak="0">
    <w:nsid w:val="42451164"/>
    <w:multiLevelType w:val="hybridMultilevel"/>
    <w:tmpl w:val="BA783A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4400DE5"/>
    <w:multiLevelType w:val="hybridMultilevel"/>
    <w:tmpl w:val="E7A2D88E"/>
    <w:lvl w:ilvl="0" w:tplc="5D526682">
      <w:start w:val="1"/>
      <w:numFmt w:val="bullet"/>
      <w:lvlText w:val="•"/>
      <w:lvlJc w:val="left"/>
      <w:pPr>
        <w:tabs>
          <w:tab w:val="num" w:pos="720"/>
        </w:tabs>
        <w:ind w:left="720" w:hanging="360"/>
      </w:pPr>
      <w:rPr>
        <w:rFonts w:ascii="Times New Roman" w:hAnsi="Times New Roman" w:hint="default"/>
      </w:rPr>
    </w:lvl>
    <w:lvl w:ilvl="1" w:tplc="EECE14C2" w:tentative="1">
      <w:start w:val="1"/>
      <w:numFmt w:val="bullet"/>
      <w:lvlText w:val="•"/>
      <w:lvlJc w:val="left"/>
      <w:pPr>
        <w:tabs>
          <w:tab w:val="num" w:pos="1440"/>
        </w:tabs>
        <w:ind w:left="1440" w:hanging="360"/>
      </w:pPr>
      <w:rPr>
        <w:rFonts w:ascii="Times New Roman" w:hAnsi="Times New Roman" w:hint="default"/>
      </w:rPr>
    </w:lvl>
    <w:lvl w:ilvl="2" w:tplc="C72EC694" w:tentative="1">
      <w:start w:val="1"/>
      <w:numFmt w:val="bullet"/>
      <w:lvlText w:val="•"/>
      <w:lvlJc w:val="left"/>
      <w:pPr>
        <w:tabs>
          <w:tab w:val="num" w:pos="2160"/>
        </w:tabs>
        <w:ind w:left="2160" w:hanging="360"/>
      </w:pPr>
      <w:rPr>
        <w:rFonts w:ascii="Times New Roman" w:hAnsi="Times New Roman" w:hint="default"/>
      </w:rPr>
    </w:lvl>
    <w:lvl w:ilvl="3" w:tplc="C4905CC0" w:tentative="1">
      <w:start w:val="1"/>
      <w:numFmt w:val="bullet"/>
      <w:lvlText w:val="•"/>
      <w:lvlJc w:val="left"/>
      <w:pPr>
        <w:tabs>
          <w:tab w:val="num" w:pos="2880"/>
        </w:tabs>
        <w:ind w:left="2880" w:hanging="360"/>
      </w:pPr>
      <w:rPr>
        <w:rFonts w:ascii="Times New Roman" w:hAnsi="Times New Roman" w:hint="default"/>
      </w:rPr>
    </w:lvl>
    <w:lvl w:ilvl="4" w:tplc="99FA9F44" w:tentative="1">
      <w:start w:val="1"/>
      <w:numFmt w:val="bullet"/>
      <w:lvlText w:val="•"/>
      <w:lvlJc w:val="left"/>
      <w:pPr>
        <w:tabs>
          <w:tab w:val="num" w:pos="3600"/>
        </w:tabs>
        <w:ind w:left="3600" w:hanging="360"/>
      </w:pPr>
      <w:rPr>
        <w:rFonts w:ascii="Times New Roman" w:hAnsi="Times New Roman" w:hint="default"/>
      </w:rPr>
    </w:lvl>
    <w:lvl w:ilvl="5" w:tplc="656A12DC" w:tentative="1">
      <w:start w:val="1"/>
      <w:numFmt w:val="bullet"/>
      <w:lvlText w:val="•"/>
      <w:lvlJc w:val="left"/>
      <w:pPr>
        <w:tabs>
          <w:tab w:val="num" w:pos="4320"/>
        </w:tabs>
        <w:ind w:left="4320" w:hanging="360"/>
      </w:pPr>
      <w:rPr>
        <w:rFonts w:ascii="Times New Roman" w:hAnsi="Times New Roman" w:hint="default"/>
      </w:rPr>
    </w:lvl>
    <w:lvl w:ilvl="6" w:tplc="E7A41364" w:tentative="1">
      <w:start w:val="1"/>
      <w:numFmt w:val="bullet"/>
      <w:lvlText w:val="•"/>
      <w:lvlJc w:val="left"/>
      <w:pPr>
        <w:tabs>
          <w:tab w:val="num" w:pos="5040"/>
        </w:tabs>
        <w:ind w:left="5040" w:hanging="360"/>
      </w:pPr>
      <w:rPr>
        <w:rFonts w:ascii="Times New Roman" w:hAnsi="Times New Roman" w:hint="default"/>
      </w:rPr>
    </w:lvl>
    <w:lvl w:ilvl="7" w:tplc="2FBED4E4" w:tentative="1">
      <w:start w:val="1"/>
      <w:numFmt w:val="bullet"/>
      <w:lvlText w:val="•"/>
      <w:lvlJc w:val="left"/>
      <w:pPr>
        <w:tabs>
          <w:tab w:val="num" w:pos="5760"/>
        </w:tabs>
        <w:ind w:left="5760" w:hanging="360"/>
      </w:pPr>
      <w:rPr>
        <w:rFonts w:ascii="Times New Roman" w:hAnsi="Times New Roman" w:hint="default"/>
      </w:rPr>
    </w:lvl>
    <w:lvl w:ilvl="8" w:tplc="C4AA699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D2C56BB"/>
    <w:multiLevelType w:val="hybridMultilevel"/>
    <w:tmpl w:val="BD6EE064"/>
    <w:lvl w:ilvl="0" w:tplc="6B900C84">
      <w:start w:val="1"/>
      <w:numFmt w:val="decimal"/>
      <w:lvlText w:val="%1."/>
      <w:lvlJc w:val="left"/>
      <w:pPr>
        <w:ind w:left="720" w:hanging="360"/>
      </w:pPr>
      <w:rPr>
        <w:rFonts w:hint="default"/>
        <w:b w:val="0"/>
      </w:rPr>
    </w:lvl>
    <w:lvl w:ilvl="1" w:tplc="0FEC0CE2">
      <w:start w:val="1"/>
      <w:numFmt w:val="lowerLetter"/>
      <w:lvlText w:val="%2."/>
      <w:lvlJc w:val="left"/>
      <w:pPr>
        <w:ind w:left="1440" w:hanging="360"/>
      </w:pPr>
      <w:rPr>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33D23C8"/>
    <w:multiLevelType w:val="hybridMultilevel"/>
    <w:tmpl w:val="DCFAE4DA"/>
    <w:lvl w:ilvl="0" w:tplc="04E65B16">
      <w:start w:val="1"/>
      <w:numFmt w:val="bullet"/>
      <w:lvlText w:val="•"/>
      <w:lvlJc w:val="left"/>
      <w:pPr>
        <w:tabs>
          <w:tab w:val="num" w:pos="720"/>
        </w:tabs>
        <w:ind w:left="720" w:hanging="360"/>
      </w:pPr>
      <w:rPr>
        <w:rFonts w:ascii="Times New Roman" w:hAnsi="Times New Roman" w:hint="default"/>
      </w:rPr>
    </w:lvl>
    <w:lvl w:ilvl="1" w:tplc="E9B0A0F0" w:tentative="1">
      <w:start w:val="1"/>
      <w:numFmt w:val="bullet"/>
      <w:lvlText w:val="•"/>
      <w:lvlJc w:val="left"/>
      <w:pPr>
        <w:tabs>
          <w:tab w:val="num" w:pos="1440"/>
        </w:tabs>
        <w:ind w:left="1440" w:hanging="360"/>
      </w:pPr>
      <w:rPr>
        <w:rFonts w:ascii="Times New Roman" w:hAnsi="Times New Roman" w:hint="default"/>
      </w:rPr>
    </w:lvl>
    <w:lvl w:ilvl="2" w:tplc="86B679F0" w:tentative="1">
      <w:start w:val="1"/>
      <w:numFmt w:val="bullet"/>
      <w:lvlText w:val="•"/>
      <w:lvlJc w:val="left"/>
      <w:pPr>
        <w:tabs>
          <w:tab w:val="num" w:pos="2160"/>
        </w:tabs>
        <w:ind w:left="2160" w:hanging="360"/>
      </w:pPr>
      <w:rPr>
        <w:rFonts w:ascii="Times New Roman" w:hAnsi="Times New Roman" w:hint="default"/>
      </w:rPr>
    </w:lvl>
    <w:lvl w:ilvl="3" w:tplc="5C20B146" w:tentative="1">
      <w:start w:val="1"/>
      <w:numFmt w:val="bullet"/>
      <w:lvlText w:val="•"/>
      <w:lvlJc w:val="left"/>
      <w:pPr>
        <w:tabs>
          <w:tab w:val="num" w:pos="2880"/>
        </w:tabs>
        <w:ind w:left="2880" w:hanging="360"/>
      </w:pPr>
      <w:rPr>
        <w:rFonts w:ascii="Times New Roman" w:hAnsi="Times New Roman" w:hint="default"/>
      </w:rPr>
    </w:lvl>
    <w:lvl w:ilvl="4" w:tplc="6442AA98" w:tentative="1">
      <w:start w:val="1"/>
      <w:numFmt w:val="bullet"/>
      <w:lvlText w:val="•"/>
      <w:lvlJc w:val="left"/>
      <w:pPr>
        <w:tabs>
          <w:tab w:val="num" w:pos="3600"/>
        </w:tabs>
        <w:ind w:left="3600" w:hanging="360"/>
      </w:pPr>
      <w:rPr>
        <w:rFonts w:ascii="Times New Roman" w:hAnsi="Times New Roman" w:hint="default"/>
      </w:rPr>
    </w:lvl>
    <w:lvl w:ilvl="5" w:tplc="2C5AE670" w:tentative="1">
      <w:start w:val="1"/>
      <w:numFmt w:val="bullet"/>
      <w:lvlText w:val="•"/>
      <w:lvlJc w:val="left"/>
      <w:pPr>
        <w:tabs>
          <w:tab w:val="num" w:pos="4320"/>
        </w:tabs>
        <w:ind w:left="4320" w:hanging="360"/>
      </w:pPr>
      <w:rPr>
        <w:rFonts w:ascii="Times New Roman" w:hAnsi="Times New Roman" w:hint="default"/>
      </w:rPr>
    </w:lvl>
    <w:lvl w:ilvl="6" w:tplc="091CB8F8" w:tentative="1">
      <w:start w:val="1"/>
      <w:numFmt w:val="bullet"/>
      <w:lvlText w:val="•"/>
      <w:lvlJc w:val="left"/>
      <w:pPr>
        <w:tabs>
          <w:tab w:val="num" w:pos="5040"/>
        </w:tabs>
        <w:ind w:left="5040" w:hanging="360"/>
      </w:pPr>
      <w:rPr>
        <w:rFonts w:ascii="Times New Roman" w:hAnsi="Times New Roman" w:hint="default"/>
      </w:rPr>
    </w:lvl>
    <w:lvl w:ilvl="7" w:tplc="B1E67256" w:tentative="1">
      <w:start w:val="1"/>
      <w:numFmt w:val="bullet"/>
      <w:lvlText w:val="•"/>
      <w:lvlJc w:val="left"/>
      <w:pPr>
        <w:tabs>
          <w:tab w:val="num" w:pos="5760"/>
        </w:tabs>
        <w:ind w:left="5760" w:hanging="360"/>
      </w:pPr>
      <w:rPr>
        <w:rFonts w:ascii="Times New Roman" w:hAnsi="Times New Roman" w:hint="default"/>
      </w:rPr>
    </w:lvl>
    <w:lvl w:ilvl="8" w:tplc="A8F8DAD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8ED376E"/>
    <w:multiLevelType w:val="multilevel"/>
    <w:tmpl w:val="38103CEC"/>
    <w:lvl w:ilvl="0">
      <w:start w:val="4"/>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4" w15:restartNumberingAfterBreak="0">
    <w:nsid w:val="5B4104C7"/>
    <w:multiLevelType w:val="hybridMultilevel"/>
    <w:tmpl w:val="EF5400B4"/>
    <w:lvl w:ilvl="0" w:tplc="401CD21E">
      <w:start w:val="1"/>
      <w:numFmt w:val="bullet"/>
      <w:lvlText w:val="•"/>
      <w:lvlJc w:val="left"/>
      <w:pPr>
        <w:tabs>
          <w:tab w:val="num" w:pos="720"/>
        </w:tabs>
        <w:ind w:left="720" w:hanging="360"/>
      </w:pPr>
      <w:rPr>
        <w:rFonts w:ascii="Times New Roman" w:hAnsi="Times New Roman" w:hint="default"/>
      </w:rPr>
    </w:lvl>
    <w:lvl w:ilvl="1" w:tplc="5D526E94" w:tentative="1">
      <w:start w:val="1"/>
      <w:numFmt w:val="bullet"/>
      <w:lvlText w:val="•"/>
      <w:lvlJc w:val="left"/>
      <w:pPr>
        <w:tabs>
          <w:tab w:val="num" w:pos="1440"/>
        </w:tabs>
        <w:ind w:left="1440" w:hanging="360"/>
      </w:pPr>
      <w:rPr>
        <w:rFonts w:ascii="Times New Roman" w:hAnsi="Times New Roman" w:hint="default"/>
      </w:rPr>
    </w:lvl>
    <w:lvl w:ilvl="2" w:tplc="BF66423C" w:tentative="1">
      <w:start w:val="1"/>
      <w:numFmt w:val="bullet"/>
      <w:lvlText w:val="•"/>
      <w:lvlJc w:val="left"/>
      <w:pPr>
        <w:tabs>
          <w:tab w:val="num" w:pos="2160"/>
        </w:tabs>
        <w:ind w:left="2160" w:hanging="360"/>
      </w:pPr>
      <w:rPr>
        <w:rFonts w:ascii="Times New Roman" w:hAnsi="Times New Roman" w:hint="default"/>
      </w:rPr>
    </w:lvl>
    <w:lvl w:ilvl="3" w:tplc="61045CEA" w:tentative="1">
      <w:start w:val="1"/>
      <w:numFmt w:val="bullet"/>
      <w:lvlText w:val="•"/>
      <w:lvlJc w:val="left"/>
      <w:pPr>
        <w:tabs>
          <w:tab w:val="num" w:pos="2880"/>
        </w:tabs>
        <w:ind w:left="2880" w:hanging="360"/>
      </w:pPr>
      <w:rPr>
        <w:rFonts w:ascii="Times New Roman" w:hAnsi="Times New Roman" w:hint="default"/>
      </w:rPr>
    </w:lvl>
    <w:lvl w:ilvl="4" w:tplc="E27EAB64" w:tentative="1">
      <w:start w:val="1"/>
      <w:numFmt w:val="bullet"/>
      <w:lvlText w:val="•"/>
      <w:lvlJc w:val="left"/>
      <w:pPr>
        <w:tabs>
          <w:tab w:val="num" w:pos="3600"/>
        </w:tabs>
        <w:ind w:left="3600" w:hanging="360"/>
      </w:pPr>
      <w:rPr>
        <w:rFonts w:ascii="Times New Roman" w:hAnsi="Times New Roman" w:hint="default"/>
      </w:rPr>
    </w:lvl>
    <w:lvl w:ilvl="5" w:tplc="C204AF1E" w:tentative="1">
      <w:start w:val="1"/>
      <w:numFmt w:val="bullet"/>
      <w:lvlText w:val="•"/>
      <w:lvlJc w:val="left"/>
      <w:pPr>
        <w:tabs>
          <w:tab w:val="num" w:pos="4320"/>
        </w:tabs>
        <w:ind w:left="4320" w:hanging="360"/>
      </w:pPr>
      <w:rPr>
        <w:rFonts w:ascii="Times New Roman" w:hAnsi="Times New Roman" w:hint="default"/>
      </w:rPr>
    </w:lvl>
    <w:lvl w:ilvl="6" w:tplc="BBCE5F82" w:tentative="1">
      <w:start w:val="1"/>
      <w:numFmt w:val="bullet"/>
      <w:lvlText w:val="•"/>
      <w:lvlJc w:val="left"/>
      <w:pPr>
        <w:tabs>
          <w:tab w:val="num" w:pos="5040"/>
        </w:tabs>
        <w:ind w:left="5040" w:hanging="360"/>
      </w:pPr>
      <w:rPr>
        <w:rFonts w:ascii="Times New Roman" w:hAnsi="Times New Roman" w:hint="default"/>
      </w:rPr>
    </w:lvl>
    <w:lvl w:ilvl="7" w:tplc="510C9208" w:tentative="1">
      <w:start w:val="1"/>
      <w:numFmt w:val="bullet"/>
      <w:lvlText w:val="•"/>
      <w:lvlJc w:val="left"/>
      <w:pPr>
        <w:tabs>
          <w:tab w:val="num" w:pos="5760"/>
        </w:tabs>
        <w:ind w:left="5760" w:hanging="360"/>
      </w:pPr>
      <w:rPr>
        <w:rFonts w:ascii="Times New Roman" w:hAnsi="Times New Roman" w:hint="default"/>
      </w:rPr>
    </w:lvl>
    <w:lvl w:ilvl="8" w:tplc="C594362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FCC535F"/>
    <w:multiLevelType w:val="hybridMultilevel"/>
    <w:tmpl w:val="3C56375C"/>
    <w:lvl w:ilvl="0" w:tplc="1682C150">
      <w:start w:val="1"/>
      <w:numFmt w:val="bullet"/>
      <w:lvlText w:val="•"/>
      <w:lvlJc w:val="left"/>
      <w:pPr>
        <w:tabs>
          <w:tab w:val="num" w:pos="720"/>
        </w:tabs>
        <w:ind w:left="720" w:hanging="360"/>
      </w:pPr>
      <w:rPr>
        <w:rFonts w:ascii="Times New Roman" w:hAnsi="Times New Roman" w:hint="default"/>
      </w:rPr>
    </w:lvl>
    <w:lvl w:ilvl="1" w:tplc="A218F7B8" w:tentative="1">
      <w:start w:val="1"/>
      <w:numFmt w:val="bullet"/>
      <w:lvlText w:val="•"/>
      <w:lvlJc w:val="left"/>
      <w:pPr>
        <w:tabs>
          <w:tab w:val="num" w:pos="1440"/>
        </w:tabs>
        <w:ind w:left="1440" w:hanging="360"/>
      </w:pPr>
      <w:rPr>
        <w:rFonts w:ascii="Times New Roman" w:hAnsi="Times New Roman" w:hint="default"/>
      </w:rPr>
    </w:lvl>
    <w:lvl w:ilvl="2" w:tplc="F32ED77A" w:tentative="1">
      <w:start w:val="1"/>
      <w:numFmt w:val="bullet"/>
      <w:lvlText w:val="•"/>
      <w:lvlJc w:val="left"/>
      <w:pPr>
        <w:tabs>
          <w:tab w:val="num" w:pos="2160"/>
        </w:tabs>
        <w:ind w:left="2160" w:hanging="360"/>
      </w:pPr>
      <w:rPr>
        <w:rFonts w:ascii="Times New Roman" w:hAnsi="Times New Roman" w:hint="default"/>
      </w:rPr>
    </w:lvl>
    <w:lvl w:ilvl="3" w:tplc="EF4E29E0" w:tentative="1">
      <w:start w:val="1"/>
      <w:numFmt w:val="bullet"/>
      <w:lvlText w:val="•"/>
      <w:lvlJc w:val="left"/>
      <w:pPr>
        <w:tabs>
          <w:tab w:val="num" w:pos="2880"/>
        </w:tabs>
        <w:ind w:left="2880" w:hanging="360"/>
      </w:pPr>
      <w:rPr>
        <w:rFonts w:ascii="Times New Roman" w:hAnsi="Times New Roman" w:hint="default"/>
      </w:rPr>
    </w:lvl>
    <w:lvl w:ilvl="4" w:tplc="E37E1CDE" w:tentative="1">
      <w:start w:val="1"/>
      <w:numFmt w:val="bullet"/>
      <w:lvlText w:val="•"/>
      <w:lvlJc w:val="left"/>
      <w:pPr>
        <w:tabs>
          <w:tab w:val="num" w:pos="3600"/>
        </w:tabs>
        <w:ind w:left="3600" w:hanging="360"/>
      </w:pPr>
      <w:rPr>
        <w:rFonts w:ascii="Times New Roman" w:hAnsi="Times New Roman" w:hint="default"/>
      </w:rPr>
    </w:lvl>
    <w:lvl w:ilvl="5" w:tplc="CA02300A" w:tentative="1">
      <w:start w:val="1"/>
      <w:numFmt w:val="bullet"/>
      <w:lvlText w:val="•"/>
      <w:lvlJc w:val="left"/>
      <w:pPr>
        <w:tabs>
          <w:tab w:val="num" w:pos="4320"/>
        </w:tabs>
        <w:ind w:left="4320" w:hanging="360"/>
      </w:pPr>
      <w:rPr>
        <w:rFonts w:ascii="Times New Roman" w:hAnsi="Times New Roman" w:hint="default"/>
      </w:rPr>
    </w:lvl>
    <w:lvl w:ilvl="6" w:tplc="4C667810" w:tentative="1">
      <w:start w:val="1"/>
      <w:numFmt w:val="bullet"/>
      <w:lvlText w:val="•"/>
      <w:lvlJc w:val="left"/>
      <w:pPr>
        <w:tabs>
          <w:tab w:val="num" w:pos="5040"/>
        </w:tabs>
        <w:ind w:left="5040" w:hanging="360"/>
      </w:pPr>
      <w:rPr>
        <w:rFonts w:ascii="Times New Roman" w:hAnsi="Times New Roman" w:hint="default"/>
      </w:rPr>
    </w:lvl>
    <w:lvl w:ilvl="7" w:tplc="9954BB62" w:tentative="1">
      <w:start w:val="1"/>
      <w:numFmt w:val="bullet"/>
      <w:lvlText w:val="•"/>
      <w:lvlJc w:val="left"/>
      <w:pPr>
        <w:tabs>
          <w:tab w:val="num" w:pos="5760"/>
        </w:tabs>
        <w:ind w:left="5760" w:hanging="360"/>
      </w:pPr>
      <w:rPr>
        <w:rFonts w:ascii="Times New Roman" w:hAnsi="Times New Roman" w:hint="default"/>
      </w:rPr>
    </w:lvl>
    <w:lvl w:ilvl="8" w:tplc="1D74411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7BD1D4B"/>
    <w:multiLevelType w:val="hybridMultilevel"/>
    <w:tmpl w:val="F0DA8616"/>
    <w:lvl w:ilvl="0" w:tplc="8F669D84">
      <w:start w:val="1"/>
      <w:numFmt w:val="bullet"/>
      <w:lvlText w:val="•"/>
      <w:lvlJc w:val="left"/>
      <w:pPr>
        <w:tabs>
          <w:tab w:val="num" w:pos="720"/>
        </w:tabs>
        <w:ind w:left="720" w:hanging="360"/>
      </w:pPr>
      <w:rPr>
        <w:rFonts w:ascii="Times New Roman" w:hAnsi="Times New Roman" w:hint="default"/>
      </w:rPr>
    </w:lvl>
    <w:lvl w:ilvl="1" w:tplc="3E54B03C" w:tentative="1">
      <w:start w:val="1"/>
      <w:numFmt w:val="bullet"/>
      <w:lvlText w:val="•"/>
      <w:lvlJc w:val="left"/>
      <w:pPr>
        <w:tabs>
          <w:tab w:val="num" w:pos="1440"/>
        </w:tabs>
        <w:ind w:left="1440" w:hanging="360"/>
      </w:pPr>
      <w:rPr>
        <w:rFonts w:ascii="Times New Roman" w:hAnsi="Times New Roman" w:hint="default"/>
      </w:rPr>
    </w:lvl>
    <w:lvl w:ilvl="2" w:tplc="8AB230C2" w:tentative="1">
      <w:start w:val="1"/>
      <w:numFmt w:val="bullet"/>
      <w:lvlText w:val="•"/>
      <w:lvlJc w:val="left"/>
      <w:pPr>
        <w:tabs>
          <w:tab w:val="num" w:pos="2160"/>
        </w:tabs>
        <w:ind w:left="2160" w:hanging="360"/>
      </w:pPr>
      <w:rPr>
        <w:rFonts w:ascii="Times New Roman" w:hAnsi="Times New Roman" w:hint="default"/>
      </w:rPr>
    </w:lvl>
    <w:lvl w:ilvl="3" w:tplc="0384394C" w:tentative="1">
      <w:start w:val="1"/>
      <w:numFmt w:val="bullet"/>
      <w:lvlText w:val="•"/>
      <w:lvlJc w:val="left"/>
      <w:pPr>
        <w:tabs>
          <w:tab w:val="num" w:pos="2880"/>
        </w:tabs>
        <w:ind w:left="2880" w:hanging="360"/>
      </w:pPr>
      <w:rPr>
        <w:rFonts w:ascii="Times New Roman" w:hAnsi="Times New Roman" w:hint="default"/>
      </w:rPr>
    </w:lvl>
    <w:lvl w:ilvl="4" w:tplc="8C1EC7C8" w:tentative="1">
      <w:start w:val="1"/>
      <w:numFmt w:val="bullet"/>
      <w:lvlText w:val="•"/>
      <w:lvlJc w:val="left"/>
      <w:pPr>
        <w:tabs>
          <w:tab w:val="num" w:pos="3600"/>
        </w:tabs>
        <w:ind w:left="3600" w:hanging="360"/>
      </w:pPr>
      <w:rPr>
        <w:rFonts w:ascii="Times New Roman" w:hAnsi="Times New Roman" w:hint="default"/>
      </w:rPr>
    </w:lvl>
    <w:lvl w:ilvl="5" w:tplc="F81C0D88" w:tentative="1">
      <w:start w:val="1"/>
      <w:numFmt w:val="bullet"/>
      <w:lvlText w:val="•"/>
      <w:lvlJc w:val="left"/>
      <w:pPr>
        <w:tabs>
          <w:tab w:val="num" w:pos="4320"/>
        </w:tabs>
        <w:ind w:left="4320" w:hanging="360"/>
      </w:pPr>
      <w:rPr>
        <w:rFonts w:ascii="Times New Roman" w:hAnsi="Times New Roman" w:hint="default"/>
      </w:rPr>
    </w:lvl>
    <w:lvl w:ilvl="6" w:tplc="66984FFA" w:tentative="1">
      <w:start w:val="1"/>
      <w:numFmt w:val="bullet"/>
      <w:lvlText w:val="•"/>
      <w:lvlJc w:val="left"/>
      <w:pPr>
        <w:tabs>
          <w:tab w:val="num" w:pos="5040"/>
        </w:tabs>
        <w:ind w:left="5040" w:hanging="360"/>
      </w:pPr>
      <w:rPr>
        <w:rFonts w:ascii="Times New Roman" w:hAnsi="Times New Roman" w:hint="default"/>
      </w:rPr>
    </w:lvl>
    <w:lvl w:ilvl="7" w:tplc="940E614C" w:tentative="1">
      <w:start w:val="1"/>
      <w:numFmt w:val="bullet"/>
      <w:lvlText w:val="•"/>
      <w:lvlJc w:val="left"/>
      <w:pPr>
        <w:tabs>
          <w:tab w:val="num" w:pos="5760"/>
        </w:tabs>
        <w:ind w:left="5760" w:hanging="360"/>
      </w:pPr>
      <w:rPr>
        <w:rFonts w:ascii="Times New Roman" w:hAnsi="Times New Roman" w:hint="default"/>
      </w:rPr>
    </w:lvl>
    <w:lvl w:ilvl="8" w:tplc="266A1BD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F612E11"/>
    <w:multiLevelType w:val="hybridMultilevel"/>
    <w:tmpl w:val="BD6EE064"/>
    <w:lvl w:ilvl="0" w:tplc="6B900C84">
      <w:start w:val="1"/>
      <w:numFmt w:val="decimal"/>
      <w:lvlText w:val="%1."/>
      <w:lvlJc w:val="left"/>
      <w:pPr>
        <w:ind w:left="720" w:hanging="360"/>
      </w:pPr>
      <w:rPr>
        <w:rFonts w:hint="default"/>
        <w:b w:val="0"/>
      </w:rPr>
    </w:lvl>
    <w:lvl w:ilvl="1" w:tplc="0FEC0CE2">
      <w:start w:val="1"/>
      <w:numFmt w:val="lowerLetter"/>
      <w:lvlText w:val="%2."/>
      <w:lvlJc w:val="left"/>
      <w:pPr>
        <w:ind w:left="1440" w:hanging="360"/>
      </w:pPr>
      <w:rPr>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4FC3B42"/>
    <w:multiLevelType w:val="multilevel"/>
    <w:tmpl w:val="A72E27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8CD2EE1"/>
    <w:multiLevelType w:val="hybridMultilevel"/>
    <w:tmpl w:val="8F14722E"/>
    <w:lvl w:ilvl="0" w:tplc="89E6B9AC">
      <w:start w:val="1"/>
      <w:numFmt w:val="decimal"/>
      <w:lvlText w:val="%1."/>
      <w:lvlJc w:val="left"/>
      <w:pPr>
        <w:ind w:left="1069" w:hanging="360"/>
      </w:pPr>
      <w:rPr>
        <w:rFonts w:hint="default"/>
        <w:color w:val="333333"/>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A1370BD"/>
    <w:multiLevelType w:val="hybridMultilevel"/>
    <w:tmpl w:val="9CAC2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BC059C9"/>
    <w:multiLevelType w:val="hybridMultilevel"/>
    <w:tmpl w:val="618EE0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19"/>
  </w:num>
  <w:num w:numId="3">
    <w:abstractNumId w:val="4"/>
  </w:num>
  <w:num w:numId="4">
    <w:abstractNumId w:val="13"/>
  </w:num>
  <w:num w:numId="5">
    <w:abstractNumId w:val="5"/>
  </w:num>
  <w:num w:numId="6">
    <w:abstractNumId w:val="8"/>
  </w:num>
  <w:num w:numId="7">
    <w:abstractNumId w:val="18"/>
  </w:num>
  <w:num w:numId="8">
    <w:abstractNumId w:val="11"/>
  </w:num>
  <w:num w:numId="9">
    <w:abstractNumId w:val="9"/>
  </w:num>
  <w:num w:numId="10">
    <w:abstractNumId w:val="6"/>
  </w:num>
  <w:num w:numId="11">
    <w:abstractNumId w:val="10"/>
  </w:num>
  <w:num w:numId="12">
    <w:abstractNumId w:val="12"/>
  </w:num>
  <w:num w:numId="13">
    <w:abstractNumId w:val="1"/>
  </w:num>
  <w:num w:numId="14">
    <w:abstractNumId w:val="16"/>
  </w:num>
  <w:num w:numId="15">
    <w:abstractNumId w:val="15"/>
  </w:num>
  <w:num w:numId="16">
    <w:abstractNumId w:val="14"/>
  </w:num>
  <w:num w:numId="17">
    <w:abstractNumId w:val="7"/>
  </w:num>
  <w:num w:numId="18">
    <w:abstractNumId w:val="2"/>
  </w:num>
  <w:num w:numId="19">
    <w:abstractNumId w:val="20"/>
  </w:num>
  <w:num w:numId="20">
    <w:abstractNumId w:val="21"/>
  </w:num>
  <w:num w:numId="21">
    <w:abstractNumId w:val="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250C8"/>
    <w:rsid w:val="000026EC"/>
    <w:rsid w:val="0001401B"/>
    <w:rsid w:val="0002229D"/>
    <w:rsid w:val="00027AED"/>
    <w:rsid w:val="00061BEA"/>
    <w:rsid w:val="000661C1"/>
    <w:rsid w:val="00072A32"/>
    <w:rsid w:val="00076792"/>
    <w:rsid w:val="0008029B"/>
    <w:rsid w:val="00082135"/>
    <w:rsid w:val="00084AF8"/>
    <w:rsid w:val="000857DF"/>
    <w:rsid w:val="000A41D3"/>
    <w:rsid w:val="000B0074"/>
    <w:rsid w:val="000C6CE7"/>
    <w:rsid w:val="000C7A43"/>
    <w:rsid w:val="000D15C1"/>
    <w:rsid w:val="000D5167"/>
    <w:rsid w:val="000D6219"/>
    <w:rsid w:val="000D77CF"/>
    <w:rsid w:val="000E2017"/>
    <w:rsid w:val="000E3DCA"/>
    <w:rsid w:val="000E6CD2"/>
    <w:rsid w:val="000F6029"/>
    <w:rsid w:val="0010023A"/>
    <w:rsid w:val="0010307D"/>
    <w:rsid w:val="001049FE"/>
    <w:rsid w:val="00105B80"/>
    <w:rsid w:val="00106023"/>
    <w:rsid w:val="00107AC5"/>
    <w:rsid w:val="00116FE8"/>
    <w:rsid w:val="00117A6F"/>
    <w:rsid w:val="00117EB7"/>
    <w:rsid w:val="00126218"/>
    <w:rsid w:val="001416B8"/>
    <w:rsid w:val="00143911"/>
    <w:rsid w:val="00171E8C"/>
    <w:rsid w:val="00173C37"/>
    <w:rsid w:val="00175764"/>
    <w:rsid w:val="00183B21"/>
    <w:rsid w:val="00190288"/>
    <w:rsid w:val="001927C1"/>
    <w:rsid w:val="001932F0"/>
    <w:rsid w:val="00194F95"/>
    <w:rsid w:val="001A3D42"/>
    <w:rsid w:val="001A604A"/>
    <w:rsid w:val="001B736A"/>
    <w:rsid w:val="001C4980"/>
    <w:rsid w:val="001D23D8"/>
    <w:rsid w:val="001F5E40"/>
    <w:rsid w:val="00201104"/>
    <w:rsid w:val="0022311F"/>
    <w:rsid w:val="002244BE"/>
    <w:rsid w:val="002327C3"/>
    <w:rsid w:val="00233026"/>
    <w:rsid w:val="002347A2"/>
    <w:rsid w:val="00260CCC"/>
    <w:rsid w:val="00273990"/>
    <w:rsid w:val="00275AD7"/>
    <w:rsid w:val="00276657"/>
    <w:rsid w:val="00277197"/>
    <w:rsid w:val="002806E5"/>
    <w:rsid w:val="002A1624"/>
    <w:rsid w:val="002B26EE"/>
    <w:rsid w:val="002B373B"/>
    <w:rsid w:val="002B4F81"/>
    <w:rsid w:val="002B5FA8"/>
    <w:rsid w:val="002C4575"/>
    <w:rsid w:val="002E0290"/>
    <w:rsid w:val="002E4458"/>
    <w:rsid w:val="002E5517"/>
    <w:rsid w:val="002F1AD9"/>
    <w:rsid w:val="002F2714"/>
    <w:rsid w:val="002F37E1"/>
    <w:rsid w:val="002F60E6"/>
    <w:rsid w:val="002F6FFD"/>
    <w:rsid w:val="002F7EDE"/>
    <w:rsid w:val="003005D9"/>
    <w:rsid w:val="003046A4"/>
    <w:rsid w:val="00304ECE"/>
    <w:rsid w:val="003067D6"/>
    <w:rsid w:val="003126E1"/>
    <w:rsid w:val="003179D4"/>
    <w:rsid w:val="00321D92"/>
    <w:rsid w:val="003250C8"/>
    <w:rsid w:val="003328E8"/>
    <w:rsid w:val="0035119B"/>
    <w:rsid w:val="00351969"/>
    <w:rsid w:val="00353103"/>
    <w:rsid w:val="00355220"/>
    <w:rsid w:val="00371C9F"/>
    <w:rsid w:val="003772B5"/>
    <w:rsid w:val="00380C25"/>
    <w:rsid w:val="00381BED"/>
    <w:rsid w:val="0039686D"/>
    <w:rsid w:val="003A0274"/>
    <w:rsid w:val="003A07E2"/>
    <w:rsid w:val="003A0A87"/>
    <w:rsid w:val="003A5DD4"/>
    <w:rsid w:val="003D1926"/>
    <w:rsid w:val="003D1D12"/>
    <w:rsid w:val="003D2382"/>
    <w:rsid w:val="003E185C"/>
    <w:rsid w:val="003E4C08"/>
    <w:rsid w:val="003E7528"/>
    <w:rsid w:val="003F22E5"/>
    <w:rsid w:val="003F5C6C"/>
    <w:rsid w:val="00400519"/>
    <w:rsid w:val="00412883"/>
    <w:rsid w:val="004217E5"/>
    <w:rsid w:val="00424D64"/>
    <w:rsid w:val="00426056"/>
    <w:rsid w:val="00433D16"/>
    <w:rsid w:val="0044064F"/>
    <w:rsid w:val="00446AB0"/>
    <w:rsid w:val="00454D98"/>
    <w:rsid w:val="00464450"/>
    <w:rsid w:val="00464C76"/>
    <w:rsid w:val="00464CCB"/>
    <w:rsid w:val="004735E5"/>
    <w:rsid w:val="0048355E"/>
    <w:rsid w:val="004841CB"/>
    <w:rsid w:val="004907A0"/>
    <w:rsid w:val="00496C45"/>
    <w:rsid w:val="004A6575"/>
    <w:rsid w:val="004B19F8"/>
    <w:rsid w:val="004B334F"/>
    <w:rsid w:val="004B3446"/>
    <w:rsid w:val="004D10CA"/>
    <w:rsid w:val="004E34AD"/>
    <w:rsid w:val="005005ED"/>
    <w:rsid w:val="00511318"/>
    <w:rsid w:val="0051196A"/>
    <w:rsid w:val="0051769C"/>
    <w:rsid w:val="00521A7F"/>
    <w:rsid w:val="0053127E"/>
    <w:rsid w:val="00540977"/>
    <w:rsid w:val="005415DB"/>
    <w:rsid w:val="00544FB6"/>
    <w:rsid w:val="005622C1"/>
    <w:rsid w:val="005758AA"/>
    <w:rsid w:val="0057687E"/>
    <w:rsid w:val="00576F34"/>
    <w:rsid w:val="00577E4C"/>
    <w:rsid w:val="005808C5"/>
    <w:rsid w:val="005913A1"/>
    <w:rsid w:val="00596AD3"/>
    <w:rsid w:val="005A2971"/>
    <w:rsid w:val="005A2E48"/>
    <w:rsid w:val="005B45E7"/>
    <w:rsid w:val="005C33B9"/>
    <w:rsid w:val="005C50D9"/>
    <w:rsid w:val="005C6417"/>
    <w:rsid w:val="005D6B39"/>
    <w:rsid w:val="005E2974"/>
    <w:rsid w:val="005E2D1F"/>
    <w:rsid w:val="005E7727"/>
    <w:rsid w:val="00606577"/>
    <w:rsid w:val="006065A1"/>
    <w:rsid w:val="00617CB2"/>
    <w:rsid w:val="00617D52"/>
    <w:rsid w:val="00623924"/>
    <w:rsid w:val="0064560C"/>
    <w:rsid w:val="00647178"/>
    <w:rsid w:val="00651AB8"/>
    <w:rsid w:val="006731CE"/>
    <w:rsid w:val="006775A2"/>
    <w:rsid w:val="00677869"/>
    <w:rsid w:val="0069161F"/>
    <w:rsid w:val="00696888"/>
    <w:rsid w:val="006A4BA4"/>
    <w:rsid w:val="006B21E5"/>
    <w:rsid w:val="006D0C95"/>
    <w:rsid w:val="006D2DD9"/>
    <w:rsid w:val="006E5243"/>
    <w:rsid w:val="006E7600"/>
    <w:rsid w:val="006F4916"/>
    <w:rsid w:val="006F599A"/>
    <w:rsid w:val="006F5DD5"/>
    <w:rsid w:val="006F7614"/>
    <w:rsid w:val="0070116B"/>
    <w:rsid w:val="007049C4"/>
    <w:rsid w:val="00712A09"/>
    <w:rsid w:val="00725CD1"/>
    <w:rsid w:val="00725F82"/>
    <w:rsid w:val="00741C76"/>
    <w:rsid w:val="00744108"/>
    <w:rsid w:val="007449F0"/>
    <w:rsid w:val="00746E64"/>
    <w:rsid w:val="00761119"/>
    <w:rsid w:val="007678B8"/>
    <w:rsid w:val="00771118"/>
    <w:rsid w:val="007749AE"/>
    <w:rsid w:val="0078730E"/>
    <w:rsid w:val="00791A56"/>
    <w:rsid w:val="00793F48"/>
    <w:rsid w:val="00794F61"/>
    <w:rsid w:val="00796635"/>
    <w:rsid w:val="007C124E"/>
    <w:rsid w:val="007D4DC9"/>
    <w:rsid w:val="007E039E"/>
    <w:rsid w:val="007F3A86"/>
    <w:rsid w:val="007F6DD1"/>
    <w:rsid w:val="00823D92"/>
    <w:rsid w:val="008267A3"/>
    <w:rsid w:val="00827098"/>
    <w:rsid w:val="00843505"/>
    <w:rsid w:val="008457E6"/>
    <w:rsid w:val="00845E2E"/>
    <w:rsid w:val="00850037"/>
    <w:rsid w:val="00862F0F"/>
    <w:rsid w:val="00862F2A"/>
    <w:rsid w:val="008728E1"/>
    <w:rsid w:val="00883E4F"/>
    <w:rsid w:val="00887714"/>
    <w:rsid w:val="00890751"/>
    <w:rsid w:val="00891ED5"/>
    <w:rsid w:val="00892DB3"/>
    <w:rsid w:val="008933EF"/>
    <w:rsid w:val="008A3356"/>
    <w:rsid w:val="008A5841"/>
    <w:rsid w:val="008A75DD"/>
    <w:rsid w:val="008B72DB"/>
    <w:rsid w:val="008C7696"/>
    <w:rsid w:val="008D3BEE"/>
    <w:rsid w:val="008D545E"/>
    <w:rsid w:val="008E18E7"/>
    <w:rsid w:val="00922A11"/>
    <w:rsid w:val="00926B23"/>
    <w:rsid w:val="00927468"/>
    <w:rsid w:val="00932709"/>
    <w:rsid w:val="00936F9A"/>
    <w:rsid w:val="00940432"/>
    <w:rsid w:val="009421A8"/>
    <w:rsid w:val="00950D9A"/>
    <w:rsid w:val="0098192D"/>
    <w:rsid w:val="0099224B"/>
    <w:rsid w:val="009924BB"/>
    <w:rsid w:val="009A4080"/>
    <w:rsid w:val="009A5539"/>
    <w:rsid w:val="009B45FC"/>
    <w:rsid w:val="009C2E42"/>
    <w:rsid w:val="009C35CC"/>
    <w:rsid w:val="009D6712"/>
    <w:rsid w:val="009D7C47"/>
    <w:rsid w:val="009E1465"/>
    <w:rsid w:val="009E2F0A"/>
    <w:rsid w:val="009E3C8A"/>
    <w:rsid w:val="009F7D5F"/>
    <w:rsid w:val="00A15227"/>
    <w:rsid w:val="00A16D42"/>
    <w:rsid w:val="00A22B8B"/>
    <w:rsid w:val="00A234B7"/>
    <w:rsid w:val="00A32C19"/>
    <w:rsid w:val="00A6457D"/>
    <w:rsid w:val="00A6469B"/>
    <w:rsid w:val="00A7356B"/>
    <w:rsid w:val="00A90FA4"/>
    <w:rsid w:val="00A937CB"/>
    <w:rsid w:val="00A94BE2"/>
    <w:rsid w:val="00A95983"/>
    <w:rsid w:val="00A97016"/>
    <w:rsid w:val="00A9733B"/>
    <w:rsid w:val="00AA16CB"/>
    <w:rsid w:val="00AA2236"/>
    <w:rsid w:val="00AA704D"/>
    <w:rsid w:val="00AB0C85"/>
    <w:rsid w:val="00AB3338"/>
    <w:rsid w:val="00AB4050"/>
    <w:rsid w:val="00AB41B3"/>
    <w:rsid w:val="00AD2EA7"/>
    <w:rsid w:val="00AE22D4"/>
    <w:rsid w:val="00AE30F7"/>
    <w:rsid w:val="00AE5D6C"/>
    <w:rsid w:val="00AE5EFF"/>
    <w:rsid w:val="00AF09E8"/>
    <w:rsid w:val="00B058B6"/>
    <w:rsid w:val="00B06C72"/>
    <w:rsid w:val="00B07243"/>
    <w:rsid w:val="00B07CE3"/>
    <w:rsid w:val="00B24148"/>
    <w:rsid w:val="00B25638"/>
    <w:rsid w:val="00B318B5"/>
    <w:rsid w:val="00B400C7"/>
    <w:rsid w:val="00B40312"/>
    <w:rsid w:val="00B41099"/>
    <w:rsid w:val="00B4700E"/>
    <w:rsid w:val="00B50583"/>
    <w:rsid w:val="00B5255C"/>
    <w:rsid w:val="00B52B7C"/>
    <w:rsid w:val="00B55D72"/>
    <w:rsid w:val="00B56E3E"/>
    <w:rsid w:val="00B607A4"/>
    <w:rsid w:val="00B645C5"/>
    <w:rsid w:val="00B660E6"/>
    <w:rsid w:val="00B676D3"/>
    <w:rsid w:val="00B67CE9"/>
    <w:rsid w:val="00B754F3"/>
    <w:rsid w:val="00B77286"/>
    <w:rsid w:val="00B8172A"/>
    <w:rsid w:val="00B86EA4"/>
    <w:rsid w:val="00B90092"/>
    <w:rsid w:val="00B95CC8"/>
    <w:rsid w:val="00B96542"/>
    <w:rsid w:val="00BA1529"/>
    <w:rsid w:val="00BD5D0A"/>
    <w:rsid w:val="00BD7B05"/>
    <w:rsid w:val="00BE63CC"/>
    <w:rsid w:val="00BE67FC"/>
    <w:rsid w:val="00BE7993"/>
    <w:rsid w:val="00BF2058"/>
    <w:rsid w:val="00BF4119"/>
    <w:rsid w:val="00BF5B4E"/>
    <w:rsid w:val="00C03CEA"/>
    <w:rsid w:val="00C13BAA"/>
    <w:rsid w:val="00C21A52"/>
    <w:rsid w:val="00C23EF6"/>
    <w:rsid w:val="00C257B1"/>
    <w:rsid w:val="00C32285"/>
    <w:rsid w:val="00C351C4"/>
    <w:rsid w:val="00C375E8"/>
    <w:rsid w:val="00C524AE"/>
    <w:rsid w:val="00C56957"/>
    <w:rsid w:val="00C57769"/>
    <w:rsid w:val="00C72944"/>
    <w:rsid w:val="00C72A25"/>
    <w:rsid w:val="00C807BE"/>
    <w:rsid w:val="00C81F05"/>
    <w:rsid w:val="00C87224"/>
    <w:rsid w:val="00C91B7F"/>
    <w:rsid w:val="00C9326D"/>
    <w:rsid w:val="00C94ACD"/>
    <w:rsid w:val="00C95785"/>
    <w:rsid w:val="00C9710D"/>
    <w:rsid w:val="00CA05FA"/>
    <w:rsid w:val="00CA0942"/>
    <w:rsid w:val="00CA6D7F"/>
    <w:rsid w:val="00CA77BA"/>
    <w:rsid w:val="00CB01A4"/>
    <w:rsid w:val="00CC5C7F"/>
    <w:rsid w:val="00CC6857"/>
    <w:rsid w:val="00CD1C26"/>
    <w:rsid w:val="00CD33F2"/>
    <w:rsid w:val="00CD357D"/>
    <w:rsid w:val="00CD474C"/>
    <w:rsid w:val="00CD51D8"/>
    <w:rsid w:val="00CD6240"/>
    <w:rsid w:val="00CE7248"/>
    <w:rsid w:val="00CF3FAC"/>
    <w:rsid w:val="00CF4F11"/>
    <w:rsid w:val="00CF7897"/>
    <w:rsid w:val="00D232B7"/>
    <w:rsid w:val="00D34901"/>
    <w:rsid w:val="00D3712F"/>
    <w:rsid w:val="00D417B7"/>
    <w:rsid w:val="00D4187B"/>
    <w:rsid w:val="00D42016"/>
    <w:rsid w:val="00D443AE"/>
    <w:rsid w:val="00D449AA"/>
    <w:rsid w:val="00D47083"/>
    <w:rsid w:val="00D5457D"/>
    <w:rsid w:val="00D6003E"/>
    <w:rsid w:val="00D61715"/>
    <w:rsid w:val="00D642E0"/>
    <w:rsid w:val="00D703D8"/>
    <w:rsid w:val="00D855ED"/>
    <w:rsid w:val="00DA4894"/>
    <w:rsid w:val="00DB485A"/>
    <w:rsid w:val="00DC0420"/>
    <w:rsid w:val="00DC1238"/>
    <w:rsid w:val="00DC4F3D"/>
    <w:rsid w:val="00DF56E8"/>
    <w:rsid w:val="00DF5B76"/>
    <w:rsid w:val="00E0567E"/>
    <w:rsid w:val="00E059F6"/>
    <w:rsid w:val="00E05FF6"/>
    <w:rsid w:val="00E2540B"/>
    <w:rsid w:val="00E3258F"/>
    <w:rsid w:val="00E356C4"/>
    <w:rsid w:val="00E43D4A"/>
    <w:rsid w:val="00E460E0"/>
    <w:rsid w:val="00E614F5"/>
    <w:rsid w:val="00E620D7"/>
    <w:rsid w:val="00E63B6E"/>
    <w:rsid w:val="00E8565B"/>
    <w:rsid w:val="00E95EC2"/>
    <w:rsid w:val="00E97497"/>
    <w:rsid w:val="00EA5D65"/>
    <w:rsid w:val="00EB4520"/>
    <w:rsid w:val="00EB5ABE"/>
    <w:rsid w:val="00EC478A"/>
    <w:rsid w:val="00ED5010"/>
    <w:rsid w:val="00EE04F2"/>
    <w:rsid w:val="00EF1C2E"/>
    <w:rsid w:val="00EF2866"/>
    <w:rsid w:val="00EF5987"/>
    <w:rsid w:val="00F00593"/>
    <w:rsid w:val="00F0159D"/>
    <w:rsid w:val="00F06942"/>
    <w:rsid w:val="00F0733E"/>
    <w:rsid w:val="00F14FA2"/>
    <w:rsid w:val="00F237F2"/>
    <w:rsid w:val="00F25022"/>
    <w:rsid w:val="00F2675A"/>
    <w:rsid w:val="00F34136"/>
    <w:rsid w:val="00F3485B"/>
    <w:rsid w:val="00F37150"/>
    <w:rsid w:val="00F555C5"/>
    <w:rsid w:val="00F638DE"/>
    <w:rsid w:val="00F71798"/>
    <w:rsid w:val="00F76315"/>
    <w:rsid w:val="00F83B88"/>
    <w:rsid w:val="00F87E65"/>
    <w:rsid w:val="00F941AB"/>
    <w:rsid w:val="00F942D1"/>
    <w:rsid w:val="00F94AA9"/>
    <w:rsid w:val="00FB1A6A"/>
    <w:rsid w:val="00FC4FDA"/>
    <w:rsid w:val="00FD4824"/>
    <w:rsid w:val="00FD5515"/>
    <w:rsid w:val="00FE2C42"/>
    <w:rsid w:val="00FE6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2D3DF"/>
  <w15:docId w15:val="{5BEC27D7-CA01-413E-A8C2-56EDC784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AD7"/>
    <w:pPr>
      <w:spacing w:after="160" w:line="259" w:lineRule="auto"/>
    </w:pPr>
    <w:rPr>
      <w:sz w:val="22"/>
      <w:szCs w:val="22"/>
      <w:lang w:eastAsia="en-US"/>
    </w:rPr>
  </w:style>
  <w:style w:type="paragraph" w:styleId="3">
    <w:name w:val="heading 3"/>
    <w:basedOn w:val="a"/>
    <w:link w:val="30"/>
    <w:uiPriority w:val="9"/>
    <w:unhideWhenUsed/>
    <w:qFormat/>
    <w:rsid w:val="007E039E"/>
    <w:pPr>
      <w:widowControl w:val="0"/>
      <w:autoSpaceDE w:val="0"/>
      <w:autoSpaceDN w:val="0"/>
      <w:spacing w:after="0" w:line="240" w:lineRule="auto"/>
      <w:ind w:left="120"/>
      <w:outlineLvl w:val="2"/>
    </w:pPr>
    <w:rPr>
      <w:rFonts w:ascii="Georgia" w:eastAsia="Georgia" w:hAnsi="Georgia" w:cs="Georgia"/>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942D1"/>
    <w:rPr>
      <w:sz w:val="22"/>
      <w:szCs w:val="22"/>
      <w:lang w:eastAsia="en-US"/>
    </w:rPr>
  </w:style>
  <w:style w:type="character" w:styleId="a4">
    <w:name w:val="Hyperlink"/>
    <w:uiPriority w:val="99"/>
    <w:unhideWhenUsed/>
    <w:rsid w:val="006065A1"/>
    <w:rPr>
      <w:color w:val="0000FF"/>
      <w:u w:val="single"/>
    </w:rPr>
  </w:style>
  <w:style w:type="paragraph" w:styleId="a5">
    <w:name w:val="Normal (Web)"/>
    <w:basedOn w:val="a"/>
    <w:uiPriority w:val="99"/>
    <w:semiHidden/>
    <w:unhideWhenUsed/>
    <w:rsid w:val="00DF5B7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2F37E1"/>
  </w:style>
  <w:style w:type="paragraph" w:styleId="a6">
    <w:name w:val="List Paragraph"/>
    <w:basedOn w:val="a"/>
    <w:uiPriority w:val="1"/>
    <w:qFormat/>
    <w:rsid w:val="002F37E1"/>
    <w:pPr>
      <w:ind w:left="720"/>
      <w:contextualSpacing/>
    </w:pPr>
  </w:style>
  <w:style w:type="character" w:styleId="a7">
    <w:name w:val="Strong"/>
    <w:uiPriority w:val="22"/>
    <w:qFormat/>
    <w:rsid w:val="00926B23"/>
    <w:rPr>
      <w:b/>
      <w:bCs/>
    </w:rPr>
  </w:style>
  <w:style w:type="paragraph" w:styleId="a8">
    <w:name w:val="Balloon Text"/>
    <w:basedOn w:val="a"/>
    <w:link w:val="a9"/>
    <w:uiPriority w:val="99"/>
    <w:semiHidden/>
    <w:unhideWhenUsed/>
    <w:rsid w:val="002A1624"/>
    <w:pPr>
      <w:spacing w:after="0" w:line="240" w:lineRule="auto"/>
    </w:pPr>
    <w:rPr>
      <w:rFonts w:ascii="Tahoma" w:hAnsi="Tahoma"/>
      <w:sz w:val="16"/>
      <w:szCs w:val="16"/>
    </w:rPr>
  </w:style>
  <w:style w:type="character" w:customStyle="1" w:styleId="a9">
    <w:name w:val="Текст выноски Знак"/>
    <w:link w:val="a8"/>
    <w:uiPriority w:val="99"/>
    <w:semiHidden/>
    <w:rsid w:val="002A1624"/>
    <w:rPr>
      <w:rFonts w:ascii="Tahoma" w:hAnsi="Tahoma" w:cs="Tahoma"/>
      <w:sz w:val="16"/>
      <w:szCs w:val="16"/>
    </w:rPr>
  </w:style>
  <w:style w:type="paragraph" w:styleId="aa">
    <w:name w:val="header"/>
    <w:basedOn w:val="a"/>
    <w:link w:val="ab"/>
    <w:uiPriority w:val="99"/>
    <w:unhideWhenUsed/>
    <w:rsid w:val="002A162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A1624"/>
  </w:style>
  <w:style w:type="paragraph" w:styleId="ac">
    <w:name w:val="footer"/>
    <w:basedOn w:val="a"/>
    <w:link w:val="ad"/>
    <w:uiPriority w:val="99"/>
    <w:unhideWhenUsed/>
    <w:rsid w:val="002A162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A1624"/>
  </w:style>
  <w:style w:type="character" w:styleId="ae">
    <w:name w:val="Emphasis"/>
    <w:uiPriority w:val="20"/>
    <w:qFormat/>
    <w:rsid w:val="00B400C7"/>
    <w:rPr>
      <w:i/>
      <w:iCs/>
    </w:rPr>
  </w:style>
  <w:style w:type="character" w:styleId="af">
    <w:name w:val="FollowedHyperlink"/>
    <w:uiPriority w:val="99"/>
    <w:semiHidden/>
    <w:unhideWhenUsed/>
    <w:rsid w:val="00DC0420"/>
    <w:rPr>
      <w:color w:val="800080"/>
      <w:u w:val="single"/>
    </w:rPr>
  </w:style>
  <w:style w:type="paragraph" w:styleId="HTML">
    <w:name w:val="HTML Preformatted"/>
    <w:basedOn w:val="a"/>
    <w:link w:val="HTML0"/>
    <w:uiPriority w:val="99"/>
    <w:semiHidden/>
    <w:unhideWhenUsed/>
    <w:rsid w:val="00312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link w:val="HTML"/>
    <w:uiPriority w:val="99"/>
    <w:semiHidden/>
    <w:rsid w:val="003126E1"/>
    <w:rPr>
      <w:rFonts w:ascii="Courier New" w:eastAsia="Times New Roman" w:hAnsi="Courier New" w:cs="Courier New"/>
    </w:rPr>
  </w:style>
  <w:style w:type="character" w:customStyle="1" w:styleId="30">
    <w:name w:val="Заголовок 3 Знак"/>
    <w:basedOn w:val="a0"/>
    <w:link w:val="3"/>
    <w:uiPriority w:val="9"/>
    <w:rsid w:val="007E039E"/>
    <w:rPr>
      <w:rFonts w:ascii="Georgia" w:eastAsia="Georgia" w:hAnsi="Georgia" w:cs="Georgia"/>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38849">
      <w:bodyDiv w:val="1"/>
      <w:marLeft w:val="0"/>
      <w:marRight w:val="0"/>
      <w:marTop w:val="0"/>
      <w:marBottom w:val="0"/>
      <w:divBdr>
        <w:top w:val="none" w:sz="0" w:space="0" w:color="auto"/>
        <w:left w:val="none" w:sz="0" w:space="0" w:color="auto"/>
        <w:bottom w:val="none" w:sz="0" w:space="0" w:color="auto"/>
        <w:right w:val="none" w:sz="0" w:space="0" w:color="auto"/>
      </w:divBdr>
      <w:divsChild>
        <w:div w:id="697201706">
          <w:marLeft w:val="547"/>
          <w:marRight w:val="0"/>
          <w:marTop w:val="0"/>
          <w:marBottom w:val="0"/>
          <w:divBdr>
            <w:top w:val="none" w:sz="0" w:space="0" w:color="auto"/>
            <w:left w:val="none" w:sz="0" w:space="0" w:color="auto"/>
            <w:bottom w:val="none" w:sz="0" w:space="0" w:color="auto"/>
            <w:right w:val="none" w:sz="0" w:space="0" w:color="auto"/>
          </w:divBdr>
        </w:div>
      </w:divsChild>
    </w:div>
    <w:div w:id="149954648">
      <w:bodyDiv w:val="1"/>
      <w:marLeft w:val="0"/>
      <w:marRight w:val="0"/>
      <w:marTop w:val="0"/>
      <w:marBottom w:val="0"/>
      <w:divBdr>
        <w:top w:val="none" w:sz="0" w:space="0" w:color="auto"/>
        <w:left w:val="none" w:sz="0" w:space="0" w:color="auto"/>
        <w:bottom w:val="none" w:sz="0" w:space="0" w:color="auto"/>
        <w:right w:val="none" w:sz="0" w:space="0" w:color="auto"/>
      </w:divBdr>
      <w:divsChild>
        <w:div w:id="1914512447">
          <w:marLeft w:val="547"/>
          <w:marRight w:val="0"/>
          <w:marTop w:val="0"/>
          <w:marBottom w:val="0"/>
          <w:divBdr>
            <w:top w:val="none" w:sz="0" w:space="0" w:color="auto"/>
            <w:left w:val="none" w:sz="0" w:space="0" w:color="auto"/>
            <w:bottom w:val="none" w:sz="0" w:space="0" w:color="auto"/>
            <w:right w:val="none" w:sz="0" w:space="0" w:color="auto"/>
          </w:divBdr>
        </w:div>
      </w:divsChild>
    </w:div>
    <w:div w:id="495193869">
      <w:bodyDiv w:val="1"/>
      <w:marLeft w:val="0"/>
      <w:marRight w:val="0"/>
      <w:marTop w:val="0"/>
      <w:marBottom w:val="0"/>
      <w:divBdr>
        <w:top w:val="none" w:sz="0" w:space="0" w:color="auto"/>
        <w:left w:val="none" w:sz="0" w:space="0" w:color="auto"/>
        <w:bottom w:val="none" w:sz="0" w:space="0" w:color="auto"/>
        <w:right w:val="none" w:sz="0" w:space="0" w:color="auto"/>
      </w:divBdr>
      <w:divsChild>
        <w:div w:id="344091626">
          <w:marLeft w:val="547"/>
          <w:marRight w:val="0"/>
          <w:marTop w:val="0"/>
          <w:marBottom w:val="0"/>
          <w:divBdr>
            <w:top w:val="none" w:sz="0" w:space="0" w:color="auto"/>
            <w:left w:val="none" w:sz="0" w:space="0" w:color="auto"/>
            <w:bottom w:val="none" w:sz="0" w:space="0" w:color="auto"/>
            <w:right w:val="none" w:sz="0" w:space="0" w:color="auto"/>
          </w:divBdr>
        </w:div>
      </w:divsChild>
    </w:div>
    <w:div w:id="511648092">
      <w:bodyDiv w:val="1"/>
      <w:marLeft w:val="0"/>
      <w:marRight w:val="0"/>
      <w:marTop w:val="0"/>
      <w:marBottom w:val="0"/>
      <w:divBdr>
        <w:top w:val="none" w:sz="0" w:space="0" w:color="auto"/>
        <w:left w:val="none" w:sz="0" w:space="0" w:color="auto"/>
        <w:bottom w:val="none" w:sz="0" w:space="0" w:color="auto"/>
        <w:right w:val="none" w:sz="0" w:space="0" w:color="auto"/>
      </w:divBdr>
    </w:div>
    <w:div w:id="527446259">
      <w:bodyDiv w:val="1"/>
      <w:marLeft w:val="0"/>
      <w:marRight w:val="0"/>
      <w:marTop w:val="0"/>
      <w:marBottom w:val="0"/>
      <w:divBdr>
        <w:top w:val="none" w:sz="0" w:space="0" w:color="auto"/>
        <w:left w:val="none" w:sz="0" w:space="0" w:color="auto"/>
        <w:bottom w:val="none" w:sz="0" w:space="0" w:color="auto"/>
        <w:right w:val="none" w:sz="0" w:space="0" w:color="auto"/>
      </w:divBdr>
    </w:div>
    <w:div w:id="837115578">
      <w:bodyDiv w:val="1"/>
      <w:marLeft w:val="0"/>
      <w:marRight w:val="0"/>
      <w:marTop w:val="0"/>
      <w:marBottom w:val="0"/>
      <w:divBdr>
        <w:top w:val="none" w:sz="0" w:space="0" w:color="auto"/>
        <w:left w:val="none" w:sz="0" w:space="0" w:color="auto"/>
        <w:bottom w:val="none" w:sz="0" w:space="0" w:color="auto"/>
        <w:right w:val="none" w:sz="0" w:space="0" w:color="auto"/>
      </w:divBdr>
    </w:div>
    <w:div w:id="1176530349">
      <w:bodyDiv w:val="1"/>
      <w:marLeft w:val="0"/>
      <w:marRight w:val="0"/>
      <w:marTop w:val="0"/>
      <w:marBottom w:val="0"/>
      <w:divBdr>
        <w:top w:val="none" w:sz="0" w:space="0" w:color="auto"/>
        <w:left w:val="none" w:sz="0" w:space="0" w:color="auto"/>
        <w:bottom w:val="none" w:sz="0" w:space="0" w:color="auto"/>
        <w:right w:val="none" w:sz="0" w:space="0" w:color="auto"/>
      </w:divBdr>
    </w:div>
    <w:div w:id="1177306876">
      <w:bodyDiv w:val="1"/>
      <w:marLeft w:val="0"/>
      <w:marRight w:val="0"/>
      <w:marTop w:val="0"/>
      <w:marBottom w:val="0"/>
      <w:divBdr>
        <w:top w:val="none" w:sz="0" w:space="0" w:color="auto"/>
        <w:left w:val="none" w:sz="0" w:space="0" w:color="auto"/>
        <w:bottom w:val="none" w:sz="0" w:space="0" w:color="auto"/>
        <w:right w:val="none" w:sz="0" w:space="0" w:color="auto"/>
      </w:divBdr>
      <w:divsChild>
        <w:div w:id="66810496">
          <w:marLeft w:val="547"/>
          <w:marRight w:val="0"/>
          <w:marTop w:val="0"/>
          <w:marBottom w:val="0"/>
          <w:divBdr>
            <w:top w:val="none" w:sz="0" w:space="0" w:color="auto"/>
            <w:left w:val="none" w:sz="0" w:space="0" w:color="auto"/>
            <w:bottom w:val="none" w:sz="0" w:space="0" w:color="auto"/>
            <w:right w:val="none" w:sz="0" w:space="0" w:color="auto"/>
          </w:divBdr>
        </w:div>
      </w:divsChild>
    </w:div>
    <w:div w:id="1277181776">
      <w:bodyDiv w:val="1"/>
      <w:marLeft w:val="0"/>
      <w:marRight w:val="0"/>
      <w:marTop w:val="0"/>
      <w:marBottom w:val="0"/>
      <w:divBdr>
        <w:top w:val="none" w:sz="0" w:space="0" w:color="auto"/>
        <w:left w:val="none" w:sz="0" w:space="0" w:color="auto"/>
        <w:bottom w:val="none" w:sz="0" w:space="0" w:color="auto"/>
        <w:right w:val="none" w:sz="0" w:space="0" w:color="auto"/>
      </w:divBdr>
      <w:divsChild>
        <w:div w:id="1240404371">
          <w:marLeft w:val="0"/>
          <w:marRight w:val="0"/>
          <w:marTop w:val="0"/>
          <w:marBottom w:val="0"/>
          <w:divBdr>
            <w:top w:val="none" w:sz="0" w:space="0" w:color="auto"/>
            <w:left w:val="none" w:sz="0" w:space="0" w:color="auto"/>
            <w:bottom w:val="none" w:sz="0" w:space="0" w:color="auto"/>
            <w:right w:val="none" w:sz="0" w:space="0" w:color="auto"/>
          </w:divBdr>
        </w:div>
      </w:divsChild>
    </w:div>
    <w:div w:id="1304966648">
      <w:bodyDiv w:val="1"/>
      <w:marLeft w:val="0"/>
      <w:marRight w:val="0"/>
      <w:marTop w:val="0"/>
      <w:marBottom w:val="0"/>
      <w:divBdr>
        <w:top w:val="none" w:sz="0" w:space="0" w:color="auto"/>
        <w:left w:val="none" w:sz="0" w:space="0" w:color="auto"/>
        <w:bottom w:val="none" w:sz="0" w:space="0" w:color="auto"/>
        <w:right w:val="none" w:sz="0" w:space="0" w:color="auto"/>
      </w:divBdr>
      <w:divsChild>
        <w:div w:id="1189298599">
          <w:marLeft w:val="547"/>
          <w:marRight w:val="0"/>
          <w:marTop w:val="0"/>
          <w:marBottom w:val="0"/>
          <w:divBdr>
            <w:top w:val="none" w:sz="0" w:space="0" w:color="auto"/>
            <w:left w:val="none" w:sz="0" w:space="0" w:color="auto"/>
            <w:bottom w:val="none" w:sz="0" w:space="0" w:color="auto"/>
            <w:right w:val="none" w:sz="0" w:space="0" w:color="auto"/>
          </w:divBdr>
        </w:div>
      </w:divsChild>
    </w:div>
    <w:div w:id="1433091527">
      <w:bodyDiv w:val="1"/>
      <w:marLeft w:val="0"/>
      <w:marRight w:val="0"/>
      <w:marTop w:val="0"/>
      <w:marBottom w:val="0"/>
      <w:divBdr>
        <w:top w:val="none" w:sz="0" w:space="0" w:color="auto"/>
        <w:left w:val="none" w:sz="0" w:space="0" w:color="auto"/>
        <w:bottom w:val="none" w:sz="0" w:space="0" w:color="auto"/>
        <w:right w:val="none" w:sz="0" w:space="0" w:color="auto"/>
      </w:divBdr>
      <w:divsChild>
        <w:div w:id="471097827">
          <w:marLeft w:val="0"/>
          <w:marRight w:val="0"/>
          <w:marTop w:val="0"/>
          <w:marBottom w:val="0"/>
          <w:divBdr>
            <w:top w:val="none" w:sz="0" w:space="0" w:color="auto"/>
            <w:left w:val="none" w:sz="0" w:space="0" w:color="auto"/>
            <w:bottom w:val="none" w:sz="0" w:space="0" w:color="auto"/>
            <w:right w:val="none" w:sz="0" w:space="0" w:color="auto"/>
          </w:divBdr>
          <w:divsChild>
            <w:div w:id="1977485797">
              <w:marLeft w:val="0"/>
              <w:marRight w:val="0"/>
              <w:marTop w:val="0"/>
              <w:marBottom w:val="0"/>
              <w:divBdr>
                <w:top w:val="none" w:sz="0" w:space="0" w:color="auto"/>
                <w:left w:val="none" w:sz="0" w:space="0" w:color="auto"/>
                <w:bottom w:val="none" w:sz="0" w:space="0" w:color="auto"/>
                <w:right w:val="none" w:sz="0" w:space="0" w:color="auto"/>
              </w:divBdr>
              <w:divsChild>
                <w:div w:id="127752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85783">
      <w:bodyDiv w:val="1"/>
      <w:marLeft w:val="0"/>
      <w:marRight w:val="0"/>
      <w:marTop w:val="0"/>
      <w:marBottom w:val="0"/>
      <w:divBdr>
        <w:top w:val="none" w:sz="0" w:space="0" w:color="auto"/>
        <w:left w:val="none" w:sz="0" w:space="0" w:color="auto"/>
        <w:bottom w:val="none" w:sz="0" w:space="0" w:color="auto"/>
        <w:right w:val="none" w:sz="0" w:space="0" w:color="auto"/>
      </w:divBdr>
      <w:divsChild>
        <w:div w:id="1895852555">
          <w:marLeft w:val="547"/>
          <w:marRight w:val="0"/>
          <w:marTop w:val="0"/>
          <w:marBottom w:val="0"/>
          <w:divBdr>
            <w:top w:val="none" w:sz="0" w:space="0" w:color="auto"/>
            <w:left w:val="none" w:sz="0" w:space="0" w:color="auto"/>
            <w:bottom w:val="none" w:sz="0" w:space="0" w:color="auto"/>
            <w:right w:val="none" w:sz="0" w:space="0" w:color="auto"/>
          </w:divBdr>
        </w:div>
      </w:divsChild>
    </w:div>
    <w:div w:id="1556970958">
      <w:bodyDiv w:val="1"/>
      <w:marLeft w:val="0"/>
      <w:marRight w:val="0"/>
      <w:marTop w:val="0"/>
      <w:marBottom w:val="0"/>
      <w:divBdr>
        <w:top w:val="none" w:sz="0" w:space="0" w:color="auto"/>
        <w:left w:val="none" w:sz="0" w:space="0" w:color="auto"/>
        <w:bottom w:val="none" w:sz="0" w:space="0" w:color="auto"/>
        <w:right w:val="none" w:sz="0" w:space="0" w:color="auto"/>
      </w:divBdr>
    </w:div>
    <w:div w:id="1582635601">
      <w:bodyDiv w:val="1"/>
      <w:marLeft w:val="0"/>
      <w:marRight w:val="0"/>
      <w:marTop w:val="0"/>
      <w:marBottom w:val="0"/>
      <w:divBdr>
        <w:top w:val="none" w:sz="0" w:space="0" w:color="auto"/>
        <w:left w:val="none" w:sz="0" w:space="0" w:color="auto"/>
        <w:bottom w:val="none" w:sz="0" w:space="0" w:color="auto"/>
        <w:right w:val="none" w:sz="0" w:space="0" w:color="auto"/>
      </w:divBdr>
    </w:div>
    <w:div w:id="1586646830">
      <w:bodyDiv w:val="1"/>
      <w:marLeft w:val="0"/>
      <w:marRight w:val="0"/>
      <w:marTop w:val="0"/>
      <w:marBottom w:val="0"/>
      <w:divBdr>
        <w:top w:val="none" w:sz="0" w:space="0" w:color="auto"/>
        <w:left w:val="none" w:sz="0" w:space="0" w:color="auto"/>
        <w:bottom w:val="none" w:sz="0" w:space="0" w:color="auto"/>
        <w:right w:val="none" w:sz="0" w:space="0" w:color="auto"/>
      </w:divBdr>
    </w:div>
    <w:div w:id="1647591559">
      <w:bodyDiv w:val="1"/>
      <w:marLeft w:val="0"/>
      <w:marRight w:val="0"/>
      <w:marTop w:val="0"/>
      <w:marBottom w:val="0"/>
      <w:divBdr>
        <w:top w:val="none" w:sz="0" w:space="0" w:color="auto"/>
        <w:left w:val="none" w:sz="0" w:space="0" w:color="auto"/>
        <w:bottom w:val="none" w:sz="0" w:space="0" w:color="auto"/>
        <w:right w:val="none" w:sz="0" w:space="0" w:color="auto"/>
      </w:divBdr>
    </w:div>
    <w:div w:id="1894462798">
      <w:bodyDiv w:val="1"/>
      <w:marLeft w:val="0"/>
      <w:marRight w:val="0"/>
      <w:marTop w:val="0"/>
      <w:marBottom w:val="0"/>
      <w:divBdr>
        <w:top w:val="none" w:sz="0" w:space="0" w:color="auto"/>
        <w:left w:val="none" w:sz="0" w:space="0" w:color="auto"/>
        <w:bottom w:val="none" w:sz="0" w:space="0" w:color="auto"/>
        <w:right w:val="none" w:sz="0" w:space="0" w:color="auto"/>
      </w:divBdr>
      <w:divsChild>
        <w:div w:id="630326529">
          <w:marLeft w:val="0"/>
          <w:marRight w:val="0"/>
          <w:marTop w:val="0"/>
          <w:marBottom w:val="0"/>
          <w:divBdr>
            <w:top w:val="none" w:sz="0" w:space="0" w:color="auto"/>
            <w:left w:val="none" w:sz="0" w:space="0" w:color="auto"/>
            <w:bottom w:val="none" w:sz="0" w:space="0" w:color="auto"/>
            <w:right w:val="none" w:sz="0" w:space="0" w:color="auto"/>
          </w:divBdr>
        </w:div>
      </w:divsChild>
    </w:div>
    <w:div w:id="1951085782">
      <w:bodyDiv w:val="1"/>
      <w:marLeft w:val="0"/>
      <w:marRight w:val="0"/>
      <w:marTop w:val="0"/>
      <w:marBottom w:val="0"/>
      <w:divBdr>
        <w:top w:val="none" w:sz="0" w:space="0" w:color="auto"/>
        <w:left w:val="none" w:sz="0" w:space="0" w:color="auto"/>
        <w:bottom w:val="none" w:sz="0" w:space="0" w:color="auto"/>
        <w:right w:val="none" w:sz="0" w:space="0" w:color="auto"/>
      </w:divBdr>
    </w:div>
    <w:div w:id="2029214834">
      <w:bodyDiv w:val="1"/>
      <w:marLeft w:val="0"/>
      <w:marRight w:val="0"/>
      <w:marTop w:val="0"/>
      <w:marBottom w:val="0"/>
      <w:divBdr>
        <w:top w:val="none" w:sz="0" w:space="0" w:color="auto"/>
        <w:left w:val="none" w:sz="0" w:space="0" w:color="auto"/>
        <w:bottom w:val="none" w:sz="0" w:space="0" w:color="auto"/>
        <w:right w:val="none" w:sz="0" w:space="0" w:color="auto"/>
      </w:divBdr>
      <w:divsChild>
        <w:div w:id="759838113">
          <w:marLeft w:val="547"/>
          <w:marRight w:val="0"/>
          <w:marTop w:val="0"/>
          <w:marBottom w:val="0"/>
          <w:divBdr>
            <w:top w:val="none" w:sz="0" w:space="0" w:color="auto"/>
            <w:left w:val="none" w:sz="0" w:space="0" w:color="auto"/>
            <w:bottom w:val="none" w:sz="0" w:space="0" w:color="auto"/>
            <w:right w:val="none" w:sz="0" w:space="0" w:color="auto"/>
          </w:divBdr>
        </w:div>
      </w:divsChild>
    </w:div>
    <w:div w:id="2142646454">
      <w:bodyDiv w:val="1"/>
      <w:marLeft w:val="0"/>
      <w:marRight w:val="0"/>
      <w:marTop w:val="0"/>
      <w:marBottom w:val="0"/>
      <w:divBdr>
        <w:top w:val="none" w:sz="0" w:space="0" w:color="auto"/>
        <w:left w:val="none" w:sz="0" w:space="0" w:color="auto"/>
        <w:bottom w:val="none" w:sz="0" w:space="0" w:color="auto"/>
        <w:right w:val="none" w:sz="0" w:space="0" w:color="auto"/>
      </w:divBdr>
      <w:divsChild>
        <w:div w:id="19016731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el-u@yandex.ru"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DC160-D902-4504-9555-0F40B2FDA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1525</TotalTime>
  <Pages>5</Pages>
  <Words>1649</Words>
  <Characters>9403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Пользователь Windows</cp:lastModifiedBy>
  <cp:revision>49</cp:revision>
  <cp:lastPrinted>2017-04-17T10:46:00Z</cp:lastPrinted>
  <dcterms:created xsi:type="dcterms:W3CDTF">2017-04-19T12:44:00Z</dcterms:created>
  <dcterms:modified xsi:type="dcterms:W3CDTF">2022-05-31T06:16:00Z</dcterms:modified>
</cp:coreProperties>
</file>