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3F" w:rsidRPr="00D8533F" w:rsidRDefault="00D8533F" w:rsidP="00FC0E02">
      <w:pPr>
        <w:rPr>
          <w:b/>
        </w:rPr>
      </w:pPr>
      <w:r w:rsidRPr="00D8533F">
        <w:rPr>
          <w:b/>
          <w:color w:val="000000"/>
        </w:rPr>
        <w:t>УДК</w:t>
      </w:r>
      <w:r w:rsidRPr="00D8533F">
        <w:rPr>
          <w:rFonts w:eastAsia="Calibri"/>
          <w:color w:val="000000"/>
          <w:lang w:eastAsia="en-US"/>
        </w:rPr>
        <w:t xml:space="preserve"> </w:t>
      </w:r>
      <w:r w:rsidR="00C12F43">
        <w:rPr>
          <w:b/>
        </w:rPr>
        <w:t>334</w:t>
      </w:r>
      <w:r w:rsidR="00A05955" w:rsidRPr="00A05955">
        <w:rPr>
          <w:b/>
        </w:rPr>
        <w:t>.</w:t>
      </w:r>
      <w:r w:rsidR="00C12F43">
        <w:rPr>
          <w:b/>
        </w:rPr>
        <w:t>012.6:005.932(476)</w:t>
      </w:r>
    </w:p>
    <w:p w:rsidR="00D8533F" w:rsidRPr="00A05955" w:rsidRDefault="0017259F" w:rsidP="00003C7E">
      <w:pPr>
        <w:jc w:val="right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Верниковская</w:t>
      </w:r>
      <w:proofErr w:type="spellEnd"/>
      <w:r>
        <w:rPr>
          <w:rFonts w:eastAsia="Calibri"/>
          <w:b/>
          <w:lang w:eastAsia="en-US"/>
        </w:rPr>
        <w:t xml:space="preserve"> О.В.</w:t>
      </w:r>
    </w:p>
    <w:p w:rsidR="003C3752" w:rsidRDefault="0017259F" w:rsidP="00003C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СОСТОЯНИЕ МАЛОГО И СРЕДНЕГО БИЗНЕСА</w:t>
      </w:r>
    </w:p>
    <w:p w:rsidR="00D353E5" w:rsidRPr="00A05955" w:rsidRDefault="003D3149" w:rsidP="00003C7E">
      <w:pPr>
        <w:jc w:val="center"/>
        <w:rPr>
          <w:color w:val="000000"/>
        </w:rPr>
      </w:pPr>
      <w:r w:rsidRPr="00A05955">
        <w:rPr>
          <w:rFonts w:eastAsia="Calibri"/>
          <w:b/>
          <w:lang w:eastAsia="en-US"/>
        </w:rPr>
        <w:t>РЕСПУБЛИКИ БЕЛАРУСЬ</w:t>
      </w:r>
      <w:r w:rsidR="0017259F">
        <w:rPr>
          <w:rFonts w:eastAsia="Calibri"/>
          <w:b/>
          <w:lang w:eastAsia="en-US"/>
        </w:rPr>
        <w:t xml:space="preserve"> В ЛОГИСТИКЕ</w:t>
      </w:r>
    </w:p>
    <w:p w:rsidR="00A05955" w:rsidRPr="00377E81" w:rsidRDefault="00A05955" w:rsidP="00FC0E02">
      <w:pPr>
        <w:widowControl w:val="0"/>
        <w:ind w:firstLine="709"/>
        <w:jc w:val="both"/>
        <w:rPr>
          <w:color w:val="000000"/>
        </w:rPr>
      </w:pPr>
    </w:p>
    <w:p w:rsidR="0017259F" w:rsidRPr="0017259F" w:rsidRDefault="000C6B84" w:rsidP="0017259F">
      <w:pPr>
        <w:ind w:firstLine="709"/>
        <w:jc w:val="both"/>
        <w:rPr>
          <w:i/>
        </w:rPr>
      </w:pPr>
      <w:r w:rsidRPr="003C3752">
        <w:rPr>
          <w:b/>
          <w:i/>
          <w:color w:val="000000"/>
        </w:rPr>
        <w:t xml:space="preserve">Аннотация. </w:t>
      </w:r>
      <w:r w:rsidR="003330A9">
        <w:rPr>
          <w:i/>
        </w:rPr>
        <w:t>Показа</w:t>
      </w:r>
      <w:r w:rsidR="0017259F" w:rsidRPr="0017259F">
        <w:rPr>
          <w:i/>
        </w:rPr>
        <w:t xml:space="preserve">ны </w:t>
      </w:r>
      <w:r w:rsidR="003330A9">
        <w:rPr>
          <w:i/>
        </w:rPr>
        <w:t xml:space="preserve">состояние и </w:t>
      </w:r>
      <w:r w:rsidR="0017259F" w:rsidRPr="0017259F">
        <w:rPr>
          <w:i/>
        </w:rPr>
        <w:t xml:space="preserve">проблемы развития малого и среднего бизнеса Беларуси в сфере логистики. </w:t>
      </w:r>
      <w:r w:rsidR="003330A9">
        <w:rPr>
          <w:i/>
        </w:rPr>
        <w:t>П</w:t>
      </w:r>
      <w:r w:rsidR="0017259F" w:rsidRPr="0017259F">
        <w:rPr>
          <w:i/>
        </w:rPr>
        <w:t>роанализирован</w:t>
      </w:r>
      <w:r w:rsidR="003330A9">
        <w:rPr>
          <w:i/>
        </w:rPr>
        <w:t>ы</w:t>
      </w:r>
      <w:r w:rsidR="0017259F" w:rsidRPr="0017259F">
        <w:rPr>
          <w:i/>
        </w:rPr>
        <w:t xml:space="preserve"> </w:t>
      </w:r>
      <w:r w:rsidR="003330A9" w:rsidRPr="0017259F">
        <w:rPr>
          <w:i/>
        </w:rPr>
        <w:t xml:space="preserve">регулирующая </w:t>
      </w:r>
      <w:r w:rsidR="0017259F" w:rsidRPr="0017259F">
        <w:rPr>
          <w:i/>
        </w:rPr>
        <w:t>правовая база</w:t>
      </w:r>
      <w:r w:rsidR="003330A9">
        <w:rPr>
          <w:i/>
        </w:rPr>
        <w:t>;</w:t>
      </w:r>
      <w:r w:rsidR="0017259F" w:rsidRPr="0017259F">
        <w:rPr>
          <w:i/>
        </w:rPr>
        <w:t xml:space="preserve"> </w:t>
      </w:r>
      <w:r w:rsidR="003330A9">
        <w:rPr>
          <w:i/>
        </w:rPr>
        <w:t>инструменты</w:t>
      </w:r>
      <w:r w:rsidR="0017259F" w:rsidRPr="0017259F">
        <w:rPr>
          <w:i/>
        </w:rPr>
        <w:t xml:space="preserve"> государственной поддержки малого и среднего бизнеса в логистик</w:t>
      </w:r>
      <w:r w:rsidR="003330A9">
        <w:rPr>
          <w:i/>
        </w:rPr>
        <w:t>е</w:t>
      </w:r>
      <w:r w:rsidR="0017259F" w:rsidRPr="0017259F">
        <w:rPr>
          <w:i/>
        </w:rPr>
        <w:t xml:space="preserve"> и определены направления повышения эффективности национальной логистической системы.</w:t>
      </w:r>
    </w:p>
    <w:p w:rsidR="0017259F" w:rsidRPr="0017259F" w:rsidRDefault="000C6B84" w:rsidP="0017259F">
      <w:pPr>
        <w:ind w:firstLine="709"/>
        <w:jc w:val="both"/>
        <w:rPr>
          <w:i/>
        </w:rPr>
      </w:pPr>
      <w:r w:rsidRPr="003C3752">
        <w:rPr>
          <w:b/>
          <w:i/>
          <w:color w:val="000000"/>
        </w:rPr>
        <w:t>Ключевые слова</w:t>
      </w:r>
      <w:proofErr w:type="gramStart"/>
      <w:r w:rsidRPr="003C3752">
        <w:rPr>
          <w:b/>
          <w:i/>
          <w:color w:val="000000"/>
        </w:rPr>
        <w:t>.</w:t>
      </w:r>
      <w:proofErr w:type="gramEnd"/>
      <w:r w:rsidRPr="003C3752">
        <w:rPr>
          <w:b/>
          <w:i/>
          <w:color w:val="000000"/>
        </w:rPr>
        <w:t xml:space="preserve"> </w:t>
      </w:r>
      <w:proofErr w:type="gramStart"/>
      <w:r w:rsidR="003330A9">
        <w:rPr>
          <w:i/>
        </w:rPr>
        <w:t>м</w:t>
      </w:r>
      <w:proofErr w:type="gramEnd"/>
      <w:r w:rsidR="003330A9">
        <w:rPr>
          <w:i/>
        </w:rPr>
        <w:t>алый и средний бизнес,</w:t>
      </w:r>
      <w:r w:rsidR="0017259F" w:rsidRPr="0017259F">
        <w:rPr>
          <w:i/>
        </w:rPr>
        <w:t xml:space="preserve"> </w:t>
      </w:r>
      <w:r w:rsidR="003330A9" w:rsidRPr="0017259F">
        <w:rPr>
          <w:i/>
        </w:rPr>
        <w:t>государств</w:t>
      </w:r>
      <w:r w:rsidR="003330A9">
        <w:rPr>
          <w:i/>
        </w:rPr>
        <w:t>енн</w:t>
      </w:r>
      <w:r w:rsidR="003330A9" w:rsidRPr="0017259F">
        <w:rPr>
          <w:i/>
        </w:rPr>
        <w:t>а</w:t>
      </w:r>
      <w:r w:rsidR="003330A9">
        <w:rPr>
          <w:i/>
        </w:rPr>
        <w:t>я</w:t>
      </w:r>
      <w:r w:rsidR="003330A9" w:rsidRPr="0017259F">
        <w:rPr>
          <w:i/>
        </w:rPr>
        <w:t xml:space="preserve"> </w:t>
      </w:r>
      <w:r w:rsidR="0017259F" w:rsidRPr="0017259F">
        <w:rPr>
          <w:i/>
        </w:rPr>
        <w:t>поддержка</w:t>
      </w:r>
      <w:r w:rsidR="003330A9">
        <w:rPr>
          <w:i/>
        </w:rPr>
        <w:t>,</w:t>
      </w:r>
      <w:r w:rsidR="0017259F" w:rsidRPr="0017259F">
        <w:rPr>
          <w:i/>
        </w:rPr>
        <w:t xml:space="preserve"> логистика; правовое регулирование; грузоперевозки.</w:t>
      </w:r>
    </w:p>
    <w:p w:rsidR="006B1435" w:rsidRPr="00377E81" w:rsidRDefault="006B1435" w:rsidP="00FC0E02">
      <w:pPr>
        <w:pStyle w:val="a3"/>
        <w:widowControl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7259F" w:rsidRPr="004B4358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4B4358">
        <w:rPr>
          <w:color w:val="000000"/>
          <w:shd w:val="clear" w:color="auto" w:fill="FFFFFF"/>
        </w:rPr>
        <w:t xml:space="preserve">Во всем мире признается ведущая роль малого и среднего бизнеса как главного локомотива развития экономики. </w:t>
      </w:r>
      <w:r w:rsidR="003330A9">
        <w:rPr>
          <w:color w:val="000000"/>
          <w:shd w:val="clear" w:color="auto" w:fill="FFFFFF"/>
        </w:rPr>
        <w:t>Он</w:t>
      </w:r>
      <w:r w:rsidRPr="004B4358">
        <w:rPr>
          <w:color w:val="000000"/>
          <w:shd w:val="clear" w:color="auto" w:fill="FFFFFF"/>
        </w:rPr>
        <w:t xml:space="preserve"> обеспечивает стабильность экономического развития, повышение адаптивности национальных экономик к динамично изменяющимся внешним и внутренним условиям [1].</w:t>
      </w:r>
    </w:p>
    <w:p w:rsidR="0017259F" w:rsidRPr="004B4358" w:rsidRDefault="0017259F" w:rsidP="0017259F">
      <w:pPr>
        <w:ind w:firstLine="709"/>
        <w:jc w:val="both"/>
      </w:pPr>
      <w:r w:rsidRPr="004B4358">
        <w:t>По данным Национального статистического комитета Республики Беларусь за 2020 год доля субъектов малого и среднего предпринимательства составила 23,3</w:t>
      </w:r>
      <w:r w:rsidR="00AB115A">
        <w:t xml:space="preserve"> </w:t>
      </w:r>
      <w:r w:rsidRPr="004B4358">
        <w:t>% в объеме валового внутреннего продукта и 42,3 % в экспорт</w:t>
      </w:r>
      <w:r w:rsidR="00AB115A">
        <w:t>е</w:t>
      </w:r>
      <w:r w:rsidRPr="004B4358">
        <w:t xml:space="preserve"> [2]. Динамика количества зарегистрированных </w:t>
      </w:r>
      <w:r>
        <w:t xml:space="preserve">в Беларуси </w:t>
      </w:r>
      <w:r w:rsidRPr="004B4358">
        <w:t xml:space="preserve">малых и средних организаций </w:t>
      </w:r>
      <w:r>
        <w:t>за 2010</w:t>
      </w:r>
      <w:r w:rsidR="00AB115A">
        <w:t xml:space="preserve"> ‒ </w:t>
      </w:r>
      <w:r>
        <w:t xml:space="preserve">2020 гг. </w:t>
      </w:r>
      <w:r w:rsidRPr="004B4358">
        <w:t>представлена на рисунке [3].</w:t>
      </w:r>
    </w:p>
    <w:p w:rsidR="0017259F" w:rsidRPr="004B4358" w:rsidRDefault="0017259F" w:rsidP="0017259F">
      <w:pPr>
        <w:jc w:val="center"/>
      </w:pPr>
      <w:r w:rsidRPr="004B4358">
        <w:rPr>
          <w:noProof/>
        </w:rPr>
        <w:drawing>
          <wp:inline distT="0" distB="0" distL="0" distR="0" wp14:anchorId="3FF03AA1" wp14:editId="7E06002F">
            <wp:extent cx="5940425" cy="2649266"/>
            <wp:effectExtent l="0" t="0" r="3175" b="0"/>
            <wp:docPr id="1" name="Рисунок 1" descr="https://sun2.beltelecom-by-minsk.userapi.com/s/v1/ig2/_4zNlS4KQFLck3WwvnQU8ueEPtaXY8IAOrhrR7plCP-XLsqd74IT7-EetWqqQT4SfvSxtQhHCGnNyNso52lenunZ.jpg?size=1222x54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beltelecom-by-minsk.userapi.com/s/v1/ig2/_4zNlS4KQFLck3WwvnQU8ueEPtaXY8IAOrhrR7plCP-XLsqd74IT7-EetWqqQT4SfvSxtQhHCGnNyNso52lenunZ.jpg?size=1222x54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9F" w:rsidRPr="004A207A" w:rsidRDefault="004A207A" w:rsidP="0017259F">
      <w:pPr>
        <w:jc w:val="center"/>
      </w:pPr>
      <w:r w:rsidRPr="004A207A">
        <w:t>Рисунок.</w:t>
      </w:r>
      <w:r w:rsidR="0017259F" w:rsidRPr="004A207A">
        <w:t xml:space="preserve"> Динамика количества зарегистрированных малых и средних организаций </w:t>
      </w:r>
      <w:r w:rsidR="00AB115A" w:rsidRPr="004A207A">
        <w:t xml:space="preserve">в </w:t>
      </w:r>
      <w:r w:rsidR="00AB115A" w:rsidRPr="004A207A">
        <w:t>Республике Беларусь</w:t>
      </w:r>
      <w:r w:rsidR="00AB115A" w:rsidRPr="004A207A">
        <w:t xml:space="preserve"> </w:t>
      </w:r>
      <w:r w:rsidR="0017259F" w:rsidRPr="004A207A">
        <w:t>за 2010-2020 гг.</w:t>
      </w:r>
    </w:p>
    <w:p w:rsidR="0017259F" w:rsidRPr="004A207A" w:rsidRDefault="0017259F" w:rsidP="0017259F">
      <w:pPr>
        <w:jc w:val="center"/>
        <w:rPr>
          <w:lang w:val="en-US"/>
        </w:rPr>
      </w:pPr>
      <w:r w:rsidRPr="004B4358">
        <w:t>Источник</w:t>
      </w:r>
      <w:r w:rsidRPr="004A207A">
        <w:rPr>
          <w:lang w:val="en-US"/>
        </w:rPr>
        <w:t xml:space="preserve">: </w:t>
      </w:r>
      <w:proofErr w:type="gramStart"/>
      <w:r w:rsidR="004A207A" w:rsidRPr="00DF7648">
        <w:rPr>
          <w:bCs/>
          <w:kern w:val="36"/>
          <w:lang w:val="en-US"/>
        </w:rPr>
        <w:t>Dynamics of the number of microorganisms, small and medium-sized organizations.</w:t>
      </w:r>
      <w:proofErr w:type="gramEnd"/>
      <w:r w:rsidR="004A207A" w:rsidRPr="00DF7648">
        <w:rPr>
          <w:bCs/>
          <w:kern w:val="36"/>
          <w:lang w:val="en-US"/>
        </w:rPr>
        <w:t xml:space="preserve"> </w:t>
      </w:r>
      <w:r w:rsidR="004A207A" w:rsidRPr="00DF7648">
        <w:rPr>
          <w:lang w:val="en-US"/>
        </w:rPr>
        <w:t xml:space="preserve">URL: </w:t>
      </w:r>
      <w:r w:rsidR="004A207A" w:rsidRPr="00DF7648">
        <w:rPr>
          <w:bCs/>
          <w:kern w:val="36"/>
          <w:lang w:val="en-US"/>
        </w:rPr>
        <w:t>https://www.belstat.gov.by/ofitsialnaya-statistika/realny-sector-ekonomiki/strukturnaja_statistika/osnovnye-pokazateli-deyatelnosti-mikroorganizatsiy-i-malykh-organizatsiy/graficheskiy-material-grafiki-diagrammy/dinamika-kolichestva-mikroorganizatsiy-malykh-i-srednikh-organizatsiy/</w:t>
      </w:r>
      <w:r w:rsidRPr="004A207A">
        <w:rPr>
          <w:lang w:val="en-US"/>
        </w:rPr>
        <w:t>.</w:t>
      </w:r>
    </w:p>
    <w:p w:rsidR="00AB115A" w:rsidRPr="004A207A" w:rsidRDefault="00AB115A" w:rsidP="0017259F">
      <w:pPr>
        <w:jc w:val="center"/>
        <w:rPr>
          <w:lang w:val="en-US"/>
        </w:rPr>
      </w:pPr>
    </w:p>
    <w:p w:rsidR="0017259F" w:rsidRPr="004B4358" w:rsidRDefault="0017259F" w:rsidP="004A207A">
      <w:pPr>
        <w:ind w:firstLine="709"/>
        <w:jc w:val="both"/>
      </w:pPr>
      <w:r w:rsidRPr="004B4358">
        <w:t>Такая тенденция обусловлена конкретными шагами правительства по развитию данной сферы деятельности.</w:t>
      </w:r>
      <w:r w:rsidR="004A207A">
        <w:t xml:space="preserve"> </w:t>
      </w:r>
      <w:proofErr w:type="gramStart"/>
      <w:r w:rsidRPr="004B4358">
        <w:t xml:space="preserve">Реализация Государственной программы </w:t>
      </w:r>
      <w:r>
        <w:t xml:space="preserve">«Малое и среднее </w:t>
      </w:r>
      <w:r w:rsidRPr="00DE7FD0">
        <w:t>предпринимательство» на 2021</w:t>
      </w:r>
      <w:r w:rsidR="00AB115A">
        <w:t xml:space="preserve"> </w:t>
      </w:r>
      <w:r w:rsidRPr="00DE7FD0">
        <w:t>–</w:t>
      </w:r>
      <w:r w:rsidR="00AB115A">
        <w:t xml:space="preserve"> </w:t>
      </w:r>
      <w:r w:rsidRPr="00DE7FD0">
        <w:t>2025 годы</w:t>
      </w:r>
      <w:r>
        <w:t xml:space="preserve"> </w:t>
      </w:r>
      <w:r w:rsidRPr="004B4358">
        <w:t xml:space="preserve">будет способствовать достижению Целей устойчивого развития, объявленных Генеральной Ассамблеей Организации Объединенных Наций, в том числе </w:t>
      </w:r>
      <w:r w:rsidR="00AB115A">
        <w:t>ц</w:t>
      </w:r>
      <w:r w:rsidRPr="004B4358">
        <w:t xml:space="preserve">ели 9 «Создание стойкой инфраструктуры, содействие всеохватной и устойчивой </w:t>
      </w:r>
      <w:r>
        <w:t xml:space="preserve">индустриализации </w:t>
      </w:r>
      <w:r w:rsidRPr="004B4358">
        <w:t xml:space="preserve">и инновациям», а также выполнению основного этапа Стратегии развития малого и среднего </w:t>
      </w:r>
      <w:r w:rsidRPr="004B4358">
        <w:lastRenderedPageBreak/>
        <w:t>предпринимательства «Беларусь – страна успешного предпринимательства» на период до 2030 года, утвержденной постановлением</w:t>
      </w:r>
      <w:proofErr w:type="gramEnd"/>
      <w:r w:rsidRPr="004B4358">
        <w:t xml:space="preserve"> Совета Министров Республики Беларусь от 17 октября 2018 г.</w:t>
      </w:r>
      <w:r w:rsidR="00AB115A">
        <w:t>,</w:t>
      </w:r>
      <w:r w:rsidRPr="004B4358">
        <w:t xml:space="preserve"> № 743. </w:t>
      </w:r>
      <w:proofErr w:type="gramStart"/>
      <w:r w:rsidRPr="004B4358">
        <w:t>Данным этапом предусматривается: создание конкурентоспособного и адаптивного предпринимательского сектора национальной экономики, обеспечивающего быстрое технологическое обновление производства, стабильную занятость и рост качества жизни населения;</w:t>
      </w:r>
      <w:r w:rsidR="004A207A">
        <w:t xml:space="preserve"> </w:t>
      </w:r>
      <w:r w:rsidRPr="004B4358">
        <w:t xml:space="preserve">устойчивая динамика качественного развития малого и среднего предпринимательства, совершенствование его отраслевой и территориальной структуры, усиление технического, технологического и кадрового потенциала его субъектов; выход белорусских субъектов малого и среднего предпринимательства на зарубежные рынки. </w:t>
      </w:r>
      <w:proofErr w:type="gramEnd"/>
    </w:p>
    <w:p w:rsidR="0017259F" w:rsidRPr="004B4358" w:rsidRDefault="0017259F" w:rsidP="004A207A">
      <w:pPr>
        <w:ind w:firstLine="709"/>
        <w:jc w:val="both"/>
      </w:pPr>
      <w:r w:rsidRPr="004B4358">
        <w:t xml:space="preserve">Приоритетами Государственной программы являются: стимулирование деловой инициативы граждан; улучшение деловой среды для роста предпринимательской </w:t>
      </w:r>
      <w:proofErr w:type="spellStart"/>
      <w:r w:rsidRPr="004B4358">
        <w:t>активности</w:t>
      </w:r>
      <w:proofErr w:type="gramStart"/>
      <w:r w:rsidRPr="004B4358">
        <w:t>;с</w:t>
      </w:r>
      <w:proofErr w:type="gramEnd"/>
      <w:r w:rsidRPr="004B4358">
        <w:t>тимулирование</w:t>
      </w:r>
      <w:proofErr w:type="spellEnd"/>
      <w:r w:rsidRPr="004B4358">
        <w:t xml:space="preserve"> субъектов малого и среднего предпринимательства к созданию высокопроизводительных, </w:t>
      </w:r>
      <w:proofErr w:type="spellStart"/>
      <w:r w:rsidRPr="004B4358">
        <w:t>экспортоориентированных</w:t>
      </w:r>
      <w:proofErr w:type="spellEnd"/>
      <w:r w:rsidRPr="004B4358">
        <w:t xml:space="preserve"> и инновационных организаций [4].</w:t>
      </w:r>
    </w:p>
    <w:p w:rsidR="0017259F" w:rsidRPr="004B4358" w:rsidRDefault="0017259F" w:rsidP="004A207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B4358">
        <w:t xml:space="preserve">Особое внимание уделяется государственной финансовой поддержке субъектов </w:t>
      </w:r>
      <w:r w:rsidR="00AB115A">
        <w:t>малого и среднего предпринимательства</w:t>
      </w:r>
      <w:r w:rsidR="00EB0CFA">
        <w:t>, которая</w:t>
      </w:r>
      <w:r>
        <w:rPr>
          <w:bCs/>
          <w:iCs/>
        </w:rPr>
        <w:t xml:space="preserve"> </w:t>
      </w:r>
      <w:r w:rsidRPr="004B4358">
        <w:t xml:space="preserve">регулируется </w:t>
      </w:r>
      <w:r w:rsidRPr="00DE7FD0">
        <w:t>Закон</w:t>
      </w:r>
      <w:r w:rsidR="00EB0CFA">
        <w:t>ом</w:t>
      </w:r>
      <w:r w:rsidRPr="00DE7FD0">
        <w:t xml:space="preserve"> Республики Беларусь от 01.07.2010</w:t>
      </w:r>
      <w:r w:rsidR="00AB115A">
        <w:t xml:space="preserve"> г.,</w:t>
      </w:r>
      <w:r w:rsidRPr="00DE7FD0">
        <w:t xml:space="preserve"> № 148-З (ред. от 09.01.2018) «О поддержке малого и среднего предпринимательства»;</w:t>
      </w:r>
      <w:r w:rsidR="004A207A">
        <w:t xml:space="preserve"> </w:t>
      </w:r>
      <w:r w:rsidRPr="00DE7FD0">
        <w:t>Указ</w:t>
      </w:r>
      <w:r w:rsidR="00EB0CFA">
        <w:t>ом</w:t>
      </w:r>
      <w:r w:rsidRPr="00DE7FD0">
        <w:t xml:space="preserve"> Президента Республики Беларусь от 18.03.1998</w:t>
      </w:r>
      <w:r w:rsidR="00AB115A">
        <w:t xml:space="preserve"> г., </w:t>
      </w:r>
      <w:r w:rsidRPr="00DE7FD0">
        <w:t>№ 136 (ред. от 18.07.2016) «О Белорусском фонде финансовой поддержки предпринимателей»;</w:t>
      </w:r>
      <w:r w:rsidR="004A207A">
        <w:t xml:space="preserve"> </w:t>
      </w:r>
      <w:r w:rsidRPr="00DE7FD0">
        <w:t>Указ</w:t>
      </w:r>
      <w:r w:rsidR="00EB0CFA">
        <w:t>ом</w:t>
      </w:r>
      <w:r w:rsidRPr="00DE7FD0">
        <w:t xml:space="preserve"> Президента Республики Беларусь от 23.03.2016 </w:t>
      </w:r>
      <w:r w:rsidR="00AB115A">
        <w:t xml:space="preserve">г., </w:t>
      </w:r>
      <w:r w:rsidRPr="00DE7FD0">
        <w:t>№ 106 «О государственных программах и оказании государственной финансовой поддержки»;</w:t>
      </w:r>
      <w:r w:rsidR="004A207A">
        <w:t xml:space="preserve"> </w:t>
      </w:r>
      <w:r w:rsidRPr="00DE7FD0">
        <w:t>Постановление</w:t>
      </w:r>
      <w:r w:rsidR="00EB0CFA">
        <w:t>м</w:t>
      </w:r>
      <w:r w:rsidRPr="00DE7FD0">
        <w:t xml:space="preserve"> Совета Министров Республики Беларусь от 29.01.2021 </w:t>
      </w:r>
      <w:r w:rsidR="00AB115A">
        <w:t xml:space="preserve"> г., </w:t>
      </w:r>
      <w:r w:rsidRPr="00DE7FD0">
        <w:t>№</w:t>
      </w:r>
      <w:r>
        <w:t xml:space="preserve"> 56 </w:t>
      </w:r>
      <w:r w:rsidRPr="00DE7FD0">
        <w:t>«О Государственной программе «Малое и среднее предпринимательство» на 2021 – 2025 годы».</w:t>
      </w:r>
    </w:p>
    <w:p w:rsidR="0017259F" w:rsidRPr="004B4358" w:rsidRDefault="0017259F" w:rsidP="00AB115A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B4358">
        <w:t xml:space="preserve">При соблюдении установленных условий и требований субъекты </w:t>
      </w:r>
      <w:r w:rsidR="00AB115A" w:rsidRPr="00DE7FD0">
        <w:t>малого и среднего предпринимательства</w:t>
      </w:r>
      <w:r w:rsidRPr="004B4358">
        <w:t xml:space="preserve"> могут участвовать в различных специальных программах, выбрав оптимальный способ получения финансовой поддержки в </w:t>
      </w:r>
      <w:r w:rsidRPr="00DE7FD0">
        <w:t>Белорусск</w:t>
      </w:r>
      <w:r w:rsidR="00AB115A">
        <w:t>ом</w:t>
      </w:r>
      <w:r w:rsidRPr="00DE7FD0">
        <w:t xml:space="preserve"> фонд</w:t>
      </w:r>
      <w:r w:rsidR="00AB115A">
        <w:t>е</w:t>
      </w:r>
      <w:r w:rsidRPr="00DE7FD0">
        <w:t xml:space="preserve"> финансовой поддержки предпринимателей</w:t>
      </w:r>
      <w:r w:rsidRPr="004B4358">
        <w:t>;</w:t>
      </w:r>
      <w:r w:rsidR="00AB115A">
        <w:t xml:space="preserve"> о</w:t>
      </w:r>
      <w:r w:rsidRPr="00DE7FD0">
        <w:t>блисполком</w:t>
      </w:r>
      <w:r w:rsidR="00AB115A">
        <w:t>ах</w:t>
      </w:r>
      <w:r w:rsidRPr="00DE7FD0">
        <w:t xml:space="preserve"> и </w:t>
      </w:r>
      <w:proofErr w:type="spellStart"/>
      <w:r w:rsidRPr="00DE7FD0">
        <w:t>Мингорисполком</w:t>
      </w:r>
      <w:r w:rsidR="00AB115A">
        <w:t>е</w:t>
      </w:r>
      <w:proofErr w:type="spellEnd"/>
      <w:r w:rsidRPr="00DE7FD0">
        <w:t>;</w:t>
      </w:r>
      <w:r w:rsidR="00AB115A">
        <w:t xml:space="preserve"> </w:t>
      </w:r>
      <w:r w:rsidRPr="00DE7FD0">
        <w:t>Банк</w:t>
      </w:r>
      <w:r w:rsidR="00AB115A">
        <w:t>е</w:t>
      </w:r>
      <w:r w:rsidRPr="00DE7FD0">
        <w:t xml:space="preserve"> развития (</w:t>
      </w:r>
      <w:proofErr w:type="gramStart"/>
      <w:r w:rsidRPr="00DE7FD0">
        <w:t>через</w:t>
      </w:r>
      <w:proofErr w:type="gramEnd"/>
      <w:r w:rsidRPr="00DE7FD0">
        <w:t xml:space="preserve"> банки-партнеры</w:t>
      </w:r>
      <w:r w:rsidRPr="00EB0CFA">
        <w:rPr>
          <w:rStyle w:val="ac"/>
          <w:color w:val="auto"/>
          <w:u w:val="none"/>
        </w:rPr>
        <w:t>)</w:t>
      </w:r>
      <w:r w:rsidRPr="00EB0CFA">
        <w:t>;</w:t>
      </w:r>
      <w:r w:rsidR="00AB115A">
        <w:t xml:space="preserve"> и</w:t>
      </w:r>
      <w:r w:rsidRPr="00DE7FD0">
        <w:t>нновационны</w:t>
      </w:r>
      <w:r w:rsidR="00AB115A">
        <w:t>х</w:t>
      </w:r>
      <w:r w:rsidRPr="00DE7FD0">
        <w:t xml:space="preserve"> фонд</w:t>
      </w:r>
      <w:r w:rsidR="00AB115A">
        <w:t>ах</w:t>
      </w:r>
      <w:r w:rsidRPr="004B4358">
        <w:t>;</w:t>
      </w:r>
      <w:r w:rsidR="00AB115A">
        <w:t xml:space="preserve"> н</w:t>
      </w:r>
      <w:r w:rsidRPr="00DE7FD0">
        <w:t>екоммерчески</w:t>
      </w:r>
      <w:r w:rsidR="00AB115A">
        <w:t>х</w:t>
      </w:r>
      <w:r w:rsidRPr="00DE7FD0">
        <w:t xml:space="preserve"> </w:t>
      </w:r>
      <w:proofErr w:type="spellStart"/>
      <w:r w:rsidRPr="00DE7FD0">
        <w:t>микрофинансовы</w:t>
      </w:r>
      <w:r w:rsidR="00AB115A">
        <w:t>х</w:t>
      </w:r>
      <w:proofErr w:type="spellEnd"/>
      <w:r w:rsidRPr="00DE7FD0">
        <w:t xml:space="preserve"> организаци</w:t>
      </w:r>
      <w:r w:rsidR="00AB115A">
        <w:t>ях</w:t>
      </w:r>
      <w:r w:rsidRPr="00DE7FD0">
        <w:t xml:space="preserve"> и пр. [5].</w:t>
      </w:r>
    </w:p>
    <w:p w:rsidR="0017259F" w:rsidRPr="004B4358" w:rsidRDefault="0017259F" w:rsidP="0017259F">
      <w:pPr>
        <w:ind w:firstLine="709"/>
        <w:jc w:val="both"/>
      </w:pPr>
      <w:r w:rsidRPr="004B4358">
        <w:t xml:space="preserve">В Республике Беларусь предоставляется право на применение упрощенной системы налогообложения для малого и среднего бизнеса с уровнем дохода, не превышающим законодательно установленный размер, в соответствии с </w:t>
      </w:r>
      <w:r w:rsidRPr="004B4358">
        <w:rPr>
          <w:color w:val="000000"/>
          <w:shd w:val="clear" w:color="auto" w:fill="FFFFFF"/>
        </w:rPr>
        <w:t xml:space="preserve">гл. 34 </w:t>
      </w:r>
      <w:r w:rsidR="00AB115A">
        <w:rPr>
          <w:color w:val="000000"/>
          <w:shd w:val="clear" w:color="auto" w:fill="FFFFFF"/>
        </w:rPr>
        <w:t>Налогового</w:t>
      </w:r>
      <w:r w:rsidR="00AB115A" w:rsidRPr="004B4358">
        <w:rPr>
          <w:color w:val="000000"/>
          <w:shd w:val="clear" w:color="auto" w:fill="FFFFFF"/>
        </w:rPr>
        <w:t xml:space="preserve"> </w:t>
      </w:r>
      <w:r w:rsidR="00AB115A">
        <w:rPr>
          <w:color w:val="000000"/>
          <w:shd w:val="clear" w:color="auto" w:fill="FFFFFF"/>
        </w:rPr>
        <w:t>к</w:t>
      </w:r>
      <w:r w:rsidRPr="004B4358">
        <w:rPr>
          <w:color w:val="000000"/>
          <w:shd w:val="clear" w:color="auto" w:fill="FFFFFF"/>
        </w:rPr>
        <w:t>одекса Республики Беларусь от 29.12.2009</w:t>
      </w:r>
      <w:r w:rsidR="00AB115A">
        <w:rPr>
          <w:color w:val="000000"/>
          <w:shd w:val="clear" w:color="auto" w:fill="FFFFFF"/>
        </w:rPr>
        <w:t xml:space="preserve"> г.,</w:t>
      </w:r>
      <w:r w:rsidRPr="004B4358">
        <w:rPr>
          <w:color w:val="000000"/>
          <w:shd w:val="clear" w:color="auto" w:fill="FFFFFF"/>
        </w:rPr>
        <w:t xml:space="preserve"> № 71-З (ред. от 26.10.2012)</w:t>
      </w:r>
      <w:r w:rsidRPr="004B4358">
        <w:t>. Система характеризуется заменой ряда платежей одним налогом и его упрощенным порядком исчисления [6].</w:t>
      </w:r>
    </w:p>
    <w:p w:rsidR="0017259F" w:rsidRPr="004B4358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4B4358">
        <w:rPr>
          <w:color w:val="000000"/>
          <w:shd w:val="clear" w:color="auto" w:fill="FFFFFF"/>
        </w:rPr>
        <w:t>Совершенствуется инфраструктура для поддержки и обслуживания</w:t>
      </w:r>
      <w:r w:rsidRPr="004B4358">
        <w:rPr>
          <w:color w:val="000000"/>
        </w:rPr>
        <w:t xml:space="preserve"> </w:t>
      </w:r>
      <w:r w:rsidRPr="004B4358">
        <w:rPr>
          <w:color w:val="000000"/>
          <w:shd w:val="clear" w:color="auto" w:fill="FFFFFF"/>
        </w:rPr>
        <w:t xml:space="preserve">предпринимательских структур на республиканском и местном уровнях, оказания консалтинговой, протекционистской и материальной помощи (Указ Президента Республики Беларусь от 22 сентября 2017 </w:t>
      </w:r>
      <w:r w:rsidR="00AB115A">
        <w:rPr>
          <w:color w:val="000000"/>
          <w:shd w:val="clear" w:color="auto" w:fill="FFFFFF"/>
        </w:rPr>
        <w:t xml:space="preserve">г., </w:t>
      </w:r>
      <w:r w:rsidRPr="004B4358">
        <w:rPr>
          <w:color w:val="000000"/>
          <w:shd w:val="clear" w:color="auto" w:fill="FFFFFF"/>
        </w:rPr>
        <w:t>№ 345 «О развитии торговли, общественного питания и бытового обслуживания»</w:t>
      </w:r>
      <w:r w:rsidR="00AB115A">
        <w:rPr>
          <w:color w:val="000000"/>
          <w:shd w:val="clear" w:color="auto" w:fill="FFFFFF"/>
        </w:rPr>
        <w:t>,</w:t>
      </w:r>
      <w:r w:rsidRPr="004B4358">
        <w:rPr>
          <w:color w:val="000000"/>
          <w:shd w:val="clear" w:color="auto" w:fill="FFFFFF"/>
        </w:rPr>
        <w:t xml:space="preserve"> Указ Президента Республики Беларусь от 19 сентября</w:t>
      </w:r>
      <w:r w:rsidR="00AB115A">
        <w:rPr>
          <w:color w:val="000000"/>
          <w:shd w:val="clear" w:color="auto" w:fill="FFFFFF"/>
        </w:rPr>
        <w:t xml:space="preserve"> </w:t>
      </w:r>
      <w:r w:rsidRPr="004B4358">
        <w:rPr>
          <w:color w:val="000000"/>
          <w:shd w:val="clear" w:color="auto" w:fill="FFFFFF"/>
        </w:rPr>
        <w:t>2017 г.</w:t>
      </w:r>
      <w:r w:rsidR="00AB115A">
        <w:rPr>
          <w:color w:val="000000"/>
          <w:shd w:val="clear" w:color="auto" w:fill="FFFFFF"/>
        </w:rPr>
        <w:t>,</w:t>
      </w:r>
      <w:r w:rsidRPr="004B4358">
        <w:rPr>
          <w:color w:val="000000"/>
          <w:shd w:val="clear" w:color="auto" w:fill="FFFFFF"/>
        </w:rPr>
        <w:t xml:space="preserve"> № 338 «О налоговом консультировании») [7].</w:t>
      </w:r>
      <w:proofErr w:type="gramEnd"/>
    </w:p>
    <w:p w:rsidR="0017259F" w:rsidRPr="00EE35FC" w:rsidRDefault="00AB115A" w:rsidP="0017259F">
      <w:pPr>
        <w:ind w:firstLine="709"/>
        <w:jc w:val="both"/>
      </w:pPr>
      <w:r>
        <w:rPr>
          <w:color w:val="000000"/>
          <w:shd w:val="clear" w:color="auto" w:fill="FFFFFF"/>
        </w:rPr>
        <w:t xml:space="preserve">Ранее </w:t>
      </w:r>
      <w:r w:rsidR="0017259F" w:rsidRPr="00EE35FC">
        <w:rPr>
          <w:color w:val="000000"/>
          <w:shd w:val="clear" w:color="auto" w:fill="FFFFFF"/>
        </w:rPr>
        <w:t xml:space="preserve">Беларусь в </w:t>
      </w:r>
      <w:proofErr w:type="spellStart"/>
      <w:r w:rsidR="0017259F" w:rsidRPr="00EE35FC">
        <w:rPr>
          <w:color w:val="000000"/>
          <w:shd w:val="clear" w:color="auto" w:fill="FFFFFF"/>
        </w:rPr>
        <w:t>Doing</w:t>
      </w:r>
      <w:proofErr w:type="spellEnd"/>
      <w:r w:rsidR="0017259F" w:rsidRPr="00EE35FC">
        <w:rPr>
          <w:color w:val="000000"/>
          <w:shd w:val="clear" w:color="auto" w:fill="FFFFFF"/>
        </w:rPr>
        <w:t xml:space="preserve"> </w:t>
      </w:r>
      <w:proofErr w:type="spellStart"/>
      <w:r w:rsidR="0017259F" w:rsidRPr="00EE35FC">
        <w:rPr>
          <w:color w:val="000000"/>
          <w:shd w:val="clear" w:color="auto" w:fill="FFFFFF"/>
        </w:rPr>
        <w:t>Business</w:t>
      </w:r>
      <w:proofErr w:type="spellEnd"/>
      <w:r w:rsidR="0017259F" w:rsidRPr="00EE35FC">
        <w:rPr>
          <w:color w:val="000000"/>
          <w:shd w:val="clear" w:color="auto" w:fill="FFFFFF"/>
        </w:rPr>
        <w:t xml:space="preserve"> занимала довольно высокие позиции по индексу легкости ведения бизнеса. Например, в </w:t>
      </w:r>
      <w:proofErr w:type="spellStart"/>
      <w:r w:rsidR="0017259F" w:rsidRPr="00EE35FC">
        <w:rPr>
          <w:color w:val="000000"/>
          <w:shd w:val="clear" w:color="auto" w:fill="FFFFFF"/>
        </w:rPr>
        <w:t>Doing</w:t>
      </w:r>
      <w:proofErr w:type="spellEnd"/>
      <w:r w:rsidR="0017259F" w:rsidRPr="00EE35FC">
        <w:rPr>
          <w:color w:val="000000"/>
          <w:shd w:val="clear" w:color="auto" w:fill="FFFFFF"/>
        </w:rPr>
        <w:t xml:space="preserve"> Business-2020 Беларусь хоть и опустилась на 12</w:t>
      </w:r>
      <w:r w:rsidR="0017259F">
        <w:rPr>
          <w:color w:val="000000"/>
          <w:shd w:val="clear" w:color="auto" w:fill="FFFFFF"/>
        </w:rPr>
        <w:t xml:space="preserve"> позиций, но все равно занимала </w:t>
      </w:r>
      <w:r w:rsidR="0017259F" w:rsidRPr="00EE35FC">
        <w:rPr>
          <w:color w:val="000000"/>
          <w:shd w:val="clear" w:color="auto" w:fill="FFFFFF"/>
        </w:rPr>
        <w:t>49 место среди 190 исследуемых государств.</w:t>
      </w:r>
      <w:r w:rsidR="004A207A">
        <w:rPr>
          <w:color w:val="000000"/>
          <w:shd w:val="clear" w:color="auto" w:fill="FFFFFF"/>
        </w:rPr>
        <w:t xml:space="preserve"> </w:t>
      </w:r>
      <w:r w:rsidR="0017259F" w:rsidRPr="00EE35FC">
        <w:t>Однако малый и средний сегменты бизнеса зачастую сталкиваются с большим количеством проблем практически на всех этапах своего существования. Одной из них является недостаток финанси</w:t>
      </w:r>
      <w:r>
        <w:t>рования</w:t>
      </w:r>
      <w:r w:rsidR="0017259F" w:rsidRPr="00EE35FC">
        <w:t xml:space="preserve">. Получение кредита, согласно рейтингу </w:t>
      </w:r>
      <w:proofErr w:type="spellStart"/>
      <w:r w:rsidR="0017259F" w:rsidRPr="00EE35FC">
        <w:t>Doing</w:t>
      </w:r>
      <w:proofErr w:type="spellEnd"/>
      <w:r w:rsidR="0017259F" w:rsidRPr="00EE35FC">
        <w:t xml:space="preserve"> </w:t>
      </w:r>
      <w:proofErr w:type="spellStart"/>
      <w:r w:rsidR="0017259F" w:rsidRPr="00EE35FC">
        <w:t>Business</w:t>
      </w:r>
      <w:proofErr w:type="spellEnd"/>
      <w:r w:rsidR="0017259F" w:rsidRPr="00EE35FC">
        <w:t xml:space="preserve">, является самой слабой стороной ведения бизнеса в Беларуси (104 место из 190, </w:t>
      </w:r>
      <w:r>
        <w:t xml:space="preserve">по состоянию </w:t>
      </w:r>
      <w:r w:rsidR="0017259F" w:rsidRPr="00EE35FC">
        <w:t>на 2020 г</w:t>
      </w:r>
      <w:r>
        <w:t>.</w:t>
      </w:r>
      <w:r w:rsidR="0017259F" w:rsidRPr="00EE35FC">
        <w:t>). Наиболее существенными проблемами при получении кредита являются высокие процентные ставки, невозможность отсрочки по процентным платежам, а также отсутствие положительной кредитной истории у вновь созданных предприятий.</w:t>
      </w:r>
    </w:p>
    <w:p w:rsidR="0017259F" w:rsidRPr="00EE35FC" w:rsidRDefault="0017259F" w:rsidP="0017259F">
      <w:pPr>
        <w:ind w:firstLine="709"/>
        <w:jc w:val="both"/>
      </w:pPr>
      <w:proofErr w:type="gramStart"/>
      <w:r w:rsidRPr="00EE35FC">
        <w:lastRenderedPageBreak/>
        <w:t>Важное значение</w:t>
      </w:r>
      <w:proofErr w:type="gramEnd"/>
      <w:r w:rsidRPr="00EE35FC">
        <w:t xml:space="preserve"> имеет и такая проблема, как налогообложение. Согласно рейтингу </w:t>
      </w:r>
      <w:proofErr w:type="spellStart"/>
      <w:r w:rsidRPr="00EE35FC">
        <w:t>Doing</w:t>
      </w:r>
      <w:proofErr w:type="spellEnd"/>
      <w:r w:rsidRPr="00EE35FC">
        <w:t xml:space="preserve"> </w:t>
      </w:r>
      <w:proofErr w:type="spellStart"/>
      <w:r w:rsidRPr="00EE35FC">
        <w:t>Business</w:t>
      </w:r>
      <w:proofErr w:type="spellEnd"/>
      <w:r w:rsidRPr="00EE35FC">
        <w:t>, по состоянию на 2020 г</w:t>
      </w:r>
      <w:r w:rsidR="00E7190F">
        <w:t>.</w:t>
      </w:r>
      <w:r w:rsidRPr="00EE35FC">
        <w:t>, Республика Беларусь занимает 99-е м</w:t>
      </w:r>
      <w:r>
        <w:t xml:space="preserve">есто по данному фактору [8]. </w:t>
      </w:r>
      <w:r w:rsidRPr="00EE35FC">
        <w:t xml:space="preserve">Налогообложение субъектов хозяйствования в Республике Беларусь характеризуется высокой общей налоговой ставкой, увеличением удельного веса косвенных налогов, что приводит к повышению конечной стоимости товара для потребителя. </w:t>
      </w:r>
      <w:r w:rsidR="00E7190F">
        <w:t>Н</w:t>
      </w:r>
      <w:r w:rsidRPr="00EE35FC">
        <w:t>алоговая система оказывает негативное влияние на малые и средние предприятия Беларуси</w:t>
      </w:r>
      <w:r w:rsidR="00E7190F">
        <w:t>, что</w:t>
      </w:r>
      <w:r w:rsidRPr="00EE35FC">
        <w:t xml:space="preserve"> может подтолкнуть их к использованию </w:t>
      </w:r>
      <w:r w:rsidR="00E7190F">
        <w:t xml:space="preserve">«серых» </w:t>
      </w:r>
      <w:r w:rsidRPr="00EE35FC">
        <w:t>схем.</w:t>
      </w:r>
    </w:p>
    <w:p w:rsidR="0017259F" w:rsidRPr="00EE35FC" w:rsidRDefault="0017259F" w:rsidP="0017259F">
      <w:pPr>
        <w:ind w:firstLine="709"/>
        <w:jc w:val="both"/>
      </w:pPr>
      <w:r w:rsidRPr="00EE35FC">
        <w:t>Анализ малого и среднего предпринима</w:t>
      </w:r>
      <w:r w:rsidR="00E7190F">
        <w:t xml:space="preserve">тельства по видам деятельности </w:t>
      </w:r>
      <w:r w:rsidRPr="00EE35FC">
        <w:t>свидетельствует, что в е</w:t>
      </w:r>
      <w:r w:rsidR="00E7190F">
        <w:t>го</w:t>
      </w:r>
      <w:r w:rsidRPr="00EE35FC">
        <w:t xml:space="preserve"> структуре значительную роль занимает транспортная</w:t>
      </w:r>
      <w:r w:rsidR="00E7190F">
        <w:t>,</w:t>
      </w:r>
      <w:r w:rsidRPr="00EE35FC">
        <w:t xml:space="preserve"> складская, почтовая</w:t>
      </w:r>
      <w:r w:rsidR="00E7190F">
        <w:t>,</w:t>
      </w:r>
      <w:r w:rsidRPr="00EE35FC">
        <w:t xml:space="preserve"> курьерская деятельность, доля котор</w:t>
      </w:r>
      <w:r w:rsidR="00E7190F">
        <w:t>ых</w:t>
      </w:r>
      <w:r w:rsidRPr="00EE35FC">
        <w:t xml:space="preserve"> состав</w:t>
      </w:r>
      <w:r>
        <w:t>и</w:t>
      </w:r>
      <w:r w:rsidRPr="00EE35FC">
        <w:t>ла 12</w:t>
      </w:r>
      <w:r w:rsidR="00E7190F">
        <w:t xml:space="preserve"> </w:t>
      </w:r>
      <w:r w:rsidRPr="00EE35FC">
        <w:t xml:space="preserve">% </w:t>
      </w:r>
      <w:r>
        <w:t>в</w:t>
      </w:r>
      <w:r w:rsidRPr="00EE35FC">
        <w:t xml:space="preserve"> 2020 г</w:t>
      </w:r>
      <w:r w:rsidR="00E7190F">
        <w:t>.</w:t>
      </w:r>
      <w:r w:rsidRPr="00EE35FC">
        <w:t xml:space="preserve"> [9].</w:t>
      </w:r>
    </w:p>
    <w:p w:rsidR="0017259F" w:rsidRPr="00EE35FC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EE35FC">
        <w:rPr>
          <w:color w:val="000000"/>
          <w:shd w:val="clear" w:color="auto" w:fill="FFFFFF"/>
        </w:rPr>
        <w:t>Логистическая сфера Беларуси достаточно развита</w:t>
      </w:r>
      <w:proofErr w:type="gramStart"/>
      <w:r w:rsidR="00E7190F">
        <w:rPr>
          <w:color w:val="000000"/>
          <w:shd w:val="clear" w:color="auto" w:fill="FFFFFF"/>
        </w:rPr>
        <w:t>.</w:t>
      </w:r>
      <w:proofErr w:type="gramEnd"/>
      <w:r w:rsidR="00E7190F">
        <w:rPr>
          <w:color w:val="000000"/>
          <w:shd w:val="clear" w:color="auto" w:fill="FFFFFF"/>
        </w:rPr>
        <w:t xml:space="preserve"> Н</w:t>
      </w:r>
      <w:r w:rsidRPr="00EE35FC">
        <w:rPr>
          <w:color w:val="000000"/>
          <w:shd w:val="clear" w:color="auto" w:fill="FFFFFF"/>
        </w:rPr>
        <w:t xml:space="preserve">а рынке присутствуют </w:t>
      </w:r>
      <w:r w:rsidR="00E7190F">
        <w:rPr>
          <w:color w:val="000000"/>
          <w:shd w:val="clear" w:color="auto" w:fill="FFFFFF"/>
        </w:rPr>
        <w:t>и</w:t>
      </w:r>
      <w:r w:rsidRPr="00EE35FC">
        <w:rPr>
          <w:color w:val="000000"/>
          <w:shd w:val="clear" w:color="auto" w:fill="FFFFFF"/>
        </w:rPr>
        <w:t xml:space="preserve"> крупные государственные операторы, и частные компании. Достаточно широкая прослойка малого и среднего логистического бизнеса в сфере международных автомобильных перевозок </w:t>
      </w:r>
      <w:r w:rsidRPr="00EE35FC">
        <w:t>[10].</w:t>
      </w:r>
    </w:p>
    <w:p w:rsidR="0017259F" w:rsidRPr="00EE35FC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EE35FC">
        <w:rPr>
          <w:color w:val="000000"/>
          <w:shd w:val="clear" w:color="auto" w:fill="FFFFFF"/>
        </w:rPr>
        <w:t xml:space="preserve">Серьезная ставка делается на развитие логистики, совершенствование системы перевозки пассажиров и грузов. Логистическая система Беларуси построена на эффективном использовании географического положения. Через территорию республики проходят пути, соединяющие страны Евросоюза </w:t>
      </w:r>
      <w:r w:rsidR="00E7190F">
        <w:rPr>
          <w:color w:val="000000"/>
          <w:shd w:val="clear" w:color="auto" w:fill="FFFFFF"/>
        </w:rPr>
        <w:t>и</w:t>
      </w:r>
      <w:r w:rsidRPr="00EE35FC">
        <w:rPr>
          <w:color w:val="000000"/>
          <w:shd w:val="clear" w:color="auto" w:fill="FFFFFF"/>
        </w:rPr>
        <w:t xml:space="preserve"> Росси</w:t>
      </w:r>
      <w:r w:rsidR="00E7190F">
        <w:rPr>
          <w:color w:val="000000"/>
          <w:shd w:val="clear" w:color="auto" w:fill="FFFFFF"/>
        </w:rPr>
        <w:t>и</w:t>
      </w:r>
      <w:r w:rsidRPr="00EE35FC">
        <w:rPr>
          <w:color w:val="000000"/>
          <w:shd w:val="clear" w:color="auto" w:fill="FFFFFF"/>
        </w:rPr>
        <w:t>, Казахстан</w:t>
      </w:r>
      <w:r w:rsidR="00E7190F">
        <w:rPr>
          <w:color w:val="000000"/>
          <w:shd w:val="clear" w:color="auto" w:fill="FFFFFF"/>
        </w:rPr>
        <w:t>а</w:t>
      </w:r>
      <w:r w:rsidRPr="00EE35FC">
        <w:rPr>
          <w:color w:val="000000"/>
          <w:shd w:val="clear" w:color="auto" w:fill="FFFFFF"/>
        </w:rPr>
        <w:t xml:space="preserve"> и други</w:t>
      </w:r>
      <w:r w:rsidR="00E7190F">
        <w:rPr>
          <w:color w:val="000000"/>
          <w:shd w:val="clear" w:color="auto" w:fill="FFFFFF"/>
        </w:rPr>
        <w:t>е</w:t>
      </w:r>
      <w:r w:rsidRPr="00EE35FC">
        <w:rPr>
          <w:color w:val="000000"/>
          <w:shd w:val="clear" w:color="auto" w:fill="FFFFFF"/>
        </w:rPr>
        <w:t xml:space="preserve"> азиатски</w:t>
      </w:r>
      <w:r w:rsidR="00E7190F">
        <w:rPr>
          <w:color w:val="000000"/>
          <w:shd w:val="clear" w:color="auto" w:fill="FFFFFF"/>
        </w:rPr>
        <w:t>е государства</w:t>
      </w:r>
      <w:r w:rsidRPr="00EE35FC">
        <w:rPr>
          <w:color w:val="000000"/>
          <w:shd w:val="clear" w:color="auto" w:fill="FFFFFF"/>
        </w:rPr>
        <w:t xml:space="preserve">. Основные транспортные потоки проходят </w:t>
      </w:r>
      <w:r w:rsidR="00E7190F">
        <w:rPr>
          <w:color w:val="000000"/>
          <w:shd w:val="clear" w:color="auto" w:fill="FFFFFF"/>
        </w:rPr>
        <w:t>в</w:t>
      </w:r>
      <w:r w:rsidRPr="00EE35FC">
        <w:rPr>
          <w:color w:val="000000"/>
          <w:shd w:val="clear" w:color="auto" w:fill="FFFFFF"/>
        </w:rPr>
        <w:t xml:space="preserve"> восто</w:t>
      </w:r>
      <w:r w:rsidR="00E7190F">
        <w:rPr>
          <w:color w:val="000000"/>
          <w:shd w:val="clear" w:color="auto" w:fill="FFFFFF"/>
        </w:rPr>
        <w:t>чном направлении</w:t>
      </w:r>
      <w:r w:rsidRPr="00EE35FC">
        <w:rPr>
          <w:color w:val="000000"/>
          <w:shd w:val="clear" w:color="auto" w:fill="FFFFFF"/>
        </w:rPr>
        <w:t xml:space="preserve"> – в Россию и страны Азиатского региона, север</w:t>
      </w:r>
      <w:r w:rsidR="00E7190F">
        <w:rPr>
          <w:color w:val="000000"/>
          <w:shd w:val="clear" w:color="auto" w:fill="FFFFFF"/>
        </w:rPr>
        <w:t>ном</w:t>
      </w:r>
      <w:r w:rsidRPr="00EE35FC">
        <w:rPr>
          <w:color w:val="000000"/>
          <w:shd w:val="clear" w:color="auto" w:fill="FFFFFF"/>
        </w:rPr>
        <w:t xml:space="preserve"> – в порты Балтийского моря, запад</w:t>
      </w:r>
      <w:r w:rsidR="00E7190F">
        <w:rPr>
          <w:color w:val="000000"/>
          <w:shd w:val="clear" w:color="auto" w:fill="FFFFFF"/>
        </w:rPr>
        <w:t>ном</w:t>
      </w:r>
      <w:r w:rsidRPr="00EE35FC">
        <w:rPr>
          <w:color w:val="000000"/>
          <w:shd w:val="clear" w:color="auto" w:fill="FFFFFF"/>
        </w:rPr>
        <w:t xml:space="preserve"> – в страны Европы и </w:t>
      </w:r>
      <w:r w:rsidR="00E7190F">
        <w:rPr>
          <w:color w:val="000000"/>
          <w:shd w:val="clear" w:color="auto" w:fill="FFFFFF"/>
        </w:rPr>
        <w:t>южном</w:t>
      </w:r>
      <w:r w:rsidRPr="00EE35FC">
        <w:rPr>
          <w:color w:val="000000"/>
          <w:shd w:val="clear" w:color="auto" w:fill="FFFFFF"/>
        </w:rPr>
        <w:t xml:space="preserve"> – в страны Черноморского региона. Государственные программы «Транспорт</w:t>
      </w:r>
      <w:r>
        <w:rPr>
          <w:color w:val="000000"/>
          <w:shd w:val="clear" w:color="auto" w:fill="FFFFFF"/>
        </w:rPr>
        <w:t>ный комплекс» на 2021</w:t>
      </w:r>
      <w:r w:rsidR="00E719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="00E719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2025 годы</w:t>
      </w:r>
      <w:r w:rsidRPr="00EE35FC">
        <w:rPr>
          <w:color w:val="000000"/>
          <w:shd w:val="clear" w:color="auto" w:fill="FFFFFF"/>
        </w:rPr>
        <w:t>, «Дороги Беларуси</w:t>
      </w:r>
      <w:r>
        <w:rPr>
          <w:color w:val="000000"/>
          <w:shd w:val="clear" w:color="auto" w:fill="FFFFFF"/>
        </w:rPr>
        <w:t>» на 2021</w:t>
      </w:r>
      <w:r w:rsidR="00E719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="00E719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2025 годы</w:t>
      </w:r>
      <w:r w:rsidRPr="00EE35FC">
        <w:rPr>
          <w:color w:val="000000"/>
          <w:shd w:val="clear" w:color="auto" w:fill="FFFFFF"/>
        </w:rPr>
        <w:t xml:space="preserve"> направлены на обеспечение устойчивой мобильности и удовлетворение потребности экономики в конкурентоспособных и эффективных транспортных услугах </w:t>
      </w:r>
      <w:r w:rsidRPr="00EE35FC">
        <w:t>[11]</w:t>
      </w:r>
      <w:r w:rsidRPr="00EE35FC">
        <w:rPr>
          <w:color w:val="000000"/>
          <w:shd w:val="clear" w:color="auto" w:fill="FFFFFF"/>
        </w:rPr>
        <w:t>.</w:t>
      </w:r>
    </w:p>
    <w:p w:rsidR="0017259F" w:rsidRPr="00EE35FC" w:rsidRDefault="0017259F" w:rsidP="0017259F">
      <w:pPr>
        <w:ind w:firstLine="709"/>
        <w:jc w:val="both"/>
        <w:rPr>
          <w:color w:val="000000"/>
        </w:rPr>
      </w:pPr>
      <w:r w:rsidRPr="00EE35FC">
        <w:rPr>
          <w:color w:val="000000"/>
          <w:shd w:val="clear" w:color="auto" w:fill="FFFFFF"/>
        </w:rPr>
        <w:t xml:space="preserve">Сегодня активно предпринимаются действия в рамках инициативы «Один пояс, один путь»: разрабатываются новые транспортные коридоры между ЕС и Китаем, вдоль которых модернизируются железные дороги, автотрассы, телекоммуникации и </w:t>
      </w:r>
      <w:proofErr w:type="spellStart"/>
      <w:r w:rsidRPr="00EE35FC">
        <w:rPr>
          <w:color w:val="000000"/>
          <w:shd w:val="clear" w:color="auto" w:fill="FFFFFF"/>
        </w:rPr>
        <w:t>хабы</w:t>
      </w:r>
      <w:proofErr w:type="spellEnd"/>
      <w:r w:rsidRPr="00EE35FC">
        <w:rPr>
          <w:color w:val="000000"/>
          <w:shd w:val="clear" w:color="auto" w:fill="FFFFFF"/>
        </w:rPr>
        <w:t xml:space="preserve">, тем самым повышается интерес к новым направлениям бизнеса, не использовавшимся ранее из-за высоких логистических затрат. Происходит внедрение облачного хранения данных, технологии </w:t>
      </w:r>
      <w:proofErr w:type="spellStart"/>
      <w:r w:rsidRPr="00EE35FC">
        <w:rPr>
          <w:color w:val="000000"/>
          <w:shd w:val="clear" w:color="auto" w:fill="FFFFFF"/>
        </w:rPr>
        <w:t>блокчейн</w:t>
      </w:r>
      <w:proofErr w:type="spellEnd"/>
      <w:r w:rsidRPr="00EE35FC">
        <w:rPr>
          <w:color w:val="000000"/>
          <w:shd w:val="clear" w:color="auto" w:fill="FFFFFF"/>
        </w:rPr>
        <w:t>, мобильной связи 5G, глобальных навигационных спутниковых систем, которые существенно повышают эффективность производства, сохранность цепочек поставок, снижают риск ошибок или мошенничества.</w:t>
      </w:r>
    </w:p>
    <w:p w:rsidR="0017259F" w:rsidRPr="00EE35FC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EE35FC">
        <w:rPr>
          <w:color w:val="000000"/>
          <w:shd w:val="clear" w:color="auto" w:fill="FFFFFF"/>
        </w:rPr>
        <w:t>В современной логистике становится популярным предоставление возможности заказчику в режиме реального времени отслеживать перемещение его грузов, что повышает прозрачность перевозок. В складской логистике появились полностью автоматизированные склады. Применение беспилотных аппаратов в логистике существенно повышает эффективность работы предприятия и снижает издержки. По экспертной оценке, внедрение новейших технологий позволяет снизить расходы на грузоперевозки на 10</w:t>
      </w:r>
      <w:r w:rsidR="00E7190F">
        <w:rPr>
          <w:color w:val="000000"/>
          <w:shd w:val="clear" w:color="auto" w:fill="FFFFFF"/>
        </w:rPr>
        <w:t xml:space="preserve"> </w:t>
      </w:r>
      <w:r w:rsidRPr="00EE35FC">
        <w:rPr>
          <w:color w:val="000000"/>
          <w:shd w:val="clear" w:color="auto" w:fill="FFFFFF"/>
        </w:rPr>
        <w:t>–</w:t>
      </w:r>
      <w:r w:rsidR="00E7190F">
        <w:rPr>
          <w:color w:val="000000"/>
          <w:shd w:val="clear" w:color="auto" w:fill="FFFFFF"/>
        </w:rPr>
        <w:t xml:space="preserve"> </w:t>
      </w:r>
      <w:r w:rsidRPr="00EE35FC">
        <w:rPr>
          <w:color w:val="000000"/>
          <w:shd w:val="clear" w:color="auto" w:fill="FFFFFF"/>
        </w:rPr>
        <w:t xml:space="preserve">15 % </w:t>
      </w:r>
      <w:r w:rsidRPr="00EE35FC">
        <w:t>[12]</w:t>
      </w:r>
      <w:r w:rsidRPr="00EE35FC">
        <w:rPr>
          <w:color w:val="000000"/>
          <w:shd w:val="clear" w:color="auto" w:fill="FFFFFF"/>
        </w:rPr>
        <w:t>.</w:t>
      </w:r>
    </w:p>
    <w:p w:rsidR="0017259F" w:rsidRPr="00EE35FC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EE35FC">
        <w:rPr>
          <w:color w:val="000000"/>
          <w:shd w:val="clear" w:color="auto" w:fill="FFFFFF"/>
        </w:rPr>
        <w:t xml:space="preserve">Однако в настоящее время </w:t>
      </w:r>
      <w:proofErr w:type="spellStart"/>
      <w:r w:rsidRPr="00EE35FC">
        <w:rPr>
          <w:color w:val="000000"/>
          <w:shd w:val="clear" w:color="auto" w:fill="FFFFFF"/>
        </w:rPr>
        <w:t>санкционные</w:t>
      </w:r>
      <w:proofErr w:type="spellEnd"/>
      <w:r w:rsidRPr="00EE35FC">
        <w:rPr>
          <w:color w:val="000000"/>
          <w:shd w:val="clear" w:color="auto" w:fill="FFFFFF"/>
        </w:rPr>
        <w:t xml:space="preserve"> меры против России и Беларуси, принятые в связи с военной операцией в Украине, привели к радикальным изменениям в области транспортной логистики и экспедирования.</w:t>
      </w:r>
      <w:r w:rsidRPr="00EE35FC">
        <w:rPr>
          <w:color w:val="000000"/>
        </w:rPr>
        <w:t xml:space="preserve"> </w:t>
      </w:r>
      <w:r w:rsidRPr="00EE35FC">
        <w:rPr>
          <w:color w:val="000000"/>
          <w:shd w:val="clear" w:color="auto" w:fill="FFFFFF"/>
        </w:rPr>
        <w:t>По данным участников рынка зарубежные партнеры из Литвы, Латвии, Эстонии отказываются оплачивать белорусским компаниям выполненные перевозки. Европейские партнеры, в свою очередь, требуют полную предоплату за оказание услуг.</w:t>
      </w:r>
      <w:r w:rsidR="004A207A">
        <w:rPr>
          <w:color w:val="000000"/>
          <w:shd w:val="clear" w:color="auto" w:fill="FFFFFF"/>
        </w:rPr>
        <w:t xml:space="preserve"> </w:t>
      </w:r>
      <w:r w:rsidRPr="00EE35FC">
        <w:rPr>
          <w:color w:val="000000"/>
          <w:shd w:val="clear" w:color="auto" w:fill="FFFFFF"/>
        </w:rPr>
        <w:t xml:space="preserve">Европейские заводы и фабрики останавливают отгрузки оборудования, комплектующих, запчастей ввиду </w:t>
      </w:r>
      <w:proofErr w:type="spellStart"/>
      <w:r w:rsidRPr="00EE35FC">
        <w:rPr>
          <w:color w:val="000000"/>
          <w:shd w:val="clear" w:color="auto" w:fill="FFFFFF"/>
        </w:rPr>
        <w:t>санкционных</w:t>
      </w:r>
      <w:proofErr w:type="spellEnd"/>
      <w:r w:rsidRPr="00EE35FC">
        <w:rPr>
          <w:color w:val="000000"/>
          <w:shd w:val="clear" w:color="auto" w:fill="FFFFFF"/>
        </w:rPr>
        <w:t xml:space="preserve"> мер. Например, на белорусском рынке уже возник дефицит комплектующих для бортового оборудования систем </w:t>
      </w:r>
      <w:proofErr w:type="spellStart"/>
      <w:r w:rsidRPr="00EE35FC">
        <w:rPr>
          <w:color w:val="000000"/>
          <w:shd w:val="clear" w:color="auto" w:fill="FFFFFF"/>
        </w:rPr>
        <w:t>телематики</w:t>
      </w:r>
      <w:proofErr w:type="spellEnd"/>
      <w:r w:rsidRPr="00EE35FC">
        <w:rPr>
          <w:color w:val="000000"/>
          <w:shd w:val="clear" w:color="auto" w:fill="FFFFFF"/>
        </w:rPr>
        <w:t xml:space="preserve"> и проблемы с цепочкой их доставки </w:t>
      </w:r>
      <w:r w:rsidRPr="00EE35FC">
        <w:t>[13]</w:t>
      </w:r>
      <w:r w:rsidRPr="00EE35FC">
        <w:rPr>
          <w:color w:val="000000"/>
          <w:shd w:val="clear" w:color="auto" w:fill="FFFFFF"/>
        </w:rPr>
        <w:t>.</w:t>
      </w:r>
    </w:p>
    <w:p w:rsidR="0017259F" w:rsidRPr="00EE35FC" w:rsidRDefault="0017259F" w:rsidP="0017259F">
      <w:pPr>
        <w:ind w:firstLine="709"/>
        <w:jc w:val="both"/>
        <w:rPr>
          <w:color w:val="000000"/>
          <w:shd w:val="clear" w:color="auto" w:fill="FFFFFF"/>
        </w:rPr>
      </w:pPr>
      <w:r w:rsidRPr="00EE35FC">
        <w:rPr>
          <w:color w:val="000000"/>
          <w:shd w:val="clear" w:color="auto" w:fill="FFFFFF"/>
        </w:rPr>
        <w:t xml:space="preserve">Сегодня Беларусь сталкивается с такими проблемами, как задержка расчетов, нехватка оборотных средств, нарушение логистики. С учетом этого необходима выработка новых подходов по многим направлениям, в частности, изменение налоговой </w:t>
      </w:r>
      <w:r w:rsidRPr="00EE35FC">
        <w:rPr>
          <w:color w:val="000000"/>
          <w:shd w:val="clear" w:color="auto" w:fill="FFFFFF"/>
        </w:rPr>
        <w:lastRenderedPageBreak/>
        <w:t xml:space="preserve">политики, так как сегодня налоговые обязательства возникают до момента получения реальной выручки, а также есть налоги, не связанные с прибылью </w:t>
      </w:r>
      <w:r w:rsidRPr="00EE35FC">
        <w:t>[14]</w:t>
      </w:r>
      <w:r w:rsidRPr="00EE35FC">
        <w:rPr>
          <w:color w:val="000000"/>
          <w:shd w:val="clear" w:color="auto" w:fill="FFFFFF"/>
        </w:rPr>
        <w:t>.</w:t>
      </w:r>
    </w:p>
    <w:p w:rsidR="0017259F" w:rsidRPr="00EE35FC" w:rsidRDefault="0017259F" w:rsidP="0017259F">
      <w:pPr>
        <w:ind w:firstLine="709"/>
        <w:jc w:val="both"/>
      </w:pPr>
      <w:r w:rsidRPr="00EE35FC">
        <w:t>Согласно ст. 739 Гражданского Кодекса Республики Беларусь от 7 декабря 1998 г.</w:t>
      </w:r>
      <w:r w:rsidR="006200A0">
        <w:t>,</w:t>
      </w:r>
      <w:r w:rsidRPr="00EE35FC">
        <w:t xml:space="preserve"> № 218-З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(получателю), а отправитель обязуется уплатить за перевозку груза установленную плату. Данная статья описывает как перевозки внутри страны, так и международные, в отношении которых действует право Республики Беларусь. Сторонам предоставлена возможность выбрать, каким правом им воспользоваться в договоре. В случае рассмотрения дела судом он будет применять нормы международного частного права своей страны [15].</w:t>
      </w:r>
    </w:p>
    <w:p w:rsidR="0017259F" w:rsidRPr="00EE35FC" w:rsidRDefault="0017259F" w:rsidP="0017259F">
      <w:pPr>
        <w:ind w:firstLine="709"/>
        <w:jc w:val="both"/>
      </w:pPr>
      <w:proofErr w:type="gramStart"/>
      <w:r w:rsidRPr="00EE35FC">
        <w:t xml:space="preserve">Наиболее значимыми нормативно-правовыми актами по вопросам грузоперевозок являются Конвенция о договоре международной дорожной перевозки грузов, принятая в Женеве в 1956 году, Глава 40 Гражданского кодекса Республики Беларусь, Закон Республики Беларусь от </w:t>
      </w:r>
      <w:r w:rsidRPr="00EE35FC">
        <w:rPr>
          <w:color w:val="111111"/>
        </w:rPr>
        <w:t>05.05.1998</w:t>
      </w:r>
      <w:r w:rsidR="006200A0">
        <w:rPr>
          <w:color w:val="111111"/>
        </w:rPr>
        <w:t xml:space="preserve"> г.,</w:t>
      </w:r>
      <w:r w:rsidRPr="00EE35FC">
        <w:rPr>
          <w:color w:val="111111"/>
        </w:rPr>
        <w:t xml:space="preserve"> № 140-З «Об основах транспортной деятельности», Закон Республики Беларусь от 14.08.2007</w:t>
      </w:r>
      <w:r w:rsidR="006200A0">
        <w:rPr>
          <w:color w:val="111111"/>
        </w:rPr>
        <w:t xml:space="preserve"> г.,</w:t>
      </w:r>
      <w:r w:rsidRPr="00EE35FC">
        <w:rPr>
          <w:color w:val="111111"/>
        </w:rPr>
        <w:t xml:space="preserve"> № 278-З «Об автомобильном транспорте и автомобильных перевозках», Правила автомобильных перевозок грузов, утвержденные постановлением Совета Министров Республики</w:t>
      </w:r>
      <w:proofErr w:type="gramEnd"/>
      <w:r w:rsidRPr="00EE35FC">
        <w:rPr>
          <w:color w:val="111111"/>
        </w:rPr>
        <w:t xml:space="preserve"> Беларусь от 30.06.2008</w:t>
      </w:r>
      <w:r w:rsidR="006200A0">
        <w:rPr>
          <w:color w:val="111111"/>
        </w:rPr>
        <w:t xml:space="preserve"> г.,</w:t>
      </w:r>
      <w:r w:rsidRPr="00EE35FC">
        <w:rPr>
          <w:color w:val="111111"/>
        </w:rPr>
        <w:t xml:space="preserve"> № 970, Постановление Пленума Высшего Хозяйственного Суда Республики Беларусь от 24.10.2012</w:t>
      </w:r>
      <w:r w:rsidR="006200A0">
        <w:rPr>
          <w:color w:val="111111"/>
        </w:rPr>
        <w:t xml:space="preserve"> г.,</w:t>
      </w:r>
      <w:r w:rsidRPr="00EE35FC">
        <w:rPr>
          <w:color w:val="111111"/>
        </w:rPr>
        <w:t xml:space="preserve"> № 9 «О некоторых вопросах рассмотрения дел, возникающих из договоров автомобильной перевозки грузов и транспортной экспедиции».</w:t>
      </w:r>
      <w:r w:rsidR="004A207A">
        <w:rPr>
          <w:color w:val="111111"/>
        </w:rPr>
        <w:t xml:space="preserve"> </w:t>
      </w:r>
      <w:r w:rsidRPr="00EE35FC">
        <w:rPr>
          <w:color w:val="111111"/>
        </w:rPr>
        <w:t xml:space="preserve">Особенно стоит обратить внимание на последний документ. В данном постановлении рассматриваются вопросы подсудности, соблюдения претензионного порядка, сроки исковой давности, реализация права на удержание груза, что является важной информацией для субъектов правоотношений, работающих в сфере грузоперевозок </w:t>
      </w:r>
      <w:r w:rsidRPr="00EE35FC">
        <w:t>[16]</w:t>
      </w:r>
      <w:r w:rsidRPr="00EE35FC">
        <w:rPr>
          <w:color w:val="111111"/>
        </w:rPr>
        <w:t>.</w:t>
      </w:r>
      <w:r w:rsidR="004A207A">
        <w:rPr>
          <w:color w:val="111111"/>
        </w:rPr>
        <w:t xml:space="preserve"> </w:t>
      </w:r>
      <w:r w:rsidRPr="00EE35FC">
        <w:t>Отличительной чертой осуществления международных перевозок по отношению к внутренним перевозкам является то, что правовое регулирование таких перевозок осуществляется как законодательством Беларуси, так и международно-правовыми актами.</w:t>
      </w:r>
    </w:p>
    <w:p w:rsidR="0017259F" w:rsidRPr="00EE35FC" w:rsidRDefault="0017259F" w:rsidP="0017259F">
      <w:pPr>
        <w:ind w:firstLine="709"/>
        <w:jc w:val="both"/>
      </w:pPr>
      <w:r w:rsidRPr="00EE35FC">
        <w:t xml:space="preserve">В последнее время решению проблем создания благоприятных условий для функционирования малого и среднего бизнеса способствуют нормы закона о стимулировании предпринимательской деятельности на территории средних, малых городских поселений, сельской местности. </w:t>
      </w:r>
      <w:r w:rsidR="006200A0">
        <w:t>Э</w:t>
      </w:r>
      <w:r w:rsidR="006200A0" w:rsidRPr="00EE35FC">
        <w:t>то</w:t>
      </w:r>
      <w:r w:rsidRPr="00EE35FC">
        <w:t xml:space="preserve"> льготное налогообложение, освобождение от обязательной продажи иностранной валюты,</w:t>
      </w:r>
      <w:r w:rsidR="006200A0">
        <w:t xml:space="preserve"> поступившей по сделкам и др</w:t>
      </w:r>
      <w:r w:rsidRPr="00EE35FC">
        <w:t>.</w:t>
      </w:r>
    </w:p>
    <w:p w:rsidR="0017259F" w:rsidRPr="00EE35FC" w:rsidRDefault="0017259F" w:rsidP="0017259F">
      <w:pPr>
        <w:ind w:firstLine="709"/>
        <w:jc w:val="both"/>
      </w:pPr>
      <w:r w:rsidRPr="00EE35FC">
        <w:t>Международный опыт свидетельствует, что все большее влияние на экономический рост оказывает развитие логистической системы, которая включает в себя многие сферы деятельности малых и крупных субъектов рынка. С развитием рыночной экономики процессы улучшения логистического управления грузоперевозками приводит к повышению интеграции фирм, принимающих участие в перевозке грузов. В этом смысле необходимо регулирование всей системы движения грузов.</w:t>
      </w:r>
    </w:p>
    <w:p w:rsidR="0017259F" w:rsidRDefault="0017259F" w:rsidP="0017259F">
      <w:pPr>
        <w:ind w:firstLine="709"/>
        <w:jc w:val="both"/>
      </w:pPr>
      <w:r w:rsidRPr="00DB7D72">
        <w:t xml:space="preserve">В Республике Беларусь в секторе транспорта и услуг занято более </w:t>
      </w:r>
      <w:r>
        <w:t xml:space="preserve">4200 </w:t>
      </w:r>
      <w:r w:rsidRPr="00DB7D72">
        <w:t>организаций и инд</w:t>
      </w:r>
      <w:r>
        <w:t>ивидуальных предпринимателей</w:t>
      </w:r>
      <w:r w:rsidRPr="00DB7D72">
        <w:t xml:space="preserve">. В целях повышения эффективности функционирования национальной логистической системы Беларуси необходимо создать единую транспортно-логистическую систему, включающую структуры как государственной, так и частной форм собственности и значительно расширить комплекс транспортно-логистических услуг (включая планирование, контроль, менеджмент и доставку) при активном использовании аутсорсинга логистических услуг на международном рынке. </w:t>
      </w:r>
      <w:r>
        <w:t>Э</w:t>
      </w:r>
      <w:r w:rsidRPr="00DB7D72">
        <w:t>то позволит обеспечить решение отмеченных задач с учетом тенденций развития мирового рынка логистических услуг и обеспечить, в том числе</w:t>
      </w:r>
      <w:r>
        <w:t>,</w:t>
      </w:r>
      <w:r w:rsidRPr="00DB7D72">
        <w:t xml:space="preserve"> значительный рост объемов транзитных перевозок, формирование дополнительных конкурентных преимуществ белорусских участников рынка транспортно-логистических услуг и значительный рос</w:t>
      </w:r>
      <w:r>
        <w:t xml:space="preserve">т экспортного потенциала страны </w:t>
      </w:r>
      <w:r w:rsidRPr="004B4358">
        <w:t>[7]</w:t>
      </w:r>
      <w:r>
        <w:t>.</w:t>
      </w:r>
    </w:p>
    <w:p w:rsidR="00EB0CFA" w:rsidRDefault="00EB0CFA" w:rsidP="00003C7E">
      <w:pPr>
        <w:jc w:val="center"/>
        <w:rPr>
          <w:b/>
        </w:rPr>
      </w:pPr>
    </w:p>
    <w:p w:rsidR="00D8533F" w:rsidRPr="00A05955" w:rsidRDefault="00D8533F" w:rsidP="00003C7E">
      <w:pPr>
        <w:jc w:val="center"/>
        <w:rPr>
          <w:color w:val="000000" w:themeColor="text1"/>
        </w:rPr>
      </w:pPr>
      <w:r w:rsidRPr="00A05955">
        <w:rPr>
          <w:b/>
        </w:rPr>
        <w:lastRenderedPageBreak/>
        <w:t>Библиографический список</w:t>
      </w:r>
    </w:p>
    <w:p w:rsidR="0017259F" w:rsidRPr="006D47B9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1. </w:t>
      </w:r>
      <w:proofErr w:type="spellStart"/>
      <w:r w:rsidR="0017259F" w:rsidRPr="00BF23D9">
        <w:t>Еловских</w:t>
      </w:r>
      <w:proofErr w:type="spellEnd"/>
      <w:r w:rsidR="0017259F">
        <w:t xml:space="preserve"> В. В. </w:t>
      </w:r>
      <w:r w:rsidR="0017259F" w:rsidRPr="00BF23D9">
        <w:t>Р</w:t>
      </w:r>
      <w:r w:rsidR="0017259F">
        <w:t>оль малого бизнеса в белорусской экономике</w:t>
      </w:r>
      <w:r w:rsidR="0017259F" w:rsidRPr="00BF23D9">
        <w:t xml:space="preserve"> </w:t>
      </w:r>
      <w:r w:rsidR="0017259F" w:rsidRPr="006D47B9">
        <w:t>[Электронный ресурс]</w:t>
      </w:r>
      <w:r w:rsidR="0017259F">
        <w:t>.</w:t>
      </w:r>
      <w:r w:rsidR="0017259F" w:rsidRPr="00985B41">
        <w:t xml:space="preserve"> </w:t>
      </w:r>
      <w:r w:rsidR="0017259F">
        <w:t>Режим доступа:</w:t>
      </w:r>
      <w:r w:rsidR="0017259F" w:rsidRPr="006D47B9">
        <w:t xml:space="preserve"> </w:t>
      </w:r>
      <w:r w:rsidR="0017259F" w:rsidRPr="00985B41">
        <w:t xml:space="preserve">https://library.fes.de/pdf-files/bueros/belarus/07063.pdf </w:t>
      </w:r>
      <w:r w:rsidR="00046B30">
        <w:t>(д</w:t>
      </w:r>
      <w:r w:rsidR="0017259F" w:rsidRPr="006D47B9">
        <w:t xml:space="preserve">ата </w:t>
      </w:r>
      <w:r w:rsidR="00046B30">
        <w:t>обращения</w:t>
      </w:r>
      <w:r w:rsidR="00046B30">
        <w:t xml:space="preserve"> </w:t>
      </w:r>
      <w:r w:rsidR="0017259F">
        <w:t>18.05.2022</w:t>
      </w:r>
      <w:r w:rsidR="00046B30">
        <w:t>)</w:t>
      </w:r>
      <w:r w:rsidR="0017259F" w:rsidRPr="006D47B9">
        <w:t>.</w:t>
      </w:r>
    </w:p>
    <w:p w:rsidR="0017259F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kern w:val="36"/>
        </w:rPr>
      </w:pPr>
      <w:r>
        <w:rPr>
          <w:bCs/>
          <w:kern w:val="36"/>
        </w:rPr>
        <w:t xml:space="preserve">2. </w:t>
      </w:r>
      <w:r w:rsidR="0017259F" w:rsidRPr="002021E4">
        <w:rPr>
          <w:bCs/>
          <w:kern w:val="36"/>
        </w:rPr>
        <w:t>Статистика малого и среднего предпринимательства</w:t>
      </w:r>
      <w:r w:rsidR="0017259F">
        <w:rPr>
          <w:bCs/>
          <w:kern w:val="36"/>
        </w:rPr>
        <w:t xml:space="preserve"> </w:t>
      </w:r>
      <w:r w:rsidR="0017259F" w:rsidRPr="006D47B9">
        <w:t>[Электронный ресурс]</w:t>
      </w:r>
      <w:r w:rsidR="0017259F" w:rsidRPr="00881A19">
        <w:t xml:space="preserve">. </w:t>
      </w:r>
      <w:r w:rsidR="0017259F" w:rsidRPr="006D47B9">
        <w:t>Режим доступа:</w:t>
      </w:r>
      <w:r w:rsidR="0017259F">
        <w:t xml:space="preserve"> </w:t>
      </w:r>
      <w:r w:rsidR="0017259F" w:rsidRPr="002021E4">
        <w:rPr>
          <w:bCs/>
          <w:kern w:val="36"/>
        </w:rPr>
        <w:t>https://www.belstat.gov.by/ofitsialnaya-statistika/realny-sector-ekonomiki/strukturnaja_statistika/osnovnye-pokazateli-deyatelnosti-mikroorganizatsiy-i-malykh-organizatsiy</w:t>
      </w:r>
      <w:r w:rsidR="0017259F">
        <w:rPr>
          <w:bCs/>
          <w:kern w:val="36"/>
        </w:rPr>
        <w:t>/</w:t>
      </w:r>
      <w:r w:rsidR="0017259F" w:rsidRPr="00881A19">
        <w:rPr>
          <w:bCs/>
          <w:kern w:val="36"/>
        </w:rPr>
        <w:t xml:space="preserve"> </w:t>
      </w:r>
      <w:r w:rsidR="00046B30">
        <w:rPr>
          <w:bCs/>
          <w:kern w:val="36"/>
        </w:rPr>
        <w:t>(</w:t>
      </w:r>
      <w:r w:rsidR="00046B30">
        <w:t>д</w:t>
      </w:r>
      <w:r w:rsidR="0017259F">
        <w:t xml:space="preserve">ата </w:t>
      </w:r>
      <w:r w:rsidR="00046B30">
        <w:t>обращения</w:t>
      </w:r>
      <w:r w:rsidR="00046B30">
        <w:t xml:space="preserve"> </w:t>
      </w:r>
      <w:r w:rsidR="0017259F">
        <w:t>18.05.2022</w:t>
      </w:r>
      <w:r w:rsidR="00046B30">
        <w:t>)</w:t>
      </w:r>
      <w:r w:rsidR="0017259F" w:rsidRPr="006D47B9">
        <w:t>.</w:t>
      </w:r>
    </w:p>
    <w:p w:rsidR="0017259F" w:rsidRPr="00CD06A5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kern w:val="36"/>
        </w:rPr>
      </w:pPr>
      <w:r>
        <w:rPr>
          <w:bCs/>
          <w:kern w:val="36"/>
        </w:rPr>
        <w:t xml:space="preserve">3. </w:t>
      </w:r>
      <w:r w:rsidR="0017259F" w:rsidRPr="00CD06A5">
        <w:rPr>
          <w:bCs/>
          <w:kern w:val="36"/>
        </w:rPr>
        <w:t xml:space="preserve">Динамика количества </w:t>
      </w:r>
      <w:proofErr w:type="spellStart"/>
      <w:r w:rsidR="0017259F" w:rsidRPr="00CD06A5">
        <w:rPr>
          <w:bCs/>
          <w:kern w:val="36"/>
        </w:rPr>
        <w:t>микроорганизаций</w:t>
      </w:r>
      <w:proofErr w:type="spellEnd"/>
      <w:r w:rsidR="0017259F" w:rsidRPr="00CD06A5">
        <w:rPr>
          <w:bCs/>
          <w:kern w:val="36"/>
        </w:rPr>
        <w:t>, малых и средних организаций [Электронный ресурс]</w:t>
      </w:r>
      <w:r w:rsidR="0017259F" w:rsidRPr="008A45E9">
        <w:rPr>
          <w:bCs/>
          <w:kern w:val="36"/>
        </w:rPr>
        <w:t xml:space="preserve">. </w:t>
      </w:r>
      <w:r w:rsidR="0017259F" w:rsidRPr="00CD06A5">
        <w:rPr>
          <w:bCs/>
          <w:kern w:val="36"/>
        </w:rPr>
        <w:t>Режим доступа:</w:t>
      </w:r>
      <w:r w:rsidR="0017259F">
        <w:rPr>
          <w:bCs/>
          <w:kern w:val="36"/>
        </w:rPr>
        <w:t xml:space="preserve"> </w:t>
      </w:r>
      <w:r w:rsidR="0017259F" w:rsidRPr="00CD06A5">
        <w:rPr>
          <w:bCs/>
          <w:kern w:val="36"/>
        </w:rPr>
        <w:t>https://www.belstat.gov.by/ofitsialnaya-statistika/realny-sector-ekonomiki/strukturnaja_statistika/osnovnye-pokazateli-deyatelnosti-mikroorganizatsiy-i-malykh-organizatsiy/graficheskiy-material-grafiki-diagrammy/dinamika-kolichestva-mikroorganizatsiy-malykh-i-srednikh-organizatsiy/</w:t>
      </w:r>
      <w:r w:rsidR="0017259F" w:rsidRPr="008A45E9">
        <w:rPr>
          <w:bCs/>
          <w:kern w:val="36"/>
        </w:rPr>
        <w:t xml:space="preserve"> </w:t>
      </w:r>
      <w:r w:rsidR="00046B30">
        <w:rPr>
          <w:bCs/>
          <w:kern w:val="36"/>
        </w:rPr>
        <w:t>(д</w:t>
      </w:r>
      <w:r w:rsidR="0017259F" w:rsidRPr="00CD06A5">
        <w:rPr>
          <w:bCs/>
          <w:kern w:val="36"/>
        </w:rPr>
        <w:t xml:space="preserve">ата </w:t>
      </w:r>
      <w:r w:rsidR="00046B30">
        <w:t>обращения</w:t>
      </w:r>
      <w:r w:rsidR="00046B30" w:rsidRPr="00CD06A5">
        <w:rPr>
          <w:bCs/>
          <w:kern w:val="36"/>
        </w:rPr>
        <w:t xml:space="preserve"> </w:t>
      </w:r>
      <w:r w:rsidR="0017259F" w:rsidRPr="00CD06A5">
        <w:rPr>
          <w:bCs/>
          <w:kern w:val="36"/>
        </w:rPr>
        <w:t>18.05.2022</w:t>
      </w:r>
      <w:r w:rsidR="00046B30">
        <w:rPr>
          <w:bCs/>
          <w:kern w:val="36"/>
        </w:rPr>
        <w:t>)</w:t>
      </w:r>
      <w:r w:rsidR="0017259F" w:rsidRPr="00CD06A5">
        <w:rPr>
          <w:bCs/>
          <w:kern w:val="36"/>
        </w:rPr>
        <w:t>.</w:t>
      </w:r>
    </w:p>
    <w:p w:rsidR="0017259F" w:rsidRPr="00DF7648" w:rsidRDefault="00DF7648" w:rsidP="00DF7648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4. </w:t>
      </w:r>
      <w:r w:rsidR="006200A0" w:rsidRPr="00DF7648">
        <w:rPr>
          <w:bCs/>
          <w:kern w:val="36"/>
        </w:rPr>
        <w:t>О</w:t>
      </w:r>
      <w:r w:rsidR="006200A0" w:rsidRPr="00DF7648">
        <w:rPr>
          <w:bCs/>
          <w:kern w:val="36"/>
        </w:rPr>
        <w:t xml:space="preserve"> Государственной программе «Малое и среднее предпринимательство на 2021–2025 годы</w:t>
      </w:r>
      <w:r w:rsidR="00BF57F3">
        <w:rPr>
          <w:bCs/>
          <w:kern w:val="36"/>
        </w:rPr>
        <w:t>»</w:t>
      </w:r>
      <w:r w:rsidR="006200A0" w:rsidRPr="00DF7648">
        <w:rPr>
          <w:bCs/>
          <w:kern w:val="36"/>
        </w:rPr>
        <w:t>: п</w:t>
      </w:r>
      <w:r w:rsidR="0017259F" w:rsidRPr="00DF7648">
        <w:rPr>
          <w:bCs/>
          <w:kern w:val="36"/>
        </w:rPr>
        <w:t xml:space="preserve">остановление Совета Министров Республики Беларусь </w:t>
      </w:r>
      <w:r w:rsidR="006200A0" w:rsidRPr="00DF7648">
        <w:rPr>
          <w:bCs/>
          <w:kern w:val="36"/>
        </w:rPr>
        <w:t xml:space="preserve">от </w:t>
      </w:r>
      <w:r w:rsidR="0017259F" w:rsidRPr="00DF7648">
        <w:rPr>
          <w:bCs/>
          <w:kern w:val="36"/>
        </w:rPr>
        <w:t>29 янв</w:t>
      </w:r>
      <w:r w:rsidR="00BF57F3">
        <w:rPr>
          <w:bCs/>
          <w:kern w:val="36"/>
        </w:rPr>
        <w:t>.</w:t>
      </w:r>
      <w:r w:rsidR="0017259F" w:rsidRPr="00DF7648">
        <w:rPr>
          <w:bCs/>
          <w:kern w:val="36"/>
        </w:rPr>
        <w:t xml:space="preserve"> 2021 г.</w:t>
      </w:r>
      <w:r w:rsidR="006200A0" w:rsidRPr="00DF7648">
        <w:rPr>
          <w:bCs/>
          <w:kern w:val="36"/>
        </w:rPr>
        <w:t>,</w:t>
      </w:r>
      <w:r w:rsidR="0017259F" w:rsidRPr="00DF7648">
        <w:rPr>
          <w:bCs/>
          <w:kern w:val="36"/>
        </w:rPr>
        <w:t xml:space="preserve"> №56 [Электронный ресурс]. Режим доступа: https://economy.gov.by/uploads/files/gos-progr-2021-2025/Postanovlenie-Soveta-Ministrov-Respubliki-Belarus-ot-29.01.2021-56-O-Gosudarstvennoj-programme-Maloe-i-srednee-predprinimatelstvo-na-2021-2025-gody.pdf </w:t>
      </w:r>
      <w:r w:rsidR="00046B30" w:rsidRPr="00DF7648">
        <w:rPr>
          <w:bCs/>
          <w:kern w:val="36"/>
        </w:rPr>
        <w:t>(д</w:t>
      </w:r>
      <w:r w:rsidR="0017259F" w:rsidRPr="00DF7648">
        <w:rPr>
          <w:bCs/>
          <w:kern w:val="36"/>
        </w:rPr>
        <w:t xml:space="preserve">ата </w:t>
      </w:r>
      <w:r w:rsidR="00046B30" w:rsidRPr="00DF7648">
        <w:t>обращения</w:t>
      </w:r>
      <w:r w:rsidR="00046B30" w:rsidRPr="00DF7648">
        <w:rPr>
          <w:bCs/>
          <w:kern w:val="36"/>
        </w:rPr>
        <w:t xml:space="preserve"> </w:t>
      </w:r>
      <w:r w:rsidR="0017259F" w:rsidRPr="00DF7648">
        <w:rPr>
          <w:bCs/>
          <w:kern w:val="36"/>
        </w:rPr>
        <w:t>18.05.2022</w:t>
      </w:r>
      <w:r w:rsidR="00046B30" w:rsidRPr="00DF7648">
        <w:rPr>
          <w:bCs/>
          <w:kern w:val="36"/>
        </w:rPr>
        <w:t>)</w:t>
      </w:r>
      <w:r w:rsidR="0017259F" w:rsidRPr="00DF7648">
        <w:rPr>
          <w:bCs/>
          <w:kern w:val="36"/>
        </w:rPr>
        <w:t>.</w:t>
      </w:r>
    </w:p>
    <w:p w:rsidR="0017259F" w:rsidRPr="00E604F7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kern w:val="36"/>
        </w:rPr>
      </w:pPr>
      <w:r>
        <w:rPr>
          <w:bCs/>
          <w:kern w:val="36"/>
        </w:rPr>
        <w:t xml:space="preserve">5. </w:t>
      </w:r>
      <w:r w:rsidR="0017259F" w:rsidRPr="00E604F7">
        <w:rPr>
          <w:bCs/>
          <w:kern w:val="36"/>
        </w:rPr>
        <w:t>Источники и способы финансирования субъектов МСП</w:t>
      </w:r>
      <w:r w:rsidR="0017259F">
        <w:rPr>
          <w:bCs/>
          <w:kern w:val="36"/>
        </w:rPr>
        <w:t xml:space="preserve"> </w:t>
      </w:r>
      <w:r w:rsidR="0017259F" w:rsidRPr="00E604F7">
        <w:rPr>
          <w:bCs/>
          <w:kern w:val="36"/>
        </w:rPr>
        <w:t>[Электронный ресурс]</w:t>
      </w:r>
      <w:r w:rsidR="0017259F" w:rsidRPr="008A45E9">
        <w:rPr>
          <w:bCs/>
          <w:kern w:val="36"/>
        </w:rPr>
        <w:t xml:space="preserve">. </w:t>
      </w:r>
      <w:r w:rsidR="0017259F" w:rsidRPr="00E604F7">
        <w:rPr>
          <w:bCs/>
          <w:kern w:val="36"/>
        </w:rPr>
        <w:t>Режим доступа:</w:t>
      </w:r>
      <w:r w:rsidR="0017259F">
        <w:rPr>
          <w:bCs/>
          <w:kern w:val="36"/>
        </w:rPr>
        <w:t xml:space="preserve"> </w:t>
      </w:r>
      <w:r w:rsidR="0017259F" w:rsidRPr="00E604F7">
        <w:rPr>
          <w:bCs/>
          <w:kern w:val="36"/>
        </w:rPr>
        <w:t>https://economy.gov.by/ru/fin-msb-ru/</w:t>
      </w:r>
      <w:r w:rsidR="0017259F" w:rsidRPr="008A45E9">
        <w:rPr>
          <w:bCs/>
          <w:kern w:val="36"/>
        </w:rPr>
        <w:t xml:space="preserve"> </w:t>
      </w:r>
      <w:r w:rsidR="00046B30">
        <w:rPr>
          <w:bCs/>
          <w:kern w:val="36"/>
        </w:rPr>
        <w:t>(д</w:t>
      </w:r>
      <w:r w:rsidR="0017259F" w:rsidRPr="00E604F7">
        <w:rPr>
          <w:bCs/>
          <w:kern w:val="36"/>
        </w:rPr>
        <w:t xml:space="preserve">ата </w:t>
      </w:r>
      <w:r w:rsidR="00046B30">
        <w:t>обращения</w:t>
      </w:r>
      <w:r w:rsidR="00046B30" w:rsidRPr="00E604F7">
        <w:rPr>
          <w:bCs/>
          <w:kern w:val="36"/>
        </w:rPr>
        <w:t xml:space="preserve"> </w:t>
      </w:r>
      <w:r w:rsidR="0017259F" w:rsidRPr="00E604F7">
        <w:rPr>
          <w:bCs/>
          <w:kern w:val="36"/>
        </w:rPr>
        <w:t>18.05.2022</w:t>
      </w:r>
      <w:r w:rsidR="00046B30">
        <w:rPr>
          <w:bCs/>
          <w:kern w:val="36"/>
        </w:rPr>
        <w:t>)</w:t>
      </w:r>
      <w:r w:rsidR="0017259F" w:rsidRPr="00E604F7">
        <w:rPr>
          <w:bCs/>
          <w:kern w:val="36"/>
        </w:rPr>
        <w:t>.</w:t>
      </w:r>
    </w:p>
    <w:p w:rsidR="0017259F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="0017259F" w:rsidRPr="00E604F7">
        <w:t>Преференциальные режимы инвестирования</w:t>
      </w:r>
      <w:r w:rsidR="0017259F">
        <w:t xml:space="preserve"> малого и среднего бизнеса</w:t>
      </w:r>
      <w:r w:rsidR="0017259F" w:rsidRPr="00E604F7">
        <w:t xml:space="preserve"> </w:t>
      </w:r>
      <w:r w:rsidR="0017259F" w:rsidRPr="006D47B9">
        <w:t>[Электронный ресурс]</w:t>
      </w:r>
      <w:r w:rsidR="0017259F" w:rsidRPr="008A45E9">
        <w:t xml:space="preserve">. </w:t>
      </w:r>
      <w:r w:rsidR="0017259F">
        <w:t xml:space="preserve">Режим доступа: </w:t>
      </w:r>
      <w:r w:rsidR="0017259F" w:rsidRPr="00E604F7">
        <w:t>https://economy.gov.by/ru/mal-biznes-ru/</w:t>
      </w:r>
      <w:r w:rsidR="0017259F" w:rsidRPr="008A45E9">
        <w:t xml:space="preserve"> </w:t>
      </w:r>
      <w:r w:rsidR="00046B30">
        <w:t>(д</w:t>
      </w:r>
      <w:r w:rsidR="0017259F" w:rsidRPr="006D47B9">
        <w:t xml:space="preserve">ата </w:t>
      </w:r>
      <w:r w:rsidR="00046B30">
        <w:t>обращения</w:t>
      </w:r>
      <w:r w:rsidR="00046B30">
        <w:t xml:space="preserve"> </w:t>
      </w:r>
      <w:r w:rsidR="0017259F">
        <w:t>19</w:t>
      </w:r>
      <w:r w:rsidR="0017259F" w:rsidRPr="006D47B9">
        <w:t>.05.202</w:t>
      </w:r>
      <w:r w:rsidR="0017259F">
        <w:t>2</w:t>
      </w:r>
      <w:r w:rsidR="00046B30">
        <w:t>)</w:t>
      </w:r>
      <w:r w:rsidR="0017259F" w:rsidRPr="006D47B9">
        <w:t>.</w:t>
      </w:r>
    </w:p>
    <w:p w:rsidR="0017259F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proofErr w:type="spellStart"/>
      <w:r w:rsidR="0017259F">
        <w:t>Пацкевич</w:t>
      </w:r>
      <w:proofErr w:type="spellEnd"/>
      <w:r w:rsidR="0017259F">
        <w:t xml:space="preserve"> Л. П., </w:t>
      </w:r>
      <w:proofErr w:type="spellStart"/>
      <w:r w:rsidR="0017259F">
        <w:t>Шпаковский</w:t>
      </w:r>
      <w:proofErr w:type="spellEnd"/>
      <w:r w:rsidR="0017259F">
        <w:t xml:space="preserve"> Н. А. </w:t>
      </w:r>
      <w:r w:rsidR="0017259F" w:rsidRPr="005526D2">
        <w:t>Проблемы малого и среднего предпринимательства в сфере грузоперевозок</w:t>
      </w:r>
      <w:r w:rsidR="0017259F">
        <w:t xml:space="preserve"> </w:t>
      </w:r>
      <w:r w:rsidR="0017259F" w:rsidRPr="005526D2">
        <w:t>[Электронный ресурс]</w:t>
      </w:r>
      <w:r w:rsidR="0017259F" w:rsidRPr="008A45E9">
        <w:t xml:space="preserve">. </w:t>
      </w:r>
      <w:r w:rsidR="0017259F">
        <w:t xml:space="preserve">Режим доступа: </w:t>
      </w:r>
      <w:r w:rsidR="0017259F" w:rsidRPr="005526D2">
        <w:t>https://elib.bsu.by/bitstream/123456789/237536/1/100-105.pdf</w:t>
      </w:r>
      <w:r w:rsidR="0017259F" w:rsidRPr="008A45E9">
        <w:t xml:space="preserve"> </w:t>
      </w:r>
      <w:r w:rsidR="00046B30">
        <w:t>(д</w:t>
      </w:r>
      <w:r w:rsidR="0017259F">
        <w:t xml:space="preserve">ата </w:t>
      </w:r>
      <w:r w:rsidR="00046B30">
        <w:t>обращения</w:t>
      </w:r>
      <w:r w:rsidR="00046B30">
        <w:t xml:space="preserve"> </w:t>
      </w:r>
      <w:r w:rsidR="0017259F">
        <w:t>19.05.2022</w:t>
      </w:r>
      <w:r w:rsidR="00046B30">
        <w:t>)</w:t>
      </w:r>
      <w:r w:rsidR="0017259F" w:rsidRPr="005526D2">
        <w:t>.</w:t>
      </w:r>
    </w:p>
    <w:p w:rsidR="0017259F" w:rsidRPr="00DF7648" w:rsidRDefault="00DF7648" w:rsidP="00DF7648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="0017259F" w:rsidRPr="00DF7648">
        <w:rPr>
          <w:bCs/>
        </w:rPr>
        <w:t>Рейтинг стран по легкости ведения бизнеса [Электронный ресурс]. Режим доступа: https://nonews.co/directory/lists/countries/doing-business</w:t>
      </w:r>
      <w:r w:rsidR="0017259F" w:rsidRPr="00DF7648">
        <w:t xml:space="preserve">. </w:t>
      </w:r>
      <w:r w:rsidR="00046B30" w:rsidRPr="00DF7648">
        <w:t>(</w:t>
      </w:r>
      <w:r w:rsidR="00046B30" w:rsidRPr="00DF7648">
        <w:rPr>
          <w:bCs/>
        </w:rPr>
        <w:t>д</w:t>
      </w:r>
      <w:r w:rsidR="0017259F" w:rsidRPr="00DF7648">
        <w:rPr>
          <w:bCs/>
        </w:rPr>
        <w:t xml:space="preserve">ата </w:t>
      </w:r>
      <w:r w:rsidR="00046B30" w:rsidRPr="00DF7648">
        <w:t>обращения</w:t>
      </w:r>
      <w:r w:rsidR="00046B30" w:rsidRPr="00DF7648">
        <w:rPr>
          <w:bCs/>
        </w:rPr>
        <w:t xml:space="preserve"> </w:t>
      </w:r>
      <w:r w:rsidR="0017259F" w:rsidRPr="00DF7648">
        <w:rPr>
          <w:bCs/>
        </w:rPr>
        <w:t>19.05.2022</w:t>
      </w:r>
      <w:r w:rsidR="00046B30" w:rsidRPr="00DF7648">
        <w:rPr>
          <w:bCs/>
        </w:rPr>
        <w:t>)</w:t>
      </w:r>
      <w:r w:rsidR="0017259F" w:rsidRPr="00DF7648">
        <w:rPr>
          <w:bCs/>
        </w:rPr>
        <w:t>.</w:t>
      </w:r>
    </w:p>
    <w:p w:rsidR="0017259F" w:rsidRPr="00DF7648" w:rsidRDefault="00DF7648" w:rsidP="00DF7648">
      <w:pPr>
        <w:ind w:firstLine="709"/>
        <w:jc w:val="both"/>
        <w:rPr>
          <w:bCs/>
        </w:rPr>
      </w:pPr>
      <w:r>
        <w:rPr>
          <w:bCs/>
        </w:rPr>
        <w:t xml:space="preserve">9. </w:t>
      </w:r>
      <w:r w:rsidR="0017259F" w:rsidRPr="00DF7648">
        <w:rPr>
          <w:bCs/>
        </w:rPr>
        <w:t>Малый и средний бизнес: итоги работы за 2020 [Электронный ресурс]</w:t>
      </w:r>
      <w:r w:rsidR="0017259F" w:rsidRPr="00DF7648">
        <w:t xml:space="preserve">. </w:t>
      </w:r>
      <w:r w:rsidR="0017259F" w:rsidRPr="00DF7648">
        <w:rPr>
          <w:bCs/>
        </w:rPr>
        <w:t xml:space="preserve">Режим доступа: https://neg.by/novosti/otkrytj/malyj-i-srednij-biznes-itogi-2020/. </w:t>
      </w:r>
      <w:r w:rsidR="00046B30" w:rsidRPr="00DF7648">
        <w:rPr>
          <w:bCs/>
        </w:rPr>
        <w:t>(</w:t>
      </w:r>
      <w:r w:rsidR="0017259F" w:rsidRPr="00DF7648">
        <w:rPr>
          <w:bCs/>
        </w:rPr>
        <w:t xml:space="preserve">Дата </w:t>
      </w:r>
      <w:r w:rsidR="00046B30" w:rsidRPr="00DF7648">
        <w:t>обращения</w:t>
      </w:r>
      <w:r w:rsidR="00046B30" w:rsidRPr="00DF7648">
        <w:rPr>
          <w:bCs/>
        </w:rPr>
        <w:t xml:space="preserve"> </w:t>
      </w:r>
      <w:r w:rsidR="0017259F" w:rsidRPr="00DF7648">
        <w:rPr>
          <w:bCs/>
        </w:rPr>
        <w:t>19.05.2022</w:t>
      </w:r>
      <w:r w:rsidR="00046B30" w:rsidRPr="00DF7648">
        <w:rPr>
          <w:bCs/>
        </w:rPr>
        <w:t>)</w:t>
      </w:r>
      <w:r w:rsidR="0017259F" w:rsidRPr="00DF7648">
        <w:rPr>
          <w:bCs/>
        </w:rPr>
        <w:t>.</w:t>
      </w:r>
    </w:p>
    <w:p w:rsidR="0017259F" w:rsidRPr="00DF7648" w:rsidRDefault="00DF7648" w:rsidP="00DF7648">
      <w:pPr>
        <w:ind w:firstLine="709"/>
        <w:jc w:val="both"/>
        <w:rPr>
          <w:bCs/>
        </w:rPr>
      </w:pPr>
      <w:r>
        <w:rPr>
          <w:bCs/>
        </w:rPr>
        <w:t xml:space="preserve">10. </w:t>
      </w:r>
      <w:r w:rsidR="0017259F" w:rsidRPr="00DF7648">
        <w:rPr>
          <w:bCs/>
        </w:rPr>
        <w:t xml:space="preserve">Первая бизнес-встреча компаний-перевозчиков и грузовладельцев [Электронный ресурс]. Режим доступа: https://primepress.by/news/kompanii/pervaya_bizness_vstrecha_kompaniy_perevozchikov_i_gruzovladeltsev_proydet_v_minske_25_noyabrya-39479/ </w:t>
      </w:r>
      <w:r w:rsidR="00046B30" w:rsidRPr="00DF7648">
        <w:rPr>
          <w:bCs/>
        </w:rPr>
        <w:t>(д</w:t>
      </w:r>
      <w:r w:rsidR="0017259F" w:rsidRPr="00DF7648">
        <w:rPr>
          <w:bCs/>
        </w:rPr>
        <w:t xml:space="preserve">ата </w:t>
      </w:r>
      <w:r w:rsidR="00046B30" w:rsidRPr="00DF7648">
        <w:t>обращения</w:t>
      </w:r>
      <w:r w:rsidR="00046B30" w:rsidRPr="00DF7648">
        <w:rPr>
          <w:bCs/>
        </w:rPr>
        <w:t xml:space="preserve"> </w:t>
      </w:r>
      <w:r w:rsidR="0017259F" w:rsidRPr="00DF7648">
        <w:rPr>
          <w:bCs/>
        </w:rPr>
        <w:t>19.05.2022</w:t>
      </w:r>
      <w:r w:rsidR="00046B30" w:rsidRPr="00DF7648">
        <w:rPr>
          <w:bCs/>
        </w:rPr>
        <w:t>)</w:t>
      </w:r>
      <w:r w:rsidR="0017259F" w:rsidRPr="00DF7648">
        <w:rPr>
          <w:bCs/>
        </w:rPr>
        <w:t>.</w:t>
      </w:r>
    </w:p>
    <w:p w:rsidR="0017259F" w:rsidRPr="00DF7648" w:rsidRDefault="00DF7648" w:rsidP="00DF7648">
      <w:pPr>
        <w:ind w:firstLine="709"/>
        <w:jc w:val="both"/>
        <w:rPr>
          <w:bCs/>
        </w:rPr>
      </w:pPr>
      <w:r>
        <w:rPr>
          <w:bCs/>
        </w:rPr>
        <w:t xml:space="preserve">11. </w:t>
      </w:r>
      <w:r w:rsidR="0017259F" w:rsidRPr="00DF7648">
        <w:rPr>
          <w:bCs/>
        </w:rPr>
        <w:t xml:space="preserve">Беларусь в информационном пространстве [Электронный ресурс]. Режим доступа: https://infocenter.nlb.by/ekonomika-i-biznes/ </w:t>
      </w:r>
      <w:r w:rsidR="00D45185" w:rsidRPr="00DF7648">
        <w:rPr>
          <w:bCs/>
        </w:rPr>
        <w:t>(</w:t>
      </w:r>
      <w:r w:rsidR="00046B30" w:rsidRPr="00DF7648">
        <w:rPr>
          <w:bCs/>
        </w:rPr>
        <w:t>д</w:t>
      </w:r>
      <w:r w:rsidR="0017259F" w:rsidRPr="00DF7648">
        <w:rPr>
          <w:bCs/>
        </w:rPr>
        <w:t xml:space="preserve">ата </w:t>
      </w:r>
      <w:r w:rsidR="00D45185" w:rsidRPr="00DF7648">
        <w:t>обращения</w:t>
      </w:r>
      <w:r w:rsidR="00D45185" w:rsidRPr="00DF7648">
        <w:rPr>
          <w:bCs/>
        </w:rPr>
        <w:t xml:space="preserve"> </w:t>
      </w:r>
      <w:r w:rsidR="0017259F" w:rsidRPr="00DF7648">
        <w:rPr>
          <w:bCs/>
        </w:rPr>
        <w:t>19.05.2022</w:t>
      </w:r>
      <w:r w:rsidR="00046B30" w:rsidRPr="00DF7648">
        <w:rPr>
          <w:bCs/>
        </w:rPr>
        <w:t>)</w:t>
      </w:r>
      <w:r w:rsidR="0017259F" w:rsidRPr="00DF7648">
        <w:rPr>
          <w:bCs/>
        </w:rPr>
        <w:t>.</w:t>
      </w:r>
    </w:p>
    <w:p w:rsidR="0017259F" w:rsidRPr="00DF7648" w:rsidRDefault="00DF7648" w:rsidP="00DF7648">
      <w:pPr>
        <w:ind w:firstLine="709"/>
        <w:jc w:val="both"/>
      </w:pPr>
      <w:r>
        <w:t xml:space="preserve">12. </w:t>
      </w:r>
      <w:r w:rsidR="0017259F" w:rsidRPr="00DF7648">
        <w:t xml:space="preserve">Перспективы в транспортно-логистической сфере [Электронный ресурс]. Режим доступа: http://www.beltamojizdat.by/products/articles/perspektivy-v-transportno-logisticheskoi-sfere/ </w:t>
      </w:r>
      <w:r w:rsidR="00D45185" w:rsidRPr="00DF7648">
        <w:t>(</w:t>
      </w:r>
      <w:r w:rsidR="00046B30" w:rsidRPr="00DF7648">
        <w:t>д</w:t>
      </w:r>
      <w:r w:rsidR="0017259F" w:rsidRPr="00DF7648">
        <w:t xml:space="preserve">ата </w:t>
      </w:r>
      <w:r w:rsidR="00D45185" w:rsidRPr="00DF7648">
        <w:t>обращения</w:t>
      </w:r>
      <w:r w:rsidR="00D45185" w:rsidRPr="00DF7648">
        <w:t xml:space="preserve"> </w:t>
      </w:r>
      <w:r>
        <w:t>0</w:t>
      </w:r>
      <w:r w:rsidR="0017259F" w:rsidRPr="00DF7648">
        <w:t>9.0</w:t>
      </w:r>
      <w:r>
        <w:t>6</w:t>
      </w:r>
      <w:r w:rsidR="0017259F" w:rsidRPr="00DF7648">
        <w:t>.2022</w:t>
      </w:r>
      <w:r w:rsidR="00D45185" w:rsidRPr="00DF7648">
        <w:t>)</w:t>
      </w:r>
      <w:r w:rsidR="0017259F" w:rsidRPr="00DF7648">
        <w:t>.</w:t>
      </w:r>
    </w:p>
    <w:p w:rsidR="0017259F" w:rsidRPr="00DF7648" w:rsidRDefault="00DF7648" w:rsidP="00DF7648">
      <w:pPr>
        <w:ind w:firstLine="709"/>
        <w:jc w:val="both"/>
      </w:pPr>
      <w:r>
        <w:t xml:space="preserve">13. </w:t>
      </w:r>
      <w:r w:rsidR="0017259F" w:rsidRPr="00DF7648">
        <w:t xml:space="preserve">Транспортный бизнес в период нестабильности: риски и новые возможности [Электронный ресурс]. Режим доступа: https://neg.by/novosti/otkrytj/transportnyy-biznes-v-period-nestabilnosti-riski-i-novye-vozmozhnosti/ </w:t>
      </w:r>
      <w:r w:rsidR="00D45185" w:rsidRPr="00DF7648">
        <w:t>(</w:t>
      </w:r>
      <w:r w:rsidR="00046B30" w:rsidRPr="00DF7648">
        <w:t>д</w:t>
      </w:r>
      <w:r w:rsidR="0017259F" w:rsidRPr="00DF7648">
        <w:t xml:space="preserve">ата </w:t>
      </w:r>
      <w:r w:rsidR="00D45185" w:rsidRPr="00DF7648">
        <w:t>обращения</w:t>
      </w:r>
      <w:r w:rsidR="00D45185" w:rsidRPr="00DF7648">
        <w:t xml:space="preserve"> </w:t>
      </w:r>
      <w:r>
        <w:t>0</w:t>
      </w:r>
      <w:r w:rsidR="0017259F" w:rsidRPr="00DF7648">
        <w:t>9.0</w:t>
      </w:r>
      <w:r>
        <w:t>6</w:t>
      </w:r>
      <w:r w:rsidR="0017259F" w:rsidRPr="00DF7648">
        <w:t>.2022</w:t>
      </w:r>
      <w:r w:rsidR="00D45185" w:rsidRPr="00DF7648">
        <w:t>)</w:t>
      </w:r>
      <w:r w:rsidR="0017259F" w:rsidRPr="00DF7648">
        <w:t>.</w:t>
      </w:r>
    </w:p>
    <w:p w:rsidR="0017259F" w:rsidRPr="00DF7648" w:rsidRDefault="00DF7648" w:rsidP="00DF7648">
      <w:pPr>
        <w:ind w:firstLine="709"/>
        <w:jc w:val="both"/>
      </w:pPr>
      <w:r>
        <w:t xml:space="preserve">14. </w:t>
      </w:r>
      <w:r w:rsidR="0017259F" w:rsidRPr="00DF7648">
        <w:t xml:space="preserve">Диалог предпринимательского сообщества и государства [Электронный ресурс]. Режим доступа: https://soyuz.by/ekonomika/respublikanskaya-konfederaciya-predprinimatelstva-est-dialog-predprinimatelskogo-soobshchestva-i-gosudarstva </w:t>
      </w:r>
      <w:r w:rsidR="00D45185" w:rsidRPr="00DF7648">
        <w:t>(</w:t>
      </w:r>
      <w:r w:rsidR="00046B30" w:rsidRPr="00DF7648">
        <w:t>д</w:t>
      </w:r>
      <w:r w:rsidR="0017259F" w:rsidRPr="00DF7648">
        <w:t xml:space="preserve">ата </w:t>
      </w:r>
      <w:r w:rsidR="00D45185" w:rsidRPr="00DF7648">
        <w:t>обращения</w:t>
      </w:r>
      <w:r w:rsidR="00D45185" w:rsidRPr="00DF7648">
        <w:t xml:space="preserve"> </w:t>
      </w:r>
      <w:r>
        <w:t>0</w:t>
      </w:r>
      <w:r w:rsidR="0017259F" w:rsidRPr="00DF7648">
        <w:t>9.0</w:t>
      </w:r>
      <w:r>
        <w:t>6</w:t>
      </w:r>
      <w:r w:rsidR="0017259F" w:rsidRPr="00DF7648">
        <w:t>.2022</w:t>
      </w:r>
      <w:r w:rsidR="00D45185" w:rsidRPr="00DF7648">
        <w:t>)</w:t>
      </w:r>
      <w:r w:rsidR="0017259F" w:rsidRPr="00DF7648">
        <w:t>.</w:t>
      </w:r>
    </w:p>
    <w:p w:rsidR="0017259F" w:rsidRPr="00DF7648" w:rsidRDefault="00DF7648" w:rsidP="00DF7648">
      <w:pPr>
        <w:ind w:firstLine="709"/>
        <w:jc w:val="both"/>
      </w:pPr>
      <w:r>
        <w:t xml:space="preserve">15. </w:t>
      </w:r>
      <w:r w:rsidR="0017259F" w:rsidRPr="00DF7648">
        <w:t xml:space="preserve">Гражданский кодекс Республики Беларусь [Электронный ресурс]. Режим доступа: https://etalonline.by/document/?regnum=hk9800218. </w:t>
      </w:r>
      <w:r w:rsidR="00D45185" w:rsidRPr="00DF7648">
        <w:t>(</w:t>
      </w:r>
      <w:r w:rsidR="0017259F" w:rsidRPr="00DF7648">
        <w:t xml:space="preserve">Дата </w:t>
      </w:r>
      <w:r w:rsidR="00D45185" w:rsidRPr="00DF7648">
        <w:t>обращения</w:t>
      </w:r>
      <w:r w:rsidR="00D45185" w:rsidRPr="00DF7648">
        <w:t xml:space="preserve"> </w:t>
      </w:r>
      <w:r>
        <w:t>0</w:t>
      </w:r>
      <w:r w:rsidR="0017259F" w:rsidRPr="00DF7648">
        <w:t>9.0</w:t>
      </w:r>
      <w:r>
        <w:t>6</w:t>
      </w:r>
      <w:r w:rsidR="0017259F" w:rsidRPr="00DF7648">
        <w:t>.2022</w:t>
      </w:r>
      <w:r w:rsidR="00D45185" w:rsidRPr="00DF7648">
        <w:t>)</w:t>
      </w:r>
      <w:r w:rsidR="0017259F" w:rsidRPr="00DF7648">
        <w:t>.</w:t>
      </w:r>
    </w:p>
    <w:p w:rsidR="0017259F" w:rsidRPr="00DF7648" w:rsidRDefault="00DF7648" w:rsidP="00DF7648">
      <w:pPr>
        <w:ind w:firstLine="709"/>
        <w:jc w:val="both"/>
      </w:pPr>
      <w:r>
        <w:lastRenderedPageBreak/>
        <w:t xml:space="preserve">16. </w:t>
      </w:r>
      <w:r w:rsidR="0017259F" w:rsidRPr="00DF7648">
        <w:t xml:space="preserve">Правовое регулирование грузоперевозок [Электронный ресурс]. Режим доступа: https://legaltime.by/transport-lawyer/ </w:t>
      </w:r>
      <w:r w:rsidR="00D45185" w:rsidRPr="00DF7648">
        <w:t>(</w:t>
      </w:r>
      <w:r w:rsidR="00046B30" w:rsidRPr="00DF7648">
        <w:t>д</w:t>
      </w:r>
      <w:r w:rsidR="0017259F" w:rsidRPr="00DF7648">
        <w:t xml:space="preserve">ата </w:t>
      </w:r>
      <w:r w:rsidR="00D45185" w:rsidRPr="00DF7648">
        <w:t>обращения</w:t>
      </w:r>
      <w:r w:rsidR="0017259F" w:rsidRPr="00DF7648">
        <w:t xml:space="preserve"> </w:t>
      </w:r>
      <w:r>
        <w:t>0</w:t>
      </w:r>
      <w:r w:rsidR="0017259F" w:rsidRPr="00DF7648">
        <w:t>9.0</w:t>
      </w:r>
      <w:r>
        <w:t>6</w:t>
      </w:r>
      <w:r w:rsidR="0017259F" w:rsidRPr="00DF7648">
        <w:t>.2022</w:t>
      </w:r>
      <w:r w:rsidR="00D45185" w:rsidRPr="00DF7648">
        <w:t>)</w:t>
      </w:r>
      <w:r w:rsidR="0017259F" w:rsidRPr="00DF7648">
        <w:t>.</w:t>
      </w:r>
    </w:p>
    <w:p w:rsidR="00D8533F" w:rsidRPr="00A05955" w:rsidRDefault="00D8533F" w:rsidP="00FC0E02">
      <w:pPr>
        <w:shd w:val="clear" w:color="auto" w:fill="FFFFFF"/>
        <w:tabs>
          <w:tab w:val="num" w:pos="-567"/>
          <w:tab w:val="num" w:pos="0"/>
          <w:tab w:val="num" w:pos="284"/>
          <w:tab w:val="left" w:pos="1134"/>
          <w:tab w:val="left" w:pos="1276"/>
        </w:tabs>
        <w:jc w:val="both"/>
        <w:rPr>
          <w:bCs/>
        </w:rPr>
      </w:pPr>
    </w:p>
    <w:p w:rsidR="00D8533F" w:rsidRPr="00D8533F" w:rsidRDefault="00D8533F" w:rsidP="00003C7E">
      <w:pPr>
        <w:widowControl w:val="0"/>
        <w:jc w:val="center"/>
        <w:rPr>
          <w:rFonts w:eastAsia="Calibri"/>
          <w:b/>
          <w:color w:val="000000"/>
          <w:lang w:eastAsia="en-US"/>
        </w:rPr>
      </w:pPr>
      <w:r w:rsidRPr="00D8533F">
        <w:rPr>
          <w:rFonts w:eastAsia="Calibri"/>
          <w:b/>
          <w:color w:val="000000"/>
          <w:lang w:eastAsia="en-US"/>
        </w:rPr>
        <w:t>Информация об авторах</w:t>
      </w:r>
    </w:p>
    <w:p w:rsidR="00D8533F" w:rsidRPr="00D8533F" w:rsidRDefault="00D8533F" w:rsidP="00FC0E02">
      <w:pPr>
        <w:widowControl w:val="0"/>
        <w:ind w:firstLine="709"/>
        <w:jc w:val="both"/>
        <w:rPr>
          <w:bCs/>
          <w:color w:val="000000"/>
        </w:rPr>
      </w:pPr>
      <w:proofErr w:type="spellStart"/>
      <w:proofErr w:type="gramStart"/>
      <w:r w:rsidRPr="00D6405C">
        <w:rPr>
          <w:bCs/>
          <w:color w:val="000000"/>
        </w:rPr>
        <w:t>Верниковская</w:t>
      </w:r>
      <w:proofErr w:type="spellEnd"/>
      <w:r w:rsidRPr="00D6405C">
        <w:rPr>
          <w:bCs/>
          <w:color w:val="000000"/>
        </w:rPr>
        <w:t xml:space="preserve"> Оксана Васильевна</w:t>
      </w:r>
      <w:r w:rsidRPr="00637AD1">
        <w:rPr>
          <w:bCs/>
          <w:color w:val="000000"/>
        </w:rPr>
        <w:t xml:space="preserve"> </w:t>
      </w:r>
      <w:r w:rsidRPr="00D8533F">
        <w:rPr>
          <w:b/>
          <w:bCs/>
          <w:color w:val="000000"/>
        </w:rPr>
        <w:t>‒</w:t>
      </w:r>
      <w:r w:rsidRPr="00D8533F">
        <w:rPr>
          <w:bCs/>
          <w:color w:val="000000"/>
        </w:rPr>
        <w:t xml:space="preserve"> кандидат экономических наук, доцент Белорусский государственный экономический университет (</w:t>
      </w:r>
      <w:r w:rsidRPr="00D8533F">
        <w:rPr>
          <w:color w:val="000000"/>
        </w:rPr>
        <w:t xml:space="preserve">220070, </w:t>
      </w:r>
      <w:r w:rsidRPr="00D8533F">
        <w:rPr>
          <w:bCs/>
          <w:color w:val="000000"/>
        </w:rPr>
        <w:t>г. Минск, пр-т.</w:t>
      </w:r>
      <w:proofErr w:type="gramEnd"/>
      <w:r w:rsidRPr="00D8533F">
        <w:rPr>
          <w:bCs/>
          <w:color w:val="000000"/>
        </w:rPr>
        <w:t xml:space="preserve"> </w:t>
      </w:r>
      <w:proofErr w:type="gramStart"/>
      <w:r w:rsidRPr="00D8533F">
        <w:rPr>
          <w:bCs/>
          <w:color w:val="000000"/>
        </w:rPr>
        <w:t xml:space="preserve">Партизанский, 26, </w:t>
      </w:r>
      <w:r w:rsidRPr="00D8533F">
        <w:rPr>
          <w:color w:val="000000"/>
        </w:rPr>
        <w:t xml:space="preserve">Республика Беларусь, </w:t>
      </w:r>
      <w:hyperlink r:id="rId10" w:history="1">
        <w:r w:rsidRPr="00A05955">
          <w:rPr>
            <w:color w:val="000000" w:themeColor="text1"/>
            <w:lang w:val="en-US"/>
          </w:rPr>
          <w:t>red</w:t>
        </w:r>
        <w:r w:rsidRPr="00A05955">
          <w:rPr>
            <w:color w:val="000000" w:themeColor="text1"/>
          </w:rPr>
          <w:t>_</w:t>
        </w:r>
        <w:r w:rsidRPr="00A05955">
          <w:rPr>
            <w:color w:val="000000" w:themeColor="text1"/>
            <w:lang w:val="en-US"/>
          </w:rPr>
          <w:t>ok</w:t>
        </w:r>
        <w:r w:rsidRPr="00A05955">
          <w:rPr>
            <w:color w:val="000000" w:themeColor="text1"/>
          </w:rPr>
          <w:t>@</w:t>
        </w:r>
        <w:r w:rsidRPr="00A05955">
          <w:rPr>
            <w:color w:val="000000" w:themeColor="text1"/>
            <w:lang w:val="en-US"/>
          </w:rPr>
          <w:t>tut</w:t>
        </w:r>
        <w:r w:rsidRPr="00A05955">
          <w:rPr>
            <w:color w:val="000000" w:themeColor="text1"/>
          </w:rPr>
          <w:t>.</w:t>
        </w:r>
        <w:r w:rsidRPr="00A05955">
          <w:rPr>
            <w:color w:val="000000" w:themeColor="text1"/>
            <w:lang w:val="en-US"/>
          </w:rPr>
          <w:t>by</w:t>
        </w:r>
      </w:hyperlink>
      <w:r w:rsidRPr="00D8533F">
        <w:rPr>
          <w:bCs/>
          <w:color w:val="000000"/>
        </w:rPr>
        <w:t>).</w:t>
      </w:r>
      <w:proofErr w:type="gramEnd"/>
    </w:p>
    <w:p w:rsidR="00D8533F" w:rsidRPr="00D8533F" w:rsidRDefault="00D8533F" w:rsidP="00FC0E02">
      <w:pPr>
        <w:widowControl w:val="0"/>
        <w:ind w:firstLine="709"/>
        <w:jc w:val="both"/>
        <w:rPr>
          <w:color w:val="000000"/>
        </w:rPr>
      </w:pPr>
    </w:p>
    <w:p w:rsidR="00D8533F" w:rsidRPr="0017259F" w:rsidRDefault="00D8533F" w:rsidP="00FC0E02">
      <w:pPr>
        <w:widowControl w:val="0"/>
        <w:ind w:firstLine="709"/>
        <w:jc w:val="right"/>
        <w:rPr>
          <w:b/>
          <w:color w:val="000000"/>
        </w:rPr>
      </w:pPr>
      <w:proofErr w:type="spellStart"/>
      <w:r w:rsidRPr="00D8533F">
        <w:rPr>
          <w:b/>
          <w:color w:val="000000"/>
          <w:lang w:val="en-US"/>
        </w:rPr>
        <w:t>Vernikovskaya</w:t>
      </w:r>
      <w:proofErr w:type="spellEnd"/>
      <w:r w:rsidRPr="003330A9">
        <w:rPr>
          <w:b/>
          <w:color w:val="000000"/>
        </w:rPr>
        <w:t xml:space="preserve"> </w:t>
      </w:r>
      <w:r w:rsidRPr="00D8533F">
        <w:rPr>
          <w:b/>
          <w:color w:val="000000"/>
          <w:lang w:val="en-US"/>
        </w:rPr>
        <w:t>O</w:t>
      </w:r>
      <w:r w:rsidRPr="003330A9">
        <w:rPr>
          <w:b/>
          <w:color w:val="000000"/>
        </w:rPr>
        <w:t>.</w:t>
      </w:r>
      <w:r w:rsidRPr="00D8533F">
        <w:rPr>
          <w:b/>
          <w:color w:val="000000"/>
          <w:lang w:val="en-US"/>
        </w:rPr>
        <w:t>V</w:t>
      </w:r>
      <w:r w:rsidR="0017259F" w:rsidRPr="003330A9">
        <w:rPr>
          <w:b/>
          <w:color w:val="000000"/>
        </w:rPr>
        <w:t>.</w:t>
      </w:r>
    </w:p>
    <w:p w:rsidR="00855BA4" w:rsidRPr="00D45185" w:rsidRDefault="00855BA4" w:rsidP="00855BA4">
      <w:pPr>
        <w:widowControl w:val="0"/>
        <w:ind w:firstLine="709"/>
        <w:jc w:val="center"/>
        <w:rPr>
          <w:b/>
          <w:lang w:val="en-US"/>
        </w:rPr>
      </w:pPr>
      <w:r w:rsidRPr="00D45185">
        <w:rPr>
          <w:b/>
          <w:lang w:val="en-US"/>
        </w:rPr>
        <w:t>THE STATE OF SMALL AND MEDIUM-SIZED BUSINESSES</w:t>
      </w:r>
    </w:p>
    <w:p w:rsidR="00855BA4" w:rsidRPr="00D45185" w:rsidRDefault="00855BA4" w:rsidP="00855BA4">
      <w:pPr>
        <w:widowControl w:val="0"/>
        <w:ind w:firstLine="709"/>
        <w:jc w:val="center"/>
        <w:rPr>
          <w:b/>
          <w:i/>
        </w:rPr>
      </w:pPr>
      <w:r w:rsidRPr="00D45185">
        <w:rPr>
          <w:b/>
          <w:lang w:val="en-US"/>
        </w:rPr>
        <w:t>REPUBLIC OF BELARUS IN LOGISTICS</w:t>
      </w:r>
    </w:p>
    <w:p w:rsidR="00855BA4" w:rsidRPr="00D45185" w:rsidRDefault="00D8533F" w:rsidP="00FC0E02">
      <w:pPr>
        <w:widowControl w:val="0"/>
        <w:ind w:firstLine="709"/>
        <w:jc w:val="both"/>
        <w:rPr>
          <w:i/>
        </w:rPr>
      </w:pPr>
      <w:r w:rsidRPr="00D45185">
        <w:rPr>
          <w:b/>
          <w:i/>
          <w:lang w:val="en-US"/>
        </w:rPr>
        <w:t>A</w:t>
      </w:r>
      <w:r w:rsidR="00DA1771" w:rsidRPr="00D45185">
        <w:rPr>
          <w:b/>
          <w:i/>
          <w:lang w:val="en-US"/>
        </w:rPr>
        <w:t>bstract</w:t>
      </w:r>
      <w:r w:rsidRPr="00D45185">
        <w:rPr>
          <w:b/>
          <w:i/>
          <w:lang w:val="en-US"/>
        </w:rPr>
        <w:t>.</w:t>
      </w:r>
      <w:r w:rsidRPr="00D45185">
        <w:rPr>
          <w:lang w:val="en-US"/>
        </w:rPr>
        <w:t xml:space="preserve"> </w:t>
      </w:r>
      <w:r w:rsidR="00855BA4" w:rsidRPr="00D45185">
        <w:rPr>
          <w:i/>
          <w:lang w:val="en-US"/>
        </w:rPr>
        <w:t>The state and problems of development of small and medium-sized businesses in Belarus in the field of logistics are shown. The regulatory legal framework is analyzed; the instruments of state support for small and medium-sized businesses in logistics are analyzed and the directions of improving the efficiency of the national logistics system are determined.</w:t>
      </w:r>
    </w:p>
    <w:p w:rsidR="00D8533F" w:rsidRPr="00D45185" w:rsidRDefault="00D8533F" w:rsidP="00FC0E02">
      <w:pPr>
        <w:widowControl w:val="0"/>
        <w:ind w:firstLine="709"/>
        <w:jc w:val="both"/>
        <w:rPr>
          <w:i/>
          <w:lang w:val="en-US"/>
        </w:rPr>
      </w:pPr>
      <w:proofErr w:type="gramStart"/>
      <w:r w:rsidRPr="00D45185">
        <w:rPr>
          <w:b/>
          <w:i/>
          <w:lang w:val="en-US"/>
        </w:rPr>
        <w:t>Key words.</w:t>
      </w:r>
      <w:proofErr w:type="gramEnd"/>
      <w:r w:rsidRPr="00D45185">
        <w:rPr>
          <w:lang w:val="en-US"/>
        </w:rPr>
        <w:t xml:space="preserve"> </w:t>
      </w:r>
      <w:proofErr w:type="gramStart"/>
      <w:r w:rsidR="00855BA4" w:rsidRPr="00D45185">
        <w:rPr>
          <w:i/>
          <w:lang w:val="en-US"/>
        </w:rPr>
        <w:t>small</w:t>
      </w:r>
      <w:proofErr w:type="gramEnd"/>
      <w:r w:rsidR="00855BA4" w:rsidRPr="00D45185">
        <w:rPr>
          <w:i/>
          <w:lang w:val="en-US"/>
        </w:rPr>
        <w:t xml:space="preserve"> and medium-sized businesses, government support, logistics; legal regulation; cargo transportation.</w:t>
      </w:r>
    </w:p>
    <w:p w:rsidR="00D45185" w:rsidRDefault="00D45185" w:rsidP="00FC0E02">
      <w:pPr>
        <w:widowControl w:val="0"/>
        <w:ind w:firstLine="340"/>
        <w:jc w:val="center"/>
        <w:rPr>
          <w:b/>
          <w:color w:val="000000"/>
          <w:lang w:val="en-US"/>
        </w:rPr>
      </w:pPr>
    </w:p>
    <w:p w:rsidR="00D8533F" w:rsidRPr="00D8533F" w:rsidRDefault="00D8533F" w:rsidP="00FC0E02">
      <w:pPr>
        <w:widowControl w:val="0"/>
        <w:ind w:firstLine="340"/>
        <w:jc w:val="center"/>
        <w:rPr>
          <w:b/>
          <w:color w:val="000000"/>
          <w:lang w:val="en-US"/>
        </w:rPr>
      </w:pPr>
      <w:r w:rsidRPr="00D8533F">
        <w:rPr>
          <w:b/>
          <w:color w:val="000000"/>
          <w:lang w:val="en-US"/>
        </w:rPr>
        <w:t>Information about the author</w:t>
      </w:r>
    </w:p>
    <w:p w:rsidR="00D8533F" w:rsidRPr="00D8533F" w:rsidRDefault="00D8533F" w:rsidP="00FC0E02">
      <w:pPr>
        <w:widowControl w:val="0"/>
        <w:ind w:firstLine="709"/>
        <w:jc w:val="both"/>
        <w:rPr>
          <w:color w:val="000000"/>
          <w:lang w:val="en-US"/>
        </w:rPr>
      </w:pPr>
      <w:proofErr w:type="spellStart"/>
      <w:r w:rsidRPr="00E275AC">
        <w:rPr>
          <w:color w:val="000000"/>
          <w:lang w:val="en-US"/>
        </w:rPr>
        <w:t>Vernikovskaya</w:t>
      </w:r>
      <w:proofErr w:type="spellEnd"/>
      <w:r w:rsidRPr="00E275AC">
        <w:rPr>
          <w:color w:val="000000"/>
          <w:lang w:val="en-US"/>
        </w:rPr>
        <w:t xml:space="preserve"> Oksana </w:t>
      </w:r>
      <w:proofErr w:type="spellStart"/>
      <w:r w:rsidRPr="00E275AC">
        <w:rPr>
          <w:color w:val="000000"/>
          <w:lang w:val="en-US"/>
        </w:rPr>
        <w:t>Vasil‛yevna</w:t>
      </w:r>
      <w:proofErr w:type="spellEnd"/>
      <w:r w:rsidRPr="00067693">
        <w:rPr>
          <w:color w:val="000000"/>
          <w:lang w:val="en-US"/>
        </w:rPr>
        <w:t xml:space="preserve"> </w:t>
      </w:r>
      <w:r w:rsidRPr="00D8533F">
        <w:rPr>
          <w:color w:val="000000"/>
          <w:lang w:val="en-US"/>
        </w:rPr>
        <w:t xml:space="preserve">– PhD (Economics), Assistant Professor, Belarusian State Economic University (26, </w:t>
      </w:r>
      <w:proofErr w:type="spellStart"/>
      <w:r w:rsidRPr="00D8533F">
        <w:rPr>
          <w:color w:val="000000"/>
          <w:lang w:val="en-US"/>
        </w:rPr>
        <w:t>Partizansk‛y</w:t>
      </w:r>
      <w:proofErr w:type="spellEnd"/>
      <w:r w:rsidRPr="00D8533F">
        <w:rPr>
          <w:color w:val="000000"/>
          <w:lang w:val="en-US"/>
        </w:rPr>
        <w:t xml:space="preserve"> Ave., Minsk, 220070, Republic of Belarus, red_ok@tut.by).</w:t>
      </w:r>
    </w:p>
    <w:p w:rsidR="00D8533F" w:rsidRPr="00D8533F" w:rsidRDefault="00D8533F" w:rsidP="00FC0E02">
      <w:pPr>
        <w:widowControl w:val="0"/>
        <w:ind w:firstLine="709"/>
        <w:jc w:val="both"/>
        <w:rPr>
          <w:color w:val="000000"/>
          <w:lang w:val="en-US"/>
        </w:rPr>
      </w:pPr>
    </w:p>
    <w:p w:rsidR="00D8533F" w:rsidRPr="00D8533F" w:rsidRDefault="00DA1771" w:rsidP="00FC0E02">
      <w:pPr>
        <w:widowControl w:val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References</w:t>
      </w:r>
    </w:p>
    <w:p w:rsidR="00855BA4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1. </w:t>
      </w:r>
      <w:proofErr w:type="spellStart"/>
      <w:r w:rsidR="003D4096" w:rsidRPr="00DF7648">
        <w:rPr>
          <w:lang w:val="en-US"/>
        </w:rPr>
        <w:t>Yelovskikh</w:t>
      </w:r>
      <w:proofErr w:type="spellEnd"/>
      <w:r w:rsidR="003D4096" w:rsidRPr="00DF7648">
        <w:rPr>
          <w:lang w:val="en-US"/>
        </w:rPr>
        <w:t xml:space="preserve"> V. V. </w:t>
      </w:r>
      <w:proofErr w:type="gramStart"/>
      <w:r w:rsidR="003D4096" w:rsidRPr="00DF7648">
        <w:rPr>
          <w:lang w:val="en-US"/>
        </w:rPr>
        <w:t>The role of small business in the Belarusian economy</w:t>
      </w:r>
      <w:r w:rsidR="00855BA4" w:rsidRPr="00DF7648">
        <w:rPr>
          <w:lang w:val="en-US"/>
        </w:rPr>
        <w:t>.</w:t>
      </w:r>
      <w:proofErr w:type="gramEnd"/>
      <w:r w:rsidR="00855BA4" w:rsidRPr="00DF7648">
        <w:rPr>
          <w:lang w:val="en-US"/>
        </w:rPr>
        <w:t xml:space="preserve"> </w:t>
      </w:r>
      <w:r w:rsidR="003D4096" w:rsidRPr="00DF7648">
        <w:rPr>
          <w:lang w:val="en-US"/>
        </w:rPr>
        <w:t xml:space="preserve">URL: </w:t>
      </w:r>
      <w:r w:rsidR="00855BA4" w:rsidRPr="00DF7648">
        <w:rPr>
          <w:lang w:val="en-US"/>
        </w:rPr>
        <w:t>https://library.fes.de/pdf-files/bueros/belarus/07063.pdf</w:t>
      </w:r>
      <w:bookmarkStart w:id="0" w:name="_GoBack"/>
      <w:bookmarkEnd w:id="0"/>
      <w:r w:rsidR="00855BA4" w:rsidRPr="00DF7648">
        <w:rPr>
          <w:lang w:val="en-US"/>
        </w:rPr>
        <w:t xml:space="preserve"> </w:t>
      </w:r>
      <w:r w:rsidR="003D4096" w:rsidRPr="00DF7648">
        <w:rPr>
          <w:lang w:val="en-US"/>
        </w:rPr>
        <w:t>(accessed 18.05.2022).</w:t>
      </w:r>
    </w:p>
    <w:p w:rsidR="00855BA4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kern w:val="36"/>
          <w:lang w:val="en-US"/>
        </w:rPr>
      </w:pPr>
      <w:r w:rsidRPr="00DF7648">
        <w:rPr>
          <w:bCs/>
          <w:kern w:val="36"/>
          <w:lang w:val="en-US"/>
        </w:rPr>
        <w:t xml:space="preserve">2. </w:t>
      </w:r>
      <w:r w:rsidR="00E25D99" w:rsidRPr="00DF7648">
        <w:rPr>
          <w:bCs/>
          <w:kern w:val="36"/>
          <w:lang w:val="en-US"/>
        </w:rPr>
        <w:t>Statistics of small and medium-sized enterprises</w:t>
      </w:r>
      <w:r w:rsidR="00855BA4" w:rsidRPr="00DF7648">
        <w:rPr>
          <w:lang w:val="en-US"/>
        </w:rPr>
        <w:t xml:space="preserve">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kern w:val="36"/>
          <w:lang w:val="en-US"/>
        </w:rPr>
        <w:t xml:space="preserve">https://www.belstat.gov.by/ofitsialnaya-statistika/realny-sector-ekonomiki/strukturnaja_statistika/osnovnye-pokazateli-deyatelnosti-mikroorganizatsiy-i-malykh-organizatsiy/ </w:t>
      </w:r>
      <w:r w:rsidR="00E25D99" w:rsidRPr="00DF7648">
        <w:rPr>
          <w:lang w:val="en-US"/>
        </w:rPr>
        <w:t>(accessed 18.05.2022).</w:t>
      </w:r>
    </w:p>
    <w:p w:rsidR="00855BA4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kern w:val="36"/>
          <w:lang w:val="en-US"/>
        </w:rPr>
      </w:pPr>
      <w:r w:rsidRPr="00DF7648">
        <w:rPr>
          <w:bCs/>
          <w:kern w:val="36"/>
          <w:lang w:val="en-US"/>
        </w:rPr>
        <w:t xml:space="preserve">3. </w:t>
      </w:r>
      <w:r w:rsidR="00E25D99" w:rsidRPr="00DF7648">
        <w:rPr>
          <w:bCs/>
          <w:kern w:val="36"/>
          <w:lang w:val="en-US"/>
        </w:rPr>
        <w:t>Dynamics of the number of microorganisms, small and medium-sized organizations</w:t>
      </w:r>
      <w:r w:rsidR="00855BA4" w:rsidRPr="00DF7648">
        <w:rPr>
          <w:bCs/>
          <w:kern w:val="36"/>
          <w:lang w:val="en-US"/>
        </w:rPr>
        <w:t xml:space="preserve">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kern w:val="36"/>
          <w:lang w:val="en-US"/>
        </w:rPr>
        <w:t xml:space="preserve">https://www.belstat.gov.by/ofitsialnaya-statistika/realny-sector-ekonomiki/strukturnaja_statistika/osnovnye-pokazateli-deyatelnosti-mikroorganizatsiy-i-malykh-organizatsiy/graficheskiy-material-grafiki-diagrammy/dinamika-kolichestva-mikroorganizatsiy-malykh-i-srednikh-organizatsiy/ </w:t>
      </w:r>
      <w:r w:rsidRPr="00DF7648">
        <w:rPr>
          <w:lang w:val="en-US"/>
        </w:rPr>
        <w:t>(accessed 18.05.2022).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kern w:val="36"/>
          <w:lang w:val="en-US"/>
        </w:rPr>
        <w:t xml:space="preserve">4. </w:t>
      </w:r>
      <w:r w:rsidR="00E25D99" w:rsidRPr="00DF7648">
        <w:rPr>
          <w:bCs/>
          <w:kern w:val="36"/>
          <w:lang w:val="en-US"/>
        </w:rPr>
        <w:t>On the State Program "Small and Medium-sized entrepreneurship" for 2021-2025: Resolution of the Council of Ministers of the Republic of Belarus dated January 29, 2021, No. 56</w:t>
      </w:r>
      <w:r w:rsidR="00855BA4" w:rsidRPr="00DF7648">
        <w:rPr>
          <w:bCs/>
          <w:kern w:val="36"/>
          <w:lang w:val="en-US"/>
        </w:rPr>
        <w:t xml:space="preserve">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kern w:val="36"/>
          <w:lang w:val="en-US"/>
        </w:rPr>
        <w:t xml:space="preserve">https://economy.gov.by/uploads/files/gos-progr-2021-2025/Postanovlenie-Soveta-Ministrov-Respubliki-Belarus-ot-29.01.2021-56-O-Gosudarstvennoj-programme-Maloe-i-srednee-predprinimatelstvo-na-2021-2025-gody.pdf </w:t>
      </w:r>
      <w:r w:rsidR="00E25D99" w:rsidRPr="00DF7648">
        <w:rPr>
          <w:lang w:val="en-US"/>
        </w:rPr>
        <w:t>(accessed 18.05.2022).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kern w:val="36"/>
          <w:lang w:val="en-US"/>
        </w:rPr>
        <w:t xml:space="preserve">5. </w:t>
      </w:r>
      <w:r w:rsidR="00E25D99" w:rsidRPr="00DF7648">
        <w:rPr>
          <w:bCs/>
          <w:kern w:val="36"/>
          <w:lang w:val="en-US"/>
        </w:rPr>
        <w:t>Sources and methods of financing of SMEs</w:t>
      </w:r>
      <w:r w:rsidR="00855BA4" w:rsidRPr="00DF7648">
        <w:rPr>
          <w:bCs/>
          <w:kern w:val="36"/>
          <w:lang w:val="en-US"/>
        </w:rPr>
        <w:t xml:space="preserve">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kern w:val="36"/>
          <w:lang w:val="en-US"/>
        </w:rPr>
        <w:t xml:space="preserve">https://economy.gov.by/ru/fin-msb-ru/ </w:t>
      </w:r>
      <w:r w:rsidR="00E25D99" w:rsidRPr="00DF7648">
        <w:rPr>
          <w:lang w:val="en-US"/>
        </w:rPr>
        <w:t>(accessed 18.05.2022).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6. </w:t>
      </w:r>
      <w:r w:rsidR="00E25D99" w:rsidRPr="00DF7648">
        <w:rPr>
          <w:lang w:val="en-US"/>
        </w:rPr>
        <w:t>Preferential investment regimes for small and medium-sized businesses</w:t>
      </w:r>
      <w:r w:rsidR="00855BA4" w:rsidRPr="00DF7648">
        <w:rPr>
          <w:lang w:val="en-US"/>
        </w:rPr>
        <w:t xml:space="preserve">. </w:t>
      </w:r>
      <w:r w:rsidR="00E25D99" w:rsidRPr="00DF7648">
        <w:rPr>
          <w:lang w:val="en-US"/>
        </w:rPr>
        <w:t>URL</w:t>
      </w:r>
      <w:r w:rsidR="00E25D99" w:rsidRPr="00E40734">
        <w:rPr>
          <w:lang w:val="en-US"/>
        </w:rPr>
        <w:t xml:space="preserve">: </w:t>
      </w:r>
      <w:r w:rsidR="00855BA4" w:rsidRPr="00E40734">
        <w:rPr>
          <w:lang w:val="en-US"/>
        </w:rPr>
        <w:t xml:space="preserve"> https://economy.gov.by/ru/mal-biznes-ru/ </w:t>
      </w:r>
      <w:r w:rsidR="00E25D99" w:rsidRPr="00DF7648">
        <w:rPr>
          <w:lang w:val="en-US"/>
        </w:rPr>
        <w:t xml:space="preserve">(accessed </w:t>
      </w:r>
      <w:r w:rsidR="00E25D99" w:rsidRPr="00DF7648">
        <w:rPr>
          <w:lang w:val="en-US"/>
        </w:rPr>
        <w:t>19</w:t>
      </w:r>
      <w:r w:rsidR="00E25D99" w:rsidRPr="00DF7648">
        <w:rPr>
          <w:lang w:val="en-US"/>
        </w:rPr>
        <w:t>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7. </w:t>
      </w:r>
      <w:proofErr w:type="spellStart"/>
      <w:r w:rsidRPr="00DF7648">
        <w:rPr>
          <w:lang w:val="en-US"/>
        </w:rPr>
        <w:t>Patskevich</w:t>
      </w:r>
      <w:proofErr w:type="spellEnd"/>
      <w:r w:rsidRPr="00DF7648">
        <w:rPr>
          <w:lang w:val="en-US"/>
        </w:rPr>
        <w:t xml:space="preserve"> L. P., </w:t>
      </w:r>
      <w:proofErr w:type="spellStart"/>
      <w:r w:rsidRPr="00DF7648">
        <w:rPr>
          <w:lang w:val="en-US"/>
        </w:rPr>
        <w:t>Shpakovsky</w:t>
      </w:r>
      <w:proofErr w:type="spellEnd"/>
      <w:r w:rsidRPr="00DF7648">
        <w:rPr>
          <w:lang w:val="en-US"/>
        </w:rPr>
        <w:t xml:space="preserve"> N. A. Problems of small and medium-sized businesses in the field of cargo transportation.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lang w:val="en-US"/>
        </w:rPr>
        <w:t xml:space="preserve">https://elib.bsu.by/bitstream/123456789/237536/1/100-105.pdf </w:t>
      </w:r>
      <w:r w:rsidR="00E25D99" w:rsidRPr="00DF7648">
        <w:rPr>
          <w:lang w:val="en-US"/>
        </w:rPr>
        <w:t>(accessed 1</w:t>
      </w:r>
      <w:r w:rsidR="00E25D99" w:rsidRPr="00DF7648">
        <w:rPr>
          <w:lang w:val="en-US"/>
        </w:rPr>
        <w:t>9</w:t>
      </w:r>
      <w:r w:rsidR="00E25D99" w:rsidRPr="00DF7648">
        <w:rPr>
          <w:lang w:val="en-US"/>
        </w:rPr>
        <w:t>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lang w:val="en-US"/>
        </w:rPr>
        <w:t xml:space="preserve">8. Ranking of countries by ease of doing business.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lang w:val="en-US"/>
        </w:rPr>
        <w:t>https://nonews.co/directory/lists/countries/doing-business</w:t>
      </w:r>
      <w:r w:rsidR="00855BA4" w:rsidRPr="00DF7648">
        <w:rPr>
          <w:lang w:val="en-US"/>
        </w:rPr>
        <w:t xml:space="preserve"> </w:t>
      </w:r>
      <w:r w:rsidR="00E25D99" w:rsidRPr="00DF7648">
        <w:rPr>
          <w:lang w:val="en-US"/>
        </w:rPr>
        <w:t>(accessed 1</w:t>
      </w:r>
      <w:r w:rsidR="00E25D99" w:rsidRPr="00DF7648">
        <w:rPr>
          <w:lang w:val="en-US"/>
        </w:rPr>
        <w:t>9</w:t>
      </w:r>
      <w:r w:rsidR="00E25D99" w:rsidRPr="00DF7648">
        <w:rPr>
          <w:lang w:val="en-US"/>
        </w:rPr>
        <w:t>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lang w:val="en-US"/>
        </w:rPr>
        <w:t>9. Small and medium-sized businesses: results of work for 2020</w:t>
      </w:r>
      <w:r w:rsidR="00855BA4" w:rsidRPr="00DF7648">
        <w:rPr>
          <w:lang w:val="en-US"/>
        </w:rPr>
        <w:t xml:space="preserve">. </w:t>
      </w:r>
      <w:proofErr w:type="gramStart"/>
      <w:r w:rsidR="00855BA4" w:rsidRPr="00DF7648">
        <w:rPr>
          <w:lang w:val="en-US"/>
        </w:rPr>
        <w:t xml:space="preserve">– </w:t>
      </w:r>
      <w:r w:rsidR="00855BA4" w:rsidRPr="00DF7648">
        <w:rPr>
          <w:bCs/>
        </w:rPr>
        <w:t>Режим</w:t>
      </w:r>
      <w:r w:rsidR="00855BA4" w:rsidRPr="00DF7648">
        <w:rPr>
          <w:bCs/>
          <w:lang w:val="en-US"/>
        </w:rPr>
        <w:t xml:space="preserve"> </w:t>
      </w:r>
      <w:r w:rsidR="00855BA4" w:rsidRPr="00DF7648">
        <w:rPr>
          <w:bCs/>
        </w:rPr>
        <w:t>доступа</w:t>
      </w:r>
      <w:r w:rsidR="00855BA4" w:rsidRPr="00DF7648">
        <w:rPr>
          <w:bCs/>
          <w:lang w:val="en-US"/>
        </w:rPr>
        <w:t xml:space="preserve">: https://neg.by/novosti/otkrytj/malyj-i-srednij-biznes-itogi-2020/ </w:t>
      </w:r>
      <w:r w:rsidR="00E25D99" w:rsidRPr="00DF7648">
        <w:rPr>
          <w:lang w:val="en-US"/>
        </w:rPr>
        <w:t>(accessed 1</w:t>
      </w:r>
      <w:r w:rsidR="00E25D99" w:rsidRPr="00DF7648">
        <w:rPr>
          <w:lang w:val="en-US"/>
        </w:rPr>
        <w:t>9</w:t>
      </w:r>
      <w:r w:rsidR="00E25D99" w:rsidRPr="00DF7648">
        <w:rPr>
          <w:lang w:val="en-US"/>
        </w:rPr>
        <w:t>.05.2022).</w:t>
      </w:r>
      <w:proofErr w:type="gramEnd"/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lang w:val="en-US"/>
        </w:rPr>
        <w:t xml:space="preserve">10. The first business meeting of shipping companies and cargo owners.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lang w:val="en-US"/>
        </w:rPr>
        <w:lastRenderedPageBreak/>
        <w:t xml:space="preserve">https://primepress.by/news/kompanii/pervaya_bizness_vstrecha_kompaniy_perevozchikov_i_gruzovladeltsev_proydet_v_minske_25_noyabrya-39479/ </w:t>
      </w:r>
      <w:r w:rsidR="00E25D99" w:rsidRPr="00DF7648">
        <w:rPr>
          <w:lang w:val="en-US"/>
        </w:rPr>
        <w:t>(accessed 1</w:t>
      </w:r>
      <w:r w:rsidR="00E25D99" w:rsidRPr="00DF7648">
        <w:rPr>
          <w:lang w:val="en-US"/>
        </w:rPr>
        <w:t>9</w:t>
      </w:r>
      <w:r w:rsidR="00E25D99" w:rsidRPr="00DF7648">
        <w:rPr>
          <w:lang w:val="en-US"/>
        </w:rPr>
        <w:t>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bCs/>
          <w:lang w:val="en-US"/>
        </w:rPr>
        <w:t xml:space="preserve">11. Belarus in the information space.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bCs/>
          <w:lang w:val="en-US"/>
        </w:rPr>
        <w:t xml:space="preserve">https://infocenter.nlb.by/ekonomika-i-biznes/ </w:t>
      </w:r>
      <w:r w:rsidR="00E25D99" w:rsidRPr="00DF7648">
        <w:rPr>
          <w:lang w:val="en-US"/>
        </w:rPr>
        <w:t>(accessed 1</w:t>
      </w:r>
      <w:r w:rsidR="00E25D99" w:rsidRPr="00DF7648">
        <w:rPr>
          <w:lang w:val="en-US"/>
        </w:rPr>
        <w:t>9</w:t>
      </w:r>
      <w:r w:rsidR="00E25D99" w:rsidRPr="00DF7648">
        <w:rPr>
          <w:lang w:val="en-US"/>
        </w:rPr>
        <w:t>.05.2022).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12. Prospects in the transport and logistics sector.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lang w:val="en-US"/>
        </w:rPr>
        <w:t>http://www.beltamojizdat.by/products/articles/perspektivy-v-t</w:t>
      </w:r>
      <w:r w:rsidR="00E25D99" w:rsidRPr="00DF7648">
        <w:rPr>
          <w:lang w:val="en-US"/>
        </w:rPr>
        <w:t>ransportno-logisticheskoi-sfere/</w:t>
      </w:r>
      <w:r w:rsidR="00855BA4" w:rsidRPr="00DF7648">
        <w:rPr>
          <w:lang w:val="en-US"/>
        </w:rPr>
        <w:t xml:space="preserve"> </w:t>
      </w:r>
      <w:r w:rsidR="00E25D99" w:rsidRPr="00DF7648">
        <w:rPr>
          <w:lang w:val="en-US"/>
        </w:rPr>
        <w:t xml:space="preserve">(accessed </w:t>
      </w:r>
      <w:r w:rsidR="00E25D99" w:rsidRPr="00DF7648">
        <w:rPr>
          <w:lang w:val="en-US"/>
        </w:rPr>
        <w:t>09</w:t>
      </w:r>
      <w:r w:rsidR="00E25D99" w:rsidRPr="00DF7648">
        <w:rPr>
          <w:lang w:val="en-US"/>
        </w:rPr>
        <w:t>.0</w:t>
      </w:r>
      <w:r w:rsidR="00E25D99" w:rsidRPr="00DF7648">
        <w:rPr>
          <w:lang w:val="en-US"/>
        </w:rPr>
        <w:t>6</w:t>
      </w:r>
      <w:r w:rsidR="00E25D99" w:rsidRPr="00DF7648">
        <w:rPr>
          <w:lang w:val="en-US"/>
        </w:rPr>
        <w:t>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13. Transport business in a period of instability: risks and new opportunities. </w:t>
      </w:r>
      <w:r w:rsidR="00E25D99" w:rsidRPr="00DF7648">
        <w:rPr>
          <w:lang w:val="en-US"/>
        </w:rPr>
        <w:t xml:space="preserve">URL: </w:t>
      </w:r>
      <w:r w:rsidR="00E25D99" w:rsidRPr="00DF7648">
        <w:rPr>
          <w:lang w:val="en-US"/>
        </w:rPr>
        <w:t xml:space="preserve">https://neg.by/novosti/otkrytj/transportnyy-biznes-v-period-nestabilnosti-riski-i-novye-vozmozhnosti/ </w:t>
      </w:r>
      <w:r w:rsidR="00E25D99" w:rsidRPr="00DF7648">
        <w:rPr>
          <w:lang w:val="en-US"/>
        </w:rPr>
        <w:t>(accessed 09.06.2022).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14. Dialogue between the business community and the state.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lang w:val="en-US"/>
        </w:rPr>
        <w:t xml:space="preserve">https://soyuz.by/ekonomika/respublikanskaya-konfederaciya-predprinimatelstva-est-dialog-predprinimatelskogo-soobshchestva-i-gosudarstva </w:t>
      </w:r>
      <w:r w:rsidR="00E25D99" w:rsidRPr="00DF7648">
        <w:rPr>
          <w:lang w:val="en-US"/>
        </w:rPr>
        <w:t>(accessed 09.06.2022).</w:t>
      </w:r>
    </w:p>
    <w:p w:rsidR="00E25D99" w:rsidRPr="00DF7648" w:rsidRDefault="00DF7648" w:rsidP="00DF76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  <w:r w:rsidRPr="00DF7648">
        <w:rPr>
          <w:lang w:val="en-US"/>
        </w:rPr>
        <w:t xml:space="preserve">15. Civil Code of the Republic of Belarus. </w:t>
      </w:r>
      <w:r w:rsidR="00E25D99" w:rsidRPr="00DF7648">
        <w:rPr>
          <w:lang w:val="en-US"/>
        </w:rPr>
        <w:t xml:space="preserve">URL: </w:t>
      </w:r>
      <w:r w:rsidR="00855BA4" w:rsidRPr="00DF7648">
        <w:rPr>
          <w:lang w:val="en-US"/>
        </w:rPr>
        <w:t xml:space="preserve">https://etalonline.by/document/?regnum=hk9800218 </w:t>
      </w:r>
      <w:r w:rsidR="00E25D99" w:rsidRPr="00DF7648">
        <w:rPr>
          <w:lang w:val="en-US"/>
        </w:rPr>
        <w:t>(accessed 09.06.2022).</w:t>
      </w:r>
    </w:p>
    <w:p w:rsidR="00D8533F" w:rsidRPr="00DF7648" w:rsidRDefault="00DF7648" w:rsidP="00DF7648">
      <w:pPr>
        <w:autoSpaceDE w:val="0"/>
        <w:autoSpaceDN w:val="0"/>
        <w:adjustRightInd w:val="0"/>
        <w:ind w:firstLine="709"/>
        <w:contextualSpacing/>
        <w:jc w:val="both"/>
        <w:rPr>
          <w:bCs/>
          <w:lang w:val="en-US"/>
        </w:rPr>
      </w:pPr>
      <w:r w:rsidRPr="00DF7648">
        <w:rPr>
          <w:lang w:val="en-US"/>
        </w:rPr>
        <w:t>16. Legal regulation of cargo transportation.</w:t>
      </w:r>
      <w:r w:rsidR="00855BA4" w:rsidRPr="00DF7648">
        <w:rPr>
          <w:lang w:val="en-US"/>
        </w:rPr>
        <w:t xml:space="preserve"> </w:t>
      </w:r>
      <w:r w:rsidR="00E25D99" w:rsidRPr="00DF7648">
        <w:rPr>
          <w:lang w:val="en-US"/>
        </w:rPr>
        <w:t>URL:</w:t>
      </w:r>
      <w:r w:rsidR="00855BA4" w:rsidRPr="00DF7648">
        <w:rPr>
          <w:lang w:val="en-US"/>
        </w:rPr>
        <w:t xml:space="preserve"> https://legaltime.by/transport-lawyer/ </w:t>
      </w:r>
      <w:r w:rsidR="00E25D99" w:rsidRPr="00DF7648">
        <w:rPr>
          <w:lang w:val="en-US"/>
        </w:rPr>
        <w:t>(accessed 09.06.2022).</w:t>
      </w:r>
    </w:p>
    <w:sectPr w:rsidR="00D8533F" w:rsidRPr="00DF7648" w:rsidSect="00452E63">
      <w:endnotePr>
        <w:numFmt w:val="chicago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07" w:rsidRDefault="00562B07" w:rsidP="00D353E5">
      <w:r>
        <w:separator/>
      </w:r>
    </w:p>
  </w:endnote>
  <w:endnote w:type="continuationSeparator" w:id="0">
    <w:p w:rsidR="00562B07" w:rsidRDefault="00562B07" w:rsidP="00D3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07" w:rsidRDefault="00562B07" w:rsidP="00D353E5">
      <w:r>
        <w:separator/>
      </w:r>
    </w:p>
  </w:footnote>
  <w:footnote w:type="continuationSeparator" w:id="0">
    <w:p w:rsidR="00562B07" w:rsidRDefault="00562B07" w:rsidP="00D3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C6D"/>
    <w:multiLevelType w:val="hybridMultilevel"/>
    <w:tmpl w:val="D1400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1733"/>
    <w:multiLevelType w:val="hybridMultilevel"/>
    <w:tmpl w:val="28D243E0"/>
    <w:lvl w:ilvl="0" w:tplc="FE8CC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3F74"/>
    <w:multiLevelType w:val="hybridMultilevel"/>
    <w:tmpl w:val="0E6E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F1591"/>
    <w:multiLevelType w:val="hybridMultilevel"/>
    <w:tmpl w:val="3C8408E2"/>
    <w:lvl w:ilvl="0" w:tplc="2C96D8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649D7"/>
    <w:multiLevelType w:val="hybridMultilevel"/>
    <w:tmpl w:val="772AE964"/>
    <w:lvl w:ilvl="0" w:tplc="4738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7358C"/>
    <w:multiLevelType w:val="hybridMultilevel"/>
    <w:tmpl w:val="DA1CF984"/>
    <w:lvl w:ilvl="0" w:tplc="01847208">
      <w:start w:val="1"/>
      <w:numFmt w:val="decimal"/>
      <w:suff w:val="space"/>
      <w:lvlText w:val="%1."/>
      <w:lvlJc w:val="left"/>
      <w:pPr>
        <w:ind w:left="1212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D1956"/>
    <w:multiLevelType w:val="hybridMultilevel"/>
    <w:tmpl w:val="3F54D5D2"/>
    <w:lvl w:ilvl="0" w:tplc="321A78DE">
      <w:start w:val="1"/>
      <w:numFmt w:val="decimal"/>
      <w:suff w:val="space"/>
      <w:lvlText w:val="%1."/>
      <w:lvlJc w:val="left"/>
      <w:pPr>
        <w:ind w:left="1212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0A0762"/>
    <w:multiLevelType w:val="hybridMultilevel"/>
    <w:tmpl w:val="E102AC48"/>
    <w:lvl w:ilvl="0" w:tplc="802A6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49"/>
    <w:rsid w:val="00003C7E"/>
    <w:rsid w:val="00011DD0"/>
    <w:rsid w:val="0002399D"/>
    <w:rsid w:val="000268CA"/>
    <w:rsid w:val="00027DB5"/>
    <w:rsid w:val="0003122B"/>
    <w:rsid w:val="00031997"/>
    <w:rsid w:val="00032E99"/>
    <w:rsid w:val="00040441"/>
    <w:rsid w:val="0004645B"/>
    <w:rsid w:val="00046B30"/>
    <w:rsid w:val="00054BA5"/>
    <w:rsid w:val="00067693"/>
    <w:rsid w:val="000712CE"/>
    <w:rsid w:val="0007629B"/>
    <w:rsid w:val="00091290"/>
    <w:rsid w:val="00092A40"/>
    <w:rsid w:val="000937C5"/>
    <w:rsid w:val="000C0393"/>
    <w:rsid w:val="000C4243"/>
    <w:rsid w:val="000C6B84"/>
    <w:rsid w:val="000D7801"/>
    <w:rsid w:val="000F0B3C"/>
    <w:rsid w:val="000F6A90"/>
    <w:rsid w:val="00105549"/>
    <w:rsid w:val="0010682A"/>
    <w:rsid w:val="001201EE"/>
    <w:rsid w:val="00123DAF"/>
    <w:rsid w:val="00132EA7"/>
    <w:rsid w:val="00133BBF"/>
    <w:rsid w:val="00165E58"/>
    <w:rsid w:val="0017259F"/>
    <w:rsid w:val="001961B8"/>
    <w:rsid w:val="001A0102"/>
    <w:rsid w:val="001A6DF9"/>
    <w:rsid w:val="001C47BB"/>
    <w:rsid w:val="001C75A8"/>
    <w:rsid w:val="001E1AB4"/>
    <w:rsid w:val="001E3FC2"/>
    <w:rsid w:val="001E4769"/>
    <w:rsid w:val="001E5F6D"/>
    <w:rsid w:val="001F2D5A"/>
    <w:rsid w:val="0021520C"/>
    <w:rsid w:val="00217D21"/>
    <w:rsid w:val="0022662F"/>
    <w:rsid w:val="00230403"/>
    <w:rsid w:val="00231BA1"/>
    <w:rsid w:val="0025496B"/>
    <w:rsid w:val="00255297"/>
    <w:rsid w:val="00262289"/>
    <w:rsid w:val="002668AF"/>
    <w:rsid w:val="00272183"/>
    <w:rsid w:val="0027311C"/>
    <w:rsid w:val="00281678"/>
    <w:rsid w:val="00284D03"/>
    <w:rsid w:val="002855BD"/>
    <w:rsid w:val="00290C7D"/>
    <w:rsid w:val="00291350"/>
    <w:rsid w:val="002A1562"/>
    <w:rsid w:val="002B1673"/>
    <w:rsid w:val="002C1453"/>
    <w:rsid w:val="002C7144"/>
    <w:rsid w:val="002D1E22"/>
    <w:rsid w:val="002D4E24"/>
    <w:rsid w:val="002F3EFC"/>
    <w:rsid w:val="00305D1A"/>
    <w:rsid w:val="0031240E"/>
    <w:rsid w:val="003160F3"/>
    <w:rsid w:val="00320C26"/>
    <w:rsid w:val="003330A9"/>
    <w:rsid w:val="003367B8"/>
    <w:rsid w:val="00342101"/>
    <w:rsid w:val="00343208"/>
    <w:rsid w:val="00345476"/>
    <w:rsid w:val="003465ED"/>
    <w:rsid w:val="00350A08"/>
    <w:rsid w:val="00354523"/>
    <w:rsid w:val="00377E81"/>
    <w:rsid w:val="0038402D"/>
    <w:rsid w:val="00391880"/>
    <w:rsid w:val="00393600"/>
    <w:rsid w:val="00395974"/>
    <w:rsid w:val="003A4D0A"/>
    <w:rsid w:val="003A7F46"/>
    <w:rsid w:val="003B4583"/>
    <w:rsid w:val="003C10EF"/>
    <w:rsid w:val="003C2374"/>
    <w:rsid w:val="003C3752"/>
    <w:rsid w:val="003D2E6C"/>
    <w:rsid w:val="003D3149"/>
    <w:rsid w:val="003D4096"/>
    <w:rsid w:val="003E3300"/>
    <w:rsid w:val="003E691A"/>
    <w:rsid w:val="003F55A3"/>
    <w:rsid w:val="003F7EF4"/>
    <w:rsid w:val="0040259E"/>
    <w:rsid w:val="00407F8E"/>
    <w:rsid w:val="00414171"/>
    <w:rsid w:val="00430C2C"/>
    <w:rsid w:val="00432E35"/>
    <w:rsid w:val="0043580D"/>
    <w:rsid w:val="00435E65"/>
    <w:rsid w:val="00452E63"/>
    <w:rsid w:val="0045664E"/>
    <w:rsid w:val="00465585"/>
    <w:rsid w:val="004675BB"/>
    <w:rsid w:val="00483321"/>
    <w:rsid w:val="00483FE5"/>
    <w:rsid w:val="00485B63"/>
    <w:rsid w:val="004A207A"/>
    <w:rsid w:val="004A39A4"/>
    <w:rsid w:val="004A604F"/>
    <w:rsid w:val="004C0BD3"/>
    <w:rsid w:val="004D5C33"/>
    <w:rsid w:val="004F0EE6"/>
    <w:rsid w:val="004F32FC"/>
    <w:rsid w:val="004F7180"/>
    <w:rsid w:val="005006D9"/>
    <w:rsid w:val="00511884"/>
    <w:rsid w:val="0052281C"/>
    <w:rsid w:val="005270C1"/>
    <w:rsid w:val="005358BD"/>
    <w:rsid w:val="00552354"/>
    <w:rsid w:val="0055702E"/>
    <w:rsid w:val="00557D87"/>
    <w:rsid w:val="00560A08"/>
    <w:rsid w:val="00561E95"/>
    <w:rsid w:val="00562B07"/>
    <w:rsid w:val="005A0AD4"/>
    <w:rsid w:val="005B28F9"/>
    <w:rsid w:val="005B2FA4"/>
    <w:rsid w:val="005C5EDF"/>
    <w:rsid w:val="005C7A83"/>
    <w:rsid w:val="005D082F"/>
    <w:rsid w:val="005D27E4"/>
    <w:rsid w:val="005D58C4"/>
    <w:rsid w:val="005F525B"/>
    <w:rsid w:val="005F6386"/>
    <w:rsid w:val="00601876"/>
    <w:rsid w:val="00614C84"/>
    <w:rsid w:val="00615C69"/>
    <w:rsid w:val="00616602"/>
    <w:rsid w:val="006200A0"/>
    <w:rsid w:val="00625768"/>
    <w:rsid w:val="00637AD1"/>
    <w:rsid w:val="0065403A"/>
    <w:rsid w:val="006551A1"/>
    <w:rsid w:val="0068319C"/>
    <w:rsid w:val="0068342F"/>
    <w:rsid w:val="006A41DB"/>
    <w:rsid w:val="006A766F"/>
    <w:rsid w:val="006B1435"/>
    <w:rsid w:val="006B6D9B"/>
    <w:rsid w:val="006C1E7C"/>
    <w:rsid w:val="006C73A4"/>
    <w:rsid w:val="006D5B92"/>
    <w:rsid w:val="006F57EA"/>
    <w:rsid w:val="006F7E4C"/>
    <w:rsid w:val="007302F9"/>
    <w:rsid w:val="00754B70"/>
    <w:rsid w:val="007576A9"/>
    <w:rsid w:val="00765F0E"/>
    <w:rsid w:val="00790F9B"/>
    <w:rsid w:val="00792EA4"/>
    <w:rsid w:val="007957E4"/>
    <w:rsid w:val="007A087D"/>
    <w:rsid w:val="007A72E4"/>
    <w:rsid w:val="007B2FFC"/>
    <w:rsid w:val="007C7D83"/>
    <w:rsid w:val="007D5398"/>
    <w:rsid w:val="007D5F6D"/>
    <w:rsid w:val="007E215C"/>
    <w:rsid w:val="007E5B00"/>
    <w:rsid w:val="008029E6"/>
    <w:rsid w:val="00803FA0"/>
    <w:rsid w:val="00813402"/>
    <w:rsid w:val="00820B03"/>
    <w:rsid w:val="008310F9"/>
    <w:rsid w:val="00842ECA"/>
    <w:rsid w:val="00855BA4"/>
    <w:rsid w:val="00870283"/>
    <w:rsid w:val="00873402"/>
    <w:rsid w:val="00884ED3"/>
    <w:rsid w:val="0089245F"/>
    <w:rsid w:val="008A207F"/>
    <w:rsid w:val="008B3FF9"/>
    <w:rsid w:val="008C5901"/>
    <w:rsid w:val="008D216F"/>
    <w:rsid w:val="008D3058"/>
    <w:rsid w:val="008D6AA4"/>
    <w:rsid w:val="008E2154"/>
    <w:rsid w:val="0090681E"/>
    <w:rsid w:val="00912737"/>
    <w:rsid w:val="00912884"/>
    <w:rsid w:val="00912BDB"/>
    <w:rsid w:val="0091344F"/>
    <w:rsid w:val="009165FC"/>
    <w:rsid w:val="009172AE"/>
    <w:rsid w:val="00917BD8"/>
    <w:rsid w:val="009228A7"/>
    <w:rsid w:val="0092707F"/>
    <w:rsid w:val="00955F26"/>
    <w:rsid w:val="0097625F"/>
    <w:rsid w:val="009916C5"/>
    <w:rsid w:val="00994792"/>
    <w:rsid w:val="009A283F"/>
    <w:rsid w:val="009B20E2"/>
    <w:rsid w:val="009C1222"/>
    <w:rsid w:val="009C3A94"/>
    <w:rsid w:val="009C5D29"/>
    <w:rsid w:val="009C693A"/>
    <w:rsid w:val="009D0D91"/>
    <w:rsid w:val="009D3E4F"/>
    <w:rsid w:val="009E045C"/>
    <w:rsid w:val="009E09E8"/>
    <w:rsid w:val="009F466F"/>
    <w:rsid w:val="00A01CA8"/>
    <w:rsid w:val="00A01FC4"/>
    <w:rsid w:val="00A0507B"/>
    <w:rsid w:val="00A05955"/>
    <w:rsid w:val="00A1363A"/>
    <w:rsid w:val="00A212A1"/>
    <w:rsid w:val="00A21F69"/>
    <w:rsid w:val="00A22AA4"/>
    <w:rsid w:val="00A3176A"/>
    <w:rsid w:val="00A31CE8"/>
    <w:rsid w:val="00A63CD6"/>
    <w:rsid w:val="00A76857"/>
    <w:rsid w:val="00A811B2"/>
    <w:rsid w:val="00A90C81"/>
    <w:rsid w:val="00A964EE"/>
    <w:rsid w:val="00AB115A"/>
    <w:rsid w:val="00AB6B82"/>
    <w:rsid w:val="00AC51DF"/>
    <w:rsid w:val="00AE0C49"/>
    <w:rsid w:val="00AF3A56"/>
    <w:rsid w:val="00AF7C61"/>
    <w:rsid w:val="00B30FFB"/>
    <w:rsid w:val="00B32702"/>
    <w:rsid w:val="00B35DC7"/>
    <w:rsid w:val="00B57F1C"/>
    <w:rsid w:val="00B638AB"/>
    <w:rsid w:val="00B673A4"/>
    <w:rsid w:val="00B7094E"/>
    <w:rsid w:val="00B76232"/>
    <w:rsid w:val="00B81933"/>
    <w:rsid w:val="00B83402"/>
    <w:rsid w:val="00B935FD"/>
    <w:rsid w:val="00BA3B8C"/>
    <w:rsid w:val="00BD026E"/>
    <w:rsid w:val="00BD1EF1"/>
    <w:rsid w:val="00BE689E"/>
    <w:rsid w:val="00BE6F7F"/>
    <w:rsid w:val="00BF57F3"/>
    <w:rsid w:val="00BF7EC7"/>
    <w:rsid w:val="00C01DA1"/>
    <w:rsid w:val="00C03948"/>
    <w:rsid w:val="00C06489"/>
    <w:rsid w:val="00C12F43"/>
    <w:rsid w:val="00C21F52"/>
    <w:rsid w:val="00C237AB"/>
    <w:rsid w:val="00C31583"/>
    <w:rsid w:val="00C35D06"/>
    <w:rsid w:val="00C36430"/>
    <w:rsid w:val="00C4434B"/>
    <w:rsid w:val="00C535D6"/>
    <w:rsid w:val="00C634F9"/>
    <w:rsid w:val="00C641D4"/>
    <w:rsid w:val="00C65384"/>
    <w:rsid w:val="00C701DC"/>
    <w:rsid w:val="00C745D2"/>
    <w:rsid w:val="00C7767E"/>
    <w:rsid w:val="00C8347E"/>
    <w:rsid w:val="00CA2269"/>
    <w:rsid w:val="00CB0BE4"/>
    <w:rsid w:val="00CC34C9"/>
    <w:rsid w:val="00CC77A2"/>
    <w:rsid w:val="00CD121F"/>
    <w:rsid w:val="00CD2B91"/>
    <w:rsid w:val="00CD5C61"/>
    <w:rsid w:val="00CE5FEC"/>
    <w:rsid w:val="00CE72E8"/>
    <w:rsid w:val="00CF1690"/>
    <w:rsid w:val="00D23EAD"/>
    <w:rsid w:val="00D343D0"/>
    <w:rsid w:val="00D353E5"/>
    <w:rsid w:val="00D45185"/>
    <w:rsid w:val="00D6405C"/>
    <w:rsid w:val="00D6489B"/>
    <w:rsid w:val="00D64E4D"/>
    <w:rsid w:val="00D7745A"/>
    <w:rsid w:val="00D84A99"/>
    <w:rsid w:val="00D84AA4"/>
    <w:rsid w:val="00D8533F"/>
    <w:rsid w:val="00D90444"/>
    <w:rsid w:val="00D92139"/>
    <w:rsid w:val="00DA1771"/>
    <w:rsid w:val="00DA6DC3"/>
    <w:rsid w:val="00DB49D7"/>
    <w:rsid w:val="00DC7C93"/>
    <w:rsid w:val="00DD0E42"/>
    <w:rsid w:val="00DF7648"/>
    <w:rsid w:val="00E025DE"/>
    <w:rsid w:val="00E11120"/>
    <w:rsid w:val="00E1563A"/>
    <w:rsid w:val="00E17BC5"/>
    <w:rsid w:val="00E25D99"/>
    <w:rsid w:val="00E2715C"/>
    <w:rsid w:val="00E275AC"/>
    <w:rsid w:val="00E33E84"/>
    <w:rsid w:val="00E40734"/>
    <w:rsid w:val="00E563F2"/>
    <w:rsid w:val="00E7190F"/>
    <w:rsid w:val="00E86C16"/>
    <w:rsid w:val="00E870B9"/>
    <w:rsid w:val="00E87ED4"/>
    <w:rsid w:val="00EA16E5"/>
    <w:rsid w:val="00EA6C95"/>
    <w:rsid w:val="00EB0CFA"/>
    <w:rsid w:val="00EC5CC9"/>
    <w:rsid w:val="00EE2709"/>
    <w:rsid w:val="00EE2DE6"/>
    <w:rsid w:val="00EE5655"/>
    <w:rsid w:val="00EE76EF"/>
    <w:rsid w:val="00EF2AE8"/>
    <w:rsid w:val="00EF6490"/>
    <w:rsid w:val="00EF7BFA"/>
    <w:rsid w:val="00F027B3"/>
    <w:rsid w:val="00F02A0B"/>
    <w:rsid w:val="00F10612"/>
    <w:rsid w:val="00F1581F"/>
    <w:rsid w:val="00F2218B"/>
    <w:rsid w:val="00F23530"/>
    <w:rsid w:val="00F467FE"/>
    <w:rsid w:val="00F47890"/>
    <w:rsid w:val="00F539B9"/>
    <w:rsid w:val="00F65728"/>
    <w:rsid w:val="00F714E6"/>
    <w:rsid w:val="00F76861"/>
    <w:rsid w:val="00F83283"/>
    <w:rsid w:val="00F86561"/>
    <w:rsid w:val="00FA021C"/>
    <w:rsid w:val="00FA6F55"/>
    <w:rsid w:val="00FB1628"/>
    <w:rsid w:val="00FC0E02"/>
    <w:rsid w:val="00FC583E"/>
    <w:rsid w:val="00FD0327"/>
    <w:rsid w:val="00FD0F82"/>
    <w:rsid w:val="00FE57A2"/>
    <w:rsid w:val="00FE6CF6"/>
    <w:rsid w:val="00FF000F"/>
    <w:rsid w:val="00FF1F5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05D1A"/>
    <w:rPr>
      <w:sz w:val="26"/>
      <w:szCs w:val="26"/>
    </w:rPr>
  </w:style>
  <w:style w:type="paragraph" w:styleId="a3">
    <w:name w:val="Body Text"/>
    <w:basedOn w:val="a"/>
    <w:link w:val="1"/>
    <w:uiPriority w:val="99"/>
    <w:rsid w:val="00305D1A"/>
    <w:pPr>
      <w:widowControl w:val="0"/>
      <w:spacing w:line="322" w:lineRule="exact"/>
      <w:ind w:hanging="30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rsid w:val="00305D1A"/>
    <w:rPr>
      <w:sz w:val="24"/>
      <w:szCs w:val="24"/>
    </w:rPr>
  </w:style>
  <w:style w:type="character" w:customStyle="1" w:styleId="10">
    <w:name w:val="Основной текст + Полужирный1"/>
    <w:aliases w:val="Курсив1,Интервал 0 pt1"/>
    <w:basedOn w:val="1"/>
    <w:uiPriority w:val="99"/>
    <w:rsid w:val="00842ECA"/>
    <w:rPr>
      <w:b/>
      <w:bCs/>
      <w:i/>
      <w:iCs/>
      <w:spacing w:val="-3"/>
      <w:sz w:val="26"/>
      <w:szCs w:val="26"/>
    </w:rPr>
  </w:style>
  <w:style w:type="character" w:styleId="a5">
    <w:name w:val="footnote reference"/>
    <w:basedOn w:val="a0"/>
    <w:rsid w:val="00D353E5"/>
    <w:rPr>
      <w:vertAlign w:val="superscript"/>
    </w:rPr>
  </w:style>
  <w:style w:type="paragraph" w:styleId="a6">
    <w:name w:val="List Paragraph"/>
    <w:basedOn w:val="a"/>
    <w:uiPriority w:val="34"/>
    <w:qFormat/>
    <w:rsid w:val="00483FE5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7">
    <w:name w:val="endnote text"/>
    <w:basedOn w:val="a"/>
    <w:link w:val="a8"/>
    <w:rsid w:val="00DA177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A1771"/>
  </w:style>
  <w:style w:type="character" w:styleId="a9">
    <w:name w:val="endnote reference"/>
    <w:basedOn w:val="a0"/>
    <w:rsid w:val="00DA1771"/>
    <w:rPr>
      <w:vertAlign w:val="superscript"/>
    </w:rPr>
  </w:style>
  <w:style w:type="paragraph" w:styleId="aa">
    <w:name w:val="footnote text"/>
    <w:basedOn w:val="a"/>
    <w:link w:val="ab"/>
    <w:rsid w:val="00DA177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1771"/>
  </w:style>
  <w:style w:type="character" w:styleId="ac">
    <w:name w:val="Hyperlink"/>
    <w:basedOn w:val="a0"/>
    <w:uiPriority w:val="99"/>
    <w:unhideWhenUsed/>
    <w:rsid w:val="0017259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17259F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725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05D1A"/>
    <w:rPr>
      <w:sz w:val="26"/>
      <w:szCs w:val="26"/>
    </w:rPr>
  </w:style>
  <w:style w:type="paragraph" w:styleId="a3">
    <w:name w:val="Body Text"/>
    <w:basedOn w:val="a"/>
    <w:link w:val="1"/>
    <w:uiPriority w:val="99"/>
    <w:rsid w:val="00305D1A"/>
    <w:pPr>
      <w:widowControl w:val="0"/>
      <w:spacing w:line="322" w:lineRule="exact"/>
      <w:ind w:hanging="30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rsid w:val="00305D1A"/>
    <w:rPr>
      <w:sz w:val="24"/>
      <w:szCs w:val="24"/>
    </w:rPr>
  </w:style>
  <w:style w:type="character" w:customStyle="1" w:styleId="10">
    <w:name w:val="Основной текст + Полужирный1"/>
    <w:aliases w:val="Курсив1,Интервал 0 pt1"/>
    <w:basedOn w:val="1"/>
    <w:uiPriority w:val="99"/>
    <w:rsid w:val="00842ECA"/>
    <w:rPr>
      <w:b/>
      <w:bCs/>
      <w:i/>
      <w:iCs/>
      <w:spacing w:val="-3"/>
      <w:sz w:val="26"/>
      <w:szCs w:val="26"/>
    </w:rPr>
  </w:style>
  <w:style w:type="character" w:styleId="a5">
    <w:name w:val="footnote reference"/>
    <w:basedOn w:val="a0"/>
    <w:rsid w:val="00D353E5"/>
    <w:rPr>
      <w:vertAlign w:val="superscript"/>
    </w:rPr>
  </w:style>
  <w:style w:type="paragraph" w:styleId="a6">
    <w:name w:val="List Paragraph"/>
    <w:basedOn w:val="a"/>
    <w:uiPriority w:val="34"/>
    <w:qFormat/>
    <w:rsid w:val="00483FE5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7">
    <w:name w:val="endnote text"/>
    <w:basedOn w:val="a"/>
    <w:link w:val="a8"/>
    <w:rsid w:val="00DA177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A1771"/>
  </w:style>
  <w:style w:type="character" w:styleId="a9">
    <w:name w:val="endnote reference"/>
    <w:basedOn w:val="a0"/>
    <w:rsid w:val="00DA1771"/>
    <w:rPr>
      <w:vertAlign w:val="superscript"/>
    </w:rPr>
  </w:style>
  <w:style w:type="paragraph" w:styleId="aa">
    <w:name w:val="footnote text"/>
    <w:basedOn w:val="a"/>
    <w:link w:val="ab"/>
    <w:rsid w:val="00DA177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1771"/>
  </w:style>
  <w:style w:type="character" w:styleId="ac">
    <w:name w:val="Hyperlink"/>
    <w:basedOn w:val="a0"/>
    <w:uiPriority w:val="99"/>
    <w:unhideWhenUsed/>
    <w:rsid w:val="0017259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17259F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725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d_ok@tut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5FD7-41F9-46B1-B0E7-2AFF66D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7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2020-02-10T15:23:00Z</dcterms:created>
  <dcterms:modified xsi:type="dcterms:W3CDTF">2022-06-09T19:25:00Z</dcterms:modified>
</cp:coreProperties>
</file>