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46CC7" w:rsidRDefault="00F46CC7" w:rsidP="00F46CC7">
      <w:pPr>
        <w:ind w:firstLine="0"/>
        <w:rPr>
          <w:b/>
          <w:sz w:val="28"/>
          <w:szCs w:val="28"/>
        </w:rPr>
      </w:pPr>
      <w:r>
        <w:rPr>
          <w:b/>
          <w:sz w:val="28"/>
          <w:szCs w:val="28"/>
        </w:rPr>
        <w:t>УДК</w:t>
      </w:r>
      <w:r w:rsidR="008675F9">
        <w:rPr>
          <w:b/>
          <w:sz w:val="28"/>
          <w:szCs w:val="28"/>
        </w:rPr>
        <w:t xml:space="preserve"> </w:t>
      </w:r>
      <w:r w:rsidR="008675F9" w:rsidRPr="008675F9">
        <w:rPr>
          <w:b/>
          <w:sz w:val="28"/>
          <w:szCs w:val="28"/>
        </w:rPr>
        <w:t>378</w:t>
      </w:r>
    </w:p>
    <w:p w:rsidR="00F46CC7" w:rsidRPr="008459FD" w:rsidRDefault="00F46CC7" w:rsidP="00F46CC7">
      <w:pPr>
        <w:jc w:val="right"/>
        <w:rPr>
          <w:b/>
          <w:szCs w:val="24"/>
        </w:rPr>
      </w:pPr>
      <w:r w:rsidRPr="008459FD">
        <w:rPr>
          <w:b/>
          <w:szCs w:val="24"/>
        </w:rPr>
        <w:t>Кельсина</w:t>
      </w:r>
      <w:r w:rsidR="008459FD" w:rsidRPr="008459FD">
        <w:rPr>
          <w:b/>
          <w:szCs w:val="24"/>
        </w:rPr>
        <w:t xml:space="preserve"> А.С. </w:t>
      </w:r>
    </w:p>
    <w:p w:rsidR="00F46CC7" w:rsidRPr="00CA5A46" w:rsidRDefault="000B4F04" w:rsidP="0009001C">
      <w:pPr>
        <w:ind w:firstLine="0"/>
        <w:jc w:val="center"/>
        <w:rPr>
          <w:b/>
          <w:caps/>
          <w:szCs w:val="24"/>
        </w:rPr>
      </w:pPr>
      <w:r>
        <w:rPr>
          <w:b/>
          <w:caps/>
          <w:szCs w:val="24"/>
        </w:rPr>
        <w:t xml:space="preserve">ПРОБЛЕМЫ РЕГИОНАЛЬНОЙ </w:t>
      </w:r>
      <w:r w:rsidR="00860196" w:rsidRPr="00CA5A46">
        <w:rPr>
          <w:b/>
          <w:caps/>
          <w:szCs w:val="24"/>
        </w:rPr>
        <w:t>аспирантур</w:t>
      </w:r>
      <w:r>
        <w:rPr>
          <w:b/>
          <w:caps/>
          <w:szCs w:val="24"/>
        </w:rPr>
        <w:t>Ы</w:t>
      </w:r>
      <w:r w:rsidR="00860196" w:rsidRPr="00CA5A46">
        <w:rPr>
          <w:b/>
          <w:caps/>
          <w:szCs w:val="24"/>
        </w:rPr>
        <w:t xml:space="preserve"> </w:t>
      </w:r>
    </w:p>
    <w:p w:rsidR="00860196" w:rsidRDefault="00860196" w:rsidP="0009001C">
      <w:pPr>
        <w:ind w:firstLine="0"/>
        <w:jc w:val="center"/>
        <w:rPr>
          <w:b/>
          <w:caps/>
          <w:szCs w:val="24"/>
        </w:rPr>
      </w:pPr>
      <w:r w:rsidRPr="00CA5A46">
        <w:rPr>
          <w:b/>
          <w:caps/>
          <w:szCs w:val="24"/>
        </w:rPr>
        <w:t>(на примере Вологодско</w:t>
      </w:r>
      <w:r w:rsidR="000B4F04">
        <w:rPr>
          <w:b/>
          <w:caps/>
          <w:szCs w:val="24"/>
        </w:rPr>
        <w:t>Й ОБЛАСТИ</w:t>
      </w:r>
      <w:r w:rsidRPr="00CA5A46">
        <w:rPr>
          <w:b/>
          <w:caps/>
          <w:szCs w:val="24"/>
        </w:rPr>
        <w:t>)</w:t>
      </w:r>
    </w:p>
    <w:p w:rsidR="00023D81" w:rsidRDefault="00023D81" w:rsidP="0009001C">
      <w:pPr>
        <w:ind w:firstLine="0"/>
        <w:jc w:val="center"/>
        <w:rPr>
          <w:b/>
          <w:caps/>
          <w:szCs w:val="24"/>
        </w:rPr>
      </w:pPr>
    </w:p>
    <w:p w:rsidR="00610F25" w:rsidRDefault="00610F25" w:rsidP="00E16924">
      <w:pPr>
        <w:spacing w:before="90" w:line="240" w:lineRule="auto"/>
        <w:ind w:right="105" w:firstLine="709"/>
        <w:rPr>
          <w:i/>
        </w:rPr>
      </w:pPr>
      <w:r>
        <w:rPr>
          <w:b/>
          <w:i/>
        </w:rPr>
        <w:t>Аннотация.</w:t>
      </w:r>
      <w:r>
        <w:rPr>
          <w:b/>
          <w:i/>
          <w:spacing w:val="1"/>
        </w:rPr>
        <w:t xml:space="preserve"> </w:t>
      </w:r>
      <w:r>
        <w:rPr>
          <w:i/>
        </w:rPr>
        <w:t>В</w:t>
      </w:r>
      <w:r>
        <w:rPr>
          <w:i/>
          <w:spacing w:val="1"/>
        </w:rPr>
        <w:t xml:space="preserve"> </w:t>
      </w:r>
      <w:r>
        <w:rPr>
          <w:i/>
        </w:rPr>
        <w:t>статье</w:t>
      </w:r>
      <w:r>
        <w:rPr>
          <w:i/>
          <w:spacing w:val="1"/>
        </w:rPr>
        <w:t xml:space="preserve"> </w:t>
      </w:r>
      <w:r>
        <w:rPr>
          <w:i/>
        </w:rPr>
        <w:t xml:space="preserve">представлены </w:t>
      </w:r>
      <w:r w:rsidR="00A13966">
        <w:rPr>
          <w:i/>
        </w:rPr>
        <w:t xml:space="preserve">некоторые </w:t>
      </w:r>
      <w:r>
        <w:rPr>
          <w:i/>
        </w:rPr>
        <w:t>проблемы региональной аспирантуры на примере Вологодской области.</w:t>
      </w:r>
      <w:r>
        <w:rPr>
          <w:i/>
          <w:spacing w:val="1"/>
        </w:rPr>
        <w:t xml:space="preserve"> </w:t>
      </w:r>
      <w:r w:rsidR="00A13966">
        <w:rPr>
          <w:i/>
        </w:rPr>
        <w:t xml:space="preserve">Акцентируется внимание на снижение основных показателей деятельности аспирантуры, в т.ч. сокращение защит диссертаций. </w:t>
      </w:r>
      <w:r>
        <w:rPr>
          <w:i/>
        </w:rPr>
        <w:t>В</w:t>
      </w:r>
      <w:r>
        <w:rPr>
          <w:i/>
          <w:spacing w:val="1"/>
        </w:rPr>
        <w:t xml:space="preserve"> </w:t>
      </w:r>
      <w:r>
        <w:rPr>
          <w:i/>
        </w:rPr>
        <w:t>заключении</w:t>
      </w:r>
      <w:r>
        <w:rPr>
          <w:i/>
          <w:spacing w:val="1"/>
        </w:rPr>
        <w:t xml:space="preserve"> </w:t>
      </w:r>
      <w:r w:rsidR="00A13966">
        <w:rPr>
          <w:i/>
        </w:rPr>
        <w:t>отмечено, что необходимо обратить внимание на разработку системных мер поддержки</w:t>
      </w:r>
      <w:r w:rsidR="008D6DD9">
        <w:rPr>
          <w:i/>
        </w:rPr>
        <w:t xml:space="preserve"> региональной </w:t>
      </w:r>
      <w:bookmarkStart w:id="0" w:name="_GoBack"/>
      <w:bookmarkEnd w:id="0"/>
      <w:r w:rsidR="008D6DD9">
        <w:rPr>
          <w:i/>
        </w:rPr>
        <w:t>аспирантуры</w:t>
      </w:r>
      <w:r w:rsidR="00A13966">
        <w:rPr>
          <w:i/>
        </w:rPr>
        <w:t xml:space="preserve"> на уровне региона</w:t>
      </w:r>
      <w:r>
        <w:rPr>
          <w:i/>
        </w:rPr>
        <w:t>.</w:t>
      </w:r>
    </w:p>
    <w:p w:rsidR="00A13966" w:rsidRPr="00CA5A46" w:rsidRDefault="00A13966" w:rsidP="00E16924">
      <w:pPr>
        <w:spacing w:line="240" w:lineRule="auto"/>
        <w:ind w:firstLine="709"/>
        <w:rPr>
          <w:i/>
          <w:szCs w:val="24"/>
        </w:rPr>
      </w:pPr>
      <w:r w:rsidRPr="00CA5A46">
        <w:rPr>
          <w:b/>
          <w:i/>
          <w:szCs w:val="24"/>
        </w:rPr>
        <w:t xml:space="preserve">Ключевые слова: </w:t>
      </w:r>
      <w:r w:rsidRPr="00CA5A46">
        <w:rPr>
          <w:i/>
          <w:szCs w:val="24"/>
        </w:rPr>
        <w:t>аспирантура</w:t>
      </w:r>
      <w:r>
        <w:rPr>
          <w:i/>
          <w:szCs w:val="24"/>
        </w:rPr>
        <w:t xml:space="preserve"> региона</w:t>
      </w:r>
      <w:r w:rsidRPr="00CA5A46">
        <w:rPr>
          <w:i/>
          <w:szCs w:val="24"/>
        </w:rPr>
        <w:t xml:space="preserve">, </w:t>
      </w:r>
      <w:r>
        <w:rPr>
          <w:i/>
          <w:szCs w:val="24"/>
        </w:rPr>
        <w:t>проблемы аспирантуры</w:t>
      </w:r>
      <w:r w:rsidRPr="00CA5A46">
        <w:rPr>
          <w:i/>
          <w:szCs w:val="24"/>
        </w:rPr>
        <w:t xml:space="preserve">, </w:t>
      </w:r>
      <w:r>
        <w:rPr>
          <w:i/>
          <w:szCs w:val="24"/>
        </w:rPr>
        <w:t>подготовка кадров для науки и высшего образования.</w:t>
      </w:r>
    </w:p>
    <w:p w:rsidR="00F939ED" w:rsidRPr="009B5273" w:rsidRDefault="00F939ED" w:rsidP="00AF617F">
      <w:pPr>
        <w:ind w:firstLine="142"/>
        <w:rPr>
          <w:sz w:val="28"/>
          <w:szCs w:val="28"/>
        </w:rPr>
      </w:pPr>
    </w:p>
    <w:p w:rsidR="00E56B70" w:rsidRPr="00E16924" w:rsidRDefault="00293A58" w:rsidP="00E56B70">
      <w:pPr>
        <w:tabs>
          <w:tab w:val="left" w:pos="720"/>
        </w:tabs>
        <w:spacing w:line="240" w:lineRule="auto"/>
        <w:ind w:firstLine="709"/>
        <w:rPr>
          <w:szCs w:val="24"/>
        </w:rPr>
      </w:pPr>
      <w:r>
        <w:rPr>
          <w:szCs w:val="24"/>
        </w:rPr>
        <w:t xml:space="preserve">Одним из путей эффективного развития и экономического роста региона является увеличение доли </w:t>
      </w:r>
      <w:r w:rsidR="00DA1CF1">
        <w:rPr>
          <w:szCs w:val="24"/>
        </w:rPr>
        <w:t xml:space="preserve">кадров, обладающих высокопрофессиональными компетенциями. </w:t>
      </w:r>
      <w:r w:rsidR="00E56B70">
        <w:rPr>
          <w:szCs w:val="24"/>
        </w:rPr>
        <w:t>В России подготовку кадров высшей квалификации осуществляет а</w:t>
      </w:r>
      <w:r w:rsidR="00623F40" w:rsidRPr="00E16924">
        <w:rPr>
          <w:szCs w:val="24"/>
        </w:rPr>
        <w:t>спирантура</w:t>
      </w:r>
      <w:r w:rsidR="00E56B70">
        <w:rPr>
          <w:szCs w:val="24"/>
        </w:rPr>
        <w:t>.</w:t>
      </w:r>
      <w:r w:rsidR="00623F40" w:rsidRPr="00E16924">
        <w:rPr>
          <w:szCs w:val="24"/>
        </w:rPr>
        <w:t xml:space="preserve"> </w:t>
      </w:r>
      <w:r w:rsidR="00E56B70">
        <w:rPr>
          <w:szCs w:val="24"/>
        </w:rPr>
        <w:t>Несмотря на свою высокую значимость российская аспирантура находится в неудовлетворительном состоянии, что неоднократно подчеркивалось на разных уровнях</w:t>
      </w:r>
      <w:r w:rsidR="00E56B70" w:rsidRPr="00E56B70">
        <w:rPr>
          <w:szCs w:val="24"/>
        </w:rPr>
        <w:t xml:space="preserve"> [</w:t>
      </w:r>
      <w:r w:rsidR="001504C8">
        <w:rPr>
          <w:szCs w:val="24"/>
        </w:rPr>
        <w:t>4</w:t>
      </w:r>
      <w:r w:rsidR="004B610F">
        <w:rPr>
          <w:szCs w:val="24"/>
        </w:rPr>
        <w:t>, с.5</w:t>
      </w:r>
      <w:r w:rsidR="00E56B70" w:rsidRPr="00E56B70">
        <w:rPr>
          <w:szCs w:val="24"/>
        </w:rPr>
        <w:t>]</w:t>
      </w:r>
      <w:r w:rsidR="00E56B70">
        <w:rPr>
          <w:szCs w:val="24"/>
        </w:rPr>
        <w:t xml:space="preserve">. Аспирантура Вологодской области также испытывает ряд трудностей и сталкивается с системными проблемами. </w:t>
      </w:r>
      <w:r w:rsidR="00E56B70" w:rsidRPr="00E16924">
        <w:rPr>
          <w:szCs w:val="24"/>
        </w:rPr>
        <w:t xml:space="preserve">Целью статьи является выявление </w:t>
      </w:r>
      <w:r w:rsidR="007B218F">
        <w:rPr>
          <w:szCs w:val="24"/>
        </w:rPr>
        <w:t xml:space="preserve">некоторых </w:t>
      </w:r>
      <w:r w:rsidR="00E56B70" w:rsidRPr="00E16924">
        <w:rPr>
          <w:szCs w:val="24"/>
        </w:rPr>
        <w:t xml:space="preserve">проблем подготовки кадров в региональной аспирантуре на примере Вологодской области. </w:t>
      </w:r>
    </w:p>
    <w:p w:rsidR="00A15C14" w:rsidRPr="00E16924" w:rsidRDefault="00A571E6" w:rsidP="00E16924">
      <w:pPr>
        <w:tabs>
          <w:tab w:val="left" w:pos="720"/>
        </w:tabs>
        <w:spacing w:line="240" w:lineRule="auto"/>
        <w:ind w:firstLine="709"/>
        <w:rPr>
          <w:szCs w:val="24"/>
        </w:rPr>
      </w:pPr>
      <w:r w:rsidRPr="00E16924">
        <w:rPr>
          <w:szCs w:val="24"/>
        </w:rPr>
        <w:t xml:space="preserve">Подготовку кадров в аспирантуре в Вологодской области осуществляют четыре организации: три вуза (Вологодский государственный университет, Череповецкий государственный университет, Вологодская государственная </w:t>
      </w:r>
      <w:proofErr w:type="spellStart"/>
      <w:r w:rsidRPr="00E16924">
        <w:rPr>
          <w:szCs w:val="24"/>
        </w:rPr>
        <w:t>молочнохозяйственная</w:t>
      </w:r>
      <w:proofErr w:type="spellEnd"/>
      <w:r w:rsidRPr="00E16924">
        <w:rPr>
          <w:szCs w:val="24"/>
        </w:rPr>
        <w:t xml:space="preserve"> академия им. Н.В. Верещагина) и одна научно-исследовательская организация (Вологодский научный центр).</w:t>
      </w:r>
      <w:r w:rsidR="009D76C4" w:rsidRPr="00E16924">
        <w:rPr>
          <w:szCs w:val="24"/>
        </w:rPr>
        <w:t xml:space="preserve"> </w:t>
      </w:r>
      <w:r w:rsidR="001F378C" w:rsidRPr="00E16924">
        <w:rPr>
          <w:szCs w:val="24"/>
        </w:rPr>
        <w:t xml:space="preserve">За период 2010-2020 гг. все основные показатели деятельности аспирантуры значительно снизились: прием сократился в 3,5 раза, выпуск – в 7 раз, общая численность –аспирантов – в 3,6 (табл. 1). </w:t>
      </w:r>
    </w:p>
    <w:p w:rsidR="00F30A5E" w:rsidRPr="00E16924" w:rsidRDefault="00F30A5E" w:rsidP="00E16924">
      <w:pPr>
        <w:spacing w:line="240" w:lineRule="auto"/>
        <w:jc w:val="right"/>
        <w:rPr>
          <w:szCs w:val="24"/>
        </w:rPr>
      </w:pPr>
      <w:r w:rsidRPr="00E16924">
        <w:rPr>
          <w:szCs w:val="24"/>
        </w:rPr>
        <w:t xml:space="preserve">Таблица 1. </w:t>
      </w:r>
    </w:p>
    <w:p w:rsidR="00023D81" w:rsidRDefault="00F30A5E" w:rsidP="00E16924">
      <w:pPr>
        <w:spacing w:line="240" w:lineRule="auto"/>
        <w:jc w:val="center"/>
        <w:rPr>
          <w:szCs w:val="24"/>
        </w:rPr>
      </w:pPr>
      <w:r w:rsidRPr="00E16924">
        <w:rPr>
          <w:szCs w:val="24"/>
        </w:rPr>
        <w:t xml:space="preserve">Основные показатели деятельности аспирантуры </w:t>
      </w:r>
    </w:p>
    <w:p w:rsidR="00F30A5E" w:rsidRPr="00E16924" w:rsidRDefault="00F30A5E" w:rsidP="00E16924">
      <w:pPr>
        <w:spacing w:line="240" w:lineRule="auto"/>
        <w:jc w:val="center"/>
        <w:rPr>
          <w:rFonts w:eastAsia="Times New Roman"/>
          <w:szCs w:val="24"/>
          <w:lang w:eastAsia="ru-RU"/>
        </w:rPr>
      </w:pPr>
      <w:r w:rsidRPr="00E16924">
        <w:rPr>
          <w:szCs w:val="24"/>
        </w:rPr>
        <w:t>в Вологодской области в 2010–2020 гг.</w:t>
      </w:r>
    </w:p>
    <w:tbl>
      <w:tblPr>
        <w:tblW w:w="9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
        <w:gridCol w:w="899"/>
        <w:gridCol w:w="1837"/>
        <w:gridCol w:w="761"/>
        <w:gridCol w:w="1728"/>
        <w:gridCol w:w="1443"/>
        <w:gridCol w:w="1882"/>
        <w:gridCol w:w="12"/>
      </w:tblGrid>
      <w:tr w:rsidR="009D76C4" w:rsidRPr="00E16924" w:rsidTr="009D76C4">
        <w:trPr>
          <w:gridAfter w:val="1"/>
          <w:wAfter w:w="12" w:type="dxa"/>
          <w:trHeight w:val="526"/>
          <w:jc w:val="center"/>
        </w:trPr>
        <w:tc>
          <w:tcPr>
            <w:tcW w:w="959" w:type="dxa"/>
            <w:vMerge w:val="restart"/>
            <w:tcBorders>
              <w:top w:val="single" w:sz="4" w:space="0" w:color="auto"/>
              <w:left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r w:rsidRPr="00E16924">
              <w:rPr>
                <w:bCs/>
                <w:szCs w:val="24"/>
                <w:lang w:eastAsia="en-US"/>
              </w:rPr>
              <w:t>Год</w:t>
            </w:r>
          </w:p>
        </w:tc>
        <w:tc>
          <w:tcPr>
            <w:tcW w:w="2742" w:type="dxa"/>
            <w:gridSpan w:val="2"/>
            <w:tcBorders>
              <w:top w:val="single" w:sz="4" w:space="0" w:color="auto"/>
              <w:left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lang w:eastAsia="en-US"/>
              </w:rPr>
            </w:pPr>
            <w:r w:rsidRPr="00E16924">
              <w:rPr>
                <w:bCs/>
                <w:szCs w:val="24"/>
                <w:lang w:eastAsia="en-US"/>
              </w:rPr>
              <w:t>Прием в аспирантуру, чел.</w:t>
            </w:r>
          </w:p>
        </w:tc>
        <w:tc>
          <w:tcPr>
            <w:tcW w:w="2470" w:type="dxa"/>
            <w:gridSpan w:val="2"/>
            <w:tcBorders>
              <w:top w:val="single" w:sz="4" w:space="0" w:color="auto"/>
              <w:left w:val="single" w:sz="4" w:space="0" w:color="auto"/>
              <w:bottom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r w:rsidRPr="00E16924">
              <w:rPr>
                <w:bCs/>
                <w:szCs w:val="24"/>
                <w:lang w:eastAsia="en-US"/>
              </w:rPr>
              <w:t>Выпуск из аспирантуры, чел.</w:t>
            </w:r>
          </w:p>
        </w:tc>
        <w:tc>
          <w:tcPr>
            <w:tcW w:w="3336" w:type="dxa"/>
            <w:gridSpan w:val="2"/>
            <w:tcBorders>
              <w:top w:val="single" w:sz="4" w:space="0" w:color="auto"/>
              <w:left w:val="single" w:sz="4" w:space="0" w:color="auto"/>
              <w:right w:val="single" w:sz="4" w:space="0" w:color="auto"/>
            </w:tcBorders>
            <w:vAlign w:val="center"/>
          </w:tcPr>
          <w:p w:rsidR="009D76C4" w:rsidRPr="00E16924" w:rsidRDefault="009D76C4" w:rsidP="00E16924">
            <w:pPr>
              <w:spacing w:line="240" w:lineRule="auto"/>
              <w:ind w:firstLine="0"/>
              <w:jc w:val="center"/>
              <w:rPr>
                <w:bCs/>
                <w:szCs w:val="24"/>
                <w:lang w:eastAsia="en-US"/>
              </w:rPr>
            </w:pPr>
            <w:r w:rsidRPr="00E16924">
              <w:rPr>
                <w:bCs/>
                <w:szCs w:val="24"/>
                <w:lang w:eastAsia="en-US"/>
              </w:rPr>
              <w:t>Численность аспирантов</w:t>
            </w:r>
            <w:r w:rsidR="001F378C" w:rsidRPr="00E16924">
              <w:rPr>
                <w:bCs/>
                <w:szCs w:val="24"/>
                <w:lang w:eastAsia="en-US"/>
              </w:rPr>
              <w:t xml:space="preserve"> на конец года</w:t>
            </w:r>
            <w:r w:rsidRPr="00E16924">
              <w:rPr>
                <w:bCs/>
                <w:szCs w:val="24"/>
                <w:lang w:eastAsia="en-US"/>
              </w:rPr>
              <w:t>, чел.</w:t>
            </w:r>
          </w:p>
        </w:tc>
      </w:tr>
      <w:tr w:rsidR="009D76C4" w:rsidRPr="00E16924" w:rsidTr="009D76C4">
        <w:trPr>
          <w:gridAfter w:val="1"/>
          <w:wAfter w:w="12" w:type="dxa"/>
          <w:trHeight w:val="727"/>
          <w:jc w:val="center"/>
        </w:trPr>
        <w:tc>
          <w:tcPr>
            <w:tcW w:w="959" w:type="dxa"/>
            <w:vMerge/>
            <w:tcBorders>
              <w:left w:val="single" w:sz="4" w:space="0" w:color="auto"/>
              <w:bottom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p>
        </w:tc>
        <w:tc>
          <w:tcPr>
            <w:tcW w:w="900" w:type="dxa"/>
            <w:tcBorders>
              <w:left w:val="single" w:sz="4" w:space="0" w:color="auto"/>
              <w:bottom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r w:rsidRPr="00E16924">
              <w:rPr>
                <w:bCs/>
                <w:szCs w:val="24"/>
              </w:rPr>
              <w:t>всего</w:t>
            </w:r>
          </w:p>
        </w:tc>
        <w:tc>
          <w:tcPr>
            <w:tcW w:w="1842" w:type="dxa"/>
            <w:tcBorders>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bCs/>
                <w:szCs w:val="24"/>
                <w:lang w:eastAsia="en-US"/>
              </w:rPr>
            </w:pPr>
            <w:r w:rsidRPr="00E16924">
              <w:rPr>
                <w:bCs/>
                <w:szCs w:val="24"/>
                <w:lang w:eastAsia="en-US"/>
              </w:rPr>
              <w:t>из них на очной форме обучения</w:t>
            </w:r>
          </w:p>
        </w:tc>
        <w:tc>
          <w:tcPr>
            <w:tcW w:w="740" w:type="dxa"/>
            <w:tcBorders>
              <w:top w:val="single" w:sz="4" w:space="0" w:color="auto"/>
              <w:left w:val="single" w:sz="4" w:space="0" w:color="auto"/>
              <w:bottom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r w:rsidRPr="00E16924">
              <w:rPr>
                <w:bCs/>
                <w:szCs w:val="24"/>
                <w:lang w:eastAsia="en-US"/>
              </w:rPr>
              <w:t>всего</w:t>
            </w:r>
          </w:p>
        </w:tc>
        <w:tc>
          <w:tcPr>
            <w:tcW w:w="1730" w:type="dxa"/>
            <w:tcBorders>
              <w:top w:val="single" w:sz="4" w:space="0" w:color="auto"/>
              <w:left w:val="single" w:sz="4" w:space="0" w:color="auto"/>
              <w:bottom w:val="single" w:sz="4" w:space="0" w:color="auto"/>
              <w:right w:val="single" w:sz="4" w:space="0" w:color="auto"/>
            </w:tcBorders>
            <w:vAlign w:val="center"/>
            <w:hideMark/>
          </w:tcPr>
          <w:p w:rsidR="009D76C4" w:rsidRPr="00E16924" w:rsidRDefault="009D76C4" w:rsidP="00E16924">
            <w:pPr>
              <w:spacing w:line="240" w:lineRule="auto"/>
              <w:ind w:firstLine="0"/>
              <w:jc w:val="center"/>
              <w:rPr>
                <w:bCs/>
                <w:szCs w:val="24"/>
              </w:rPr>
            </w:pPr>
            <w:r w:rsidRPr="00E16924">
              <w:rPr>
                <w:bCs/>
                <w:szCs w:val="24"/>
                <w:lang w:eastAsia="en-US"/>
              </w:rPr>
              <w:t>из них с защитой диссертации</w:t>
            </w:r>
          </w:p>
        </w:tc>
        <w:tc>
          <w:tcPr>
            <w:tcW w:w="1448" w:type="dxa"/>
            <w:tcBorders>
              <w:left w:val="single" w:sz="4" w:space="0" w:color="auto"/>
              <w:bottom w:val="single" w:sz="4" w:space="0" w:color="auto"/>
              <w:right w:val="single" w:sz="4" w:space="0" w:color="auto"/>
            </w:tcBorders>
            <w:vAlign w:val="center"/>
          </w:tcPr>
          <w:p w:rsidR="009D76C4" w:rsidRPr="00E16924" w:rsidRDefault="009D76C4" w:rsidP="00E16924">
            <w:pPr>
              <w:spacing w:line="240" w:lineRule="auto"/>
              <w:ind w:firstLine="0"/>
              <w:jc w:val="center"/>
              <w:rPr>
                <w:bCs/>
                <w:szCs w:val="24"/>
              </w:rPr>
            </w:pPr>
            <w:r w:rsidRPr="00E16924">
              <w:rPr>
                <w:bCs/>
                <w:szCs w:val="24"/>
              </w:rPr>
              <w:t>всего</w:t>
            </w:r>
          </w:p>
        </w:tc>
        <w:tc>
          <w:tcPr>
            <w:tcW w:w="1888" w:type="dxa"/>
            <w:tcBorders>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bCs/>
                <w:szCs w:val="24"/>
                <w:lang w:eastAsia="en-US"/>
              </w:rPr>
            </w:pPr>
            <w:r w:rsidRPr="00E16924">
              <w:rPr>
                <w:bCs/>
                <w:szCs w:val="24"/>
                <w:lang w:eastAsia="en-US"/>
              </w:rPr>
              <w:t>из них на очной форме обучения</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2010</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250</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198</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185</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43</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735</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510</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2011</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230</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178</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145</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25</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684</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491</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2012</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210</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156</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141</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25</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605</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434</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2013</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105</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84</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124</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25</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452</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313</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2014</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110</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88</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112</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16</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328</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211</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2015</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89</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75</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79</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4</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266</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198</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bCs/>
                <w:szCs w:val="24"/>
                <w:lang w:eastAsia="en-US"/>
              </w:rPr>
              <w:t>2016</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szCs w:val="24"/>
                <w:lang w:eastAsia="en-US"/>
              </w:rPr>
              <w:t>55</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43</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73</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rPr>
            </w:pPr>
            <w:r w:rsidRPr="00E16924">
              <w:rPr>
                <w:szCs w:val="24"/>
                <w:lang w:eastAsia="en-US"/>
              </w:rPr>
              <w:t>10</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218</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169</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lang w:eastAsia="en-US"/>
              </w:rPr>
            </w:pPr>
            <w:r w:rsidRPr="00E16924">
              <w:rPr>
                <w:bCs/>
                <w:szCs w:val="24"/>
                <w:lang w:eastAsia="en-US"/>
              </w:rPr>
              <w:t>2017</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49</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26</w:t>
            </w:r>
          </w:p>
        </w:tc>
        <w:tc>
          <w:tcPr>
            <w:tcW w:w="74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lang w:eastAsia="en-US"/>
              </w:rPr>
            </w:pPr>
            <w:r w:rsidRPr="00E16924">
              <w:rPr>
                <w:szCs w:val="24"/>
                <w:lang w:eastAsia="en-US"/>
              </w:rPr>
              <w:t>47</w:t>
            </w:r>
          </w:p>
        </w:tc>
        <w:tc>
          <w:tcPr>
            <w:tcW w:w="1730" w:type="dxa"/>
            <w:tcBorders>
              <w:top w:val="single" w:sz="4" w:space="0" w:color="auto"/>
              <w:left w:val="single" w:sz="4" w:space="0" w:color="auto"/>
              <w:bottom w:val="single" w:sz="4" w:space="0" w:color="auto"/>
              <w:right w:val="single" w:sz="4" w:space="0" w:color="auto"/>
            </w:tcBorders>
            <w:hideMark/>
          </w:tcPr>
          <w:p w:rsidR="009D76C4" w:rsidRPr="00E16924" w:rsidRDefault="009D76C4" w:rsidP="00E16924">
            <w:pPr>
              <w:spacing w:line="240" w:lineRule="auto"/>
              <w:ind w:firstLine="0"/>
              <w:jc w:val="center"/>
              <w:rPr>
                <w:szCs w:val="24"/>
                <w:lang w:eastAsia="en-US"/>
              </w:rPr>
            </w:pPr>
            <w:r w:rsidRPr="00E16924">
              <w:rPr>
                <w:szCs w:val="24"/>
                <w:lang w:eastAsia="en-US"/>
              </w:rPr>
              <w:t>3</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182</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131</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bCs/>
                <w:szCs w:val="24"/>
                <w:lang w:eastAsia="en-US"/>
              </w:rPr>
              <w:t>2018</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61</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49</w:t>
            </w:r>
          </w:p>
        </w:tc>
        <w:tc>
          <w:tcPr>
            <w:tcW w:w="74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33</w:t>
            </w:r>
          </w:p>
        </w:tc>
        <w:tc>
          <w:tcPr>
            <w:tcW w:w="173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3</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180</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133</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bCs/>
                <w:szCs w:val="24"/>
                <w:lang w:eastAsia="en-US"/>
              </w:rPr>
              <w:t>2019</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57</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48</w:t>
            </w:r>
          </w:p>
        </w:tc>
        <w:tc>
          <w:tcPr>
            <w:tcW w:w="74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40</w:t>
            </w:r>
          </w:p>
        </w:tc>
        <w:tc>
          <w:tcPr>
            <w:tcW w:w="173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6</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178</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131</w:t>
            </w:r>
          </w:p>
        </w:tc>
      </w:tr>
      <w:tr w:rsidR="009D76C4" w:rsidRPr="00E16924" w:rsidTr="009D76C4">
        <w:trPr>
          <w:gridAfter w:val="1"/>
          <w:wAfter w:w="12" w:type="dxa"/>
          <w:trHeight w:val="242"/>
          <w:jc w:val="center"/>
        </w:trPr>
        <w:tc>
          <w:tcPr>
            <w:tcW w:w="959"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rPr>
            </w:pPr>
            <w:r w:rsidRPr="00E16924">
              <w:rPr>
                <w:bCs/>
                <w:szCs w:val="24"/>
                <w:lang w:eastAsia="en-US"/>
              </w:rPr>
              <w:t>2020</w:t>
            </w:r>
          </w:p>
        </w:tc>
        <w:tc>
          <w:tcPr>
            <w:tcW w:w="90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71</w:t>
            </w:r>
          </w:p>
        </w:tc>
        <w:tc>
          <w:tcPr>
            <w:tcW w:w="1842"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58</w:t>
            </w:r>
          </w:p>
        </w:tc>
        <w:tc>
          <w:tcPr>
            <w:tcW w:w="74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26</w:t>
            </w:r>
          </w:p>
        </w:tc>
        <w:tc>
          <w:tcPr>
            <w:tcW w:w="1730"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3</w:t>
            </w:r>
          </w:p>
        </w:tc>
        <w:tc>
          <w:tcPr>
            <w:tcW w:w="1448" w:type="dxa"/>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jc w:val="center"/>
              <w:rPr>
                <w:szCs w:val="24"/>
                <w:lang w:eastAsia="en-US"/>
              </w:rPr>
            </w:pPr>
            <w:r w:rsidRPr="00E16924">
              <w:rPr>
                <w:szCs w:val="24"/>
                <w:lang w:eastAsia="en-US"/>
              </w:rPr>
              <w:t>202</w:t>
            </w:r>
          </w:p>
        </w:tc>
        <w:tc>
          <w:tcPr>
            <w:tcW w:w="1888" w:type="dxa"/>
            <w:tcBorders>
              <w:top w:val="single" w:sz="4" w:space="0" w:color="auto"/>
              <w:left w:val="single" w:sz="4" w:space="0" w:color="auto"/>
              <w:bottom w:val="single" w:sz="4" w:space="0" w:color="auto"/>
              <w:right w:val="single" w:sz="4" w:space="0" w:color="auto"/>
            </w:tcBorders>
          </w:tcPr>
          <w:p w:rsidR="009D76C4" w:rsidRPr="00E16924" w:rsidRDefault="00240B90" w:rsidP="00E16924">
            <w:pPr>
              <w:spacing w:line="240" w:lineRule="auto"/>
              <w:ind w:firstLine="0"/>
              <w:jc w:val="center"/>
              <w:rPr>
                <w:szCs w:val="24"/>
                <w:lang w:eastAsia="en-US"/>
              </w:rPr>
            </w:pPr>
            <w:r w:rsidRPr="00E16924">
              <w:rPr>
                <w:szCs w:val="24"/>
                <w:lang w:eastAsia="en-US"/>
              </w:rPr>
              <w:t>153</w:t>
            </w:r>
          </w:p>
        </w:tc>
      </w:tr>
      <w:tr w:rsidR="009D76C4" w:rsidRPr="00E16924" w:rsidTr="009D76C4">
        <w:trPr>
          <w:trHeight w:val="242"/>
          <w:jc w:val="center"/>
        </w:trPr>
        <w:tc>
          <w:tcPr>
            <w:tcW w:w="9519" w:type="dxa"/>
            <w:gridSpan w:val="8"/>
            <w:tcBorders>
              <w:top w:val="single" w:sz="4" w:space="0" w:color="auto"/>
              <w:left w:val="single" w:sz="4" w:space="0" w:color="auto"/>
              <w:bottom w:val="single" w:sz="4" w:space="0" w:color="auto"/>
              <w:right w:val="single" w:sz="4" w:space="0" w:color="auto"/>
            </w:tcBorders>
          </w:tcPr>
          <w:p w:rsidR="009D76C4" w:rsidRPr="00E16924" w:rsidRDefault="009D76C4" w:rsidP="00E16924">
            <w:pPr>
              <w:spacing w:line="240" w:lineRule="auto"/>
              <w:ind w:firstLine="0"/>
              <w:rPr>
                <w:szCs w:val="24"/>
                <w:lang w:eastAsia="en-US"/>
              </w:rPr>
            </w:pPr>
            <w:r w:rsidRPr="00E16924">
              <w:rPr>
                <w:szCs w:val="24"/>
                <w:lang w:eastAsia="en-US"/>
              </w:rPr>
              <w:t>Источники:</w:t>
            </w:r>
            <w:r w:rsidR="001504C8">
              <w:rPr>
                <w:szCs w:val="24"/>
                <w:lang w:eastAsia="en-US"/>
              </w:rPr>
              <w:t xml:space="preserve"> </w:t>
            </w:r>
            <w:r w:rsidRPr="00E16924">
              <w:rPr>
                <w:szCs w:val="24"/>
                <w:lang w:eastAsia="en-US"/>
              </w:rPr>
              <w:t xml:space="preserve">Наука и инновации Вологодской области в 2010–2014 гг.: стат. сб. / </w:t>
            </w:r>
            <w:proofErr w:type="spellStart"/>
            <w:r w:rsidRPr="00E16924">
              <w:rPr>
                <w:szCs w:val="24"/>
                <w:lang w:eastAsia="en-US"/>
              </w:rPr>
              <w:t>Вологдастат</w:t>
            </w:r>
            <w:proofErr w:type="spellEnd"/>
            <w:r w:rsidRPr="00E16924">
              <w:rPr>
                <w:szCs w:val="24"/>
                <w:lang w:eastAsia="en-US"/>
              </w:rPr>
              <w:t xml:space="preserve">. Вологда, 2015. С. 28; Наука и инновации Вологодской области в 2016–2020 гг.: стат. сб. / </w:t>
            </w:r>
            <w:proofErr w:type="spellStart"/>
            <w:r w:rsidRPr="00E16924">
              <w:rPr>
                <w:szCs w:val="24"/>
                <w:lang w:eastAsia="en-US"/>
              </w:rPr>
              <w:t>Вологдастат</w:t>
            </w:r>
            <w:proofErr w:type="spellEnd"/>
            <w:r w:rsidRPr="00E16924">
              <w:rPr>
                <w:szCs w:val="24"/>
                <w:lang w:eastAsia="en-US"/>
              </w:rPr>
              <w:t>. Вологда, 2021. С. 30.</w:t>
            </w:r>
          </w:p>
        </w:tc>
      </w:tr>
    </w:tbl>
    <w:p w:rsidR="00DC7D86" w:rsidRPr="00E16924" w:rsidRDefault="00A15C14" w:rsidP="00E16924">
      <w:pPr>
        <w:tabs>
          <w:tab w:val="left" w:pos="720"/>
        </w:tabs>
        <w:spacing w:line="240" w:lineRule="auto"/>
        <w:ind w:firstLine="709"/>
        <w:rPr>
          <w:szCs w:val="24"/>
        </w:rPr>
      </w:pPr>
      <w:r w:rsidRPr="00E16924">
        <w:rPr>
          <w:szCs w:val="24"/>
        </w:rPr>
        <w:lastRenderedPageBreak/>
        <w:t xml:space="preserve">Возрастной состав аспирантов за последнее десятилетие также изменился. Если в 2010 г. 77% общей численности аспирантов составляли лица в возрасте 23-26 лет, </w:t>
      </w:r>
      <w:r w:rsidR="00AA696E" w:rsidRPr="00E16924">
        <w:rPr>
          <w:szCs w:val="24"/>
        </w:rPr>
        <w:t xml:space="preserve">т.е. преимущественно выпускники вузов, </w:t>
      </w:r>
      <w:r w:rsidRPr="00E16924">
        <w:rPr>
          <w:szCs w:val="24"/>
        </w:rPr>
        <w:t>то в 2020 эта группа составила лишь 44%</w:t>
      </w:r>
      <w:r w:rsidR="00B34487" w:rsidRPr="00E16924">
        <w:rPr>
          <w:szCs w:val="24"/>
        </w:rPr>
        <w:t xml:space="preserve"> [2010, с.28; 2021, с.33]</w:t>
      </w:r>
      <w:r w:rsidRPr="00E16924">
        <w:rPr>
          <w:szCs w:val="24"/>
        </w:rPr>
        <w:t xml:space="preserve">. </w:t>
      </w:r>
      <w:r w:rsidR="00566E9B" w:rsidRPr="00E16924">
        <w:rPr>
          <w:szCs w:val="24"/>
        </w:rPr>
        <w:t xml:space="preserve">Существенно выросла </w:t>
      </w:r>
      <w:r w:rsidR="00965A56" w:rsidRPr="00E16924">
        <w:rPr>
          <w:szCs w:val="24"/>
        </w:rPr>
        <w:t>доля</w:t>
      </w:r>
      <w:r w:rsidR="00566E9B" w:rsidRPr="00E16924">
        <w:rPr>
          <w:szCs w:val="24"/>
        </w:rPr>
        <w:t xml:space="preserve"> аспирантов в возрасте старше 30 лет </w:t>
      </w:r>
      <w:r w:rsidR="00965A56" w:rsidRPr="00E16924">
        <w:rPr>
          <w:szCs w:val="24"/>
        </w:rPr>
        <w:t>с 16% в</w:t>
      </w:r>
      <w:r w:rsidR="00566E9B" w:rsidRPr="00E16924">
        <w:rPr>
          <w:szCs w:val="24"/>
        </w:rPr>
        <w:t xml:space="preserve"> 2010 г. до 35%</w:t>
      </w:r>
      <w:r w:rsidR="00965A56" w:rsidRPr="00E16924">
        <w:rPr>
          <w:szCs w:val="24"/>
        </w:rPr>
        <w:t xml:space="preserve"> в 2020 г</w:t>
      </w:r>
      <w:r w:rsidR="00566E9B" w:rsidRPr="00E16924">
        <w:rPr>
          <w:szCs w:val="24"/>
        </w:rPr>
        <w:t xml:space="preserve">. </w:t>
      </w:r>
      <w:r w:rsidR="00965A56" w:rsidRPr="00E16924">
        <w:rPr>
          <w:szCs w:val="24"/>
        </w:rPr>
        <w:t xml:space="preserve">Во многом, это связано с тем, что увеличился срок получения высшего образования </w:t>
      </w:r>
      <w:r w:rsidR="0092668E" w:rsidRPr="00E16924">
        <w:rPr>
          <w:szCs w:val="24"/>
        </w:rPr>
        <w:t xml:space="preserve">для поступления в аспирантуру </w:t>
      </w:r>
      <w:r w:rsidR="00965A56" w:rsidRPr="00E16924">
        <w:rPr>
          <w:szCs w:val="24"/>
        </w:rPr>
        <w:t xml:space="preserve">(бакалавриат – 4 года, магистратура – 2 года) и </w:t>
      </w:r>
      <w:r w:rsidR="00A97BCE" w:rsidRPr="00E16924">
        <w:rPr>
          <w:szCs w:val="24"/>
        </w:rPr>
        <w:t xml:space="preserve">значительным </w:t>
      </w:r>
      <w:r w:rsidR="00965A56" w:rsidRPr="00E16924">
        <w:rPr>
          <w:szCs w:val="24"/>
        </w:rPr>
        <w:t xml:space="preserve">сокращением </w:t>
      </w:r>
      <w:r w:rsidR="00AA387F" w:rsidRPr="00E16924">
        <w:rPr>
          <w:szCs w:val="24"/>
        </w:rPr>
        <w:t>числа</w:t>
      </w:r>
      <w:r w:rsidR="00C2181C" w:rsidRPr="00E16924">
        <w:rPr>
          <w:szCs w:val="24"/>
        </w:rPr>
        <w:t xml:space="preserve"> пятилетних </w:t>
      </w:r>
      <w:r w:rsidR="00965A56" w:rsidRPr="00E16924">
        <w:rPr>
          <w:szCs w:val="24"/>
        </w:rPr>
        <w:t xml:space="preserve">программ специалитета. </w:t>
      </w:r>
      <w:r w:rsidR="00A97BCE" w:rsidRPr="00E16924">
        <w:rPr>
          <w:szCs w:val="24"/>
        </w:rPr>
        <w:t xml:space="preserve">Так, в настоящее время в Череповецком государственном университете осталось 5 образовательных программ специалитета, в Вологодском государственном университете – 4. </w:t>
      </w:r>
      <w:r w:rsidR="00231386" w:rsidRPr="00E16924">
        <w:rPr>
          <w:szCs w:val="24"/>
        </w:rPr>
        <w:t>Появление промежуточного этапа обучения – магистратуры увеличивает выбор студентов и снижает вероятность продолжения обучения в аспирантуре [</w:t>
      </w:r>
      <w:r w:rsidR="001504C8">
        <w:rPr>
          <w:szCs w:val="24"/>
        </w:rPr>
        <w:t>2</w:t>
      </w:r>
      <w:r w:rsidR="00231386" w:rsidRPr="00E16924">
        <w:rPr>
          <w:szCs w:val="24"/>
        </w:rPr>
        <w:t>, с. 24]. Но при этом у</w:t>
      </w:r>
      <w:r w:rsidR="0092668E" w:rsidRPr="00E16924">
        <w:rPr>
          <w:szCs w:val="24"/>
        </w:rPr>
        <w:t>величение доли аспирантов в возрасте свыше 30 лет может свидетельствовать о</w:t>
      </w:r>
      <w:r w:rsidR="0025769E" w:rsidRPr="00E16924">
        <w:rPr>
          <w:szCs w:val="24"/>
        </w:rPr>
        <w:t xml:space="preserve"> более</w:t>
      </w:r>
      <w:r w:rsidR="0092668E" w:rsidRPr="00E16924">
        <w:rPr>
          <w:szCs w:val="24"/>
        </w:rPr>
        <w:t xml:space="preserve"> осознанном выборе в пользу обучения в аспирантуре.</w:t>
      </w:r>
      <w:r w:rsidR="006200DA" w:rsidRPr="00E16924">
        <w:rPr>
          <w:szCs w:val="24"/>
        </w:rPr>
        <w:t xml:space="preserve"> </w:t>
      </w:r>
      <w:r w:rsidR="0052134F" w:rsidRPr="00E16924">
        <w:rPr>
          <w:szCs w:val="24"/>
        </w:rPr>
        <w:t>Особой проблем</w:t>
      </w:r>
      <w:r w:rsidR="005A4205" w:rsidRPr="00E16924">
        <w:rPr>
          <w:szCs w:val="24"/>
        </w:rPr>
        <w:t>ой</w:t>
      </w:r>
      <w:r w:rsidR="0052134F" w:rsidRPr="00E16924">
        <w:rPr>
          <w:szCs w:val="24"/>
        </w:rPr>
        <w:t xml:space="preserve"> для региона является отток наиболее подготовленных выпускников общеобразовательных школ в столичные вузы, что с</w:t>
      </w:r>
      <w:r w:rsidR="00FF6739" w:rsidRPr="00E16924">
        <w:rPr>
          <w:szCs w:val="24"/>
        </w:rPr>
        <w:t>ужает</w:t>
      </w:r>
      <w:r w:rsidR="0052134F" w:rsidRPr="00E16924">
        <w:rPr>
          <w:szCs w:val="24"/>
        </w:rPr>
        <w:t xml:space="preserve"> </w:t>
      </w:r>
      <w:r w:rsidR="00084824" w:rsidRPr="00E16924">
        <w:rPr>
          <w:szCs w:val="24"/>
        </w:rPr>
        <w:t xml:space="preserve">возможности региональной аспирантуры </w:t>
      </w:r>
      <w:r w:rsidR="005A4205" w:rsidRPr="00E16924">
        <w:rPr>
          <w:szCs w:val="24"/>
        </w:rPr>
        <w:t xml:space="preserve">в </w:t>
      </w:r>
      <w:r w:rsidR="00084824" w:rsidRPr="00E16924">
        <w:rPr>
          <w:szCs w:val="24"/>
        </w:rPr>
        <w:t xml:space="preserve">наборе перспективных абитуриентов. </w:t>
      </w:r>
      <w:r w:rsidR="007F4C14" w:rsidRPr="00E16924">
        <w:rPr>
          <w:szCs w:val="24"/>
        </w:rPr>
        <w:t xml:space="preserve">По некоторым оценкам </w:t>
      </w:r>
      <w:r w:rsidR="00B849F4" w:rsidRPr="00E16924">
        <w:rPr>
          <w:szCs w:val="24"/>
        </w:rPr>
        <w:t>более 40%</w:t>
      </w:r>
      <w:r w:rsidR="007F4C14" w:rsidRPr="00E16924">
        <w:rPr>
          <w:szCs w:val="24"/>
        </w:rPr>
        <w:t xml:space="preserve"> выпускников 11 классов уезжают учиться за пределы Вологодской области [</w:t>
      </w:r>
      <w:r w:rsidR="001504C8">
        <w:rPr>
          <w:szCs w:val="24"/>
        </w:rPr>
        <w:t>1</w:t>
      </w:r>
      <w:r w:rsidR="006200DA" w:rsidRPr="00E16924">
        <w:rPr>
          <w:szCs w:val="24"/>
        </w:rPr>
        <w:t xml:space="preserve">, с. </w:t>
      </w:r>
      <w:r w:rsidR="00B849F4" w:rsidRPr="00E16924">
        <w:rPr>
          <w:szCs w:val="24"/>
        </w:rPr>
        <w:t>1</w:t>
      </w:r>
      <w:r w:rsidR="007F4C14" w:rsidRPr="00E16924">
        <w:rPr>
          <w:szCs w:val="24"/>
        </w:rPr>
        <w:t>].</w:t>
      </w:r>
    </w:p>
    <w:p w:rsidR="00DC7D86" w:rsidRPr="00E16924" w:rsidRDefault="00DC7D86" w:rsidP="00E16924">
      <w:pPr>
        <w:tabs>
          <w:tab w:val="left" w:pos="720"/>
        </w:tabs>
        <w:spacing w:line="240" w:lineRule="auto"/>
        <w:ind w:firstLine="709"/>
        <w:rPr>
          <w:szCs w:val="24"/>
        </w:rPr>
      </w:pPr>
      <w:r w:rsidRPr="00E16924">
        <w:rPr>
          <w:szCs w:val="24"/>
        </w:rPr>
        <w:t>П</w:t>
      </w:r>
      <w:r w:rsidR="00310B30" w:rsidRPr="00E16924">
        <w:rPr>
          <w:szCs w:val="24"/>
        </w:rPr>
        <w:t>о статистическим данным за 2020 г. п</w:t>
      </w:r>
      <w:r w:rsidRPr="00E16924">
        <w:rPr>
          <w:szCs w:val="24"/>
        </w:rPr>
        <w:t xml:space="preserve">одготовка в аспирантуре Вологодской области осуществляется по </w:t>
      </w:r>
      <w:r w:rsidR="00FD2A7E" w:rsidRPr="00E16924">
        <w:rPr>
          <w:szCs w:val="24"/>
        </w:rPr>
        <w:t>19</w:t>
      </w:r>
      <w:r w:rsidRPr="00E16924">
        <w:rPr>
          <w:szCs w:val="24"/>
        </w:rPr>
        <w:t xml:space="preserve"> </w:t>
      </w:r>
      <w:r w:rsidR="00310B30" w:rsidRPr="00E16924">
        <w:rPr>
          <w:szCs w:val="24"/>
        </w:rPr>
        <w:t>направлениям подготовки</w:t>
      </w:r>
      <w:r w:rsidRPr="00E16924">
        <w:rPr>
          <w:szCs w:val="24"/>
        </w:rPr>
        <w:t xml:space="preserve">. </w:t>
      </w:r>
      <w:r w:rsidR="00C32FCB" w:rsidRPr="00E16924">
        <w:rPr>
          <w:szCs w:val="24"/>
        </w:rPr>
        <w:t>Самыми многочисленными являются следующие направления: сельское, лесное и рыбное хозяйство – 28 человек, экономика и управление – 28 человек, образование и педагогические науки – 20 человек, информатика и вычислительная техника – 17 человек, электро- и теплоэнергетика – 14 человек.</w:t>
      </w:r>
    </w:p>
    <w:p w:rsidR="00231386" w:rsidRPr="00E16924" w:rsidRDefault="00231386" w:rsidP="00E16924">
      <w:pPr>
        <w:tabs>
          <w:tab w:val="left" w:pos="720"/>
        </w:tabs>
        <w:spacing w:line="240" w:lineRule="auto"/>
        <w:ind w:firstLine="709"/>
        <w:rPr>
          <w:szCs w:val="24"/>
        </w:rPr>
      </w:pPr>
      <w:r w:rsidRPr="00E16924">
        <w:rPr>
          <w:szCs w:val="24"/>
        </w:rPr>
        <w:t xml:space="preserve">Один из важнейших показателей результативности деятельности аспирантуры, выпуск с защитой диссертации от числа выпустившихся, снизился за вышеуказанный период с 43 до 3 человек или с 23% до 11% (табл. 1). </w:t>
      </w:r>
      <w:r w:rsidR="00461C31" w:rsidRPr="00E16924">
        <w:rPr>
          <w:szCs w:val="24"/>
        </w:rPr>
        <w:t xml:space="preserve">Это связано с рядом причин, которые носят системный характер и характерны для всех российских регионов: недостаток финансовой поддержки аспирантов, низкое качество подготовки аспирантов, </w:t>
      </w:r>
      <w:r w:rsidR="00742B51" w:rsidRPr="00E16924">
        <w:rPr>
          <w:szCs w:val="24"/>
        </w:rPr>
        <w:t>ослабление исследовательской деятельности в вузах, повышение требований к защите и качеству диссертаций [</w:t>
      </w:r>
      <w:r w:rsidR="001504C8">
        <w:rPr>
          <w:szCs w:val="24"/>
        </w:rPr>
        <w:t>2</w:t>
      </w:r>
      <w:r w:rsidR="00742B51" w:rsidRPr="00E16924">
        <w:rPr>
          <w:szCs w:val="24"/>
        </w:rPr>
        <w:t>, с. 26].</w:t>
      </w:r>
      <w:r w:rsidR="00A219B3" w:rsidRPr="00E16924">
        <w:rPr>
          <w:szCs w:val="24"/>
        </w:rPr>
        <w:t xml:space="preserve"> </w:t>
      </w:r>
      <w:r w:rsidR="007E677E" w:rsidRPr="00E16924">
        <w:rPr>
          <w:szCs w:val="24"/>
        </w:rPr>
        <w:t xml:space="preserve">Реформирование </w:t>
      </w:r>
      <w:r w:rsidR="00627AFC" w:rsidRPr="00E16924">
        <w:rPr>
          <w:szCs w:val="24"/>
        </w:rPr>
        <w:t xml:space="preserve">Высшей аттестационной комиссии </w:t>
      </w:r>
      <w:r w:rsidR="007E677E" w:rsidRPr="00E16924">
        <w:rPr>
          <w:szCs w:val="24"/>
        </w:rPr>
        <w:t>и с</w:t>
      </w:r>
      <w:r w:rsidR="00A219B3" w:rsidRPr="00E16924">
        <w:rPr>
          <w:szCs w:val="24"/>
        </w:rPr>
        <w:t>окращение</w:t>
      </w:r>
      <w:r w:rsidR="00044697" w:rsidRPr="00E16924">
        <w:rPr>
          <w:szCs w:val="24"/>
        </w:rPr>
        <w:t xml:space="preserve"> диссертационных советов также оказало влияние на </w:t>
      </w:r>
      <w:r w:rsidR="00E8748C" w:rsidRPr="00E16924">
        <w:rPr>
          <w:szCs w:val="24"/>
        </w:rPr>
        <w:t>снижение</w:t>
      </w:r>
      <w:r w:rsidR="00044697" w:rsidRPr="00E16924">
        <w:rPr>
          <w:szCs w:val="24"/>
        </w:rPr>
        <w:t xml:space="preserve"> защит аспирантов.</w:t>
      </w:r>
      <w:r w:rsidR="00627AFC" w:rsidRPr="00E16924">
        <w:rPr>
          <w:szCs w:val="24"/>
        </w:rPr>
        <w:t xml:space="preserve"> В долгосрочной перспективе </w:t>
      </w:r>
      <w:r w:rsidR="00FD2A7E" w:rsidRPr="00E16924">
        <w:rPr>
          <w:szCs w:val="24"/>
        </w:rPr>
        <w:t>это</w:t>
      </w:r>
      <w:r w:rsidR="00627AFC" w:rsidRPr="00E16924">
        <w:rPr>
          <w:szCs w:val="24"/>
        </w:rPr>
        <w:t xml:space="preserve"> может привести к разрушению системы воспроизводства научных кадров</w:t>
      </w:r>
      <w:r w:rsidR="001D1E9F" w:rsidRPr="00E16924">
        <w:rPr>
          <w:szCs w:val="24"/>
        </w:rPr>
        <w:t xml:space="preserve"> [</w:t>
      </w:r>
      <w:r w:rsidR="001504C8">
        <w:rPr>
          <w:szCs w:val="24"/>
        </w:rPr>
        <w:t>7</w:t>
      </w:r>
      <w:r w:rsidR="001D1E9F" w:rsidRPr="00E16924">
        <w:rPr>
          <w:szCs w:val="24"/>
        </w:rPr>
        <w:t>, с.179].</w:t>
      </w:r>
    </w:p>
    <w:p w:rsidR="00231386" w:rsidRPr="00E16924" w:rsidRDefault="007D6EE9" w:rsidP="00E16924">
      <w:pPr>
        <w:tabs>
          <w:tab w:val="left" w:pos="720"/>
        </w:tabs>
        <w:spacing w:line="240" w:lineRule="auto"/>
        <w:ind w:firstLine="709"/>
        <w:rPr>
          <w:szCs w:val="24"/>
        </w:rPr>
      </w:pPr>
      <w:r w:rsidRPr="00E16924">
        <w:rPr>
          <w:szCs w:val="24"/>
        </w:rPr>
        <w:t>В</w:t>
      </w:r>
      <w:r w:rsidR="004E54E5" w:rsidRPr="00E16924">
        <w:rPr>
          <w:szCs w:val="24"/>
        </w:rPr>
        <w:t xml:space="preserve"> Вологодской области </w:t>
      </w:r>
      <w:r w:rsidRPr="00E16924">
        <w:rPr>
          <w:szCs w:val="24"/>
        </w:rPr>
        <w:t xml:space="preserve">действуют </w:t>
      </w:r>
      <w:r w:rsidR="00883719" w:rsidRPr="00E16924">
        <w:rPr>
          <w:szCs w:val="24"/>
        </w:rPr>
        <w:t>три</w:t>
      </w:r>
      <w:r w:rsidR="006E74DC" w:rsidRPr="00E16924">
        <w:rPr>
          <w:szCs w:val="24"/>
        </w:rPr>
        <w:t xml:space="preserve"> </w:t>
      </w:r>
      <w:r w:rsidRPr="00E16924">
        <w:rPr>
          <w:szCs w:val="24"/>
        </w:rPr>
        <w:t>диссертационных совет</w:t>
      </w:r>
      <w:r w:rsidR="00044697" w:rsidRPr="00E16924">
        <w:rPr>
          <w:szCs w:val="24"/>
        </w:rPr>
        <w:t>а</w:t>
      </w:r>
      <w:r w:rsidR="007E677E" w:rsidRPr="00E16924">
        <w:rPr>
          <w:szCs w:val="24"/>
        </w:rPr>
        <w:t xml:space="preserve"> (24.2.432.01, Д 999.014.03, 99.2.082.02</w:t>
      </w:r>
      <w:r w:rsidR="007E677E" w:rsidRPr="00E16924">
        <w:rPr>
          <w:rStyle w:val="a6"/>
          <w:szCs w:val="24"/>
        </w:rPr>
        <w:footnoteReference w:id="1"/>
      </w:r>
      <w:r w:rsidR="007E677E" w:rsidRPr="00E16924">
        <w:rPr>
          <w:szCs w:val="24"/>
        </w:rPr>
        <w:t>)</w:t>
      </w:r>
      <w:r w:rsidR="00B34487" w:rsidRPr="00E16924">
        <w:rPr>
          <w:szCs w:val="24"/>
        </w:rPr>
        <w:t>, созданных на базе Вологодского государственного университета и Череповецкого государственного университета</w:t>
      </w:r>
      <w:r w:rsidRPr="00E16924">
        <w:rPr>
          <w:szCs w:val="24"/>
        </w:rPr>
        <w:t xml:space="preserve"> по следующим научным специальностям:</w:t>
      </w:r>
    </w:p>
    <w:p w:rsidR="007D6EE9" w:rsidRPr="00E16924" w:rsidRDefault="007D6EE9" w:rsidP="00E16924">
      <w:pPr>
        <w:tabs>
          <w:tab w:val="left" w:pos="720"/>
        </w:tabs>
        <w:spacing w:line="240" w:lineRule="auto"/>
        <w:ind w:firstLine="709"/>
        <w:rPr>
          <w:szCs w:val="24"/>
        </w:rPr>
      </w:pPr>
      <w:r w:rsidRPr="00E16924">
        <w:rPr>
          <w:szCs w:val="24"/>
        </w:rPr>
        <w:t xml:space="preserve">2.3.1. </w:t>
      </w:r>
      <w:r w:rsidR="00044697" w:rsidRPr="00E16924">
        <w:rPr>
          <w:szCs w:val="24"/>
        </w:rPr>
        <w:t xml:space="preserve">– </w:t>
      </w:r>
      <w:r w:rsidRPr="00E16924">
        <w:rPr>
          <w:szCs w:val="24"/>
        </w:rPr>
        <w:t>Системный анализ, управление и обработка информации (технические науки);</w:t>
      </w:r>
    </w:p>
    <w:p w:rsidR="007D6EE9" w:rsidRPr="00E16924" w:rsidRDefault="007D6EE9" w:rsidP="00E16924">
      <w:pPr>
        <w:tabs>
          <w:tab w:val="left" w:pos="720"/>
        </w:tabs>
        <w:spacing w:line="240" w:lineRule="auto"/>
        <w:ind w:firstLine="709"/>
        <w:rPr>
          <w:szCs w:val="24"/>
        </w:rPr>
      </w:pPr>
      <w:r w:rsidRPr="00E16924">
        <w:rPr>
          <w:szCs w:val="24"/>
        </w:rPr>
        <w:t xml:space="preserve">2.3.3. </w:t>
      </w:r>
      <w:r w:rsidR="00044697" w:rsidRPr="00E16924">
        <w:rPr>
          <w:szCs w:val="24"/>
        </w:rPr>
        <w:t xml:space="preserve">– </w:t>
      </w:r>
      <w:r w:rsidRPr="00E16924">
        <w:rPr>
          <w:szCs w:val="24"/>
        </w:rPr>
        <w:t>Автоматизация и управление технологическими процессами и производствами (технические науки)</w:t>
      </w:r>
      <w:r w:rsidR="00B34487" w:rsidRPr="00E16924">
        <w:rPr>
          <w:szCs w:val="24"/>
        </w:rPr>
        <w:t>;</w:t>
      </w:r>
    </w:p>
    <w:p w:rsidR="007D6EE9" w:rsidRPr="00E16924" w:rsidRDefault="007D6EE9" w:rsidP="00E16924">
      <w:pPr>
        <w:tabs>
          <w:tab w:val="left" w:pos="720"/>
        </w:tabs>
        <w:spacing w:line="240" w:lineRule="auto"/>
        <w:ind w:firstLine="709"/>
        <w:rPr>
          <w:szCs w:val="24"/>
        </w:rPr>
      </w:pPr>
      <w:r w:rsidRPr="00E16924">
        <w:rPr>
          <w:szCs w:val="24"/>
        </w:rPr>
        <w:t xml:space="preserve">10.01.01 </w:t>
      </w:r>
      <w:r w:rsidR="00044697" w:rsidRPr="00E16924">
        <w:rPr>
          <w:szCs w:val="24"/>
        </w:rPr>
        <w:t xml:space="preserve">– </w:t>
      </w:r>
      <w:r w:rsidRPr="00E16924">
        <w:rPr>
          <w:szCs w:val="24"/>
        </w:rPr>
        <w:t>Русская литература (филологические науки, литературоведение)</w:t>
      </w:r>
      <w:r w:rsidR="00B34487" w:rsidRPr="00E16924">
        <w:rPr>
          <w:szCs w:val="24"/>
        </w:rPr>
        <w:t>;</w:t>
      </w:r>
    </w:p>
    <w:p w:rsidR="007D6EE9" w:rsidRPr="00E16924" w:rsidRDefault="007D6EE9" w:rsidP="00E16924">
      <w:pPr>
        <w:tabs>
          <w:tab w:val="left" w:pos="720"/>
        </w:tabs>
        <w:spacing w:line="240" w:lineRule="auto"/>
        <w:ind w:firstLine="709"/>
        <w:rPr>
          <w:szCs w:val="24"/>
        </w:rPr>
      </w:pPr>
      <w:r w:rsidRPr="00E16924">
        <w:rPr>
          <w:szCs w:val="24"/>
        </w:rPr>
        <w:t xml:space="preserve">10.02.01 </w:t>
      </w:r>
      <w:r w:rsidR="00044697" w:rsidRPr="00E16924">
        <w:rPr>
          <w:szCs w:val="24"/>
        </w:rPr>
        <w:t xml:space="preserve">– </w:t>
      </w:r>
      <w:r w:rsidRPr="00E16924">
        <w:rPr>
          <w:szCs w:val="24"/>
        </w:rPr>
        <w:t>Русский язык (филологические науки, языкознание)</w:t>
      </w:r>
      <w:r w:rsidR="00B34487" w:rsidRPr="00E16924">
        <w:rPr>
          <w:szCs w:val="24"/>
        </w:rPr>
        <w:t>;</w:t>
      </w:r>
    </w:p>
    <w:p w:rsidR="00B34487" w:rsidRPr="00E16924" w:rsidRDefault="00B34487" w:rsidP="00E16924">
      <w:pPr>
        <w:tabs>
          <w:tab w:val="left" w:pos="720"/>
        </w:tabs>
        <w:spacing w:line="240" w:lineRule="auto"/>
        <w:ind w:firstLine="709"/>
        <w:rPr>
          <w:szCs w:val="24"/>
        </w:rPr>
      </w:pPr>
      <w:r w:rsidRPr="00E16924">
        <w:rPr>
          <w:szCs w:val="24"/>
        </w:rPr>
        <w:t>5.2.4. – Финансы (экономические науки);</w:t>
      </w:r>
    </w:p>
    <w:p w:rsidR="00C61746" w:rsidRPr="00E16924" w:rsidRDefault="007D6EE9" w:rsidP="00E16924">
      <w:pPr>
        <w:tabs>
          <w:tab w:val="left" w:pos="720"/>
        </w:tabs>
        <w:spacing w:line="240" w:lineRule="auto"/>
        <w:ind w:firstLine="709"/>
        <w:rPr>
          <w:szCs w:val="24"/>
        </w:rPr>
      </w:pPr>
      <w:r w:rsidRPr="00E16924">
        <w:rPr>
          <w:szCs w:val="24"/>
        </w:rPr>
        <w:t xml:space="preserve">5.2.6. </w:t>
      </w:r>
      <w:r w:rsidR="00044697" w:rsidRPr="00E16924">
        <w:rPr>
          <w:szCs w:val="24"/>
        </w:rPr>
        <w:t xml:space="preserve">– </w:t>
      </w:r>
      <w:r w:rsidRPr="00E16924">
        <w:rPr>
          <w:szCs w:val="24"/>
        </w:rPr>
        <w:t xml:space="preserve">Менеджмент </w:t>
      </w:r>
      <w:r w:rsidR="00B34487" w:rsidRPr="00E16924">
        <w:rPr>
          <w:szCs w:val="24"/>
        </w:rPr>
        <w:t>(</w:t>
      </w:r>
      <w:r w:rsidRPr="00E16924">
        <w:rPr>
          <w:szCs w:val="24"/>
        </w:rPr>
        <w:t>экономические науки</w:t>
      </w:r>
      <w:r w:rsidR="00B34487" w:rsidRPr="00E16924">
        <w:rPr>
          <w:szCs w:val="24"/>
        </w:rPr>
        <w:t>).</w:t>
      </w:r>
    </w:p>
    <w:p w:rsidR="00463AEA" w:rsidRPr="00E16924" w:rsidRDefault="00463AEA" w:rsidP="00E16924">
      <w:pPr>
        <w:tabs>
          <w:tab w:val="left" w:pos="720"/>
        </w:tabs>
        <w:spacing w:line="240" w:lineRule="auto"/>
        <w:ind w:firstLine="709"/>
        <w:rPr>
          <w:szCs w:val="24"/>
        </w:rPr>
      </w:pPr>
      <w:r w:rsidRPr="00E16924">
        <w:rPr>
          <w:szCs w:val="24"/>
        </w:rPr>
        <w:t xml:space="preserve">По данным, размещенным на официальных сайтах диссертационных советов, в среднем за </w:t>
      </w:r>
      <w:r w:rsidR="00B34487" w:rsidRPr="00E16924">
        <w:rPr>
          <w:szCs w:val="24"/>
        </w:rPr>
        <w:t>2017-2021 гг.</w:t>
      </w:r>
      <w:r w:rsidRPr="00E16924">
        <w:rPr>
          <w:szCs w:val="24"/>
        </w:rPr>
        <w:t xml:space="preserve"> состоялось </w:t>
      </w:r>
      <w:r w:rsidR="00B34487" w:rsidRPr="00E16924">
        <w:rPr>
          <w:szCs w:val="24"/>
        </w:rPr>
        <w:t>7-8</w:t>
      </w:r>
      <w:r w:rsidRPr="00E16924">
        <w:rPr>
          <w:szCs w:val="24"/>
        </w:rPr>
        <w:t xml:space="preserve"> защит </w:t>
      </w:r>
      <w:r w:rsidR="00B34487" w:rsidRPr="00E16924">
        <w:rPr>
          <w:szCs w:val="24"/>
        </w:rPr>
        <w:t xml:space="preserve">кандидатских диссертаций </w:t>
      </w:r>
      <w:r w:rsidRPr="00E16924">
        <w:rPr>
          <w:szCs w:val="24"/>
        </w:rPr>
        <w:t>в год.</w:t>
      </w: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1504C8" w:rsidRDefault="001504C8" w:rsidP="00E16924">
      <w:pPr>
        <w:spacing w:line="240" w:lineRule="auto"/>
        <w:jc w:val="right"/>
        <w:rPr>
          <w:szCs w:val="24"/>
        </w:rPr>
      </w:pPr>
    </w:p>
    <w:p w:rsidR="00F91509" w:rsidRPr="00E16924" w:rsidRDefault="00F91509" w:rsidP="00E16924">
      <w:pPr>
        <w:spacing w:line="240" w:lineRule="auto"/>
        <w:jc w:val="right"/>
        <w:rPr>
          <w:szCs w:val="24"/>
        </w:rPr>
      </w:pPr>
      <w:r w:rsidRPr="00E16924">
        <w:rPr>
          <w:szCs w:val="24"/>
        </w:rPr>
        <w:lastRenderedPageBreak/>
        <w:t xml:space="preserve">Таблица 2. </w:t>
      </w:r>
    </w:p>
    <w:p w:rsidR="00F91509" w:rsidRPr="00E16924" w:rsidRDefault="00F91509" w:rsidP="00E16924">
      <w:pPr>
        <w:spacing w:line="240" w:lineRule="auto"/>
        <w:jc w:val="center"/>
        <w:rPr>
          <w:rFonts w:eastAsia="Times New Roman"/>
          <w:szCs w:val="24"/>
          <w:lang w:eastAsia="ru-RU"/>
        </w:rPr>
      </w:pPr>
      <w:r w:rsidRPr="00E16924">
        <w:rPr>
          <w:szCs w:val="24"/>
        </w:rPr>
        <w:t xml:space="preserve">Сведения о количестве защит кандидатских диссертаций в диссертационных советах </w:t>
      </w:r>
      <w:r w:rsidR="00A37C21" w:rsidRPr="00E16924">
        <w:rPr>
          <w:szCs w:val="24"/>
        </w:rPr>
        <w:t>Вологодской области за</w:t>
      </w:r>
      <w:r w:rsidRPr="00E16924">
        <w:rPr>
          <w:szCs w:val="24"/>
        </w:rPr>
        <w:t xml:space="preserve"> 201</w:t>
      </w:r>
      <w:r w:rsidR="00A37C21" w:rsidRPr="00E16924">
        <w:rPr>
          <w:szCs w:val="24"/>
        </w:rPr>
        <w:t>0</w:t>
      </w:r>
      <w:r w:rsidRPr="00E16924">
        <w:rPr>
          <w:szCs w:val="24"/>
        </w:rPr>
        <w:t>–202</w:t>
      </w:r>
      <w:r w:rsidR="00A37C21" w:rsidRPr="00E16924">
        <w:rPr>
          <w:szCs w:val="24"/>
        </w:rPr>
        <w:t>1</w:t>
      </w:r>
      <w:r w:rsidRPr="00E16924">
        <w:rPr>
          <w:szCs w:val="24"/>
        </w:rPr>
        <w:t xml:space="preserve"> гг.</w:t>
      </w:r>
    </w:p>
    <w:tbl>
      <w:tblPr>
        <w:tblStyle w:val="aa"/>
        <w:tblW w:w="0" w:type="auto"/>
        <w:tblInd w:w="0" w:type="dxa"/>
        <w:tblLook w:val="04A0" w:firstRow="1" w:lastRow="0" w:firstColumn="1" w:lastColumn="0" w:noHBand="0" w:noVBand="1"/>
      </w:tblPr>
      <w:tblGrid>
        <w:gridCol w:w="2091"/>
        <w:gridCol w:w="1553"/>
        <w:gridCol w:w="1552"/>
        <w:gridCol w:w="1553"/>
        <w:gridCol w:w="1553"/>
        <w:gridCol w:w="1553"/>
      </w:tblGrid>
      <w:tr w:rsidR="00A37C21" w:rsidRPr="00E16924" w:rsidTr="00273C68">
        <w:tc>
          <w:tcPr>
            <w:tcW w:w="2091"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Шифр диссертационного совета</w:t>
            </w:r>
          </w:p>
        </w:tc>
        <w:tc>
          <w:tcPr>
            <w:tcW w:w="1553"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2017</w:t>
            </w:r>
          </w:p>
        </w:tc>
        <w:tc>
          <w:tcPr>
            <w:tcW w:w="1552"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2018</w:t>
            </w:r>
          </w:p>
        </w:tc>
        <w:tc>
          <w:tcPr>
            <w:tcW w:w="1553"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2019</w:t>
            </w:r>
          </w:p>
        </w:tc>
        <w:tc>
          <w:tcPr>
            <w:tcW w:w="1553"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2</w:t>
            </w:r>
            <w:r w:rsidR="00864903" w:rsidRPr="00E16924">
              <w:rPr>
                <w:szCs w:val="24"/>
              </w:rPr>
              <w:t>020</w:t>
            </w:r>
          </w:p>
        </w:tc>
        <w:tc>
          <w:tcPr>
            <w:tcW w:w="1553" w:type="dxa"/>
            <w:vAlign w:val="center"/>
          </w:tcPr>
          <w:p w:rsidR="00A37C21" w:rsidRPr="00E16924" w:rsidRDefault="006E74DC" w:rsidP="00E16924">
            <w:pPr>
              <w:tabs>
                <w:tab w:val="left" w:pos="720"/>
              </w:tabs>
              <w:spacing w:line="240" w:lineRule="auto"/>
              <w:ind w:firstLine="0"/>
              <w:jc w:val="center"/>
              <w:rPr>
                <w:szCs w:val="24"/>
              </w:rPr>
            </w:pPr>
            <w:r w:rsidRPr="00E16924">
              <w:rPr>
                <w:szCs w:val="24"/>
              </w:rPr>
              <w:t>2021</w:t>
            </w:r>
          </w:p>
        </w:tc>
      </w:tr>
      <w:tr w:rsidR="00A37C21" w:rsidRPr="00E16924" w:rsidTr="00273C68">
        <w:tc>
          <w:tcPr>
            <w:tcW w:w="2091" w:type="dxa"/>
          </w:tcPr>
          <w:p w:rsidR="00A37C21" w:rsidRPr="00E16924" w:rsidRDefault="00A37C21" w:rsidP="00E16924">
            <w:pPr>
              <w:tabs>
                <w:tab w:val="left" w:pos="720"/>
              </w:tabs>
              <w:spacing w:line="240" w:lineRule="auto"/>
              <w:ind w:firstLine="0"/>
              <w:rPr>
                <w:b/>
                <w:bCs/>
                <w:szCs w:val="24"/>
              </w:rPr>
            </w:pPr>
            <w:r w:rsidRPr="00E16924">
              <w:rPr>
                <w:rStyle w:val="ac"/>
                <w:b w:val="0"/>
                <w:bCs w:val="0"/>
                <w:color w:val="19191B"/>
                <w:szCs w:val="24"/>
                <w:shd w:val="clear" w:color="auto" w:fill="FFFFFF"/>
              </w:rPr>
              <w:t>24.2.432.01</w:t>
            </w:r>
          </w:p>
        </w:tc>
        <w:tc>
          <w:tcPr>
            <w:tcW w:w="1553" w:type="dxa"/>
          </w:tcPr>
          <w:p w:rsidR="00A37C21" w:rsidRPr="00E16924" w:rsidRDefault="00B34487" w:rsidP="00E16924">
            <w:pPr>
              <w:tabs>
                <w:tab w:val="left" w:pos="720"/>
              </w:tabs>
              <w:spacing w:line="240" w:lineRule="auto"/>
              <w:ind w:firstLine="0"/>
              <w:jc w:val="center"/>
              <w:rPr>
                <w:szCs w:val="24"/>
              </w:rPr>
            </w:pPr>
            <w:r w:rsidRPr="00E16924">
              <w:rPr>
                <w:szCs w:val="24"/>
              </w:rPr>
              <w:t>2</w:t>
            </w:r>
          </w:p>
        </w:tc>
        <w:tc>
          <w:tcPr>
            <w:tcW w:w="1552" w:type="dxa"/>
          </w:tcPr>
          <w:p w:rsidR="00A37C21" w:rsidRPr="00E16924" w:rsidRDefault="00B34487" w:rsidP="00E16924">
            <w:pPr>
              <w:tabs>
                <w:tab w:val="left" w:pos="720"/>
              </w:tabs>
              <w:spacing w:line="240" w:lineRule="auto"/>
              <w:ind w:firstLine="0"/>
              <w:jc w:val="center"/>
              <w:rPr>
                <w:szCs w:val="24"/>
              </w:rPr>
            </w:pPr>
            <w:r w:rsidRPr="00E16924">
              <w:rPr>
                <w:szCs w:val="24"/>
              </w:rPr>
              <w:t>3</w:t>
            </w:r>
          </w:p>
        </w:tc>
        <w:tc>
          <w:tcPr>
            <w:tcW w:w="1553" w:type="dxa"/>
          </w:tcPr>
          <w:p w:rsidR="00A37C21" w:rsidRPr="00E16924" w:rsidRDefault="00B34487" w:rsidP="00E16924">
            <w:pPr>
              <w:tabs>
                <w:tab w:val="left" w:pos="720"/>
              </w:tabs>
              <w:spacing w:line="240" w:lineRule="auto"/>
              <w:ind w:firstLine="0"/>
              <w:jc w:val="center"/>
              <w:rPr>
                <w:szCs w:val="24"/>
              </w:rPr>
            </w:pPr>
            <w:r w:rsidRPr="00E16924">
              <w:rPr>
                <w:szCs w:val="24"/>
              </w:rPr>
              <w:t>2</w:t>
            </w:r>
          </w:p>
        </w:tc>
        <w:tc>
          <w:tcPr>
            <w:tcW w:w="1553" w:type="dxa"/>
          </w:tcPr>
          <w:p w:rsidR="00A37C21" w:rsidRPr="00E16924" w:rsidRDefault="00864903" w:rsidP="00E16924">
            <w:pPr>
              <w:tabs>
                <w:tab w:val="left" w:pos="720"/>
              </w:tabs>
              <w:spacing w:line="240" w:lineRule="auto"/>
              <w:ind w:firstLine="0"/>
              <w:jc w:val="center"/>
              <w:rPr>
                <w:szCs w:val="24"/>
              </w:rPr>
            </w:pPr>
            <w:r w:rsidRPr="00E16924">
              <w:rPr>
                <w:szCs w:val="24"/>
              </w:rPr>
              <w:t>2</w:t>
            </w:r>
          </w:p>
        </w:tc>
        <w:tc>
          <w:tcPr>
            <w:tcW w:w="1553" w:type="dxa"/>
          </w:tcPr>
          <w:p w:rsidR="00A37C21" w:rsidRPr="00E16924" w:rsidRDefault="00864903" w:rsidP="00E16924">
            <w:pPr>
              <w:tabs>
                <w:tab w:val="left" w:pos="720"/>
              </w:tabs>
              <w:spacing w:line="240" w:lineRule="auto"/>
              <w:ind w:firstLine="0"/>
              <w:jc w:val="center"/>
              <w:rPr>
                <w:szCs w:val="24"/>
              </w:rPr>
            </w:pPr>
            <w:r w:rsidRPr="00E16924">
              <w:rPr>
                <w:szCs w:val="24"/>
              </w:rPr>
              <w:t>1</w:t>
            </w:r>
          </w:p>
        </w:tc>
      </w:tr>
      <w:tr w:rsidR="00A37C21" w:rsidRPr="00E16924" w:rsidTr="00273C68">
        <w:tc>
          <w:tcPr>
            <w:tcW w:w="2091" w:type="dxa"/>
          </w:tcPr>
          <w:p w:rsidR="00A37C21" w:rsidRPr="00E16924" w:rsidRDefault="00A37C21" w:rsidP="00E16924">
            <w:pPr>
              <w:tabs>
                <w:tab w:val="left" w:pos="720"/>
              </w:tabs>
              <w:spacing w:line="240" w:lineRule="auto"/>
              <w:ind w:firstLine="0"/>
              <w:rPr>
                <w:b/>
                <w:bCs/>
                <w:szCs w:val="24"/>
              </w:rPr>
            </w:pPr>
            <w:r w:rsidRPr="00E16924">
              <w:rPr>
                <w:rStyle w:val="ac"/>
                <w:b w:val="0"/>
                <w:bCs w:val="0"/>
                <w:color w:val="19191B"/>
                <w:szCs w:val="24"/>
                <w:shd w:val="clear" w:color="auto" w:fill="FFFFFF"/>
              </w:rPr>
              <w:t>Д 999.014.03</w:t>
            </w:r>
          </w:p>
        </w:tc>
        <w:tc>
          <w:tcPr>
            <w:tcW w:w="1553" w:type="dxa"/>
          </w:tcPr>
          <w:p w:rsidR="00A37C21" w:rsidRPr="00E16924" w:rsidRDefault="00B34487" w:rsidP="00E16924">
            <w:pPr>
              <w:tabs>
                <w:tab w:val="left" w:pos="720"/>
              </w:tabs>
              <w:spacing w:line="240" w:lineRule="auto"/>
              <w:ind w:firstLine="0"/>
              <w:jc w:val="center"/>
              <w:rPr>
                <w:szCs w:val="24"/>
              </w:rPr>
            </w:pPr>
            <w:r w:rsidRPr="00E16924">
              <w:rPr>
                <w:szCs w:val="24"/>
              </w:rPr>
              <w:t>5</w:t>
            </w:r>
          </w:p>
        </w:tc>
        <w:tc>
          <w:tcPr>
            <w:tcW w:w="1552" w:type="dxa"/>
          </w:tcPr>
          <w:p w:rsidR="00A37C21" w:rsidRPr="00E16924" w:rsidRDefault="00B34487" w:rsidP="00E16924">
            <w:pPr>
              <w:tabs>
                <w:tab w:val="left" w:pos="720"/>
              </w:tabs>
              <w:spacing w:line="240" w:lineRule="auto"/>
              <w:ind w:firstLine="0"/>
              <w:jc w:val="center"/>
              <w:rPr>
                <w:szCs w:val="24"/>
              </w:rPr>
            </w:pPr>
            <w:r w:rsidRPr="00E16924">
              <w:rPr>
                <w:szCs w:val="24"/>
              </w:rPr>
              <w:t>8</w:t>
            </w:r>
          </w:p>
        </w:tc>
        <w:tc>
          <w:tcPr>
            <w:tcW w:w="1553" w:type="dxa"/>
          </w:tcPr>
          <w:p w:rsidR="00A37C21" w:rsidRPr="00E16924" w:rsidRDefault="00B34487" w:rsidP="00E16924">
            <w:pPr>
              <w:tabs>
                <w:tab w:val="left" w:pos="720"/>
              </w:tabs>
              <w:spacing w:line="240" w:lineRule="auto"/>
              <w:ind w:firstLine="0"/>
              <w:jc w:val="center"/>
              <w:rPr>
                <w:szCs w:val="24"/>
              </w:rPr>
            </w:pPr>
            <w:r w:rsidRPr="00E16924">
              <w:rPr>
                <w:szCs w:val="24"/>
              </w:rPr>
              <w:t>9</w:t>
            </w:r>
          </w:p>
        </w:tc>
        <w:tc>
          <w:tcPr>
            <w:tcW w:w="1553" w:type="dxa"/>
          </w:tcPr>
          <w:p w:rsidR="00A37C21" w:rsidRPr="00E16924" w:rsidRDefault="00864903" w:rsidP="00E16924">
            <w:pPr>
              <w:tabs>
                <w:tab w:val="left" w:pos="720"/>
              </w:tabs>
              <w:spacing w:line="240" w:lineRule="auto"/>
              <w:ind w:firstLine="0"/>
              <w:jc w:val="center"/>
              <w:rPr>
                <w:szCs w:val="24"/>
              </w:rPr>
            </w:pPr>
            <w:r w:rsidRPr="00E16924">
              <w:rPr>
                <w:szCs w:val="24"/>
              </w:rPr>
              <w:t>5</w:t>
            </w:r>
          </w:p>
        </w:tc>
        <w:tc>
          <w:tcPr>
            <w:tcW w:w="1553" w:type="dxa"/>
          </w:tcPr>
          <w:p w:rsidR="00A37C21" w:rsidRPr="00E16924" w:rsidRDefault="00864903" w:rsidP="00E16924">
            <w:pPr>
              <w:tabs>
                <w:tab w:val="left" w:pos="720"/>
              </w:tabs>
              <w:spacing w:line="240" w:lineRule="auto"/>
              <w:ind w:firstLine="0"/>
              <w:jc w:val="center"/>
              <w:rPr>
                <w:szCs w:val="24"/>
              </w:rPr>
            </w:pPr>
            <w:r w:rsidRPr="00E16924">
              <w:rPr>
                <w:szCs w:val="24"/>
              </w:rPr>
              <w:t>2</w:t>
            </w:r>
          </w:p>
        </w:tc>
      </w:tr>
      <w:tr w:rsidR="00273C68" w:rsidRPr="00E16924" w:rsidTr="00273C68">
        <w:tc>
          <w:tcPr>
            <w:tcW w:w="9855" w:type="dxa"/>
            <w:gridSpan w:val="6"/>
          </w:tcPr>
          <w:p w:rsidR="00273C68" w:rsidRPr="00E16924" w:rsidRDefault="00273C68" w:rsidP="00E16924">
            <w:pPr>
              <w:spacing w:line="240" w:lineRule="auto"/>
              <w:ind w:firstLine="0"/>
              <w:rPr>
                <w:szCs w:val="24"/>
                <w:lang w:eastAsia="en-US"/>
              </w:rPr>
            </w:pPr>
            <w:r w:rsidRPr="00E16924">
              <w:rPr>
                <w:szCs w:val="24"/>
                <w:lang w:eastAsia="en-US"/>
              </w:rPr>
              <w:t>Источник:</w:t>
            </w:r>
          </w:p>
          <w:p w:rsidR="00273C68" w:rsidRPr="00E16924" w:rsidRDefault="00273C68" w:rsidP="00E16924">
            <w:pPr>
              <w:spacing w:line="240" w:lineRule="auto"/>
              <w:ind w:firstLine="0"/>
              <w:rPr>
                <w:szCs w:val="24"/>
                <w:lang w:eastAsia="en-US"/>
              </w:rPr>
            </w:pPr>
            <w:r w:rsidRPr="00E16924">
              <w:rPr>
                <w:szCs w:val="24"/>
                <w:lang w:eastAsia="en-US"/>
              </w:rPr>
              <w:t xml:space="preserve">Диссертационные советы. </w:t>
            </w:r>
            <w:r w:rsidRPr="00E16924">
              <w:rPr>
                <w:szCs w:val="24"/>
                <w:lang w:val="en-US" w:eastAsia="en-US"/>
              </w:rPr>
              <w:t>URL</w:t>
            </w:r>
            <w:r w:rsidRPr="00E16924">
              <w:rPr>
                <w:szCs w:val="24"/>
                <w:lang w:eastAsia="en-US"/>
              </w:rPr>
              <w:t>:</w:t>
            </w:r>
            <w:r w:rsidRPr="00E16924">
              <w:rPr>
                <w:szCs w:val="24"/>
              </w:rPr>
              <w:t xml:space="preserve"> </w:t>
            </w:r>
            <w:r w:rsidRPr="00E16924">
              <w:rPr>
                <w:szCs w:val="24"/>
                <w:lang w:eastAsia="en-US"/>
              </w:rPr>
              <w:t>https://www.chsu.ru/nauka-i-innovatsii/dissertatsionnye-sovety/</w:t>
            </w:r>
          </w:p>
        </w:tc>
      </w:tr>
    </w:tbl>
    <w:p w:rsidR="00463AEA" w:rsidRPr="00E16924" w:rsidRDefault="00463AEA" w:rsidP="00E16924">
      <w:pPr>
        <w:tabs>
          <w:tab w:val="left" w:pos="720"/>
        </w:tabs>
        <w:spacing w:line="240" w:lineRule="auto"/>
        <w:ind w:firstLine="284"/>
        <w:rPr>
          <w:szCs w:val="24"/>
        </w:rPr>
      </w:pPr>
    </w:p>
    <w:p w:rsidR="00DC7D86" w:rsidRPr="00E16924" w:rsidRDefault="00DC7D86" w:rsidP="00E16924">
      <w:pPr>
        <w:tabs>
          <w:tab w:val="left" w:pos="720"/>
        </w:tabs>
        <w:spacing w:line="240" w:lineRule="auto"/>
        <w:ind w:firstLine="709"/>
        <w:rPr>
          <w:szCs w:val="24"/>
        </w:rPr>
      </w:pPr>
      <w:r w:rsidRPr="00E16924">
        <w:rPr>
          <w:szCs w:val="24"/>
        </w:rPr>
        <w:t>Аспирантура является основным источником воспроизводства кадров для науки и высшей школы.</w:t>
      </w:r>
      <w:r w:rsidR="002D2DD3" w:rsidRPr="00E16924">
        <w:rPr>
          <w:szCs w:val="24"/>
        </w:rPr>
        <w:t xml:space="preserve"> В</w:t>
      </w:r>
      <w:r w:rsidRPr="00E16924">
        <w:rPr>
          <w:szCs w:val="24"/>
        </w:rPr>
        <w:t xml:space="preserve">остребованность </w:t>
      </w:r>
      <w:r w:rsidR="006A5DF5" w:rsidRPr="00E16924">
        <w:rPr>
          <w:szCs w:val="24"/>
        </w:rPr>
        <w:t xml:space="preserve">кадров в </w:t>
      </w:r>
      <w:r w:rsidRPr="00E16924">
        <w:rPr>
          <w:szCs w:val="24"/>
        </w:rPr>
        <w:t>научной сфер</w:t>
      </w:r>
      <w:r w:rsidR="006A5DF5" w:rsidRPr="00E16924">
        <w:rPr>
          <w:szCs w:val="24"/>
        </w:rPr>
        <w:t>е</w:t>
      </w:r>
      <w:r w:rsidRPr="00E16924">
        <w:rPr>
          <w:szCs w:val="24"/>
        </w:rPr>
        <w:t xml:space="preserve"> и сфер</w:t>
      </w:r>
      <w:r w:rsidR="006A5DF5" w:rsidRPr="00E16924">
        <w:rPr>
          <w:szCs w:val="24"/>
        </w:rPr>
        <w:t>е</w:t>
      </w:r>
      <w:r w:rsidRPr="00E16924">
        <w:rPr>
          <w:szCs w:val="24"/>
        </w:rPr>
        <w:t xml:space="preserve"> высшего образования </w:t>
      </w:r>
      <w:r w:rsidR="006A5DF5" w:rsidRPr="00E16924">
        <w:rPr>
          <w:szCs w:val="24"/>
        </w:rPr>
        <w:t xml:space="preserve">в </w:t>
      </w:r>
      <w:r w:rsidRPr="00E16924">
        <w:rPr>
          <w:szCs w:val="24"/>
        </w:rPr>
        <w:t xml:space="preserve">Вологодской области </w:t>
      </w:r>
      <w:r w:rsidR="00D27F43" w:rsidRPr="00E16924">
        <w:rPr>
          <w:szCs w:val="24"/>
        </w:rPr>
        <w:t xml:space="preserve">довольно </w:t>
      </w:r>
      <w:r w:rsidR="006A5DF5" w:rsidRPr="00E16924">
        <w:rPr>
          <w:szCs w:val="24"/>
        </w:rPr>
        <w:t>высока.</w:t>
      </w:r>
      <w:r w:rsidR="00A0685D" w:rsidRPr="00E16924">
        <w:rPr>
          <w:szCs w:val="24"/>
        </w:rPr>
        <w:t xml:space="preserve"> </w:t>
      </w:r>
      <w:r w:rsidR="00320CE0" w:rsidRPr="00E16924">
        <w:rPr>
          <w:szCs w:val="24"/>
        </w:rPr>
        <w:t>На официальных сайтах</w:t>
      </w:r>
      <w:r w:rsidR="00A0685D" w:rsidRPr="00E16924">
        <w:rPr>
          <w:szCs w:val="24"/>
        </w:rPr>
        <w:t xml:space="preserve"> организаций </w:t>
      </w:r>
      <w:r w:rsidR="001A03E7" w:rsidRPr="00E16924">
        <w:rPr>
          <w:szCs w:val="24"/>
        </w:rPr>
        <w:t xml:space="preserve">вышеуказанной сферы </w:t>
      </w:r>
      <w:r w:rsidR="00D27F43" w:rsidRPr="00E16924">
        <w:rPr>
          <w:szCs w:val="24"/>
        </w:rPr>
        <w:t xml:space="preserve">за май-июнь </w:t>
      </w:r>
      <w:r w:rsidR="00A0685D" w:rsidRPr="00E16924">
        <w:rPr>
          <w:szCs w:val="24"/>
        </w:rPr>
        <w:t xml:space="preserve">2022 г. размещено </w:t>
      </w:r>
      <w:r w:rsidR="001A03E7" w:rsidRPr="00E16924">
        <w:rPr>
          <w:szCs w:val="24"/>
        </w:rPr>
        <w:t>более 130</w:t>
      </w:r>
      <w:r w:rsidR="00082A65" w:rsidRPr="00E16924">
        <w:rPr>
          <w:szCs w:val="24"/>
        </w:rPr>
        <w:t xml:space="preserve"> </w:t>
      </w:r>
      <w:r w:rsidR="00A0685D" w:rsidRPr="00E16924">
        <w:rPr>
          <w:szCs w:val="24"/>
        </w:rPr>
        <w:t>ваканси</w:t>
      </w:r>
      <w:r w:rsidR="001A03E7" w:rsidRPr="00E16924">
        <w:rPr>
          <w:szCs w:val="24"/>
        </w:rPr>
        <w:t>й</w:t>
      </w:r>
      <w:r w:rsidR="0030612F" w:rsidRPr="00E16924">
        <w:rPr>
          <w:szCs w:val="24"/>
        </w:rPr>
        <w:t xml:space="preserve"> </w:t>
      </w:r>
      <w:r w:rsidR="00320CE0" w:rsidRPr="00E16924">
        <w:rPr>
          <w:szCs w:val="24"/>
        </w:rPr>
        <w:t>(табл.3)</w:t>
      </w:r>
      <w:r w:rsidR="00A0685D" w:rsidRPr="00E16924">
        <w:rPr>
          <w:szCs w:val="24"/>
        </w:rPr>
        <w:t>.</w:t>
      </w:r>
    </w:p>
    <w:p w:rsidR="006A5DF5" w:rsidRPr="00E16924" w:rsidRDefault="006A5DF5" w:rsidP="00E16924">
      <w:pPr>
        <w:spacing w:line="240" w:lineRule="auto"/>
        <w:jc w:val="right"/>
        <w:rPr>
          <w:szCs w:val="24"/>
        </w:rPr>
      </w:pPr>
      <w:r w:rsidRPr="00E16924">
        <w:rPr>
          <w:szCs w:val="24"/>
        </w:rPr>
        <w:t xml:space="preserve">Таблица 3. </w:t>
      </w:r>
    </w:p>
    <w:p w:rsidR="006A5DF5" w:rsidRPr="00E16924" w:rsidRDefault="006A5DF5" w:rsidP="00E16924">
      <w:pPr>
        <w:spacing w:line="240" w:lineRule="auto"/>
        <w:jc w:val="center"/>
        <w:rPr>
          <w:rFonts w:eastAsia="Times New Roman"/>
          <w:szCs w:val="24"/>
          <w:lang w:eastAsia="ru-RU"/>
        </w:rPr>
      </w:pPr>
      <w:r w:rsidRPr="00E16924">
        <w:rPr>
          <w:szCs w:val="24"/>
        </w:rPr>
        <w:t xml:space="preserve">Сведения о вакансиях в научных организациях и организациях высшего образования Вологодской области </w:t>
      </w:r>
      <w:r w:rsidR="00D27F43" w:rsidRPr="00E16924">
        <w:rPr>
          <w:szCs w:val="24"/>
        </w:rPr>
        <w:t xml:space="preserve">за май-июнь </w:t>
      </w:r>
      <w:r w:rsidRPr="00E16924">
        <w:rPr>
          <w:szCs w:val="24"/>
        </w:rPr>
        <w:t>2022 г.</w:t>
      </w:r>
    </w:p>
    <w:tbl>
      <w:tblPr>
        <w:tblStyle w:val="aa"/>
        <w:tblW w:w="9889" w:type="dxa"/>
        <w:tblInd w:w="0" w:type="dxa"/>
        <w:tblLook w:val="04A0" w:firstRow="1" w:lastRow="0" w:firstColumn="1" w:lastColumn="0" w:noHBand="0" w:noVBand="1"/>
      </w:tblPr>
      <w:tblGrid>
        <w:gridCol w:w="2802"/>
        <w:gridCol w:w="7087"/>
      </w:tblGrid>
      <w:tr w:rsidR="006A5DF5" w:rsidRPr="00E16924" w:rsidTr="001A03E7">
        <w:trPr>
          <w:trHeight w:val="468"/>
        </w:trPr>
        <w:tc>
          <w:tcPr>
            <w:tcW w:w="2802" w:type="dxa"/>
            <w:vAlign w:val="center"/>
          </w:tcPr>
          <w:p w:rsidR="006A5DF5" w:rsidRPr="00E16924" w:rsidRDefault="006A5DF5" w:rsidP="00E16924">
            <w:pPr>
              <w:tabs>
                <w:tab w:val="left" w:pos="720"/>
              </w:tabs>
              <w:spacing w:line="240" w:lineRule="auto"/>
              <w:ind w:firstLine="0"/>
              <w:jc w:val="center"/>
              <w:rPr>
                <w:szCs w:val="24"/>
              </w:rPr>
            </w:pPr>
            <w:r w:rsidRPr="00E16924">
              <w:rPr>
                <w:szCs w:val="24"/>
              </w:rPr>
              <w:t>Название организации</w:t>
            </w:r>
          </w:p>
        </w:tc>
        <w:tc>
          <w:tcPr>
            <w:tcW w:w="7087" w:type="dxa"/>
            <w:vAlign w:val="center"/>
          </w:tcPr>
          <w:p w:rsidR="006A5DF5" w:rsidRPr="00E16924" w:rsidRDefault="006A5DF5" w:rsidP="00E16924">
            <w:pPr>
              <w:tabs>
                <w:tab w:val="left" w:pos="720"/>
              </w:tabs>
              <w:spacing w:line="240" w:lineRule="auto"/>
              <w:ind w:firstLine="0"/>
              <w:jc w:val="center"/>
              <w:rPr>
                <w:szCs w:val="24"/>
              </w:rPr>
            </w:pPr>
            <w:r w:rsidRPr="00E16924">
              <w:rPr>
                <w:szCs w:val="24"/>
              </w:rPr>
              <w:t>Количество вакансий на официальном сайте организации</w:t>
            </w:r>
          </w:p>
        </w:tc>
      </w:tr>
      <w:tr w:rsidR="006A5DF5" w:rsidRPr="00E16924" w:rsidTr="001A03E7">
        <w:trPr>
          <w:trHeight w:val="715"/>
        </w:trPr>
        <w:tc>
          <w:tcPr>
            <w:tcW w:w="2802" w:type="dxa"/>
          </w:tcPr>
          <w:p w:rsidR="006A5DF5" w:rsidRPr="00E16924" w:rsidRDefault="00166D7D" w:rsidP="00E16924">
            <w:pPr>
              <w:tabs>
                <w:tab w:val="left" w:pos="720"/>
              </w:tabs>
              <w:spacing w:line="240" w:lineRule="auto"/>
              <w:ind w:firstLine="0"/>
              <w:rPr>
                <w:szCs w:val="24"/>
              </w:rPr>
            </w:pPr>
            <w:r w:rsidRPr="00E16924">
              <w:rPr>
                <w:szCs w:val="24"/>
              </w:rPr>
              <w:t>ФГБУН «Вологодский научный центр РАН»</w:t>
            </w:r>
          </w:p>
        </w:tc>
        <w:tc>
          <w:tcPr>
            <w:tcW w:w="7087" w:type="dxa"/>
          </w:tcPr>
          <w:p w:rsidR="006A5DF5" w:rsidRPr="00E16924" w:rsidRDefault="00166D7D" w:rsidP="00E16924">
            <w:pPr>
              <w:tabs>
                <w:tab w:val="left" w:pos="720"/>
              </w:tabs>
              <w:spacing w:line="240" w:lineRule="auto"/>
              <w:ind w:firstLine="0"/>
              <w:rPr>
                <w:szCs w:val="24"/>
              </w:rPr>
            </w:pPr>
            <w:r w:rsidRPr="00E16924">
              <w:rPr>
                <w:szCs w:val="24"/>
              </w:rPr>
              <w:t>Конкурс на замещение 3 должностей старшего научного сотрудника и одной должности инженера-исследователя.</w:t>
            </w:r>
          </w:p>
        </w:tc>
      </w:tr>
      <w:tr w:rsidR="00082A65" w:rsidRPr="00E16924" w:rsidTr="001A03E7">
        <w:trPr>
          <w:trHeight w:val="1430"/>
        </w:trPr>
        <w:tc>
          <w:tcPr>
            <w:tcW w:w="2802" w:type="dxa"/>
          </w:tcPr>
          <w:p w:rsidR="00082A65" w:rsidRPr="00E16924" w:rsidRDefault="00082A65" w:rsidP="00E16924">
            <w:pPr>
              <w:tabs>
                <w:tab w:val="left" w:pos="720"/>
              </w:tabs>
              <w:spacing w:line="240" w:lineRule="auto"/>
              <w:ind w:firstLine="0"/>
              <w:rPr>
                <w:szCs w:val="24"/>
              </w:rPr>
            </w:pPr>
            <w:r w:rsidRPr="00E16924">
              <w:rPr>
                <w:szCs w:val="24"/>
              </w:rPr>
              <w:t>ФГБОУ ВО Вологодская ГМХА</w:t>
            </w:r>
          </w:p>
        </w:tc>
        <w:tc>
          <w:tcPr>
            <w:tcW w:w="7087" w:type="dxa"/>
          </w:tcPr>
          <w:p w:rsidR="002D2DD3" w:rsidRPr="00E16924" w:rsidRDefault="002D2DD3" w:rsidP="00E16924">
            <w:pPr>
              <w:tabs>
                <w:tab w:val="left" w:pos="720"/>
              </w:tabs>
              <w:spacing w:line="240" w:lineRule="auto"/>
              <w:ind w:firstLine="0"/>
              <w:rPr>
                <w:szCs w:val="24"/>
              </w:rPr>
            </w:pPr>
            <w:r w:rsidRPr="00E16924">
              <w:rPr>
                <w:szCs w:val="24"/>
              </w:rPr>
              <w:t>Конкурс на замещение 21 должности профессорско-преподавательского состава до 25.06.2022 г.</w:t>
            </w:r>
          </w:p>
          <w:p w:rsidR="00082A65" w:rsidRPr="00E16924" w:rsidRDefault="00082A65" w:rsidP="00E16924">
            <w:pPr>
              <w:tabs>
                <w:tab w:val="left" w:pos="720"/>
              </w:tabs>
              <w:spacing w:line="240" w:lineRule="auto"/>
              <w:ind w:firstLine="0"/>
              <w:rPr>
                <w:szCs w:val="24"/>
              </w:rPr>
            </w:pPr>
            <w:r w:rsidRPr="00E16924">
              <w:rPr>
                <w:szCs w:val="24"/>
              </w:rPr>
              <w:t>Научный сотрудник кафедры:</w:t>
            </w:r>
          </w:p>
          <w:p w:rsidR="00082A65" w:rsidRPr="00E16924" w:rsidRDefault="00082A65" w:rsidP="00E16924">
            <w:pPr>
              <w:tabs>
                <w:tab w:val="left" w:pos="720"/>
              </w:tabs>
              <w:spacing w:line="240" w:lineRule="auto"/>
              <w:ind w:firstLine="0"/>
              <w:rPr>
                <w:szCs w:val="24"/>
              </w:rPr>
            </w:pPr>
            <w:r w:rsidRPr="00E16924">
              <w:rPr>
                <w:szCs w:val="24"/>
              </w:rPr>
              <w:t>1. Экономика и управление в АПК (0,25 ставки)</w:t>
            </w:r>
          </w:p>
          <w:p w:rsidR="00082A65" w:rsidRPr="00E16924" w:rsidRDefault="00082A65" w:rsidP="00E16924">
            <w:pPr>
              <w:tabs>
                <w:tab w:val="left" w:pos="720"/>
              </w:tabs>
              <w:spacing w:line="240" w:lineRule="auto"/>
              <w:ind w:firstLine="0"/>
              <w:rPr>
                <w:szCs w:val="24"/>
              </w:rPr>
            </w:pPr>
            <w:r w:rsidRPr="00E16924">
              <w:rPr>
                <w:szCs w:val="24"/>
              </w:rPr>
              <w:t>2. Технологического оборудования (0,5 ставки)</w:t>
            </w:r>
          </w:p>
        </w:tc>
      </w:tr>
      <w:tr w:rsidR="00082A65" w:rsidRPr="00E16924" w:rsidTr="001A03E7">
        <w:trPr>
          <w:trHeight w:val="715"/>
        </w:trPr>
        <w:tc>
          <w:tcPr>
            <w:tcW w:w="2802" w:type="dxa"/>
          </w:tcPr>
          <w:p w:rsidR="00082A65" w:rsidRPr="00E16924" w:rsidRDefault="00D414E4" w:rsidP="00E16924">
            <w:pPr>
              <w:tabs>
                <w:tab w:val="left" w:pos="720"/>
              </w:tabs>
              <w:spacing w:line="240" w:lineRule="auto"/>
              <w:ind w:firstLine="0"/>
              <w:rPr>
                <w:szCs w:val="24"/>
              </w:rPr>
            </w:pPr>
            <w:r w:rsidRPr="00E16924">
              <w:rPr>
                <w:szCs w:val="24"/>
              </w:rPr>
              <w:t>Череповецкий государственный университет</w:t>
            </w:r>
          </w:p>
        </w:tc>
        <w:tc>
          <w:tcPr>
            <w:tcW w:w="7087" w:type="dxa"/>
          </w:tcPr>
          <w:p w:rsidR="00082A65" w:rsidRPr="00E16924" w:rsidRDefault="00D27F43" w:rsidP="00E16924">
            <w:pPr>
              <w:tabs>
                <w:tab w:val="left" w:pos="720"/>
              </w:tabs>
              <w:spacing w:line="240" w:lineRule="auto"/>
              <w:ind w:firstLine="0"/>
              <w:rPr>
                <w:szCs w:val="24"/>
              </w:rPr>
            </w:pPr>
            <w:r w:rsidRPr="00E16924">
              <w:rPr>
                <w:szCs w:val="24"/>
              </w:rPr>
              <w:t xml:space="preserve">На </w:t>
            </w:r>
            <w:r w:rsidR="0030612F" w:rsidRPr="00E16924">
              <w:rPr>
                <w:szCs w:val="24"/>
              </w:rPr>
              <w:t>35 кафедр</w:t>
            </w:r>
            <w:r w:rsidRPr="00E16924">
              <w:rPr>
                <w:szCs w:val="24"/>
              </w:rPr>
              <w:t>ах</w:t>
            </w:r>
            <w:r w:rsidR="0030612F" w:rsidRPr="00E16924">
              <w:rPr>
                <w:szCs w:val="24"/>
              </w:rPr>
              <w:t xml:space="preserve"> объявлен конкурс на замещение должностей профессорско-преподавательского состава до 30.05.2022 г.</w:t>
            </w:r>
          </w:p>
        </w:tc>
      </w:tr>
      <w:tr w:rsidR="00082A65" w:rsidRPr="00E16924" w:rsidTr="001A03E7">
        <w:trPr>
          <w:trHeight w:val="715"/>
        </w:trPr>
        <w:tc>
          <w:tcPr>
            <w:tcW w:w="2802" w:type="dxa"/>
          </w:tcPr>
          <w:p w:rsidR="00082A65" w:rsidRPr="00E16924" w:rsidRDefault="00D27F43" w:rsidP="00E16924">
            <w:pPr>
              <w:tabs>
                <w:tab w:val="left" w:pos="720"/>
              </w:tabs>
              <w:spacing w:line="240" w:lineRule="auto"/>
              <w:ind w:firstLine="0"/>
              <w:rPr>
                <w:szCs w:val="24"/>
              </w:rPr>
            </w:pPr>
            <w:r w:rsidRPr="00E16924">
              <w:rPr>
                <w:szCs w:val="24"/>
              </w:rPr>
              <w:t>Вологодский государственный университет</w:t>
            </w:r>
          </w:p>
        </w:tc>
        <w:tc>
          <w:tcPr>
            <w:tcW w:w="7087" w:type="dxa"/>
          </w:tcPr>
          <w:p w:rsidR="00082A65" w:rsidRPr="00E16924" w:rsidRDefault="00D27F43" w:rsidP="00E16924">
            <w:pPr>
              <w:tabs>
                <w:tab w:val="left" w:pos="720"/>
              </w:tabs>
              <w:spacing w:line="240" w:lineRule="auto"/>
              <w:ind w:firstLine="0"/>
              <w:rPr>
                <w:szCs w:val="24"/>
              </w:rPr>
            </w:pPr>
            <w:r w:rsidRPr="00E16924">
              <w:rPr>
                <w:szCs w:val="24"/>
              </w:rPr>
              <w:t>Объявлен конкурс на замещение 65 должностей профессорско-преподавательского состава приказом от 13.05.2022 г.№02.00-67/0287</w:t>
            </w:r>
          </w:p>
        </w:tc>
      </w:tr>
      <w:tr w:rsidR="00273C68" w:rsidRPr="00E16924" w:rsidTr="00273C68">
        <w:trPr>
          <w:trHeight w:val="715"/>
        </w:trPr>
        <w:tc>
          <w:tcPr>
            <w:tcW w:w="9889" w:type="dxa"/>
            <w:gridSpan w:val="2"/>
          </w:tcPr>
          <w:p w:rsidR="00273C68" w:rsidRPr="00E16924" w:rsidRDefault="00273C68" w:rsidP="00E16924">
            <w:pPr>
              <w:spacing w:line="240" w:lineRule="auto"/>
              <w:ind w:firstLine="0"/>
              <w:rPr>
                <w:szCs w:val="24"/>
                <w:lang w:eastAsia="en-US"/>
              </w:rPr>
            </w:pPr>
            <w:r w:rsidRPr="00E16924">
              <w:rPr>
                <w:szCs w:val="24"/>
                <w:lang w:eastAsia="en-US"/>
              </w:rPr>
              <w:t>Источники:</w:t>
            </w:r>
          </w:p>
          <w:p w:rsidR="00273C68" w:rsidRPr="00E16924" w:rsidRDefault="00273C68" w:rsidP="00E16924">
            <w:pPr>
              <w:spacing w:line="240" w:lineRule="auto"/>
              <w:ind w:firstLine="0"/>
              <w:rPr>
                <w:szCs w:val="24"/>
                <w:lang w:eastAsia="en-US"/>
              </w:rPr>
            </w:pPr>
            <w:r w:rsidRPr="00E16924">
              <w:rPr>
                <w:szCs w:val="24"/>
              </w:rPr>
              <w:t xml:space="preserve">Вологодский научный центр РАН. Официальный сайт. </w:t>
            </w:r>
            <w:r w:rsidRPr="00E16924">
              <w:rPr>
                <w:szCs w:val="24"/>
                <w:lang w:val="en-US"/>
              </w:rPr>
              <w:t>URL</w:t>
            </w:r>
            <w:r w:rsidRPr="00E16924">
              <w:rPr>
                <w:szCs w:val="24"/>
              </w:rPr>
              <w:t xml:space="preserve">: </w:t>
            </w:r>
            <w:r w:rsidRPr="00E16924">
              <w:rPr>
                <w:szCs w:val="24"/>
                <w:lang w:val="en-US"/>
              </w:rPr>
              <w:t>http</w:t>
            </w:r>
            <w:r w:rsidRPr="00E16924">
              <w:rPr>
                <w:szCs w:val="24"/>
              </w:rPr>
              <w:t>://</w:t>
            </w:r>
            <w:r w:rsidRPr="00E16924">
              <w:rPr>
                <w:szCs w:val="24"/>
                <w:lang w:val="en-US"/>
              </w:rPr>
              <w:t>www</w:t>
            </w:r>
            <w:r w:rsidRPr="00E16924">
              <w:rPr>
                <w:szCs w:val="24"/>
              </w:rPr>
              <w:t>.</w:t>
            </w:r>
            <w:proofErr w:type="spellStart"/>
            <w:r w:rsidRPr="00E16924">
              <w:rPr>
                <w:szCs w:val="24"/>
                <w:lang w:val="en-US"/>
              </w:rPr>
              <w:t>vscc</w:t>
            </w:r>
            <w:proofErr w:type="spellEnd"/>
            <w:r w:rsidRPr="00E16924">
              <w:rPr>
                <w:szCs w:val="24"/>
              </w:rPr>
              <w:t>.</w:t>
            </w:r>
            <w:r w:rsidRPr="00E16924">
              <w:rPr>
                <w:szCs w:val="24"/>
                <w:lang w:val="en-US"/>
              </w:rPr>
              <w:t>ac</w:t>
            </w:r>
            <w:r w:rsidRPr="00E16924">
              <w:rPr>
                <w:szCs w:val="24"/>
              </w:rPr>
              <w:t>.</w:t>
            </w:r>
            <w:proofErr w:type="spellStart"/>
            <w:r w:rsidRPr="00E16924">
              <w:rPr>
                <w:szCs w:val="24"/>
                <w:lang w:val="en-US"/>
              </w:rPr>
              <w:t>ru</w:t>
            </w:r>
            <w:proofErr w:type="spellEnd"/>
            <w:r w:rsidRPr="00E16924">
              <w:rPr>
                <w:szCs w:val="24"/>
              </w:rPr>
              <w:t>/</w:t>
            </w:r>
          </w:p>
          <w:p w:rsidR="00273C68" w:rsidRPr="00E16924" w:rsidRDefault="00273C68" w:rsidP="00E16924">
            <w:pPr>
              <w:spacing w:line="240" w:lineRule="auto"/>
              <w:ind w:firstLine="0"/>
              <w:rPr>
                <w:szCs w:val="24"/>
                <w:lang w:eastAsia="en-US"/>
              </w:rPr>
            </w:pPr>
            <w:r w:rsidRPr="00E16924">
              <w:rPr>
                <w:szCs w:val="24"/>
                <w:lang w:eastAsia="en-US"/>
              </w:rPr>
              <w:t xml:space="preserve">Вологодская государственная </w:t>
            </w:r>
            <w:proofErr w:type="spellStart"/>
            <w:r w:rsidRPr="00E16924">
              <w:rPr>
                <w:szCs w:val="24"/>
                <w:lang w:eastAsia="en-US"/>
              </w:rPr>
              <w:t>молочнохозяйственная</w:t>
            </w:r>
            <w:proofErr w:type="spellEnd"/>
            <w:r w:rsidRPr="00E16924">
              <w:rPr>
                <w:szCs w:val="24"/>
                <w:lang w:eastAsia="en-US"/>
              </w:rPr>
              <w:t xml:space="preserve"> академия имени Н.В. Верещагина</w:t>
            </w:r>
            <w:r w:rsidRPr="00E16924">
              <w:rPr>
                <w:szCs w:val="24"/>
              </w:rPr>
              <w:t xml:space="preserve">. Официальный сайт. </w:t>
            </w:r>
            <w:r w:rsidRPr="00E16924">
              <w:rPr>
                <w:szCs w:val="24"/>
                <w:lang w:val="en-US"/>
              </w:rPr>
              <w:t>URL</w:t>
            </w:r>
            <w:r w:rsidRPr="00E16924">
              <w:rPr>
                <w:szCs w:val="24"/>
              </w:rPr>
              <w:t>: https://molochnoe.ru/</w:t>
            </w:r>
          </w:p>
          <w:p w:rsidR="00273C68" w:rsidRPr="00E16924" w:rsidRDefault="00273C68" w:rsidP="00E16924">
            <w:pPr>
              <w:tabs>
                <w:tab w:val="left" w:pos="720"/>
              </w:tabs>
              <w:spacing w:line="240" w:lineRule="auto"/>
              <w:ind w:firstLine="0"/>
              <w:rPr>
                <w:szCs w:val="24"/>
                <w:lang w:val="en-US"/>
              </w:rPr>
            </w:pPr>
            <w:r w:rsidRPr="00E16924">
              <w:rPr>
                <w:szCs w:val="24"/>
              </w:rPr>
              <w:t xml:space="preserve">Череповецкий государственный университет. Официальный сайт. </w:t>
            </w:r>
            <w:r w:rsidRPr="00E16924">
              <w:rPr>
                <w:szCs w:val="24"/>
                <w:lang w:val="en-US"/>
              </w:rPr>
              <w:t>URL: https://www.chsu.ru/</w:t>
            </w:r>
          </w:p>
          <w:p w:rsidR="00273C68" w:rsidRPr="00E16924" w:rsidRDefault="00273C68" w:rsidP="00E16924">
            <w:pPr>
              <w:tabs>
                <w:tab w:val="left" w:pos="720"/>
              </w:tabs>
              <w:spacing w:line="240" w:lineRule="auto"/>
              <w:ind w:firstLine="0"/>
              <w:rPr>
                <w:szCs w:val="24"/>
              </w:rPr>
            </w:pPr>
            <w:r w:rsidRPr="00E16924">
              <w:rPr>
                <w:szCs w:val="24"/>
              </w:rPr>
              <w:t xml:space="preserve">Вологодский государственный университет. Официальный сайт. </w:t>
            </w:r>
            <w:r w:rsidRPr="00E16924">
              <w:rPr>
                <w:szCs w:val="24"/>
                <w:lang w:val="en-US"/>
              </w:rPr>
              <w:t>URL</w:t>
            </w:r>
            <w:r w:rsidRPr="00E16924">
              <w:rPr>
                <w:szCs w:val="24"/>
              </w:rPr>
              <w:t>: https://vogu35.ru/</w:t>
            </w:r>
          </w:p>
        </w:tc>
      </w:tr>
    </w:tbl>
    <w:p w:rsidR="00A13966" w:rsidRPr="00E16924" w:rsidRDefault="00A13966" w:rsidP="00E16924">
      <w:pPr>
        <w:tabs>
          <w:tab w:val="left" w:pos="720"/>
        </w:tabs>
        <w:spacing w:line="240" w:lineRule="auto"/>
        <w:ind w:firstLine="284"/>
        <w:rPr>
          <w:szCs w:val="24"/>
        </w:rPr>
      </w:pPr>
    </w:p>
    <w:p w:rsidR="005D2E7C" w:rsidRPr="00E16924" w:rsidRDefault="005D2E7C" w:rsidP="00E16924">
      <w:pPr>
        <w:tabs>
          <w:tab w:val="left" w:pos="720"/>
        </w:tabs>
        <w:spacing w:line="240" w:lineRule="auto"/>
        <w:ind w:firstLine="709"/>
        <w:rPr>
          <w:szCs w:val="24"/>
        </w:rPr>
      </w:pPr>
      <w:r w:rsidRPr="00E16924">
        <w:rPr>
          <w:szCs w:val="24"/>
        </w:rPr>
        <w:t xml:space="preserve">Формы поддержки аспирантов </w:t>
      </w:r>
      <w:r w:rsidR="002C22A3" w:rsidRPr="00E16924">
        <w:rPr>
          <w:szCs w:val="24"/>
        </w:rPr>
        <w:t xml:space="preserve">и молодых ученых </w:t>
      </w:r>
      <w:r w:rsidRPr="00E16924">
        <w:rPr>
          <w:szCs w:val="24"/>
        </w:rPr>
        <w:t xml:space="preserve">на региональном уровне </w:t>
      </w:r>
      <w:r w:rsidR="002C22A3" w:rsidRPr="00E16924">
        <w:rPr>
          <w:szCs w:val="24"/>
        </w:rPr>
        <w:t xml:space="preserve">осуществляется в рамках специализированных грантов, премий, стипендий. </w:t>
      </w:r>
      <w:r w:rsidRPr="00E16924">
        <w:rPr>
          <w:szCs w:val="24"/>
        </w:rPr>
        <w:t>Законом Вологодской области от 26 сентября 2007 г. № 745 «О государственных научных грантах Вологодской области» установлен грант для финансирования научно-исследовательских и опытно-конструкторских работ молодых ученых области</w:t>
      </w:r>
      <w:r w:rsidR="00AC3D2E" w:rsidRPr="00E16924">
        <w:rPr>
          <w:szCs w:val="24"/>
        </w:rPr>
        <w:t>.</w:t>
      </w:r>
      <w:r w:rsidRPr="00E16924">
        <w:rPr>
          <w:szCs w:val="24"/>
        </w:rPr>
        <w:t xml:space="preserve"> Количество грантов ежегодно утверждается Правительством области. В 2013-2017 гг. ежегодно поддерживалось по 5 грантов для молодых ученых, в 2018 г. – 10 грантов, в 2019 г. – 7 грантов</w:t>
      </w:r>
      <w:r w:rsidR="00AC3D2E" w:rsidRPr="00E16924">
        <w:rPr>
          <w:szCs w:val="24"/>
        </w:rPr>
        <w:t>, в 2021 г. – 5 грантов</w:t>
      </w:r>
      <w:r w:rsidRPr="00E16924">
        <w:rPr>
          <w:szCs w:val="24"/>
        </w:rPr>
        <w:t xml:space="preserve">. </w:t>
      </w:r>
      <w:r w:rsidR="00AC3D2E" w:rsidRPr="00E16924">
        <w:rPr>
          <w:szCs w:val="24"/>
        </w:rPr>
        <w:t>Размер каждого гранта составил 300 тыс. рублей</w:t>
      </w:r>
      <w:r w:rsidR="004B610F">
        <w:rPr>
          <w:szCs w:val="24"/>
        </w:rPr>
        <w:t xml:space="preserve"> </w:t>
      </w:r>
      <w:r w:rsidR="004B610F" w:rsidRPr="009B5273">
        <w:rPr>
          <w:szCs w:val="24"/>
        </w:rPr>
        <w:t>[</w:t>
      </w:r>
      <w:r w:rsidR="001504C8">
        <w:rPr>
          <w:szCs w:val="24"/>
        </w:rPr>
        <w:t>3</w:t>
      </w:r>
      <w:r w:rsidR="004B610F" w:rsidRPr="009B5273">
        <w:rPr>
          <w:szCs w:val="24"/>
        </w:rPr>
        <w:t>]</w:t>
      </w:r>
      <w:r w:rsidR="00AC3D2E" w:rsidRPr="00E16924">
        <w:rPr>
          <w:szCs w:val="24"/>
        </w:rPr>
        <w:t xml:space="preserve">. </w:t>
      </w:r>
      <w:r w:rsidRPr="00E16924">
        <w:rPr>
          <w:szCs w:val="24"/>
        </w:rPr>
        <w:t xml:space="preserve">Законом Вологодской области от 10 февраля 2008 года № 1749-ОЗ «О премиях Вологодской области» предусмотрена государственная молодежная премия Вологодской области по науке и технике. Возраст претендентов на премию не должен превышать 35 лет. Вручение премии является «высшим признанием заслуг деятелей в области науки, техники, образования, культуры и искусства перед обществом и областью». </w:t>
      </w:r>
      <w:r w:rsidR="00515D1D" w:rsidRPr="00E16924">
        <w:rPr>
          <w:szCs w:val="24"/>
        </w:rPr>
        <w:t xml:space="preserve">Размер премии составляет </w:t>
      </w:r>
      <w:r w:rsidRPr="00E16924">
        <w:rPr>
          <w:szCs w:val="24"/>
        </w:rPr>
        <w:t>180 тыс. рублей</w:t>
      </w:r>
      <w:r w:rsidR="00982440" w:rsidRPr="00E16924">
        <w:rPr>
          <w:szCs w:val="24"/>
        </w:rPr>
        <w:t xml:space="preserve"> [</w:t>
      </w:r>
      <w:r w:rsidR="001504C8">
        <w:rPr>
          <w:szCs w:val="24"/>
        </w:rPr>
        <w:t>3</w:t>
      </w:r>
      <w:r w:rsidR="00982440" w:rsidRPr="00E16924">
        <w:rPr>
          <w:szCs w:val="24"/>
        </w:rPr>
        <w:t>]</w:t>
      </w:r>
      <w:r w:rsidRPr="00E16924">
        <w:rPr>
          <w:szCs w:val="24"/>
        </w:rPr>
        <w:t>.</w:t>
      </w:r>
    </w:p>
    <w:p w:rsidR="000C376B" w:rsidRPr="00E16924" w:rsidRDefault="000C376B" w:rsidP="00E16924">
      <w:pPr>
        <w:tabs>
          <w:tab w:val="left" w:pos="720"/>
        </w:tabs>
        <w:spacing w:line="240" w:lineRule="auto"/>
        <w:ind w:firstLine="709"/>
        <w:rPr>
          <w:szCs w:val="24"/>
        </w:rPr>
      </w:pPr>
      <w:r w:rsidRPr="00E16924">
        <w:rPr>
          <w:szCs w:val="24"/>
        </w:rPr>
        <w:t>Согласно Постановлению Правительства Вологодской области от 6 августа 2007 года N 1002 «Об утверждении Положения о порядке назначения и выплаты стипендий Губернатора области студентам (курсантам), аспирантам и адъюнктам» выплачивается стипендия аспирантам, «обучающимся по очной форме обучения, достигшим выдающихся успехов в фундаментальных науках, прикладных научных исследованиях и научных разработках, направленных на развитие социально-экономического потенциала Вологодской области», в размере 10 тыс. рублей в течение года после назначения</w:t>
      </w:r>
      <w:r w:rsidR="00982440" w:rsidRPr="00E16924">
        <w:rPr>
          <w:szCs w:val="24"/>
        </w:rPr>
        <w:t xml:space="preserve"> [</w:t>
      </w:r>
      <w:r w:rsidR="001504C8">
        <w:rPr>
          <w:szCs w:val="24"/>
        </w:rPr>
        <w:t>5</w:t>
      </w:r>
      <w:r w:rsidR="00982440" w:rsidRPr="00E16924">
        <w:rPr>
          <w:szCs w:val="24"/>
        </w:rPr>
        <w:t>]</w:t>
      </w:r>
      <w:r w:rsidRPr="00E16924">
        <w:rPr>
          <w:szCs w:val="24"/>
        </w:rPr>
        <w:t>.</w:t>
      </w:r>
      <w:r w:rsidR="00387D9D" w:rsidRPr="00E16924">
        <w:rPr>
          <w:szCs w:val="24"/>
        </w:rPr>
        <w:t xml:space="preserve"> Количество аспирантов, которым присуждается стипендия</w:t>
      </w:r>
      <w:r w:rsidR="00445B3F" w:rsidRPr="00E16924">
        <w:rPr>
          <w:szCs w:val="24"/>
        </w:rPr>
        <w:t>,</w:t>
      </w:r>
      <w:r w:rsidR="00387D9D" w:rsidRPr="00E16924">
        <w:rPr>
          <w:szCs w:val="24"/>
        </w:rPr>
        <w:t xml:space="preserve"> определяется ежегодно. </w:t>
      </w:r>
    </w:p>
    <w:p w:rsidR="00982440" w:rsidRPr="00E16924" w:rsidRDefault="00982440" w:rsidP="00E16924">
      <w:pPr>
        <w:tabs>
          <w:tab w:val="left" w:pos="720"/>
        </w:tabs>
        <w:spacing w:line="240" w:lineRule="auto"/>
        <w:ind w:firstLine="709"/>
        <w:rPr>
          <w:szCs w:val="24"/>
        </w:rPr>
      </w:pPr>
      <w:r w:rsidRPr="00E16924">
        <w:rPr>
          <w:szCs w:val="24"/>
        </w:rPr>
        <w:t xml:space="preserve">Решением Вологодской городской думы от 23 сентября 2021 года утверждена городская молодежная стипендия имени Христофора </w:t>
      </w:r>
      <w:proofErr w:type="spellStart"/>
      <w:r w:rsidRPr="00E16924">
        <w:rPr>
          <w:szCs w:val="24"/>
        </w:rPr>
        <w:t>Леденцова</w:t>
      </w:r>
      <w:proofErr w:type="spellEnd"/>
      <w:r w:rsidRPr="00E16924">
        <w:rPr>
          <w:szCs w:val="24"/>
        </w:rPr>
        <w:t xml:space="preserve"> для студентов и молодых ученых в возрасте до 35 лет, «проявивших себя в развитии науки, образования, культуры и инноваций, проживающих на территории городского округа города Вологды». Количество стипендиатов в год 10 человек, в том числе: из числа студентов – 5 человек, молодых ученых – 5 человек. Размер стипендии для студентов составляет 4 000 рублей в месяц, для молодых ученых – 10 000 рублей в месяц [</w:t>
      </w:r>
      <w:r w:rsidR="001504C8">
        <w:rPr>
          <w:szCs w:val="24"/>
        </w:rPr>
        <w:t>6</w:t>
      </w:r>
      <w:r w:rsidRPr="00E16924">
        <w:rPr>
          <w:szCs w:val="24"/>
        </w:rPr>
        <w:t>].</w:t>
      </w:r>
    </w:p>
    <w:p w:rsidR="002C0814" w:rsidRPr="00E16924" w:rsidRDefault="00445B3F" w:rsidP="00E16924">
      <w:pPr>
        <w:tabs>
          <w:tab w:val="left" w:pos="720"/>
        </w:tabs>
        <w:spacing w:line="240" w:lineRule="auto"/>
        <w:ind w:firstLine="709"/>
        <w:rPr>
          <w:szCs w:val="24"/>
        </w:rPr>
      </w:pPr>
      <w:r w:rsidRPr="00E16924">
        <w:rPr>
          <w:szCs w:val="24"/>
        </w:rPr>
        <w:t xml:space="preserve">Стоит отметить, что информацию о вышеуказанных стипендиях на </w:t>
      </w:r>
      <w:r w:rsidR="00545E31" w:rsidRPr="00E16924">
        <w:rPr>
          <w:szCs w:val="24"/>
        </w:rPr>
        <w:t xml:space="preserve">официальных </w:t>
      </w:r>
      <w:r w:rsidRPr="00E16924">
        <w:rPr>
          <w:szCs w:val="24"/>
        </w:rPr>
        <w:t>интернет-ресурсах Правительства</w:t>
      </w:r>
      <w:r w:rsidR="00545E31" w:rsidRPr="00E16924">
        <w:rPr>
          <w:szCs w:val="24"/>
        </w:rPr>
        <w:t>,</w:t>
      </w:r>
      <w:r w:rsidRPr="00E16924">
        <w:rPr>
          <w:szCs w:val="24"/>
        </w:rPr>
        <w:t xml:space="preserve"> Губернатора Вологодской области, Департамента образования найти довольно сложно</w:t>
      </w:r>
      <w:r w:rsidR="00545E31" w:rsidRPr="00E16924">
        <w:rPr>
          <w:szCs w:val="24"/>
        </w:rPr>
        <w:t xml:space="preserve">. Единой информационной страницы о формах поддержки аспирантов в регионе нет. </w:t>
      </w:r>
    </w:p>
    <w:p w:rsidR="00545E31" w:rsidRPr="00E16924" w:rsidRDefault="007E677E" w:rsidP="00E16924">
      <w:pPr>
        <w:tabs>
          <w:tab w:val="left" w:pos="720"/>
        </w:tabs>
        <w:spacing w:line="240" w:lineRule="auto"/>
        <w:ind w:firstLine="709"/>
        <w:rPr>
          <w:szCs w:val="24"/>
        </w:rPr>
      </w:pPr>
      <w:r w:rsidRPr="00E16924">
        <w:rPr>
          <w:szCs w:val="24"/>
        </w:rPr>
        <w:t xml:space="preserve">За последнее десятилетие </w:t>
      </w:r>
      <w:r w:rsidR="007B5E3D" w:rsidRPr="00E16924">
        <w:rPr>
          <w:szCs w:val="24"/>
        </w:rPr>
        <w:t xml:space="preserve">в Вологодской области </w:t>
      </w:r>
      <w:r w:rsidRPr="00E16924">
        <w:rPr>
          <w:szCs w:val="24"/>
        </w:rPr>
        <w:t xml:space="preserve">значительно сократились основные показатели </w:t>
      </w:r>
      <w:r w:rsidR="007B5E3D" w:rsidRPr="00E16924">
        <w:rPr>
          <w:szCs w:val="24"/>
        </w:rPr>
        <w:t xml:space="preserve">деятельности аспирантуры: численность приема и выпуска, количество выпущенных аспирантов с защитой диссертации и др. </w:t>
      </w:r>
      <w:r w:rsidR="003D2ECB" w:rsidRPr="00E16924">
        <w:rPr>
          <w:szCs w:val="24"/>
        </w:rPr>
        <w:t>При этом потребность в кадрах для научной сферы и сферы высшего образования региона остается высокой. В</w:t>
      </w:r>
      <w:r w:rsidR="00793D05" w:rsidRPr="00E16924">
        <w:rPr>
          <w:szCs w:val="24"/>
        </w:rPr>
        <w:t xml:space="preserve"> то же время в</w:t>
      </w:r>
      <w:r w:rsidR="003D2ECB" w:rsidRPr="00E16924">
        <w:rPr>
          <w:szCs w:val="24"/>
        </w:rPr>
        <w:t xml:space="preserve"> регионе действуют всего три диссертационных совета, что явно недостаточно. </w:t>
      </w:r>
      <w:r w:rsidR="008D6DD9" w:rsidRPr="00E16924">
        <w:rPr>
          <w:szCs w:val="24"/>
        </w:rPr>
        <w:t xml:space="preserve">Одним из направлений решения указанных проблем могло бы стать тесное взаимодействие аспирантур региона </w:t>
      </w:r>
      <w:r w:rsidR="008F1827" w:rsidRPr="00E16924">
        <w:rPr>
          <w:szCs w:val="24"/>
        </w:rPr>
        <w:t xml:space="preserve">по вопросам </w:t>
      </w:r>
      <w:r w:rsidR="00387D9D" w:rsidRPr="00E16924">
        <w:rPr>
          <w:szCs w:val="24"/>
        </w:rPr>
        <w:t>нормативного обеспечения процессов приема, обучения и защиты диссертаций, информационной поддержки аспирантов и др</w:t>
      </w:r>
      <w:r w:rsidR="008D6DD9" w:rsidRPr="00E16924">
        <w:rPr>
          <w:szCs w:val="24"/>
        </w:rPr>
        <w:t xml:space="preserve">. </w:t>
      </w:r>
      <w:r w:rsidR="003D2ECB" w:rsidRPr="00E16924">
        <w:rPr>
          <w:szCs w:val="24"/>
        </w:rPr>
        <w:t>Также необходимо усилить поддержку аспирантов</w:t>
      </w:r>
      <w:r w:rsidR="00804A14" w:rsidRPr="00E16924">
        <w:rPr>
          <w:szCs w:val="24"/>
        </w:rPr>
        <w:t xml:space="preserve"> </w:t>
      </w:r>
      <w:r w:rsidR="00500A56" w:rsidRPr="00E16924">
        <w:rPr>
          <w:szCs w:val="24"/>
        </w:rPr>
        <w:t>не только в</w:t>
      </w:r>
      <w:r w:rsidR="00804A14" w:rsidRPr="00E16924">
        <w:rPr>
          <w:szCs w:val="24"/>
        </w:rPr>
        <w:t xml:space="preserve"> </w:t>
      </w:r>
      <w:r w:rsidR="008D6DD9" w:rsidRPr="00E16924">
        <w:rPr>
          <w:szCs w:val="24"/>
        </w:rPr>
        <w:t>области</w:t>
      </w:r>
      <w:r w:rsidR="00500A56" w:rsidRPr="00E16924">
        <w:rPr>
          <w:szCs w:val="24"/>
        </w:rPr>
        <w:t xml:space="preserve"> </w:t>
      </w:r>
      <w:r w:rsidR="00804A14" w:rsidRPr="00E16924">
        <w:rPr>
          <w:szCs w:val="24"/>
        </w:rPr>
        <w:t>материальн</w:t>
      </w:r>
      <w:r w:rsidR="00500A56" w:rsidRPr="00E16924">
        <w:rPr>
          <w:szCs w:val="24"/>
        </w:rPr>
        <w:t>ого обеспечения, но и повышения престиж</w:t>
      </w:r>
      <w:r w:rsidR="00651C6E">
        <w:rPr>
          <w:szCs w:val="24"/>
        </w:rPr>
        <w:t>ности</w:t>
      </w:r>
      <w:r w:rsidR="00500A56" w:rsidRPr="00E16924">
        <w:rPr>
          <w:szCs w:val="24"/>
        </w:rPr>
        <w:t xml:space="preserve"> статуса аспиранта и молодого ученого. </w:t>
      </w:r>
      <w:r w:rsidR="00804A14" w:rsidRPr="00E16924">
        <w:rPr>
          <w:szCs w:val="24"/>
        </w:rPr>
        <w:t>Аспирантура должна быть в сфере постоянного внимания региональных органов управления.</w:t>
      </w:r>
      <w:r w:rsidR="00545E31" w:rsidRPr="00E16924">
        <w:rPr>
          <w:szCs w:val="24"/>
        </w:rPr>
        <w:t xml:space="preserve"> На данном этапе возможно создание единого информационного ресурса «Аспирантура Вологодской области»</w:t>
      </w:r>
      <w:r w:rsidR="00BA1FD4" w:rsidRPr="00E16924">
        <w:rPr>
          <w:szCs w:val="24"/>
        </w:rPr>
        <w:t xml:space="preserve">, на котором была бы размещена информация об аспирантурах региона, формах поддержки аспирантов, диссертационных советах и др. </w:t>
      </w:r>
    </w:p>
    <w:p w:rsidR="003D2ECB" w:rsidRPr="00E16924" w:rsidRDefault="003D2ECB" w:rsidP="00E16924">
      <w:pPr>
        <w:pStyle w:val="3"/>
        <w:ind w:left="3413"/>
        <w:jc w:val="both"/>
        <w:rPr>
          <w:rFonts w:ascii="Times New Roman" w:hAnsi="Times New Roman"/>
        </w:rPr>
      </w:pPr>
    </w:p>
    <w:p w:rsidR="00231386" w:rsidRPr="00E16924" w:rsidRDefault="00231386" w:rsidP="00E16924">
      <w:pPr>
        <w:pStyle w:val="3"/>
        <w:ind w:left="3413"/>
        <w:jc w:val="both"/>
        <w:rPr>
          <w:rFonts w:ascii="Times New Roman" w:hAnsi="Times New Roman"/>
        </w:rPr>
      </w:pPr>
      <w:r w:rsidRPr="00E16924">
        <w:rPr>
          <w:rFonts w:ascii="Times New Roman" w:hAnsi="Times New Roman"/>
        </w:rPr>
        <w:t>Библиографический</w:t>
      </w:r>
      <w:r w:rsidRPr="00E16924">
        <w:rPr>
          <w:rFonts w:ascii="Times New Roman" w:hAnsi="Times New Roman"/>
          <w:spacing w:val="-7"/>
        </w:rPr>
        <w:t xml:space="preserve"> </w:t>
      </w:r>
      <w:r w:rsidRPr="00E16924">
        <w:rPr>
          <w:rFonts w:ascii="Times New Roman" w:hAnsi="Times New Roman"/>
        </w:rPr>
        <w:t>список</w:t>
      </w:r>
    </w:p>
    <w:p w:rsidR="000121A7" w:rsidRPr="00E16924" w:rsidRDefault="004B610F" w:rsidP="00E16924">
      <w:pPr>
        <w:pStyle w:val="a5"/>
        <w:widowControl w:val="0"/>
        <w:tabs>
          <w:tab w:val="left" w:pos="1124"/>
        </w:tabs>
        <w:autoSpaceDE w:val="0"/>
        <w:autoSpaceDN w:val="0"/>
        <w:spacing w:line="240" w:lineRule="auto"/>
        <w:ind w:left="0" w:right="106" w:firstLine="709"/>
        <w:rPr>
          <w:szCs w:val="24"/>
        </w:rPr>
      </w:pPr>
      <w:r w:rsidRPr="004B610F">
        <w:rPr>
          <w:szCs w:val="24"/>
        </w:rPr>
        <w:t>1</w:t>
      </w:r>
      <w:r>
        <w:rPr>
          <w:szCs w:val="24"/>
        </w:rPr>
        <w:t xml:space="preserve">. </w:t>
      </w:r>
      <w:r w:rsidR="000121A7" w:rsidRPr="00E16924">
        <w:rPr>
          <w:szCs w:val="24"/>
        </w:rPr>
        <w:t>Дорошенко Т.А., Леонидова Г.В. Миграционные намерения выпускников школ и их реализация в условиях регионального образовательного пространства //Социальное пространство. 2019. № 4 (21). С. 4.</w:t>
      </w:r>
    </w:p>
    <w:p w:rsidR="00231386" w:rsidRPr="00E16924" w:rsidRDefault="004B610F" w:rsidP="00E16924">
      <w:pPr>
        <w:pStyle w:val="a5"/>
        <w:widowControl w:val="0"/>
        <w:tabs>
          <w:tab w:val="left" w:pos="1124"/>
        </w:tabs>
        <w:autoSpaceDE w:val="0"/>
        <w:autoSpaceDN w:val="0"/>
        <w:spacing w:line="240" w:lineRule="auto"/>
        <w:ind w:left="0" w:right="106" w:firstLine="709"/>
        <w:rPr>
          <w:szCs w:val="24"/>
        </w:rPr>
      </w:pPr>
      <w:r>
        <w:rPr>
          <w:szCs w:val="24"/>
        </w:rPr>
        <w:t xml:space="preserve">2. </w:t>
      </w:r>
      <w:r w:rsidR="00231386" w:rsidRPr="00E16924">
        <w:rPr>
          <w:szCs w:val="24"/>
        </w:rPr>
        <w:t>Кузьминов Я. Хорошая аспирантура – условие инновационного развития// Бюллетень ВАК Министерства образования и науки РФ, 2021. №3. c.20-30.</w:t>
      </w:r>
    </w:p>
    <w:p w:rsidR="004B610F" w:rsidRPr="009B5273" w:rsidRDefault="004B610F" w:rsidP="00023D81">
      <w:pPr>
        <w:tabs>
          <w:tab w:val="left" w:pos="720"/>
        </w:tabs>
        <w:spacing w:line="240" w:lineRule="auto"/>
        <w:ind w:firstLine="709"/>
        <w:rPr>
          <w:szCs w:val="24"/>
        </w:rPr>
      </w:pPr>
      <w:r>
        <w:rPr>
          <w:szCs w:val="24"/>
        </w:rPr>
        <w:t xml:space="preserve">3. </w:t>
      </w:r>
      <w:r w:rsidRPr="004B610F">
        <w:rPr>
          <w:szCs w:val="24"/>
        </w:rPr>
        <w:t xml:space="preserve">Наука и инновации Вологодской области. </w:t>
      </w:r>
      <w:r w:rsidRPr="004B610F">
        <w:rPr>
          <w:szCs w:val="24"/>
          <w:lang w:val="en-US"/>
        </w:rPr>
        <w:t>URL</w:t>
      </w:r>
      <w:r w:rsidRPr="009B5273">
        <w:rPr>
          <w:szCs w:val="24"/>
        </w:rPr>
        <w:t xml:space="preserve">: </w:t>
      </w:r>
      <w:r w:rsidRPr="004B610F">
        <w:rPr>
          <w:szCs w:val="24"/>
          <w:lang w:val="en-US"/>
        </w:rPr>
        <w:t>https</w:t>
      </w:r>
      <w:r w:rsidRPr="009B5273">
        <w:rPr>
          <w:szCs w:val="24"/>
        </w:rPr>
        <w:t>://</w:t>
      </w:r>
      <w:r w:rsidRPr="004B610F">
        <w:rPr>
          <w:szCs w:val="24"/>
          <w:lang w:val="en-US"/>
        </w:rPr>
        <w:t>innovation</w:t>
      </w:r>
      <w:r w:rsidRPr="009B5273">
        <w:rPr>
          <w:szCs w:val="24"/>
        </w:rPr>
        <w:t>.</w:t>
      </w:r>
      <w:r w:rsidRPr="004B610F">
        <w:rPr>
          <w:szCs w:val="24"/>
          <w:lang w:val="en-US"/>
        </w:rPr>
        <w:t>gov</w:t>
      </w:r>
      <w:r w:rsidRPr="009B5273">
        <w:rPr>
          <w:szCs w:val="24"/>
        </w:rPr>
        <w:t>35.</w:t>
      </w:r>
      <w:proofErr w:type="spellStart"/>
      <w:r w:rsidRPr="004B610F">
        <w:rPr>
          <w:szCs w:val="24"/>
          <w:lang w:val="en-US"/>
        </w:rPr>
        <w:t>ru</w:t>
      </w:r>
      <w:proofErr w:type="spellEnd"/>
      <w:r w:rsidRPr="009B5273">
        <w:rPr>
          <w:szCs w:val="24"/>
        </w:rPr>
        <w:t>/</w:t>
      </w:r>
      <w:proofErr w:type="spellStart"/>
      <w:r w:rsidRPr="004B610F">
        <w:rPr>
          <w:szCs w:val="24"/>
          <w:lang w:val="en-US"/>
        </w:rPr>
        <w:t>gos</w:t>
      </w:r>
      <w:proofErr w:type="spellEnd"/>
      <w:r w:rsidRPr="009B5273">
        <w:rPr>
          <w:szCs w:val="24"/>
        </w:rPr>
        <w:t>/</w:t>
      </w:r>
      <w:proofErr w:type="spellStart"/>
      <w:r w:rsidRPr="004B610F">
        <w:rPr>
          <w:szCs w:val="24"/>
          <w:lang w:val="en-US"/>
        </w:rPr>
        <w:t>regionalnye</w:t>
      </w:r>
      <w:proofErr w:type="spellEnd"/>
      <w:r w:rsidRPr="009B5273">
        <w:rPr>
          <w:szCs w:val="24"/>
        </w:rPr>
        <w:t>-</w:t>
      </w:r>
      <w:proofErr w:type="spellStart"/>
      <w:r w:rsidRPr="004B610F">
        <w:rPr>
          <w:szCs w:val="24"/>
          <w:lang w:val="en-US"/>
        </w:rPr>
        <w:t>mery</w:t>
      </w:r>
      <w:proofErr w:type="spellEnd"/>
      <w:r w:rsidRPr="009B5273">
        <w:rPr>
          <w:szCs w:val="24"/>
        </w:rPr>
        <w:t>-</w:t>
      </w:r>
      <w:proofErr w:type="spellStart"/>
      <w:r w:rsidRPr="004B610F">
        <w:rPr>
          <w:szCs w:val="24"/>
          <w:lang w:val="en-US"/>
        </w:rPr>
        <w:t>podderzhki</w:t>
      </w:r>
      <w:proofErr w:type="spellEnd"/>
      <w:r w:rsidRPr="009B5273">
        <w:rPr>
          <w:szCs w:val="24"/>
        </w:rPr>
        <w:t>/</w:t>
      </w:r>
    </w:p>
    <w:p w:rsidR="004B610F" w:rsidRDefault="004B610F" w:rsidP="00023D81">
      <w:pPr>
        <w:tabs>
          <w:tab w:val="left" w:pos="720"/>
        </w:tabs>
        <w:spacing w:line="240" w:lineRule="auto"/>
        <w:ind w:firstLine="709"/>
        <w:rPr>
          <w:szCs w:val="24"/>
        </w:rPr>
      </w:pPr>
      <w:r>
        <w:rPr>
          <w:szCs w:val="24"/>
        </w:rPr>
        <w:t>4. Осторожный пессимизм // Бюллетень ВАК Министерства образования и науки РФ, 2021. №3. c.4-6.</w:t>
      </w:r>
    </w:p>
    <w:p w:rsidR="00023D81" w:rsidRPr="00E16924" w:rsidRDefault="004B610F" w:rsidP="00023D81">
      <w:pPr>
        <w:tabs>
          <w:tab w:val="left" w:pos="720"/>
        </w:tabs>
        <w:spacing w:line="240" w:lineRule="auto"/>
        <w:ind w:firstLine="709"/>
        <w:rPr>
          <w:szCs w:val="24"/>
        </w:rPr>
      </w:pPr>
      <w:r>
        <w:rPr>
          <w:szCs w:val="24"/>
        </w:rPr>
        <w:t xml:space="preserve">5. </w:t>
      </w:r>
      <w:r w:rsidR="00023D81" w:rsidRPr="00E16924">
        <w:rPr>
          <w:szCs w:val="24"/>
        </w:rPr>
        <w:t xml:space="preserve">Постановление Правительства Вологодской области от 06.08.2007 № 1002 «Об утверждении Положения о порядке назначения и выплаты стипендий Губернатора области студентам (курсантам), аспирантам и адъюнктам». </w:t>
      </w:r>
      <w:r w:rsidR="00023D81" w:rsidRPr="00E16924">
        <w:rPr>
          <w:szCs w:val="24"/>
          <w:lang w:val="en-US"/>
        </w:rPr>
        <w:t>URL</w:t>
      </w:r>
      <w:r w:rsidR="00023D81" w:rsidRPr="00E16924">
        <w:rPr>
          <w:szCs w:val="24"/>
        </w:rPr>
        <w:t xml:space="preserve">: http://pravo.gov.ru </w:t>
      </w:r>
    </w:p>
    <w:p w:rsidR="00023D81" w:rsidRPr="00E16924" w:rsidRDefault="004B610F" w:rsidP="00023D81">
      <w:pPr>
        <w:tabs>
          <w:tab w:val="left" w:pos="720"/>
        </w:tabs>
        <w:spacing w:line="240" w:lineRule="auto"/>
        <w:ind w:firstLine="709"/>
        <w:rPr>
          <w:szCs w:val="24"/>
        </w:rPr>
      </w:pPr>
      <w:r>
        <w:rPr>
          <w:szCs w:val="24"/>
        </w:rPr>
        <w:t xml:space="preserve">6. </w:t>
      </w:r>
      <w:r w:rsidR="00023D81" w:rsidRPr="00E16924">
        <w:rPr>
          <w:szCs w:val="24"/>
        </w:rPr>
        <w:t xml:space="preserve">Решение Вологодской городской Думы от 23.09.2021 № 489 «О городской молодежной стипендии имени Христофора </w:t>
      </w:r>
      <w:proofErr w:type="spellStart"/>
      <w:r w:rsidR="00023D81" w:rsidRPr="00E16924">
        <w:rPr>
          <w:szCs w:val="24"/>
        </w:rPr>
        <w:t>Леденцова</w:t>
      </w:r>
      <w:proofErr w:type="spellEnd"/>
      <w:r w:rsidR="00023D81" w:rsidRPr="00E16924">
        <w:rPr>
          <w:szCs w:val="24"/>
        </w:rPr>
        <w:t>»// Вологодские новости. N 39, 29.09.2021.</w:t>
      </w:r>
    </w:p>
    <w:p w:rsidR="000121A7" w:rsidRPr="00E16924" w:rsidRDefault="004B610F" w:rsidP="00E16924">
      <w:pPr>
        <w:pStyle w:val="a5"/>
        <w:widowControl w:val="0"/>
        <w:tabs>
          <w:tab w:val="left" w:pos="1124"/>
        </w:tabs>
        <w:autoSpaceDE w:val="0"/>
        <w:autoSpaceDN w:val="0"/>
        <w:spacing w:line="240" w:lineRule="auto"/>
        <w:ind w:left="0" w:right="106" w:firstLine="709"/>
        <w:rPr>
          <w:szCs w:val="24"/>
        </w:rPr>
      </w:pPr>
      <w:r>
        <w:rPr>
          <w:szCs w:val="24"/>
        </w:rPr>
        <w:t xml:space="preserve">7. </w:t>
      </w:r>
      <w:proofErr w:type="spellStart"/>
      <w:r w:rsidR="000121A7" w:rsidRPr="00E16924">
        <w:rPr>
          <w:szCs w:val="24"/>
        </w:rPr>
        <w:t>Сторожук</w:t>
      </w:r>
      <w:proofErr w:type="spellEnd"/>
      <w:r w:rsidR="000121A7" w:rsidRPr="00E16924">
        <w:rPr>
          <w:szCs w:val="24"/>
        </w:rPr>
        <w:t xml:space="preserve"> А.Ю. Последствия реформы ВАК: разрушение системы воспроизводства научных кадров // Идеи и Идеалы. 2019. Т. 11, № 4, ч. 1. С. 178–193.</w:t>
      </w:r>
    </w:p>
    <w:p w:rsidR="000121A7" w:rsidRDefault="000121A7" w:rsidP="00023D81">
      <w:pPr>
        <w:tabs>
          <w:tab w:val="left" w:pos="720"/>
        </w:tabs>
        <w:spacing w:line="360" w:lineRule="auto"/>
        <w:ind w:firstLine="0"/>
        <w:rPr>
          <w:sz w:val="28"/>
          <w:szCs w:val="28"/>
        </w:rPr>
      </w:pPr>
    </w:p>
    <w:p w:rsidR="00E16924" w:rsidRDefault="00E16924" w:rsidP="00E16924">
      <w:pPr>
        <w:pStyle w:val="3"/>
        <w:spacing w:line="274" w:lineRule="exact"/>
        <w:ind w:left="3682"/>
        <w:jc w:val="both"/>
        <w:rPr>
          <w:rFonts w:ascii="Times New Roman" w:hAnsi="Times New Roman"/>
        </w:rPr>
      </w:pPr>
      <w:r>
        <w:rPr>
          <w:rFonts w:ascii="Times New Roman" w:hAnsi="Times New Roman"/>
        </w:rPr>
        <w:t>Информация</w:t>
      </w:r>
      <w:r>
        <w:rPr>
          <w:rFonts w:ascii="Times New Roman" w:hAnsi="Times New Roman"/>
          <w:spacing w:val="-8"/>
        </w:rPr>
        <w:t xml:space="preserve"> </w:t>
      </w:r>
      <w:r>
        <w:rPr>
          <w:rFonts w:ascii="Times New Roman" w:hAnsi="Times New Roman"/>
        </w:rPr>
        <w:t>об</w:t>
      </w:r>
      <w:r>
        <w:rPr>
          <w:rFonts w:ascii="Times New Roman" w:hAnsi="Times New Roman"/>
          <w:spacing w:val="-6"/>
        </w:rPr>
        <w:t xml:space="preserve"> </w:t>
      </w:r>
      <w:r>
        <w:rPr>
          <w:rFonts w:ascii="Times New Roman" w:hAnsi="Times New Roman"/>
        </w:rPr>
        <w:t>авторе</w:t>
      </w:r>
    </w:p>
    <w:p w:rsidR="00E16924" w:rsidRPr="00E16924" w:rsidRDefault="00E16924" w:rsidP="00E16924">
      <w:pPr>
        <w:pStyle w:val="ad"/>
        <w:ind w:left="118" w:right="105" w:firstLine="708"/>
        <w:jc w:val="both"/>
        <w:rPr>
          <w:rFonts w:ascii="Times New Roman" w:hAnsi="Times New Roman"/>
          <w:lang w:val="en-US"/>
        </w:rPr>
      </w:pPr>
      <w:r>
        <w:rPr>
          <w:rFonts w:ascii="Times New Roman" w:hAnsi="Times New Roman"/>
        </w:rPr>
        <w:t>Кельсина Анна Сергеевна</w:t>
      </w:r>
      <w:r>
        <w:rPr>
          <w:rFonts w:ascii="Times New Roman" w:hAnsi="Times New Roman"/>
          <w:spacing w:val="1"/>
        </w:rPr>
        <w:t xml:space="preserve"> </w:t>
      </w:r>
      <w:r>
        <w:rPr>
          <w:rFonts w:ascii="Times New Roman" w:hAnsi="Times New Roman"/>
        </w:rPr>
        <w:t>(Россия,</w:t>
      </w:r>
      <w:r>
        <w:rPr>
          <w:rFonts w:ascii="Times New Roman" w:hAnsi="Times New Roman"/>
          <w:spacing w:val="1"/>
        </w:rPr>
        <w:t xml:space="preserve"> </w:t>
      </w:r>
      <w:r>
        <w:rPr>
          <w:rFonts w:ascii="Times New Roman" w:hAnsi="Times New Roman"/>
        </w:rPr>
        <w:t>Вологда)</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Pr>
          <w:rFonts w:ascii="Times New Roman" w:hAnsi="Times New Roman"/>
        </w:rPr>
        <w:t>заведующий аспирантурой,</w:t>
      </w:r>
      <w:r>
        <w:rPr>
          <w:rFonts w:ascii="Times New Roman" w:hAnsi="Times New Roman"/>
          <w:spacing w:val="1"/>
        </w:rPr>
        <w:t xml:space="preserve"> </w:t>
      </w:r>
      <w:r>
        <w:rPr>
          <w:rFonts w:ascii="Times New Roman" w:hAnsi="Times New Roman"/>
        </w:rPr>
        <w:t>Федеральное</w:t>
      </w:r>
      <w:r>
        <w:rPr>
          <w:rFonts w:ascii="Times New Roman" w:hAnsi="Times New Roman"/>
          <w:spacing w:val="1"/>
        </w:rPr>
        <w:t xml:space="preserve"> </w:t>
      </w:r>
      <w:r>
        <w:rPr>
          <w:rFonts w:ascii="Times New Roman" w:hAnsi="Times New Roman"/>
        </w:rPr>
        <w:t>государственное</w:t>
      </w:r>
      <w:r>
        <w:rPr>
          <w:rFonts w:ascii="Times New Roman" w:hAnsi="Times New Roman"/>
          <w:spacing w:val="1"/>
        </w:rPr>
        <w:t xml:space="preserve"> </w:t>
      </w:r>
      <w:r>
        <w:rPr>
          <w:rFonts w:ascii="Times New Roman" w:hAnsi="Times New Roman"/>
        </w:rPr>
        <w:t>бюджетное</w:t>
      </w:r>
      <w:r>
        <w:rPr>
          <w:rFonts w:ascii="Times New Roman" w:hAnsi="Times New Roman"/>
          <w:spacing w:val="1"/>
        </w:rPr>
        <w:t xml:space="preserve"> </w:t>
      </w:r>
      <w:r>
        <w:rPr>
          <w:rFonts w:ascii="Times New Roman" w:hAnsi="Times New Roman"/>
        </w:rPr>
        <w:t>учреждение</w:t>
      </w:r>
      <w:r>
        <w:rPr>
          <w:rFonts w:ascii="Times New Roman" w:hAnsi="Times New Roman"/>
          <w:spacing w:val="1"/>
        </w:rPr>
        <w:t xml:space="preserve"> </w:t>
      </w:r>
      <w:r>
        <w:rPr>
          <w:rFonts w:ascii="Times New Roman" w:hAnsi="Times New Roman"/>
        </w:rPr>
        <w:t>науки</w:t>
      </w:r>
      <w:r>
        <w:rPr>
          <w:rFonts w:ascii="Times New Roman" w:hAnsi="Times New Roman"/>
          <w:spacing w:val="1"/>
        </w:rPr>
        <w:t xml:space="preserve"> </w:t>
      </w:r>
      <w:r>
        <w:rPr>
          <w:rFonts w:ascii="Times New Roman" w:hAnsi="Times New Roman"/>
        </w:rPr>
        <w:t>Вологодский</w:t>
      </w:r>
      <w:r>
        <w:rPr>
          <w:rFonts w:ascii="Times New Roman" w:hAnsi="Times New Roman"/>
          <w:spacing w:val="1"/>
        </w:rPr>
        <w:t xml:space="preserve"> </w:t>
      </w:r>
      <w:r>
        <w:rPr>
          <w:rFonts w:ascii="Times New Roman" w:hAnsi="Times New Roman"/>
        </w:rPr>
        <w:t>научный</w:t>
      </w:r>
      <w:r>
        <w:rPr>
          <w:rFonts w:ascii="Times New Roman" w:hAnsi="Times New Roman"/>
          <w:spacing w:val="1"/>
        </w:rPr>
        <w:t xml:space="preserve"> </w:t>
      </w:r>
      <w:r>
        <w:rPr>
          <w:rFonts w:ascii="Times New Roman" w:hAnsi="Times New Roman"/>
        </w:rPr>
        <w:t>центр</w:t>
      </w:r>
      <w:r>
        <w:rPr>
          <w:rFonts w:ascii="Times New Roman" w:hAnsi="Times New Roman"/>
          <w:spacing w:val="1"/>
        </w:rPr>
        <w:t xml:space="preserve"> </w:t>
      </w:r>
      <w:r>
        <w:rPr>
          <w:rFonts w:ascii="Times New Roman" w:hAnsi="Times New Roman"/>
        </w:rPr>
        <w:t>Российской</w:t>
      </w:r>
      <w:r>
        <w:rPr>
          <w:rFonts w:ascii="Times New Roman" w:hAnsi="Times New Roman"/>
          <w:spacing w:val="1"/>
        </w:rPr>
        <w:t xml:space="preserve"> </w:t>
      </w:r>
      <w:r>
        <w:rPr>
          <w:rFonts w:ascii="Times New Roman" w:hAnsi="Times New Roman"/>
        </w:rPr>
        <w:t>академии</w:t>
      </w:r>
      <w:r>
        <w:rPr>
          <w:rFonts w:ascii="Times New Roman" w:hAnsi="Times New Roman"/>
          <w:spacing w:val="-5"/>
        </w:rPr>
        <w:t xml:space="preserve"> </w:t>
      </w:r>
      <w:r>
        <w:rPr>
          <w:rFonts w:ascii="Times New Roman" w:hAnsi="Times New Roman"/>
        </w:rPr>
        <w:t>наук</w:t>
      </w:r>
      <w:r>
        <w:rPr>
          <w:rFonts w:ascii="Times New Roman" w:hAnsi="Times New Roman"/>
          <w:spacing w:val="-4"/>
        </w:rPr>
        <w:t xml:space="preserve"> </w:t>
      </w:r>
      <w:r>
        <w:rPr>
          <w:rFonts w:ascii="Times New Roman" w:hAnsi="Times New Roman"/>
        </w:rPr>
        <w:t>(Россия,</w:t>
      </w:r>
      <w:r>
        <w:rPr>
          <w:rFonts w:ascii="Times New Roman" w:hAnsi="Times New Roman"/>
          <w:spacing w:val="-6"/>
        </w:rPr>
        <w:t xml:space="preserve"> </w:t>
      </w:r>
      <w:r>
        <w:rPr>
          <w:rFonts w:ascii="Times New Roman" w:hAnsi="Times New Roman"/>
        </w:rPr>
        <w:t>160014,</w:t>
      </w:r>
      <w:r>
        <w:rPr>
          <w:rFonts w:ascii="Times New Roman" w:hAnsi="Times New Roman"/>
          <w:spacing w:val="-5"/>
        </w:rPr>
        <w:t xml:space="preserve"> </w:t>
      </w:r>
      <w:r>
        <w:rPr>
          <w:rFonts w:ascii="Times New Roman" w:hAnsi="Times New Roman"/>
        </w:rPr>
        <w:t>г.</w:t>
      </w:r>
      <w:r>
        <w:rPr>
          <w:rFonts w:ascii="Times New Roman" w:hAnsi="Times New Roman"/>
          <w:spacing w:val="-5"/>
        </w:rPr>
        <w:t xml:space="preserve"> </w:t>
      </w:r>
      <w:r>
        <w:rPr>
          <w:rFonts w:ascii="Times New Roman" w:hAnsi="Times New Roman"/>
        </w:rPr>
        <w:t>Вологда,</w:t>
      </w:r>
      <w:r>
        <w:rPr>
          <w:rFonts w:ascii="Times New Roman" w:hAnsi="Times New Roman"/>
          <w:spacing w:val="-4"/>
        </w:rPr>
        <w:t xml:space="preserve"> </w:t>
      </w:r>
      <w:r>
        <w:rPr>
          <w:rFonts w:ascii="Times New Roman" w:hAnsi="Times New Roman"/>
        </w:rPr>
        <w:t>ул.</w:t>
      </w:r>
      <w:r>
        <w:rPr>
          <w:rFonts w:ascii="Times New Roman" w:hAnsi="Times New Roman"/>
          <w:spacing w:val="-5"/>
        </w:rPr>
        <w:t xml:space="preserve"> </w:t>
      </w:r>
      <w:r>
        <w:rPr>
          <w:rFonts w:ascii="Times New Roman" w:hAnsi="Times New Roman"/>
        </w:rPr>
        <w:t>Горького</w:t>
      </w:r>
      <w:r w:rsidRPr="00E16924">
        <w:rPr>
          <w:rFonts w:ascii="Times New Roman" w:hAnsi="Times New Roman"/>
          <w:lang w:val="en-US"/>
        </w:rPr>
        <w:t>,</w:t>
      </w:r>
      <w:r w:rsidRPr="00E16924">
        <w:rPr>
          <w:rFonts w:ascii="Times New Roman" w:hAnsi="Times New Roman"/>
          <w:spacing w:val="-5"/>
          <w:lang w:val="en-US"/>
        </w:rPr>
        <w:t xml:space="preserve"> </w:t>
      </w:r>
      <w:r>
        <w:rPr>
          <w:rFonts w:ascii="Times New Roman" w:hAnsi="Times New Roman"/>
        </w:rPr>
        <w:t>д</w:t>
      </w:r>
      <w:r w:rsidRPr="00E16924">
        <w:rPr>
          <w:rFonts w:ascii="Times New Roman" w:hAnsi="Times New Roman"/>
          <w:lang w:val="en-US"/>
        </w:rPr>
        <w:t>.</w:t>
      </w:r>
      <w:r w:rsidRPr="00E16924">
        <w:rPr>
          <w:rFonts w:ascii="Times New Roman" w:hAnsi="Times New Roman"/>
          <w:spacing w:val="-6"/>
          <w:lang w:val="en-US"/>
        </w:rPr>
        <w:t xml:space="preserve"> </w:t>
      </w:r>
      <w:r w:rsidRPr="00E16924">
        <w:rPr>
          <w:rFonts w:ascii="Times New Roman" w:hAnsi="Times New Roman"/>
          <w:lang w:val="en-US"/>
        </w:rPr>
        <w:t>56</w:t>
      </w:r>
      <w:r>
        <w:rPr>
          <w:rFonts w:ascii="Times New Roman" w:hAnsi="Times New Roman"/>
        </w:rPr>
        <w:t>а</w:t>
      </w:r>
      <w:r w:rsidRPr="00E16924">
        <w:rPr>
          <w:rFonts w:ascii="Times New Roman" w:hAnsi="Times New Roman"/>
          <w:lang w:val="en-US"/>
        </w:rPr>
        <w:t>,</w:t>
      </w:r>
      <w:r w:rsidRPr="00E16924">
        <w:rPr>
          <w:rFonts w:ascii="Times New Roman" w:hAnsi="Times New Roman"/>
          <w:spacing w:val="-5"/>
          <w:lang w:val="en-US"/>
        </w:rPr>
        <w:t xml:space="preserve"> </w:t>
      </w:r>
      <w:hyperlink r:id="rId8" w:history="1">
        <w:r w:rsidRPr="00784539">
          <w:rPr>
            <w:rStyle w:val="ab"/>
            <w:rFonts w:ascii="Times New Roman" w:hAnsi="Times New Roman"/>
            <w:lang w:val="en-US"/>
          </w:rPr>
          <w:t>kelsina55</w:t>
        </w:r>
        <w:r w:rsidRPr="00E16924">
          <w:rPr>
            <w:rStyle w:val="ab"/>
            <w:rFonts w:ascii="Times New Roman" w:hAnsi="Times New Roman"/>
            <w:lang w:val="en-US"/>
          </w:rPr>
          <w:t>@mail.</w:t>
        </w:r>
        <w:r w:rsidRPr="00784539">
          <w:rPr>
            <w:rStyle w:val="ab"/>
            <w:rFonts w:ascii="Times New Roman" w:hAnsi="Times New Roman"/>
            <w:lang w:val="en-US"/>
          </w:rPr>
          <w:t>ru</w:t>
        </w:r>
      </w:hyperlink>
      <w:r w:rsidRPr="00E16924">
        <w:rPr>
          <w:rFonts w:ascii="Times New Roman" w:hAnsi="Times New Roman"/>
          <w:lang w:val="en-US"/>
        </w:rPr>
        <w:t>)</w:t>
      </w:r>
    </w:p>
    <w:p w:rsidR="00E16924" w:rsidRPr="00E16924" w:rsidRDefault="00E16924" w:rsidP="007B218F">
      <w:pPr>
        <w:pStyle w:val="3"/>
        <w:spacing w:before="76"/>
        <w:ind w:left="0" w:right="110"/>
        <w:jc w:val="right"/>
        <w:rPr>
          <w:rFonts w:ascii="Times New Roman"/>
          <w:lang w:val="en-US"/>
        </w:rPr>
      </w:pPr>
      <w:proofErr w:type="spellStart"/>
      <w:r>
        <w:rPr>
          <w:rFonts w:ascii="Times New Roman"/>
          <w:lang w:val="en-US"/>
        </w:rPr>
        <w:t>Kelsina</w:t>
      </w:r>
      <w:proofErr w:type="spellEnd"/>
      <w:r>
        <w:rPr>
          <w:rFonts w:ascii="Times New Roman"/>
          <w:lang w:val="en-US"/>
        </w:rPr>
        <w:t xml:space="preserve"> A.S.</w:t>
      </w:r>
    </w:p>
    <w:p w:rsidR="00023D81" w:rsidRPr="00023D81" w:rsidRDefault="00023D81" w:rsidP="007B218F">
      <w:pPr>
        <w:spacing w:line="240" w:lineRule="auto"/>
        <w:ind w:firstLine="0"/>
        <w:jc w:val="center"/>
        <w:rPr>
          <w:b/>
          <w:caps/>
          <w:szCs w:val="24"/>
          <w:lang w:val="en-US"/>
        </w:rPr>
      </w:pPr>
      <w:r>
        <w:rPr>
          <w:b/>
          <w:caps/>
          <w:szCs w:val="24"/>
          <w:lang w:val="en-US"/>
        </w:rPr>
        <w:t>REGIONAL POSTGRADUATE PROBLEMS</w:t>
      </w:r>
    </w:p>
    <w:p w:rsidR="00023D81" w:rsidRDefault="00023D81" w:rsidP="007B218F">
      <w:pPr>
        <w:spacing w:line="240" w:lineRule="auto"/>
        <w:ind w:firstLine="0"/>
        <w:jc w:val="center"/>
        <w:rPr>
          <w:b/>
          <w:caps/>
          <w:szCs w:val="24"/>
          <w:lang w:val="en-US"/>
        </w:rPr>
      </w:pPr>
      <w:r>
        <w:rPr>
          <w:b/>
          <w:caps/>
          <w:szCs w:val="24"/>
          <w:lang w:val="en-US"/>
        </w:rPr>
        <w:t>(ON THE EXAMPLE OF THE VOLOGDA REGION)</w:t>
      </w:r>
    </w:p>
    <w:p w:rsidR="00E16924" w:rsidRDefault="00E16924" w:rsidP="007B218F">
      <w:pPr>
        <w:spacing w:before="8" w:line="240" w:lineRule="auto"/>
        <w:rPr>
          <w:b/>
          <w:sz w:val="15"/>
          <w:lang w:val="en-US"/>
        </w:rPr>
      </w:pPr>
    </w:p>
    <w:p w:rsidR="00E16924" w:rsidRDefault="00E16924" w:rsidP="007B218F">
      <w:pPr>
        <w:spacing w:before="90" w:line="240" w:lineRule="auto"/>
        <w:ind w:left="118" w:right="105" w:firstLine="708"/>
        <w:rPr>
          <w:i/>
          <w:lang w:val="en-US"/>
        </w:rPr>
      </w:pPr>
      <w:r>
        <w:rPr>
          <w:b/>
          <w:i/>
          <w:lang w:val="en-US"/>
        </w:rPr>
        <w:t xml:space="preserve">Abstract. </w:t>
      </w:r>
      <w:r w:rsidR="00023D81" w:rsidRPr="00023D81">
        <w:rPr>
          <w:i/>
          <w:lang w:val="en-US"/>
        </w:rPr>
        <w:t>The article presents some problems of regional graduate school on the example of the Vologda region. Attention is paid to reducing the main indicators of postgraduate studies, including reducing the defenses of dissertations. In conclusion, it was noted that it is necessary to pay attention to the development of systemic measures to support regional graduate school at the regional level.</w:t>
      </w:r>
    </w:p>
    <w:p w:rsidR="00023D81" w:rsidRDefault="00023D81" w:rsidP="007B218F">
      <w:pPr>
        <w:spacing w:line="240" w:lineRule="auto"/>
        <w:ind w:firstLine="709"/>
        <w:rPr>
          <w:i/>
          <w:szCs w:val="24"/>
          <w:lang w:val="en-US"/>
        </w:rPr>
      </w:pPr>
      <w:r>
        <w:rPr>
          <w:b/>
          <w:i/>
          <w:szCs w:val="24"/>
          <w:lang w:val="en-US"/>
        </w:rPr>
        <w:t>Key words:</w:t>
      </w:r>
      <w:r>
        <w:rPr>
          <w:lang w:val="en-US"/>
        </w:rPr>
        <w:t xml:space="preserve"> </w:t>
      </w:r>
      <w:r>
        <w:rPr>
          <w:i/>
          <w:szCs w:val="24"/>
          <w:lang w:val="en-US"/>
        </w:rPr>
        <w:t>postgraduate studies in the region, problems of postgraduate studies, training personnel for science.</w:t>
      </w:r>
    </w:p>
    <w:p w:rsidR="00E16924" w:rsidRDefault="00E16924" w:rsidP="007B218F">
      <w:pPr>
        <w:spacing w:before="5" w:line="240" w:lineRule="auto"/>
        <w:rPr>
          <w:i/>
          <w:lang w:val="en-US"/>
        </w:rPr>
      </w:pPr>
    </w:p>
    <w:p w:rsidR="00E16924" w:rsidRDefault="00E16924" w:rsidP="007B218F">
      <w:pPr>
        <w:pStyle w:val="3"/>
        <w:ind w:left="3418"/>
        <w:jc w:val="both"/>
        <w:rPr>
          <w:rFonts w:ascii="Times New Roman"/>
          <w:lang w:val="en-US"/>
        </w:rPr>
      </w:pPr>
      <w:r>
        <w:rPr>
          <w:rFonts w:ascii="Times New Roman"/>
          <w:lang w:val="en-US"/>
        </w:rPr>
        <w:t>Information</w:t>
      </w:r>
      <w:r>
        <w:rPr>
          <w:rFonts w:ascii="Times New Roman"/>
          <w:spacing w:val="-2"/>
          <w:lang w:val="en-US"/>
        </w:rPr>
        <w:t xml:space="preserve"> </w:t>
      </w:r>
      <w:r>
        <w:rPr>
          <w:rFonts w:ascii="Times New Roman"/>
          <w:lang w:val="en-US"/>
        </w:rPr>
        <w:t>about</w:t>
      </w:r>
      <w:r>
        <w:rPr>
          <w:rFonts w:ascii="Times New Roman"/>
          <w:spacing w:val="-3"/>
          <w:lang w:val="en-US"/>
        </w:rPr>
        <w:t xml:space="preserve"> </w:t>
      </w:r>
      <w:r>
        <w:rPr>
          <w:rFonts w:ascii="Times New Roman"/>
          <w:lang w:val="en-US"/>
        </w:rPr>
        <w:t>the</w:t>
      </w:r>
      <w:r>
        <w:rPr>
          <w:rFonts w:ascii="Times New Roman"/>
          <w:spacing w:val="-3"/>
          <w:lang w:val="en-US"/>
        </w:rPr>
        <w:t xml:space="preserve"> </w:t>
      </w:r>
      <w:r>
        <w:rPr>
          <w:rFonts w:ascii="Times New Roman"/>
          <w:lang w:val="en-US"/>
        </w:rPr>
        <w:t>author</w:t>
      </w:r>
    </w:p>
    <w:p w:rsidR="00E16924" w:rsidRDefault="00023D81" w:rsidP="007B218F">
      <w:pPr>
        <w:pStyle w:val="ad"/>
        <w:ind w:left="118" w:right="106" w:firstLine="708"/>
        <w:jc w:val="both"/>
        <w:rPr>
          <w:rFonts w:ascii="Times New Roman" w:hAnsi="Times New Roman"/>
          <w:lang w:val="en-US"/>
        </w:rPr>
      </w:pPr>
      <w:proofErr w:type="spellStart"/>
      <w:r w:rsidRPr="00023D81">
        <w:rPr>
          <w:rFonts w:ascii="Times New Roman" w:hAnsi="Times New Roman"/>
          <w:spacing w:val="-1"/>
          <w:lang w:val="en-US"/>
        </w:rPr>
        <w:t>Kelsina</w:t>
      </w:r>
      <w:proofErr w:type="spellEnd"/>
      <w:r w:rsidRPr="00023D81">
        <w:rPr>
          <w:rFonts w:ascii="Times New Roman" w:hAnsi="Times New Roman"/>
          <w:spacing w:val="-1"/>
          <w:lang w:val="en-US"/>
        </w:rPr>
        <w:t xml:space="preserve"> A</w:t>
      </w:r>
      <w:r>
        <w:rPr>
          <w:rFonts w:ascii="Times New Roman" w:hAnsi="Times New Roman"/>
          <w:spacing w:val="-1"/>
          <w:lang w:val="en-US"/>
        </w:rPr>
        <w:t xml:space="preserve">nna </w:t>
      </w:r>
      <w:proofErr w:type="spellStart"/>
      <w:r>
        <w:rPr>
          <w:rFonts w:ascii="Times New Roman" w:hAnsi="Times New Roman"/>
          <w:spacing w:val="-1"/>
          <w:lang w:val="en-US"/>
        </w:rPr>
        <w:t>Sergeevna</w:t>
      </w:r>
      <w:proofErr w:type="spellEnd"/>
      <w:r>
        <w:rPr>
          <w:rFonts w:ascii="Times New Roman" w:hAnsi="Times New Roman"/>
          <w:spacing w:val="-1"/>
          <w:lang w:val="en-US"/>
        </w:rPr>
        <w:t xml:space="preserve"> </w:t>
      </w:r>
      <w:r w:rsidR="00E16924">
        <w:rPr>
          <w:rFonts w:ascii="Times New Roman" w:hAnsi="Times New Roman"/>
          <w:lang w:val="en-US"/>
        </w:rPr>
        <w:t>(Russia,</w:t>
      </w:r>
      <w:r w:rsidR="00E16924">
        <w:rPr>
          <w:rFonts w:ascii="Times New Roman" w:hAnsi="Times New Roman"/>
          <w:spacing w:val="-15"/>
          <w:lang w:val="en-US"/>
        </w:rPr>
        <w:t xml:space="preserve"> </w:t>
      </w:r>
      <w:r w:rsidR="00E16924">
        <w:rPr>
          <w:rFonts w:ascii="Times New Roman" w:hAnsi="Times New Roman"/>
          <w:lang w:val="en-US"/>
        </w:rPr>
        <w:t>Vologda)</w:t>
      </w:r>
      <w:r w:rsidR="00E16924">
        <w:rPr>
          <w:rFonts w:ascii="Times New Roman" w:hAnsi="Times New Roman"/>
          <w:spacing w:val="-11"/>
          <w:lang w:val="en-US"/>
        </w:rPr>
        <w:t xml:space="preserve"> </w:t>
      </w:r>
      <w:r w:rsidR="00E16924">
        <w:rPr>
          <w:rFonts w:ascii="Times New Roman" w:hAnsi="Times New Roman"/>
          <w:lang w:val="en-US"/>
        </w:rPr>
        <w:t>–</w:t>
      </w:r>
      <w:r w:rsidR="00E16924">
        <w:rPr>
          <w:rFonts w:ascii="Times New Roman" w:hAnsi="Times New Roman"/>
          <w:spacing w:val="-10"/>
          <w:lang w:val="en-US"/>
        </w:rPr>
        <w:t xml:space="preserve"> </w:t>
      </w:r>
      <w:r>
        <w:rPr>
          <w:rFonts w:ascii="Times New Roman" w:hAnsi="Times New Roman"/>
          <w:lang w:val="en-US"/>
        </w:rPr>
        <w:t>h</w:t>
      </w:r>
      <w:r w:rsidRPr="00023D81">
        <w:rPr>
          <w:rFonts w:ascii="Times New Roman" w:hAnsi="Times New Roman"/>
          <w:lang w:val="en-US"/>
        </w:rPr>
        <w:t xml:space="preserve">ead of </w:t>
      </w:r>
      <w:r>
        <w:rPr>
          <w:rFonts w:ascii="Times New Roman" w:hAnsi="Times New Roman"/>
          <w:lang w:val="en-US"/>
        </w:rPr>
        <w:t>g</w:t>
      </w:r>
      <w:r w:rsidRPr="00023D81">
        <w:rPr>
          <w:rFonts w:ascii="Times New Roman" w:hAnsi="Times New Roman"/>
          <w:lang w:val="en-US"/>
        </w:rPr>
        <w:t xml:space="preserve">raduate </w:t>
      </w:r>
      <w:r>
        <w:rPr>
          <w:rFonts w:ascii="Times New Roman" w:hAnsi="Times New Roman"/>
          <w:lang w:val="en-US"/>
        </w:rPr>
        <w:t>s</w:t>
      </w:r>
      <w:r w:rsidRPr="00023D81">
        <w:rPr>
          <w:rFonts w:ascii="Times New Roman" w:hAnsi="Times New Roman"/>
          <w:lang w:val="en-US"/>
        </w:rPr>
        <w:t>chool</w:t>
      </w:r>
      <w:r w:rsidR="00E16924">
        <w:rPr>
          <w:rFonts w:ascii="Times New Roman" w:hAnsi="Times New Roman"/>
          <w:lang w:val="en-US"/>
        </w:rPr>
        <w:t>,</w:t>
      </w:r>
      <w:r w:rsidR="00E16924">
        <w:rPr>
          <w:rFonts w:ascii="Times New Roman" w:hAnsi="Times New Roman"/>
          <w:spacing w:val="-15"/>
          <w:lang w:val="en-US"/>
        </w:rPr>
        <w:t xml:space="preserve"> </w:t>
      </w:r>
      <w:r w:rsidR="00E16924">
        <w:rPr>
          <w:rFonts w:ascii="Times New Roman" w:hAnsi="Times New Roman"/>
          <w:lang w:val="en-US"/>
        </w:rPr>
        <w:t>Vologda</w:t>
      </w:r>
      <w:r w:rsidR="00E16924">
        <w:rPr>
          <w:rFonts w:ascii="Times New Roman" w:hAnsi="Times New Roman"/>
          <w:spacing w:val="-11"/>
          <w:lang w:val="en-US"/>
        </w:rPr>
        <w:t xml:space="preserve"> </w:t>
      </w:r>
      <w:r w:rsidR="00E16924">
        <w:rPr>
          <w:rFonts w:ascii="Times New Roman" w:hAnsi="Times New Roman"/>
          <w:lang w:val="en-US"/>
        </w:rPr>
        <w:t>Research</w:t>
      </w:r>
      <w:r w:rsidR="00E16924">
        <w:rPr>
          <w:rFonts w:ascii="Times New Roman" w:hAnsi="Times New Roman"/>
          <w:spacing w:val="-10"/>
          <w:lang w:val="en-US"/>
        </w:rPr>
        <w:t xml:space="preserve"> </w:t>
      </w:r>
      <w:r w:rsidR="00E16924">
        <w:rPr>
          <w:rFonts w:ascii="Times New Roman" w:hAnsi="Times New Roman"/>
          <w:lang w:val="en-US"/>
        </w:rPr>
        <w:t>Center</w:t>
      </w:r>
      <w:r w:rsidR="00E16924">
        <w:rPr>
          <w:rFonts w:ascii="Times New Roman" w:hAnsi="Times New Roman"/>
          <w:spacing w:val="-11"/>
          <w:lang w:val="en-US"/>
        </w:rPr>
        <w:t xml:space="preserve"> </w:t>
      </w:r>
      <w:r w:rsidR="00E16924">
        <w:rPr>
          <w:rFonts w:ascii="Times New Roman" w:hAnsi="Times New Roman"/>
          <w:lang w:val="en-US"/>
        </w:rPr>
        <w:t>of</w:t>
      </w:r>
      <w:r w:rsidR="00E16924">
        <w:rPr>
          <w:rFonts w:ascii="Times New Roman" w:hAnsi="Times New Roman"/>
          <w:spacing w:val="-11"/>
          <w:lang w:val="en-US"/>
        </w:rPr>
        <w:t xml:space="preserve"> </w:t>
      </w:r>
      <w:r w:rsidR="00E16924">
        <w:rPr>
          <w:rFonts w:ascii="Times New Roman" w:hAnsi="Times New Roman"/>
          <w:lang w:val="en-US"/>
        </w:rPr>
        <w:t>the</w:t>
      </w:r>
      <w:r w:rsidR="00E16924">
        <w:rPr>
          <w:rFonts w:ascii="Times New Roman" w:hAnsi="Times New Roman"/>
          <w:spacing w:val="-11"/>
          <w:lang w:val="en-US"/>
        </w:rPr>
        <w:t xml:space="preserve"> </w:t>
      </w:r>
      <w:r w:rsidR="00E16924">
        <w:rPr>
          <w:rFonts w:ascii="Times New Roman" w:hAnsi="Times New Roman"/>
          <w:lang w:val="en-US"/>
        </w:rPr>
        <w:t>Russian</w:t>
      </w:r>
      <w:r w:rsidR="00E16924">
        <w:rPr>
          <w:rFonts w:ascii="Times New Roman" w:hAnsi="Times New Roman"/>
          <w:spacing w:val="-58"/>
          <w:lang w:val="en-US"/>
        </w:rPr>
        <w:t xml:space="preserve"> </w:t>
      </w:r>
      <w:r w:rsidR="00E16924">
        <w:rPr>
          <w:rFonts w:ascii="Times New Roman" w:hAnsi="Times New Roman"/>
          <w:lang w:val="en-US"/>
        </w:rPr>
        <w:t>Academy</w:t>
      </w:r>
      <w:r w:rsidR="00E16924">
        <w:rPr>
          <w:rFonts w:ascii="Times New Roman" w:hAnsi="Times New Roman"/>
          <w:spacing w:val="1"/>
          <w:lang w:val="en-US"/>
        </w:rPr>
        <w:t xml:space="preserve"> </w:t>
      </w:r>
      <w:r w:rsidR="00E16924">
        <w:rPr>
          <w:rFonts w:ascii="Times New Roman" w:hAnsi="Times New Roman"/>
          <w:lang w:val="en-US"/>
        </w:rPr>
        <w:t>of</w:t>
      </w:r>
      <w:r w:rsidR="00E16924">
        <w:rPr>
          <w:rFonts w:ascii="Times New Roman" w:hAnsi="Times New Roman"/>
          <w:spacing w:val="1"/>
          <w:lang w:val="en-US"/>
        </w:rPr>
        <w:t xml:space="preserve"> </w:t>
      </w:r>
      <w:r w:rsidR="00E16924">
        <w:rPr>
          <w:rFonts w:ascii="Times New Roman" w:hAnsi="Times New Roman"/>
          <w:lang w:val="en-US"/>
        </w:rPr>
        <w:t>Sciences</w:t>
      </w:r>
      <w:r w:rsidR="00E16924">
        <w:rPr>
          <w:rFonts w:ascii="Times New Roman" w:hAnsi="Times New Roman"/>
          <w:spacing w:val="1"/>
          <w:lang w:val="en-US"/>
        </w:rPr>
        <w:t xml:space="preserve"> </w:t>
      </w:r>
      <w:r w:rsidR="00E16924">
        <w:rPr>
          <w:rFonts w:ascii="Times New Roman" w:hAnsi="Times New Roman"/>
          <w:lang w:val="en-US"/>
        </w:rPr>
        <w:t>(56A,</w:t>
      </w:r>
      <w:r w:rsidR="00E16924">
        <w:rPr>
          <w:rFonts w:ascii="Times New Roman" w:hAnsi="Times New Roman"/>
          <w:spacing w:val="1"/>
          <w:lang w:val="en-US"/>
        </w:rPr>
        <w:t xml:space="preserve"> </w:t>
      </w:r>
      <w:r w:rsidR="00E16924">
        <w:rPr>
          <w:rFonts w:ascii="Times New Roman" w:hAnsi="Times New Roman"/>
          <w:lang w:val="en-US"/>
        </w:rPr>
        <w:t>Gorky</w:t>
      </w:r>
      <w:r w:rsidR="00E16924">
        <w:rPr>
          <w:rFonts w:ascii="Times New Roman" w:hAnsi="Times New Roman"/>
          <w:spacing w:val="1"/>
          <w:lang w:val="en-US"/>
        </w:rPr>
        <w:t xml:space="preserve"> </w:t>
      </w:r>
      <w:r w:rsidR="00E16924">
        <w:rPr>
          <w:rFonts w:ascii="Times New Roman" w:hAnsi="Times New Roman"/>
          <w:lang w:val="en-US"/>
        </w:rPr>
        <w:t>Street,</w:t>
      </w:r>
      <w:r w:rsidR="00E16924">
        <w:rPr>
          <w:rFonts w:ascii="Times New Roman" w:hAnsi="Times New Roman"/>
          <w:spacing w:val="1"/>
          <w:lang w:val="en-US"/>
        </w:rPr>
        <w:t xml:space="preserve"> </w:t>
      </w:r>
      <w:r w:rsidR="00E16924">
        <w:rPr>
          <w:rFonts w:ascii="Times New Roman" w:hAnsi="Times New Roman"/>
          <w:lang w:val="en-US"/>
        </w:rPr>
        <w:t>Vologda,</w:t>
      </w:r>
      <w:r w:rsidR="00E16924">
        <w:rPr>
          <w:rFonts w:ascii="Times New Roman" w:hAnsi="Times New Roman"/>
          <w:spacing w:val="1"/>
          <w:lang w:val="en-US"/>
        </w:rPr>
        <w:t xml:space="preserve"> </w:t>
      </w:r>
      <w:r w:rsidR="00E16924">
        <w:rPr>
          <w:rFonts w:ascii="Times New Roman" w:hAnsi="Times New Roman"/>
          <w:lang w:val="en-US"/>
        </w:rPr>
        <w:t>Russian</w:t>
      </w:r>
      <w:r w:rsidR="00E16924">
        <w:rPr>
          <w:rFonts w:ascii="Times New Roman" w:hAnsi="Times New Roman"/>
          <w:spacing w:val="1"/>
          <w:lang w:val="en-US"/>
        </w:rPr>
        <w:t xml:space="preserve"> </w:t>
      </w:r>
      <w:r w:rsidR="00E16924">
        <w:rPr>
          <w:rFonts w:ascii="Times New Roman" w:hAnsi="Times New Roman"/>
          <w:lang w:val="en-US"/>
        </w:rPr>
        <w:t>Federation,</w:t>
      </w:r>
      <w:r w:rsidR="00E16924">
        <w:rPr>
          <w:rFonts w:ascii="Times New Roman" w:hAnsi="Times New Roman"/>
          <w:spacing w:val="1"/>
          <w:lang w:val="en-US"/>
        </w:rPr>
        <w:t xml:space="preserve"> </w:t>
      </w:r>
      <w:r w:rsidR="00E16924">
        <w:rPr>
          <w:rFonts w:ascii="Times New Roman" w:hAnsi="Times New Roman"/>
          <w:lang w:val="en-US"/>
        </w:rPr>
        <w:t>160014,</w:t>
      </w:r>
      <w:r w:rsidR="00E16924">
        <w:rPr>
          <w:rFonts w:ascii="Times New Roman" w:hAnsi="Times New Roman"/>
          <w:spacing w:val="1"/>
          <w:lang w:val="en-US"/>
        </w:rPr>
        <w:t xml:space="preserve"> </w:t>
      </w:r>
      <w:hyperlink r:id="rId9" w:history="1">
        <w:r>
          <w:rPr>
            <w:rStyle w:val="ab"/>
            <w:lang w:val="en-US"/>
          </w:rPr>
          <w:t>kelsina55@mail.ru</w:t>
        </w:r>
      </w:hyperlink>
      <w:r w:rsidR="00E16924">
        <w:rPr>
          <w:rFonts w:ascii="Times New Roman" w:hAnsi="Times New Roman"/>
          <w:lang w:val="en-US"/>
        </w:rPr>
        <w:t>)</w:t>
      </w:r>
    </w:p>
    <w:p w:rsidR="00E16924" w:rsidRDefault="00E16924" w:rsidP="007B218F">
      <w:pPr>
        <w:spacing w:before="3" w:line="240" w:lineRule="auto"/>
        <w:rPr>
          <w:lang w:val="en-US"/>
        </w:rPr>
      </w:pPr>
    </w:p>
    <w:p w:rsidR="00E16924" w:rsidRPr="001504C8" w:rsidRDefault="00E16924" w:rsidP="007B218F">
      <w:pPr>
        <w:pStyle w:val="3"/>
        <w:ind w:left="99" w:right="94"/>
        <w:jc w:val="center"/>
        <w:rPr>
          <w:rFonts w:ascii="Times New Roman"/>
          <w:lang w:val="en-US"/>
        </w:rPr>
      </w:pPr>
      <w:r w:rsidRPr="001504C8">
        <w:rPr>
          <w:rFonts w:ascii="Times New Roman"/>
          <w:lang w:val="en-US"/>
        </w:rPr>
        <w:t>References</w:t>
      </w:r>
    </w:p>
    <w:p w:rsidR="001504C8" w:rsidRPr="001504C8" w:rsidRDefault="001504C8" w:rsidP="001504C8">
      <w:pPr>
        <w:spacing w:line="240" w:lineRule="auto"/>
        <w:ind w:firstLine="709"/>
        <w:rPr>
          <w:lang w:val="en-US"/>
        </w:rPr>
      </w:pPr>
      <w:r w:rsidRPr="001504C8">
        <w:rPr>
          <w:lang w:val="en-US"/>
        </w:rPr>
        <w:t xml:space="preserve">1. </w:t>
      </w:r>
      <w:proofErr w:type="spellStart"/>
      <w:r w:rsidRPr="001504C8">
        <w:rPr>
          <w:lang w:val="en-US"/>
        </w:rPr>
        <w:t>Doroshenko</w:t>
      </w:r>
      <w:proofErr w:type="spellEnd"/>
      <w:r w:rsidRPr="001504C8">
        <w:rPr>
          <w:lang w:val="en-US"/>
        </w:rPr>
        <w:t xml:space="preserve"> T.A., </w:t>
      </w:r>
      <w:proofErr w:type="spellStart"/>
      <w:r w:rsidRPr="001504C8">
        <w:rPr>
          <w:lang w:val="en-US"/>
        </w:rPr>
        <w:t>Leonidova</w:t>
      </w:r>
      <w:proofErr w:type="spellEnd"/>
      <w:r w:rsidRPr="001504C8">
        <w:rPr>
          <w:lang w:val="en-US"/>
        </w:rPr>
        <w:t xml:space="preserve"> G.V. </w:t>
      </w:r>
      <w:proofErr w:type="spellStart"/>
      <w:r w:rsidRPr="001504C8">
        <w:rPr>
          <w:lang w:val="en-US"/>
        </w:rPr>
        <w:t>Migracionnye</w:t>
      </w:r>
      <w:proofErr w:type="spellEnd"/>
      <w:r w:rsidRPr="001504C8">
        <w:rPr>
          <w:lang w:val="en-US"/>
        </w:rPr>
        <w:t xml:space="preserve"> </w:t>
      </w:r>
      <w:proofErr w:type="spellStart"/>
      <w:r w:rsidRPr="001504C8">
        <w:rPr>
          <w:lang w:val="en-US"/>
        </w:rPr>
        <w:t>namerenija</w:t>
      </w:r>
      <w:proofErr w:type="spellEnd"/>
      <w:r w:rsidRPr="001504C8">
        <w:rPr>
          <w:lang w:val="en-US"/>
        </w:rPr>
        <w:t xml:space="preserve"> </w:t>
      </w:r>
      <w:proofErr w:type="spellStart"/>
      <w:r w:rsidRPr="001504C8">
        <w:rPr>
          <w:lang w:val="en-US"/>
        </w:rPr>
        <w:t>vypusknikov</w:t>
      </w:r>
      <w:proofErr w:type="spellEnd"/>
      <w:r w:rsidRPr="001504C8">
        <w:rPr>
          <w:lang w:val="en-US"/>
        </w:rPr>
        <w:t xml:space="preserve"> </w:t>
      </w:r>
      <w:proofErr w:type="spellStart"/>
      <w:r w:rsidRPr="001504C8">
        <w:rPr>
          <w:lang w:val="en-US"/>
        </w:rPr>
        <w:t>shkol</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ih</w:t>
      </w:r>
      <w:proofErr w:type="spellEnd"/>
      <w:r w:rsidRPr="001504C8">
        <w:rPr>
          <w:lang w:val="en-US"/>
        </w:rPr>
        <w:t xml:space="preserve"> </w:t>
      </w:r>
      <w:proofErr w:type="spellStart"/>
      <w:r w:rsidRPr="001504C8">
        <w:rPr>
          <w:lang w:val="en-US"/>
        </w:rPr>
        <w:t>realizacija</w:t>
      </w:r>
      <w:proofErr w:type="spellEnd"/>
      <w:r w:rsidRPr="001504C8">
        <w:rPr>
          <w:lang w:val="en-US"/>
        </w:rPr>
        <w:t xml:space="preserve"> v </w:t>
      </w:r>
      <w:proofErr w:type="spellStart"/>
      <w:r w:rsidRPr="001504C8">
        <w:rPr>
          <w:lang w:val="en-US"/>
        </w:rPr>
        <w:t>uslovijah</w:t>
      </w:r>
      <w:proofErr w:type="spellEnd"/>
      <w:r w:rsidRPr="001504C8">
        <w:rPr>
          <w:lang w:val="en-US"/>
        </w:rPr>
        <w:t xml:space="preserve"> </w:t>
      </w:r>
      <w:proofErr w:type="spellStart"/>
      <w:r w:rsidRPr="001504C8">
        <w:rPr>
          <w:lang w:val="en-US"/>
        </w:rPr>
        <w:t>regional'nogo</w:t>
      </w:r>
      <w:proofErr w:type="spellEnd"/>
      <w:r w:rsidRPr="001504C8">
        <w:rPr>
          <w:lang w:val="en-US"/>
        </w:rPr>
        <w:t xml:space="preserve"> </w:t>
      </w:r>
      <w:proofErr w:type="spellStart"/>
      <w:r w:rsidRPr="001504C8">
        <w:rPr>
          <w:lang w:val="en-US"/>
        </w:rPr>
        <w:t>obrazovatel'nogo</w:t>
      </w:r>
      <w:proofErr w:type="spellEnd"/>
      <w:r w:rsidRPr="001504C8">
        <w:rPr>
          <w:lang w:val="en-US"/>
        </w:rPr>
        <w:t xml:space="preserve"> </w:t>
      </w:r>
      <w:proofErr w:type="spellStart"/>
      <w:r w:rsidRPr="001504C8">
        <w:rPr>
          <w:lang w:val="en-US"/>
        </w:rPr>
        <w:t>prostranstva</w:t>
      </w:r>
      <w:proofErr w:type="spellEnd"/>
      <w:r w:rsidRPr="001504C8">
        <w:rPr>
          <w:lang w:val="en-US"/>
        </w:rPr>
        <w:t xml:space="preserve"> //</w:t>
      </w:r>
      <w:proofErr w:type="spellStart"/>
      <w:r w:rsidRPr="001504C8">
        <w:rPr>
          <w:lang w:val="en-US"/>
        </w:rPr>
        <w:t>Social'noe</w:t>
      </w:r>
      <w:proofErr w:type="spellEnd"/>
      <w:r w:rsidRPr="001504C8">
        <w:rPr>
          <w:lang w:val="en-US"/>
        </w:rPr>
        <w:t xml:space="preserve"> </w:t>
      </w:r>
      <w:proofErr w:type="spellStart"/>
      <w:r w:rsidRPr="001504C8">
        <w:rPr>
          <w:lang w:val="en-US"/>
        </w:rPr>
        <w:t>prostranstvo</w:t>
      </w:r>
      <w:proofErr w:type="spellEnd"/>
      <w:r w:rsidRPr="001504C8">
        <w:rPr>
          <w:lang w:val="en-US"/>
        </w:rPr>
        <w:t>. 2019. № 4 (21). S. 4.</w:t>
      </w:r>
    </w:p>
    <w:p w:rsidR="001504C8" w:rsidRPr="001504C8" w:rsidRDefault="001504C8" w:rsidP="001504C8">
      <w:pPr>
        <w:spacing w:line="240" w:lineRule="auto"/>
        <w:ind w:firstLine="709"/>
        <w:rPr>
          <w:lang w:val="en-US"/>
        </w:rPr>
      </w:pPr>
      <w:r w:rsidRPr="001504C8">
        <w:rPr>
          <w:lang w:val="en-US"/>
        </w:rPr>
        <w:t xml:space="preserve">2. </w:t>
      </w:r>
      <w:proofErr w:type="spellStart"/>
      <w:r w:rsidRPr="001504C8">
        <w:rPr>
          <w:lang w:val="en-US"/>
        </w:rPr>
        <w:t>Kuz'minov</w:t>
      </w:r>
      <w:proofErr w:type="spellEnd"/>
      <w:r w:rsidRPr="001504C8">
        <w:rPr>
          <w:lang w:val="en-US"/>
        </w:rPr>
        <w:t xml:space="preserve"> Ja. </w:t>
      </w:r>
      <w:proofErr w:type="spellStart"/>
      <w:r w:rsidRPr="001504C8">
        <w:rPr>
          <w:lang w:val="en-US"/>
        </w:rPr>
        <w:t>Horoshaja</w:t>
      </w:r>
      <w:proofErr w:type="spellEnd"/>
      <w:r w:rsidRPr="001504C8">
        <w:rPr>
          <w:lang w:val="en-US"/>
        </w:rPr>
        <w:t xml:space="preserve"> </w:t>
      </w:r>
      <w:proofErr w:type="spellStart"/>
      <w:r w:rsidRPr="001504C8">
        <w:rPr>
          <w:lang w:val="en-US"/>
        </w:rPr>
        <w:t>aspirantura</w:t>
      </w:r>
      <w:proofErr w:type="spellEnd"/>
      <w:r w:rsidRPr="001504C8">
        <w:rPr>
          <w:lang w:val="en-US"/>
        </w:rPr>
        <w:t xml:space="preserve"> – </w:t>
      </w:r>
      <w:proofErr w:type="spellStart"/>
      <w:r w:rsidRPr="001504C8">
        <w:rPr>
          <w:lang w:val="en-US"/>
        </w:rPr>
        <w:t>uslovie</w:t>
      </w:r>
      <w:proofErr w:type="spellEnd"/>
      <w:r w:rsidRPr="001504C8">
        <w:rPr>
          <w:lang w:val="en-US"/>
        </w:rPr>
        <w:t xml:space="preserve"> </w:t>
      </w:r>
      <w:proofErr w:type="spellStart"/>
      <w:r w:rsidRPr="001504C8">
        <w:rPr>
          <w:lang w:val="en-US"/>
        </w:rPr>
        <w:t>innovacionnogo</w:t>
      </w:r>
      <w:proofErr w:type="spellEnd"/>
      <w:r w:rsidRPr="001504C8">
        <w:rPr>
          <w:lang w:val="en-US"/>
        </w:rPr>
        <w:t xml:space="preserve"> </w:t>
      </w:r>
      <w:proofErr w:type="spellStart"/>
      <w:r w:rsidRPr="001504C8">
        <w:rPr>
          <w:lang w:val="en-US"/>
        </w:rPr>
        <w:t>razvitija</w:t>
      </w:r>
      <w:proofErr w:type="spellEnd"/>
      <w:r w:rsidRPr="001504C8">
        <w:rPr>
          <w:lang w:val="en-US"/>
        </w:rPr>
        <w:t xml:space="preserve">// </w:t>
      </w:r>
      <w:proofErr w:type="spellStart"/>
      <w:r w:rsidRPr="001504C8">
        <w:rPr>
          <w:lang w:val="en-US"/>
        </w:rPr>
        <w:t>Bjulleten</w:t>
      </w:r>
      <w:proofErr w:type="spellEnd"/>
      <w:r w:rsidRPr="001504C8">
        <w:rPr>
          <w:lang w:val="en-US"/>
        </w:rPr>
        <w:t xml:space="preserve">' VAK </w:t>
      </w:r>
      <w:proofErr w:type="spellStart"/>
      <w:r w:rsidRPr="001504C8">
        <w:rPr>
          <w:lang w:val="en-US"/>
        </w:rPr>
        <w:t>Ministerstva</w:t>
      </w:r>
      <w:proofErr w:type="spellEnd"/>
      <w:r w:rsidRPr="001504C8">
        <w:rPr>
          <w:lang w:val="en-US"/>
        </w:rPr>
        <w:t xml:space="preserve"> </w:t>
      </w:r>
      <w:proofErr w:type="spellStart"/>
      <w:r w:rsidRPr="001504C8">
        <w:rPr>
          <w:lang w:val="en-US"/>
        </w:rPr>
        <w:t>obrazovanija</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nauki</w:t>
      </w:r>
      <w:proofErr w:type="spellEnd"/>
      <w:r w:rsidRPr="001504C8">
        <w:rPr>
          <w:lang w:val="en-US"/>
        </w:rPr>
        <w:t xml:space="preserve"> RF, 2021. №3. c.20-30.</w:t>
      </w:r>
    </w:p>
    <w:p w:rsidR="001504C8" w:rsidRPr="001504C8" w:rsidRDefault="001504C8" w:rsidP="001504C8">
      <w:pPr>
        <w:spacing w:line="240" w:lineRule="auto"/>
        <w:ind w:firstLine="709"/>
        <w:rPr>
          <w:lang w:val="en-US"/>
        </w:rPr>
      </w:pPr>
      <w:r w:rsidRPr="001504C8">
        <w:rPr>
          <w:lang w:val="en-US"/>
        </w:rPr>
        <w:t xml:space="preserve">3. </w:t>
      </w:r>
      <w:proofErr w:type="spellStart"/>
      <w:r w:rsidRPr="001504C8">
        <w:rPr>
          <w:lang w:val="en-US"/>
        </w:rPr>
        <w:t>Nauka</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innovacii</w:t>
      </w:r>
      <w:proofErr w:type="spellEnd"/>
      <w:r w:rsidRPr="001504C8">
        <w:rPr>
          <w:lang w:val="en-US"/>
        </w:rPr>
        <w:t xml:space="preserve"> </w:t>
      </w:r>
      <w:proofErr w:type="spellStart"/>
      <w:r w:rsidRPr="001504C8">
        <w:rPr>
          <w:lang w:val="en-US"/>
        </w:rPr>
        <w:t>Vologodskoj</w:t>
      </w:r>
      <w:proofErr w:type="spellEnd"/>
      <w:r w:rsidRPr="001504C8">
        <w:rPr>
          <w:lang w:val="en-US"/>
        </w:rPr>
        <w:t xml:space="preserve"> </w:t>
      </w:r>
      <w:proofErr w:type="spellStart"/>
      <w:r w:rsidRPr="001504C8">
        <w:rPr>
          <w:lang w:val="en-US"/>
        </w:rPr>
        <w:t>oblasti</w:t>
      </w:r>
      <w:proofErr w:type="spellEnd"/>
      <w:r w:rsidRPr="001504C8">
        <w:rPr>
          <w:lang w:val="en-US"/>
        </w:rPr>
        <w:t>. URL: https://innovation.gov35.ru/gos/regionalnye-mery-podderzhki/</w:t>
      </w:r>
    </w:p>
    <w:p w:rsidR="001504C8" w:rsidRPr="001504C8" w:rsidRDefault="001504C8" w:rsidP="001504C8">
      <w:pPr>
        <w:spacing w:line="240" w:lineRule="auto"/>
        <w:ind w:firstLine="709"/>
        <w:rPr>
          <w:lang w:val="en-US"/>
        </w:rPr>
      </w:pPr>
      <w:r w:rsidRPr="001504C8">
        <w:rPr>
          <w:lang w:val="en-US"/>
        </w:rPr>
        <w:t xml:space="preserve">4. </w:t>
      </w:r>
      <w:proofErr w:type="spellStart"/>
      <w:r w:rsidRPr="001504C8">
        <w:rPr>
          <w:lang w:val="en-US"/>
        </w:rPr>
        <w:t>Ostorozhnyj</w:t>
      </w:r>
      <w:proofErr w:type="spellEnd"/>
      <w:r w:rsidRPr="001504C8">
        <w:rPr>
          <w:lang w:val="en-US"/>
        </w:rPr>
        <w:t xml:space="preserve"> </w:t>
      </w:r>
      <w:proofErr w:type="spellStart"/>
      <w:r w:rsidRPr="001504C8">
        <w:rPr>
          <w:lang w:val="en-US"/>
        </w:rPr>
        <w:t>pessimizm</w:t>
      </w:r>
      <w:proofErr w:type="spellEnd"/>
      <w:r w:rsidRPr="001504C8">
        <w:rPr>
          <w:lang w:val="en-US"/>
        </w:rPr>
        <w:t xml:space="preserve"> // </w:t>
      </w:r>
      <w:proofErr w:type="spellStart"/>
      <w:r w:rsidRPr="001504C8">
        <w:rPr>
          <w:lang w:val="en-US"/>
        </w:rPr>
        <w:t>Bjulleten</w:t>
      </w:r>
      <w:proofErr w:type="spellEnd"/>
      <w:r w:rsidRPr="001504C8">
        <w:rPr>
          <w:lang w:val="en-US"/>
        </w:rPr>
        <w:t xml:space="preserve">' VAK </w:t>
      </w:r>
      <w:proofErr w:type="spellStart"/>
      <w:r w:rsidRPr="001504C8">
        <w:rPr>
          <w:lang w:val="en-US"/>
        </w:rPr>
        <w:t>Ministerstva</w:t>
      </w:r>
      <w:proofErr w:type="spellEnd"/>
      <w:r w:rsidRPr="001504C8">
        <w:rPr>
          <w:lang w:val="en-US"/>
        </w:rPr>
        <w:t xml:space="preserve"> </w:t>
      </w:r>
      <w:proofErr w:type="spellStart"/>
      <w:r w:rsidRPr="001504C8">
        <w:rPr>
          <w:lang w:val="en-US"/>
        </w:rPr>
        <w:t>obrazovanija</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nauki</w:t>
      </w:r>
      <w:proofErr w:type="spellEnd"/>
      <w:r w:rsidRPr="001504C8">
        <w:rPr>
          <w:lang w:val="en-US"/>
        </w:rPr>
        <w:t xml:space="preserve"> RF, 2021. №3. c.4-6.</w:t>
      </w:r>
    </w:p>
    <w:p w:rsidR="001504C8" w:rsidRPr="001504C8" w:rsidRDefault="001504C8" w:rsidP="001504C8">
      <w:pPr>
        <w:spacing w:line="240" w:lineRule="auto"/>
        <w:ind w:firstLine="709"/>
        <w:rPr>
          <w:lang w:val="en-US"/>
        </w:rPr>
      </w:pPr>
      <w:r w:rsidRPr="001504C8">
        <w:rPr>
          <w:lang w:val="en-US"/>
        </w:rPr>
        <w:t xml:space="preserve">5. </w:t>
      </w:r>
      <w:proofErr w:type="spellStart"/>
      <w:r w:rsidRPr="001504C8">
        <w:rPr>
          <w:lang w:val="en-US"/>
        </w:rPr>
        <w:t>Postanovlenie</w:t>
      </w:r>
      <w:proofErr w:type="spellEnd"/>
      <w:r w:rsidRPr="001504C8">
        <w:rPr>
          <w:lang w:val="en-US"/>
        </w:rPr>
        <w:t xml:space="preserve"> </w:t>
      </w:r>
      <w:proofErr w:type="spellStart"/>
      <w:r w:rsidRPr="001504C8">
        <w:rPr>
          <w:lang w:val="en-US"/>
        </w:rPr>
        <w:t>Pravitel'stva</w:t>
      </w:r>
      <w:proofErr w:type="spellEnd"/>
      <w:r w:rsidRPr="001504C8">
        <w:rPr>
          <w:lang w:val="en-US"/>
        </w:rPr>
        <w:t xml:space="preserve"> </w:t>
      </w:r>
      <w:proofErr w:type="spellStart"/>
      <w:r w:rsidRPr="001504C8">
        <w:rPr>
          <w:lang w:val="en-US"/>
        </w:rPr>
        <w:t>Vologodskoj</w:t>
      </w:r>
      <w:proofErr w:type="spellEnd"/>
      <w:r w:rsidRPr="001504C8">
        <w:rPr>
          <w:lang w:val="en-US"/>
        </w:rPr>
        <w:t xml:space="preserve"> </w:t>
      </w:r>
      <w:proofErr w:type="spellStart"/>
      <w:r w:rsidRPr="001504C8">
        <w:rPr>
          <w:lang w:val="en-US"/>
        </w:rPr>
        <w:t>oblasti</w:t>
      </w:r>
      <w:proofErr w:type="spellEnd"/>
      <w:r w:rsidRPr="001504C8">
        <w:rPr>
          <w:lang w:val="en-US"/>
        </w:rPr>
        <w:t xml:space="preserve"> </w:t>
      </w:r>
      <w:proofErr w:type="spellStart"/>
      <w:r w:rsidRPr="001504C8">
        <w:rPr>
          <w:lang w:val="en-US"/>
        </w:rPr>
        <w:t>ot</w:t>
      </w:r>
      <w:proofErr w:type="spellEnd"/>
      <w:r w:rsidRPr="001504C8">
        <w:rPr>
          <w:lang w:val="en-US"/>
        </w:rPr>
        <w:t xml:space="preserve"> 06.08.2007 № 1002 «Ob </w:t>
      </w:r>
      <w:proofErr w:type="spellStart"/>
      <w:r w:rsidRPr="001504C8">
        <w:rPr>
          <w:lang w:val="en-US"/>
        </w:rPr>
        <w:t>utverzhdenii</w:t>
      </w:r>
      <w:proofErr w:type="spellEnd"/>
      <w:r w:rsidRPr="001504C8">
        <w:rPr>
          <w:lang w:val="en-US"/>
        </w:rPr>
        <w:t xml:space="preserve"> </w:t>
      </w:r>
      <w:proofErr w:type="spellStart"/>
      <w:r w:rsidRPr="001504C8">
        <w:rPr>
          <w:lang w:val="en-US"/>
        </w:rPr>
        <w:t>Polozhenija</w:t>
      </w:r>
      <w:proofErr w:type="spellEnd"/>
      <w:r w:rsidRPr="001504C8">
        <w:rPr>
          <w:lang w:val="en-US"/>
        </w:rPr>
        <w:t xml:space="preserve"> o </w:t>
      </w:r>
      <w:proofErr w:type="spellStart"/>
      <w:r w:rsidRPr="001504C8">
        <w:rPr>
          <w:lang w:val="en-US"/>
        </w:rPr>
        <w:t>porjadke</w:t>
      </w:r>
      <w:proofErr w:type="spellEnd"/>
      <w:r w:rsidRPr="001504C8">
        <w:rPr>
          <w:lang w:val="en-US"/>
        </w:rPr>
        <w:t xml:space="preserve"> </w:t>
      </w:r>
      <w:proofErr w:type="spellStart"/>
      <w:r w:rsidRPr="001504C8">
        <w:rPr>
          <w:lang w:val="en-US"/>
        </w:rPr>
        <w:t>naznachenija</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vyplaty</w:t>
      </w:r>
      <w:proofErr w:type="spellEnd"/>
      <w:r w:rsidRPr="001504C8">
        <w:rPr>
          <w:lang w:val="en-US"/>
        </w:rPr>
        <w:t xml:space="preserve"> </w:t>
      </w:r>
      <w:proofErr w:type="spellStart"/>
      <w:r w:rsidRPr="001504C8">
        <w:rPr>
          <w:lang w:val="en-US"/>
        </w:rPr>
        <w:t>stipendij</w:t>
      </w:r>
      <w:proofErr w:type="spellEnd"/>
      <w:r w:rsidRPr="001504C8">
        <w:rPr>
          <w:lang w:val="en-US"/>
        </w:rPr>
        <w:t xml:space="preserve"> </w:t>
      </w:r>
      <w:proofErr w:type="spellStart"/>
      <w:r w:rsidRPr="001504C8">
        <w:rPr>
          <w:lang w:val="en-US"/>
        </w:rPr>
        <w:t>Gubernatora</w:t>
      </w:r>
      <w:proofErr w:type="spellEnd"/>
      <w:r w:rsidRPr="001504C8">
        <w:rPr>
          <w:lang w:val="en-US"/>
        </w:rPr>
        <w:t xml:space="preserve"> </w:t>
      </w:r>
      <w:proofErr w:type="spellStart"/>
      <w:r w:rsidRPr="001504C8">
        <w:rPr>
          <w:lang w:val="en-US"/>
        </w:rPr>
        <w:t>oblasti</w:t>
      </w:r>
      <w:proofErr w:type="spellEnd"/>
      <w:r w:rsidRPr="001504C8">
        <w:rPr>
          <w:lang w:val="en-US"/>
        </w:rPr>
        <w:t xml:space="preserve"> </w:t>
      </w:r>
      <w:proofErr w:type="spellStart"/>
      <w:r w:rsidRPr="001504C8">
        <w:rPr>
          <w:lang w:val="en-US"/>
        </w:rPr>
        <w:t>studentam</w:t>
      </w:r>
      <w:proofErr w:type="spellEnd"/>
      <w:r w:rsidRPr="001504C8">
        <w:rPr>
          <w:lang w:val="en-US"/>
        </w:rPr>
        <w:t xml:space="preserve"> (</w:t>
      </w:r>
      <w:proofErr w:type="spellStart"/>
      <w:r w:rsidRPr="001504C8">
        <w:rPr>
          <w:lang w:val="en-US"/>
        </w:rPr>
        <w:t>kursantam</w:t>
      </w:r>
      <w:proofErr w:type="spellEnd"/>
      <w:r w:rsidRPr="001504C8">
        <w:rPr>
          <w:lang w:val="en-US"/>
        </w:rPr>
        <w:t xml:space="preserve">), </w:t>
      </w:r>
      <w:proofErr w:type="spellStart"/>
      <w:r w:rsidRPr="001504C8">
        <w:rPr>
          <w:lang w:val="en-US"/>
        </w:rPr>
        <w:t>aspirantam</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ad#junktam</w:t>
      </w:r>
      <w:proofErr w:type="spellEnd"/>
      <w:r w:rsidRPr="001504C8">
        <w:rPr>
          <w:lang w:val="en-US"/>
        </w:rPr>
        <w:t xml:space="preserve">». URL: http://pravo.gov.ru </w:t>
      </w:r>
    </w:p>
    <w:p w:rsidR="001504C8" w:rsidRPr="001504C8" w:rsidRDefault="001504C8" w:rsidP="001504C8">
      <w:pPr>
        <w:spacing w:line="240" w:lineRule="auto"/>
        <w:ind w:firstLine="709"/>
        <w:rPr>
          <w:lang w:val="en-US"/>
        </w:rPr>
      </w:pPr>
      <w:r w:rsidRPr="001504C8">
        <w:rPr>
          <w:lang w:val="en-US"/>
        </w:rPr>
        <w:t xml:space="preserve">6. </w:t>
      </w:r>
      <w:proofErr w:type="spellStart"/>
      <w:r w:rsidRPr="001504C8">
        <w:rPr>
          <w:lang w:val="en-US"/>
        </w:rPr>
        <w:t>Reshenie</w:t>
      </w:r>
      <w:proofErr w:type="spellEnd"/>
      <w:r w:rsidRPr="001504C8">
        <w:rPr>
          <w:lang w:val="en-US"/>
        </w:rPr>
        <w:t xml:space="preserve"> </w:t>
      </w:r>
      <w:proofErr w:type="spellStart"/>
      <w:r w:rsidRPr="001504C8">
        <w:rPr>
          <w:lang w:val="en-US"/>
        </w:rPr>
        <w:t>Vologodskoj</w:t>
      </w:r>
      <w:proofErr w:type="spellEnd"/>
      <w:r w:rsidRPr="001504C8">
        <w:rPr>
          <w:lang w:val="en-US"/>
        </w:rPr>
        <w:t xml:space="preserve"> </w:t>
      </w:r>
      <w:proofErr w:type="spellStart"/>
      <w:r w:rsidRPr="001504C8">
        <w:rPr>
          <w:lang w:val="en-US"/>
        </w:rPr>
        <w:t>gorodskoj</w:t>
      </w:r>
      <w:proofErr w:type="spellEnd"/>
      <w:r w:rsidRPr="001504C8">
        <w:rPr>
          <w:lang w:val="en-US"/>
        </w:rPr>
        <w:t xml:space="preserve"> </w:t>
      </w:r>
      <w:proofErr w:type="spellStart"/>
      <w:r w:rsidRPr="001504C8">
        <w:rPr>
          <w:lang w:val="en-US"/>
        </w:rPr>
        <w:t>Dumy</w:t>
      </w:r>
      <w:proofErr w:type="spellEnd"/>
      <w:r w:rsidRPr="001504C8">
        <w:rPr>
          <w:lang w:val="en-US"/>
        </w:rPr>
        <w:t xml:space="preserve"> </w:t>
      </w:r>
      <w:proofErr w:type="spellStart"/>
      <w:r w:rsidRPr="001504C8">
        <w:rPr>
          <w:lang w:val="en-US"/>
        </w:rPr>
        <w:t>ot</w:t>
      </w:r>
      <w:proofErr w:type="spellEnd"/>
      <w:r w:rsidRPr="001504C8">
        <w:rPr>
          <w:lang w:val="en-US"/>
        </w:rPr>
        <w:t xml:space="preserve"> 23.09.2021 № 489 «O </w:t>
      </w:r>
      <w:proofErr w:type="spellStart"/>
      <w:r w:rsidRPr="001504C8">
        <w:rPr>
          <w:lang w:val="en-US"/>
        </w:rPr>
        <w:t>gorodskoj</w:t>
      </w:r>
      <w:proofErr w:type="spellEnd"/>
      <w:r w:rsidRPr="001504C8">
        <w:rPr>
          <w:lang w:val="en-US"/>
        </w:rPr>
        <w:t xml:space="preserve"> </w:t>
      </w:r>
      <w:proofErr w:type="spellStart"/>
      <w:r w:rsidRPr="001504C8">
        <w:rPr>
          <w:lang w:val="en-US"/>
        </w:rPr>
        <w:t>molodezhnoj</w:t>
      </w:r>
      <w:proofErr w:type="spellEnd"/>
      <w:r w:rsidRPr="001504C8">
        <w:rPr>
          <w:lang w:val="en-US"/>
        </w:rPr>
        <w:t xml:space="preserve"> </w:t>
      </w:r>
      <w:proofErr w:type="spellStart"/>
      <w:r w:rsidRPr="001504C8">
        <w:rPr>
          <w:lang w:val="en-US"/>
        </w:rPr>
        <w:t>stipendii</w:t>
      </w:r>
      <w:proofErr w:type="spellEnd"/>
      <w:r w:rsidRPr="001504C8">
        <w:rPr>
          <w:lang w:val="en-US"/>
        </w:rPr>
        <w:t xml:space="preserve"> </w:t>
      </w:r>
      <w:proofErr w:type="spellStart"/>
      <w:r w:rsidRPr="001504C8">
        <w:rPr>
          <w:lang w:val="en-US"/>
        </w:rPr>
        <w:t>imeni</w:t>
      </w:r>
      <w:proofErr w:type="spellEnd"/>
      <w:r w:rsidRPr="001504C8">
        <w:rPr>
          <w:lang w:val="en-US"/>
        </w:rPr>
        <w:t xml:space="preserve"> </w:t>
      </w:r>
      <w:proofErr w:type="spellStart"/>
      <w:r w:rsidRPr="001504C8">
        <w:rPr>
          <w:lang w:val="en-US"/>
        </w:rPr>
        <w:t>Hristofora</w:t>
      </w:r>
      <w:proofErr w:type="spellEnd"/>
      <w:r w:rsidRPr="001504C8">
        <w:rPr>
          <w:lang w:val="en-US"/>
        </w:rPr>
        <w:t xml:space="preserve"> </w:t>
      </w:r>
      <w:proofErr w:type="spellStart"/>
      <w:r w:rsidRPr="001504C8">
        <w:rPr>
          <w:lang w:val="en-US"/>
        </w:rPr>
        <w:t>Ledencova</w:t>
      </w:r>
      <w:proofErr w:type="spellEnd"/>
      <w:r w:rsidRPr="001504C8">
        <w:rPr>
          <w:lang w:val="en-US"/>
        </w:rPr>
        <w:t xml:space="preserve">»// </w:t>
      </w:r>
      <w:proofErr w:type="spellStart"/>
      <w:r w:rsidRPr="001504C8">
        <w:rPr>
          <w:lang w:val="en-US"/>
        </w:rPr>
        <w:t>Vologodskie</w:t>
      </w:r>
      <w:proofErr w:type="spellEnd"/>
      <w:r w:rsidRPr="001504C8">
        <w:rPr>
          <w:lang w:val="en-US"/>
        </w:rPr>
        <w:t xml:space="preserve"> </w:t>
      </w:r>
      <w:proofErr w:type="spellStart"/>
      <w:r w:rsidRPr="001504C8">
        <w:rPr>
          <w:lang w:val="en-US"/>
        </w:rPr>
        <w:t>novosti</w:t>
      </w:r>
      <w:proofErr w:type="spellEnd"/>
      <w:r w:rsidRPr="001504C8">
        <w:rPr>
          <w:lang w:val="en-US"/>
        </w:rPr>
        <w:t>. N 39, 29.09.2021.</w:t>
      </w:r>
    </w:p>
    <w:p w:rsidR="00E16924" w:rsidRDefault="001504C8" w:rsidP="001504C8">
      <w:pPr>
        <w:spacing w:line="240" w:lineRule="auto"/>
        <w:ind w:firstLine="709"/>
        <w:rPr>
          <w:b/>
          <w:sz w:val="28"/>
          <w:szCs w:val="28"/>
          <w:lang w:val="en-US"/>
        </w:rPr>
      </w:pPr>
      <w:r w:rsidRPr="001504C8">
        <w:rPr>
          <w:lang w:val="en-US"/>
        </w:rPr>
        <w:t xml:space="preserve">7. </w:t>
      </w:r>
      <w:proofErr w:type="spellStart"/>
      <w:r w:rsidRPr="001504C8">
        <w:rPr>
          <w:lang w:val="en-US"/>
        </w:rPr>
        <w:t>Storozhuk</w:t>
      </w:r>
      <w:proofErr w:type="spellEnd"/>
      <w:r w:rsidRPr="001504C8">
        <w:rPr>
          <w:lang w:val="en-US"/>
        </w:rPr>
        <w:t xml:space="preserve"> </w:t>
      </w:r>
      <w:proofErr w:type="spellStart"/>
      <w:r w:rsidRPr="001504C8">
        <w:rPr>
          <w:lang w:val="en-US"/>
        </w:rPr>
        <w:t>A.Ju</w:t>
      </w:r>
      <w:proofErr w:type="spellEnd"/>
      <w:r w:rsidRPr="001504C8">
        <w:rPr>
          <w:lang w:val="en-US"/>
        </w:rPr>
        <w:t xml:space="preserve">. </w:t>
      </w:r>
      <w:proofErr w:type="spellStart"/>
      <w:r w:rsidRPr="001504C8">
        <w:rPr>
          <w:lang w:val="en-US"/>
        </w:rPr>
        <w:t>Posledstvija</w:t>
      </w:r>
      <w:proofErr w:type="spellEnd"/>
      <w:r w:rsidRPr="001504C8">
        <w:rPr>
          <w:lang w:val="en-US"/>
        </w:rPr>
        <w:t xml:space="preserve"> </w:t>
      </w:r>
      <w:proofErr w:type="spellStart"/>
      <w:r w:rsidRPr="001504C8">
        <w:rPr>
          <w:lang w:val="en-US"/>
        </w:rPr>
        <w:t>reformy</w:t>
      </w:r>
      <w:proofErr w:type="spellEnd"/>
      <w:r w:rsidRPr="001504C8">
        <w:rPr>
          <w:lang w:val="en-US"/>
        </w:rPr>
        <w:t xml:space="preserve"> VAK: </w:t>
      </w:r>
      <w:proofErr w:type="spellStart"/>
      <w:r w:rsidRPr="001504C8">
        <w:rPr>
          <w:lang w:val="en-US"/>
        </w:rPr>
        <w:t>razrushenie</w:t>
      </w:r>
      <w:proofErr w:type="spellEnd"/>
      <w:r w:rsidRPr="001504C8">
        <w:rPr>
          <w:lang w:val="en-US"/>
        </w:rPr>
        <w:t xml:space="preserve"> </w:t>
      </w:r>
      <w:proofErr w:type="spellStart"/>
      <w:r w:rsidRPr="001504C8">
        <w:rPr>
          <w:lang w:val="en-US"/>
        </w:rPr>
        <w:t>sistemy</w:t>
      </w:r>
      <w:proofErr w:type="spellEnd"/>
      <w:r w:rsidRPr="001504C8">
        <w:rPr>
          <w:lang w:val="en-US"/>
        </w:rPr>
        <w:t xml:space="preserve"> </w:t>
      </w:r>
      <w:proofErr w:type="spellStart"/>
      <w:r w:rsidRPr="001504C8">
        <w:rPr>
          <w:lang w:val="en-US"/>
        </w:rPr>
        <w:t>vosproizvodstva</w:t>
      </w:r>
      <w:proofErr w:type="spellEnd"/>
      <w:r w:rsidRPr="001504C8">
        <w:rPr>
          <w:lang w:val="en-US"/>
        </w:rPr>
        <w:t xml:space="preserve"> </w:t>
      </w:r>
      <w:proofErr w:type="spellStart"/>
      <w:r w:rsidRPr="001504C8">
        <w:rPr>
          <w:lang w:val="en-US"/>
        </w:rPr>
        <w:t>nauchnyh</w:t>
      </w:r>
      <w:proofErr w:type="spellEnd"/>
      <w:r w:rsidRPr="001504C8">
        <w:rPr>
          <w:lang w:val="en-US"/>
        </w:rPr>
        <w:t xml:space="preserve"> </w:t>
      </w:r>
      <w:proofErr w:type="spellStart"/>
      <w:r w:rsidRPr="001504C8">
        <w:rPr>
          <w:lang w:val="en-US"/>
        </w:rPr>
        <w:t>kadrov</w:t>
      </w:r>
      <w:proofErr w:type="spellEnd"/>
      <w:r w:rsidRPr="001504C8">
        <w:rPr>
          <w:lang w:val="en-US"/>
        </w:rPr>
        <w:t xml:space="preserve"> // </w:t>
      </w:r>
      <w:proofErr w:type="spellStart"/>
      <w:r w:rsidRPr="001504C8">
        <w:rPr>
          <w:lang w:val="en-US"/>
        </w:rPr>
        <w:t>Idei</w:t>
      </w:r>
      <w:proofErr w:type="spellEnd"/>
      <w:r w:rsidRPr="001504C8">
        <w:rPr>
          <w:lang w:val="en-US"/>
        </w:rPr>
        <w:t xml:space="preserve"> </w:t>
      </w:r>
      <w:proofErr w:type="spellStart"/>
      <w:r w:rsidRPr="001504C8">
        <w:rPr>
          <w:lang w:val="en-US"/>
        </w:rPr>
        <w:t>i</w:t>
      </w:r>
      <w:proofErr w:type="spellEnd"/>
      <w:r w:rsidRPr="001504C8">
        <w:rPr>
          <w:lang w:val="en-US"/>
        </w:rPr>
        <w:t xml:space="preserve"> </w:t>
      </w:r>
      <w:proofErr w:type="spellStart"/>
      <w:r w:rsidRPr="001504C8">
        <w:rPr>
          <w:lang w:val="en-US"/>
        </w:rPr>
        <w:t>Idealy</w:t>
      </w:r>
      <w:proofErr w:type="spellEnd"/>
      <w:r w:rsidRPr="001504C8">
        <w:rPr>
          <w:lang w:val="en-US"/>
        </w:rPr>
        <w:t xml:space="preserve">. 2019. T. 11, № 4, </w:t>
      </w:r>
      <w:proofErr w:type="spellStart"/>
      <w:r w:rsidRPr="001504C8">
        <w:rPr>
          <w:lang w:val="en-US"/>
        </w:rPr>
        <w:t>ch.</w:t>
      </w:r>
      <w:proofErr w:type="spellEnd"/>
      <w:r w:rsidRPr="001504C8">
        <w:rPr>
          <w:lang w:val="en-US"/>
        </w:rPr>
        <w:t xml:space="preserve"> 1. S. 178–193.</w:t>
      </w:r>
    </w:p>
    <w:p w:rsidR="001504C8" w:rsidRDefault="001504C8" w:rsidP="0018160F">
      <w:pPr>
        <w:tabs>
          <w:tab w:val="left" w:pos="720"/>
        </w:tabs>
        <w:spacing w:line="360" w:lineRule="auto"/>
        <w:ind w:firstLine="284"/>
        <w:rPr>
          <w:sz w:val="28"/>
          <w:szCs w:val="28"/>
          <w:lang w:val="en-US"/>
        </w:rPr>
      </w:pPr>
    </w:p>
    <w:sectPr w:rsidR="001504C8" w:rsidSect="001504C8">
      <w:pgSz w:w="11906" w:h="16838"/>
      <w:pgMar w:top="993" w:right="1133"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D6DD9" w:rsidRDefault="008D6DD9" w:rsidP="00860196">
      <w:pPr>
        <w:spacing w:line="240" w:lineRule="auto"/>
      </w:pPr>
      <w:r>
        <w:separator/>
      </w:r>
    </w:p>
  </w:endnote>
  <w:endnote w:type="continuationSeparator" w:id="0">
    <w:p w:rsidR="008D6DD9" w:rsidRDefault="008D6DD9" w:rsidP="00860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altName w:val="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D6DD9" w:rsidRDefault="008D6DD9" w:rsidP="00860196">
      <w:pPr>
        <w:spacing w:line="240" w:lineRule="auto"/>
      </w:pPr>
      <w:r>
        <w:separator/>
      </w:r>
    </w:p>
  </w:footnote>
  <w:footnote w:type="continuationSeparator" w:id="0">
    <w:p w:rsidR="008D6DD9" w:rsidRDefault="008D6DD9" w:rsidP="00860196">
      <w:pPr>
        <w:spacing w:line="240" w:lineRule="auto"/>
      </w:pPr>
      <w:r>
        <w:continuationSeparator/>
      </w:r>
    </w:p>
  </w:footnote>
  <w:footnote w:id="1">
    <w:p w:rsidR="008D6DD9" w:rsidRDefault="008D6DD9" w:rsidP="007E677E">
      <w:pPr>
        <w:pStyle w:val="a3"/>
        <w:ind w:firstLine="0"/>
      </w:pPr>
      <w:r>
        <w:rPr>
          <w:rStyle w:val="a6"/>
        </w:rPr>
        <w:footnoteRef/>
      </w:r>
      <w:r>
        <w:t xml:space="preserve"> Диссертационный совет </w:t>
      </w:r>
      <w:r w:rsidRPr="00864903">
        <w:t>99.2.082.02</w:t>
      </w:r>
      <w:r>
        <w:t xml:space="preserve"> создан 30 марта 2022 г.</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27E64"/>
    <w:multiLevelType w:val="hybridMultilevel"/>
    <w:tmpl w:val="E54ACBB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lang w:val="ru-RU" w:eastAsia="en-US" w:bidi="ar-SA"/>
      </w:rPr>
    </w:lvl>
    <w:lvl w:ilvl="2" w:tplc="93603920">
      <w:numFmt w:val="bullet"/>
      <w:lvlText w:val="•"/>
      <w:lvlJc w:val="left"/>
      <w:pPr>
        <w:ind w:left="2068" w:hanging="245"/>
      </w:pPr>
      <w:rPr>
        <w:lang w:val="ru-RU" w:eastAsia="en-US" w:bidi="ar-SA"/>
      </w:rPr>
    </w:lvl>
    <w:lvl w:ilvl="3" w:tplc="E1FE7534">
      <w:numFmt w:val="bullet"/>
      <w:lvlText w:val="•"/>
      <w:lvlJc w:val="left"/>
      <w:pPr>
        <w:ind w:left="3043" w:hanging="245"/>
      </w:pPr>
      <w:rPr>
        <w:lang w:val="ru-RU" w:eastAsia="en-US" w:bidi="ar-SA"/>
      </w:rPr>
    </w:lvl>
    <w:lvl w:ilvl="4" w:tplc="B12EB858">
      <w:numFmt w:val="bullet"/>
      <w:lvlText w:val="•"/>
      <w:lvlJc w:val="left"/>
      <w:pPr>
        <w:ind w:left="4017" w:hanging="245"/>
      </w:pPr>
      <w:rPr>
        <w:lang w:val="ru-RU" w:eastAsia="en-US" w:bidi="ar-SA"/>
      </w:rPr>
    </w:lvl>
    <w:lvl w:ilvl="5" w:tplc="B42C6D42">
      <w:numFmt w:val="bullet"/>
      <w:lvlText w:val="•"/>
      <w:lvlJc w:val="left"/>
      <w:pPr>
        <w:ind w:left="4992" w:hanging="245"/>
      </w:pPr>
      <w:rPr>
        <w:lang w:val="ru-RU" w:eastAsia="en-US" w:bidi="ar-SA"/>
      </w:rPr>
    </w:lvl>
    <w:lvl w:ilvl="6" w:tplc="F8EC1D3A">
      <w:numFmt w:val="bullet"/>
      <w:lvlText w:val="•"/>
      <w:lvlJc w:val="left"/>
      <w:pPr>
        <w:ind w:left="5966" w:hanging="245"/>
      </w:pPr>
      <w:rPr>
        <w:lang w:val="ru-RU" w:eastAsia="en-US" w:bidi="ar-SA"/>
      </w:rPr>
    </w:lvl>
    <w:lvl w:ilvl="7" w:tplc="B6485CC0">
      <w:numFmt w:val="bullet"/>
      <w:lvlText w:val="•"/>
      <w:lvlJc w:val="left"/>
      <w:pPr>
        <w:ind w:left="6940" w:hanging="245"/>
      </w:pPr>
      <w:rPr>
        <w:lang w:val="ru-RU" w:eastAsia="en-US" w:bidi="ar-SA"/>
      </w:rPr>
    </w:lvl>
    <w:lvl w:ilvl="8" w:tplc="BE288BEE">
      <w:numFmt w:val="bullet"/>
      <w:lvlText w:val="•"/>
      <w:lvlJc w:val="left"/>
      <w:pPr>
        <w:ind w:left="7915" w:hanging="245"/>
      </w:pPr>
      <w:rPr>
        <w:lang w:val="ru-RU" w:eastAsia="en-US" w:bidi="ar-SA"/>
      </w:rPr>
    </w:lvl>
  </w:abstractNum>
  <w:abstractNum w:abstractNumId="2" w15:restartNumberingAfterBreak="0">
    <w:nsid w:val="51ED4A4C"/>
    <w:multiLevelType w:val="hybridMultilevel"/>
    <w:tmpl w:val="056EBC3A"/>
    <w:lvl w:ilvl="0" w:tplc="5F4681DA">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 w15:restartNumberingAfterBreak="0">
    <w:nsid w:val="53385C36"/>
    <w:multiLevelType w:val="hybridMultilevel"/>
    <w:tmpl w:val="78E0BE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lang w:val="ru-RU" w:eastAsia="en-US" w:bidi="ar-SA"/>
      </w:rPr>
    </w:lvl>
    <w:lvl w:ilvl="2" w:tplc="11101186">
      <w:numFmt w:val="bullet"/>
      <w:lvlText w:val="•"/>
      <w:lvlJc w:val="left"/>
      <w:pPr>
        <w:ind w:left="2068" w:hanging="298"/>
      </w:pPr>
      <w:rPr>
        <w:lang w:val="ru-RU" w:eastAsia="en-US" w:bidi="ar-SA"/>
      </w:rPr>
    </w:lvl>
    <w:lvl w:ilvl="3" w:tplc="B24C9208">
      <w:numFmt w:val="bullet"/>
      <w:lvlText w:val="•"/>
      <w:lvlJc w:val="left"/>
      <w:pPr>
        <w:ind w:left="3043" w:hanging="298"/>
      </w:pPr>
      <w:rPr>
        <w:lang w:val="ru-RU" w:eastAsia="en-US" w:bidi="ar-SA"/>
      </w:rPr>
    </w:lvl>
    <w:lvl w:ilvl="4" w:tplc="DE1A0C64">
      <w:numFmt w:val="bullet"/>
      <w:lvlText w:val="•"/>
      <w:lvlJc w:val="left"/>
      <w:pPr>
        <w:ind w:left="4017" w:hanging="298"/>
      </w:pPr>
      <w:rPr>
        <w:lang w:val="ru-RU" w:eastAsia="en-US" w:bidi="ar-SA"/>
      </w:rPr>
    </w:lvl>
    <w:lvl w:ilvl="5" w:tplc="DA0474DA">
      <w:numFmt w:val="bullet"/>
      <w:lvlText w:val="•"/>
      <w:lvlJc w:val="left"/>
      <w:pPr>
        <w:ind w:left="4992" w:hanging="298"/>
      </w:pPr>
      <w:rPr>
        <w:lang w:val="ru-RU" w:eastAsia="en-US" w:bidi="ar-SA"/>
      </w:rPr>
    </w:lvl>
    <w:lvl w:ilvl="6" w:tplc="2CC4C03A">
      <w:numFmt w:val="bullet"/>
      <w:lvlText w:val="•"/>
      <w:lvlJc w:val="left"/>
      <w:pPr>
        <w:ind w:left="5966" w:hanging="298"/>
      </w:pPr>
      <w:rPr>
        <w:lang w:val="ru-RU" w:eastAsia="en-US" w:bidi="ar-SA"/>
      </w:rPr>
    </w:lvl>
    <w:lvl w:ilvl="7" w:tplc="E6C24814">
      <w:numFmt w:val="bullet"/>
      <w:lvlText w:val="•"/>
      <w:lvlJc w:val="left"/>
      <w:pPr>
        <w:ind w:left="6940" w:hanging="298"/>
      </w:pPr>
      <w:rPr>
        <w:lang w:val="ru-RU" w:eastAsia="en-US" w:bidi="ar-SA"/>
      </w:rPr>
    </w:lvl>
    <w:lvl w:ilvl="8" w:tplc="A4FE300A">
      <w:numFmt w:val="bullet"/>
      <w:lvlText w:val="•"/>
      <w:lvlJc w:val="left"/>
      <w:pPr>
        <w:ind w:left="7915" w:hanging="298"/>
      </w:pPr>
      <w:rPr>
        <w:lang w:val="ru-RU" w:eastAsia="en-US" w:bidi="ar-SA"/>
      </w:rPr>
    </w:lvl>
  </w:abstractNum>
  <w:abstractNum w:abstractNumId="5" w15:restartNumberingAfterBreak="0">
    <w:nsid w:val="76100A77"/>
    <w:multiLevelType w:val="multilevel"/>
    <w:tmpl w:val="669E1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lvlOverride w:ilvl="2"/>
    <w:lvlOverride w:ilvl="3"/>
    <w:lvlOverride w:ilvl="4"/>
    <w:lvlOverride w:ilvl="5"/>
    <w:lvlOverride w:ilvl="6"/>
    <w:lvlOverride w:ilvl="7"/>
    <w:lvlOverride w:ilvl="8"/>
  </w:num>
  <w:num w:numId="5">
    <w:abstractNumId w:val="1"/>
    <w:lvlOverride w:ilvl="0">
      <w:startOverride w:val="1"/>
    </w:lvlOverride>
    <w:lvlOverride w:ilvl="1"/>
    <w:lvlOverride w:ilvl="2"/>
    <w:lvlOverride w:ilvl="3"/>
    <w:lvlOverride w:ilvl="4"/>
    <w:lvlOverride w:ilvl="5"/>
    <w:lvlOverride w:ilvl="6"/>
    <w:lvlOverride w:ilvl="7"/>
    <w:lvlOverride w:ilvl="8"/>
  </w:num>
  <w:num w:numId="6">
    <w:abstractNumId w:val="4"/>
    <w:lvlOverride w:ilvl="0">
      <w:startOverride w:val="1"/>
    </w:lvlOverride>
    <w:lvlOverride w:ilvl="1"/>
    <w:lvlOverride w:ilvl="2"/>
    <w:lvlOverride w:ilvl="3"/>
    <w:lvlOverride w:ilvl="4"/>
    <w:lvlOverride w:ilvl="5"/>
    <w:lvlOverride w:ilvl="6"/>
    <w:lvlOverride w:ilvl="7"/>
    <w:lvlOverride w:ilvl="8"/>
  </w:num>
  <w:num w:numId="7">
    <w:abstractNumId w:val="5"/>
  </w:num>
  <w:num w:numId="8">
    <w:abstractNumId w:val="4"/>
    <w:lvlOverride w:ilvl="0">
      <w:startOverride w:val="1"/>
    </w:lvlOverride>
    <w:lvlOverride w:ilvl="1"/>
    <w:lvlOverride w:ilvl="2"/>
    <w:lvlOverride w:ilvl="3"/>
    <w:lvlOverride w:ilvl="4"/>
    <w:lvlOverride w:ilvl="5"/>
    <w:lvlOverride w:ilvl="6"/>
    <w:lvlOverride w:ilvl="7"/>
    <w:lvlOverride w:ilvl="8"/>
  </w:num>
  <w:num w:numId="9">
    <w:abstractNumId w:val="1"/>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510F"/>
    <w:rsid w:val="000121A7"/>
    <w:rsid w:val="0001550E"/>
    <w:rsid w:val="00023D81"/>
    <w:rsid w:val="000355BF"/>
    <w:rsid w:val="00044697"/>
    <w:rsid w:val="00062EAA"/>
    <w:rsid w:val="000722C6"/>
    <w:rsid w:val="00076294"/>
    <w:rsid w:val="0007667B"/>
    <w:rsid w:val="00082A65"/>
    <w:rsid w:val="0008415B"/>
    <w:rsid w:val="00084824"/>
    <w:rsid w:val="0009001C"/>
    <w:rsid w:val="000B4F04"/>
    <w:rsid w:val="000C1F51"/>
    <w:rsid w:val="000C376B"/>
    <w:rsid w:val="000F1357"/>
    <w:rsid w:val="000F5538"/>
    <w:rsid w:val="001245E6"/>
    <w:rsid w:val="00130D44"/>
    <w:rsid w:val="00143A36"/>
    <w:rsid w:val="0014647D"/>
    <w:rsid w:val="001504C8"/>
    <w:rsid w:val="00153982"/>
    <w:rsid w:val="0015584B"/>
    <w:rsid w:val="00166D7D"/>
    <w:rsid w:val="00171212"/>
    <w:rsid w:val="0018160F"/>
    <w:rsid w:val="00184C3F"/>
    <w:rsid w:val="0018687B"/>
    <w:rsid w:val="00187955"/>
    <w:rsid w:val="00194CCD"/>
    <w:rsid w:val="001969F0"/>
    <w:rsid w:val="001A03E7"/>
    <w:rsid w:val="001B3092"/>
    <w:rsid w:val="001B6206"/>
    <w:rsid w:val="001C25D4"/>
    <w:rsid w:val="001D08CC"/>
    <w:rsid w:val="001D1E9F"/>
    <w:rsid w:val="001D7926"/>
    <w:rsid w:val="001F055E"/>
    <w:rsid w:val="001F378C"/>
    <w:rsid w:val="00205451"/>
    <w:rsid w:val="00210D10"/>
    <w:rsid w:val="00214592"/>
    <w:rsid w:val="00217D9D"/>
    <w:rsid w:val="00231386"/>
    <w:rsid w:val="00240B90"/>
    <w:rsid w:val="002474E3"/>
    <w:rsid w:val="0025769E"/>
    <w:rsid w:val="00273C68"/>
    <w:rsid w:val="00285BCA"/>
    <w:rsid w:val="00287299"/>
    <w:rsid w:val="00291174"/>
    <w:rsid w:val="00293A58"/>
    <w:rsid w:val="0029569F"/>
    <w:rsid w:val="002A21B7"/>
    <w:rsid w:val="002A6D0F"/>
    <w:rsid w:val="002B284C"/>
    <w:rsid w:val="002C0814"/>
    <w:rsid w:val="002C22A3"/>
    <w:rsid w:val="002C6AA3"/>
    <w:rsid w:val="002D046F"/>
    <w:rsid w:val="002D2DD3"/>
    <w:rsid w:val="002D7884"/>
    <w:rsid w:val="002F4EA8"/>
    <w:rsid w:val="002F795D"/>
    <w:rsid w:val="0030612F"/>
    <w:rsid w:val="00310B30"/>
    <w:rsid w:val="00316DDE"/>
    <w:rsid w:val="00320CE0"/>
    <w:rsid w:val="00322111"/>
    <w:rsid w:val="00327F25"/>
    <w:rsid w:val="00331835"/>
    <w:rsid w:val="00335B5D"/>
    <w:rsid w:val="003404CF"/>
    <w:rsid w:val="00342A85"/>
    <w:rsid w:val="0034366E"/>
    <w:rsid w:val="003477BB"/>
    <w:rsid w:val="003532AB"/>
    <w:rsid w:val="0035546B"/>
    <w:rsid w:val="00355F35"/>
    <w:rsid w:val="00357B63"/>
    <w:rsid w:val="003608AC"/>
    <w:rsid w:val="00387D9D"/>
    <w:rsid w:val="003B1A88"/>
    <w:rsid w:val="003B44A3"/>
    <w:rsid w:val="003D2ECB"/>
    <w:rsid w:val="003D41A5"/>
    <w:rsid w:val="003E468B"/>
    <w:rsid w:val="00410658"/>
    <w:rsid w:val="00410710"/>
    <w:rsid w:val="00414219"/>
    <w:rsid w:val="00422A77"/>
    <w:rsid w:val="00426205"/>
    <w:rsid w:val="004377B5"/>
    <w:rsid w:val="00445B3F"/>
    <w:rsid w:val="00451E63"/>
    <w:rsid w:val="00461C31"/>
    <w:rsid w:val="00463AEA"/>
    <w:rsid w:val="00477204"/>
    <w:rsid w:val="004808A8"/>
    <w:rsid w:val="00492413"/>
    <w:rsid w:val="004B610F"/>
    <w:rsid w:val="004E54E5"/>
    <w:rsid w:val="004F18E9"/>
    <w:rsid w:val="00500A56"/>
    <w:rsid w:val="00502383"/>
    <w:rsid w:val="00515D1D"/>
    <w:rsid w:val="0052134F"/>
    <w:rsid w:val="005228AA"/>
    <w:rsid w:val="00541E38"/>
    <w:rsid w:val="00545E31"/>
    <w:rsid w:val="00562D2B"/>
    <w:rsid w:val="00564DE5"/>
    <w:rsid w:val="00566265"/>
    <w:rsid w:val="005665EF"/>
    <w:rsid w:val="00566E9B"/>
    <w:rsid w:val="00582649"/>
    <w:rsid w:val="0059510F"/>
    <w:rsid w:val="005A0F1F"/>
    <w:rsid w:val="005A4205"/>
    <w:rsid w:val="005B762D"/>
    <w:rsid w:val="005C5049"/>
    <w:rsid w:val="005D2E7C"/>
    <w:rsid w:val="005D6ABB"/>
    <w:rsid w:val="005E451D"/>
    <w:rsid w:val="00603931"/>
    <w:rsid w:val="00610F25"/>
    <w:rsid w:val="006200DA"/>
    <w:rsid w:val="00622F10"/>
    <w:rsid w:val="00623F40"/>
    <w:rsid w:val="00627AFC"/>
    <w:rsid w:val="00635E37"/>
    <w:rsid w:val="00640C6A"/>
    <w:rsid w:val="00651C6E"/>
    <w:rsid w:val="00653805"/>
    <w:rsid w:val="00661F0D"/>
    <w:rsid w:val="00674FFD"/>
    <w:rsid w:val="0067510A"/>
    <w:rsid w:val="006A5DF5"/>
    <w:rsid w:val="006A658B"/>
    <w:rsid w:val="006B7749"/>
    <w:rsid w:val="006C1D77"/>
    <w:rsid w:val="006C3109"/>
    <w:rsid w:val="006C7FDF"/>
    <w:rsid w:val="006E2BDA"/>
    <w:rsid w:val="006E74DC"/>
    <w:rsid w:val="00704C20"/>
    <w:rsid w:val="00714FB5"/>
    <w:rsid w:val="0071592E"/>
    <w:rsid w:val="00722CF1"/>
    <w:rsid w:val="00742B51"/>
    <w:rsid w:val="007558AC"/>
    <w:rsid w:val="00793D05"/>
    <w:rsid w:val="007B218F"/>
    <w:rsid w:val="007B2BA7"/>
    <w:rsid w:val="007B5E3D"/>
    <w:rsid w:val="007C1124"/>
    <w:rsid w:val="007D507F"/>
    <w:rsid w:val="007D5DE0"/>
    <w:rsid w:val="007D6EE9"/>
    <w:rsid w:val="007E2C7E"/>
    <w:rsid w:val="007E677E"/>
    <w:rsid w:val="007F4C14"/>
    <w:rsid w:val="007F6278"/>
    <w:rsid w:val="00802060"/>
    <w:rsid w:val="00804A14"/>
    <w:rsid w:val="0080741C"/>
    <w:rsid w:val="00814C7A"/>
    <w:rsid w:val="00816A3D"/>
    <w:rsid w:val="00820653"/>
    <w:rsid w:val="00820EC6"/>
    <w:rsid w:val="008450A4"/>
    <w:rsid w:val="008459FD"/>
    <w:rsid w:val="00860196"/>
    <w:rsid w:val="00864903"/>
    <w:rsid w:val="008675F9"/>
    <w:rsid w:val="00876975"/>
    <w:rsid w:val="00883127"/>
    <w:rsid w:val="00883719"/>
    <w:rsid w:val="00891C8C"/>
    <w:rsid w:val="00892871"/>
    <w:rsid w:val="008A311B"/>
    <w:rsid w:val="008A3583"/>
    <w:rsid w:val="008A4E93"/>
    <w:rsid w:val="008B6335"/>
    <w:rsid w:val="008C6DE5"/>
    <w:rsid w:val="008D0CF9"/>
    <w:rsid w:val="008D6DD9"/>
    <w:rsid w:val="008E6D9B"/>
    <w:rsid w:val="008F0050"/>
    <w:rsid w:val="008F1827"/>
    <w:rsid w:val="008F5288"/>
    <w:rsid w:val="008F5B3A"/>
    <w:rsid w:val="008F637D"/>
    <w:rsid w:val="0090448B"/>
    <w:rsid w:val="0091767A"/>
    <w:rsid w:val="0092668E"/>
    <w:rsid w:val="00936479"/>
    <w:rsid w:val="00941A27"/>
    <w:rsid w:val="00944251"/>
    <w:rsid w:val="00965A56"/>
    <w:rsid w:val="00975C54"/>
    <w:rsid w:val="00981E00"/>
    <w:rsid w:val="00982440"/>
    <w:rsid w:val="009A7842"/>
    <w:rsid w:val="009B1079"/>
    <w:rsid w:val="009B5273"/>
    <w:rsid w:val="009C3116"/>
    <w:rsid w:val="009C6A2D"/>
    <w:rsid w:val="009D0DE7"/>
    <w:rsid w:val="009D24FB"/>
    <w:rsid w:val="009D33DE"/>
    <w:rsid w:val="009D76C4"/>
    <w:rsid w:val="009F57E1"/>
    <w:rsid w:val="00A0685D"/>
    <w:rsid w:val="00A13966"/>
    <w:rsid w:val="00A15C14"/>
    <w:rsid w:val="00A219B3"/>
    <w:rsid w:val="00A35F07"/>
    <w:rsid w:val="00A37C21"/>
    <w:rsid w:val="00A571E6"/>
    <w:rsid w:val="00A87E23"/>
    <w:rsid w:val="00A87F17"/>
    <w:rsid w:val="00A9138B"/>
    <w:rsid w:val="00A924B8"/>
    <w:rsid w:val="00A93C77"/>
    <w:rsid w:val="00A97BCE"/>
    <w:rsid w:val="00AA387F"/>
    <w:rsid w:val="00AA696E"/>
    <w:rsid w:val="00AB6C41"/>
    <w:rsid w:val="00AC3D2E"/>
    <w:rsid w:val="00AE5245"/>
    <w:rsid w:val="00AE654B"/>
    <w:rsid w:val="00AF617F"/>
    <w:rsid w:val="00B1245B"/>
    <w:rsid w:val="00B17D10"/>
    <w:rsid w:val="00B2635E"/>
    <w:rsid w:val="00B34487"/>
    <w:rsid w:val="00B3670B"/>
    <w:rsid w:val="00B424F2"/>
    <w:rsid w:val="00B849F4"/>
    <w:rsid w:val="00BA1FD4"/>
    <w:rsid w:val="00BB26AF"/>
    <w:rsid w:val="00BB6F42"/>
    <w:rsid w:val="00BB7B5F"/>
    <w:rsid w:val="00BC4B26"/>
    <w:rsid w:val="00BD402E"/>
    <w:rsid w:val="00BD7490"/>
    <w:rsid w:val="00BD75E9"/>
    <w:rsid w:val="00C00AE2"/>
    <w:rsid w:val="00C04A7B"/>
    <w:rsid w:val="00C2181C"/>
    <w:rsid w:val="00C32FCB"/>
    <w:rsid w:val="00C47FC4"/>
    <w:rsid w:val="00C57DCE"/>
    <w:rsid w:val="00C60862"/>
    <w:rsid w:val="00C61746"/>
    <w:rsid w:val="00C76FE0"/>
    <w:rsid w:val="00C82D83"/>
    <w:rsid w:val="00C84F0C"/>
    <w:rsid w:val="00CA5A46"/>
    <w:rsid w:val="00CA6879"/>
    <w:rsid w:val="00CB4BD7"/>
    <w:rsid w:val="00CB7760"/>
    <w:rsid w:val="00CB7F4A"/>
    <w:rsid w:val="00CC339D"/>
    <w:rsid w:val="00CE4386"/>
    <w:rsid w:val="00CF116D"/>
    <w:rsid w:val="00CF3BAB"/>
    <w:rsid w:val="00D027E9"/>
    <w:rsid w:val="00D0523E"/>
    <w:rsid w:val="00D23501"/>
    <w:rsid w:val="00D25509"/>
    <w:rsid w:val="00D27F43"/>
    <w:rsid w:val="00D30775"/>
    <w:rsid w:val="00D32544"/>
    <w:rsid w:val="00D3725A"/>
    <w:rsid w:val="00D37840"/>
    <w:rsid w:val="00D414E4"/>
    <w:rsid w:val="00D63502"/>
    <w:rsid w:val="00D65E9B"/>
    <w:rsid w:val="00D66498"/>
    <w:rsid w:val="00D816CB"/>
    <w:rsid w:val="00D820F5"/>
    <w:rsid w:val="00DA1CF1"/>
    <w:rsid w:val="00DA205B"/>
    <w:rsid w:val="00DA4D1C"/>
    <w:rsid w:val="00DB05D5"/>
    <w:rsid w:val="00DC48A1"/>
    <w:rsid w:val="00DC7D86"/>
    <w:rsid w:val="00DE1BF2"/>
    <w:rsid w:val="00DE585F"/>
    <w:rsid w:val="00DF1F60"/>
    <w:rsid w:val="00DF34B1"/>
    <w:rsid w:val="00DF58EE"/>
    <w:rsid w:val="00DF62BC"/>
    <w:rsid w:val="00E16924"/>
    <w:rsid w:val="00E17F8B"/>
    <w:rsid w:val="00E35FDC"/>
    <w:rsid w:val="00E36824"/>
    <w:rsid w:val="00E4697F"/>
    <w:rsid w:val="00E558D8"/>
    <w:rsid w:val="00E56B70"/>
    <w:rsid w:val="00E5790F"/>
    <w:rsid w:val="00E60AF4"/>
    <w:rsid w:val="00E75B0C"/>
    <w:rsid w:val="00E8748C"/>
    <w:rsid w:val="00EA2FC7"/>
    <w:rsid w:val="00EA4534"/>
    <w:rsid w:val="00EB7908"/>
    <w:rsid w:val="00EC7723"/>
    <w:rsid w:val="00ED006A"/>
    <w:rsid w:val="00EE1EB4"/>
    <w:rsid w:val="00F031B8"/>
    <w:rsid w:val="00F21A4C"/>
    <w:rsid w:val="00F30A5E"/>
    <w:rsid w:val="00F3495B"/>
    <w:rsid w:val="00F370A0"/>
    <w:rsid w:val="00F46CC7"/>
    <w:rsid w:val="00F642EC"/>
    <w:rsid w:val="00F76238"/>
    <w:rsid w:val="00F77BFD"/>
    <w:rsid w:val="00F91509"/>
    <w:rsid w:val="00F939ED"/>
    <w:rsid w:val="00F9610F"/>
    <w:rsid w:val="00F963DC"/>
    <w:rsid w:val="00FB0D7D"/>
    <w:rsid w:val="00FB7CF5"/>
    <w:rsid w:val="00FD1775"/>
    <w:rsid w:val="00FD2A7E"/>
    <w:rsid w:val="00FF6739"/>
    <w:rsid w:val="00FF7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4637A"/>
  <w15:docId w15:val="{E68C4D92-36F6-4267-B2A2-1F7CDF5FD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0196"/>
    <w:pPr>
      <w:spacing w:after="0" w:line="312" w:lineRule="auto"/>
      <w:ind w:firstLine="720"/>
      <w:jc w:val="both"/>
    </w:pPr>
    <w:rPr>
      <w:rFonts w:ascii="Times New Roman" w:eastAsia="Calibri" w:hAnsi="Times New Roman" w:cs="Times New Roman"/>
      <w:sz w:val="24"/>
      <w:szCs w:val="20"/>
      <w:lang w:eastAsia="ar-SA"/>
    </w:rPr>
  </w:style>
  <w:style w:type="paragraph" w:styleId="1">
    <w:name w:val="heading 1"/>
    <w:basedOn w:val="a"/>
    <w:next w:val="a"/>
    <w:link w:val="10"/>
    <w:uiPriority w:val="9"/>
    <w:qFormat/>
    <w:rsid w:val="00F30A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0C376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semiHidden/>
    <w:unhideWhenUsed/>
    <w:qFormat/>
    <w:rsid w:val="002474E3"/>
    <w:pPr>
      <w:widowControl w:val="0"/>
      <w:autoSpaceDE w:val="0"/>
      <w:autoSpaceDN w:val="0"/>
      <w:spacing w:line="240" w:lineRule="auto"/>
      <w:ind w:left="120" w:firstLine="0"/>
      <w:jc w:val="left"/>
      <w:outlineLvl w:val="2"/>
    </w:pPr>
    <w:rPr>
      <w:rFonts w:ascii="Georgia" w:eastAsia="Georgia" w:hAnsi="Georgia" w:cs="Georgia"/>
      <w:b/>
      <w:bCs/>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60196"/>
    <w:rPr>
      <w:sz w:val="20"/>
    </w:rPr>
  </w:style>
  <w:style w:type="character" w:customStyle="1" w:styleId="a4">
    <w:name w:val="Текст сноски Знак"/>
    <w:basedOn w:val="a0"/>
    <w:link w:val="a3"/>
    <w:uiPriority w:val="99"/>
    <w:semiHidden/>
    <w:rsid w:val="00860196"/>
    <w:rPr>
      <w:rFonts w:ascii="Times New Roman" w:eastAsia="Calibri" w:hAnsi="Times New Roman" w:cs="Times New Roman"/>
      <w:sz w:val="20"/>
      <w:szCs w:val="20"/>
      <w:lang w:eastAsia="ar-SA"/>
    </w:rPr>
  </w:style>
  <w:style w:type="paragraph" w:styleId="a5">
    <w:name w:val="List Paragraph"/>
    <w:basedOn w:val="a"/>
    <w:uiPriority w:val="1"/>
    <w:qFormat/>
    <w:rsid w:val="00860196"/>
    <w:pPr>
      <w:ind w:left="720"/>
      <w:contextualSpacing/>
    </w:pPr>
  </w:style>
  <w:style w:type="character" w:styleId="a6">
    <w:name w:val="footnote reference"/>
    <w:semiHidden/>
    <w:unhideWhenUsed/>
    <w:rsid w:val="00860196"/>
    <w:rPr>
      <w:rFonts w:ascii="Times New Roman" w:hAnsi="Times New Roman" w:cs="Times New Roman" w:hint="default"/>
      <w:vertAlign w:val="superscript"/>
    </w:rPr>
  </w:style>
  <w:style w:type="paragraph" w:styleId="a7">
    <w:name w:val="Balloon Text"/>
    <w:basedOn w:val="a"/>
    <w:link w:val="a8"/>
    <w:uiPriority w:val="99"/>
    <w:semiHidden/>
    <w:unhideWhenUsed/>
    <w:rsid w:val="00860196"/>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860196"/>
    <w:rPr>
      <w:rFonts w:ascii="Tahoma" w:eastAsia="Calibri" w:hAnsi="Tahoma" w:cs="Tahoma"/>
      <w:sz w:val="16"/>
      <w:szCs w:val="16"/>
      <w:lang w:eastAsia="ar-SA"/>
    </w:rPr>
  </w:style>
  <w:style w:type="paragraph" w:styleId="a9">
    <w:name w:val="Normal (Web)"/>
    <w:basedOn w:val="a"/>
    <w:uiPriority w:val="99"/>
    <w:semiHidden/>
    <w:unhideWhenUsed/>
    <w:rsid w:val="00EA2FC7"/>
    <w:pPr>
      <w:spacing w:before="100" w:beforeAutospacing="1" w:after="100" w:afterAutospacing="1" w:line="240" w:lineRule="auto"/>
      <w:ind w:firstLine="0"/>
      <w:jc w:val="left"/>
    </w:pPr>
    <w:rPr>
      <w:rFonts w:eastAsia="Times New Roman"/>
      <w:szCs w:val="24"/>
      <w:lang w:eastAsia="ru-RU"/>
    </w:rPr>
  </w:style>
  <w:style w:type="paragraph" w:customStyle="1" w:styleId="prikazpar">
    <w:name w:val="prikazpar"/>
    <w:basedOn w:val="a"/>
    <w:uiPriority w:val="99"/>
    <w:rsid w:val="00EA2FC7"/>
    <w:pPr>
      <w:spacing w:before="100" w:beforeAutospacing="1" w:after="100" w:afterAutospacing="1" w:line="240" w:lineRule="auto"/>
      <w:ind w:firstLine="0"/>
      <w:jc w:val="left"/>
    </w:pPr>
    <w:rPr>
      <w:rFonts w:eastAsia="Times New Roman"/>
      <w:szCs w:val="24"/>
      <w:lang w:eastAsia="ru-RU"/>
    </w:rPr>
  </w:style>
  <w:style w:type="table" w:styleId="aa">
    <w:name w:val="Table Grid"/>
    <w:basedOn w:val="a1"/>
    <w:rsid w:val="00EA2FC7"/>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A2FC7"/>
    <w:rPr>
      <w:color w:val="0000FF"/>
      <w:u w:val="single"/>
    </w:rPr>
  </w:style>
  <w:style w:type="character" w:styleId="ac">
    <w:name w:val="Strong"/>
    <w:basedOn w:val="a0"/>
    <w:uiPriority w:val="22"/>
    <w:qFormat/>
    <w:rsid w:val="008459FD"/>
    <w:rPr>
      <w:b/>
      <w:bCs/>
    </w:rPr>
  </w:style>
  <w:style w:type="character" w:customStyle="1" w:styleId="30">
    <w:name w:val="Заголовок 3 Знак"/>
    <w:basedOn w:val="a0"/>
    <w:link w:val="3"/>
    <w:uiPriority w:val="9"/>
    <w:semiHidden/>
    <w:rsid w:val="002474E3"/>
    <w:rPr>
      <w:rFonts w:ascii="Georgia" w:eastAsia="Georgia" w:hAnsi="Georgia" w:cs="Georgia"/>
      <w:b/>
      <w:bCs/>
      <w:sz w:val="24"/>
      <w:szCs w:val="24"/>
    </w:rPr>
  </w:style>
  <w:style w:type="paragraph" w:styleId="ad">
    <w:name w:val="Body Text"/>
    <w:basedOn w:val="a"/>
    <w:link w:val="ae"/>
    <w:uiPriority w:val="1"/>
    <w:semiHidden/>
    <w:unhideWhenUsed/>
    <w:qFormat/>
    <w:rsid w:val="002474E3"/>
    <w:pPr>
      <w:widowControl w:val="0"/>
      <w:autoSpaceDE w:val="0"/>
      <w:autoSpaceDN w:val="0"/>
      <w:spacing w:line="240" w:lineRule="auto"/>
      <w:ind w:firstLine="0"/>
      <w:jc w:val="left"/>
    </w:pPr>
    <w:rPr>
      <w:rFonts w:ascii="Georgia" w:eastAsia="Georgia" w:hAnsi="Georgia" w:cs="Georgia"/>
      <w:szCs w:val="24"/>
      <w:lang w:eastAsia="en-US"/>
    </w:rPr>
  </w:style>
  <w:style w:type="character" w:customStyle="1" w:styleId="ae">
    <w:name w:val="Основной текст Знак"/>
    <w:basedOn w:val="a0"/>
    <w:link w:val="ad"/>
    <w:uiPriority w:val="1"/>
    <w:semiHidden/>
    <w:rsid w:val="002474E3"/>
    <w:rPr>
      <w:rFonts w:ascii="Georgia" w:eastAsia="Georgia" w:hAnsi="Georgia" w:cs="Georgia"/>
      <w:sz w:val="24"/>
      <w:szCs w:val="24"/>
    </w:rPr>
  </w:style>
  <w:style w:type="paragraph" w:customStyle="1" w:styleId="TableParagraph">
    <w:name w:val="Table Paragraph"/>
    <w:basedOn w:val="a"/>
    <w:uiPriority w:val="1"/>
    <w:qFormat/>
    <w:rsid w:val="002474E3"/>
    <w:pPr>
      <w:widowControl w:val="0"/>
      <w:autoSpaceDE w:val="0"/>
      <w:autoSpaceDN w:val="0"/>
      <w:spacing w:line="240" w:lineRule="auto"/>
      <w:ind w:firstLine="0"/>
      <w:jc w:val="left"/>
    </w:pPr>
    <w:rPr>
      <w:rFonts w:eastAsia="Times New Roman"/>
      <w:sz w:val="22"/>
      <w:szCs w:val="22"/>
      <w:lang w:eastAsia="en-US"/>
    </w:rPr>
  </w:style>
  <w:style w:type="table" w:customStyle="1" w:styleId="TableNormal">
    <w:name w:val="Table Normal"/>
    <w:uiPriority w:val="2"/>
    <w:semiHidden/>
    <w:qFormat/>
    <w:rsid w:val="002474E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customStyle="1" w:styleId="10">
    <w:name w:val="Заголовок 1 Знак"/>
    <w:basedOn w:val="a0"/>
    <w:link w:val="1"/>
    <w:uiPriority w:val="9"/>
    <w:rsid w:val="00F30A5E"/>
    <w:rPr>
      <w:rFonts w:asciiTheme="majorHAnsi" w:eastAsiaTheme="majorEastAsia" w:hAnsiTheme="majorHAnsi" w:cstheme="majorBidi"/>
      <w:color w:val="365F91" w:themeColor="accent1" w:themeShade="BF"/>
      <w:sz w:val="32"/>
      <w:szCs w:val="32"/>
      <w:lang w:eastAsia="ar-SA"/>
    </w:rPr>
  </w:style>
  <w:style w:type="character" w:customStyle="1" w:styleId="20">
    <w:name w:val="Заголовок 2 Знак"/>
    <w:basedOn w:val="a0"/>
    <w:link w:val="2"/>
    <w:uiPriority w:val="9"/>
    <w:semiHidden/>
    <w:rsid w:val="000C376B"/>
    <w:rPr>
      <w:rFonts w:asciiTheme="majorHAnsi" w:eastAsiaTheme="majorEastAsia" w:hAnsiTheme="majorHAnsi" w:cstheme="majorBidi"/>
      <w:color w:val="365F91" w:themeColor="accent1" w:themeShade="BF"/>
      <w:sz w:val="26"/>
      <w:szCs w:val="26"/>
      <w:lang w:eastAsia="ar-SA"/>
    </w:rPr>
  </w:style>
  <w:style w:type="character" w:styleId="af">
    <w:name w:val="Unresolved Mention"/>
    <w:basedOn w:val="a0"/>
    <w:uiPriority w:val="99"/>
    <w:semiHidden/>
    <w:unhideWhenUsed/>
    <w:rsid w:val="00E169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109330">
      <w:bodyDiv w:val="1"/>
      <w:marLeft w:val="0"/>
      <w:marRight w:val="0"/>
      <w:marTop w:val="0"/>
      <w:marBottom w:val="0"/>
      <w:divBdr>
        <w:top w:val="none" w:sz="0" w:space="0" w:color="auto"/>
        <w:left w:val="none" w:sz="0" w:space="0" w:color="auto"/>
        <w:bottom w:val="none" w:sz="0" w:space="0" w:color="auto"/>
        <w:right w:val="none" w:sz="0" w:space="0" w:color="auto"/>
      </w:divBdr>
    </w:div>
    <w:div w:id="55855684">
      <w:bodyDiv w:val="1"/>
      <w:marLeft w:val="0"/>
      <w:marRight w:val="0"/>
      <w:marTop w:val="0"/>
      <w:marBottom w:val="0"/>
      <w:divBdr>
        <w:top w:val="none" w:sz="0" w:space="0" w:color="auto"/>
        <w:left w:val="none" w:sz="0" w:space="0" w:color="auto"/>
        <w:bottom w:val="none" w:sz="0" w:space="0" w:color="auto"/>
        <w:right w:val="none" w:sz="0" w:space="0" w:color="auto"/>
      </w:divBdr>
    </w:div>
    <w:div w:id="101154158">
      <w:bodyDiv w:val="1"/>
      <w:marLeft w:val="0"/>
      <w:marRight w:val="0"/>
      <w:marTop w:val="0"/>
      <w:marBottom w:val="0"/>
      <w:divBdr>
        <w:top w:val="none" w:sz="0" w:space="0" w:color="auto"/>
        <w:left w:val="none" w:sz="0" w:space="0" w:color="auto"/>
        <w:bottom w:val="none" w:sz="0" w:space="0" w:color="auto"/>
        <w:right w:val="none" w:sz="0" w:space="0" w:color="auto"/>
      </w:divBdr>
    </w:div>
    <w:div w:id="118188371">
      <w:bodyDiv w:val="1"/>
      <w:marLeft w:val="0"/>
      <w:marRight w:val="0"/>
      <w:marTop w:val="0"/>
      <w:marBottom w:val="0"/>
      <w:divBdr>
        <w:top w:val="none" w:sz="0" w:space="0" w:color="auto"/>
        <w:left w:val="none" w:sz="0" w:space="0" w:color="auto"/>
        <w:bottom w:val="none" w:sz="0" w:space="0" w:color="auto"/>
        <w:right w:val="none" w:sz="0" w:space="0" w:color="auto"/>
      </w:divBdr>
    </w:div>
    <w:div w:id="225452607">
      <w:bodyDiv w:val="1"/>
      <w:marLeft w:val="0"/>
      <w:marRight w:val="0"/>
      <w:marTop w:val="0"/>
      <w:marBottom w:val="0"/>
      <w:divBdr>
        <w:top w:val="none" w:sz="0" w:space="0" w:color="auto"/>
        <w:left w:val="none" w:sz="0" w:space="0" w:color="auto"/>
        <w:bottom w:val="none" w:sz="0" w:space="0" w:color="auto"/>
        <w:right w:val="none" w:sz="0" w:space="0" w:color="auto"/>
      </w:divBdr>
    </w:div>
    <w:div w:id="227422257">
      <w:bodyDiv w:val="1"/>
      <w:marLeft w:val="0"/>
      <w:marRight w:val="0"/>
      <w:marTop w:val="0"/>
      <w:marBottom w:val="0"/>
      <w:divBdr>
        <w:top w:val="none" w:sz="0" w:space="0" w:color="auto"/>
        <w:left w:val="none" w:sz="0" w:space="0" w:color="auto"/>
        <w:bottom w:val="none" w:sz="0" w:space="0" w:color="auto"/>
        <w:right w:val="none" w:sz="0" w:space="0" w:color="auto"/>
      </w:divBdr>
    </w:div>
    <w:div w:id="242184332">
      <w:bodyDiv w:val="1"/>
      <w:marLeft w:val="0"/>
      <w:marRight w:val="0"/>
      <w:marTop w:val="0"/>
      <w:marBottom w:val="0"/>
      <w:divBdr>
        <w:top w:val="none" w:sz="0" w:space="0" w:color="auto"/>
        <w:left w:val="none" w:sz="0" w:space="0" w:color="auto"/>
        <w:bottom w:val="none" w:sz="0" w:space="0" w:color="auto"/>
        <w:right w:val="none" w:sz="0" w:space="0" w:color="auto"/>
      </w:divBdr>
    </w:div>
    <w:div w:id="266892359">
      <w:bodyDiv w:val="1"/>
      <w:marLeft w:val="0"/>
      <w:marRight w:val="0"/>
      <w:marTop w:val="0"/>
      <w:marBottom w:val="0"/>
      <w:divBdr>
        <w:top w:val="none" w:sz="0" w:space="0" w:color="auto"/>
        <w:left w:val="none" w:sz="0" w:space="0" w:color="auto"/>
        <w:bottom w:val="none" w:sz="0" w:space="0" w:color="auto"/>
        <w:right w:val="none" w:sz="0" w:space="0" w:color="auto"/>
      </w:divBdr>
    </w:div>
    <w:div w:id="297534829">
      <w:bodyDiv w:val="1"/>
      <w:marLeft w:val="0"/>
      <w:marRight w:val="0"/>
      <w:marTop w:val="0"/>
      <w:marBottom w:val="0"/>
      <w:divBdr>
        <w:top w:val="none" w:sz="0" w:space="0" w:color="auto"/>
        <w:left w:val="none" w:sz="0" w:space="0" w:color="auto"/>
        <w:bottom w:val="none" w:sz="0" w:space="0" w:color="auto"/>
        <w:right w:val="none" w:sz="0" w:space="0" w:color="auto"/>
      </w:divBdr>
    </w:div>
    <w:div w:id="316305732">
      <w:bodyDiv w:val="1"/>
      <w:marLeft w:val="0"/>
      <w:marRight w:val="0"/>
      <w:marTop w:val="0"/>
      <w:marBottom w:val="0"/>
      <w:divBdr>
        <w:top w:val="none" w:sz="0" w:space="0" w:color="auto"/>
        <w:left w:val="none" w:sz="0" w:space="0" w:color="auto"/>
        <w:bottom w:val="none" w:sz="0" w:space="0" w:color="auto"/>
        <w:right w:val="none" w:sz="0" w:space="0" w:color="auto"/>
      </w:divBdr>
    </w:div>
    <w:div w:id="417868094">
      <w:bodyDiv w:val="1"/>
      <w:marLeft w:val="0"/>
      <w:marRight w:val="0"/>
      <w:marTop w:val="0"/>
      <w:marBottom w:val="0"/>
      <w:divBdr>
        <w:top w:val="none" w:sz="0" w:space="0" w:color="auto"/>
        <w:left w:val="none" w:sz="0" w:space="0" w:color="auto"/>
        <w:bottom w:val="none" w:sz="0" w:space="0" w:color="auto"/>
        <w:right w:val="none" w:sz="0" w:space="0" w:color="auto"/>
      </w:divBdr>
    </w:div>
    <w:div w:id="425199564">
      <w:bodyDiv w:val="1"/>
      <w:marLeft w:val="0"/>
      <w:marRight w:val="0"/>
      <w:marTop w:val="0"/>
      <w:marBottom w:val="0"/>
      <w:divBdr>
        <w:top w:val="none" w:sz="0" w:space="0" w:color="auto"/>
        <w:left w:val="none" w:sz="0" w:space="0" w:color="auto"/>
        <w:bottom w:val="none" w:sz="0" w:space="0" w:color="auto"/>
        <w:right w:val="none" w:sz="0" w:space="0" w:color="auto"/>
      </w:divBdr>
    </w:div>
    <w:div w:id="464005207">
      <w:bodyDiv w:val="1"/>
      <w:marLeft w:val="0"/>
      <w:marRight w:val="0"/>
      <w:marTop w:val="0"/>
      <w:marBottom w:val="0"/>
      <w:divBdr>
        <w:top w:val="none" w:sz="0" w:space="0" w:color="auto"/>
        <w:left w:val="none" w:sz="0" w:space="0" w:color="auto"/>
        <w:bottom w:val="none" w:sz="0" w:space="0" w:color="auto"/>
        <w:right w:val="none" w:sz="0" w:space="0" w:color="auto"/>
      </w:divBdr>
    </w:div>
    <w:div w:id="474030350">
      <w:bodyDiv w:val="1"/>
      <w:marLeft w:val="0"/>
      <w:marRight w:val="0"/>
      <w:marTop w:val="0"/>
      <w:marBottom w:val="0"/>
      <w:divBdr>
        <w:top w:val="none" w:sz="0" w:space="0" w:color="auto"/>
        <w:left w:val="none" w:sz="0" w:space="0" w:color="auto"/>
        <w:bottom w:val="none" w:sz="0" w:space="0" w:color="auto"/>
        <w:right w:val="none" w:sz="0" w:space="0" w:color="auto"/>
      </w:divBdr>
    </w:div>
    <w:div w:id="493225583">
      <w:bodyDiv w:val="1"/>
      <w:marLeft w:val="0"/>
      <w:marRight w:val="0"/>
      <w:marTop w:val="0"/>
      <w:marBottom w:val="0"/>
      <w:divBdr>
        <w:top w:val="none" w:sz="0" w:space="0" w:color="auto"/>
        <w:left w:val="none" w:sz="0" w:space="0" w:color="auto"/>
        <w:bottom w:val="none" w:sz="0" w:space="0" w:color="auto"/>
        <w:right w:val="none" w:sz="0" w:space="0" w:color="auto"/>
      </w:divBdr>
    </w:div>
    <w:div w:id="534387177">
      <w:bodyDiv w:val="1"/>
      <w:marLeft w:val="0"/>
      <w:marRight w:val="0"/>
      <w:marTop w:val="0"/>
      <w:marBottom w:val="0"/>
      <w:divBdr>
        <w:top w:val="none" w:sz="0" w:space="0" w:color="auto"/>
        <w:left w:val="none" w:sz="0" w:space="0" w:color="auto"/>
        <w:bottom w:val="none" w:sz="0" w:space="0" w:color="auto"/>
        <w:right w:val="none" w:sz="0" w:space="0" w:color="auto"/>
      </w:divBdr>
    </w:div>
    <w:div w:id="551504727">
      <w:bodyDiv w:val="1"/>
      <w:marLeft w:val="0"/>
      <w:marRight w:val="0"/>
      <w:marTop w:val="0"/>
      <w:marBottom w:val="0"/>
      <w:divBdr>
        <w:top w:val="none" w:sz="0" w:space="0" w:color="auto"/>
        <w:left w:val="none" w:sz="0" w:space="0" w:color="auto"/>
        <w:bottom w:val="none" w:sz="0" w:space="0" w:color="auto"/>
        <w:right w:val="none" w:sz="0" w:space="0" w:color="auto"/>
      </w:divBdr>
    </w:div>
    <w:div w:id="646014627">
      <w:bodyDiv w:val="1"/>
      <w:marLeft w:val="0"/>
      <w:marRight w:val="0"/>
      <w:marTop w:val="0"/>
      <w:marBottom w:val="0"/>
      <w:divBdr>
        <w:top w:val="none" w:sz="0" w:space="0" w:color="auto"/>
        <w:left w:val="none" w:sz="0" w:space="0" w:color="auto"/>
        <w:bottom w:val="none" w:sz="0" w:space="0" w:color="auto"/>
        <w:right w:val="none" w:sz="0" w:space="0" w:color="auto"/>
      </w:divBdr>
    </w:div>
    <w:div w:id="659963145">
      <w:bodyDiv w:val="1"/>
      <w:marLeft w:val="0"/>
      <w:marRight w:val="0"/>
      <w:marTop w:val="0"/>
      <w:marBottom w:val="0"/>
      <w:divBdr>
        <w:top w:val="none" w:sz="0" w:space="0" w:color="auto"/>
        <w:left w:val="none" w:sz="0" w:space="0" w:color="auto"/>
        <w:bottom w:val="none" w:sz="0" w:space="0" w:color="auto"/>
        <w:right w:val="none" w:sz="0" w:space="0" w:color="auto"/>
      </w:divBdr>
    </w:div>
    <w:div w:id="668601752">
      <w:bodyDiv w:val="1"/>
      <w:marLeft w:val="0"/>
      <w:marRight w:val="0"/>
      <w:marTop w:val="0"/>
      <w:marBottom w:val="0"/>
      <w:divBdr>
        <w:top w:val="none" w:sz="0" w:space="0" w:color="auto"/>
        <w:left w:val="none" w:sz="0" w:space="0" w:color="auto"/>
        <w:bottom w:val="none" w:sz="0" w:space="0" w:color="auto"/>
        <w:right w:val="none" w:sz="0" w:space="0" w:color="auto"/>
      </w:divBdr>
    </w:div>
    <w:div w:id="724063004">
      <w:bodyDiv w:val="1"/>
      <w:marLeft w:val="0"/>
      <w:marRight w:val="0"/>
      <w:marTop w:val="0"/>
      <w:marBottom w:val="0"/>
      <w:divBdr>
        <w:top w:val="none" w:sz="0" w:space="0" w:color="auto"/>
        <w:left w:val="none" w:sz="0" w:space="0" w:color="auto"/>
        <w:bottom w:val="none" w:sz="0" w:space="0" w:color="auto"/>
        <w:right w:val="none" w:sz="0" w:space="0" w:color="auto"/>
      </w:divBdr>
    </w:div>
    <w:div w:id="742608299">
      <w:bodyDiv w:val="1"/>
      <w:marLeft w:val="0"/>
      <w:marRight w:val="0"/>
      <w:marTop w:val="0"/>
      <w:marBottom w:val="0"/>
      <w:divBdr>
        <w:top w:val="none" w:sz="0" w:space="0" w:color="auto"/>
        <w:left w:val="none" w:sz="0" w:space="0" w:color="auto"/>
        <w:bottom w:val="none" w:sz="0" w:space="0" w:color="auto"/>
        <w:right w:val="none" w:sz="0" w:space="0" w:color="auto"/>
      </w:divBdr>
    </w:div>
    <w:div w:id="844246128">
      <w:bodyDiv w:val="1"/>
      <w:marLeft w:val="0"/>
      <w:marRight w:val="0"/>
      <w:marTop w:val="0"/>
      <w:marBottom w:val="0"/>
      <w:divBdr>
        <w:top w:val="none" w:sz="0" w:space="0" w:color="auto"/>
        <w:left w:val="none" w:sz="0" w:space="0" w:color="auto"/>
        <w:bottom w:val="none" w:sz="0" w:space="0" w:color="auto"/>
        <w:right w:val="none" w:sz="0" w:space="0" w:color="auto"/>
      </w:divBdr>
    </w:div>
    <w:div w:id="861866919">
      <w:bodyDiv w:val="1"/>
      <w:marLeft w:val="0"/>
      <w:marRight w:val="0"/>
      <w:marTop w:val="0"/>
      <w:marBottom w:val="0"/>
      <w:divBdr>
        <w:top w:val="none" w:sz="0" w:space="0" w:color="auto"/>
        <w:left w:val="none" w:sz="0" w:space="0" w:color="auto"/>
        <w:bottom w:val="none" w:sz="0" w:space="0" w:color="auto"/>
        <w:right w:val="none" w:sz="0" w:space="0" w:color="auto"/>
      </w:divBdr>
    </w:div>
    <w:div w:id="945425462">
      <w:bodyDiv w:val="1"/>
      <w:marLeft w:val="0"/>
      <w:marRight w:val="0"/>
      <w:marTop w:val="0"/>
      <w:marBottom w:val="0"/>
      <w:divBdr>
        <w:top w:val="none" w:sz="0" w:space="0" w:color="auto"/>
        <w:left w:val="none" w:sz="0" w:space="0" w:color="auto"/>
        <w:bottom w:val="none" w:sz="0" w:space="0" w:color="auto"/>
        <w:right w:val="none" w:sz="0" w:space="0" w:color="auto"/>
      </w:divBdr>
    </w:div>
    <w:div w:id="959188437">
      <w:bodyDiv w:val="1"/>
      <w:marLeft w:val="0"/>
      <w:marRight w:val="0"/>
      <w:marTop w:val="0"/>
      <w:marBottom w:val="0"/>
      <w:divBdr>
        <w:top w:val="none" w:sz="0" w:space="0" w:color="auto"/>
        <w:left w:val="none" w:sz="0" w:space="0" w:color="auto"/>
        <w:bottom w:val="none" w:sz="0" w:space="0" w:color="auto"/>
        <w:right w:val="none" w:sz="0" w:space="0" w:color="auto"/>
      </w:divBdr>
    </w:div>
    <w:div w:id="992870960">
      <w:bodyDiv w:val="1"/>
      <w:marLeft w:val="0"/>
      <w:marRight w:val="0"/>
      <w:marTop w:val="0"/>
      <w:marBottom w:val="0"/>
      <w:divBdr>
        <w:top w:val="none" w:sz="0" w:space="0" w:color="auto"/>
        <w:left w:val="none" w:sz="0" w:space="0" w:color="auto"/>
        <w:bottom w:val="none" w:sz="0" w:space="0" w:color="auto"/>
        <w:right w:val="none" w:sz="0" w:space="0" w:color="auto"/>
      </w:divBdr>
    </w:div>
    <w:div w:id="1039208667">
      <w:bodyDiv w:val="1"/>
      <w:marLeft w:val="0"/>
      <w:marRight w:val="0"/>
      <w:marTop w:val="0"/>
      <w:marBottom w:val="0"/>
      <w:divBdr>
        <w:top w:val="none" w:sz="0" w:space="0" w:color="auto"/>
        <w:left w:val="none" w:sz="0" w:space="0" w:color="auto"/>
        <w:bottom w:val="none" w:sz="0" w:space="0" w:color="auto"/>
        <w:right w:val="none" w:sz="0" w:space="0" w:color="auto"/>
      </w:divBdr>
    </w:div>
    <w:div w:id="1071462461">
      <w:bodyDiv w:val="1"/>
      <w:marLeft w:val="0"/>
      <w:marRight w:val="0"/>
      <w:marTop w:val="0"/>
      <w:marBottom w:val="0"/>
      <w:divBdr>
        <w:top w:val="none" w:sz="0" w:space="0" w:color="auto"/>
        <w:left w:val="none" w:sz="0" w:space="0" w:color="auto"/>
        <w:bottom w:val="none" w:sz="0" w:space="0" w:color="auto"/>
        <w:right w:val="none" w:sz="0" w:space="0" w:color="auto"/>
      </w:divBdr>
    </w:div>
    <w:div w:id="1072772522">
      <w:bodyDiv w:val="1"/>
      <w:marLeft w:val="0"/>
      <w:marRight w:val="0"/>
      <w:marTop w:val="0"/>
      <w:marBottom w:val="0"/>
      <w:divBdr>
        <w:top w:val="none" w:sz="0" w:space="0" w:color="auto"/>
        <w:left w:val="none" w:sz="0" w:space="0" w:color="auto"/>
        <w:bottom w:val="none" w:sz="0" w:space="0" w:color="auto"/>
        <w:right w:val="none" w:sz="0" w:space="0" w:color="auto"/>
      </w:divBdr>
    </w:div>
    <w:div w:id="1142116544">
      <w:bodyDiv w:val="1"/>
      <w:marLeft w:val="0"/>
      <w:marRight w:val="0"/>
      <w:marTop w:val="0"/>
      <w:marBottom w:val="0"/>
      <w:divBdr>
        <w:top w:val="none" w:sz="0" w:space="0" w:color="auto"/>
        <w:left w:val="none" w:sz="0" w:space="0" w:color="auto"/>
        <w:bottom w:val="none" w:sz="0" w:space="0" w:color="auto"/>
        <w:right w:val="none" w:sz="0" w:space="0" w:color="auto"/>
      </w:divBdr>
    </w:div>
    <w:div w:id="1210146966">
      <w:bodyDiv w:val="1"/>
      <w:marLeft w:val="0"/>
      <w:marRight w:val="0"/>
      <w:marTop w:val="0"/>
      <w:marBottom w:val="0"/>
      <w:divBdr>
        <w:top w:val="none" w:sz="0" w:space="0" w:color="auto"/>
        <w:left w:val="none" w:sz="0" w:space="0" w:color="auto"/>
        <w:bottom w:val="none" w:sz="0" w:space="0" w:color="auto"/>
        <w:right w:val="none" w:sz="0" w:space="0" w:color="auto"/>
      </w:divBdr>
    </w:div>
    <w:div w:id="1261328637">
      <w:bodyDiv w:val="1"/>
      <w:marLeft w:val="0"/>
      <w:marRight w:val="0"/>
      <w:marTop w:val="0"/>
      <w:marBottom w:val="0"/>
      <w:divBdr>
        <w:top w:val="none" w:sz="0" w:space="0" w:color="auto"/>
        <w:left w:val="none" w:sz="0" w:space="0" w:color="auto"/>
        <w:bottom w:val="none" w:sz="0" w:space="0" w:color="auto"/>
        <w:right w:val="none" w:sz="0" w:space="0" w:color="auto"/>
      </w:divBdr>
    </w:div>
    <w:div w:id="1324818058">
      <w:bodyDiv w:val="1"/>
      <w:marLeft w:val="0"/>
      <w:marRight w:val="0"/>
      <w:marTop w:val="0"/>
      <w:marBottom w:val="0"/>
      <w:divBdr>
        <w:top w:val="none" w:sz="0" w:space="0" w:color="auto"/>
        <w:left w:val="none" w:sz="0" w:space="0" w:color="auto"/>
        <w:bottom w:val="none" w:sz="0" w:space="0" w:color="auto"/>
        <w:right w:val="none" w:sz="0" w:space="0" w:color="auto"/>
      </w:divBdr>
    </w:div>
    <w:div w:id="1341004669">
      <w:bodyDiv w:val="1"/>
      <w:marLeft w:val="0"/>
      <w:marRight w:val="0"/>
      <w:marTop w:val="0"/>
      <w:marBottom w:val="0"/>
      <w:divBdr>
        <w:top w:val="none" w:sz="0" w:space="0" w:color="auto"/>
        <w:left w:val="none" w:sz="0" w:space="0" w:color="auto"/>
        <w:bottom w:val="none" w:sz="0" w:space="0" w:color="auto"/>
        <w:right w:val="none" w:sz="0" w:space="0" w:color="auto"/>
      </w:divBdr>
    </w:div>
    <w:div w:id="1402751972">
      <w:bodyDiv w:val="1"/>
      <w:marLeft w:val="0"/>
      <w:marRight w:val="0"/>
      <w:marTop w:val="0"/>
      <w:marBottom w:val="0"/>
      <w:divBdr>
        <w:top w:val="none" w:sz="0" w:space="0" w:color="auto"/>
        <w:left w:val="none" w:sz="0" w:space="0" w:color="auto"/>
        <w:bottom w:val="none" w:sz="0" w:space="0" w:color="auto"/>
        <w:right w:val="none" w:sz="0" w:space="0" w:color="auto"/>
      </w:divBdr>
    </w:div>
    <w:div w:id="1451240314">
      <w:bodyDiv w:val="1"/>
      <w:marLeft w:val="0"/>
      <w:marRight w:val="0"/>
      <w:marTop w:val="0"/>
      <w:marBottom w:val="0"/>
      <w:divBdr>
        <w:top w:val="none" w:sz="0" w:space="0" w:color="auto"/>
        <w:left w:val="none" w:sz="0" w:space="0" w:color="auto"/>
        <w:bottom w:val="none" w:sz="0" w:space="0" w:color="auto"/>
        <w:right w:val="none" w:sz="0" w:space="0" w:color="auto"/>
      </w:divBdr>
    </w:div>
    <w:div w:id="1464620057">
      <w:bodyDiv w:val="1"/>
      <w:marLeft w:val="0"/>
      <w:marRight w:val="0"/>
      <w:marTop w:val="0"/>
      <w:marBottom w:val="0"/>
      <w:divBdr>
        <w:top w:val="none" w:sz="0" w:space="0" w:color="auto"/>
        <w:left w:val="none" w:sz="0" w:space="0" w:color="auto"/>
        <w:bottom w:val="none" w:sz="0" w:space="0" w:color="auto"/>
        <w:right w:val="none" w:sz="0" w:space="0" w:color="auto"/>
      </w:divBdr>
    </w:div>
    <w:div w:id="1465196515">
      <w:bodyDiv w:val="1"/>
      <w:marLeft w:val="0"/>
      <w:marRight w:val="0"/>
      <w:marTop w:val="0"/>
      <w:marBottom w:val="0"/>
      <w:divBdr>
        <w:top w:val="none" w:sz="0" w:space="0" w:color="auto"/>
        <w:left w:val="none" w:sz="0" w:space="0" w:color="auto"/>
        <w:bottom w:val="none" w:sz="0" w:space="0" w:color="auto"/>
        <w:right w:val="none" w:sz="0" w:space="0" w:color="auto"/>
      </w:divBdr>
    </w:div>
    <w:div w:id="1467772211">
      <w:bodyDiv w:val="1"/>
      <w:marLeft w:val="0"/>
      <w:marRight w:val="0"/>
      <w:marTop w:val="0"/>
      <w:marBottom w:val="0"/>
      <w:divBdr>
        <w:top w:val="none" w:sz="0" w:space="0" w:color="auto"/>
        <w:left w:val="none" w:sz="0" w:space="0" w:color="auto"/>
        <w:bottom w:val="none" w:sz="0" w:space="0" w:color="auto"/>
        <w:right w:val="none" w:sz="0" w:space="0" w:color="auto"/>
      </w:divBdr>
    </w:div>
    <w:div w:id="1468468814">
      <w:bodyDiv w:val="1"/>
      <w:marLeft w:val="0"/>
      <w:marRight w:val="0"/>
      <w:marTop w:val="0"/>
      <w:marBottom w:val="0"/>
      <w:divBdr>
        <w:top w:val="none" w:sz="0" w:space="0" w:color="auto"/>
        <w:left w:val="none" w:sz="0" w:space="0" w:color="auto"/>
        <w:bottom w:val="none" w:sz="0" w:space="0" w:color="auto"/>
        <w:right w:val="none" w:sz="0" w:space="0" w:color="auto"/>
      </w:divBdr>
    </w:div>
    <w:div w:id="1491874058">
      <w:bodyDiv w:val="1"/>
      <w:marLeft w:val="0"/>
      <w:marRight w:val="0"/>
      <w:marTop w:val="0"/>
      <w:marBottom w:val="0"/>
      <w:divBdr>
        <w:top w:val="none" w:sz="0" w:space="0" w:color="auto"/>
        <w:left w:val="none" w:sz="0" w:space="0" w:color="auto"/>
        <w:bottom w:val="none" w:sz="0" w:space="0" w:color="auto"/>
        <w:right w:val="none" w:sz="0" w:space="0" w:color="auto"/>
      </w:divBdr>
    </w:div>
    <w:div w:id="1493177185">
      <w:bodyDiv w:val="1"/>
      <w:marLeft w:val="0"/>
      <w:marRight w:val="0"/>
      <w:marTop w:val="0"/>
      <w:marBottom w:val="0"/>
      <w:divBdr>
        <w:top w:val="none" w:sz="0" w:space="0" w:color="auto"/>
        <w:left w:val="none" w:sz="0" w:space="0" w:color="auto"/>
        <w:bottom w:val="none" w:sz="0" w:space="0" w:color="auto"/>
        <w:right w:val="none" w:sz="0" w:space="0" w:color="auto"/>
      </w:divBdr>
    </w:div>
    <w:div w:id="1632859766">
      <w:bodyDiv w:val="1"/>
      <w:marLeft w:val="0"/>
      <w:marRight w:val="0"/>
      <w:marTop w:val="0"/>
      <w:marBottom w:val="0"/>
      <w:divBdr>
        <w:top w:val="none" w:sz="0" w:space="0" w:color="auto"/>
        <w:left w:val="none" w:sz="0" w:space="0" w:color="auto"/>
        <w:bottom w:val="none" w:sz="0" w:space="0" w:color="auto"/>
        <w:right w:val="none" w:sz="0" w:space="0" w:color="auto"/>
      </w:divBdr>
    </w:div>
    <w:div w:id="1877039772">
      <w:bodyDiv w:val="1"/>
      <w:marLeft w:val="0"/>
      <w:marRight w:val="0"/>
      <w:marTop w:val="0"/>
      <w:marBottom w:val="0"/>
      <w:divBdr>
        <w:top w:val="none" w:sz="0" w:space="0" w:color="auto"/>
        <w:left w:val="none" w:sz="0" w:space="0" w:color="auto"/>
        <w:bottom w:val="none" w:sz="0" w:space="0" w:color="auto"/>
        <w:right w:val="none" w:sz="0" w:space="0" w:color="auto"/>
      </w:divBdr>
    </w:div>
    <w:div w:id="1890913835">
      <w:bodyDiv w:val="1"/>
      <w:marLeft w:val="0"/>
      <w:marRight w:val="0"/>
      <w:marTop w:val="0"/>
      <w:marBottom w:val="0"/>
      <w:divBdr>
        <w:top w:val="none" w:sz="0" w:space="0" w:color="auto"/>
        <w:left w:val="none" w:sz="0" w:space="0" w:color="auto"/>
        <w:bottom w:val="none" w:sz="0" w:space="0" w:color="auto"/>
        <w:right w:val="none" w:sz="0" w:space="0" w:color="auto"/>
      </w:divBdr>
    </w:div>
    <w:div w:id="1897621871">
      <w:bodyDiv w:val="1"/>
      <w:marLeft w:val="0"/>
      <w:marRight w:val="0"/>
      <w:marTop w:val="0"/>
      <w:marBottom w:val="0"/>
      <w:divBdr>
        <w:top w:val="none" w:sz="0" w:space="0" w:color="auto"/>
        <w:left w:val="none" w:sz="0" w:space="0" w:color="auto"/>
        <w:bottom w:val="none" w:sz="0" w:space="0" w:color="auto"/>
        <w:right w:val="none" w:sz="0" w:space="0" w:color="auto"/>
      </w:divBdr>
      <w:divsChild>
        <w:div w:id="879514216">
          <w:marLeft w:val="0"/>
          <w:marRight w:val="0"/>
          <w:marTop w:val="0"/>
          <w:marBottom w:val="0"/>
          <w:divBdr>
            <w:top w:val="none" w:sz="0" w:space="0" w:color="auto"/>
            <w:left w:val="none" w:sz="0" w:space="0" w:color="auto"/>
            <w:bottom w:val="none" w:sz="0" w:space="0" w:color="auto"/>
            <w:right w:val="none" w:sz="0" w:space="0" w:color="auto"/>
          </w:divBdr>
        </w:div>
      </w:divsChild>
    </w:div>
    <w:div w:id="1912495658">
      <w:bodyDiv w:val="1"/>
      <w:marLeft w:val="0"/>
      <w:marRight w:val="0"/>
      <w:marTop w:val="0"/>
      <w:marBottom w:val="0"/>
      <w:divBdr>
        <w:top w:val="none" w:sz="0" w:space="0" w:color="auto"/>
        <w:left w:val="none" w:sz="0" w:space="0" w:color="auto"/>
        <w:bottom w:val="none" w:sz="0" w:space="0" w:color="auto"/>
        <w:right w:val="none" w:sz="0" w:space="0" w:color="auto"/>
      </w:divBdr>
      <w:divsChild>
        <w:div w:id="1736854670">
          <w:marLeft w:val="0"/>
          <w:marRight w:val="0"/>
          <w:marTop w:val="0"/>
          <w:marBottom w:val="0"/>
          <w:divBdr>
            <w:top w:val="none" w:sz="0" w:space="0" w:color="auto"/>
            <w:left w:val="none" w:sz="0" w:space="0" w:color="auto"/>
            <w:bottom w:val="none" w:sz="0" w:space="0" w:color="auto"/>
            <w:right w:val="none" w:sz="0" w:space="0" w:color="auto"/>
          </w:divBdr>
        </w:div>
      </w:divsChild>
    </w:div>
    <w:div w:id="1950120431">
      <w:bodyDiv w:val="1"/>
      <w:marLeft w:val="0"/>
      <w:marRight w:val="0"/>
      <w:marTop w:val="0"/>
      <w:marBottom w:val="0"/>
      <w:divBdr>
        <w:top w:val="none" w:sz="0" w:space="0" w:color="auto"/>
        <w:left w:val="none" w:sz="0" w:space="0" w:color="auto"/>
        <w:bottom w:val="none" w:sz="0" w:space="0" w:color="auto"/>
        <w:right w:val="none" w:sz="0" w:space="0" w:color="auto"/>
      </w:divBdr>
    </w:div>
    <w:div w:id="1982997547">
      <w:bodyDiv w:val="1"/>
      <w:marLeft w:val="0"/>
      <w:marRight w:val="0"/>
      <w:marTop w:val="0"/>
      <w:marBottom w:val="0"/>
      <w:divBdr>
        <w:top w:val="none" w:sz="0" w:space="0" w:color="auto"/>
        <w:left w:val="none" w:sz="0" w:space="0" w:color="auto"/>
        <w:bottom w:val="none" w:sz="0" w:space="0" w:color="auto"/>
        <w:right w:val="none" w:sz="0" w:space="0" w:color="auto"/>
      </w:divBdr>
    </w:div>
    <w:div w:id="2018772327">
      <w:bodyDiv w:val="1"/>
      <w:marLeft w:val="0"/>
      <w:marRight w:val="0"/>
      <w:marTop w:val="0"/>
      <w:marBottom w:val="0"/>
      <w:divBdr>
        <w:top w:val="none" w:sz="0" w:space="0" w:color="auto"/>
        <w:left w:val="none" w:sz="0" w:space="0" w:color="auto"/>
        <w:bottom w:val="none" w:sz="0" w:space="0" w:color="auto"/>
        <w:right w:val="none" w:sz="0" w:space="0" w:color="auto"/>
      </w:divBdr>
    </w:div>
    <w:div w:id="2107142924">
      <w:bodyDiv w:val="1"/>
      <w:marLeft w:val="0"/>
      <w:marRight w:val="0"/>
      <w:marTop w:val="0"/>
      <w:marBottom w:val="0"/>
      <w:divBdr>
        <w:top w:val="none" w:sz="0" w:space="0" w:color="auto"/>
        <w:left w:val="none" w:sz="0" w:space="0" w:color="auto"/>
        <w:bottom w:val="none" w:sz="0" w:space="0" w:color="auto"/>
        <w:right w:val="none" w:sz="0" w:space="0" w:color="auto"/>
      </w:divBdr>
    </w:div>
    <w:div w:id="213910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lsina55@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elsina55@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8098C0-CAE2-44AC-98AC-A4CF95928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3267</TotalTime>
  <Pages>5</Pages>
  <Words>2209</Words>
  <Characters>12596</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Анна С. Кельсина</dc:creator>
  <cp:lastModifiedBy>Анна Сергеевна Кельсина</cp:lastModifiedBy>
  <cp:revision>57</cp:revision>
  <cp:lastPrinted>2022-06-09T14:04:00Z</cp:lastPrinted>
  <dcterms:created xsi:type="dcterms:W3CDTF">2019-11-11T07:30:00Z</dcterms:created>
  <dcterms:modified xsi:type="dcterms:W3CDTF">2022-06-10T09:59:00Z</dcterms:modified>
</cp:coreProperties>
</file>