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AFDB3" w14:textId="64B03A0A" w:rsidR="000049EE" w:rsidRPr="0017018A" w:rsidRDefault="000049EE" w:rsidP="000049EE">
      <w:pPr>
        <w:pStyle w:val="3"/>
        <w:ind w:left="118"/>
        <w:rPr>
          <w:rFonts w:ascii="Times New Roman" w:hAnsi="Times New Roman"/>
        </w:rPr>
      </w:pPr>
      <w:r w:rsidRPr="0017018A">
        <w:rPr>
          <w:rFonts w:ascii="Times New Roman" w:hAnsi="Times New Roman"/>
        </w:rPr>
        <w:t>УДК</w:t>
      </w:r>
      <w:r w:rsidR="00466347">
        <w:rPr>
          <w:rFonts w:ascii="Times New Roman" w:hAnsi="Times New Roman"/>
        </w:rPr>
        <w:t xml:space="preserve"> 378.1</w:t>
      </w:r>
    </w:p>
    <w:p w14:paraId="79336C94" w14:textId="77777777" w:rsidR="000049EE" w:rsidRPr="0017018A" w:rsidRDefault="000049EE" w:rsidP="000049EE">
      <w:pPr>
        <w:ind w:left="8080"/>
        <w:rPr>
          <w:b/>
          <w:sz w:val="24"/>
        </w:rPr>
      </w:pPr>
      <w:r w:rsidRPr="0017018A">
        <w:rPr>
          <w:b/>
          <w:sz w:val="24"/>
        </w:rPr>
        <w:t>Бельский А.М.</w:t>
      </w:r>
    </w:p>
    <w:p w14:paraId="44D95E94" w14:textId="77777777" w:rsidR="000049EE" w:rsidRPr="0017018A" w:rsidRDefault="000049EE" w:rsidP="000049EE">
      <w:pPr>
        <w:ind w:left="8080"/>
        <w:rPr>
          <w:b/>
          <w:sz w:val="24"/>
        </w:rPr>
      </w:pPr>
      <w:r w:rsidRPr="0017018A">
        <w:rPr>
          <w:b/>
          <w:sz w:val="24"/>
        </w:rPr>
        <w:t>Корнеевец М.А.</w:t>
      </w:r>
    </w:p>
    <w:p w14:paraId="620E347F" w14:textId="77777777" w:rsidR="005C0C0A" w:rsidRPr="0017018A" w:rsidRDefault="005C0C0A" w:rsidP="005C0C0A">
      <w:pPr>
        <w:rPr>
          <w:sz w:val="16"/>
        </w:rPr>
      </w:pPr>
    </w:p>
    <w:p w14:paraId="5029B01D" w14:textId="77777777" w:rsidR="0017018A" w:rsidRDefault="000049EE" w:rsidP="000049EE">
      <w:pPr>
        <w:jc w:val="center"/>
        <w:rPr>
          <w:b/>
          <w:bCs/>
          <w:caps/>
          <w:sz w:val="24"/>
          <w:szCs w:val="24"/>
        </w:rPr>
      </w:pPr>
      <w:r w:rsidRPr="0017018A">
        <w:rPr>
          <w:b/>
          <w:bCs/>
          <w:caps/>
          <w:sz w:val="24"/>
          <w:szCs w:val="24"/>
        </w:rPr>
        <w:t>Возможности социологической диагностики эффективности</w:t>
      </w:r>
    </w:p>
    <w:p w14:paraId="5600D915" w14:textId="10BA24FD" w:rsidR="000049EE" w:rsidRPr="0017018A" w:rsidRDefault="000049EE" w:rsidP="000049EE">
      <w:pPr>
        <w:jc w:val="center"/>
        <w:rPr>
          <w:b/>
          <w:bCs/>
          <w:caps/>
          <w:sz w:val="24"/>
          <w:szCs w:val="24"/>
        </w:rPr>
      </w:pPr>
      <w:r w:rsidRPr="0017018A">
        <w:rPr>
          <w:b/>
          <w:bCs/>
          <w:caps/>
          <w:sz w:val="24"/>
          <w:szCs w:val="24"/>
        </w:rPr>
        <w:t>продвижения бренда университета</w:t>
      </w:r>
    </w:p>
    <w:p w14:paraId="7994D883" w14:textId="77777777" w:rsidR="000049EE" w:rsidRPr="0017018A" w:rsidRDefault="000049EE" w:rsidP="000049EE">
      <w:pPr>
        <w:jc w:val="center"/>
        <w:rPr>
          <w:b/>
          <w:bCs/>
          <w:caps/>
          <w:sz w:val="24"/>
          <w:szCs w:val="24"/>
        </w:rPr>
      </w:pPr>
      <w:r w:rsidRPr="0017018A">
        <w:rPr>
          <w:b/>
          <w:bCs/>
          <w:caps/>
          <w:sz w:val="24"/>
          <w:szCs w:val="24"/>
        </w:rPr>
        <w:t>(на примере анализа развития магазина атрибутики)</w:t>
      </w:r>
    </w:p>
    <w:p w14:paraId="5E430A48" w14:textId="77777777" w:rsidR="000049EE" w:rsidRPr="0017018A" w:rsidRDefault="000049EE" w:rsidP="005C0C0A">
      <w:pPr>
        <w:rPr>
          <w:sz w:val="16"/>
        </w:rPr>
      </w:pPr>
    </w:p>
    <w:p w14:paraId="4CEE4D30" w14:textId="77777777" w:rsidR="000049EE" w:rsidRPr="0017018A" w:rsidRDefault="000049EE" w:rsidP="000049EE">
      <w:pPr>
        <w:ind w:firstLine="709"/>
        <w:jc w:val="both"/>
        <w:rPr>
          <w:sz w:val="24"/>
          <w:szCs w:val="24"/>
        </w:rPr>
      </w:pPr>
    </w:p>
    <w:p w14:paraId="6D140CE4" w14:textId="255F1191" w:rsidR="000049EE" w:rsidRPr="0017018A" w:rsidRDefault="000049EE" w:rsidP="00A96F5E">
      <w:pPr>
        <w:ind w:firstLine="709"/>
        <w:jc w:val="both"/>
        <w:rPr>
          <w:i/>
          <w:sz w:val="24"/>
          <w:szCs w:val="24"/>
        </w:rPr>
      </w:pPr>
      <w:r w:rsidRPr="0017018A">
        <w:rPr>
          <w:b/>
          <w:sz w:val="24"/>
          <w:szCs w:val="24"/>
        </w:rPr>
        <w:t>Аннотация.</w:t>
      </w:r>
      <w:r w:rsidRPr="0017018A">
        <w:rPr>
          <w:sz w:val="24"/>
          <w:szCs w:val="24"/>
        </w:rPr>
        <w:t xml:space="preserve"> </w:t>
      </w:r>
      <w:r w:rsidRPr="0017018A">
        <w:rPr>
          <w:i/>
        </w:rPr>
        <w:t xml:space="preserve">В статье обосновывается актуальность создания и продвижения бренда университета как одной из </w:t>
      </w:r>
      <w:r w:rsidRPr="0017018A">
        <w:rPr>
          <w:i/>
          <w:sz w:val="24"/>
          <w:szCs w:val="24"/>
        </w:rPr>
        <w:t xml:space="preserve">важных частей имиджа учебного учреждения. </w:t>
      </w:r>
      <w:r w:rsidR="00A96F5E" w:rsidRPr="0017018A">
        <w:rPr>
          <w:i/>
          <w:sz w:val="24"/>
          <w:szCs w:val="24"/>
        </w:rPr>
        <w:t>Поэтапно на реальном примере магазина атрибутики описываются сложности, с которыми может столкнуться университет в данной сфере, и пути их разрешения</w:t>
      </w:r>
      <w:r w:rsidR="0017018A">
        <w:rPr>
          <w:i/>
          <w:sz w:val="24"/>
          <w:szCs w:val="24"/>
          <w:lang w:val="be-BY"/>
        </w:rPr>
        <w:t>,</w:t>
      </w:r>
      <w:r w:rsidR="00A96F5E" w:rsidRPr="0017018A">
        <w:rPr>
          <w:i/>
          <w:sz w:val="24"/>
          <w:szCs w:val="24"/>
        </w:rPr>
        <w:t xml:space="preserve"> в случае обращения к возможностям социологической диагностики эффективности продвижения бренда с последующим созданием стратегии эффективного развития </w:t>
      </w:r>
      <w:r w:rsidRPr="0017018A">
        <w:rPr>
          <w:i/>
          <w:sz w:val="24"/>
          <w:szCs w:val="24"/>
        </w:rPr>
        <w:t>(в частности</w:t>
      </w:r>
      <w:r w:rsidR="00A96F5E" w:rsidRPr="0017018A">
        <w:rPr>
          <w:i/>
          <w:sz w:val="24"/>
          <w:szCs w:val="24"/>
        </w:rPr>
        <w:t>,</w:t>
      </w:r>
      <w:r w:rsidRPr="0017018A">
        <w:rPr>
          <w:i/>
          <w:sz w:val="24"/>
          <w:szCs w:val="24"/>
        </w:rPr>
        <w:t xml:space="preserve"> результаты </w:t>
      </w:r>
      <w:r w:rsidR="0017018A">
        <w:rPr>
          <w:i/>
          <w:sz w:val="24"/>
          <w:szCs w:val="24"/>
          <w:lang w:val="be-BY"/>
        </w:rPr>
        <w:t>операт</w:t>
      </w:r>
      <w:r w:rsidR="0017018A">
        <w:rPr>
          <w:i/>
          <w:sz w:val="24"/>
          <w:szCs w:val="24"/>
        </w:rPr>
        <w:t xml:space="preserve">ивного </w:t>
      </w:r>
      <w:r w:rsidRPr="0017018A">
        <w:rPr>
          <w:i/>
          <w:sz w:val="24"/>
          <w:szCs w:val="24"/>
        </w:rPr>
        <w:t xml:space="preserve">анкетного опроса </w:t>
      </w:r>
      <w:r w:rsidR="00A96F5E" w:rsidRPr="0017018A">
        <w:rPr>
          <w:i/>
          <w:sz w:val="24"/>
          <w:szCs w:val="24"/>
        </w:rPr>
        <w:t xml:space="preserve">целевой группы, построения стратегии развития при помощи реализации </w:t>
      </w:r>
      <w:r w:rsidR="00A96F5E" w:rsidRPr="0017018A">
        <w:rPr>
          <w:i/>
          <w:sz w:val="24"/>
          <w:szCs w:val="24"/>
          <w:lang w:val="en-US"/>
        </w:rPr>
        <w:t>SWOT</w:t>
      </w:r>
      <w:r w:rsidR="00A96F5E" w:rsidRPr="0017018A">
        <w:rPr>
          <w:i/>
          <w:sz w:val="24"/>
          <w:szCs w:val="24"/>
        </w:rPr>
        <w:t xml:space="preserve"> анализа).</w:t>
      </w:r>
    </w:p>
    <w:p w14:paraId="353F7A98" w14:textId="77777777" w:rsidR="000049EE" w:rsidRPr="0017018A" w:rsidRDefault="00A96F5E" w:rsidP="000049EE">
      <w:pPr>
        <w:ind w:firstLine="709"/>
        <w:jc w:val="both"/>
        <w:rPr>
          <w:i/>
        </w:rPr>
      </w:pPr>
      <w:r w:rsidRPr="0017018A">
        <w:rPr>
          <w:b/>
          <w:sz w:val="24"/>
          <w:szCs w:val="24"/>
        </w:rPr>
        <w:t>Ключевые слова:</w:t>
      </w:r>
      <w:r w:rsidRPr="0017018A">
        <w:rPr>
          <w:sz w:val="24"/>
          <w:szCs w:val="24"/>
        </w:rPr>
        <w:t xml:space="preserve"> </w:t>
      </w:r>
      <w:r w:rsidRPr="0017018A">
        <w:rPr>
          <w:i/>
        </w:rPr>
        <w:t xml:space="preserve">стратегия развития, бренд, брендинг, </w:t>
      </w:r>
      <w:r w:rsidRPr="0017018A">
        <w:rPr>
          <w:i/>
          <w:sz w:val="24"/>
          <w:szCs w:val="24"/>
          <w:lang w:val="en-US"/>
        </w:rPr>
        <w:t>SWOT</w:t>
      </w:r>
      <w:r w:rsidRPr="0017018A">
        <w:rPr>
          <w:i/>
          <w:sz w:val="24"/>
          <w:szCs w:val="24"/>
        </w:rPr>
        <w:t xml:space="preserve"> анализ, университет, продвижение</w:t>
      </w:r>
      <w:r w:rsidRPr="0017018A">
        <w:rPr>
          <w:i/>
        </w:rPr>
        <w:t>.</w:t>
      </w:r>
    </w:p>
    <w:p w14:paraId="5F4EE51F" w14:textId="77777777" w:rsidR="00A96F5E" w:rsidRPr="0017018A" w:rsidRDefault="00A96F5E" w:rsidP="000049EE">
      <w:pPr>
        <w:ind w:firstLine="709"/>
        <w:jc w:val="both"/>
        <w:rPr>
          <w:sz w:val="24"/>
          <w:szCs w:val="24"/>
        </w:rPr>
      </w:pPr>
    </w:p>
    <w:p w14:paraId="317C356F" w14:textId="77777777" w:rsidR="006F36F4" w:rsidRPr="0017018A" w:rsidRDefault="006F36F4" w:rsidP="006F36F4">
      <w:pPr>
        <w:ind w:firstLine="709"/>
        <w:jc w:val="both"/>
        <w:rPr>
          <w:sz w:val="24"/>
          <w:szCs w:val="24"/>
        </w:rPr>
      </w:pPr>
      <w:r w:rsidRPr="0017018A">
        <w:rPr>
          <w:sz w:val="24"/>
          <w:szCs w:val="24"/>
        </w:rPr>
        <w:t xml:space="preserve">Символика университета – одна из важных частей имиджа учебного учреждения. Грамотное использование этой атрибутики позволяет повысить узнаваемость ВУЗа, сделав его не просто местом, позволяющим получить образование, но и узнаваемым брендом, пользующимся популярностью у абитуриентов. Данная необходимость обусловлена конкурентной средой, в рамках которой университеты стремятся привлечь как можно больше талантливых абитуриентов, что в последующем позволит им повысить свои рейтинговые позиции и привлечь большее финансирование – как со стороны государства, так и со стороны частных инвесторов. </w:t>
      </w:r>
    </w:p>
    <w:p w14:paraId="051ABFDD" w14:textId="77777777" w:rsidR="006F36F4" w:rsidRPr="0017018A" w:rsidRDefault="006F36F4" w:rsidP="006F36F4">
      <w:pPr>
        <w:ind w:firstLine="709"/>
        <w:jc w:val="both"/>
        <w:rPr>
          <w:sz w:val="24"/>
          <w:szCs w:val="24"/>
        </w:rPr>
      </w:pPr>
      <w:r w:rsidRPr="0017018A">
        <w:rPr>
          <w:sz w:val="24"/>
          <w:szCs w:val="24"/>
        </w:rPr>
        <w:t>Под брендом стоит понимать не просто торговую марку, а некий образ, закрепленный в сознании потребителя. Организация имеет возможность влиять на формирование собственного бренда, однако «обладать» она им не может, поскольку бренд генерируется на уровне сознания каждого отдельного потребителя. Поэтому крайне важно использовать имеющиеся инструменты для формирования выгодного бренда, способствующего развитию организации и ее продвижению.</w:t>
      </w:r>
    </w:p>
    <w:p w14:paraId="6E3F4145" w14:textId="77777777" w:rsidR="006F36F4" w:rsidRPr="0017018A" w:rsidRDefault="006F36F4" w:rsidP="006F36F4">
      <w:pPr>
        <w:ind w:firstLine="709"/>
        <w:jc w:val="both"/>
        <w:rPr>
          <w:sz w:val="24"/>
          <w:szCs w:val="24"/>
        </w:rPr>
      </w:pPr>
      <w:r w:rsidRPr="0017018A">
        <w:rPr>
          <w:sz w:val="24"/>
          <w:szCs w:val="24"/>
        </w:rPr>
        <w:t>Процесс создания и совершенствованием бренда называют брендингом. Успешный брендинг университета позволяет выполнить две задачи: во-первых, наличие популярного бренда университета способствует укреплению учебного заведения на внешних позициях по отношению к конкурентам, во-вторых, бренд может способствовать консолидации членов внутри университета [</w:t>
      </w:r>
      <w:r w:rsidRPr="0017018A">
        <w:rPr>
          <w:sz w:val="24"/>
          <w:szCs w:val="24"/>
          <w:lang w:val="en-US"/>
        </w:rPr>
        <w:t>1</w:t>
      </w:r>
      <w:r w:rsidRPr="0017018A">
        <w:rPr>
          <w:sz w:val="24"/>
          <w:szCs w:val="24"/>
        </w:rPr>
        <w:t>]. Достижение обоих задач возможно благодаря постоянному внутреннему и внешнему мониторингу и поддержанию имеющегося бренда.</w:t>
      </w:r>
    </w:p>
    <w:p w14:paraId="0BB7F8EB" w14:textId="77777777" w:rsidR="006F36F4" w:rsidRPr="0017018A" w:rsidRDefault="006F36F4" w:rsidP="006F36F4">
      <w:pPr>
        <w:ind w:firstLine="709"/>
        <w:jc w:val="both"/>
        <w:rPr>
          <w:color w:val="000000"/>
          <w:sz w:val="24"/>
          <w:szCs w:val="24"/>
          <w:shd w:val="clear" w:color="auto" w:fill="FFFFFF"/>
        </w:rPr>
      </w:pPr>
      <w:r w:rsidRPr="0017018A">
        <w:rPr>
          <w:sz w:val="24"/>
          <w:szCs w:val="24"/>
        </w:rPr>
        <w:t xml:space="preserve">Одним из направлений продвижения и популяризации бренда университета является продажа товаров с его официальной символикой. Для рассмотрения данного аспекта на конкретном примере, можно обратиться к анализу деятельности </w:t>
      </w:r>
      <w:r w:rsidRPr="0017018A">
        <w:rPr>
          <w:color w:val="000000"/>
          <w:sz w:val="24"/>
          <w:szCs w:val="24"/>
          <w:shd w:val="clear" w:color="auto" w:fill="FFFFFF"/>
        </w:rPr>
        <w:t>магазина «Крама БДУ» как официального магазина символики Белорусского государственного университета (БГУ).</w:t>
      </w:r>
    </w:p>
    <w:p w14:paraId="2BD504CC" w14:textId="77777777" w:rsidR="006F36F4" w:rsidRPr="0017018A" w:rsidRDefault="006F36F4" w:rsidP="006F36F4">
      <w:pPr>
        <w:ind w:firstLine="709"/>
        <w:jc w:val="both"/>
        <w:rPr>
          <w:sz w:val="24"/>
          <w:szCs w:val="24"/>
        </w:rPr>
      </w:pPr>
      <w:r w:rsidRPr="0017018A">
        <w:rPr>
          <w:color w:val="000000"/>
          <w:sz w:val="24"/>
          <w:szCs w:val="24"/>
          <w:shd w:val="clear" w:color="auto" w:fill="FFFFFF"/>
        </w:rPr>
        <w:t>Свою деятельность магазин начал в ноябре 2018 года. Основная продукция, которая подлежит реализации – товары с символикой БГУ. Ассортимент подобных товаров достаточно широк и разнообразен. «Крама БДУ» реализует аксессуары, одежду, посуду, канцтовары, электронику (в первую очередь повербанки и флешки) и прочую продукцию, отличительной чертой которых является наличие принта с символикой БГУ, его факультетов или учреждений образования, функционирующих в его структуре. Всего магазином реализуется 515 различных видов товаров. Вся продукция изготавливается (имеется ввиду нанесение принта) самим магазином.</w:t>
      </w:r>
    </w:p>
    <w:p w14:paraId="2625CD25" w14:textId="77777777" w:rsidR="006F36F4" w:rsidRPr="0017018A" w:rsidRDefault="006F36F4" w:rsidP="006F36F4">
      <w:pPr>
        <w:ind w:firstLine="709"/>
        <w:jc w:val="both"/>
        <w:rPr>
          <w:color w:val="000000"/>
          <w:sz w:val="24"/>
          <w:szCs w:val="24"/>
          <w:shd w:val="clear" w:color="auto" w:fill="FFFFFF"/>
        </w:rPr>
      </w:pPr>
      <w:r w:rsidRPr="0017018A">
        <w:rPr>
          <w:color w:val="000000"/>
          <w:sz w:val="24"/>
          <w:szCs w:val="24"/>
          <w:shd w:val="clear" w:color="auto" w:fill="FFFFFF"/>
        </w:rPr>
        <w:t xml:space="preserve">Очевидно, что целевой группой потребителей данной продукции являются в первую очередь студенты БГУ. Кроме того, продукция магазина может пользоваться спросом среди профессорско-преподавательского состава и работников БГУ, т.е. выполняется обозначенная выше функция консолидации членов внутри университета. Из этого и вытекает миссия магазина, которая заключается в том, чтобы каждый студент, каждый преподаватель и сотрудник, каждый выпускник БГУ пользовался продукцией с символикой Белорусского государственного университета, ощущая единение с альма-матер. </w:t>
      </w:r>
    </w:p>
    <w:p w14:paraId="133BBF6A" w14:textId="77777777" w:rsidR="006F36F4" w:rsidRPr="0017018A" w:rsidRDefault="006F36F4" w:rsidP="006F36F4">
      <w:pPr>
        <w:ind w:firstLine="709"/>
        <w:jc w:val="both"/>
        <w:rPr>
          <w:color w:val="000000"/>
          <w:sz w:val="24"/>
          <w:szCs w:val="24"/>
          <w:shd w:val="clear" w:color="auto" w:fill="FFFFFF"/>
        </w:rPr>
      </w:pPr>
      <w:r w:rsidRPr="0017018A">
        <w:rPr>
          <w:color w:val="000000"/>
          <w:sz w:val="24"/>
          <w:szCs w:val="24"/>
          <w:shd w:val="clear" w:color="auto" w:fill="FFFFFF"/>
        </w:rPr>
        <w:lastRenderedPageBreak/>
        <w:t>Магазин имеет одну точку продаж, которая находится в главном корпусе Белорусского государственного университета. Кроме того, у магазина имеется свой сайт, на котором потенциальный покупатель может ознакомиться со всем ассортиментом магазина и оформить доставку товара на дом. Магазин так же осуществляет оптовые поставки и активно сотрудничает со студенческими организациями: в рамках студенческих мероприятий руководителями студенческих объединений может быть заказана продукция по льготным условиям. Магазином осуществляется активное взаимодействие с целевой аудиторией: бренд продвигается как благодаря сотрудничеству со студенческим активом, так и благодаря использованию социальных сетей. Возможности сайта магазина позволяют потенциальному потребителю предложить идею новой продукции.</w:t>
      </w:r>
    </w:p>
    <w:p w14:paraId="762AF71B" w14:textId="63403F65" w:rsidR="006F36F4" w:rsidRPr="0017018A" w:rsidRDefault="006F36F4" w:rsidP="006F36F4">
      <w:pPr>
        <w:ind w:firstLine="709"/>
        <w:jc w:val="both"/>
        <w:rPr>
          <w:color w:val="000000"/>
          <w:sz w:val="24"/>
          <w:szCs w:val="24"/>
          <w:shd w:val="clear" w:color="auto" w:fill="FFFFFF"/>
        </w:rPr>
      </w:pPr>
      <w:r w:rsidRPr="0017018A">
        <w:rPr>
          <w:color w:val="000000"/>
          <w:sz w:val="24"/>
          <w:szCs w:val="24"/>
          <w:shd w:val="clear" w:color="auto" w:fill="FFFFFF"/>
        </w:rPr>
        <w:t xml:space="preserve">В отношении осуществления своей деятельности магазин во многом ограничен </w:t>
      </w:r>
      <w:r w:rsidR="007B170A">
        <w:rPr>
          <w:color w:val="000000"/>
          <w:sz w:val="24"/>
          <w:szCs w:val="24"/>
          <w:shd w:val="clear" w:color="auto" w:fill="FFFFFF"/>
        </w:rPr>
        <w:t>«</w:t>
      </w:r>
      <w:r w:rsidRPr="0017018A">
        <w:rPr>
          <w:color w:val="000000"/>
          <w:sz w:val="24"/>
          <w:szCs w:val="24"/>
          <w:shd w:val="clear" w:color="auto" w:fill="FFFFFF"/>
        </w:rPr>
        <w:t>университетом</w:t>
      </w:r>
      <w:r w:rsidR="007B170A">
        <w:rPr>
          <w:color w:val="000000"/>
          <w:sz w:val="24"/>
          <w:szCs w:val="24"/>
          <w:shd w:val="clear" w:color="auto" w:fill="FFFFFF"/>
        </w:rPr>
        <w:t>»</w:t>
      </w:r>
      <w:r w:rsidRPr="0017018A">
        <w:rPr>
          <w:color w:val="000000"/>
          <w:sz w:val="24"/>
          <w:szCs w:val="24"/>
          <w:shd w:val="clear" w:color="auto" w:fill="FFFFFF"/>
        </w:rPr>
        <w:t xml:space="preserve"> – принятие того или иного решения возможно лишь в случае его одобрения администрацией БГУ. Однако подобная зависимость выступает одновременно и преимуществом, поскольку магазин застрахован от возможных рисков, т.е. в кризисных случаях затраты компенсируются университетом, им же осуществляются необходимые мероприятия по снижению влияния кризисных явлений.</w:t>
      </w:r>
    </w:p>
    <w:p w14:paraId="6956D073" w14:textId="0F36A1C1" w:rsidR="006F36F4" w:rsidRPr="0017018A" w:rsidRDefault="006F36F4" w:rsidP="006F36F4">
      <w:pPr>
        <w:ind w:firstLine="709"/>
        <w:jc w:val="both"/>
        <w:rPr>
          <w:color w:val="000000"/>
          <w:sz w:val="24"/>
          <w:szCs w:val="24"/>
          <w:shd w:val="clear" w:color="auto" w:fill="FFFFFF"/>
        </w:rPr>
      </w:pPr>
      <w:r w:rsidRPr="0017018A">
        <w:rPr>
          <w:color w:val="000000"/>
          <w:sz w:val="24"/>
          <w:szCs w:val="24"/>
          <w:shd w:val="clear" w:color="auto" w:fill="FFFFFF"/>
        </w:rPr>
        <w:t xml:space="preserve">Казалось бы, в силу реализации магазином продажи уникальной продукции, право на изготовление которой не имеют другие субъекты (нанесение принта в виде символики БГУ), стоит говорить об отсутствии конкуренции на данном сегменте рынка. Однако это не совсем так. Данное положение имеет противоречивый характер ввиду специфики продаваемой продукции. Для классической ситуации отсутствие конкурентов позволяет сосредоточиться на развитии своего магазина только по желаемому для него направлению, т.к. внешняя среда не вынуждает придерживаться определенных стратегий для выживания на рынке, но перемещаясь в плоскость профориентационной работы и борьбы за абитуриентов, всегда не </w:t>
      </w:r>
      <w:r w:rsidR="007B170A" w:rsidRPr="0017018A">
        <w:rPr>
          <w:color w:val="000000"/>
          <w:sz w:val="24"/>
          <w:szCs w:val="24"/>
          <w:shd w:val="clear" w:color="auto" w:fill="FFFFFF"/>
        </w:rPr>
        <w:t>стоит</w:t>
      </w:r>
      <w:r w:rsidR="007B170A" w:rsidRPr="0017018A">
        <w:rPr>
          <w:color w:val="000000"/>
          <w:sz w:val="24"/>
          <w:szCs w:val="24"/>
          <w:shd w:val="clear" w:color="auto" w:fill="FFFFFF"/>
        </w:rPr>
        <w:t xml:space="preserve"> </w:t>
      </w:r>
      <w:r w:rsidRPr="0017018A">
        <w:rPr>
          <w:color w:val="000000"/>
          <w:sz w:val="24"/>
          <w:szCs w:val="24"/>
          <w:shd w:val="clear" w:color="auto" w:fill="FFFFFF"/>
        </w:rPr>
        <w:t xml:space="preserve">упускать из внимания анализ и учет опыта продвижения брендов учреждений образования из числа конкурирующих. </w:t>
      </w:r>
      <w:r w:rsidR="007B170A">
        <w:rPr>
          <w:color w:val="000000"/>
          <w:sz w:val="24"/>
          <w:szCs w:val="24"/>
          <w:shd w:val="clear" w:color="auto" w:fill="FFFFFF"/>
        </w:rPr>
        <w:t>Анализ</w:t>
      </w:r>
      <w:r w:rsidRPr="0017018A">
        <w:rPr>
          <w:color w:val="000000"/>
          <w:sz w:val="24"/>
          <w:szCs w:val="24"/>
          <w:shd w:val="clear" w:color="auto" w:fill="FFFFFF"/>
        </w:rPr>
        <w:t xml:space="preserve"> обозначенного позвол</w:t>
      </w:r>
      <w:r w:rsidR="007B170A">
        <w:rPr>
          <w:color w:val="000000"/>
          <w:sz w:val="24"/>
          <w:szCs w:val="24"/>
          <w:shd w:val="clear" w:color="auto" w:fill="FFFFFF"/>
        </w:rPr>
        <w:t>ит</w:t>
      </w:r>
      <w:r w:rsidRPr="0017018A">
        <w:rPr>
          <w:color w:val="000000"/>
          <w:sz w:val="24"/>
          <w:szCs w:val="24"/>
          <w:shd w:val="clear" w:color="auto" w:fill="FFFFFF"/>
        </w:rPr>
        <w:t xml:space="preserve"> магазину избежать падения качества товаров, исключить необоснованное повышение цены на </w:t>
      </w:r>
      <w:r w:rsidR="007B170A">
        <w:rPr>
          <w:color w:val="000000"/>
          <w:sz w:val="24"/>
          <w:szCs w:val="24"/>
          <w:shd w:val="clear" w:color="auto" w:fill="FFFFFF"/>
        </w:rPr>
        <w:t>них</w:t>
      </w:r>
      <w:r w:rsidRPr="0017018A">
        <w:rPr>
          <w:color w:val="000000"/>
          <w:sz w:val="24"/>
          <w:szCs w:val="24"/>
          <w:shd w:val="clear" w:color="auto" w:fill="FFFFFF"/>
        </w:rPr>
        <w:t xml:space="preserve"> и т.д. При этом заинтересованность администрации БГУ в высоком уровне корпоративной культуры, сплоченности коллектива и студентов также препятствует возможной недобросовестной деятельности руководства магазина. Стоит отметить, что она же может в значительной степени сузить возможные сценарии развития магазина.</w:t>
      </w:r>
    </w:p>
    <w:p w14:paraId="4287BF8B" w14:textId="77777777" w:rsidR="006F36F4" w:rsidRPr="0017018A" w:rsidRDefault="006F36F4" w:rsidP="006F36F4">
      <w:pPr>
        <w:ind w:firstLine="709"/>
        <w:jc w:val="both"/>
        <w:rPr>
          <w:color w:val="000000"/>
          <w:sz w:val="24"/>
          <w:szCs w:val="24"/>
          <w:shd w:val="clear" w:color="auto" w:fill="FFFFFF"/>
        </w:rPr>
      </w:pPr>
      <w:r w:rsidRPr="0017018A">
        <w:rPr>
          <w:color w:val="000000"/>
          <w:sz w:val="24"/>
          <w:szCs w:val="24"/>
          <w:shd w:val="clear" w:color="auto" w:fill="FFFFFF"/>
        </w:rPr>
        <w:t xml:space="preserve">Анализ сайта магазина позволяет сделать предварительный вывод о том, что для «Крамы БДУ» характерна функциональная система управления. В непосредственном подчинении у руководителя находятся специалист по работе с корпоративными клиентами, </w:t>
      </w:r>
      <w:r w:rsidRPr="0017018A">
        <w:rPr>
          <w:color w:val="000000"/>
          <w:sz w:val="24"/>
          <w:szCs w:val="24"/>
          <w:shd w:val="clear" w:color="auto" w:fill="FFFFFF"/>
          <w:lang w:val="en-US"/>
        </w:rPr>
        <w:t>SMM</w:t>
      </w:r>
      <w:r w:rsidRPr="0017018A">
        <w:rPr>
          <w:color w:val="000000"/>
          <w:sz w:val="24"/>
          <w:szCs w:val="24"/>
          <w:shd w:val="clear" w:color="auto" w:fill="FFFFFF"/>
        </w:rPr>
        <w:t>-специалист, ведущий дизайнер и специалист по продажам. У каждого из них находится в подчинении определенное число специалистов. Структура управления четкая, штат искусственно не расширен, что может выступать устойчивым предиктором эффективности деятельности в имеющихся условиях. Вместе с этим, видится целесообразным произвести социологическую диагностику деятельности магазина.</w:t>
      </w:r>
    </w:p>
    <w:p w14:paraId="6CCC0352" w14:textId="6EFF63E5" w:rsidR="006F36F4" w:rsidRPr="0017018A" w:rsidRDefault="006F36F4" w:rsidP="006F36F4">
      <w:pPr>
        <w:ind w:firstLine="709"/>
        <w:jc w:val="both"/>
        <w:rPr>
          <w:color w:val="000000"/>
          <w:sz w:val="24"/>
          <w:szCs w:val="24"/>
          <w:shd w:val="clear" w:color="auto" w:fill="FFFFFF"/>
        </w:rPr>
      </w:pPr>
      <w:r w:rsidRPr="0017018A">
        <w:rPr>
          <w:color w:val="000000"/>
          <w:sz w:val="24"/>
          <w:szCs w:val="24"/>
          <w:shd w:val="clear" w:color="auto" w:fill="FFFFFF"/>
        </w:rPr>
        <w:t xml:space="preserve">Для оценки востребованности товаров, реализуемых магазином, и информированности целевой группы потребителей о самом наличии магазина «Крама БДУ», обратимся к результатам </w:t>
      </w:r>
      <w:r w:rsidR="005A67C0">
        <w:rPr>
          <w:color w:val="000000"/>
          <w:sz w:val="24"/>
          <w:szCs w:val="24"/>
          <w:shd w:val="clear" w:color="auto" w:fill="FFFFFF"/>
        </w:rPr>
        <w:t xml:space="preserve">оперативного </w:t>
      </w:r>
      <w:r w:rsidRPr="0017018A">
        <w:rPr>
          <w:color w:val="000000"/>
          <w:sz w:val="24"/>
          <w:szCs w:val="24"/>
          <w:shd w:val="clear" w:color="auto" w:fill="FFFFFF"/>
        </w:rPr>
        <w:t xml:space="preserve">социологического исследования, реализованного в ноябре 2021 года. В ходе исследования </w:t>
      </w:r>
      <w:r w:rsidR="001B1261" w:rsidRPr="0017018A">
        <w:rPr>
          <w:color w:val="000000"/>
          <w:sz w:val="24"/>
          <w:szCs w:val="24"/>
          <w:shd w:val="clear" w:color="auto" w:fill="FFFFFF"/>
        </w:rPr>
        <w:t>по технологии CAWI</w:t>
      </w:r>
      <w:r w:rsidR="001B1261" w:rsidRPr="0017018A">
        <w:rPr>
          <w:color w:val="000000"/>
          <w:sz w:val="24"/>
          <w:szCs w:val="24"/>
          <w:shd w:val="clear" w:color="auto" w:fill="FFFFFF"/>
        </w:rPr>
        <w:t xml:space="preserve"> </w:t>
      </w:r>
      <w:r w:rsidRPr="0017018A">
        <w:rPr>
          <w:color w:val="000000"/>
          <w:sz w:val="24"/>
          <w:szCs w:val="24"/>
          <w:shd w:val="clear" w:color="auto" w:fill="FFFFFF"/>
        </w:rPr>
        <w:t xml:space="preserve">был опрошен 1541 студент, отбор респондентов осуществлялся с использованием многоступенчатой кластерной выборки, ошибка выборки составила 5%. Проанализировав полученные данные, можно констатировать, </w:t>
      </w:r>
      <w:r w:rsidR="001B1261">
        <w:rPr>
          <w:color w:val="000000"/>
          <w:sz w:val="24"/>
          <w:szCs w:val="24"/>
          <w:shd w:val="clear" w:color="auto" w:fill="FFFFFF"/>
        </w:rPr>
        <w:t xml:space="preserve">что </w:t>
      </w:r>
      <w:r w:rsidRPr="0017018A">
        <w:rPr>
          <w:color w:val="000000"/>
          <w:sz w:val="24"/>
          <w:szCs w:val="24"/>
          <w:shd w:val="clear" w:color="auto" w:fill="FFFFFF"/>
        </w:rPr>
        <w:t>девять из десяти опрошенных студентов (89,2%), вне зависимости от пола</w:t>
      </w:r>
      <w:r w:rsidR="005A67C0">
        <w:rPr>
          <w:color w:val="000000"/>
          <w:sz w:val="24"/>
          <w:szCs w:val="24"/>
          <w:shd w:val="clear" w:color="auto" w:fill="FFFFFF"/>
        </w:rPr>
        <w:t>,</w:t>
      </w:r>
      <w:r w:rsidRPr="0017018A">
        <w:rPr>
          <w:color w:val="000000"/>
          <w:sz w:val="24"/>
          <w:szCs w:val="24"/>
          <w:shd w:val="clear" w:color="auto" w:fill="FFFFFF"/>
        </w:rPr>
        <w:t xml:space="preserve"> проинформированы о наличии магазина «Крама БДУ». Это выступает достаточно красноречивым примером качественной модели продвижения магазина среди студенческой молодежи. Однако обращает на себя внимание тот факт, что только один человек из десяти опрошенных (13,3%) фактически приобретал какие-либо товары.</w:t>
      </w:r>
    </w:p>
    <w:p w14:paraId="69A85A19" w14:textId="10BFBE8C" w:rsidR="006F36F4" w:rsidRPr="0017018A" w:rsidRDefault="006F36F4" w:rsidP="006F36F4">
      <w:pPr>
        <w:ind w:firstLine="709"/>
        <w:jc w:val="both"/>
        <w:rPr>
          <w:color w:val="FF0000"/>
          <w:sz w:val="24"/>
          <w:szCs w:val="24"/>
          <w:shd w:val="clear" w:color="auto" w:fill="FFFFFF"/>
        </w:rPr>
      </w:pPr>
      <w:r w:rsidRPr="0017018A">
        <w:rPr>
          <w:color w:val="000000"/>
          <w:sz w:val="24"/>
          <w:szCs w:val="24"/>
          <w:shd w:val="clear" w:color="auto" w:fill="FFFFFF"/>
        </w:rPr>
        <w:t xml:space="preserve">Можно выдвинуть гипотезу о том, что значимым фактором потребительского поведения в рамках выявленной проблемы может выступать форма обучения студента. Так, 83,4% студентов, обучающихся на платной форме получения образования, ранее слышали о «Краме БДУ», среди студентов бюджетной формы обучения процент несколько выше – 93,2%. При этом студенты бюджетной формы обучения приобретали товары с символикой университета </w:t>
      </w:r>
      <w:r w:rsidR="001B1261">
        <w:rPr>
          <w:color w:val="000000"/>
          <w:sz w:val="24"/>
          <w:szCs w:val="24"/>
          <w:shd w:val="clear" w:color="auto" w:fill="FFFFFF"/>
        </w:rPr>
        <w:t xml:space="preserve">несколько </w:t>
      </w:r>
      <w:r w:rsidRPr="0017018A">
        <w:rPr>
          <w:color w:val="000000"/>
          <w:sz w:val="24"/>
          <w:szCs w:val="24"/>
          <w:shd w:val="clear" w:color="auto" w:fill="FFFFFF"/>
        </w:rPr>
        <w:t>чаще, чем студенты, обучающиеся на платной форме (14,6% и 11,2% соответственно). Объяснить это можно тем, что большинство студентов-бюджетников на первом курсе заселяются в общежитие, где обмен информацией, в том числе и о деятельности магазина, происходит куда активнее, чем в самом университетском пространстве</w:t>
      </w:r>
      <w:r w:rsidR="001B1261">
        <w:rPr>
          <w:color w:val="000000"/>
          <w:sz w:val="24"/>
          <w:szCs w:val="24"/>
          <w:shd w:val="clear" w:color="auto" w:fill="FFFFFF"/>
        </w:rPr>
        <w:t xml:space="preserve">, а желание обустроить свое новое место жительства </w:t>
      </w:r>
      <w:r w:rsidR="001B1261">
        <w:rPr>
          <w:color w:val="000000"/>
          <w:sz w:val="24"/>
          <w:szCs w:val="24"/>
          <w:shd w:val="clear" w:color="auto" w:fill="FFFFFF"/>
        </w:rPr>
        <w:lastRenderedPageBreak/>
        <w:t>выше.</w:t>
      </w:r>
      <w:r w:rsidRPr="0017018A">
        <w:rPr>
          <w:color w:val="000000"/>
          <w:sz w:val="24"/>
          <w:szCs w:val="24"/>
          <w:shd w:val="clear" w:color="auto" w:fill="FFFFFF"/>
        </w:rPr>
        <w:t xml:space="preserve"> При этом те, кто получает образование платно, снимают жилье, могут не иметь желания совершать дополнительные траты на атрибутику с символикой университета.</w:t>
      </w:r>
      <w:r w:rsidR="001B1261">
        <w:rPr>
          <w:color w:val="000000"/>
          <w:sz w:val="24"/>
          <w:szCs w:val="24"/>
          <w:shd w:val="clear" w:color="auto" w:fill="FFFFFF"/>
        </w:rPr>
        <w:t xml:space="preserve"> Однако справедливым видится отметить, что разница в процентном соотношении невелика.</w:t>
      </w:r>
    </w:p>
    <w:p w14:paraId="7A954DEA" w14:textId="1B1E4EF3" w:rsidR="006F36F4" w:rsidRPr="0017018A" w:rsidRDefault="006F36F4" w:rsidP="006F36F4">
      <w:pPr>
        <w:ind w:firstLine="709"/>
        <w:jc w:val="both"/>
        <w:rPr>
          <w:color w:val="000000"/>
          <w:sz w:val="24"/>
          <w:szCs w:val="24"/>
          <w:shd w:val="clear" w:color="auto" w:fill="FFFFFF"/>
        </w:rPr>
      </w:pPr>
      <w:r w:rsidRPr="0017018A">
        <w:rPr>
          <w:color w:val="000000"/>
          <w:sz w:val="24"/>
          <w:szCs w:val="24"/>
          <w:shd w:val="clear" w:color="auto" w:fill="FFFFFF"/>
        </w:rPr>
        <w:t xml:space="preserve">Кроме того, в силу наличия лишь одной точки продаж, на опыт приобретения товаров и информированность о наличии магазина может оказывать влияние факультет, на котором обучаются студенты. Для выявления влияния расположения факультета на информированность о наличии магазина и спрос на его продукцию, целесообразным представляется обратиться к дисперсионному анализу – одному из статистических методов анализа данных, направленному на поиск зависимостей путем исследования значимости различий в средних значениях. Основным преимуществом дисперсионного анализа выступает возможность исследования связей между нечисловыми переменными, что крайне важно при работе с данными, полученными в ходе </w:t>
      </w:r>
      <w:r w:rsidR="001B1261">
        <w:rPr>
          <w:color w:val="000000"/>
          <w:sz w:val="24"/>
          <w:szCs w:val="24"/>
          <w:shd w:val="clear" w:color="auto" w:fill="FFFFFF"/>
        </w:rPr>
        <w:t>обозначенного исследования</w:t>
      </w:r>
      <w:r w:rsidRPr="0017018A">
        <w:rPr>
          <w:color w:val="000000"/>
          <w:sz w:val="24"/>
          <w:szCs w:val="24"/>
          <w:shd w:val="clear" w:color="auto" w:fill="FFFFFF"/>
        </w:rPr>
        <w:t xml:space="preserve">. По результатам дисперсионного анализа, суммарное влияние расположения факультета по обоим вопросам составляет </w:t>
      </w:r>
      <w:r w:rsidR="001B1261">
        <w:rPr>
          <w:color w:val="000000"/>
          <w:sz w:val="24"/>
          <w:szCs w:val="24"/>
          <w:shd w:val="clear" w:color="auto" w:fill="FFFFFF"/>
        </w:rPr>
        <w:t xml:space="preserve">всего </w:t>
      </w:r>
      <w:r w:rsidRPr="0017018A">
        <w:rPr>
          <w:color w:val="000000"/>
          <w:sz w:val="24"/>
          <w:szCs w:val="24"/>
          <w:shd w:val="clear" w:color="auto" w:fill="FFFFFF"/>
        </w:rPr>
        <w:t xml:space="preserve">9,87%, что свидетельствует о незначительном влиянии расположения факультета </w:t>
      </w:r>
      <w:r w:rsidR="001B1261">
        <w:rPr>
          <w:color w:val="000000"/>
          <w:sz w:val="24"/>
          <w:szCs w:val="24"/>
          <w:shd w:val="clear" w:color="auto" w:fill="FFFFFF"/>
        </w:rPr>
        <w:t xml:space="preserve">как </w:t>
      </w:r>
      <w:r w:rsidRPr="0017018A">
        <w:rPr>
          <w:color w:val="000000"/>
          <w:sz w:val="24"/>
          <w:szCs w:val="24"/>
          <w:shd w:val="clear" w:color="auto" w:fill="FFFFFF"/>
        </w:rPr>
        <w:t>на спрос</w:t>
      </w:r>
      <w:r w:rsidR="001B1261">
        <w:rPr>
          <w:color w:val="000000"/>
          <w:sz w:val="24"/>
          <w:szCs w:val="24"/>
          <w:shd w:val="clear" w:color="auto" w:fill="FFFFFF"/>
        </w:rPr>
        <w:t>, так</w:t>
      </w:r>
      <w:r w:rsidRPr="0017018A">
        <w:rPr>
          <w:color w:val="000000"/>
          <w:sz w:val="24"/>
          <w:szCs w:val="24"/>
          <w:shd w:val="clear" w:color="auto" w:fill="FFFFFF"/>
        </w:rPr>
        <w:t xml:space="preserve"> и </w:t>
      </w:r>
      <w:r w:rsidR="001B1261">
        <w:rPr>
          <w:color w:val="000000"/>
          <w:sz w:val="24"/>
          <w:szCs w:val="24"/>
          <w:shd w:val="clear" w:color="auto" w:fill="FFFFFF"/>
        </w:rPr>
        <w:t xml:space="preserve">на </w:t>
      </w:r>
      <w:r w:rsidRPr="0017018A">
        <w:rPr>
          <w:color w:val="000000"/>
          <w:sz w:val="24"/>
          <w:szCs w:val="24"/>
          <w:shd w:val="clear" w:color="auto" w:fill="FFFFFF"/>
        </w:rPr>
        <w:t>информированность. Обозначим полученные распределения ответов в таблицах 1-4.</w:t>
      </w:r>
    </w:p>
    <w:p w14:paraId="1633B302" w14:textId="77777777" w:rsidR="006F36F4" w:rsidRPr="0017018A" w:rsidRDefault="006F36F4" w:rsidP="00A96F5E">
      <w:pPr>
        <w:jc w:val="right"/>
        <w:rPr>
          <w:i/>
          <w:sz w:val="24"/>
          <w:szCs w:val="24"/>
        </w:rPr>
      </w:pPr>
    </w:p>
    <w:p w14:paraId="04101A89" w14:textId="70EEDA25" w:rsidR="00A96F5E" w:rsidRPr="0017018A" w:rsidRDefault="00A96F5E" w:rsidP="00A96F5E">
      <w:pPr>
        <w:jc w:val="right"/>
        <w:rPr>
          <w:i/>
          <w:sz w:val="24"/>
          <w:szCs w:val="24"/>
        </w:rPr>
      </w:pPr>
      <w:r w:rsidRPr="0017018A">
        <w:rPr>
          <w:i/>
          <w:sz w:val="24"/>
          <w:szCs w:val="24"/>
        </w:rPr>
        <w:t>Таблица 1</w:t>
      </w:r>
    </w:p>
    <w:p w14:paraId="230C80A6" w14:textId="77777777" w:rsidR="001B1261" w:rsidRDefault="000049EE" w:rsidP="00A96F5E">
      <w:pPr>
        <w:jc w:val="center"/>
        <w:rPr>
          <w:sz w:val="24"/>
          <w:szCs w:val="24"/>
        </w:rPr>
      </w:pPr>
      <w:r w:rsidRPr="0017018A">
        <w:rPr>
          <w:sz w:val="24"/>
          <w:szCs w:val="24"/>
        </w:rPr>
        <w:t xml:space="preserve">Распределение ответов респондентов на вопрос «Знаете ли Вы о том, что в главном корпусе БГУ существует официальный магазин, в котором продаются товары с символикой БГУ – </w:t>
      </w:r>
    </w:p>
    <w:p w14:paraId="78D6BAE6" w14:textId="74C77626" w:rsidR="000049EE" w:rsidRPr="0017018A" w:rsidRDefault="000049EE" w:rsidP="00A96F5E">
      <w:pPr>
        <w:jc w:val="center"/>
        <w:rPr>
          <w:sz w:val="24"/>
          <w:szCs w:val="24"/>
        </w:rPr>
      </w:pPr>
      <w:r w:rsidRPr="0017018A">
        <w:rPr>
          <w:sz w:val="24"/>
          <w:szCs w:val="24"/>
        </w:rPr>
        <w:t>КрамаБДУ/BSUSTORE?» по факультетам, расположенным рядом с</w:t>
      </w:r>
      <w:r w:rsidR="0017018A" w:rsidRPr="0017018A">
        <w:rPr>
          <w:sz w:val="24"/>
          <w:szCs w:val="24"/>
          <w:lang w:val="be-BY"/>
        </w:rPr>
        <w:t xml:space="preserve"> г</w:t>
      </w:r>
      <w:r w:rsidRPr="0017018A">
        <w:rPr>
          <w:sz w:val="24"/>
          <w:szCs w:val="24"/>
        </w:rPr>
        <w:t>лавным корпусом, в %</w:t>
      </w:r>
    </w:p>
    <w:p w14:paraId="60CCFBFD" w14:textId="77777777" w:rsidR="00A96F5E" w:rsidRPr="0017018A" w:rsidRDefault="00A96F5E" w:rsidP="00A96F5E">
      <w:pPr>
        <w:jc w:val="center"/>
        <w:rPr>
          <w:sz w:val="24"/>
          <w:szCs w:val="24"/>
        </w:rPr>
      </w:pPr>
    </w:p>
    <w:tbl>
      <w:tblPr>
        <w:tblStyle w:val="a6"/>
        <w:tblW w:w="9495" w:type="dxa"/>
        <w:tblLayout w:type="fixed"/>
        <w:tblLook w:val="04A0" w:firstRow="1" w:lastRow="0" w:firstColumn="1" w:lastColumn="0" w:noHBand="0" w:noVBand="1"/>
      </w:tblPr>
      <w:tblGrid>
        <w:gridCol w:w="5240"/>
        <w:gridCol w:w="2127"/>
        <w:gridCol w:w="2128"/>
      </w:tblGrid>
      <w:tr w:rsidR="000049EE" w:rsidRPr="0017018A" w14:paraId="53B94A62" w14:textId="77777777" w:rsidTr="00BF275A">
        <w:trPr>
          <w:trHeight w:val="70"/>
        </w:trPr>
        <w:tc>
          <w:tcPr>
            <w:tcW w:w="5240" w:type="dxa"/>
            <w:tcBorders>
              <w:top w:val="single" w:sz="4" w:space="0" w:color="auto"/>
              <w:left w:val="single" w:sz="4" w:space="0" w:color="auto"/>
              <w:bottom w:val="single" w:sz="4" w:space="0" w:color="auto"/>
              <w:right w:val="single" w:sz="4" w:space="0" w:color="auto"/>
            </w:tcBorders>
            <w:vAlign w:val="center"/>
            <w:hideMark/>
          </w:tcPr>
          <w:p w14:paraId="32EBF90B" w14:textId="77777777" w:rsidR="000049EE" w:rsidRPr="0017018A" w:rsidRDefault="000049EE" w:rsidP="000049EE">
            <w:pPr>
              <w:jc w:val="center"/>
              <w:rPr>
                <w:b/>
                <w:bCs/>
                <w:sz w:val="24"/>
                <w:szCs w:val="24"/>
                <w:lang w:eastAsia="ru-RU"/>
              </w:rPr>
            </w:pPr>
            <w:r w:rsidRPr="0017018A">
              <w:rPr>
                <w:b/>
                <w:bCs/>
                <w:color w:val="000000"/>
                <w:sz w:val="24"/>
                <w:szCs w:val="24"/>
                <w:lang w:eastAsia="ru-RU"/>
              </w:rPr>
              <w:t>Варианты ответа</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1BDF690" w14:textId="77777777" w:rsidR="000049EE" w:rsidRPr="0017018A" w:rsidRDefault="000049EE" w:rsidP="000049EE">
            <w:pPr>
              <w:jc w:val="center"/>
              <w:rPr>
                <w:b/>
                <w:bCs/>
                <w:sz w:val="24"/>
                <w:szCs w:val="24"/>
                <w:lang w:eastAsia="ru-RU"/>
              </w:rPr>
            </w:pPr>
            <w:r w:rsidRPr="0017018A">
              <w:rPr>
                <w:b/>
                <w:bCs/>
                <w:sz w:val="24"/>
                <w:szCs w:val="24"/>
                <w:lang w:eastAsia="ru-RU"/>
              </w:rPr>
              <w:t>Да</w:t>
            </w:r>
          </w:p>
        </w:tc>
        <w:tc>
          <w:tcPr>
            <w:tcW w:w="2128" w:type="dxa"/>
            <w:tcBorders>
              <w:top w:val="single" w:sz="4" w:space="0" w:color="auto"/>
              <w:left w:val="single" w:sz="4" w:space="0" w:color="auto"/>
              <w:bottom w:val="single" w:sz="4" w:space="0" w:color="auto"/>
              <w:right w:val="single" w:sz="4" w:space="0" w:color="auto"/>
            </w:tcBorders>
            <w:noWrap/>
            <w:vAlign w:val="center"/>
            <w:hideMark/>
          </w:tcPr>
          <w:p w14:paraId="0FA8A471" w14:textId="77777777" w:rsidR="000049EE" w:rsidRPr="0017018A" w:rsidRDefault="000049EE" w:rsidP="000049EE">
            <w:pPr>
              <w:jc w:val="center"/>
              <w:rPr>
                <w:b/>
                <w:bCs/>
                <w:sz w:val="24"/>
                <w:szCs w:val="24"/>
                <w:lang w:eastAsia="ru-RU"/>
              </w:rPr>
            </w:pPr>
            <w:r w:rsidRPr="0017018A">
              <w:rPr>
                <w:b/>
                <w:bCs/>
                <w:sz w:val="24"/>
                <w:szCs w:val="24"/>
                <w:lang w:eastAsia="ru-RU"/>
              </w:rPr>
              <w:t>Нет</w:t>
            </w:r>
          </w:p>
        </w:tc>
      </w:tr>
      <w:tr w:rsidR="000049EE" w:rsidRPr="0017018A" w14:paraId="185914B3" w14:textId="77777777" w:rsidTr="00BF275A">
        <w:trPr>
          <w:trHeight w:val="70"/>
        </w:trPr>
        <w:tc>
          <w:tcPr>
            <w:tcW w:w="5240" w:type="dxa"/>
            <w:tcBorders>
              <w:top w:val="single" w:sz="4" w:space="0" w:color="auto"/>
              <w:left w:val="single" w:sz="4" w:space="0" w:color="auto"/>
              <w:bottom w:val="single" w:sz="4" w:space="0" w:color="auto"/>
              <w:right w:val="single" w:sz="4" w:space="0" w:color="auto"/>
            </w:tcBorders>
            <w:vAlign w:val="center"/>
            <w:hideMark/>
          </w:tcPr>
          <w:p w14:paraId="06676873" w14:textId="77777777" w:rsidR="000049EE" w:rsidRPr="0017018A" w:rsidRDefault="000049EE" w:rsidP="000049EE">
            <w:pPr>
              <w:rPr>
                <w:sz w:val="24"/>
                <w:szCs w:val="24"/>
                <w:lang w:eastAsia="ru-RU"/>
              </w:rPr>
            </w:pPr>
            <w:r w:rsidRPr="0017018A">
              <w:rPr>
                <w:sz w:val="24"/>
                <w:szCs w:val="24"/>
                <w:lang w:eastAsia="ru-RU"/>
              </w:rPr>
              <w:t>Географии и геоинформатики</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81EA4E5" w14:textId="77777777" w:rsidR="000049EE" w:rsidRPr="0017018A" w:rsidRDefault="000049EE" w:rsidP="000049EE">
            <w:pPr>
              <w:jc w:val="center"/>
              <w:rPr>
                <w:sz w:val="24"/>
                <w:szCs w:val="24"/>
                <w:lang w:eastAsia="ru-RU"/>
              </w:rPr>
            </w:pPr>
            <w:r w:rsidRPr="0017018A">
              <w:rPr>
                <w:sz w:val="24"/>
                <w:szCs w:val="24"/>
                <w:lang w:eastAsia="ru-RU"/>
              </w:rPr>
              <w:t>98,4</w:t>
            </w:r>
          </w:p>
        </w:tc>
        <w:tc>
          <w:tcPr>
            <w:tcW w:w="2128" w:type="dxa"/>
            <w:tcBorders>
              <w:top w:val="single" w:sz="4" w:space="0" w:color="auto"/>
              <w:left w:val="single" w:sz="4" w:space="0" w:color="auto"/>
              <w:bottom w:val="single" w:sz="4" w:space="0" w:color="auto"/>
              <w:right w:val="single" w:sz="4" w:space="0" w:color="auto"/>
            </w:tcBorders>
            <w:noWrap/>
            <w:vAlign w:val="center"/>
            <w:hideMark/>
          </w:tcPr>
          <w:p w14:paraId="5AA8C9F8" w14:textId="77777777" w:rsidR="000049EE" w:rsidRPr="0017018A" w:rsidRDefault="000049EE" w:rsidP="000049EE">
            <w:pPr>
              <w:jc w:val="center"/>
              <w:rPr>
                <w:sz w:val="24"/>
                <w:szCs w:val="24"/>
                <w:lang w:eastAsia="ru-RU"/>
              </w:rPr>
            </w:pPr>
            <w:r w:rsidRPr="0017018A">
              <w:rPr>
                <w:sz w:val="24"/>
                <w:szCs w:val="24"/>
                <w:lang w:eastAsia="ru-RU"/>
              </w:rPr>
              <w:t>1,6</w:t>
            </w:r>
          </w:p>
        </w:tc>
      </w:tr>
      <w:tr w:rsidR="000049EE" w:rsidRPr="0017018A" w14:paraId="61A0D7C0" w14:textId="77777777" w:rsidTr="00BF275A">
        <w:trPr>
          <w:trHeight w:val="70"/>
        </w:trPr>
        <w:tc>
          <w:tcPr>
            <w:tcW w:w="5240" w:type="dxa"/>
            <w:tcBorders>
              <w:top w:val="single" w:sz="4" w:space="0" w:color="auto"/>
              <w:left w:val="single" w:sz="4" w:space="0" w:color="auto"/>
              <w:bottom w:val="single" w:sz="4" w:space="0" w:color="auto"/>
              <w:right w:val="single" w:sz="4" w:space="0" w:color="auto"/>
            </w:tcBorders>
            <w:vAlign w:val="center"/>
            <w:hideMark/>
          </w:tcPr>
          <w:p w14:paraId="2C7BD632" w14:textId="77777777" w:rsidR="000049EE" w:rsidRPr="0017018A" w:rsidRDefault="000049EE" w:rsidP="000049EE">
            <w:pPr>
              <w:rPr>
                <w:sz w:val="24"/>
                <w:szCs w:val="24"/>
                <w:lang w:eastAsia="ru-RU"/>
              </w:rPr>
            </w:pPr>
            <w:r w:rsidRPr="0017018A">
              <w:rPr>
                <w:sz w:val="24"/>
                <w:szCs w:val="24"/>
                <w:lang w:eastAsia="ru-RU"/>
              </w:rPr>
              <w:t>Механико-математический</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5D4F45D" w14:textId="77777777" w:rsidR="000049EE" w:rsidRPr="0017018A" w:rsidRDefault="000049EE" w:rsidP="000049EE">
            <w:pPr>
              <w:jc w:val="center"/>
              <w:rPr>
                <w:sz w:val="24"/>
                <w:szCs w:val="24"/>
                <w:lang w:eastAsia="ru-RU"/>
              </w:rPr>
            </w:pPr>
            <w:r w:rsidRPr="0017018A">
              <w:rPr>
                <w:sz w:val="24"/>
                <w:szCs w:val="24"/>
                <w:lang w:eastAsia="ru-RU"/>
              </w:rPr>
              <w:t>99,4</w:t>
            </w:r>
          </w:p>
        </w:tc>
        <w:tc>
          <w:tcPr>
            <w:tcW w:w="2128" w:type="dxa"/>
            <w:tcBorders>
              <w:top w:val="single" w:sz="4" w:space="0" w:color="auto"/>
              <w:left w:val="single" w:sz="4" w:space="0" w:color="auto"/>
              <w:bottom w:val="single" w:sz="4" w:space="0" w:color="auto"/>
              <w:right w:val="single" w:sz="4" w:space="0" w:color="auto"/>
            </w:tcBorders>
            <w:noWrap/>
            <w:vAlign w:val="center"/>
            <w:hideMark/>
          </w:tcPr>
          <w:p w14:paraId="75AF5019" w14:textId="77777777" w:rsidR="000049EE" w:rsidRPr="0017018A" w:rsidRDefault="000049EE" w:rsidP="000049EE">
            <w:pPr>
              <w:jc w:val="center"/>
              <w:rPr>
                <w:sz w:val="24"/>
                <w:szCs w:val="24"/>
                <w:lang w:eastAsia="ru-RU"/>
              </w:rPr>
            </w:pPr>
            <w:r w:rsidRPr="0017018A">
              <w:rPr>
                <w:sz w:val="24"/>
                <w:szCs w:val="24"/>
                <w:lang w:eastAsia="ru-RU"/>
              </w:rPr>
              <w:t>0,6</w:t>
            </w:r>
          </w:p>
        </w:tc>
      </w:tr>
      <w:tr w:rsidR="000049EE" w:rsidRPr="0017018A" w14:paraId="5AA8B8CF" w14:textId="77777777" w:rsidTr="00BF275A">
        <w:trPr>
          <w:trHeight w:val="70"/>
        </w:trPr>
        <w:tc>
          <w:tcPr>
            <w:tcW w:w="5240" w:type="dxa"/>
            <w:tcBorders>
              <w:top w:val="single" w:sz="4" w:space="0" w:color="auto"/>
              <w:left w:val="single" w:sz="4" w:space="0" w:color="auto"/>
              <w:bottom w:val="single" w:sz="4" w:space="0" w:color="auto"/>
              <w:right w:val="single" w:sz="4" w:space="0" w:color="auto"/>
            </w:tcBorders>
            <w:vAlign w:val="center"/>
            <w:hideMark/>
          </w:tcPr>
          <w:p w14:paraId="7281C693" w14:textId="77777777" w:rsidR="000049EE" w:rsidRPr="0017018A" w:rsidRDefault="000049EE" w:rsidP="000049EE">
            <w:pPr>
              <w:rPr>
                <w:sz w:val="24"/>
                <w:szCs w:val="24"/>
                <w:lang w:eastAsia="ru-RU"/>
              </w:rPr>
            </w:pPr>
            <w:r w:rsidRPr="0017018A">
              <w:rPr>
                <w:sz w:val="24"/>
                <w:szCs w:val="24"/>
                <w:lang w:eastAsia="ru-RU"/>
              </w:rPr>
              <w:t>Международных отношений</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7ABEFD5" w14:textId="77777777" w:rsidR="000049EE" w:rsidRPr="0017018A" w:rsidRDefault="000049EE" w:rsidP="000049EE">
            <w:pPr>
              <w:jc w:val="center"/>
              <w:rPr>
                <w:sz w:val="24"/>
                <w:szCs w:val="24"/>
                <w:lang w:eastAsia="ru-RU"/>
              </w:rPr>
            </w:pPr>
            <w:r w:rsidRPr="0017018A">
              <w:rPr>
                <w:sz w:val="24"/>
                <w:szCs w:val="24"/>
                <w:lang w:eastAsia="ru-RU"/>
              </w:rPr>
              <w:t>88,5</w:t>
            </w:r>
          </w:p>
        </w:tc>
        <w:tc>
          <w:tcPr>
            <w:tcW w:w="2128" w:type="dxa"/>
            <w:tcBorders>
              <w:top w:val="single" w:sz="4" w:space="0" w:color="auto"/>
              <w:left w:val="single" w:sz="4" w:space="0" w:color="auto"/>
              <w:bottom w:val="single" w:sz="4" w:space="0" w:color="auto"/>
              <w:right w:val="single" w:sz="4" w:space="0" w:color="auto"/>
            </w:tcBorders>
            <w:noWrap/>
            <w:vAlign w:val="center"/>
            <w:hideMark/>
          </w:tcPr>
          <w:p w14:paraId="1A1CB717" w14:textId="77777777" w:rsidR="000049EE" w:rsidRPr="0017018A" w:rsidRDefault="000049EE" w:rsidP="000049EE">
            <w:pPr>
              <w:jc w:val="center"/>
              <w:rPr>
                <w:sz w:val="24"/>
                <w:szCs w:val="24"/>
                <w:lang w:eastAsia="ru-RU"/>
              </w:rPr>
            </w:pPr>
            <w:r w:rsidRPr="0017018A">
              <w:rPr>
                <w:sz w:val="24"/>
                <w:szCs w:val="24"/>
                <w:lang w:eastAsia="ru-RU"/>
              </w:rPr>
              <w:t>11,5</w:t>
            </w:r>
          </w:p>
        </w:tc>
      </w:tr>
      <w:tr w:rsidR="000049EE" w:rsidRPr="0017018A" w14:paraId="42E285AC" w14:textId="77777777" w:rsidTr="00BF275A">
        <w:trPr>
          <w:trHeight w:val="70"/>
        </w:trPr>
        <w:tc>
          <w:tcPr>
            <w:tcW w:w="5240" w:type="dxa"/>
            <w:tcBorders>
              <w:top w:val="single" w:sz="4" w:space="0" w:color="auto"/>
              <w:left w:val="single" w:sz="4" w:space="0" w:color="auto"/>
              <w:bottom w:val="single" w:sz="4" w:space="0" w:color="auto"/>
              <w:right w:val="single" w:sz="4" w:space="0" w:color="auto"/>
            </w:tcBorders>
            <w:vAlign w:val="center"/>
            <w:hideMark/>
          </w:tcPr>
          <w:p w14:paraId="15C6B3AB" w14:textId="77777777" w:rsidR="000049EE" w:rsidRPr="0017018A" w:rsidRDefault="000049EE" w:rsidP="000049EE">
            <w:pPr>
              <w:rPr>
                <w:sz w:val="24"/>
                <w:szCs w:val="24"/>
                <w:lang w:eastAsia="ru-RU"/>
              </w:rPr>
            </w:pPr>
            <w:r w:rsidRPr="0017018A">
              <w:rPr>
                <w:sz w:val="24"/>
                <w:szCs w:val="24"/>
                <w:lang w:eastAsia="ru-RU"/>
              </w:rPr>
              <w:t>Прикладной математики и информатики</w:t>
            </w:r>
          </w:p>
        </w:tc>
        <w:tc>
          <w:tcPr>
            <w:tcW w:w="2127" w:type="dxa"/>
            <w:tcBorders>
              <w:top w:val="single" w:sz="4" w:space="0" w:color="auto"/>
              <w:left w:val="single" w:sz="4" w:space="0" w:color="auto"/>
              <w:bottom w:val="single" w:sz="4" w:space="0" w:color="auto"/>
              <w:right w:val="single" w:sz="4" w:space="0" w:color="auto"/>
            </w:tcBorders>
            <w:vAlign w:val="center"/>
            <w:hideMark/>
          </w:tcPr>
          <w:p w14:paraId="02E77221" w14:textId="77777777" w:rsidR="000049EE" w:rsidRPr="0017018A" w:rsidRDefault="000049EE" w:rsidP="000049EE">
            <w:pPr>
              <w:jc w:val="center"/>
              <w:rPr>
                <w:sz w:val="24"/>
                <w:szCs w:val="24"/>
                <w:lang w:eastAsia="ru-RU"/>
              </w:rPr>
            </w:pPr>
            <w:r w:rsidRPr="0017018A">
              <w:rPr>
                <w:sz w:val="24"/>
                <w:szCs w:val="24"/>
                <w:lang w:eastAsia="ru-RU"/>
              </w:rPr>
              <w:t>98,5</w:t>
            </w:r>
          </w:p>
        </w:tc>
        <w:tc>
          <w:tcPr>
            <w:tcW w:w="2128" w:type="dxa"/>
            <w:tcBorders>
              <w:top w:val="single" w:sz="4" w:space="0" w:color="auto"/>
              <w:left w:val="single" w:sz="4" w:space="0" w:color="auto"/>
              <w:bottom w:val="single" w:sz="4" w:space="0" w:color="auto"/>
              <w:right w:val="single" w:sz="4" w:space="0" w:color="auto"/>
            </w:tcBorders>
            <w:noWrap/>
            <w:vAlign w:val="center"/>
            <w:hideMark/>
          </w:tcPr>
          <w:p w14:paraId="041208A6" w14:textId="77777777" w:rsidR="000049EE" w:rsidRPr="0017018A" w:rsidRDefault="000049EE" w:rsidP="000049EE">
            <w:pPr>
              <w:jc w:val="center"/>
              <w:rPr>
                <w:sz w:val="24"/>
                <w:szCs w:val="24"/>
                <w:lang w:eastAsia="ru-RU"/>
              </w:rPr>
            </w:pPr>
            <w:r w:rsidRPr="0017018A">
              <w:rPr>
                <w:sz w:val="24"/>
                <w:szCs w:val="24"/>
                <w:lang w:eastAsia="ru-RU"/>
              </w:rPr>
              <w:t>1,5</w:t>
            </w:r>
          </w:p>
        </w:tc>
      </w:tr>
      <w:tr w:rsidR="000049EE" w:rsidRPr="0017018A" w14:paraId="5DB81E33" w14:textId="77777777" w:rsidTr="00BF275A">
        <w:trPr>
          <w:trHeight w:val="70"/>
        </w:trPr>
        <w:tc>
          <w:tcPr>
            <w:tcW w:w="5240" w:type="dxa"/>
            <w:tcBorders>
              <w:top w:val="single" w:sz="4" w:space="0" w:color="auto"/>
              <w:left w:val="single" w:sz="4" w:space="0" w:color="auto"/>
              <w:bottom w:val="single" w:sz="4" w:space="0" w:color="auto"/>
              <w:right w:val="single" w:sz="4" w:space="0" w:color="auto"/>
            </w:tcBorders>
            <w:vAlign w:val="center"/>
            <w:hideMark/>
          </w:tcPr>
          <w:p w14:paraId="072EFF41" w14:textId="77777777" w:rsidR="000049EE" w:rsidRPr="0017018A" w:rsidRDefault="000049EE" w:rsidP="000049EE">
            <w:pPr>
              <w:rPr>
                <w:sz w:val="24"/>
                <w:szCs w:val="24"/>
                <w:lang w:eastAsia="ru-RU"/>
              </w:rPr>
            </w:pPr>
            <w:r w:rsidRPr="0017018A">
              <w:rPr>
                <w:sz w:val="24"/>
                <w:szCs w:val="24"/>
                <w:lang w:eastAsia="ru-RU"/>
              </w:rPr>
              <w:t>Физический</w:t>
            </w:r>
          </w:p>
        </w:tc>
        <w:tc>
          <w:tcPr>
            <w:tcW w:w="2127" w:type="dxa"/>
            <w:tcBorders>
              <w:top w:val="single" w:sz="4" w:space="0" w:color="auto"/>
              <w:left w:val="single" w:sz="4" w:space="0" w:color="auto"/>
              <w:bottom w:val="single" w:sz="4" w:space="0" w:color="auto"/>
              <w:right w:val="single" w:sz="4" w:space="0" w:color="auto"/>
            </w:tcBorders>
            <w:vAlign w:val="center"/>
            <w:hideMark/>
          </w:tcPr>
          <w:p w14:paraId="31031AC2" w14:textId="77777777" w:rsidR="000049EE" w:rsidRPr="0017018A" w:rsidRDefault="000049EE" w:rsidP="000049EE">
            <w:pPr>
              <w:jc w:val="center"/>
              <w:rPr>
                <w:sz w:val="24"/>
                <w:szCs w:val="24"/>
                <w:lang w:eastAsia="ru-RU"/>
              </w:rPr>
            </w:pPr>
            <w:r w:rsidRPr="0017018A">
              <w:rPr>
                <w:sz w:val="24"/>
                <w:szCs w:val="24"/>
                <w:lang w:eastAsia="ru-RU"/>
              </w:rPr>
              <w:t>91,2</w:t>
            </w:r>
          </w:p>
        </w:tc>
        <w:tc>
          <w:tcPr>
            <w:tcW w:w="2128" w:type="dxa"/>
            <w:tcBorders>
              <w:top w:val="single" w:sz="4" w:space="0" w:color="auto"/>
              <w:left w:val="single" w:sz="4" w:space="0" w:color="auto"/>
              <w:bottom w:val="single" w:sz="4" w:space="0" w:color="auto"/>
              <w:right w:val="single" w:sz="4" w:space="0" w:color="auto"/>
            </w:tcBorders>
            <w:noWrap/>
            <w:vAlign w:val="center"/>
            <w:hideMark/>
          </w:tcPr>
          <w:p w14:paraId="5F265C84" w14:textId="77777777" w:rsidR="000049EE" w:rsidRPr="0017018A" w:rsidRDefault="000049EE" w:rsidP="000049EE">
            <w:pPr>
              <w:jc w:val="center"/>
              <w:rPr>
                <w:sz w:val="24"/>
                <w:szCs w:val="24"/>
                <w:lang w:eastAsia="ru-RU"/>
              </w:rPr>
            </w:pPr>
            <w:r w:rsidRPr="0017018A">
              <w:rPr>
                <w:sz w:val="24"/>
                <w:szCs w:val="24"/>
                <w:lang w:eastAsia="ru-RU"/>
              </w:rPr>
              <w:t>8,8</w:t>
            </w:r>
          </w:p>
        </w:tc>
      </w:tr>
      <w:tr w:rsidR="000049EE" w:rsidRPr="0017018A" w14:paraId="039C7C3E" w14:textId="77777777" w:rsidTr="00BF275A">
        <w:trPr>
          <w:trHeight w:val="70"/>
        </w:trPr>
        <w:tc>
          <w:tcPr>
            <w:tcW w:w="5240" w:type="dxa"/>
            <w:tcBorders>
              <w:top w:val="single" w:sz="4" w:space="0" w:color="auto"/>
              <w:left w:val="single" w:sz="4" w:space="0" w:color="auto"/>
              <w:bottom w:val="single" w:sz="4" w:space="0" w:color="auto"/>
              <w:right w:val="single" w:sz="4" w:space="0" w:color="auto"/>
            </w:tcBorders>
            <w:vAlign w:val="center"/>
            <w:hideMark/>
          </w:tcPr>
          <w:p w14:paraId="7B6B7A18" w14:textId="77777777" w:rsidR="000049EE" w:rsidRPr="0017018A" w:rsidRDefault="000049EE" w:rsidP="000049EE">
            <w:pPr>
              <w:rPr>
                <w:sz w:val="24"/>
                <w:szCs w:val="24"/>
                <w:lang w:eastAsia="ru-RU"/>
              </w:rPr>
            </w:pPr>
            <w:r w:rsidRPr="0017018A">
              <w:rPr>
                <w:sz w:val="24"/>
                <w:szCs w:val="24"/>
                <w:lang w:eastAsia="ru-RU"/>
              </w:rPr>
              <w:t>Филологический</w:t>
            </w:r>
          </w:p>
        </w:tc>
        <w:tc>
          <w:tcPr>
            <w:tcW w:w="2127" w:type="dxa"/>
            <w:tcBorders>
              <w:top w:val="single" w:sz="4" w:space="0" w:color="auto"/>
              <w:left w:val="single" w:sz="4" w:space="0" w:color="auto"/>
              <w:bottom w:val="single" w:sz="4" w:space="0" w:color="auto"/>
              <w:right w:val="single" w:sz="4" w:space="0" w:color="auto"/>
            </w:tcBorders>
            <w:vAlign w:val="center"/>
            <w:hideMark/>
          </w:tcPr>
          <w:p w14:paraId="6537D650" w14:textId="77777777" w:rsidR="000049EE" w:rsidRPr="0017018A" w:rsidRDefault="000049EE" w:rsidP="000049EE">
            <w:pPr>
              <w:jc w:val="center"/>
              <w:rPr>
                <w:sz w:val="24"/>
                <w:szCs w:val="24"/>
                <w:lang w:eastAsia="ru-RU"/>
              </w:rPr>
            </w:pPr>
            <w:r w:rsidRPr="0017018A">
              <w:rPr>
                <w:sz w:val="24"/>
                <w:szCs w:val="24"/>
                <w:lang w:eastAsia="ru-RU"/>
              </w:rPr>
              <w:t>88,1</w:t>
            </w:r>
          </w:p>
        </w:tc>
        <w:tc>
          <w:tcPr>
            <w:tcW w:w="2128" w:type="dxa"/>
            <w:tcBorders>
              <w:top w:val="single" w:sz="4" w:space="0" w:color="auto"/>
              <w:left w:val="single" w:sz="4" w:space="0" w:color="auto"/>
              <w:bottom w:val="single" w:sz="4" w:space="0" w:color="auto"/>
              <w:right w:val="single" w:sz="4" w:space="0" w:color="auto"/>
            </w:tcBorders>
            <w:noWrap/>
            <w:vAlign w:val="center"/>
            <w:hideMark/>
          </w:tcPr>
          <w:p w14:paraId="2A25B4F9" w14:textId="77777777" w:rsidR="000049EE" w:rsidRPr="0017018A" w:rsidRDefault="000049EE" w:rsidP="000049EE">
            <w:pPr>
              <w:jc w:val="center"/>
              <w:rPr>
                <w:sz w:val="24"/>
                <w:szCs w:val="24"/>
                <w:lang w:eastAsia="ru-RU"/>
              </w:rPr>
            </w:pPr>
            <w:r w:rsidRPr="0017018A">
              <w:rPr>
                <w:sz w:val="24"/>
                <w:szCs w:val="24"/>
                <w:lang w:eastAsia="ru-RU"/>
              </w:rPr>
              <w:t>11,9</w:t>
            </w:r>
          </w:p>
        </w:tc>
      </w:tr>
      <w:tr w:rsidR="000049EE" w:rsidRPr="0017018A" w14:paraId="627A4ED1" w14:textId="77777777" w:rsidTr="00BF275A">
        <w:trPr>
          <w:trHeight w:val="70"/>
        </w:trPr>
        <w:tc>
          <w:tcPr>
            <w:tcW w:w="5240" w:type="dxa"/>
            <w:tcBorders>
              <w:top w:val="single" w:sz="4" w:space="0" w:color="auto"/>
              <w:left w:val="single" w:sz="4" w:space="0" w:color="auto"/>
              <w:bottom w:val="single" w:sz="4" w:space="0" w:color="auto"/>
              <w:right w:val="single" w:sz="4" w:space="0" w:color="auto"/>
            </w:tcBorders>
            <w:vAlign w:val="center"/>
            <w:hideMark/>
          </w:tcPr>
          <w:p w14:paraId="25570A73" w14:textId="77777777" w:rsidR="000049EE" w:rsidRPr="0017018A" w:rsidRDefault="000049EE" w:rsidP="000049EE">
            <w:pPr>
              <w:rPr>
                <w:sz w:val="24"/>
                <w:szCs w:val="24"/>
                <w:lang w:eastAsia="ru-RU"/>
              </w:rPr>
            </w:pPr>
            <w:r w:rsidRPr="0017018A">
              <w:rPr>
                <w:sz w:val="24"/>
                <w:szCs w:val="24"/>
                <w:lang w:eastAsia="ru-RU"/>
              </w:rPr>
              <w:t>Химический</w:t>
            </w:r>
          </w:p>
        </w:tc>
        <w:tc>
          <w:tcPr>
            <w:tcW w:w="2127" w:type="dxa"/>
            <w:tcBorders>
              <w:top w:val="single" w:sz="4" w:space="0" w:color="auto"/>
              <w:left w:val="single" w:sz="4" w:space="0" w:color="auto"/>
              <w:bottom w:val="single" w:sz="4" w:space="0" w:color="auto"/>
              <w:right w:val="single" w:sz="4" w:space="0" w:color="auto"/>
            </w:tcBorders>
            <w:vAlign w:val="center"/>
            <w:hideMark/>
          </w:tcPr>
          <w:p w14:paraId="1738B2E6" w14:textId="77777777" w:rsidR="000049EE" w:rsidRPr="0017018A" w:rsidRDefault="000049EE" w:rsidP="000049EE">
            <w:pPr>
              <w:jc w:val="center"/>
              <w:rPr>
                <w:sz w:val="24"/>
                <w:szCs w:val="24"/>
                <w:lang w:eastAsia="ru-RU"/>
              </w:rPr>
            </w:pPr>
            <w:r w:rsidRPr="0017018A">
              <w:rPr>
                <w:sz w:val="24"/>
                <w:szCs w:val="24"/>
                <w:lang w:eastAsia="ru-RU"/>
              </w:rPr>
              <w:t>98,1</w:t>
            </w:r>
          </w:p>
        </w:tc>
        <w:tc>
          <w:tcPr>
            <w:tcW w:w="2128" w:type="dxa"/>
            <w:tcBorders>
              <w:top w:val="single" w:sz="4" w:space="0" w:color="auto"/>
              <w:left w:val="single" w:sz="4" w:space="0" w:color="auto"/>
              <w:bottom w:val="single" w:sz="4" w:space="0" w:color="auto"/>
              <w:right w:val="single" w:sz="4" w:space="0" w:color="auto"/>
            </w:tcBorders>
            <w:noWrap/>
            <w:vAlign w:val="center"/>
            <w:hideMark/>
          </w:tcPr>
          <w:p w14:paraId="7533E237" w14:textId="77777777" w:rsidR="000049EE" w:rsidRPr="0017018A" w:rsidRDefault="000049EE" w:rsidP="000049EE">
            <w:pPr>
              <w:jc w:val="center"/>
              <w:rPr>
                <w:sz w:val="24"/>
                <w:szCs w:val="24"/>
                <w:lang w:eastAsia="ru-RU"/>
              </w:rPr>
            </w:pPr>
            <w:r w:rsidRPr="0017018A">
              <w:rPr>
                <w:sz w:val="24"/>
                <w:szCs w:val="24"/>
                <w:lang w:eastAsia="ru-RU"/>
              </w:rPr>
              <w:t>1,9</w:t>
            </w:r>
          </w:p>
        </w:tc>
      </w:tr>
      <w:tr w:rsidR="000049EE" w:rsidRPr="0017018A" w14:paraId="0F20AD5A" w14:textId="77777777" w:rsidTr="00BF275A">
        <w:trPr>
          <w:trHeight w:val="70"/>
        </w:trPr>
        <w:tc>
          <w:tcPr>
            <w:tcW w:w="5240" w:type="dxa"/>
            <w:tcBorders>
              <w:top w:val="single" w:sz="4" w:space="0" w:color="auto"/>
              <w:left w:val="single" w:sz="4" w:space="0" w:color="auto"/>
              <w:bottom w:val="single" w:sz="4" w:space="0" w:color="auto"/>
              <w:right w:val="single" w:sz="4" w:space="0" w:color="auto"/>
            </w:tcBorders>
            <w:vAlign w:val="center"/>
            <w:hideMark/>
          </w:tcPr>
          <w:p w14:paraId="092E8511" w14:textId="77777777" w:rsidR="000049EE" w:rsidRPr="0017018A" w:rsidRDefault="000049EE" w:rsidP="000049EE">
            <w:pPr>
              <w:rPr>
                <w:sz w:val="24"/>
                <w:szCs w:val="24"/>
                <w:lang w:eastAsia="ru-RU"/>
              </w:rPr>
            </w:pPr>
            <w:r w:rsidRPr="0017018A">
              <w:rPr>
                <w:sz w:val="24"/>
                <w:szCs w:val="24"/>
                <w:lang w:eastAsia="ru-RU"/>
              </w:rPr>
              <w:t>Экономический</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8B3882F" w14:textId="77777777" w:rsidR="000049EE" w:rsidRPr="0017018A" w:rsidRDefault="000049EE" w:rsidP="000049EE">
            <w:pPr>
              <w:jc w:val="center"/>
              <w:rPr>
                <w:sz w:val="24"/>
                <w:szCs w:val="24"/>
                <w:lang w:eastAsia="ru-RU"/>
              </w:rPr>
            </w:pPr>
            <w:r w:rsidRPr="0017018A">
              <w:rPr>
                <w:sz w:val="24"/>
                <w:szCs w:val="24"/>
                <w:lang w:eastAsia="ru-RU"/>
              </w:rPr>
              <w:t>93,6</w:t>
            </w:r>
          </w:p>
        </w:tc>
        <w:tc>
          <w:tcPr>
            <w:tcW w:w="2128" w:type="dxa"/>
            <w:tcBorders>
              <w:top w:val="single" w:sz="4" w:space="0" w:color="auto"/>
              <w:left w:val="single" w:sz="4" w:space="0" w:color="auto"/>
              <w:bottom w:val="single" w:sz="4" w:space="0" w:color="auto"/>
              <w:right w:val="single" w:sz="4" w:space="0" w:color="auto"/>
            </w:tcBorders>
            <w:noWrap/>
            <w:vAlign w:val="center"/>
            <w:hideMark/>
          </w:tcPr>
          <w:p w14:paraId="7A7C56F3" w14:textId="77777777" w:rsidR="000049EE" w:rsidRPr="0017018A" w:rsidRDefault="000049EE" w:rsidP="000049EE">
            <w:pPr>
              <w:jc w:val="center"/>
              <w:rPr>
                <w:sz w:val="24"/>
                <w:szCs w:val="24"/>
                <w:lang w:eastAsia="ru-RU"/>
              </w:rPr>
            </w:pPr>
            <w:r w:rsidRPr="0017018A">
              <w:rPr>
                <w:sz w:val="24"/>
                <w:szCs w:val="24"/>
                <w:lang w:eastAsia="ru-RU"/>
              </w:rPr>
              <w:t>6,4</w:t>
            </w:r>
          </w:p>
        </w:tc>
      </w:tr>
      <w:tr w:rsidR="000049EE" w:rsidRPr="0017018A" w14:paraId="2183C6EB" w14:textId="77777777" w:rsidTr="00BF275A">
        <w:trPr>
          <w:trHeight w:val="70"/>
        </w:trPr>
        <w:tc>
          <w:tcPr>
            <w:tcW w:w="5240" w:type="dxa"/>
            <w:tcBorders>
              <w:top w:val="single" w:sz="4" w:space="0" w:color="auto"/>
              <w:left w:val="single" w:sz="4" w:space="0" w:color="auto"/>
              <w:bottom w:val="single" w:sz="4" w:space="0" w:color="auto"/>
              <w:right w:val="single" w:sz="4" w:space="0" w:color="auto"/>
            </w:tcBorders>
            <w:vAlign w:val="center"/>
            <w:hideMark/>
          </w:tcPr>
          <w:p w14:paraId="73A71FF2" w14:textId="77777777" w:rsidR="000049EE" w:rsidRPr="0017018A" w:rsidRDefault="000049EE" w:rsidP="000049EE">
            <w:pPr>
              <w:rPr>
                <w:sz w:val="24"/>
                <w:szCs w:val="24"/>
                <w:lang w:eastAsia="ru-RU"/>
              </w:rPr>
            </w:pPr>
            <w:r w:rsidRPr="0017018A">
              <w:rPr>
                <w:sz w:val="24"/>
                <w:szCs w:val="24"/>
                <w:lang w:eastAsia="ru-RU"/>
              </w:rPr>
              <w:t>Юридический</w:t>
            </w:r>
          </w:p>
        </w:tc>
        <w:tc>
          <w:tcPr>
            <w:tcW w:w="2127" w:type="dxa"/>
            <w:tcBorders>
              <w:top w:val="single" w:sz="4" w:space="0" w:color="auto"/>
              <w:left w:val="single" w:sz="4" w:space="0" w:color="auto"/>
              <w:bottom w:val="single" w:sz="4" w:space="0" w:color="auto"/>
              <w:right w:val="single" w:sz="4" w:space="0" w:color="auto"/>
            </w:tcBorders>
            <w:vAlign w:val="center"/>
            <w:hideMark/>
          </w:tcPr>
          <w:p w14:paraId="6D818757" w14:textId="77777777" w:rsidR="000049EE" w:rsidRPr="0017018A" w:rsidRDefault="000049EE" w:rsidP="000049EE">
            <w:pPr>
              <w:jc w:val="center"/>
              <w:rPr>
                <w:sz w:val="24"/>
                <w:szCs w:val="24"/>
                <w:lang w:eastAsia="ru-RU"/>
              </w:rPr>
            </w:pPr>
            <w:r w:rsidRPr="0017018A">
              <w:rPr>
                <w:sz w:val="24"/>
                <w:szCs w:val="24"/>
                <w:lang w:eastAsia="ru-RU"/>
              </w:rPr>
              <w:t>91,2</w:t>
            </w:r>
          </w:p>
        </w:tc>
        <w:tc>
          <w:tcPr>
            <w:tcW w:w="2128" w:type="dxa"/>
            <w:tcBorders>
              <w:top w:val="single" w:sz="4" w:space="0" w:color="auto"/>
              <w:left w:val="single" w:sz="4" w:space="0" w:color="auto"/>
              <w:bottom w:val="single" w:sz="4" w:space="0" w:color="auto"/>
              <w:right w:val="single" w:sz="4" w:space="0" w:color="auto"/>
            </w:tcBorders>
            <w:noWrap/>
            <w:vAlign w:val="center"/>
            <w:hideMark/>
          </w:tcPr>
          <w:p w14:paraId="1D31FB56" w14:textId="77777777" w:rsidR="000049EE" w:rsidRPr="0017018A" w:rsidRDefault="000049EE" w:rsidP="000049EE">
            <w:pPr>
              <w:jc w:val="center"/>
              <w:rPr>
                <w:sz w:val="24"/>
                <w:szCs w:val="24"/>
                <w:lang w:eastAsia="ru-RU"/>
              </w:rPr>
            </w:pPr>
            <w:r w:rsidRPr="0017018A">
              <w:rPr>
                <w:sz w:val="24"/>
                <w:szCs w:val="24"/>
                <w:lang w:eastAsia="ru-RU"/>
              </w:rPr>
              <w:t>8,8</w:t>
            </w:r>
          </w:p>
        </w:tc>
      </w:tr>
      <w:tr w:rsidR="000049EE" w:rsidRPr="0017018A" w14:paraId="3E8337D2" w14:textId="77777777" w:rsidTr="00BF275A">
        <w:trPr>
          <w:trHeight w:val="70"/>
        </w:trPr>
        <w:tc>
          <w:tcPr>
            <w:tcW w:w="5240" w:type="dxa"/>
            <w:tcBorders>
              <w:top w:val="single" w:sz="4" w:space="0" w:color="auto"/>
              <w:left w:val="single" w:sz="4" w:space="0" w:color="auto"/>
              <w:bottom w:val="single" w:sz="4" w:space="0" w:color="auto"/>
              <w:right w:val="single" w:sz="4" w:space="0" w:color="auto"/>
            </w:tcBorders>
            <w:vAlign w:val="center"/>
            <w:hideMark/>
          </w:tcPr>
          <w:p w14:paraId="5772F372" w14:textId="77777777" w:rsidR="000049EE" w:rsidRPr="0017018A" w:rsidRDefault="000049EE" w:rsidP="000049EE">
            <w:pPr>
              <w:rPr>
                <w:b/>
                <w:bCs/>
                <w:sz w:val="24"/>
                <w:szCs w:val="24"/>
                <w:lang w:eastAsia="ru-RU"/>
              </w:rPr>
            </w:pPr>
            <w:r w:rsidRPr="0017018A">
              <w:rPr>
                <w:b/>
                <w:bCs/>
                <w:sz w:val="24"/>
                <w:szCs w:val="24"/>
                <w:lang w:eastAsia="ru-RU"/>
              </w:rPr>
              <w:t>Всего</w:t>
            </w:r>
          </w:p>
        </w:tc>
        <w:tc>
          <w:tcPr>
            <w:tcW w:w="2127" w:type="dxa"/>
            <w:tcBorders>
              <w:top w:val="single" w:sz="4" w:space="0" w:color="auto"/>
              <w:left w:val="single" w:sz="4" w:space="0" w:color="auto"/>
              <w:bottom w:val="single" w:sz="4" w:space="0" w:color="auto"/>
              <w:right w:val="single" w:sz="4" w:space="0" w:color="auto"/>
            </w:tcBorders>
            <w:hideMark/>
          </w:tcPr>
          <w:p w14:paraId="6FF24097" w14:textId="77777777" w:rsidR="000049EE" w:rsidRPr="0017018A" w:rsidRDefault="000049EE" w:rsidP="000049EE">
            <w:pPr>
              <w:jc w:val="center"/>
              <w:rPr>
                <w:sz w:val="24"/>
                <w:szCs w:val="24"/>
                <w:lang w:eastAsia="ru-RU"/>
              </w:rPr>
            </w:pPr>
            <w:r w:rsidRPr="0017018A">
              <w:rPr>
                <w:sz w:val="24"/>
                <w:szCs w:val="24"/>
                <w:lang w:eastAsia="ru-RU"/>
              </w:rPr>
              <w:t>94,1</w:t>
            </w:r>
          </w:p>
        </w:tc>
        <w:tc>
          <w:tcPr>
            <w:tcW w:w="2128" w:type="dxa"/>
            <w:tcBorders>
              <w:top w:val="single" w:sz="4" w:space="0" w:color="auto"/>
              <w:left w:val="single" w:sz="4" w:space="0" w:color="auto"/>
              <w:bottom w:val="single" w:sz="4" w:space="0" w:color="auto"/>
              <w:right w:val="single" w:sz="4" w:space="0" w:color="auto"/>
            </w:tcBorders>
            <w:noWrap/>
            <w:hideMark/>
          </w:tcPr>
          <w:p w14:paraId="3BA4DB70" w14:textId="77777777" w:rsidR="000049EE" w:rsidRPr="0017018A" w:rsidRDefault="000049EE" w:rsidP="000049EE">
            <w:pPr>
              <w:jc w:val="center"/>
              <w:rPr>
                <w:sz w:val="24"/>
                <w:szCs w:val="24"/>
                <w:lang w:eastAsia="ru-RU"/>
              </w:rPr>
            </w:pPr>
            <w:r w:rsidRPr="0017018A">
              <w:rPr>
                <w:sz w:val="24"/>
                <w:szCs w:val="24"/>
                <w:lang w:eastAsia="ru-RU"/>
              </w:rPr>
              <w:t>5,9</w:t>
            </w:r>
          </w:p>
        </w:tc>
      </w:tr>
    </w:tbl>
    <w:p w14:paraId="4B014EDA" w14:textId="5867070D" w:rsidR="000049EE" w:rsidRPr="0017018A" w:rsidRDefault="000049EE" w:rsidP="000049EE">
      <w:pPr>
        <w:rPr>
          <w:sz w:val="24"/>
          <w:szCs w:val="24"/>
        </w:rPr>
      </w:pPr>
    </w:p>
    <w:p w14:paraId="0C3AD9B0" w14:textId="77777777" w:rsidR="00A96F5E" w:rsidRPr="0017018A" w:rsidRDefault="00A96F5E" w:rsidP="00A96F5E">
      <w:pPr>
        <w:jc w:val="right"/>
        <w:rPr>
          <w:i/>
          <w:sz w:val="24"/>
          <w:szCs w:val="24"/>
        </w:rPr>
      </w:pPr>
      <w:r w:rsidRPr="0017018A">
        <w:rPr>
          <w:i/>
          <w:sz w:val="24"/>
          <w:szCs w:val="24"/>
        </w:rPr>
        <w:t>Таблица 2</w:t>
      </w:r>
    </w:p>
    <w:p w14:paraId="4E240C99" w14:textId="77777777" w:rsidR="001B1261" w:rsidRDefault="000049EE" w:rsidP="00A96F5E">
      <w:pPr>
        <w:jc w:val="center"/>
        <w:rPr>
          <w:sz w:val="24"/>
          <w:szCs w:val="24"/>
        </w:rPr>
      </w:pPr>
      <w:r w:rsidRPr="0017018A">
        <w:rPr>
          <w:sz w:val="24"/>
          <w:szCs w:val="24"/>
        </w:rPr>
        <w:t xml:space="preserve">Распределение ответов респондентов на вопрос «Знаете ли Вы о том, что в главном корпусе БГУ существует официальный магазин, в котором продаются товары с символикой БГУ – </w:t>
      </w:r>
    </w:p>
    <w:p w14:paraId="48BDFC45" w14:textId="580435DA" w:rsidR="000049EE" w:rsidRDefault="000049EE" w:rsidP="00A96F5E">
      <w:pPr>
        <w:jc w:val="center"/>
        <w:rPr>
          <w:sz w:val="24"/>
          <w:szCs w:val="24"/>
        </w:rPr>
      </w:pPr>
      <w:r w:rsidRPr="0017018A">
        <w:rPr>
          <w:sz w:val="24"/>
          <w:szCs w:val="24"/>
        </w:rPr>
        <w:t xml:space="preserve">КрамаБДУ/BSUSTORE?» по факультетам, расположенным вдали от </w:t>
      </w:r>
      <w:r w:rsidR="0017018A" w:rsidRPr="0017018A">
        <w:rPr>
          <w:sz w:val="24"/>
          <w:szCs w:val="24"/>
          <w:lang w:val="be-BY"/>
        </w:rPr>
        <w:t>г</w:t>
      </w:r>
      <w:r w:rsidRPr="0017018A">
        <w:rPr>
          <w:sz w:val="24"/>
          <w:szCs w:val="24"/>
        </w:rPr>
        <w:t>лавного корпуса, в %</w:t>
      </w:r>
    </w:p>
    <w:p w14:paraId="3492D818" w14:textId="77777777" w:rsidR="001B1261" w:rsidRPr="0017018A" w:rsidRDefault="001B1261" w:rsidP="00A96F5E">
      <w:pPr>
        <w:jc w:val="center"/>
        <w:rPr>
          <w:sz w:val="24"/>
          <w:szCs w:val="24"/>
        </w:rPr>
      </w:pPr>
    </w:p>
    <w:tbl>
      <w:tblPr>
        <w:tblStyle w:val="a6"/>
        <w:tblW w:w="9495" w:type="dxa"/>
        <w:tblLayout w:type="fixed"/>
        <w:tblLook w:val="04A0" w:firstRow="1" w:lastRow="0" w:firstColumn="1" w:lastColumn="0" w:noHBand="0" w:noVBand="1"/>
      </w:tblPr>
      <w:tblGrid>
        <w:gridCol w:w="5949"/>
        <w:gridCol w:w="1773"/>
        <w:gridCol w:w="1773"/>
      </w:tblGrid>
      <w:tr w:rsidR="000049EE" w:rsidRPr="0017018A" w14:paraId="7AA0A404" w14:textId="77777777" w:rsidTr="00BF275A">
        <w:trPr>
          <w:trHeight w:val="70"/>
        </w:trPr>
        <w:tc>
          <w:tcPr>
            <w:tcW w:w="5949" w:type="dxa"/>
            <w:tcBorders>
              <w:top w:val="single" w:sz="4" w:space="0" w:color="auto"/>
              <w:left w:val="single" w:sz="4" w:space="0" w:color="auto"/>
              <w:bottom w:val="single" w:sz="4" w:space="0" w:color="auto"/>
              <w:right w:val="single" w:sz="4" w:space="0" w:color="auto"/>
            </w:tcBorders>
            <w:vAlign w:val="center"/>
            <w:hideMark/>
          </w:tcPr>
          <w:p w14:paraId="3B83B9E9" w14:textId="77777777" w:rsidR="000049EE" w:rsidRPr="0017018A" w:rsidRDefault="000049EE" w:rsidP="000049EE">
            <w:pPr>
              <w:jc w:val="center"/>
              <w:rPr>
                <w:b/>
                <w:bCs/>
                <w:sz w:val="24"/>
                <w:szCs w:val="24"/>
                <w:lang w:eastAsia="ru-RU"/>
              </w:rPr>
            </w:pPr>
            <w:r w:rsidRPr="0017018A">
              <w:rPr>
                <w:b/>
                <w:bCs/>
                <w:color w:val="000000"/>
                <w:sz w:val="24"/>
                <w:szCs w:val="24"/>
                <w:lang w:eastAsia="ru-RU"/>
              </w:rPr>
              <w:t>Варианты ответа</w:t>
            </w:r>
          </w:p>
        </w:tc>
        <w:tc>
          <w:tcPr>
            <w:tcW w:w="1773" w:type="dxa"/>
            <w:tcBorders>
              <w:top w:val="single" w:sz="4" w:space="0" w:color="auto"/>
              <w:left w:val="single" w:sz="4" w:space="0" w:color="auto"/>
              <w:bottom w:val="single" w:sz="4" w:space="0" w:color="auto"/>
              <w:right w:val="single" w:sz="4" w:space="0" w:color="auto"/>
            </w:tcBorders>
            <w:noWrap/>
            <w:vAlign w:val="center"/>
            <w:hideMark/>
          </w:tcPr>
          <w:p w14:paraId="477FE720" w14:textId="77777777" w:rsidR="000049EE" w:rsidRPr="0017018A" w:rsidRDefault="000049EE" w:rsidP="000049EE">
            <w:pPr>
              <w:jc w:val="center"/>
              <w:rPr>
                <w:b/>
                <w:bCs/>
                <w:sz w:val="24"/>
                <w:szCs w:val="24"/>
                <w:lang w:eastAsia="ru-RU"/>
              </w:rPr>
            </w:pPr>
            <w:r w:rsidRPr="0017018A">
              <w:rPr>
                <w:b/>
                <w:bCs/>
                <w:sz w:val="24"/>
                <w:szCs w:val="24"/>
                <w:lang w:eastAsia="ru-RU"/>
              </w:rPr>
              <w:t>Да</w:t>
            </w:r>
          </w:p>
        </w:tc>
        <w:tc>
          <w:tcPr>
            <w:tcW w:w="1773" w:type="dxa"/>
            <w:tcBorders>
              <w:top w:val="single" w:sz="4" w:space="0" w:color="auto"/>
              <w:left w:val="single" w:sz="4" w:space="0" w:color="auto"/>
              <w:bottom w:val="single" w:sz="4" w:space="0" w:color="auto"/>
              <w:right w:val="single" w:sz="4" w:space="0" w:color="auto"/>
            </w:tcBorders>
            <w:noWrap/>
            <w:vAlign w:val="center"/>
            <w:hideMark/>
          </w:tcPr>
          <w:p w14:paraId="10D29B68" w14:textId="77777777" w:rsidR="000049EE" w:rsidRPr="0017018A" w:rsidRDefault="000049EE" w:rsidP="000049EE">
            <w:pPr>
              <w:jc w:val="center"/>
              <w:rPr>
                <w:b/>
                <w:bCs/>
                <w:sz w:val="24"/>
                <w:szCs w:val="24"/>
                <w:lang w:eastAsia="ru-RU"/>
              </w:rPr>
            </w:pPr>
            <w:r w:rsidRPr="0017018A">
              <w:rPr>
                <w:b/>
                <w:bCs/>
                <w:sz w:val="24"/>
                <w:szCs w:val="24"/>
                <w:lang w:eastAsia="ru-RU"/>
              </w:rPr>
              <w:t>Нет</w:t>
            </w:r>
          </w:p>
        </w:tc>
      </w:tr>
      <w:tr w:rsidR="000049EE" w:rsidRPr="0017018A" w14:paraId="32E08947" w14:textId="77777777" w:rsidTr="00BF275A">
        <w:trPr>
          <w:trHeight w:val="70"/>
        </w:trPr>
        <w:tc>
          <w:tcPr>
            <w:tcW w:w="5949" w:type="dxa"/>
            <w:tcBorders>
              <w:top w:val="single" w:sz="4" w:space="0" w:color="auto"/>
              <w:left w:val="single" w:sz="4" w:space="0" w:color="auto"/>
              <w:bottom w:val="single" w:sz="4" w:space="0" w:color="auto"/>
              <w:right w:val="single" w:sz="4" w:space="0" w:color="auto"/>
            </w:tcBorders>
            <w:vAlign w:val="center"/>
            <w:hideMark/>
          </w:tcPr>
          <w:p w14:paraId="7FC13957" w14:textId="77777777" w:rsidR="000049EE" w:rsidRPr="0017018A" w:rsidRDefault="000049EE" w:rsidP="000049EE">
            <w:pPr>
              <w:rPr>
                <w:sz w:val="24"/>
                <w:szCs w:val="24"/>
                <w:lang w:eastAsia="ru-RU"/>
              </w:rPr>
            </w:pPr>
            <w:r w:rsidRPr="0017018A">
              <w:rPr>
                <w:sz w:val="24"/>
                <w:szCs w:val="24"/>
                <w:lang w:eastAsia="ru-RU"/>
              </w:rPr>
              <w:t>Биологический</w:t>
            </w:r>
          </w:p>
        </w:tc>
        <w:tc>
          <w:tcPr>
            <w:tcW w:w="1773" w:type="dxa"/>
            <w:tcBorders>
              <w:top w:val="single" w:sz="4" w:space="0" w:color="auto"/>
              <w:left w:val="single" w:sz="4" w:space="0" w:color="auto"/>
              <w:bottom w:val="single" w:sz="4" w:space="0" w:color="auto"/>
              <w:right w:val="single" w:sz="4" w:space="0" w:color="auto"/>
            </w:tcBorders>
            <w:noWrap/>
            <w:vAlign w:val="center"/>
            <w:hideMark/>
          </w:tcPr>
          <w:p w14:paraId="32C1C39B" w14:textId="77777777" w:rsidR="000049EE" w:rsidRPr="0017018A" w:rsidRDefault="000049EE" w:rsidP="000049EE">
            <w:pPr>
              <w:jc w:val="center"/>
              <w:rPr>
                <w:sz w:val="24"/>
                <w:szCs w:val="24"/>
                <w:lang w:eastAsia="ru-RU"/>
              </w:rPr>
            </w:pPr>
            <w:r w:rsidRPr="0017018A">
              <w:rPr>
                <w:sz w:val="24"/>
                <w:szCs w:val="24"/>
                <w:lang w:eastAsia="ru-RU"/>
              </w:rPr>
              <w:t>89,4</w:t>
            </w:r>
          </w:p>
        </w:tc>
        <w:tc>
          <w:tcPr>
            <w:tcW w:w="1773" w:type="dxa"/>
            <w:tcBorders>
              <w:top w:val="single" w:sz="4" w:space="0" w:color="auto"/>
              <w:left w:val="single" w:sz="4" w:space="0" w:color="auto"/>
              <w:bottom w:val="single" w:sz="4" w:space="0" w:color="auto"/>
              <w:right w:val="single" w:sz="4" w:space="0" w:color="auto"/>
            </w:tcBorders>
            <w:noWrap/>
            <w:vAlign w:val="center"/>
            <w:hideMark/>
          </w:tcPr>
          <w:p w14:paraId="4E79D4AB" w14:textId="77777777" w:rsidR="000049EE" w:rsidRPr="0017018A" w:rsidRDefault="000049EE" w:rsidP="000049EE">
            <w:pPr>
              <w:jc w:val="center"/>
              <w:rPr>
                <w:sz w:val="24"/>
                <w:szCs w:val="24"/>
                <w:lang w:eastAsia="ru-RU"/>
              </w:rPr>
            </w:pPr>
            <w:r w:rsidRPr="0017018A">
              <w:rPr>
                <w:sz w:val="24"/>
                <w:szCs w:val="24"/>
                <w:lang w:eastAsia="ru-RU"/>
              </w:rPr>
              <w:t>10,6</w:t>
            </w:r>
          </w:p>
        </w:tc>
      </w:tr>
      <w:tr w:rsidR="000049EE" w:rsidRPr="0017018A" w14:paraId="2EE82741" w14:textId="77777777" w:rsidTr="00BF275A">
        <w:trPr>
          <w:trHeight w:val="70"/>
        </w:trPr>
        <w:tc>
          <w:tcPr>
            <w:tcW w:w="5949" w:type="dxa"/>
            <w:tcBorders>
              <w:top w:val="single" w:sz="4" w:space="0" w:color="auto"/>
              <w:left w:val="single" w:sz="4" w:space="0" w:color="auto"/>
              <w:bottom w:val="single" w:sz="4" w:space="0" w:color="auto"/>
              <w:right w:val="single" w:sz="4" w:space="0" w:color="auto"/>
            </w:tcBorders>
            <w:vAlign w:val="center"/>
            <w:hideMark/>
          </w:tcPr>
          <w:p w14:paraId="6AFF2482" w14:textId="77777777" w:rsidR="000049EE" w:rsidRPr="0017018A" w:rsidRDefault="000049EE" w:rsidP="000049EE">
            <w:pPr>
              <w:rPr>
                <w:sz w:val="24"/>
                <w:szCs w:val="24"/>
                <w:lang w:eastAsia="ru-RU"/>
              </w:rPr>
            </w:pPr>
            <w:r w:rsidRPr="0017018A">
              <w:rPr>
                <w:sz w:val="24"/>
                <w:szCs w:val="24"/>
                <w:lang w:eastAsia="ru-RU"/>
              </w:rPr>
              <w:t>Исторический</w:t>
            </w:r>
          </w:p>
        </w:tc>
        <w:tc>
          <w:tcPr>
            <w:tcW w:w="1773" w:type="dxa"/>
            <w:tcBorders>
              <w:top w:val="single" w:sz="4" w:space="0" w:color="auto"/>
              <w:left w:val="single" w:sz="4" w:space="0" w:color="auto"/>
              <w:bottom w:val="single" w:sz="4" w:space="0" w:color="auto"/>
              <w:right w:val="single" w:sz="4" w:space="0" w:color="auto"/>
            </w:tcBorders>
            <w:noWrap/>
            <w:vAlign w:val="center"/>
            <w:hideMark/>
          </w:tcPr>
          <w:p w14:paraId="59288683" w14:textId="77777777" w:rsidR="000049EE" w:rsidRPr="0017018A" w:rsidRDefault="000049EE" w:rsidP="000049EE">
            <w:pPr>
              <w:jc w:val="center"/>
              <w:rPr>
                <w:sz w:val="24"/>
                <w:szCs w:val="24"/>
                <w:lang w:eastAsia="ru-RU"/>
              </w:rPr>
            </w:pPr>
            <w:r w:rsidRPr="0017018A">
              <w:rPr>
                <w:sz w:val="24"/>
                <w:szCs w:val="24"/>
                <w:lang w:eastAsia="ru-RU"/>
              </w:rPr>
              <w:t>92,8</w:t>
            </w:r>
          </w:p>
        </w:tc>
        <w:tc>
          <w:tcPr>
            <w:tcW w:w="1773" w:type="dxa"/>
            <w:tcBorders>
              <w:top w:val="single" w:sz="4" w:space="0" w:color="auto"/>
              <w:left w:val="single" w:sz="4" w:space="0" w:color="auto"/>
              <w:bottom w:val="single" w:sz="4" w:space="0" w:color="auto"/>
              <w:right w:val="single" w:sz="4" w:space="0" w:color="auto"/>
            </w:tcBorders>
            <w:noWrap/>
            <w:vAlign w:val="center"/>
            <w:hideMark/>
          </w:tcPr>
          <w:p w14:paraId="02BD3007" w14:textId="77777777" w:rsidR="000049EE" w:rsidRPr="0017018A" w:rsidRDefault="000049EE" w:rsidP="000049EE">
            <w:pPr>
              <w:jc w:val="center"/>
              <w:rPr>
                <w:sz w:val="24"/>
                <w:szCs w:val="24"/>
                <w:lang w:eastAsia="ru-RU"/>
              </w:rPr>
            </w:pPr>
            <w:r w:rsidRPr="0017018A">
              <w:rPr>
                <w:sz w:val="24"/>
                <w:szCs w:val="24"/>
                <w:lang w:eastAsia="ru-RU"/>
              </w:rPr>
              <w:t>7,2</w:t>
            </w:r>
          </w:p>
        </w:tc>
      </w:tr>
      <w:tr w:rsidR="000049EE" w:rsidRPr="0017018A" w14:paraId="0944140B" w14:textId="77777777" w:rsidTr="00BF275A">
        <w:trPr>
          <w:trHeight w:val="70"/>
        </w:trPr>
        <w:tc>
          <w:tcPr>
            <w:tcW w:w="5949" w:type="dxa"/>
            <w:tcBorders>
              <w:top w:val="single" w:sz="4" w:space="0" w:color="auto"/>
              <w:left w:val="single" w:sz="4" w:space="0" w:color="auto"/>
              <w:bottom w:val="single" w:sz="4" w:space="0" w:color="auto"/>
              <w:right w:val="single" w:sz="4" w:space="0" w:color="auto"/>
            </w:tcBorders>
            <w:vAlign w:val="center"/>
            <w:hideMark/>
          </w:tcPr>
          <w:p w14:paraId="1B36B0A0" w14:textId="77777777" w:rsidR="000049EE" w:rsidRPr="0017018A" w:rsidRDefault="000049EE" w:rsidP="000049EE">
            <w:pPr>
              <w:rPr>
                <w:sz w:val="24"/>
                <w:szCs w:val="24"/>
                <w:lang w:eastAsia="ru-RU"/>
              </w:rPr>
            </w:pPr>
            <w:r w:rsidRPr="0017018A">
              <w:rPr>
                <w:sz w:val="24"/>
                <w:szCs w:val="24"/>
                <w:lang w:eastAsia="ru-RU"/>
              </w:rPr>
              <w:t>Радиофизики и компьютерных технологий</w:t>
            </w:r>
          </w:p>
        </w:tc>
        <w:tc>
          <w:tcPr>
            <w:tcW w:w="1773" w:type="dxa"/>
            <w:tcBorders>
              <w:top w:val="single" w:sz="4" w:space="0" w:color="auto"/>
              <w:left w:val="single" w:sz="4" w:space="0" w:color="auto"/>
              <w:bottom w:val="single" w:sz="4" w:space="0" w:color="auto"/>
              <w:right w:val="single" w:sz="4" w:space="0" w:color="auto"/>
            </w:tcBorders>
            <w:noWrap/>
            <w:vAlign w:val="center"/>
            <w:hideMark/>
          </w:tcPr>
          <w:p w14:paraId="1C22A399" w14:textId="77777777" w:rsidR="000049EE" w:rsidRPr="0017018A" w:rsidRDefault="000049EE" w:rsidP="000049EE">
            <w:pPr>
              <w:jc w:val="center"/>
              <w:rPr>
                <w:sz w:val="24"/>
                <w:szCs w:val="24"/>
                <w:lang w:eastAsia="ru-RU"/>
              </w:rPr>
            </w:pPr>
            <w:r w:rsidRPr="0017018A">
              <w:rPr>
                <w:sz w:val="24"/>
                <w:szCs w:val="24"/>
                <w:lang w:eastAsia="ru-RU"/>
              </w:rPr>
              <w:t>94,3</w:t>
            </w:r>
          </w:p>
        </w:tc>
        <w:tc>
          <w:tcPr>
            <w:tcW w:w="1773" w:type="dxa"/>
            <w:tcBorders>
              <w:top w:val="single" w:sz="4" w:space="0" w:color="auto"/>
              <w:left w:val="single" w:sz="4" w:space="0" w:color="auto"/>
              <w:bottom w:val="single" w:sz="4" w:space="0" w:color="auto"/>
              <w:right w:val="single" w:sz="4" w:space="0" w:color="auto"/>
            </w:tcBorders>
            <w:noWrap/>
            <w:vAlign w:val="center"/>
            <w:hideMark/>
          </w:tcPr>
          <w:p w14:paraId="77EAE445" w14:textId="77777777" w:rsidR="000049EE" w:rsidRPr="0017018A" w:rsidRDefault="000049EE" w:rsidP="000049EE">
            <w:pPr>
              <w:jc w:val="center"/>
              <w:rPr>
                <w:sz w:val="24"/>
                <w:szCs w:val="24"/>
                <w:lang w:eastAsia="ru-RU"/>
              </w:rPr>
            </w:pPr>
            <w:r w:rsidRPr="0017018A">
              <w:rPr>
                <w:sz w:val="24"/>
                <w:szCs w:val="24"/>
                <w:lang w:eastAsia="ru-RU"/>
              </w:rPr>
              <w:t>5,7</w:t>
            </w:r>
          </w:p>
        </w:tc>
      </w:tr>
      <w:tr w:rsidR="000049EE" w:rsidRPr="0017018A" w14:paraId="1E0BE8D9" w14:textId="77777777" w:rsidTr="00BF275A">
        <w:trPr>
          <w:trHeight w:val="70"/>
        </w:trPr>
        <w:tc>
          <w:tcPr>
            <w:tcW w:w="5949" w:type="dxa"/>
            <w:tcBorders>
              <w:top w:val="single" w:sz="4" w:space="0" w:color="auto"/>
              <w:left w:val="single" w:sz="4" w:space="0" w:color="auto"/>
              <w:bottom w:val="single" w:sz="4" w:space="0" w:color="auto"/>
              <w:right w:val="single" w:sz="4" w:space="0" w:color="auto"/>
            </w:tcBorders>
            <w:vAlign w:val="center"/>
            <w:hideMark/>
          </w:tcPr>
          <w:p w14:paraId="13C1AFE8" w14:textId="77777777" w:rsidR="000049EE" w:rsidRPr="0017018A" w:rsidRDefault="000049EE" w:rsidP="000049EE">
            <w:pPr>
              <w:rPr>
                <w:sz w:val="24"/>
                <w:szCs w:val="24"/>
                <w:lang w:eastAsia="ru-RU"/>
              </w:rPr>
            </w:pPr>
            <w:r w:rsidRPr="0017018A">
              <w:rPr>
                <w:sz w:val="24"/>
                <w:szCs w:val="24"/>
                <w:lang w:eastAsia="ru-RU"/>
              </w:rPr>
              <w:t>Социокультурных коммуникаций</w:t>
            </w:r>
          </w:p>
        </w:tc>
        <w:tc>
          <w:tcPr>
            <w:tcW w:w="1773" w:type="dxa"/>
            <w:tcBorders>
              <w:top w:val="single" w:sz="4" w:space="0" w:color="auto"/>
              <w:left w:val="single" w:sz="4" w:space="0" w:color="auto"/>
              <w:bottom w:val="single" w:sz="4" w:space="0" w:color="auto"/>
              <w:right w:val="single" w:sz="4" w:space="0" w:color="auto"/>
            </w:tcBorders>
            <w:noWrap/>
            <w:vAlign w:val="center"/>
            <w:hideMark/>
          </w:tcPr>
          <w:p w14:paraId="08861CD2" w14:textId="77777777" w:rsidR="000049EE" w:rsidRPr="0017018A" w:rsidRDefault="000049EE" w:rsidP="000049EE">
            <w:pPr>
              <w:jc w:val="center"/>
              <w:rPr>
                <w:sz w:val="24"/>
                <w:szCs w:val="24"/>
                <w:lang w:eastAsia="ru-RU"/>
              </w:rPr>
            </w:pPr>
            <w:r w:rsidRPr="0017018A">
              <w:rPr>
                <w:sz w:val="24"/>
                <w:szCs w:val="24"/>
                <w:lang w:eastAsia="ru-RU"/>
              </w:rPr>
              <w:t>82,4</w:t>
            </w:r>
          </w:p>
        </w:tc>
        <w:tc>
          <w:tcPr>
            <w:tcW w:w="1773" w:type="dxa"/>
            <w:tcBorders>
              <w:top w:val="single" w:sz="4" w:space="0" w:color="auto"/>
              <w:left w:val="single" w:sz="4" w:space="0" w:color="auto"/>
              <w:bottom w:val="single" w:sz="4" w:space="0" w:color="auto"/>
              <w:right w:val="single" w:sz="4" w:space="0" w:color="auto"/>
            </w:tcBorders>
            <w:noWrap/>
            <w:vAlign w:val="center"/>
            <w:hideMark/>
          </w:tcPr>
          <w:p w14:paraId="1C0C46FC" w14:textId="77777777" w:rsidR="000049EE" w:rsidRPr="0017018A" w:rsidRDefault="000049EE" w:rsidP="000049EE">
            <w:pPr>
              <w:jc w:val="center"/>
              <w:rPr>
                <w:sz w:val="24"/>
                <w:szCs w:val="24"/>
                <w:lang w:eastAsia="ru-RU"/>
              </w:rPr>
            </w:pPr>
            <w:r w:rsidRPr="0017018A">
              <w:rPr>
                <w:sz w:val="24"/>
                <w:szCs w:val="24"/>
                <w:lang w:eastAsia="ru-RU"/>
              </w:rPr>
              <w:t>17,6</w:t>
            </w:r>
          </w:p>
        </w:tc>
      </w:tr>
      <w:tr w:rsidR="000049EE" w:rsidRPr="0017018A" w14:paraId="76FA9A69" w14:textId="77777777" w:rsidTr="00BF275A">
        <w:trPr>
          <w:trHeight w:val="70"/>
        </w:trPr>
        <w:tc>
          <w:tcPr>
            <w:tcW w:w="5949" w:type="dxa"/>
            <w:tcBorders>
              <w:top w:val="single" w:sz="4" w:space="0" w:color="auto"/>
              <w:left w:val="single" w:sz="4" w:space="0" w:color="auto"/>
              <w:bottom w:val="single" w:sz="4" w:space="0" w:color="auto"/>
              <w:right w:val="single" w:sz="4" w:space="0" w:color="auto"/>
            </w:tcBorders>
            <w:vAlign w:val="center"/>
            <w:hideMark/>
          </w:tcPr>
          <w:p w14:paraId="49F08241" w14:textId="77777777" w:rsidR="000049EE" w:rsidRPr="0017018A" w:rsidRDefault="000049EE" w:rsidP="000049EE">
            <w:pPr>
              <w:rPr>
                <w:sz w:val="24"/>
                <w:szCs w:val="24"/>
                <w:lang w:eastAsia="ru-RU"/>
              </w:rPr>
            </w:pPr>
            <w:r w:rsidRPr="0017018A">
              <w:rPr>
                <w:sz w:val="24"/>
                <w:szCs w:val="24"/>
                <w:lang w:eastAsia="ru-RU"/>
              </w:rPr>
              <w:t>Философии и социальных наук</w:t>
            </w:r>
          </w:p>
        </w:tc>
        <w:tc>
          <w:tcPr>
            <w:tcW w:w="1773" w:type="dxa"/>
            <w:tcBorders>
              <w:top w:val="single" w:sz="4" w:space="0" w:color="auto"/>
              <w:left w:val="single" w:sz="4" w:space="0" w:color="auto"/>
              <w:bottom w:val="single" w:sz="4" w:space="0" w:color="auto"/>
              <w:right w:val="single" w:sz="4" w:space="0" w:color="auto"/>
            </w:tcBorders>
            <w:noWrap/>
            <w:vAlign w:val="center"/>
            <w:hideMark/>
          </w:tcPr>
          <w:p w14:paraId="2AC1E503" w14:textId="77777777" w:rsidR="000049EE" w:rsidRPr="0017018A" w:rsidRDefault="000049EE" w:rsidP="000049EE">
            <w:pPr>
              <w:jc w:val="center"/>
              <w:rPr>
                <w:sz w:val="24"/>
                <w:szCs w:val="24"/>
                <w:lang w:eastAsia="ru-RU"/>
              </w:rPr>
            </w:pPr>
            <w:r w:rsidRPr="0017018A">
              <w:rPr>
                <w:sz w:val="24"/>
                <w:szCs w:val="24"/>
                <w:lang w:eastAsia="ru-RU"/>
              </w:rPr>
              <w:t>83,7</w:t>
            </w:r>
          </w:p>
        </w:tc>
        <w:tc>
          <w:tcPr>
            <w:tcW w:w="1773" w:type="dxa"/>
            <w:tcBorders>
              <w:top w:val="single" w:sz="4" w:space="0" w:color="auto"/>
              <w:left w:val="single" w:sz="4" w:space="0" w:color="auto"/>
              <w:bottom w:val="single" w:sz="4" w:space="0" w:color="auto"/>
              <w:right w:val="single" w:sz="4" w:space="0" w:color="auto"/>
            </w:tcBorders>
            <w:noWrap/>
            <w:vAlign w:val="center"/>
            <w:hideMark/>
          </w:tcPr>
          <w:p w14:paraId="6B7B5F0E" w14:textId="77777777" w:rsidR="000049EE" w:rsidRPr="0017018A" w:rsidRDefault="000049EE" w:rsidP="000049EE">
            <w:pPr>
              <w:jc w:val="center"/>
              <w:rPr>
                <w:sz w:val="24"/>
                <w:szCs w:val="24"/>
                <w:lang w:eastAsia="ru-RU"/>
              </w:rPr>
            </w:pPr>
            <w:r w:rsidRPr="0017018A">
              <w:rPr>
                <w:sz w:val="24"/>
                <w:szCs w:val="24"/>
                <w:lang w:eastAsia="ru-RU"/>
              </w:rPr>
              <w:t>16,3</w:t>
            </w:r>
          </w:p>
        </w:tc>
      </w:tr>
      <w:tr w:rsidR="000049EE" w:rsidRPr="0017018A" w14:paraId="0539AF30" w14:textId="77777777" w:rsidTr="00BF275A">
        <w:trPr>
          <w:trHeight w:val="70"/>
        </w:trPr>
        <w:tc>
          <w:tcPr>
            <w:tcW w:w="5949" w:type="dxa"/>
            <w:tcBorders>
              <w:top w:val="single" w:sz="4" w:space="0" w:color="auto"/>
              <w:left w:val="single" w:sz="4" w:space="0" w:color="auto"/>
              <w:bottom w:val="single" w:sz="4" w:space="0" w:color="auto"/>
              <w:right w:val="single" w:sz="4" w:space="0" w:color="auto"/>
            </w:tcBorders>
            <w:vAlign w:val="center"/>
            <w:hideMark/>
          </w:tcPr>
          <w:p w14:paraId="0702B7F1" w14:textId="77777777" w:rsidR="000049EE" w:rsidRPr="0017018A" w:rsidRDefault="000049EE" w:rsidP="000049EE">
            <w:pPr>
              <w:rPr>
                <w:sz w:val="24"/>
                <w:szCs w:val="24"/>
                <w:lang w:eastAsia="ru-RU"/>
              </w:rPr>
            </w:pPr>
            <w:r w:rsidRPr="0017018A">
              <w:rPr>
                <w:sz w:val="24"/>
                <w:szCs w:val="24"/>
                <w:lang w:eastAsia="ru-RU"/>
              </w:rPr>
              <w:t>Институт бизнеса</w:t>
            </w:r>
          </w:p>
        </w:tc>
        <w:tc>
          <w:tcPr>
            <w:tcW w:w="1773" w:type="dxa"/>
            <w:tcBorders>
              <w:top w:val="single" w:sz="4" w:space="0" w:color="auto"/>
              <w:left w:val="single" w:sz="4" w:space="0" w:color="auto"/>
              <w:bottom w:val="single" w:sz="4" w:space="0" w:color="auto"/>
              <w:right w:val="single" w:sz="4" w:space="0" w:color="auto"/>
            </w:tcBorders>
            <w:noWrap/>
            <w:vAlign w:val="center"/>
            <w:hideMark/>
          </w:tcPr>
          <w:p w14:paraId="0E574D87" w14:textId="77777777" w:rsidR="000049EE" w:rsidRPr="0017018A" w:rsidRDefault="000049EE" w:rsidP="000049EE">
            <w:pPr>
              <w:jc w:val="center"/>
              <w:rPr>
                <w:sz w:val="24"/>
                <w:szCs w:val="24"/>
                <w:lang w:eastAsia="ru-RU"/>
              </w:rPr>
            </w:pPr>
            <w:r w:rsidRPr="0017018A">
              <w:rPr>
                <w:sz w:val="24"/>
                <w:szCs w:val="24"/>
                <w:lang w:eastAsia="ru-RU"/>
              </w:rPr>
              <w:t>77,8</w:t>
            </w:r>
          </w:p>
        </w:tc>
        <w:tc>
          <w:tcPr>
            <w:tcW w:w="1773" w:type="dxa"/>
            <w:tcBorders>
              <w:top w:val="single" w:sz="4" w:space="0" w:color="auto"/>
              <w:left w:val="single" w:sz="4" w:space="0" w:color="auto"/>
              <w:bottom w:val="single" w:sz="4" w:space="0" w:color="auto"/>
              <w:right w:val="single" w:sz="4" w:space="0" w:color="auto"/>
            </w:tcBorders>
            <w:noWrap/>
            <w:vAlign w:val="center"/>
            <w:hideMark/>
          </w:tcPr>
          <w:p w14:paraId="4645F7A1" w14:textId="77777777" w:rsidR="000049EE" w:rsidRPr="0017018A" w:rsidRDefault="000049EE" w:rsidP="000049EE">
            <w:pPr>
              <w:jc w:val="center"/>
              <w:rPr>
                <w:sz w:val="24"/>
                <w:szCs w:val="24"/>
                <w:lang w:eastAsia="ru-RU"/>
              </w:rPr>
            </w:pPr>
            <w:r w:rsidRPr="0017018A">
              <w:rPr>
                <w:sz w:val="24"/>
                <w:szCs w:val="24"/>
                <w:lang w:eastAsia="ru-RU"/>
              </w:rPr>
              <w:t>22,2</w:t>
            </w:r>
          </w:p>
        </w:tc>
      </w:tr>
      <w:tr w:rsidR="000049EE" w:rsidRPr="0017018A" w14:paraId="31612805" w14:textId="77777777" w:rsidTr="00BF275A">
        <w:trPr>
          <w:trHeight w:val="70"/>
        </w:trPr>
        <w:tc>
          <w:tcPr>
            <w:tcW w:w="5949" w:type="dxa"/>
            <w:tcBorders>
              <w:top w:val="single" w:sz="4" w:space="0" w:color="auto"/>
              <w:left w:val="single" w:sz="4" w:space="0" w:color="auto"/>
              <w:bottom w:val="single" w:sz="4" w:space="0" w:color="auto"/>
              <w:right w:val="single" w:sz="4" w:space="0" w:color="auto"/>
            </w:tcBorders>
            <w:vAlign w:val="center"/>
            <w:hideMark/>
          </w:tcPr>
          <w:p w14:paraId="110273CC" w14:textId="77777777" w:rsidR="000049EE" w:rsidRPr="0017018A" w:rsidRDefault="000049EE" w:rsidP="000049EE">
            <w:pPr>
              <w:rPr>
                <w:sz w:val="24"/>
                <w:szCs w:val="24"/>
                <w:lang w:eastAsia="ru-RU"/>
              </w:rPr>
            </w:pPr>
            <w:r w:rsidRPr="0017018A">
              <w:rPr>
                <w:sz w:val="24"/>
                <w:szCs w:val="24"/>
                <w:lang w:eastAsia="ru-RU"/>
              </w:rPr>
              <w:t>Экологический институт им. Сахарова (МГЭИ)</w:t>
            </w:r>
          </w:p>
        </w:tc>
        <w:tc>
          <w:tcPr>
            <w:tcW w:w="1773" w:type="dxa"/>
            <w:tcBorders>
              <w:top w:val="single" w:sz="4" w:space="0" w:color="auto"/>
              <w:left w:val="single" w:sz="4" w:space="0" w:color="auto"/>
              <w:bottom w:val="single" w:sz="4" w:space="0" w:color="auto"/>
              <w:right w:val="single" w:sz="4" w:space="0" w:color="auto"/>
            </w:tcBorders>
            <w:noWrap/>
            <w:vAlign w:val="center"/>
            <w:hideMark/>
          </w:tcPr>
          <w:p w14:paraId="262104CB" w14:textId="77777777" w:rsidR="000049EE" w:rsidRPr="0017018A" w:rsidRDefault="000049EE" w:rsidP="000049EE">
            <w:pPr>
              <w:jc w:val="center"/>
              <w:rPr>
                <w:sz w:val="24"/>
                <w:szCs w:val="24"/>
                <w:lang w:eastAsia="ru-RU"/>
              </w:rPr>
            </w:pPr>
            <w:r w:rsidRPr="0017018A">
              <w:rPr>
                <w:sz w:val="24"/>
                <w:szCs w:val="24"/>
                <w:lang w:eastAsia="ru-RU"/>
              </w:rPr>
              <w:t>63,6</w:t>
            </w:r>
          </w:p>
        </w:tc>
        <w:tc>
          <w:tcPr>
            <w:tcW w:w="1773" w:type="dxa"/>
            <w:tcBorders>
              <w:top w:val="single" w:sz="4" w:space="0" w:color="auto"/>
              <w:left w:val="single" w:sz="4" w:space="0" w:color="auto"/>
              <w:bottom w:val="single" w:sz="4" w:space="0" w:color="auto"/>
              <w:right w:val="single" w:sz="4" w:space="0" w:color="auto"/>
            </w:tcBorders>
            <w:noWrap/>
            <w:vAlign w:val="center"/>
            <w:hideMark/>
          </w:tcPr>
          <w:p w14:paraId="5BC1B59D" w14:textId="77777777" w:rsidR="000049EE" w:rsidRPr="0017018A" w:rsidRDefault="000049EE" w:rsidP="000049EE">
            <w:pPr>
              <w:jc w:val="center"/>
              <w:rPr>
                <w:sz w:val="24"/>
                <w:szCs w:val="24"/>
                <w:lang w:eastAsia="ru-RU"/>
              </w:rPr>
            </w:pPr>
            <w:r w:rsidRPr="0017018A">
              <w:rPr>
                <w:sz w:val="24"/>
                <w:szCs w:val="24"/>
                <w:lang w:eastAsia="ru-RU"/>
              </w:rPr>
              <w:t>36,4</w:t>
            </w:r>
          </w:p>
        </w:tc>
      </w:tr>
      <w:tr w:rsidR="000049EE" w:rsidRPr="0017018A" w14:paraId="50C9F2B3" w14:textId="77777777" w:rsidTr="00BF275A">
        <w:trPr>
          <w:trHeight w:val="70"/>
        </w:trPr>
        <w:tc>
          <w:tcPr>
            <w:tcW w:w="5949" w:type="dxa"/>
            <w:tcBorders>
              <w:top w:val="single" w:sz="4" w:space="0" w:color="auto"/>
              <w:left w:val="single" w:sz="4" w:space="0" w:color="auto"/>
              <w:bottom w:val="single" w:sz="4" w:space="0" w:color="auto"/>
              <w:right w:val="single" w:sz="4" w:space="0" w:color="auto"/>
            </w:tcBorders>
            <w:vAlign w:val="center"/>
            <w:hideMark/>
          </w:tcPr>
          <w:p w14:paraId="77491570" w14:textId="77777777" w:rsidR="000049EE" w:rsidRPr="0017018A" w:rsidRDefault="000049EE" w:rsidP="000049EE">
            <w:pPr>
              <w:rPr>
                <w:b/>
                <w:bCs/>
                <w:sz w:val="24"/>
                <w:szCs w:val="24"/>
                <w:lang w:eastAsia="ru-RU"/>
              </w:rPr>
            </w:pPr>
            <w:r w:rsidRPr="0017018A">
              <w:rPr>
                <w:b/>
                <w:bCs/>
                <w:sz w:val="24"/>
                <w:szCs w:val="24"/>
                <w:lang w:eastAsia="ru-RU"/>
              </w:rPr>
              <w:t>Всего</w:t>
            </w:r>
          </w:p>
        </w:tc>
        <w:tc>
          <w:tcPr>
            <w:tcW w:w="1773" w:type="dxa"/>
            <w:tcBorders>
              <w:top w:val="single" w:sz="4" w:space="0" w:color="auto"/>
              <w:left w:val="single" w:sz="4" w:space="0" w:color="auto"/>
              <w:bottom w:val="single" w:sz="4" w:space="0" w:color="auto"/>
              <w:right w:val="single" w:sz="4" w:space="0" w:color="auto"/>
            </w:tcBorders>
            <w:noWrap/>
            <w:vAlign w:val="center"/>
            <w:hideMark/>
          </w:tcPr>
          <w:p w14:paraId="49C870C8" w14:textId="77777777" w:rsidR="000049EE" w:rsidRPr="0017018A" w:rsidRDefault="000049EE" w:rsidP="000049EE">
            <w:pPr>
              <w:jc w:val="center"/>
              <w:rPr>
                <w:sz w:val="24"/>
                <w:szCs w:val="24"/>
                <w:lang w:eastAsia="ru-RU"/>
              </w:rPr>
            </w:pPr>
            <w:r w:rsidRPr="0017018A">
              <w:rPr>
                <w:sz w:val="24"/>
                <w:szCs w:val="24"/>
                <w:lang w:eastAsia="ru-RU"/>
              </w:rPr>
              <w:t>83,4</w:t>
            </w:r>
          </w:p>
        </w:tc>
        <w:tc>
          <w:tcPr>
            <w:tcW w:w="1773" w:type="dxa"/>
            <w:tcBorders>
              <w:top w:val="single" w:sz="4" w:space="0" w:color="auto"/>
              <w:left w:val="single" w:sz="4" w:space="0" w:color="auto"/>
              <w:bottom w:val="single" w:sz="4" w:space="0" w:color="auto"/>
              <w:right w:val="single" w:sz="4" w:space="0" w:color="auto"/>
            </w:tcBorders>
            <w:noWrap/>
            <w:vAlign w:val="center"/>
            <w:hideMark/>
          </w:tcPr>
          <w:p w14:paraId="299B95AE" w14:textId="77777777" w:rsidR="000049EE" w:rsidRPr="0017018A" w:rsidRDefault="000049EE" w:rsidP="000049EE">
            <w:pPr>
              <w:jc w:val="center"/>
              <w:rPr>
                <w:sz w:val="24"/>
                <w:szCs w:val="24"/>
                <w:lang w:eastAsia="ru-RU"/>
              </w:rPr>
            </w:pPr>
            <w:r w:rsidRPr="0017018A">
              <w:rPr>
                <w:sz w:val="24"/>
                <w:szCs w:val="24"/>
                <w:lang w:eastAsia="ru-RU"/>
              </w:rPr>
              <w:t>16,6</w:t>
            </w:r>
          </w:p>
        </w:tc>
      </w:tr>
    </w:tbl>
    <w:p w14:paraId="6E70A999" w14:textId="31776CB8" w:rsidR="000049EE" w:rsidRPr="0017018A" w:rsidRDefault="000049EE" w:rsidP="000049EE">
      <w:pPr>
        <w:rPr>
          <w:b/>
          <w:bCs/>
          <w:sz w:val="24"/>
          <w:szCs w:val="24"/>
        </w:rPr>
      </w:pPr>
    </w:p>
    <w:p w14:paraId="4D929D12" w14:textId="0CA0874C" w:rsidR="0017018A" w:rsidRPr="0017018A" w:rsidRDefault="0017018A" w:rsidP="000049EE">
      <w:pPr>
        <w:rPr>
          <w:b/>
          <w:bCs/>
          <w:sz w:val="24"/>
          <w:szCs w:val="24"/>
        </w:rPr>
      </w:pPr>
    </w:p>
    <w:p w14:paraId="0573143A" w14:textId="2ADBAF97" w:rsidR="0017018A" w:rsidRPr="0017018A" w:rsidRDefault="0017018A" w:rsidP="000049EE">
      <w:pPr>
        <w:rPr>
          <w:b/>
          <w:bCs/>
          <w:sz w:val="24"/>
          <w:szCs w:val="24"/>
        </w:rPr>
      </w:pPr>
    </w:p>
    <w:p w14:paraId="48EC0860" w14:textId="220A2085" w:rsidR="0017018A" w:rsidRPr="0017018A" w:rsidRDefault="0017018A" w:rsidP="000049EE">
      <w:pPr>
        <w:rPr>
          <w:b/>
          <w:bCs/>
          <w:sz w:val="24"/>
          <w:szCs w:val="24"/>
        </w:rPr>
      </w:pPr>
    </w:p>
    <w:p w14:paraId="798E5964" w14:textId="650851AE" w:rsidR="0017018A" w:rsidRPr="0017018A" w:rsidRDefault="0017018A" w:rsidP="000049EE">
      <w:pPr>
        <w:rPr>
          <w:b/>
          <w:bCs/>
          <w:sz w:val="24"/>
          <w:szCs w:val="24"/>
        </w:rPr>
      </w:pPr>
    </w:p>
    <w:p w14:paraId="0B325FE6" w14:textId="2695AC4F" w:rsidR="0017018A" w:rsidRPr="0017018A" w:rsidRDefault="0017018A" w:rsidP="000049EE">
      <w:pPr>
        <w:rPr>
          <w:b/>
          <w:bCs/>
          <w:sz w:val="24"/>
          <w:szCs w:val="24"/>
        </w:rPr>
      </w:pPr>
    </w:p>
    <w:p w14:paraId="57001D8D" w14:textId="3A7A95AC" w:rsidR="0017018A" w:rsidRPr="0017018A" w:rsidRDefault="0017018A" w:rsidP="000049EE">
      <w:pPr>
        <w:rPr>
          <w:b/>
          <w:bCs/>
          <w:sz w:val="24"/>
          <w:szCs w:val="24"/>
        </w:rPr>
      </w:pPr>
    </w:p>
    <w:p w14:paraId="0BCCAD19" w14:textId="461941BE" w:rsidR="0017018A" w:rsidRPr="0017018A" w:rsidRDefault="0017018A" w:rsidP="000049EE">
      <w:pPr>
        <w:rPr>
          <w:b/>
          <w:bCs/>
          <w:sz w:val="24"/>
          <w:szCs w:val="24"/>
        </w:rPr>
      </w:pPr>
    </w:p>
    <w:p w14:paraId="732733FC" w14:textId="77777777" w:rsidR="00A96F5E" w:rsidRPr="0017018A" w:rsidRDefault="00A96F5E" w:rsidP="00A96F5E">
      <w:pPr>
        <w:jc w:val="right"/>
        <w:rPr>
          <w:i/>
          <w:sz w:val="24"/>
          <w:szCs w:val="24"/>
        </w:rPr>
      </w:pPr>
      <w:r w:rsidRPr="0017018A">
        <w:rPr>
          <w:i/>
          <w:sz w:val="24"/>
          <w:szCs w:val="24"/>
        </w:rPr>
        <w:lastRenderedPageBreak/>
        <w:t>Таблица 3</w:t>
      </w:r>
    </w:p>
    <w:p w14:paraId="42024FD8" w14:textId="0078D9C7" w:rsidR="000049EE" w:rsidRDefault="000049EE" w:rsidP="00A96F5E">
      <w:pPr>
        <w:jc w:val="center"/>
        <w:rPr>
          <w:sz w:val="24"/>
          <w:szCs w:val="24"/>
        </w:rPr>
      </w:pPr>
      <w:r w:rsidRPr="0017018A">
        <w:rPr>
          <w:sz w:val="24"/>
          <w:szCs w:val="24"/>
        </w:rPr>
        <w:t>Распределение ответов респондентов на вопрос «Покупали ли Вы какие-нибудь товары с символикой БГУ в Краме БДУ/BSUSTORE?» по факультетам, расположенным рядом с Главным корпусом БГУ, в %</w:t>
      </w:r>
    </w:p>
    <w:tbl>
      <w:tblPr>
        <w:tblStyle w:val="a6"/>
        <w:tblW w:w="9660" w:type="dxa"/>
        <w:tblLayout w:type="fixed"/>
        <w:tblLook w:val="04A0" w:firstRow="1" w:lastRow="0" w:firstColumn="1" w:lastColumn="0" w:noHBand="0" w:noVBand="1"/>
      </w:tblPr>
      <w:tblGrid>
        <w:gridCol w:w="5240"/>
        <w:gridCol w:w="2210"/>
        <w:gridCol w:w="2210"/>
      </w:tblGrid>
      <w:tr w:rsidR="000049EE" w:rsidRPr="0017018A" w14:paraId="6E51DA7B" w14:textId="77777777" w:rsidTr="00BF275A">
        <w:trPr>
          <w:trHeight w:val="70"/>
        </w:trPr>
        <w:tc>
          <w:tcPr>
            <w:tcW w:w="5240" w:type="dxa"/>
            <w:tcBorders>
              <w:top w:val="single" w:sz="4" w:space="0" w:color="auto"/>
              <w:left w:val="single" w:sz="4" w:space="0" w:color="auto"/>
              <w:bottom w:val="single" w:sz="4" w:space="0" w:color="auto"/>
              <w:right w:val="single" w:sz="4" w:space="0" w:color="auto"/>
            </w:tcBorders>
            <w:hideMark/>
          </w:tcPr>
          <w:p w14:paraId="6DBDF0B3" w14:textId="77777777" w:rsidR="000049EE" w:rsidRPr="0017018A" w:rsidRDefault="000049EE" w:rsidP="000049EE">
            <w:pPr>
              <w:jc w:val="center"/>
              <w:rPr>
                <w:b/>
                <w:bCs/>
                <w:sz w:val="24"/>
                <w:szCs w:val="24"/>
                <w:lang w:eastAsia="ru-RU"/>
              </w:rPr>
            </w:pPr>
            <w:r w:rsidRPr="0017018A">
              <w:rPr>
                <w:b/>
                <w:bCs/>
                <w:color w:val="000000"/>
                <w:sz w:val="24"/>
                <w:szCs w:val="24"/>
                <w:lang w:eastAsia="ru-RU"/>
              </w:rPr>
              <w:t>Варианты ответа</w:t>
            </w:r>
          </w:p>
        </w:tc>
        <w:tc>
          <w:tcPr>
            <w:tcW w:w="2210" w:type="dxa"/>
            <w:tcBorders>
              <w:top w:val="single" w:sz="4" w:space="0" w:color="auto"/>
              <w:left w:val="single" w:sz="4" w:space="0" w:color="auto"/>
              <w:bottom w:val="single" w:sz="4" w:space="0" w:color="auto"/>
              <w:right w:val="single" w:sz="4" w:space="0" w:color="auto"/>
            </w:tcBorders>
            <w:noWrap/>
            <w:vAlign w:val="center"/>
            <w:hideMark/>
          </w:tcPr>
          <w:p w14:paraId="2AC7FE10" w14:textId="77777777" w:rsidR="000049EE" w:rsidRPr="0017018A" w:rsidRDefault="000049EE" w:rsidP="000049EE">
            <w:pPr>
              <w:jc w:val="center"/>
              <w:rPr>
                <w:sz w:val="24"/>
                <w:szCs w:val="24"/>
                <w:lang w:eastAsia="ru-RU"/>
              </w:rPr>
            </w:pPr>
            <w:r w:rsidRPr="0017018A">
              <w:rPr>
                <w:b/>
                <w:bCs/>
                <w:sz w:val="24"/>
                <w:szCs w:val="24"/>
                <w:lang w:eastAsia="ru-RU"/>
              </w:rPr>
              <w:t>Да</w:t>
            </w:r>
          </w:p>
        </w:tc>
        <w:tc>
          <w:tcPr>
            <w:tcW w:w="2210" w:type="dxa"/>
            <w:tcBorders>
              <w:top w:val="single" w:sz="4" w:space="0" w:color="auto"/>
              <w:left w:val="single" w:sz="4" w:space="0" w:color="auto"/>
              <w:bottom w:val="single" w:sz="4" w:space="0" w:color="auto"/>
              <w:right w:val="single" w:sz="4" w:space="0" w:color="auto"/>
            </w:tcBorders>
            <w:noWrap/>
            <w:vAlign w:val="center"/>
            <w:hideMark/>
          </w:tcPr>
          <w:p w14:paraId="556A692E" w14:textId="77777777" w:rsidR="000049EE" w:rsidRPr="0017018A" w:rsidRDefault="000049EE" w:rsidP="000049EE">
            <w:pPr>
              <w:jc w:val="center"/>
              <w:rPr>
                <w:sz w:val="24"/>
                <w:szCs w:val="24"/>
                <w:lang w:eastAsia="ru-RU"/>
              </w:rPr>
            </w:pPr>
            <w:r w:rsidRPr="0017018A">
              <w:rPr>
                <w:b/>
                <w:bCs/>
                <w:sz w:val="24"/>
                <w:szCs w:val="24"/>
                <w:lang w:eastAsia="ru-RU"/>
              </w:rPr>
              <w:t>Нет</w:t>
            </w:r>
          </w:p>
        </w:tc>
      </w:tr>
      <w:tr w:rsidR="000049EE" w:rsidRPr="0017018A" w14:paraId="601D6E0D" w14:textId="77777777" w:rsidTr="00BF275A">
        <w:trPr>
          <w:trHeight w:val="163"/>
        </w:trPr>
        <w:tc>
          <w:tcPr>
            <w:tcW w:w="5240" w:type="dxa"/>
            <w:tcBorders>
              <w:top w:val="single" w:sz="4" w:space="0" w:color="auto"/>
              <w:left w:val="single" w:sz="4" w:space="0" w:color="auto"/>
              <w:bottom w:val="single" w:sz="4" w:space="0" w:color="auto"/>
              <w:right w:val="single" w:sz="4" w:space="0" w:color="auto"/>
            </w:tcBorders>
            <w:hideMark/>
          </w:tcPr>
          <w:p w14:paraId="5537998B" w14:textId="77777777" w:rsidR="000049EE" w:rsidRPr="0017018A" w:rsidRDefault="000049EE" w:rsidP="000049EE">
            <w:pPr>
              <w:rPr>
                <w:sz w:val="24"/>
                <w:szCs w:val="24"/>
                <w:lang w:eastAsia="ru-RU"/>
              </w:rPr>
            </w:pPr>
            <w:r w:rsidRPr="0017018A">
              <w:rPr>
                <w:sz w:val="24"/>
                <w:szCs w:val="24"/>
                <w:lang w:eastAsia="ru-RU"/>
              </w:rPr>
              <w:t>Географии и геоинформатики</w:t>
            </w:r>
          </w:p>
        </w:tc>
        <w:tc>
          <w:tcPr>
            <w:tcW w:w="2210" w:type="dxa"/>
            <w:tcBorders>
              <w:top w:val="single" w:sz="4" w:space="0" w:color="auto"/>
              <w:left w:val="single" w:sz="4" w:space="0" w:color="auto"/>
              <w:bottom w:val="single" w:sz="4" w:space="0" w:color="auto"/>
              <w:right w:val="single" w:sz="4" w:space="0" w:color="auto"/>
            </w:tcBorders>
            <w:noWrap/>
            <w:vAlign w:val="center"/>
            <w:hideMark/>
          </w:tcPr>
          <w:p w14:paraId="510A42E3" w14:textId="77777777" w:rsidR="000049EE" w:rsidRPr="0017018A" w:rsidRDefault="000049EE" w:rsidP="000049EE">
            <w:pPr>
              <w:jc w:val="center"/>
              <w:rPr>
                <w:sz w:val="24"/>
                <w:szCs w:val="24"/>
                <w:lang w:eastAsia="ru-RU"/>
              </w:rPr>
            </w:pPr>
            <w:r w:rsidRPr="0017018A">
              <w:rPr>
                <w:sz w:val="24"/>
                <w:szCs w:val="24"/>
                <w:lang w:eastAsia="ru-RU"/>
              </w:rPr>
              <w:t>14,3</w:t>
            </w:r>
          </w:p>
        </w:tc>
        <w:tc>
          <w:tcPr>
            <w:tcW w:w="2210" w:type="dxa"/>
            <w:tcBorders>
              <w:top w:val="single" w:sz="4" w:space="0" w:color="auto"/>
              <w:left w:val="single" w:sz="4" w:space="0" w:color="auto"/>
              <w:bottom w:val="single" w:sz="4" w:space="0" w:color="auto"/>
              <w:right w:val="single" w:sz="4" w:space="0" w:color="auto"/>
            </w:tcBorders>
            <w:noWrap/>
            <w:vAlign w:val="center"/>
            <w:hideMark/>
          </w:tcPr>
          <w:p w14:paraId="11B4CCB1" w14:textId="77777777" w:rsidR="000049EE" w:rsidRPr="0017018A" w:rsidRDefault="000049EE" w:rsidP="000049EE">
            <w:pPr>
              <w:jc w:val="center"/>
              <w:rPr>
                <w:sz w:val="24"/>
                <w:szCs w:val="24"/>
                <w:lang w:eastAsia="ru-RU"/>
              </w:rPr>
            </w:pPr>
            <w:r w:rsidRPr="0017018A">
              <w:rPr>
                <w:sz w:val="24"/>
                <w:szCs w:val="24"/>
                <w:lang w:eastAsia="ru-RU"/>
              </w:rPr>
              <w:t>85,7</w:t>
            </w:r>
          </w:p>
        </w:tc>
      </w:tr>
      <w:tr w:rsidR="000049EE" w:rsidRPr="0017018A" w14:paraId="0DBAFAB8" w14:textId="77777777" w:rsidTr="00BF275A">
        <w:trPr>
          <w:trHeight w:val="70"/>
        </w:trPr>
        <w:tc>
          <w:tcPr>
            <w:tcW w:w="5240" w:type="dxa"/>
            <w:tcBorders>
              <w:top w:val="single" w:sz="4" w:space="0" w:color="auto"/>
              <w:left w:val="single" w:sz="4" w:space="0" w:color="auto"/>
              <w:bottom w:val="single" w:sz="4" w:space="0" w:color="auto"/>
              <w:right w:val="single" w:sz="4" w:space="0" w:color="auto"/>
            </w:tcBorders>
            <w:hideMark/>
          </w:tcPr>
          <w:p w14:paraId="6413DB10" w14:textId="77777777" w:rsidR="000049EE" w:rsidRPr="0017018A" w:rsidRDefault="000049EE" w:rsidP="000049EE">
            <w:pPr>
              <w:rPr>
                <w:sz w:val="24"/>
                <w:szCs w:val="24"/>
                <w:lang w:eastAsia="ru-RU"/>
              </w:rPr>
            </w:pPr>
            <w:r w:rsidRPr="0017018A">
              <w:rPr>
                <w:sz w:val="24"/>
                <w:szCs w:val="24"/>
                <w:lang w:eastAsia="ru-RU"/>
              </w:rPr>
              <w:t>Механико-математический</w:t>
            </w:r>
          </w:p>
        </w:tc>
        <w:tc>
          <w:tcPr>
            <w:tcW w:w="2210" w:type="dxa"/>
            <w:tcBorders>
              <w:top w:val="single" w:sz="4" w:space="0" w:color="auto"/>
              <w:left w:val="single" w:sz="4" w:space="0" w:color="auto"/>
              <w:bottom w:val="single" w:sz="4" w:space="0" w:color="auto"/>
              <w:right w:val="single" w:sz="4" w:space="0" w:color="auto"/>
            </w:tcBorders>
            <w:noWrap/>
            <w:vAlign w:val="center"/>
            <w:hideMark/>
          </w:tcPr>
          <w:p w14:paraId="68C7D5B1" w14:textId="77777777" w:rsidR="000049EE" w:rsidRPr="0017018A" w:rsidRDefault="000049EE" w:rsidP="000049EE">
            <w:pPr>
              <w:jc w:val="center"/>
              <w:rPr>
                <w:sz w:val="24"/>
                <w:szCs w:val="24"/>
                <w:lang w:eastAsia="ru-RU"/>
              </w:rPr>
            </w:pPr>
            <w:r w:rsidRPr="0017018A">
              <w:rPr>
                <w:sz w:val="24"/>
                <w:szCs w:val="24"/>
                <w:lang w:eastAsia="ru-RU"/>
              </w:rPr>
              <w:t>19,3</w:t>
            </w:r>
          </w:p>
        </w:tc>
        <w:tc>
          <w:tcPr>
            <w:tcW w:w="2210" w:type="dxa"/>
            <w:tcBorders>
              <w:top w:val="single" w:sz="4" w:space="0" w:color="auto"/>
              <w:left w:val="single" w:sz="4" w:space="0" w:color="auto"/>
              <w:bottom w:val="single" w:sz="4" w:space="0" w:color="auto"/>
              <w:right w:val="single" w:sz="4" w:space="0" w:color="auto"/>
            </w:tcBorders>
            <w:noWrap/>
            <w:vAlign w:val="center"/>
            <w:hideMark/>
          </w:tcPr>
          <w:p w14:paraId="555DE22F" w14:textId="77777777" w:rsidR="000049EE" w:rsidRPr="0017018A" w:rsidRDefault="000049EE" w:rsidP="000049EE">
            <w:pPr>
              <w:jc w:val="center"/>
              <w:rPr>
                <w:sz w:val="24"/>
                <w:szCs w:val="24"/>
                <w:lang w:eastAsia="ru-RU"/>
              </w:rPr>
            </w:pPr>
            <w:r w:rsidRPr="0017018A">
              <w:rPr>
                <w:sz w:val="24"/>
                <w:szCs w:val="24"/>
                <w:lang w:eastAsia="ru-RU"/>
              </w:rPr>
              <w:t>80,7</w:t>
            </w:r>
          </w:p>
        </w:tc>
      </w:tr>
      <w:tr w:rsidR="000049EE" w:rsidRPr="0017018A" w14:paraId="619F7512" w14:textId="77777777" w:rsidTr="00BF275A">
        <w:trPr>
          <w:trHeight w:val="70"/>
        </w:trPr>
        <w:tc>
          <w:tcPr>
            <w:tcW w:w="5240" w:type="dxa"/>
            <w:tcBorders>
              <w:top w:val="single" w:sz="4" w:space="0" w:color="auto"/>
              <w:left w:val="single" w:sz="4" w:space="0" w:color="auto"/>
              <w:bottom w:val="single" w:sz="4" w:space="0" w:color="auto"/>
              <w:right w:val="single" w:sz="4" w:space="0" w:color="auto"/>
            </w:tcBorders>
            <w:hideMark/>
          </w:tcPr>
          <w:p w14:paraId="59312FEC" w14:textId="77777777" w:rsidR="000049EE" w:rsidRPr="0017018A" w:rsidRDefault="000049EE" w:rsidP="000049EE">
            <w:pPr>
              <w:rPr>
                <w:sz w:val="24"/>
                <w:szCs w:val="24"/>
                <w:lang w:eastAsia="ru-RU"/>
              </w:rPr>
            </w:pPr>
            <w:r w:rsidRPr="0017018A">
              <w:rPr>
                <w:sz w:val="24"/>
                <w:szCs w:val="24"/>
                <w:lang w:eastAsia="ru-RU"/>
              </w:rPr>
              <w:t>Международных отношений</w:t>
            </w:r>
          </w:p>
        </w:tc>
        <w:tc>
          <w:tcPr>
            <w:tcW w:w="2210" w:type="dxa"/>
            <w:tcBorders>
              <w:top w:val="single" w:sz="4" w:space="0" w:color="auto"/>
              <w:left w:val="single" w:sz="4" w:space="0" w:color="auto"/>
              <w:bottom w:val="single" w:sz="4" w:space="0" w:color="auto"/>
              <w:right w:val="single" w:sz="4" w:space="0" w:color="auto"/>
            </w:tcBorders>
            <w:noWrap/>
            <w:vAlign w:val="center"/>
            <w:hideMark/>
          </w:tcPr>
          <w:p w14:paraId="4F084AB9" w14:textId="77777777" w:rsidR="000049EE" w:rsidRPr="0017018A" w:rsidRDefault="000049EE" w:rsidP="000049EE">
            <w:pPr>
              <w:jc w:val="center"/>
              <w:rPr>
                <w:sz w:val="24"/>
                <w:szCs w:val="24"/>
                <w:lang w:eastAsia="ru-RU"/>
              </w:rPr>
            </w:pPr>
            <w:r w:rsidRPr="0017018A">
              <w:rPr>
                <w:sz w:val="24"/>
                <w:szCs w:val="24"/>
                <w:lang w:eastAsia="ru-RU"/>
              </w:rPr>
              <w:t>9,8</w:t>
            </w:r>
          </w:p>
        </w:tc>
        <w:tc>
          <w:tcPr>
            <w:tcW w:w="2210" w:type="dxa"/>
            <w:tcBorders>
              <w:top w:val="single" w:sz="4" w:space="0" w:color="auto"/>
              <w:left w:val="single" w:sz="4" w:space="0" w:color="auto"/>
              <w:bottom w:val="single" w:sz="4" w:space="0" w:color="auto"/>
              <w:right w:val="single" w:sz="4" w:space="0" w:color="auto"/>
            </w:tcBorders>
            <w:noWrap/>
            <w:vAlign w:val="center"/>
            <w:hideMark/>
          </w:tcPr>
          <w:p w14:paraId="0C277AD2" w14:textId="77777777" w:rsidR="000049EE" w:rsidRPr="0017018A" w:rsidRDefault="000049EE" w:rsidP="000049EE">
            <w:pPr>
              <w:jc w:val="center"/>
              <w:rPr>
                <w:sz w:val="24"/>
                <w:szCs w:val="24"/>
                <w:lang w:eastAsia="ru-RU"/>
              </w:rPr>
            </w:pPr>
            <w:r w:rsidRPr="0017018A">
              <w:rPr>
                <w:sz w:val="24"/>
                <w:szCs w:val="24"/>
                <w:lang w:eastAsia="ru-RU"/>
              </w:rPr>
              <w:t>90,2</w:t>
            </w:r>
          </w:p>
        </w:tc>
      </w:tr>
      <w:tr w:rsidR="000049EE" w:rsidRPr="0017018A" w14:paraId="78C240E8" w14:textId="77777777" w:rsidTr="00BF275A">
        <w:trPr>
          <w:trHeight w:val="70"/>
        </w:trPr>
        <w:tc>
          <w:tcPr>
            <w:tcW w:w="5240" w:type="dxa"/>
            <w:tcBorders>
              <w:top w:val="single" w:sz="4" w:space="0" w:color="auto"/>
              <w:left w:val="single" w:sz="4" w:space="0" w:color="auto"/>
              <w:bottom w:val="single" w:sz="4" w:space="0" w:color="auto"/>
              <w:right w:val="single" w:sz="4" w:space="0" w:color="auto"/>
            </w:tcBorders>
            <w:hideMark/>
          </w:tcPr>
          <w:p w14:paraId="3D5B28E1" w14:textId="77777777" w:rsidR="000049EE" w:rsidRPr="0017018A" w:rsidRDefault="000049EE" w:rsidP="000049EE">
            <w:pPr>
              <w:rPr>
                <w:sz w:val="24"/>
                <w:szCs w:val="24"/>
                <w:lang w:eastAsia="ru-RU"/>
              </w:rPr>
            </w:pPr>
            <w:r w:rsidRPr="0017018A">
              <w:rPr>
                <w:sz w:val="24"/>
                <w:szCs w:val="24"/>
                <w:lang w:eastAsia="ru-RU"/>
              </w:rPr>
              <w:t>Прикладной математики и информатики</w:t>
            </w:r>
          </w:p>
        </w:tc>
        <w:tc>
          <w:tcPr>
            <w:tcW w:w="2210" w:type="dxa"/>
            <w:tcBorders>
              <w:top w:val="single" w:sz="4" w:space="0" w:color="auto"/>
              <w:left w:val="single" w:sz="4" w:space="0" w:color="auto"/>
              <w:bottom w:val="single" w:sz="4" w:space="0" w:color="auto"/>
              <w:right w:val="single" w:sz="4" w:space="0" w:color="auto"/>
            </w:tcBorders>
            <w:noWrap/>
            <w:vAlign w:val="center"/>
            <w:hideMark/>
          </w:tcPr>
          <w:p w14:paraId="6D3C0472" w14:textId="77777777" w:rsidR="000049EE" w:rsidRPr="0017018A" w:rsidRDefault="000049EE" w:rsidP="000049EE">
            <w:pPr>
              <w:jc w:val="center"/>
              <w:rPr>
                <w:sz w:val="24"/>
                <w:szCs w:val="24"/>
                <w:lang w:eastAsia="ru-RU"/>
              </w:rPr>
            </w:pPr>
            <w:r w:rsidRPr="0017018A">
              <w:rPr>
                <w:sz w:val="24"/>
                <w:szCs w:val="24"/>
                <w:lang w:eastAsia="ru-RU"/>
              </w:rPr>
              <w:t>12,5</w:t>
            </w:r>
          </w:p>
        </w:tc>
        <w:tc>
          <w:tcPr>
            <w:tcW w:w="2210" w:type="dxa"/>
            <w:tcBorders>
              <w:top w:val="single" w:sz="4" w:space="0" w:color="auto"/>
              <w:left w:val="single" w:sz="4" w:space="0" w:color="auto"/>
              <w:bottom w:val="single" w:sz="4" w:space="0" w:color="auto"/>
              <w:right w:val="single" w:sz="4" w:space="0" w:color="auto"/>
            </w:tcBorders>
            <w:noWrap/>
            <w:vAlign w:val="center"/>
            <w:hideMark/>
          </w:tcPr>
          <w:p w14:paraId="328378E9" w14:textId="77777777" w:rsidR="000049EE" w:rsidRPr="0017018A" w:rsidRDefault="000049EE" w:rsidP="000049EE">
            <w:pPr>
              <w:jc w:val="center"/>
              <w:rPr>
                <w:sz w:val="24"/>
                <w:szCs w:val="24"/>
                <w:lang w:eastAsia="ru-RU"/>
              </w:rPr>
            </w:pPr>
            <w:r w:rsidRPr="0017018A">
              <w:rPr>
                <w:sz w:val="24"/>
                <w:szCs w:val="24"/>
                <w:lang w:eastAsia="ru-RU"/>
              </w:rPr>
              <w:t>87,5</w:t>
            </w:r>
          </w:p>
        </w:tc>
      </w:tr>
      <w:tr w:rsidR="000049EE" w:rsidRPr="0017018A" w14:paraId="2D0EEFED" w14:textId="77777777" w:rsidTr="00BF275A">
        <w:trPr>
          <w:trHeight w:val="70"/>
        </w:trPr>
        <w:tc>
          <w:tcPr>
            <w:tcW w:w="5240" w:type="dxa"/>
            <w:tcBorders>
              <w:top w:val="single" w:sz="4" w:space="0" w:color="auto"/>
              <w:left w:val="single" w:sz="4" w:space="0" w:color="auto"/>
              <w:bottom w:val="single" w:sz="4" w:space="0" w:color="auto"/>
              <w:right w:val="single" w:sz="4" w:space="0" w:color="auto"/>
            </w:tcBorders>
            <w:hideMark/>
          </w:tcPr>
          <w:p w14:paraId="4F41024F" w14:textId="77777777" w:rsidR="000049EE" w:rsidRPr="0017018A" w:rsidRDefault="000049EE" w:rsidP="000049EE">
            <w:pPr>
              <w:rPr>
                <w:sz w:val="24"/>
                <w:szCs w:val="24"/>
                <w:lang w:eastAsia="ru-RU"/>
              </w:rPr>
            </w:pPr>
            <w:r w:rsidRPr="0017018A">
              <w:rPr>
                <w:sz w:val="24"/>
                <w:szCs w:val="24"/>
                <w:lang w:eastAsia="ru-RU"/>
              </w:rPr>
              <w:t>Физический</w:t>
            </w:r>
          </w:p>
        </w:tc>
        <w:tc>
          <w:tcPr>
            <w:tcW w:w="2210" w:type="dxa"/>
            <w:tcBorders>
              <w:top w:val="single" w:sz="4" w:space="0" w:color="auto"/>
              <w:left w:val="single" w:sz="4" w:space="0" w:color="auto"/>
              <w:bottom w:val="single" w:sz="4" w:space="0" w:color="auto"/>
              <w:right w:val="single" w:sz="4" w:space="0" w:color="auto"/>
            </w:tcBorders>
            <w:noWrap/>
            <w:vAlign w:val="center"/>
            <w:hideMark/>
          </w:tcPr>
          <w:p w14:paraId="0C027E9F" w14:textId="77777777" w:rsidR="000049EE" w:rsidRPr="0017018A" w:rsidRDefault="000049EE" w:rsidP="000049EE">
            <w:pPr>
              <w:jc w:val="center"/>
              <w:rPr>
                <w:sz w:val="24"/>
                <w:szCs w:val="24"/>
                <w:lang w:eastAsia="ru-RU"/>
              </w:rPr>
            </w:pPr>
            <w:r w:rsidRPr="0017018A">
              <w:rPr>
                <w:sz w:val="24"/>
                <w:szCs w:val="24"/>
                <w:lang w:eastAsia="ru-RU"/>
              </w:rPr>
              <w:t>19,2</w:t>
            </w:r>
          </w:p>
        </w:tc>
        <w:tc>
          <w:tcPr>
            <w:tcW w:w="2210" w:type="dxa"/>
            <w:tcBorders>
              <w:top w:val="single" w:sz="4" w:space="0" w:color="auto"/>
              <w:left w:val="single" w:sz="4" w:space="0" w:color="auto"/>
              <w:bottom w:val="single" w:sz="4" w:space="0" w:color="auto"/>
              <w:right w:val="single" w:sz="4" w:space="0" w:color="auto"/>
            </w:tcBorders>
            <w:noWrap/>
            <w:vAlign w:val="center"/>
            <w:hideMark/>
          </w:tcPr>
          <w:p w14:paraId="56C05F25" w14:textId="77777777" w:rsidR="000049EE" w:rsidRPr="0017018A" w:rsidRDefault="000049EE" w:rsidP="000049EE">
            <w:pPr>
              <w:jc w:val="center"/>
              <w:rPr>
                <w:sz w:val="24"/>
                <w:szCs w:val="24"/>
                <w:lang w:eastAsia="ru-RU"/>
              </w:rPr>
            </w:pPr>
            <w:r w:rsidRPr="0017018A">
              <w:rPr>
                <w:sz w:val="24"/>
                <w:szCs w:val="24"/>
                <w:lang w:eastAsia="ru-RU"/>
              </w:rPr>
              <w:t>80,8</w:t>
            </w:r>
          </w:p>
        </w:tc>
      </w:tr>
      <w:tr w:rsidR="000049EE" w:rsidRPr="0017018A" w14:paraId="7A0AB91D" w14:textId="77777777" w:rsidTr="00BF275A">
        <w:trPr>
          <w:trHeight w:val="70"/>
        </w:trPr>
        <w:tc>
          <w:tcPr>
            <w:tcW w:w="5240" w:type="dxa"/>
            <w:tcBorders>
              <w:top w:val="single" w:sz="4" w:space="0" w:color="auto"/>
              <w:left w:val="single" w:sz="4" w:space="0" w:color="auto"/>
              <w:bottom w:val="single" w:sz="4" w:space="0" w:color="auto"/>
              <w:right w:val="single" w:sz="4" w:space="0" w:color="auto"/>
            </w:tcBorders>
            <w:hideMark/>
          </w:tcPr>
          <w:p w14:paraId="311716A3" w14:textId="77777777" w:rsidR="000049EE" w:rsidRPr="0017018A" w:rsidRDefault="000049EE" w:rsidP="000049EE">
            <w:pPr>
              <w:rPr>
                <w:sz w:val="24"/>
                <w:szCs w:val="24"/>
                <w:lang w:eastAsia="ru-RU"/>
              </w:rPr>
            </w:pPr>
            <w:r w:rsidRPr="0017018A">
              <w:rPr>
                <w:sz w:val="24"/>
                <w:szCs w:val="24"/>
                <w:lang w:eastAsia="ru-RU"/>
              </w:rPr>
              <w:t>Филологический</w:t>
            </w:r>
          </w:p>
        </w:tc>
        <w:tc>
          <w:tcPr>
            <w:tcW w:w="2210" w:type="dxa"/>
            <w:tcBorders>
              <w:top w:val="single" w:sz="4" w:space="0" w:color="auto"/>
              <w:left w:val="single" w:sz="4" w:space="0" w:color="auto"/>
              <w:bottom w:val="single" w:sz="4" w:space="0" w:color="auto"/>
              <w:right w:val="single" w:sz="4" w:space="0" w:color="auto"/>
            </w:tcBorders>
            <w:noWrap/>
            <w:vAlign w:val="center"/>
            <w:hideMark/>
          </w:tcPr>
          <w:p w14:paraId="5DCC4640" w14:textId="77777777" w:rsidR="000049EE" w:rsidRPr="0017018A" w:rsidRDefault="000049EE" w:rsidP="000049EE">
            <w:pPr>
              <w:jc w:val="center"/>
              <w:rPr>
                <w:sz w:val="24"/>
                <w:szCs w:val="24"/>
                <w:lang w:eastAsia="ru-RU"/>
              </w:rPr>
            </w:pPr>
            <w:r w:rsidRPr="0017018A">
              <w:rPr>
                <w:sz w:val="24"/>
                <w:szCs w:val="24"/>
                <w:lang w:eastAsia="ru-RU"/>
              </w:rPr>
              <w:t>10,8</w:t>
            </w:r>
          </w:p>
        </w:tc>
        <w:tc>
          <w:tcPr>
            <w:tcW w:w="2210" w:type="dxa"/>
            <w:tcBorders>
              <w:top w:val="single" w:sz="4" w:space="0" w:color="auto"/>
              <w:left w:val="single" w:sz="4" w:space="0" w:color="auto"/>
              <w:bottom w:val="single" w:sz="4" w:space="0" w:color="auto"/>
              <w:right w:val="single" w:sz="4" w:space="0" w:color="auto"/>
            </w:tcBorders>
            <w:noWrap/>
            <w:vAlign w:val="center"/>
            <w:hideMark/>
          </w:tcPr>
          <w:p w14:paraId="00AFF9B1" w14:textId="77777777" w:rsidR="000049EE" w:rsidRPr="0017018A" w:rsidRDefault="000049EE" w:rsidP="000049EE">
            <w:pPr>
              <w:jc w:val="center"/>
              <w:rPr>
                <w:sz w:val="24"/>
                <w:szCs w:val="24"/>
                <w:lang w:eastAsia="ru-RU"/>
              </w:rPr>
            </w:pPr>
            <w:r w:rsidRPr="0017018A">
              <w:rPr>
                <w:sz w:val="24"/>
                <w:szCs w:val="24"/>
                <w:lang w:eastAsia="ru-RU"/>
              </w:rPr>
              <w:t>89,2</w:t>
            </w:r>
          </w:p>
        </w:tc>
      </w:tr>
      <w:tr w:rsidR="000049EE" w:rsidRPr="0017018A" w14:paraId="5CCEDC3F" w14:textId="77777777" w:rsidTr="00BF275A">
        <w:trPr>
          <w:trHeight w:val="70"/>
        </w:trPr>
        <w:tc>
          <w:tcPr>
            <w:tcW w:w="5240" w:type="dxa"/>
            <w:tcBorders>
              <w:top w:val="single" w:sz="4" w:space="0" w:color="auto"/>
              <w:left w:val="single" w:sz="4" w:space="0" w:color="auto"/>
              <w:bottom w:val="single" w:sz="4" w:space="0" w:color="auto"/>
              <w:right w:val="single" w:sz="4" w:space="0" w:color="auto"/>
            </w:tcBorders>
            <w:hideMark/>
          </w:tcPr>
          <w:p w14:paraId="086C881F" w14:textId="77777777" w:rsidR="000049EE" w:rsidRPr="0017018A" w:rsidRDefault="000049EE" w:rsidP="000049EE">
            <w:pPr>
              <w:rPr>
                <w:sz w:val="24"/>
                <w:szCs w:val="24"/>
                <w:lang w:eastAsia="ru-RU"/>
              </w:rPr>
            </w:pPr>
            <w:r w:rsidRPr="0017018A">
              <w:rPr>
                <w:sz w:val="24"/>
                <w:szCs w:val="24"/>
                <w:lang w:eastAsia="ru-RU"/>
              </w:rPr>
              <w:t>Химический</w:t>
            </w:r>
          </w:p>
        </w:tc>
        <w:tc>
          <w:tcPr>
            <w:tcW w:w="2210" w:type="dxa"/>
            <w:tcBorders>
              <w:top w:val="single" w:sz="4" w:space="0" w:color="auto"/>
              <w:left w:val="single" w:sz="4" w:space="0" w:color="auto"/>
              <w:bottom w:val="single" w:sz="4" w:space="0" w:color="auto"/>
              <w:right w:val="single" w:sz="4" w:space="0" w:color="auto"/>
            </w:tcBorders>
            <w:noWrap/>
            <w:vAlign w:val="center"/>
            <w:hideMark/>
          </w:tcPr>
          <w:p w14:paraId="46AED292" w14:textId="77777777" w:rsidR="000049EE" w:rsidRPr="0017018A" w:rsidRDefault="000049EE" w:rsidP="000049EE">
            <w:pPr>
              <w:jc w:val="center"/>
              <w:rPr>
                <w:sz w:val="24"/>
                <w:szCs w:val="24"/>
                <w:lang w:eastAsia="ru-RU"/>
              </w:rPr>
            </w:pPr>
            <w:r w:rsidRPr="0017018A">
              <w:rPr>
                <w:sz w:val="24"/>
                <w:szCs w:val="24"/>
                <w:lang w:eastAsia="ru-RU"/>
              </w:rPr>
              <w:t>23,1</w:t>
            </w:r>
          </w:p>
        </w:tc>
        <w:tc>
          <w:tcPr>
            <w:tcW w:w="2210" w:type="dxa"/>
            <w:tcBorders>
              <w:top w:val="single" w:sz="4" w:space="0" w:color="auto"/>
              <w:left w:val="single" w:sz="4" w:space="0" w:color="auto"/>
              <w:bottom w:val="single" w:sz="4" w:space="0" w:color="auto"/>
              <w:right w:val="single" w:sz="4" w:space="0" w:color="auto"/>
            </w:tcBorders>
            <w:noWrap/>
            <w:vAlign w:val="center"/>
            <w:hideMark/>
          </w:tcPr>
          <w:p w14:paraId="3BD1058E" w14:textId="77777777" w:rsidR="000049EE" w:rsidRPr="0017018A" w:rsidRDefault="000049EE" w:rsidP="000049EE">
            <w:pPr>
              <w:jc w:val="center"/>
              <w:rPr>
                <w:sz w:val="24"/>
                <w:szCs w:val="24"/>
                <w:lang w:eastAsia="ru-RU"/>
              </w:rPr>
            </w:pPr>
            <w:r w:rsidRPr="0017018A">
              <w:rPr>
                <w:sz w:val="24"/>
                <w:szCs w:val="24"/>
                <w:lang w:eastAsia="ru-RU"/>
              </w:rPr>
              <w:t>76,9</w:t>
            </w:r>
          </w:p>
        </w:tc>
      </w:tr>
      <w:tr w:rsidR="000049EE" w:rsidRPr="0017018A" w14:paraId="3AF90F77" w14:textId="77777777" w:rsidTr="00BF275A">
        <w:trPr>
          <w:trHeight w:val="70"/>
        </w:trPr>
        <w:tc>
          <w:tcPr>
            <w:tcW w:w="5240" w:type="dxa"/>
            <w:tcBorders>
              <w:top w:val="single" w:sz="4" w:space="0" w:color="auto"/>
              <w:left w:val="single" w:sz="4" w:space="0" w:color="auto"/>
              <w:bottom w:val="single" w:sz="4" w:space="0" w:color="auto"/>
              <w:right w:val="single" w:sz="4" w:space="0" w:color="auto"/>
            </w:tcBorders>
            <w:hideMark/>
          </w:tcPr>
          <w:p w14:paraId="06E4378E" w14:textId="77777777" w:rsidR="000049EE" w:rsidRPr="0017018A" w:rsidRDefault="000049EE" w:rsidP="000049EE">
            <w:pPr>
              <w:rPr>
                <w:sz w:val="24"/>
                <w:szCs w:val="24"/>
                <w:lang w:eastAsia="ru-RU"/>
              </w:rPr>
            </w:pPr>
            <w:r w:rsidRPr="0017018A">
              <w:rPr>
                <w:sz w:val="24"/>
                <w:szCs w:val="24"/>
                <w:lang w:eastAsia="ru-RU"/>
              </w:rPr>
              <w:t>Экономический</w:t>
            </w:r>
          </w:p>
        </w:tc>
        <w:tc>
          <w:tcPr>
            <w:tcW w:w="2210" w:type="dxa"/>
            <w:tcBorders>
              <w:top w:val="single" w:sz="4" w:space="0" w:color="auto"/>
              <w:left w:val="single" w:sz="4" w:space="0" w:color="auto"/>
              <w:bottom w:val="single" w:sz="4" w:space="0" w:color="auto"/>
              <w:right w:val="single" w:sz="4" w:space="0" w:color="auto"/>
            </w:tcBorders>
            <w:noWrap/>
            <w:vAlign w:val="center"/>
            <w:hideMark/>
          </w:tcPr>
          <w:p w14:paraId="7C33EDD1" w14:textId="77777777" w:rsidR="000049EE" w:rsidRPr="0017018A" w:rsidRDefault="000049EE" w:rsidP="000049EE">
            <w:pPr>
              <w:jc w:val="center"/>
              <w:rPr>
                <w:sz w:val="24"/>
                <w:szCs w:val="24"/>
                <w:lang w:eastAsia="ru-RU"/>
              </w:rPr>
            </w:pPr>
            <w:r w:rsidRPr="0017018A">
              <w:rPr>
                <w:sz w:val="24"/>
                <w:szCs w:val="24"/>
                <w:lang w:eastAsia="ru-RU"/>
              </w:rPr>
              <w:t>12,3</w:t>
            </w:r>
          </w:p>
        </w:tc>
        <w:tc>
          <w:tcPr>
            <w:tcW w:w="2210" w:type="dxa"/>
            <w:tcBorders>
              <w:top w:val="single" w:sz="4" w:space="0" w:color="auto"/>
              <w:left w:val="single" w:sz="4" w:space="0" w:color="auto"/>
              <w:bottom w:val="single" w:sz="4" w:space="0" w:color="auto"/>
              <w:right w:val="single" w:sz="4" w:space="0" w:color="auto"/>
            </w:tcBorders>
            <w:noWrap/>
            <w:vAlign w:val="center"/>
            <w:hideMark/>
          </w:tcPr>
          <w:p w14:paraId="6F3763B5" w14:textId="77777777" w:rsidR="000049EE" w:rsidRPr="0017018A" w:rsidRDefault="000049EE" w:rsidP="000049EE">
            <w:pPr>
              <w:jc w:val="center"/>
              <w:rPr>
                <w:sz w:val="24"/>
                <w:szCs w:val="24"/>
                <w:lang w:eastAsia="ru-RU"/>
              </w:rPr>
            </w:pPr>
            <w:r w:rsidRPr="0017018A">
              <w:rPr>
                <w:sz w:val="24"/>
                <w:szCs w:val="24"/>
                <w:lang w:eastAsia="ru-RU"/>
              </w:rPr>
              <w:t>87,7</w:t>
            </w:r>
          </w:p>
        </w:tc>
      </w:tr>
      <w:tr w:rsidR="000049EE" w:rsidRPr="0017018A" w14:paraId="3B8A8EC3" w14:textId="77777777" w:rsidTr="00BF275A">
        <w:trPr>
          <w:trHeight w:val="70"/>
        </w:trPr>
        <w:tc>
          <w:tcPr>
            <w:tcW w:w="5240" w:type="dxa"/>
            <w:tcBorders>
              <w:top w:val="single" w:sz="4" w:space="0" w:color="auto"/>
              <w:left w:val="single" w:sz="4" w:space="0" w:color="auto"/>
              <w:bottom w:val="single" w:sz="4" w:space="0" w:color="auto"/>
              <w:right w:val="single" w:sz="4" w:space="0" w:color="auto"/>
            </w:tcBorders>
            <w:hideMark/>
          </w:tcPr>
          <w:p w14:paraId="7FD313AE" w14:textId="77777777" w:rsidR="000049EE" w:rsidRPr="0017018A" w:rsidRDefault="000049EE" w:rsidP="000049EE">
            <w:pPr>
              <w:rPr>
                <w:sz w:val="24"/>
                <w:szCs w:val="24"/>
                <w:lang w:eastAsia="ru-RU"/>
              </w:rPr>
            </w:pPr>
            <w:r w:rsidRPr="0017018A">
              <w:rPr>
                <w:sz w:val="24"/>
                <w:szCs w:val="24"/>
                <w:lang w:eastAsia="ru-RU"/>
              </w:rPr>
              <w:t>Юридический</w:t>
            </w:r>
          </w:p>
        </w:tc>
        <w:tc>
          <w:tcPr>
            <w:tcW w:w="2210" w:type="dxa"/>
            <w:tcBorders>
              <w:top w:val="single" w:sz="4" w:space="0" w:color="auto"/>
              <w:left w:val="single" w:sz="4" w:space="0" w:color="auto"/>
              <w:bottom w:val="single" w:sz="4" w:space="0" w:color="auto"/>
              <w:right w:val="single" w:sz="4" w:space="0" w:color="auto"/>
            </w:tcBorders>
            <w:noWrap/>
            <w:vAlign w:val="center"/>
            <w:hideMark/>
          </w:tcPr>
          <w:p w14:paraId="5FA6F70A" w14:textId="77777777" w:rsidR="000049EE" w:rsidRPr="0017018A" w:rsidRDefault="000049EE" w:rsidP="000049EE">
            <w:pPr>
              <w:jc w:val="center"/>
              <w:rPr>
                <w:sz w:val="24"/>
                <w:szCs w:val="24"/>
                <w:lang w:eastAsia="ru-RU"/>
              </w:rPr>
            </w:pPr>
            <w:r w:rsidRPr="0017018A">
              <w:rPr>
                <w:sz w:val="24"/>
                <w:szCs w:val="24"/>
                <w:lang w:eastAsia="ru-RU"/>
              </w:rPr>
              <w:t>19,3</w:t>
            </w:r>
          </w:p>
        </w:tc>
        <w:tc>
          <w:tcPr>
            <w:tcW w:w="2210" w:type="dxa"/>
            <w:tcBorders>
              <w:top w:val="single" w:sz="4" w:space="0" w:color="auto"/>
              <w:left w:val="single" w:sz="4" w:space="0" w:color="auto"/>
              <w:bottom w:val="single" w:sz="4" w:space="0" w:color="auto"/>
              <w:right w:val="single" w:sz="4" w:space="0" w:color="auto"/>
            </w:tcBorders>
            <w:noWrap/>
            <w:vAlign w:val="center"/>
            <w:hideMark/>
          </w:tcPr>
          <w:p w14:paraId="23602C27" w14:textId="77777777" w:rsidR="000049EE" w:rsidRPr="0017018A" w:rsidRDefault="000049EE" w:rsidP="000049EE">
            <w:pPr>
              <w:jc w:val="center"/>
              <w:rPr>
                <w:sz w:val="24"/>
                <w:szCs w:val="24"/>
                <w:lang w:eastAsia="ru-RU"/>
              </w:rPr>
            </w:pPr>
            <w:r w:rsidRPr="0017018A">
              <w:rPr>
                <w:sz w:val="24"/>
                <w:szCs w:val="24"/>
                <w:lang w:eastAsia="ru-RU"/>
              </w:rPr>
              <w:t>80,7</w:t>
            </w:r>
          </w:p>
        </w:tc>
      </w:tr>
      <w:tr w:rsidR="000049EE" w:rsidRPr="0017018A" w14:paraId="2DD05B76" w14:textId="77777777" w:rsidTr="00BF275A">
        <w:trPr>
          <w:trHeight w:val="70"/>
        </w:trPr>
        <w:tc>
          <w:tcPr>
            <w:tcW w:w="5240" w:type="dxa"/>
            <w:tcBorders>
              <w:top w:val="single" w:sz="4" w:space="0" w:color="auto"/>
              <w:left w:val="single" w:sz="4" w:space="0" w:color="auto"/>
              <w:bottom w:val="single" w:sz="4" w:space="0" w:color="auto"/>
              <w:right w:val="single" w:sz="4" w:space="0" w:color="auto"/>
            </w:tcBorders>
            <w:noWrap/>
            <w:hideMark/>
          </w:tcPr>
          <w:p w14:paraId="4D93AA54" w14:textId="77777777" w:rsidR="000049EE" w:rsidRPr="0017018A" w:rsidRDefault="000049EE" w:rsidP="000049EE">
            <w:pPr>
              <w:rPr>
                <w:sz w:val="24"/>
                <w:szCs w:val="24"/>
                <w:lang w:eastAsia="ru-RU"/>
              </w:rPr>
            </w:pPr>
            <w:r w:rsidRPr="0017018A">
              <w:rPr>
                <w:b/>
                <w:bCs/>
                <w:sz w:val="24"/>
                <w:szCs w:val="24"/>
                <w:lang w:eastAsia="ru-RU"/>
              </w:rPr>
              <w:t>Всего</w:t>
            </w:r>
          </w:p>
        </w:tc>
        <w:tc>
          <w:tcPr>
            <w:tcW w:w="2210" w:type="dxa"/>
            <w:tcBorders>
              <w:top w:val="single" w:sz="4" w:space="0" w:color="auto"/>
              <w:left w:val="single" w:sz="4" w:space="0" w:color="auto"/>
              <w:bottom w:val="single" w:sz="4" w:space="0" w:color="auto"/>
              <w:right w:val="single" w:sz="4" w:space="0" w:color="auto"/>
            </w:tcBorders>
            <w:noWrap/>
            <w:vAlign w:val="center"/>
            <w:hideMark/>
          </w:tcPr>
          <w:p w14:paraId="34FA2A0A" w14:textId="77777777" w:rsidR="000049EE" w:rsidRPr="0017018A" w:rsidRDefault="000049EE" w:rsidP="000049EE">
            <w:pPr>
              <w:jc w:val="center"/>
              <w:rPr>
                <w:sz w:val="24"/>
                <w:szCs w:val="24"/>
                <w:lang w:eastAsia="ru-RU"/>
              </w:rPr>
            </w:pPr>
            <w:r w:rsidRPr="0017018A">
              <w:rPr>
                <w:sz w:val="24"/>
                <w:szCs w:val="24"/>
                <w:lang w:eastAsia="ru-RU"/>
              </w:rPr>
              <w:t>15,6</w:t>
            </w:r>
          </w:p>
        </w:tc>
        <w:tc>
          <w:tcPr>
            <w:tcW w:w="2210" w:type="dxa"/>
            <w:tcBorders>
              <w:top w:val="single" w:sz="4" w:space="0" w:color="auto"/>
              <w:left w:val="single" w:sz="4" w:space="0" w:color="auto"/>
              <w:bottom w:val="single" w:sz="4" w:space="0" w:color="auto"/>
              <w:right w:val="single" w:sz="4" w:space="0" w:color="auto"/>
            </w:tcBorders>
            <w:noWrap/>
            <w:vAlign w:val="center"/>
            <w:hideMark/>
          </w:tcPr>
          <w:p w14:paraId="7C2B8D15" w14:textId="77777777" w:rsidR="000049EE" w:rsidRPr="0017018A" w:rsidRDefault="000049EE" w:rsidP="000049EE">
            <w:pPr>
              <w:jc w:val="center"/>
              <w:rPr>
                <w:sz w:val="24"/>
                <w:szCs w:val="24"/>
                <w:lang w:eastAsia="ru-RU"/>
              </w:rPr>
            </w:pPr>
            <w:r w:rsidRPr="0017018A">
              <w:rPr>
                <w:sz w:val="24"/>
                <w:szCs w:val="24"/>
                <w:lang w:eastAsia="ru-RU"/>
              </w:rPr>
              <w:t>84,4</w:t>
            </w:r>
          </w:p>
        </w:tc>
      </w:tr>
    </w:tbl>
    <w:p w14:paraId="2D518906" w14:textId="77777777" w:rsidR="000049EE" w:rsidRPr="0017018A" w:rsidRDefault="000049EE" w:rsidP="000049EE">
      <w:pPr>
        <w:rPr>
          <w:sz w:val="24"/>
          <w:szCs w:val="24"/>
        </w:rPr>
      </w:pPr>
    </w:p>
    <w:p w14:paraId="2C0265C6" w14:textId="77777777" w:rsidR="00A96F5E" w:rsidRPr="0017018A" w:rsidRDefault="00A96F5E" w:rsidP="00A96F5E">
      <w:pPr>
        <w:jc w:val="right"/>
        <w:rPr>
          <w:i/>
          <w:sz w:val="24"/>
          <w:szCs w:val="24"/>
        </w:rPr>
      </w:pPr>
      <w:r w:rsidRPr="0017018A">
        <w:rPr>
          <w:i/>
          <w:sz w:val="24"/>
          <w:szCs w:val="24"/>
        </w:rPr>
        <w:t>Таблица 4</w:t>
      </w:r>
    </w:p>
    <w:p w14:paraId="7307386A" w14:textId="77777777" w:rsidR="000049EE" w:rsidRPr="0017018A" w:rsidRDefault="000049EE" w:rsidP="00A96F5E">
      <w:pPr>
        <w:jc w:val="center"/>
        <w:rPr>
          <w:sz w:val="24"/>
          <w:szCs w:val="24"/>
        </w:rPr>
      </w:pPr>
      <w:r w:rsidRPr="0017018A">
        <w:rPr>
          <w:sz w:val="24"/>
          <w:szCs w:val="24"/>
        </w:rPr>
        <w:t>Распределение ответов респондентов на вопрос «Покупали ли Вы какие-нибудь товары с символикой БГУ в Краме БДУ/BSUSTORE?» по факультетам, расположенным вдали от Главного корпуса БГУ, в %</w:t>
      </w:r>
    </w:p>
    <w:tbl>
      <w:tblPr>
        <w:tblStyle w:val="a6"/>
        <w:tblW w:w="5000" w:type="pct"/>
        <w:tblLook w:val="04A0" w:firstRow="1" w:lastRow="0" w:firstColumn="1" w:lastColumn="0" w:noHBand="0" w:noVBand="1"/>
      </w:tblPr>
      <w:tblGrid>
        <w:gridCol w:w="7944"/>
        <w:gridCol w:w="993"/>
        <w:gridCol w:w="993"/>
      </w:tblGrid>
      <w:tr w:rsidR="000049EE" w:rsidRPr="0017018A" w14:paraId="3536AA85" w14:textId="77777777" w:rsidTr="00BF275A">
        <w:trPr>
          <w:trHeight w:val="70"/>
        </w:trPr>
        <w:tc>
          <w:tcPr>
            <w:tcW w:w="4000" w:type="pct"/>
            <w:tcBorders>
              <w:top w:val="single" w:sz="4" w:space="0" w:color="auto"/>
              <w:left w:val="single" w:sz="4" w:space="0" w:color="auto"/>
              <w:bottom w:val="single" w:sz="4" w:space="0" w:color="auto"/>
              <w:right w:val="single" w:sz="4" w:space="0" w:color="auto"/>
            </w:tcBorders>
            <w:hideMark/>
          </w:tcPr>
          <w:p w14:paraId="770C3264" w14:textId="77777777" w:rsidR="000049EE" w:rsidRPr="0017018A" w:rsidRDefault="000049EE" w:rsidP="000049EE">
            <w:pPr>
              <w:jc w:val="center"/>
              <w:rPr>
                <w:b/>
                <w:bCs/>
                <w:sz w:val="24"/>
                <w:szCs w:val="24"/>
                <w:lang w:eastAsia="ru-RU"/>
              </w:rPr>
            </w:pPr>
            <w:r w:rsidRPr="0017018A">
              <w:rPr>
                <w:b/>
                <w:bCs/>
                <w:color w:val="000000"/>
                <w:sz w:val="24"/>
                <w:szCs w:val="24"/>
                <w:lang w:eastAsia="ru-RU"/>
              </w:rPr>
              <w:t>Варианты ответа</w:t>
            </w:r>
          </w:p>
        </w:tc>
        <w:tc>
          <w:tcPr>
            <w:tcW w:w="500" w:type="pct"/>
            <w:tcBorders>
              <w:top w:val="single" w:sz="4" w:space="0" w:color="auto"/>
              <w:left w:val="single" w:sz="4" w:space="0" w:color="auto"/>
              <w:bottom w:val="single" w:sz="4" w:space="0" w:color="auto"/>
              <w:right w:val="single" w:sz="4" w:space="0" w:color="auto"/>
            </w:tcBorders>
            <w:noWrap/>
            <w:vAlign w:val="center"/>
            <w:hideMark/>
          </w:tcPr>
          <w:p w14:paraId="29F61825" w14:textId="77777777" w:rsidR="000049EE" w:rsidRPr="0017018A" w:rsidRDefault="000049EE" w:rsidP="000049EE">
            <w:pPr>
              <w:jc w:val="center"/>
              <w:rPr>
                <w:b/>
                <w:bCs/>
                <w:sz w:val="24"/>
                <w:szCs w:val="24"/>
                <w:lang w:eastAsia="ru-RU"/>
              </w:rPr>
            </w:pPr>
            <w:r w:rsidRPr="0017018A">
              <w:rPr>
                <w:b/>
                <w:bCs/>
                <w:sz w:val="24"/>
                <w:szCs w:val="24"/>
                <w:lang w:eastAsia="ru-RU"/>
              </w:rPr>
              <w:t>Да</w:t>
            </w:r>
          </w:p>
        </w:tc>
        <w:tc>
          <w:tcPr>
            <w:tcW w:w="500" w:type="pct"/>
            <w:tcBorders>
              <w:top w:val="single" w:sz="4" w:space="0" w:color="auto"/>
              <w:left w:val="single" w:sz="4" w:space="0" w:color="auto"/>
              <w:bottom w:val="single" w:sz="4" w:space="0" w:color="auto"/>
              <w:right w:val="single" w:sz="4" w:space="0" w:color="auto"/>
            </w:tcBorders>
            <w:noWrap/>
            <w:vAlign w:val="center"/>
            <w:hideMark/>
          </w:tcPr>
          <w:p w14:paraId="610919FB" w14:textId="77777777" w:rsidR="000049EE" w:rsidRPr="0017018A" w:rsidRDefault="000049EE" w:rsidP="000049EE">
            <w:pPr>
              <w:jc w:val="center"/>
              <w:rPr>
                <w:b/>
                <w:bCs/>
                <w:sz w:val="24"/>
                <w:szCs w:val="24"/>
                <w:lang w:eastAsia="ru-RU"/>
              </w:rPr>
            </w:pPr>
            <w:r w:rsidRPr="0017018A">
              <w:rPr>
                <w:b/>
                <w:bCs/>
                <w:sz w:val="24"/>
                <w:szCs w:val="24"/>
                <w:lang w:eastAsia="ru-RU"/>
              </w:rPr>
              <w:t>Нет</w:t>
            </w:r>
          </w:p>
        </w:tc>
      </w:tr>
      <w:tr w:rsidR="000049EE" w:rsidRPr="0017018A" w14:paraId="21A970C8" w14:textId="77777777" w:rsidTr="00BF275A">
        <w:trPr>
          <w:trHeight w:val="70"/>
        </w:trPr>
        <w:tc>
          <w:tcPr>
            <w:tcW w:w="4000" w:type="pct"/>
            <w:tcBorders>
              <w:top w:val="single" w:sz="4" w:space="0" w:color="auto"/>
              <w:left w:val="single" w:sz="4" w:space="0" w:color="auto"/>
              <w:bottom w:val="single" w:sz="4" w:space="0" w:color="auto"/>
              <w:right w:val="single" w:sz="4" w:space="0" w:color="auto"/>
            </w:tcBorders>
            <w:hideMark/>
          </w:tcPr>
          <w:p w14:paraId="0D387F38" w14:textId="77777777" w:rsidR="000049EE" w:rsidRPr="0017018A" w:rsidRDefault="000049EE" w:rsidP="000049EE">
            <w:pPr>
              <w:rPr>
                <w:sz w:val="24"/>
                <w:szCs w:val="24"/>
                <w:lang w:eastAsia="ru-RU"/>
              </w:rPr>
            </w:pPr>
            <w:r w:rsidRPr="0017018A">
              <w:rPr>
                <w:sz w:val="24"/>
                <w:szCs w:val="24"/>
                <w:lang w:eastAsia="ru-RU"/>
              </w:rPr>
              <w:t>Биологический</w:t>
            </w:r>
          </w:p>
        </w:tc>
        <w:tc>
          <w:tcPr>
            <w:tcW w:w="500" w:type="pct"/>
            <w:tcBorders>
              <w:top w:val="single" w:sz="4" w:space="0" w:color="auto"/>
              <w:left w:val="single" w:sz="4" w:space="0" w:color="auto"/>
              <w:bottom w:val="single" w:sz="4" w:space="0" w:color="auto"/>
              <w:right w:val="single" w:sz="4" w:space="0" w:color="auto"/>
            </w:tcBorders>
            <w:noWrap/>
            <w:vAlign w:val="center"/>
            <w:hideMark/>
          </w:tcPr>
          <w:p w14:paraId="4B754516" w14:textId="77777777" w:rsidR="000049EE" w:rsidRPr="0017018A" w:rsidRDefault="000049EE" w:rsidP="000049EE">
            <w:pPr>
              <w:jc w:val="center"/>
              <w:rPr>
                <w:sz w:val="24"/>
                <w:szCs w:val="24"/>
                <w:lang w:eastAsia="ru-RU"/>
              </w:rPr>
            </w:pPr>
            <w:r w:rsidRPr="0017018A">
              <w:rPr>
                <w:sz w:val="24"/>
                <w:szCs w:val="24"/>
                <w:lang w:eastAsia="ru-RU"/>
              </w:rPr>
              <w:t>10,0</w:t>
            </w:r>
          </w:p>
        </w:tc>
        <w:tc>
          <w:tcPr>
            <w:tcW w:w="500" w:type="pct"/>
            <w:tcBorders>
              <w:top w:val="single" w:sz="4" w:space="0" w:color="auto"/>
              <w:left w:val="single" w:sz="4" w:space="0" w:color="auto"/>
              <w:bottom w:val="single" w:sz="4" w:space="0" w:color="auto"/>
              <w:right w:val="single" w:sz="4" w:space="0" w:color="auto"/>
            </w:tcBorders>
            <w:noWrap/>
            <w:vAlign w:val="center"/>
            <w:hideMark/>
          </w:tcPr>
          <w:p w14:paraId="6CE82A3E" w14:textId="77777777" w:rsidR="000049EE" w:rsidRPr="0017018A" w:rsidRDefault="000049EE" w:rsidP="000049EE">
            <w:pPr>
              <w:jc w:val="center"/>
              <w:rPr>
                <w:sz w:val="24"/>
                <w:szCs w:val="24"/>
                <w:lang w:eastAsia="ru-RU"/>
              </w:rPr>
            </w:pPr>
            <w:r w:rsidRPr="0017018A">
              <w:rPr>
                <w:sz w:val="24"/>
                <w:szCs w:val="24"/>
                <w:lang w:eastAsia="ru-RU"/>
              </w:rPr>
              <w:t>90,0</w:t>
            </w:r>
          </w:p>
        </w:tc>
      </w:tr>
      <w:tr w:rsidR="000049EE" w:rsidRPr="0017018A" w14:paraId="15E39C10" w14:textId="77777777" w:rsidTr="00BF275A">
        <w:trPr>
          <w:trHeight w:val="70"/>
        </w:trPr>
        <w:tc>
          <w:tcPr>
            <w:tcW w:w="4000" w:type="pct"/>
            <w:tcBorders>
              <w:top w:val="single" w:sz="4" w:space="0" w:color="auto"/>
              <w:left w:val="single" w:sz="4" w:space="0" w:color="auto"/>
              <w:bottom w:val="single" w:sz="4" w:space="0" w:color="auto"/>
              <w:right w:val="single" w:sz="4" w:space="0" w:color="auto"/>
            </w:tcBorders>
            <w:hideMark/>
          </w:tcPr>
          <w:p w14:paraId="7C585DA1" w14:textId="77777777" w:rsidR="000049EE" w:rsidRPr="0017018A" w:rsidRDefault="000049EE" w:rsidP="000049EE">
            <w:pPr>
              <w:rPr>
                <w:sz w:val="24"/>
                <w:szCs w:val="24"/>
                <w:lang w:eastAsia="ru-RU"/>
              </w:rPr>
            </w:pPr>
            <w:r w:rsidRPr="0017018A">
              <w:rPr>
                <w:sz w:val="24"/>
                <w:szCs w:val="24"/>
                <w:lang w:eastAsia="ru-RU"/>
              </w:rPr>
              <w:t>Исторический</w:t>
            </w:r>
          </w:p>
        </w:tc>
        <w:tc>
          <w:tcPr>
            <w:tcW w:w="500" w:type="pct"/>
            <w:tcBorders>
              <w:top w:val="single" w:sz="4" w:space="0" w:color="auto"/>
              <w:left w:val="single" w:sz="4" w:space="0" w:color="auto"/>
              <w:bottom w:val="single" w:sz="4" w:space="0" w:color="auto"/>
              <w:right w:val="single" w:sz="4" w:space="0" w:color="auto"/>
            </w:tcBorders>
            <w:noWrap/>
            <w:vAlign w:val="center"/>
            <w:hideMark/>
          </w:tcPr>
          <w:p w14:paraId="650CD36F" w14:textId="77777777" w:rsidR="000049EE" w:rsidRPr="0017018A" w:rsidRDefault="000049EE" w:rsidP="000049EE">
            <w:pPr>
              <w:jc w:val="center"/>
              <w:rPr>
                <w:sz w:val="24"/>
                <w:szCs w:val="24"/>
                <w:lang w:eastAsia="ru-RU"/>
              </w:rPr>
            </w:pPr>
            <w:r w:rsidRPr="0017018A">
              <w:rPr>
                <w:sz w:val="24"/>
                <w:szCs w:val="24"/>
                <w:lang w:eastAsia="ru-RU"/>
              </w:rPr>
              <w:t>22,1</w:t>
            </w:r>
          </w:p>
        </w:tc>
        <w:tc>
          <w:tcPr>
            <w:tcW w:w="500" w:type="pct"/>
            <w:tcBorders>
              <w:top w:val="single" w:sz="4" w:space="0" w:color="auto"/>
              <w:left w:val="single" w:sz="4" w:space="0" w:color="auto"/>
              <w:bottom w:val="single" w:sz="4" w:space="0" w:color="auto"/>
              <w:right w:val="single" w:sz="4" w:space="0" w:color="auto"/>
            </w:tcBorders>
            <w:noWrap/>
            <w:vAlign w:val="center"/>
            <w:hideMark/>
          </w:tcPr>
          <w:p w14:paraId="38184388" w14:textId="77777777" w:rsidR="000049EE" w:rsidRPr="0017018A" w:rsidRDefault="000049EE" w:rsidP="000049EE">
            <w:pPr>
              <w:jc w:val="center"/>
              <w:rPr>
                <w:sz w:val="24"/>
                <w:szCs w:val="24"/>
                <w:lang w:eastAsia="ru-RU"/>
              </w:rPr>
            </w:pPr>
            <w:r w:rsidRPr="0017018A">
              <w:rPr>
                <w:sz w:val="24"/>
                <w:szCs w:val="24"/>
                <w:lang w:eastAsia="ru-RU"/>
              </w:rPr>
              <w:t>77,9</w:t>
            </w:r>
          </w:p>
        </w:tc>
      </w:tr>
      <w:tr w:rsidR="000049EE" w:rsidRPr="0017018A" w14:paraId="42A44278" w14:textId="77777777" w:rsidTr="00BF275A">
        <w:trPr>
          <w:trHeight w:val="70"/>
        </w:trPr>
        <w:tc>
          <w:tcPr>
            <w:tcW w:w="4000" w:type="pct"/>
            <w:tcBorders>
              <w:top w:val="single" w:sz="4" w:space="0" w:color="auto"/>
              <w:left w:val="single" w:sz="4" w:space="0" w:color="auto"/>
              <w:bottom w:val="single" w:sz="4" w:space="0" w:color="auto"/>
              <w:right w:val="single" w:sz="4" w:space="0" w:color="auto"/>
            </w:tcBorders>
            <w:hideMark/>
          </w:tcPr>
          <w:p w14:paraId="57E6DB9E" w14:textId="77777777" w:rsidR="000049EE" w:rsidRPr="0017018A" w:rsidRDefault="000049EE" w:rsidP="000049EE">
            <w:pPr>
              <w:rPr>
                <w:sz w:val="24"/>
                <w:szCs w:val="24"/>
                <w:lang w:eastAsia="ru-RU"/>
              </w:rPr>
            </w:pPr>
            <w:r w:rsidRPr="0017018A">
              <w:rPr>
                <w:sz w:val="24"/>
                <w:szCs w:val="24"/>
                <w:lang w:eastAsia="ru-RU"/>
              </w:rPr>
              <w:t>Радиофизики и компьютерных технологий</w:t>
            </w:r>
          </w:p>
        </w:tc>
        <w:tc>
          <w:tcPr>
            <w:tcW w:w="500" w:type="pct"/>
            <w:tcBorders>
              <w:top w:val="single" w:sz="4" w:space="0" w:color="auto"/>
              <w:left w:val="single" w:sz="4" w:space="0" w:color="auto"/>
              <w:bottom w:val="single" w:sz="4" w:space="0" w:color="auto"/>
              <w:right w:val="single" w:sz="4" w:space="0" w:color="auto"/>
            </w:tcBorders>
            <w:noWrap/>
            <w:vAlign w:val="center"/>
            <w:hideMark/>
          </w:tcPr>
          <w:p w14:paraId="4E841304" w14:textId="77777777" w:rsidR="000049EE" w:rsidRPr="0017018A" w:rsidRDefault="000049EE" w:rsidP="000049EE">
            <w:pPr>
              <w:jc w:val="center"/>
              <w:rPr>
                <w:sz w:val="24"/>
                <w:szCs w:val="24"/>
                <w:lang w:eastAsia="ru-RU"/>
              </w:rPr>
            </w:pPr>
            <w:r w:rsidRPr="0017018A">
              <w:rPr>
                <w:sz w:val="24"/>
                <w:szCs w:val="24"/>
                <w:lang w:eastAsia="ru-RU"/>
              </w:rPr>
              <w:t>12,1</w:t>
            </w:r>
          </w:p>
        </w:tc>
        <w:tc>
          <w:tcPr>
            <w:tcW w:w="500" w:type="pct"/>
            <w:tcBorders>
              <w:top w:val="single" w:sz="4" w:space="0" w:color="auto"/>
              <w:left w:val="single" w:sz="4" w:space="0" w:color="auto"/>
              <w:bottom w:val="single" w:sz="4" w:space="0" w:color="auto"/>
              <w:right w:val="single" w:sz="4" w:space="0" w:color="auto"/>
            </w:tcBorders>
            <w:noWrap/>
            <w:vAlign w:val="center"/>
            <w:hideMark/>
          </w:tcPr>
          <w:p w14:paraId="3BDA5965" w14:textId="77777777" w:rsidR="000049EE" w:rsidRPr="0017018A" w:rsidRDefault="000049EE" w:rsidP="000049EE">
            <w:pPr>
              <w:jc w:val="center"/>
              <w:rPr>
                <w:sz w:val="24"/>
                <w:szCs w:val="24"/>
                <w:lang w:eastAsia="ru-RU"/>
              </w:rPr>
            </w:pPr>
            <w:r w:rsidRPr="0017018A">
              <w:rPr>
                <w:sz w:val="24"/>
                <w:szCs w:val="24"/>
                <w:lang w:eastAsia="ru-RU"/>
              </w:rPr>
              <w:t>87,9</w:t>
            </w:r>
          </w:p>
        </w:tc>
      </w:tr>
      <w:tr w:rsidR="000049EE" w:rsidRPr="0017018A" w14:paraId="25FF7D90" w14:textId="77777777" w:rsidTr="00BF275A">
        <w:trPr>
          <w:trHeight w:val="70"/>
        </w:trPr>
        <w:tc>
          <w:tcPr>
            <w:tcW w:w="4000" w:type="pct"/>
            <w:tcBorders>
              <w:top w:val="single" w:sz="4" w:space="0" w:color="auto"/>
              <w:left w:val="single" w:sz="4" w:space="0" w:color="auto"/>
              <w:bottom w:val="single" w:sz="4" w:space="0" w:color="auto"/>
              <w:right w:val="single" w:sz="4" w:space="0" w:color="auto"/>
            </w:tcBorders>
            <w:hideMark/>
          </w:tcPr>
          <w:p w14:paraId="3296DA13" w14:textId="77777777" w:rsidR="000049EE" w:rsidRPr="0017018A" w:rsidRDefault="000049EE" w:rsidP="000049EE">
            <w:pPr>
              <w:rPr>
                <w:sz w:val="24"/>
                <w:szCs w:val="24"/>
                <w:lang w:eastAsia="ru-RU"/>
              </w:rPr>
            </w:pPr>
            <w:r w:rsidRPr="0017018A">
              <w:rPr>
                <w:sz w:val="24"/>
                <w:szCs w:val="24"/>
                <w:lang w:eastAsia="ru-RU"/>
              </w:rPr>
              <w:t>Социокультурных коммуникаций</w:t>
            </w:r>
          </w:p>
        </w:tc>
        <w:tc>
          <w:tcPr>
            <w:tcW w:w="500" w:type="pct"/>
            <w:tcBorders>
              <w:top w:val="single" w:sz="4" w:space="0" w:color="auto"/>
              <w:left w:val="single" w:sz="4" w:space="0" w:color="auto"/>
              <w:bottom w:val="single" w:sz="4" w:space="0" w:color="auto"/>
              <w:right w:val="single" w:sz="4" w:space="0" w:color="auto"/>
            </w:tcBorders>
            <w:noWrap/>
            <w:vAlign w:val="center"/>
            <w:hideMark/>
          </w:tcPr>
          <w:p w14:paraId="6038D4A1" w14:textId="77777777" w:rsidR="000049EE" w:rsidRPr="0017018A" w:rsidRDefault="000049EE" w:rsidP="000049EE">
            <w:pPr>
              <w:jc w:val="center"/>
              <w:rPr>
                <w:sz w:val="24"/>
                <w:szCs w:val="24"/>
                <w:lang w:eastAsia="ru-RU"/>
              </w:rPr>
            </w:pPr>
            <w:r w:rsidRPr="0017018A">
              <w:rPr>
                <w:sz w:val="24"/>
                <w:szCs w:val="24"/>
                <w:lang w:eastAsia="ru-RU"/>
              </w:rPr>
              <w:t>9,3</w:t>
            </w:r>
          </w:p>
        </w:tc>
        <w:tc>
          <w:tcPr>
            <w:tcW w:w="500" w:type="pct"/>
            <w:tcBorders>
              <w:top w:val="single" w:sz="4" w:space="0" w:color="auto"/>
              <w:left w:val="single" w:sz="4" w:space="0" w:color="auto"/>
              <w:bottom w:val="single" w:sz="4" w:space="0" w:color="auto"/>
              <w:right w:val="single" w:sz="4" w:space="0" w:color="auto"/>
            </w:tcBorders>
            <w:noWrap/>
            <w:vAlign w:val="center"/>
            <w:hideMark/>
          </w:tcPr>
          <w:p w14:paraId="7F421A7F" w14:textId="77777777" w:rsidR="000049EE" w:rsidRPr="0017018A" w:rsidRDefault="000049EE" w:rsidP="000049EE">
            <w:pPr>
              <w:jc w:val="center"/>
              <w:rPr>
                <w:sz w:val="24"/>
                <w:szCs w:val="24"/>
                <w:lang w:eastAsia="ru-RU"/>
              </w:rPr>
            </w:pPr>
            <w:r w:rsidRPr="0017018A">
              <w:rPr>
                <w:sz w:val="24"/>
                <w:szCs w:val="24"/>
                <w:lang w:eastAsia="ru-RU"/>
              </w:rPr>
              <w:t>90,7</w:t>
            </w:r>
          </w:p>
        </w:tc>
      </w:tr>
      <w:tr w:rsidR="000049EE" w:rsidRPr="0017018A" w14:paraId="321CFE00" w14:textId="77777777" w:rsidTr="00BF275A">
        <w:trPr>
          <w:trHeight w:val="70"/>
        </w:trPr>
        <w:tc>
          <w:tcPr>
            <w:tcW w:w="4000" w:type="pct"/>
            <w:tcBorders>
              <w:top w:val="single" w:sz="4" w:space="0" w:color="auto"/>
              <w:left w:val="single" w:sz="4" w:space="0" w:color="auto"/>
              <w:bottom w:val="single" w:sz="4" w:space="0" w:color="auto"/>
              <w:right w:val="single" w:sz="4" w:space="0" w:color="auto"/>
            </w:tcBorders>
            <w:hideMark/>
          </w:tcPr>
          <w:p w14:paraId="5580C7DD" w14:textId="77777777" w:rsidR="000049EE" w:rsidRPr="0017018A" w:rsidRDefault="000049EE" w:rsidP="000049EE">
            <w:pPr>
              <w:rPr>
                <w:sz w:val="24"/>
                <w:szCs w:val="24"/>
                <w:lang w:eastAsia="ru-RU"/>
              </w:rPr>
            </w:pPr>
            <w:r w:rsidRPr="0017018A">
              <w:rPr>
                <w:sz w:val="24"/>
                <w:szCs w:val="24"/>
                <w:lang w:eastAsia="ru-RU"/>
              </w:rPr>
              <w:t>Философии и социальных наук</w:t>
            </w:r>
          </w:p>
        </w:tc>
        <w:tc>
          <w:tcPr>
            <w:tcW w:w="500" w:type="pct"/>
            <w:tcBorders>
              <w:top w:val="single" w:sz="4" w:space="0" w:color="auto"/>
              <w:left w:val="single" w:sz="4" w:space="0" w:color="auto"/>
              <w:bottom w:val="single" w:sz="4" w:space="0" w:color="auto"/>
              <w:right w:val="single" w:sz="4" w:space="0" w:color="auto"/>
            </w:tcBorders>
            <w:noWrap/>
            <w:vAlign w:val="center"/>
            <w:hideMark/>
          </w:tcPr>
          <w:p w14:paraId="48805F39" w14:textId="77777777" w:rsidR="000049EE" w:rsidRPr="0017018A" w:rsidRDefault="000049EE" w:rsidP="000049EE">
            <w:pPr>
              <w:jc w:val="center"/>
              <w:rPr>
                <w:sz w:val="24"/>
                <w:szCs w:val="24"/>
                <w:lang w:eastAsia="ru-RU"/>
              </w:rPr>
            </w:pPr>
            <w:r w:rsidRPr="0017018A">
              <w:rPr>
                <w:sz w:val="24"/>
                <w:szCs w:val="24"/>
                <w:lang w:eastAsia="ru-RU"/>
              </w:rPr>
              <w:t>8,3</w:t>
            </w:r>
          </w:p>
        </w:tc>
        <w:tc>
          <w:tcPr>
            <w:tcW w:w="500" w:type="pct"/>
            <w:tcBorders>
              <w:top w:val="single" w:sz="4" w:space="0" w:color="auto"/>
              <w:left w:val="single" w:sz="4" w:space="0" w:color="auto"/>
              <w:bottom w:val="single" w:sz="4" w:space="0" w:color="auto"/>
              <w:right w:val="single" w:sz="4" w:space="0" w:color="auto"/>
            </w:tcBorders>
            <w:noWrap/>
            <w:vAlign w:val="center"/>
            <w:hideMark/>
          </w:tcPr>
          <w:p w14:paraId="7FD1E3CC" w14:textId="77777777" w:rsidR="000049EE" w:rsidRPr="0017018A" w:rsidRDefault="000049EE" w:rsidP="000049EE">
            <w:pPr>
              <w:jc w:val="center"/>
              <w:rPr>
                <w:sz w:val="24"/>
                <w:szCs w:val="24"/>
                <w:lang w:eastAsia="ru-RU"/>
              </w:rPr>
            </w:pPr>
            <w:r w:rsidRPr="0017018A">
              <w:rPr>
                <w:sz w:val="24"/>
                <w:szCs w:val="24"/>
                <w:lang w:eastAsia="ru-RU"/>
              </w:rPr>
              <w:t>91,7</w:t>
            </w:r>
          </w:p>
        </w:tc>
      </w:tr>
      <w:tr w:rsidR="000049EE" w:rsidRPr="0017018A" w14:paraId="21E9104B" w14:textId="77777777" w:rsidTr="00BF275A">
        <w:trPr>
          <w:trHeight w:val="70"/>
        </w:trPr>
        <w:tc>
          <w:tcPr>
            <w:tcW w:w="4000" w:type="pct"/>
            <w:tcBorders>
              <w:top w:val="single" w:sz="4" w:space="0" w:color="auto"/>
              <w:left w:val="single" w:sz="4" w:space="0" w:color="auto"/>
              <w:bottom w:val="single" w:sz="4" w:space="0" w:color="auto"/>
              <w:right w:val="single" w:sz="4" w:space="0" w:color="auto"/>
            </w:tcBorders>
            <w:hideMark/>
          </w:tcPr>
          <w:p w14:paraId="1D490744" w14:textId="77777777" w:rsidR="000049EE" w:rsidRPr="0017018A" w:rsidRDefault="000049EE" w:rsidP="000049EE">
            <w:pPr>
              <w:rPr>
                <w:sz w:val="24"/>
                <w:szCs w:val="24"/>
                <w:lang w:eastAsia="ru-RU"/>
              </w:rPr>
            </w:pPr>
            <w:r w:rsidRPr="0017018A">
              <w:rPr>
                <w:sz w:val="24"/>
                <w:szCs w:val="24"/>
                <w:lang w:eastAsia="ru-RU"/>
              </w:rPr>
              <w:t>Институт бизнеса</w:t>
            </w:r>
          </w:p>
        </w:tc>
        <w:tc>
          <w:tcPr>
            <w:tcW w:w="500" w:type="pct"/>
            <w:tcBorders>
              <w:top w:val="single" w:sz="4" w:space="0" w:color="auto"/>
              <w:left w:val="single" w:sz="4" w:space="0" w:color="auto"/>
              <w:bottom w:val="single" w:sz="4" w:space="0" w:color="auto"/>
              <w:right w:val="single" w:sz="4" w:space="0" w:color="auto"/>
            </w:tcBorders>
            <w:noWrap/>
            <w:vAlign w:val="center"/>
            <w:hideMark/>
          </w:tcPr>
          <w:p w14:paraId="15A87733" w14:textId="77777777" w:rsidR="000049EE" w:rsidRPr="0017018A" w:rsidRDefault="000049EE" w:rsidP="000049EE">
            <w:pPr>
              <w:jc w:val="center"/>
              <w:rPr>
                <w:sz w:val="24"/>
                <w:szCs w:val="24"/>
                <w:lang w:eastAsia="ru-RU"/>
              </w:rPr>
            </w:pPr>
            <w:r w:rsidRPr="0017018A">
              <w:rPr>
                <w:sz w:val="24"/>
                <w:szCs w:val="24"/>
                <w:lang w:eastAsia="ru-RU"/>
              </w:rPr>
              <w:t>8,9</w:t>
            </w:r>
          </w:p>
        </w:tc>
        <w:tc>
          <w:tcPr>
            <w:tcW w:w="500" w:type="pct"/>
            <w:tcBorders>
              <w:top w:val="single" w:sz="4" w:space="0" w:color="auto"/>
              <w:left w:val="single" w:sz="4" w:space="0" w:color="auto"/>
              <w:bottom w:val="single" w:sz="4" w:space="0" w:color="auto"/>
              <w:right w:val="single" w:sz="4" w:space="0" w:color="auto"/>
            </w:tcBorders>
            <w:noWrap/>
            <w:vAlign w:val="center"/>
            <w:hideMark/>
          </w:tcPr>
          <w:p w14:paraId="7AF19B8B" w14:textId="77777777" w:rsidR="000049EE" w:rsidRPr="0017018A" w:rsidRDefault="000049EE" w:rsidP="000049EE">
            <w:pPr>
              <w:jc w:val="center"/>
              <w:rPr>
                <w:sz w:val="24"/>
                <w:szCs w:val="24"/>
                <w:lang w:eastAsia="ru-RU"/>
              </w:rPr>
            </w:pPr>
            <w:r w:rsidRPr="0017018A">
              <w:rPr>
                <w:sz w:val="24"/>
                <w:szCs w:val="24"/>
                <w:lang w:eastAsia="ru-RU"/>
              </w:rPr>
              <w:t>91,1</w:t>
            </w:r>
          </w:p>
        </w:tc>
      </w:tr>
      <w:tr w:rsidR="000049EE" w:rsidRPr="0017018A" w14:paraId="002D9445" w14:textId="77777777" w:rsidTr="00BF275A">
        <w:trPr>
          <w:trHeight w:val="70"/>
        </w:trPr>
        <w:tc>
          <w:tcPr>
            <w:tcW w:w="4000" w:type="pct"/>
            <w:tcBorders>
              <w:top w:val="single" w:sz="4" w:space="0" w:color="auto"/>
              <w:left w:val="single" w:sz="4" w:space="0" w:color="auto"/>
              <w:bottom w:val="single" w:sz="4" w:space="0" w:color="auto"/>
              <w:right w:val="single" w:sz="4" w:space="0" w:color="auto"/>
            </w:tcBorders>
            <w:hideMark/>
          </w:tcPr>
          <w:p w14:paraId="0522DD33" w14:textId="77777777" w:rsidR="000049EE" w:rsidRPr="0017018A" w:rsidRDefault="000049EE" w:rsidP="000049EE">
            <w:pPr>
              <w:rPr>
                <w:sz w:val="24"/>
                <w:szCs w:val="24"/>
                <w:lang w:eastAsia="ru-RU"/>
              </w:rPr>
            </w:pPr>
            <w:r w:rsidRPr="0017018A">
              <w:rPr>
                <w:sz w:val="24"/>
                <w:szCs w:val="24"/>
                <w:lang w:eastAsia="ru-RU"/>
              </w:rPr>
              <w:t>Экологический институт им. Сахарова (МГЭИ)</w:t>
            </w:r>
          </w:p>
        </w:tc>
        <w:tc>
          <w:tcPr>
            <w:tcW w:w="500" w:type="pct"/>
            <w:tcBorders>
              <w:top w:val="single" w:sz="4" w:space="0" w:color="auto"/>
              <w:left w:val="single" w:sz="4" w:space="0" w:color="auto"/>
              <w:bottom w:val="single" w:sz="4" w:space="0" w:color="auto"/>
              <w:right w:val="single" w:sz="4" w:space="0" w:color="auto"/>
            </w:tcBorders>
            <w:noWrap/>
            <w:vAlign w:val="center"/>
            <w:hideMark/>
          </w:tcPr>
          <w:p w14:paraId="258C99BD" w14:textId="77777777" w:rsidR="000049EE" w:rsidRPr="0017018A" w:rsidRDefault="000049EE" w:rsidP="000049EE">
            <w:pPr>
              <w:jc w:val="center"/>
              <w:rPr>
                <w:sz w:val="24"/>
                <w:szCs w:val="24"/>
                <w:lang w:eastAsia="ru-RU"/>
              </w:rPr>
            </w:pPr>
            <w:r w:rsidRPr="0017018A">
              <w:rPr>
                <w:sz w:val="24"/>
                <w:szCs w:val="24"/>
                <w:lang w:eastAsia="ru-RU"/>
              </w:rPr>
              <w:t>7,1</w:t>
            </w:r>
          </w:p>
        </w:tc>
        <w:tc>
          <w:tcPr>
            <w:tcW w:w="500" w:type="pct"/>
            <w:tcBorders>
              <w:top w:val="single" w:sz="4" w:space="0" w:color="auto"/>
              <w:left w:val="single" w:sz="4" w:space="0" w:color="auto"/>
              <w:bottom w:val="single" w:sz="4" w:space="0" w:color="auto"/>
              <w:right w:val="single" w:sz="4" w:space="0" w:color="auto"/>
            </w:tcBorders>
            <w:noWrap/>
            <w:vAlign w:val="center"/>
            <w:hideMark/>
          </w:tcPr>
          <w:p w14:paraId="1DF2A195" w14:textId="77777777" w:rsidR="000049EE" w:rsidRPr="0017018A" w:rsidRDefault="000049EE" w:rsidP="000049EE">
            <w:pPr>
              <w:jc w:val="center"/>
              <w:rPr>
                <w:sz w:val="24"/>
                <w:szCs w:val="24"/>
                <w:lang w:eastAsia="ru-RU"/>
              </w:rPr>
            </w:pPr>
            <w:r w:rsidRPr="0017018A">
              <w:rPr>
                <w:sz w:val="24"/>
                <w:szCs w:val="24"/>
                <w:lang w:eastAsia="ru-RU"/>
              </w:rPr>
              <w:t>92,9</w:t>
            </w:r>
          </w:p>
        </w:tc>
      </w:tr>
      <w:tr w:rsidR="000049EE" w:rsidRPr="0017018A" w14:paraId="6A2FA987" w14:textId="77777777" w:rsidTr="00BF275A">
        <w:trPr>
          <w:trHeight w:val="70"/>
        </w:trPr>
        <w:tc>
          <w:tcPr>
            <w:tcW w:w="4000" w:type="pct"/>
            <w:tcBorders>
              <w:top w:val="single" w:sz="4" w:space="0" w:color="auto"/>
              <w:left w:val="single" w:sz="4" w:space="0" w:color="auto"/>
              <w:bottom w:val="single" w:sz="4" w:space="0" w:color="auto"/>
              <w:right w:val="single" w:sz="4" w:space="0" w:color="auto"/>
            </w:tcBorders>
            <w:noWrap/>
            <w:hideMark/>
          </w:tcPr>
          <w:p w14:paraId="6F9DC4F3" w14:textId="77777777" w:rsidR="000049EE" w:rsidRPr="0017018A" w:rsidRDefault="000049EE" w:rsidP="000049EE">
            <w:pPr>
              <w:rPr>
                <w:b/>
                <w:bCs/>
                <w:sz w:val="24"/>
                <w:szCs w:val="24"/>
                <w:lang w:eastAsia="ru-RU"/>
              </w:rPr>
            </w:pPr>
            <w:r w:rsidRPr="0017018A">
              <w:rPr>
                <w:b/>
                <w:bCs/>
                <w:sz w:val="24"/>
                <w:szCs w:val="24"/>
                <w:lang w:eastAsia="ru-RU"/>
              </w:rPr>
              <w:t>Всего</w:t>
            </w:r>
          </w:p>
        </w:tc>
        <w:tc>
          <w:tcPr>
            <w:tcW w:w="500" w:type="pct"/>
            <w:tcBorders>
              <w:top w:val="single" w:sz="4" w:space="0" w:color="auto"/>
              <w:left w:val="single" w:sz="4" w:space="0" w:color="auto"/>
              <w:bottom w:val="single" w:sz="4" w:space="0" w:color="auto"/>
              <w:right w:val="single" w:sz="4" w:space="0" w:color="auto"/>
            </w:tcBorders>
            <w:noWrap/>
            <w:vAlign w:val="center"/>
            <w:hideMark/>
          </w:tcPr>
          <w:p w14:paraId="12998CBA" w14:textId="77777777" w:rsidR="000049EE" w:rsidRPr="0017018A" w:rsidRDefault="000049EE" w:rsidP="000049EE">
            <w:pPr>
              <w:jc w:val="center"/>
              <w:rPr>
                <w:sz w:val="24"/>
                <w:szCs w:val="24"/>
                <w:lang w:eastAsia="ru-RU"/>
              </w:rPr>
            </w:pPr>
            <w:r w:rsidRPr="0017018A">
              <w:rPr>
                <w:sz w:val="24"/>
                <w:szCs w:val="24"/>
                <w:lang w:eastAsia="ru-RU"/>
              </w:rPr>
              <w:t>11,1</w:t>
            </w:r>
          </w:p>
        </w:tc>
        <w:tc>
          <w:tcPr>
            <w:tcW w:w="500" w:type="pct"/>
            <w:tcBorders>
              <w:top w:val="single" w:sz="4" w:space="0" w:color="auto"/>
              <w:left w:val="single" w:sz="4" w:space="0" w:color="auto"/>
              <w:bottom w:val="single" w:sz="4" w:space="0" w:color="auto"/>
              <w:right w:val="single" w:sz="4" w:space="0" w:color="auto"/>
            </w:tcBorders>
            <w:noWrap/>
            <w:vAlign w:val="center"/>
            <w:hideMark/>
          </w:tcPr>
          <w:p w14:paraId="27B87365" w14:textId="77777777" w:rsidR="000049EE" w:rsidRPr="0017018A" w:rsidRDefault="000049EE" w:rsidP="000049EE">
            <w:pPr>
              <w:jc w:val="center"/>
              <w:rPr>
                <w:sz w:val="24"/>
                <w:szCs w:val="24"/>
                <w:lang w:eastAsia="ru-RU"/>
              </w:rPr>
            </w:pPr>
            <w:r w:rsidRPr="0017018A">
              <w:rPr>
                <w:sz w:val="24"/>
                <w:szCs w:val="24"/>
                <w:lang w:eastAsia="ru-RU"/>
              </w:rPr>
              <w:t>88,9</w:t>
            </w:r>
          </w:p>
        </w:tc>
      </w:tr>
    </w:tbl>
    <w:p w14:paraId="418796F4" w14:textId="77777777" w:rsidR="000049EE" w:rsidRPr="0017018A" w:rsidRDefault="000049EE" w:rsidP="000049EE">
      <w:pPr>
        <w:ind w:firstLine="709"/>
        <w:jc w:val="both"/>
        <w:rPr>
          <w:color w:val="000000"/>
          <w:sz w:val="24"/>
          <w:szCs w:val="24"/>
          <w:shd w:val="clear" w:color="auto" w:fill="FFFFFF"/>
        </w:rPr>
      </w:pPr>
    </w:p>
    <w:p w14:paraId="261B4F1F" w14:textId="0399AFC9" w:rsidR="006F36F4" w:rsidRPr="0017018A" w:rsidRDefault="004F48D8" w:rsidP="006F36F4">
      <w:pPr>
        <w:ind w:firstLine="709"/>
        <w:jc w:val="both"/>
        <w:rPr>
          <w:color w:val="000000"/>
          <w:sz w:val="24"/>
          <w:szCs w:val="24"/>
          <w:shd w:val="clear" w:color="auto" w:fill="FFFFFF"/>
        </w:rPr>
      </w:pPr>
      <w:r>
        <w:rPr>
          <w:color w:val="000000"/>
          <w:sz w:val="24"/>
          <w:szCs w:val="24"/>
          <w:shd w:val="clear" w:color="auto" w:fill="FFFFFF"/>
        </w:rPr>
        <w:t>Рассмотренные</w:t>
      </w:r>
      <w:r w:rsidR="006F36F4" w:rsidRPr="0017018A">
        <w:rPr>
          <w:color w:val="000000"/>
          <w:sz w:val="24"/>
          <w:szCs w:val="24"/>
          <w:shd w:val="clear" w:color="auto" w:fill="FFFFFF"/>
        </w:rPr>
        <w:t xml:space="preserve"> распределени</w:t>
      </w:r>
      <w:r>
        <w:rPr>
          <w:color w:val="000000"/>
          <w:sz w:val="24"/>
          <w:szCs w:val="24"/>
          <w:shd w:val="clear" w:color="auto" w:fill="FFFFFF"/>
        </w:rPr>
        <w:t>я</w:t>
      </w:r>
      <w:r w:rsidR="006F36F4" w:rsidRPr="0017018A">
        <w:rPr>
          <w:color w:val="000000"/>
          <w:sz w:val="24"/>
          <w:szCs w:val="24"/>
          <w:shd w:val="clear" w:color="auto" w:fill="FFFFFF"/>
        </w:rPr>
        <w:t xml:space="preserve"> ответов свидетельствует об определенных трудностях даже не столько в продвижении товаров, сколько в формировании четкого желания их приобрести. Видится возможным разрешить обозначенное противоречие благодаря построению модели развития магазина на перспективу</w:t>
      </w:r>
      <w:r>
        <w:rPr>
          <w:color w:val="000000"/>
          <w:sz w:val="24"/>
          <w:szCs w:val="24"/>
          <w:shd w:val="clear" w:color="auto" w:fill="FFFFFF"/>
        </w:rPr>
        <w:t xml:space="preserve"> </w:t>
      </w:r>
      <w:r>
        <w:rPr>
          <w:color w:val="000000"/>
          <w:sz w:val="24"/>
          <w:szCs w:val="24"/>
          <w:shd w:val="clear" w:color="auto" w:fill="FFFFFF"/>
          <w:lang w:val="en-US"/>
        </w:rPr>
        <w:t>[2,3]</w:t>
      </w:r>
      <w:r w:rsidR="006F36F4" w:rsidRPr="0017018A">
        <w:rPr>
          <w:color w:val="000000"/>
          <w:sz w:val="24"/>
          <w:szCs w:val="24"/>
          <w:shd w:val="clear" w:color="auto" w:fill="FFFFFF"/>
        </w:rPr>
        <w:t>. Для разработки такой модели, имея все вышеперечисленные данные, целесообразным является сведение имеющейся информации в матрицу качественного стратегического анализа,</w:t>
      </w:r>
      <w:r>
        <w:rPr>
          <w:color w:val="000000"/>
          <w:sz w:val="24"/>
          <w:szCs w:val="24"/>
          <w:shd w:val="clear" w:color="auto" w:fill="FFFFFF"/>
          <w:lang w:val="en-US"/>
        </w:rPr>
        <w:t xml:space="preserve"> </w:t>
      </w:r>
      <w:r>
        <w:rPr>
          <w:color w:val="000000"/>
          <w:sz w:val="24"/>
          <w:szCs w:val="24"/>
          <w:shd w:val="clear" w:color="auto" w:fill="FFFFFF"/>
          <w:lang w:val="be-BY"/>
        </w:rPr>
        <w:t>т.е.</w:t>
      </w:r>
      <w:r w:rsidR="006F36F4" w:rsidRPr="0017018A">
        <w:rPr>
          <w:color w:val="000000"/>
          <w:sz w:val="24"/>
          <w:szCs w:val="24"/>
          <w:shd w:val="clear" w:color="auto" w:fill="FFFFFF"/>
        </w:rPr>
        <w:t xml:space="preserve"> в аналитическую SWОT-матрицу (см.</w:t>
      </w:r>
      <w:r>
        <w:rPr>
          <w:color w:val="000000"/>
          <w:sz w:val="24"/>
          <w:szCs w:val="24"/>
          <w:shd w:val="clear" w:color="auto" w:fill="FFFFFF"/>
          <w:lang w:val="be-BY"/>
        </w:rPr>
        <w:t xml:space="preserve"> </w:t>
      </w:r>
      <w:r w:rsidR="006F36F4" w:rsidRPr="0017018A">
        <w:rPr>
          <w:color w:val="000000"/>
          <w:sz w:val="24"/>
          <w:szCs w:val="24"/>
          <w:shd w:val="clear" w:color="auto" w:fill="FFFFFF"/>
        </w:rPr>
        <w:t>табл</w:t>
      </w:r>
      <w:r>
        <w:rPr>
          <w:color w:val="000000"/>
          <w:sz w:val="24"/>
          <w:szCs w:val="24"/>
          <w:shd w:val="clear" w:color="auto" w:fill="FFFFFF"/>
          <w:lang w:val="be-BY"/>
        </w:rPr>
        <w:t>ицу</w:t>
      </w:r>
      <w:r w:rsidR="006F36F4" w:rsidRPr="0017018A">
        <w:rPr>
          <w:color w:val="000000"/>
          <w:sz w:val="24"/>
          <w:szCs w:val="24"/>
          <w:shd w:val="clear" w:color="auto" w:fill="FFFFFF"/>
        </w:rPr>
        <w:t xml:space="preserve"> 5).</w:t>
      </w:r>
    </w:p>
    <w:p w14:paraId="00B71555" w14:textId="77777777" w:rsidR="006F36F4" w:rsidRPr="0017018A" w:rsidRDefault="006F36F4" w:rsidP="006F36F4">
      <w:pPr>
        <w:ind w:firstLine="709"/>
        <w:jc w:val="both"/>
        <w:rPr>
          <w:color w:val="000000"/>
          <w:sz w:val="24"/>
          <w:szCs w:val="24"/>
          <w:shd w:val="clear" w:color="auto" w:fill="FFFFFF"/>
        </w:rPr>
      </w:pPr>
      <w:r w:rsidRPr="0017018A">
        <w:rPr>
          <w:color w:val="000000"/>
          <w:sz w:val="24"/>
          <w:szCs w:val="24"/>
          <w:shd w:val="clear" w:color="auto" w:fill="FFFFFF"/>
        </w:rPr>
        <w:t xml:space="preserve">Под </w:t>
      </w:r>
      <w:r w:rsidRPr="0017018A">
        <w:rPr>
          <w:color w:val="000000"/>
          <w:sz w:val="24"/>
          <w:szCs w:val="24"/>
          <w:shd w:val="clear" w:color="auto" w:fill="FFFFFF"/>
          <w:lang w:val="en-US"/>
        </w:rPr>
        <w:t>SWOT</w:t>
      </w:r>
      <w:r w:rsidRPr="0017018A">
        <w:rPr>
          <w:color w:val="000000"/>
          <w:sz w:val="24"/>
          <w:szCs w:val="24"/>
          <w:shd w:val="clear" w:color="auto" w:fill="FFFFFF"/>
        </w:rPr>
        <w:t>-анализом понимается метод стратегического планирования, заключающийся в выявлении и качественной оценке внутренних и внешних факторов, оказывающих влияние на функционирование организации. Преимуществами SWОT-анализа являются его универсальность и гибкость, что позволяет использовать его в любых сферах экономики и самостоятельно отбирать анализируемые элементы в зависимости от поставленной цели анализа. Кроме этого, данный метод может использоваться как для оперативной оценки, так и для стратегического планирования [2].</w:t>
      </w:r>
    </w:p>
    <w:p w14:paraId="6B8C1595" w14:textId="18DE8A57" w:rsidR="006F36F4" w:rsidRPr="0017018A" w:rsidRDefault="006F36F4" w:rsidP="006F36F4">
      <w:pPr>
        <w:ind w:firstLine="709"/>
        <w:jc w:val="both"/>
        <w:rPr>
          <w:color w:val="000000"/>
          <w:sz w:val="24"/>
          <w:szCs w:val="24"/>
          <w:shd w:val="clear" w:color="auto" w:fill="FFFFFF"/>
        </w:rPr>
      </w:pPr>
      <w:r w:rsidRPr="0017018A">
        <w:rPr>
          <w:color w:val="000000"/>
          <w:sz w:val="24"/>
          <w:szCs w:val="24"/>
          <w:shd w:val="clear" w:color="auto" w:fill="FFFFFF"/>
        </w:rPr>
        <w:t xml:space="preserve">Данные SWОT-анализа свидетельствуют о том, что </w:t>
      </w:r>
      <w:r w:rsidR="004F48D8">
        <w:rPr>
          <w:color w:val="000000"/>
          <w:sz w:val="24"/>
          <w:szCs w:val="24"/>
          <w:shd w:val="clear" w:color="auto" w:fill="FFFFFF"/>
        </w:rPr>
        <w:t>магазин</w:t>
      </w:r>
      <w:r w:rsidRPr="0017018A">
        <w:rPr>
          <w:color w:val="000000"/>
          <w:sz w:val="24"/>
          <w:szCs w:val="24"/>
          <w:shd w:val="clear" w:color="auto" w:fill="FFFFFF"/>
        </w:rPr>
        <w:t xml:space="preserve"> имеет большое число сильных сторон, однако ключевыми препятствиями для развития можно назвать значительное влияние университета и отсутствие широкой сети торговых точек. </w:t>
      </w:r>
      <w:r w:rsidRPr="0017018A">
        <w:rPr>
          <w:color w:val="000000"/>
          <w:sz w:val="24"/>
          <w:szCs w:val="24"/>
          <w:shd w:val="clear" w:color="auto" w:fill="FFFFFF"/>
          <w:lang w:val="en-US"/>
        </w:rPr>
        <w:t>SWOT</w:t>
      </w:r>
      <w:r w:rsidRPr="0017018A">
        <w:rPr>
          <w:color w:val="000000"/>
          <w:sz w:val="24"/>
          <w:szCs w:val="24"/>
          <w:shd w:val="clear" w:color="auto" w:fill="FFFFFF"/>
        </w:rPr>
        <w:t>-анализ позволил выявить ряд решений, позволяющих повысить эффективность магазина. Прежде всего, развитие рекламной деятельности при использовании уже имеющихся ресурсов дало бы значительный результат. Реклама должна быть направлена преимущественно на студентов платной формы обучения и на студентов, обучающихся в корпусах, расположенных вдали от главного корпуса БГУ. Эффективным методом рекламной деятельности выступает метод, стимулирующих потребителей</w:t>
      </w:r>
      <w:r w:rsidR="004F48D8">
        <w:rPr>
          <w:color w:val="000000"/>
          <w:sz w:val="24"/>
          <w:szCs w:val="24"/>
          <w:shd w:val="clear" w:color="auto" w:fill="FFFFFF"/>
        </w:rPr>
        <w:t xml:space="preserve"> приобретать товар и</w:t>
      </w:r>
      <w:r w:rsidRPr="0017018A">
        <w:rPr>
          <w:color w:val="000000"/>
          <w:sz w:val="24"/>
          <w:szCs w:val="24"/>
          <w:shd w:val="clear" w:color="auto" w:fill="FFFFFF"/>
        </w:rPr>
        <w:t xml:space="preserve"> самостоятельно распространять информацию о бренде: акции по типу «Приведи друга – получишь скидку»; конкурсы, для участия в которых обязательным условием является репост записи и т.д. В рекламе должен продвигаться непосредственно акт покупки продукции, ценности владения </w:t>
      </w:r>
      <w:proofErr w:type="gramStart"/>
      <w:r w:rsidR="008F26D1" w:rsidRPr="0017018A">
        <w:rPr>
          <w:color w:val="000000"/>
          <w:sz w:val="24"/>
          <w:szCs w:val="24"/>
          <w:shd w:val="clear" w:color="auto" w:fill="FFFFFF"/>
        </w:rPr>
        <w:t>ей, ввиду того</w:t>
      </w:r>
      <w:r w:rsidR="008F26D1" w:rsidRPr="0017018A">
        <w:rPr>
          <w:color w:val="000000"/>
          <w:sz w:val="24"/>
          <w:szCs w:val="24"/>
          <w:shd w:val="clear" w:color="auto" w:fill="FFFFFF"/>
          <w:lang w:val="be-BY"/>
        </w:rPr>
        <w:t>,</w:t>
      </w:r>
      <w:r w:rsidR="008F26D1" w:rsidRPr="0017018A">
        <w:rPr>
          <w:color w:val="000000"/>
          <w:sz w:val="24"/>
          <w:szCs w:val="24"/>
          <w:shd w:val="clear" w:color="auto" w:fill="FFFFFF"/>
        </w:rPr>
        <w:t xml:space="preserve"> что</w:t>
      </w:r>
      <w:proofErr w:type="gramEnd"/>
      <w:r w:rsidRPr="0017018A">
        <w:rPr>
          <w:color w:val="000000"/>
          <w:sz w:val="24"/>
          <w:szCs w:val="24"/>
          <w:shd w:val="clear" w:color="auto" w:fill="FFFFFF"/>
        </w:rPr>
        <w:t xml:space="preserve"> информированность о наличии точки продаж высокая.</w:t>
      </w:r>
    </w:p>
    <w:p w14:paraId="3674CDDE" w14:textId="77777777" w:rsidR="00A96F5E" w:rsidRPr="0017018A" w:rsidRDefault="00A96F5E" w:rsidP="00A96F5E">
      <w:pPr>
        <w:ind w:firstLine="709"/>
        <w:jc w:val="right"/>
        <w:rPr>
          <w:i/>
          <w:color w:val="000000"/>
          <w:sz w:val="24"/>
          <w:szCs w:val="24"/>
          <w:shd w:val="clear" w:color="auto" w:fill="FFFFFF"/>
        </w:rPr>
      </w:pPr>
      <w:r w:rsidRPr="0017018A">
        <w:rPr>
          <w:i/>
          <w:color w:val="000000"/>
          <w:sz w:val="24"/>
          <w:szCs w:val="24"/>
          <w:shd w:val="clear" w:color="auto" w:fill="FFFFFF"/>
        </w:rPr>
        <w:lastRenderedPageBreak/>
        <w:t>Таблица 5</w:t>
      </w:r>
    </w:p>
    <w:p w14:paraId="3A0A96E4" w14:textId="77777777" w:rsidR="000049EE" w:rsidRPr="0017018A" w:rsidRDefault="000049EE" w:rsidP="00A96F5E">
      <w:pPr>
        <w:ind w:firstLine="709"/>
        <w:jc w:val="center"/>
        <w:rPr>
          <w:color w:val="000000"/>
          <w:sz w:val="24"/>
          <w:szCs w:val="24"/>
          <w:shd w:val="clear" w:color="auto" w:fill="FFFFFF"/>
        </w:rPr>
      </w:pPr>
      <w:r w:rsidRPr="0017018A">
        <w:rPr>
          <w:color w:val="000000"/>
          <w:sz w:val="24"/>
          <w:szCs w:val="24"/>
          <w:shd w:val="clear" w:color="auto" w:fill="FFFFFF"/>
        </w:rPr>
        <w:t>SWОT-матрица</w:t>
      </w:r>
    </w:p>
    <w:tbl>
      <w:tblPr>
        <w:tblStyle w:val="a6"/>
        <w:tblW w:w="0" w:type="auto"/>
        <w:tblCellMar>
          <w:left w:w="0" w:type="dxa"/>
          <w:right w:w="0" w:type="dxa"/>
        </w:tblCellMar>
        <w:tblLook w:val="04A0" w:firstRow="1" w:lastRow="0" w:firstColumn="1" w:lastColumn="0" w:noHBand="0" w:noVBand="1"/>
      </w:tblPr>
      <w:tblGrid>
        <w:gridCol w:w="3209"/>
        <w:gridCol w:w="3307"/>
        <w:gridCol w:w="3112"/>
      </w:tblGrid>
      <w:tr w:rsidR="000049EE" w:rsidRPr="0017018A" w14:paraId="5BD9A62F" w14:textId="77777777" w:rsidTr="000049EE">
        <w:trPr>
          <w:trHeight w:val="2129"/>
        </w:trPr>
        <w:tc>
          <w:tcPr>
            <w:tcW w:w="3209" w:type="dxa"/>
            <w:vAlign w:val="center"/>
          </w:tcPr>
          <w:p w14:paraId="3F0C77E5" w14:textId="77777777" w:rsidR="000049EE" w:rsidRPr="0017018A" w:rsidRDefault="000049EE" w:rsidP="000049EE">
            <w:pPr>
              <w:jc w:val="center"/>
              <w:rPr>
                <w:b/>
                <w:bCs/>
                <w:color w:val="000000"/>
                <w:sz w:val="20"/>
                <w:szCs w:val="20"/>
                <w:shd w:val="clear" w:color="auto" w:fill="FFFFFF"/>
              </w:rPr>
            </w:pPr>
            <w:r w:rsidRPr="0017018A">
              <w:rPr>
                <w:b/>
                <w:bCs/>
                <w:color w:val="000000"/>
                <w:sz w:val="20"/>
                <w:szCs w:val="20"/>
                <w:shd w:val="clear" w:color="auto" w:fill="FFFFFF"/>
              </w:rPr>
              <w:t>SWОT-анализ</w:t>
            </w:r>
          </w:p>
        </w:tc>
        <w:tc>
          <w:tcPr>
            <w:tcW w:w="3307" w:type="dxa"/>
          </w:tcPr>
          <w:p w14:paraId="5C60576B" w14:textId="77777777" w:rsidR="000049EE" w:rsidRPr="0017018A" w:rsidRDefault="000049EE" w:rsidP="000049EE">
            <w:pPr>
              <w:jc w:val="center"/>
              <w:rPr>
                <w:b/>
                <w:bCs/>
                <w:color w:val="000000"/>
                <w:sz w:val="20"/>
                <w:szCs w:val="20"/>
                <w:shd w:val="clear" w:color="auto" w:fill="FFFFFF"/>
              </w:rPr>
            </w:pPr>
            <w:r w:rsidRPr="0017018A">
              <w:rPr>
                <w:b/>
                <w:bCs/>
                <w:color w:val="000000"/>
                <w:sz w:val="20"/>
                <w:szCs w:val="20"/>
                <w:shd w:val="clear" w:color="auto" w:fill="FFFFFF"/>
              </w:rPr>
              <w:t>Возможности</w:t>
            </w:r>
          </w:p>
          <w:p w14:paraId="77068BCB" w14:textId="77777777" w:rsidR="000049EE" w:rsidRPr="0017018A" w:rsidRDefault="000049EE" w:rsidP="000049EE">
            <w:pPr>
              <w:rPr>
                <w:color w:val="000000"/>
                <w:sz w:val="20"/>
                <w:szCs w:val="20"/>
                <w:shd w:val="clear" w:color="auto" w:fill="FFFFFF"/>
              </w:rPr>
            </w:pPr>
            <w:r w:rsidRPr="0017018A">
              <w:rPr>
                <w:color w:val="000000"/>
                <w:sz w:val="20"/>
                <w:szCs w:val="20"/>
                <w:shd w:val="clear" w:color="auto" w:fill="FFFFFF"/>
              </w:rPr>
              <w:t>1. Развитие каналов связи за счет рекламной деятельности</w:t>
            </w:r>
          </w:p>
          <w:p w14:paraId="512DE87A" w14:textId="77777777" w:rsidR="000049EE" w:rsidRPr="0017018A" w:rsidRDefault="000049EE" w:rsidP="000049EE">
            <w:pPr>
              <w:rPr>
                <w:color w:val="000000"/>
                <w:sz w:val="20"/>
                <w:szCs w:val="20"/>
                <w:shd w:val="clear" w:color="auto" w:fill="FFFFFF"/>
              </w:rPr>
            </w:pPr>
            <w:r w:rsidRPr="0017018A">
              <w:rPr>
                <w:color w:val="000000"/>
                <w:sz w:val="20"/>
                <w:szCs w:val="20"/>
                <w:shd w:val="clear" w:color="auto" w:fill="FFFFFF"/>
              </w:rPr>
              <w:t>2. Открытие новых точек продаж продукции</w:t>
            </w:r>
          </w:p>
          <w:p w14:paraId="693C625D" w14:textId="77777777" w:rsidR="000049EE" w:rsidRPr="0017018A" w:rsidRDefault="000049EE" w:rsidP="000049EE">
            <w:pPr>
              <w:rPr>
                <w:color w:val="000000"/>
                <w:sz w:val="20"/>
                <w:szCs w:val="20"/>
                <w:shd w:val="clear" w:color="auto" w:fill="FFFFFF"/>
              </w:rPr>
            </w:pPr>
            <w:r w:rsidRPr="0017018A">
              <w:rPr>
                <w:color w:val="000000"/>
                <w:sz w:val="20"/>
                <w:szCs w:val="20"/>
                <w:shd w:val="clear" w:color="auto" w:fill="FFFFFF"/>
              </w:rPr>
              <w:t>3. Развитие гибкой системы доставок продукции</w:t>
            </w:r>
          </w:p>
          <w:p w14:paraId="4C968604" w14:textId="77777777" w:rsidR="000049EE" w:rsidRPr="0017018A" w:rsidRDefault="000049EE" w:rsidP="000049EE">
            <w:pPr>
              <w:rPr>
                <w:color w:val="000000"/>
                <w:sz w:val="20"/>
                <w:szCs w:val="20"/>
                <w:shd w:val="clear" w:color="auto" w:fill="FFFFFF"/>
              </w:rPr>
            </w:pPr>
            <w:r w:rsidRPr="0017018A">
              <w:rPr>
                <w:color w:val="000000"/>
                <w:sz w:val="20"/>
                <w:szCs w:val="20"/>
                <w:shd w:val="clear" w:color="auto" w:fill="FFFFFF"/>
              </w:rPr>
              <w:t>4. Развитие сотрудничества со студенческим активном</w:t>
            </w:r>
          </w:p>
        </w:tc>
        <w:tc>
          <w:tcPr>
            <w:tcW w:w="3112" w:type="dxa"/>
          </w:tcPr>
          <w:p w14:paraId="45A02770" w14:textId="77777777" w:rsidR="000049EE" w:rsidRPr="0017018A" w:rsidRDefault="000049EE" w:rsidP="000049EE">
            <w:pPr>
              <w:jc w:val="center"/>
              <w:rPr>
                <w:b/>
                <w:bCs/>
                <w:color w:val="000000"/>
                <w:sz w:val="20"/>
                <w:szCs w:val="20"/>
                <w:shd w:val="clear" w:color="auto" w:fill="FFFFFF"/>
              </w:rPr>
            </w:pPr>
            <w:r w:rsidRPr="0017018A">
              <w:rPr>
                <w:b/>
                <w:bCs/>
                <w:color w:val="000000"/>
                <w:sz w:val="20"/>
                <w:szCs w:val="20"/>
                <w:shd w:val="clear" w:color="auto" w:fill="FFFFFF"/>
              </w:rPr>
              <w:t>Угрозы</w:t>
            </w:r>
          </w:p>
          <w:p w14:paraId="2C15C151" w14:textId="77777777" w:rsidR="000049EE" w:rsidRPr="0017018A" w:rsidRDefault="000049EE" w:rsidP="000049EE">
            <w:pPr>
              <w:rPr>
                <w:color w:val="000000"/>
                <w:sz w:val="20"/>
                <w:szCs w:val="20"/>
                <w:shd w:val="clear" w:color="auto" w:fill="FFFFFF"/>
              </w:rPr>
            </w:pPr>
            <w:r w:rsidRPr="0017018A">
              <w:rPr>
                <w:color w:val="000000"/>
                <w:sz w:val="20"/>
                <w:szCs w:val="20"/>
                <w:shd w:val="clear" w:color="auto" w:fill="FFFFFF"/>
              </w:rPr>
              <w:t>1. Препятствия в развитии со стороны университета</w:t>
            </w:r>
          </w:p>
          <w:p w14:paraId="59A5FACB" w14:textId="77777777" w:rsidR="000049EE" w:rsidRPr="0017018A" w:rsidRDefault="000049EE" w:rsidP="000049EE">
            <w:pPr>
              <w:rPr>
                <w:color w:val="000000"/>
                <w:sz w:val="20"/>
                <w:szCs w:val="20"/>
                <w:shd w:val="clear" w:color="auto" w:fill="FFFFFF"/>
              </w:rPr>
            </w:pPr>
            <w:r w:rsidRPr="0017018A">
              <w:rPr>
                <w:color w:val="000000"/>
                <w:sz w:val="20"/>
                <w:szCs w:val="20"/>
                <w:shd w:val="clear" w:color="auto" w:fill="FFFFFF"/>
              </w:rPr>
              <w:t>2. Ограниченность в средствах для развития</w:t>
            </w:r>
          </w:p>
          <w:p w14:paraId="4F932AB1" w14:textId="77777777" w:rsidR="000049EE" w:rsidRPr="0017018A" w:rsidRDefault="000049EE" w:rsidP="000049EE">
            <w:pPr>
              <w:rPr>
                <w:color w:val="000000"/>
                <w:sz w:val="20"/>
                <w:szCs w:val="20"/>
                <w:shd w:val="clear" w:color="auto" w:fill="FFFFFF"/>
              </w:rPr>
            </w:pPr>
            <w:r w:rsidRPr="0017018A">
              <w:rPr>
                <w:color w:val="000000"/>
                <w:sz w:val="20"/>
                <w:szCs w:val="20"/>
                <w:shd w:val="clear" w:color="auto" w:fill="FFFFFF"/>
              </w:rPr>
              <w:t>3. Трудности в восполняемости кадрового состава</w:t>
            </w:r>
          </w:p>
        </w:tc>
      </w:tr>
      <w:tr w:rsidR="000049EE" w:rsidRPr="0017018A" w14:paraId="2BEE4DFA" w14:textId="77777777" w:rsidTr="00436A72">
        <w:trPr>
          <w:trHeight w:val="4382"/>
        </w:trPr>
        <w:tc>
          <w:tcPr>
            <w:tcW w:w="3209" w:type="dxa"/>
          </w:tcPr>
          <w:p w14:paraId="47C949C4" w14:textId="77777777" w:rsidR="000049EE" w:rsidRPr="0017018A" w:rsidRDefault="000049EE" w:rsidP="00436A72">
            <w:pPr>
              <w:jc w:val="center"/>
              <w:rPr>
                <w:b/>
                <w:bCs/>
                <w:color w:val="000000"/>
                <w:sz w:val="20"/>
                <w:szCs w:val="20"/>
                <w:shd w:val="clear" w:color="auto" w:fill="FFFFFF"/>
              </w:rPr>
            </w:pPr>
            <w:r w:rsidRPr="0017018A">
              <w:rPr>
                <w:b/>
                <w:bCs/>
                <w:color w:val="000000"/>
                <w:sz w:val="20"/>
                <w:szCs w:val="20"/>
                <w:shd w:val="clear" w:color="auto" w:fill="FFFFFF"/>
              </w:rPr>
              <w:t>Сильные стороны</w:t>
            </w:r>
          </w:p>
          <w:p w14:paraId="101FC53D" w14:textId="77777777" w:rsidR="000049EE" w:rsidRPr="0017018A" w:rsidRDefault="000049EE" w:rsidP="00436A72">
            <w:pPr>
              <w:pStyle w:val="a4"/>
              <w:ind w:left="0" w:firstLine="0"/>
              <w:rPr>
                <w:color w:val="000000"/>
                <w:sz w:val="20"/>
                <w:szCs w:val="20"/>
                <w:shd w:val="clear" w:color="auto" w:fill="FFFFFF"/>
              </w:rPr>
            </w:pPr>
            <w:r w:rsidRPr="0017018A">
              <w:rPr>
                <w:color w:val="000000"/>
                <w:sz w:val="20"/>
                <w:szCs w:val="20"/>
                <w:shd w:val="clear" w:color="auto" w:fill="FFFFFF"/>
              </w:rPr>
              <w:t>1. Широкий ассортимент продукции</w:t>
            </w:r>
          </w:p>
          <w:p w14:paraId="2DDE7141" w14:textId="77777777" w:rsidR="000049EE" w:rsidRPr="0017018A" w:rsidRDefault="000049EE" w:rsidP="00436A72">
            <w:pPr>
              <w:pStyle w:val="a4"/>
              <w:ind w:left="0" w:firstLine="0"/>
              <w:jc w:val="both"/>
              <w:rPr>
                <w:color w:val="000000"/>
                <w:sz w:val="20"/>
                <w:szCs w:val="20"/>
                <w:shd w:val="clear" w:color="auto" w:fill="FFFFFF"/>
              </w:rPr>
            </w:pPr>
            <w:r w:rsidRPr="0017018A">
              <w:rPr>
                <w:color w:val="000000"/>
                <w:sz w:val="20"/>
                <w:szCs w:val="20"/>
                <w:shd w:val="clear" w:color="auto" w:fill="FFFFFF"/>
              </w:rPr>
              <w:t>2. Самостоятельное изготовление продукции (нанесение принта)</w:t>
            </w:r>
          </w:p>
          <w:p w14:paraId="49AB9804" w14:textId="77777777" w:rsidR="000049EE" w:rsidRPr="0017018A" w:rsidRDefault="000049EE" w:rsidP="00436A72">
            <w:pPr>
              <w:pStyle w:val="a4"/>
              <w:ind w:left="0" w:firstLine="0"/>
              <w:jc w:val="both"/>
              <w:rPr>
                <w:color w:val="000000"/>
                <w:sz w:val="20"/>
                <w:szCs w:val="20"/>
                <w:shd w:val="clear" w:color="auto" w:fill="FFFFFF"/>
              </w:rPr>
            </w:pPr>
            <w:r w:rsidRPr="0017018A">
              <w:rPr>
                <w:color w:val="000000"/>
                <w:sz w:val="20"/>
                <w:szCs w:val="20"/>
                <w:shd w:val="clear" w:color="auto" w:fill="FFFFFF"/>
              </w:rPr>
              <w:t>3. Активное взаимодействие с целевой группой потребителей</w:t>
            </w:r>
          </w:p>
          <w:p w14:paraId="56F39D48" w14:textId="77777777" w:rsidR="000049EE" w:rsidRPr="0017018A" w:rsidRDefault="000049EE" w:rsidP="00436A72">
            <w:pPr>
              <w:pStyle w:val="a4"/>
              <w:ind w:left="0" w:firstLine="0"/>
              <w:jc w:val="both"/>
              <w:rPr>
                <w:color w:val="000000"/>
                <w:sz w:val="20"/>
                <w:szCs w:val="20"/>
                <w:shd w:val="clear" w:color="auto" w:fill="FFFFFF"/>
              </w:rPr>
            </w:pPr>
            <w:r w:rsidRPr="0017018A">
              <w:rPr>
                <w:color w:val="000000"/>
                <w:sz w:val="20"/>
                <w:szCs w:val="20"/>
                <w:shd w:val="clear" w:color="auto" w:fill="FFFFFF"/>
              </w:rPr>
              <w:t>4. Наличие собственного сайта и сообществ в социальных сетях</w:t>
            </w:r>
          </w:p>
          <w:p w14:paraId="5AE5A61A" w14:textId="77777777" w:rsidR="000049EE" w:rsidRPr="0017018A" w:rsidRDefault="000049EE" w:rsidP="00436A72">
            <w:pPr>
              <w:pStyle w:val="a4"/>
              <w:ind w:left="0" w:firstLine="0"/>
              <w:jc w:val="both"/>
              <w:rPr>
                <w:color w:val="000000"/>
                <w:sz w:val="20"/>
                <w:szCs w:val="20"/>
                <w:shd w:val="clear" w:color="auto" w:fill="FFFFFF"/>
              </w:rPr>
            </w:pPr>
            <w:r w:rsidRPr="0017018A">
              <w:rPr>
                <w:color w:val="000000"/>
                <w:sz w:val="20"/>
                <w:szCs w:val="20"/>
                <w:shd w:val="clear" w:color="auto" w:fill="FFFFFF"/>
              </w:rPr>
              <w:t>5. Сотрудничество со студенческими и прочими объединениями</w:t>
            </w:r>
          </w:p>
          <w:p w14:paraId="37221035" w14:textId="77777777" w:rsidR="000049EE" w:rsidRPr="0017018A" w:rsidRDefault="000049EE" w:rsidP="00436A72">
            <w:pPr>
              <w:pStyle w:val="a4"/>
              <w:ind w:left="0" w:firstLine="0"/>
              <w:jc w:val="both"/>
              <w:rPr>
                <w:color w:val="000000"/>
                <w:sz w:val="20"/>
                <w:szCs w:val="20"/>
                <w:shd w:val="clear" w:color="auto" w:fill="FFFFFF"/>
              </w:rPr>
            </w:pPr>
            <w:r w:rsidRPr="0017018A">
              <w:rPr>
                <w:color w:val="000000"/>
                <w:sz w:val="20"/>
                <w:szCs w:val="20"/>
                <w:shd w:val="clear" w:color="auto" w:fill="FFFFFF"/>
              </w:rPr>
              <w:t>6. Возможность доставки продукции на дом</w:t>
            </w:r>
          </w:p>
          <w:p w14:paraId="30D49626" w14:textId="77777777" w:rsidR="000049EE" w:rsidRPr="0017018A" w:rsidRDefault="000049EE" w:rsidP="00436A72">
            <w:pPr>
              <w:pStyle w:val="a4"/>
              <w:ind w:left="0" w:firstLine="0"/>
              <w:jc w:val="both"/>
              <w:rPr>
                <w:color w:val="000000"/>
                <w:sz w:val="20"/>
                <w:szCs w:val="20"/>
                <w:shd w:val="clear" w:color="auto" w:fill="FFFFFF"/>
              </w:rPr>
            </w:pPr>
            <w:r w:rsidRPr="0017018A">
              <w:rPr>
                <w:color w:val="000000"/>
                <w:sz w:val="20"/>
                <w:szCs w:val="20"/>
                <w:shd w:val="clear" w:color="auto" w:fill="FFFFFF"/>
              </w:rPr>
              <w:t>7. Поддержка со стороны университета</w:t>
            </w:r>
          </w:p>
          <w:p w14:paraId="669101ED" w14:textId="77777777" w:rsidR="000049EE" w:rsidRPr="0017018A" w:rsidRDefault="000049EE" w:rsidP="00436A72">
            <w:pPr>
              <w:pStyle w:val="a4"/>
              <w:ind w:left="0" w:firstLine="0"/>
              <w:jc w:val="both"/>
              <w:rPr>
                <w:color w:val="000000"/>
                <w:sz w:val="20"/>
                <w:szCs w:val="20"/>
                <w:shd w:val="clear" w:color="auto" w:fill="FFFFFF"/>
              </w:rPr>
            </w:pPr>
            <w:r w:rsidRPr="0017018A">
              <w:rPr>
                <w:color w:val="000000"/>
                <w:sz w:val="20"/>
                <w:szCs w:val="20"/>
                <w:shd w:val="clear" w:color="auto" w:fill="FFFFFF"/>
              </w:rPr>
              <w:t>8. Отсутствие конкурентов внутри университета</w:t>
            </w:r>
          </w:p>
          <w:p w14:paraId="6403BDEF" w14:textId="77777777" w:rsidR="000049EE" w:rsidRPr="0017018A" w:rsidRDefault="000049EE" w:rsidP="00436A72">
            <w:pPr>
              <w:pStyle w:val="a4"/>
              <w:ind w:left="0" w:firstLine="0"/>
              <w:jc w:val="both"/>
              <w:rPr>
                <w:color w:val="000000"/>
                <w:sz w:val="20"/>
                <w:szCs w:val="20"/>
                <w:shd w:val="clear" w:color="auto" w:fill="FFFFFF"/>
              </w:rPr>
            </w:pPr>
            <w:r w:rsidRPr="0017018A">
              <w:rPr>
                <w:color w:val="000000"/>
                <w:sz w:val="20"/>
                <w:szCs w:val="20"/>
                <w:shd w:val="clear" w:color="auto" w:fill="FFFFFF"/>
              </w:rPr>
              <w:t>9. Отсутствие гендерной направленности</w:t>
            </w:r>
          </w:p>
          <w:p w14:paraId="7E9A55AF" w14:textId="77777777" w:rsidR="000049EE" w:rsidRPr="0017018A" w:rsidRDefault="000049EE" w:rsidP="00436A72">
            <w:pPr>
              <w:pStyle w:val="a4"/>
              <w:ind w:left="0" w:firstLine="0"/>
              <w:jc w:val="both"/>
              <w:rPr>
                <w:color w:val="000000"/>
                <w:sz w:val="20"/>
                <w:szCs w:val="20"/>
                <w:shd w:val="clear" w:color="auto" w:fill="FFFFFF"/>
              </w:rPr>
            </w:pPr>
            <w:r w:rsidRPr="0017018A">
              <w:rPr>
                <w:color w:val="000000"/>
                <w:sz w:val="20"/>
                <w:szCs w:val="20"/>
                <w:shd w:val="clear" w:color="auto" w:fill="FFFFFF"/>
              </w:rPr>
              <w:t>10. Устойчивая структура управления</w:t>
            </w:r>
          </w:p>
          <w:p w14:paraId="01D60EF1" w14:textId="41CDA7E4" w:rsidR="000049EE" w:rsidRPr="0017018A" w:rsidRDefault="000049EE" w:rsidP="00436A72">
            <w:pPr>
              <w:pStyle w:val="a4"/>
              <w:ind w:left="0" w:firstLine="0"/>
              <w:rPr>
                <w:color w:val="000000"/>
                <w:sz w:val="20"/>
                <w:szCs w:val="20"/>
                <w:shd w:val="clear" w:color="auto" w:fill="FFFFFF"/>
              </w:rPr>
            </w:pPr>
            <w:r w:rsidRPr="0017018A">
              <w:rPr>
                <w:color w:val="000000"/>
                <w:sz w:val="20"/>
                <w:szCs w:val="20"/>
                <w:shd w:val="clear" w:color="auto" w:fill="FFFFFF"/>
              </w:rPr>
              <w:t>11. Высокий уровень узнаваемости в студенческой среде</w:t>
            </w:r>
          </w:p>
        </w:tc>
        <w:tc>
          <w:tcPr>
            <w:tcW w:w="3307" w:type="dxa"/>
          </w:tcPr>
          <w:p w14:paraId="0C07EA7A" w14:textId="77777777" w:rsidR="000049EE" w:rsidRPr="0017018A" w:rsidRDefault="000049EE" w:rsidP="000049EE">
            <w:pPr>
              <w:jc w:val="center"/>
              <w:rPr>
                <w:b/>
                <w:bCs/>
                <w:color w:val="000000"/>
                <w:sz w:val="20"/>
                <w:szCs w:val="20"/>
                <w:shd w:val="clear" w:color="auto" w:fill="FFFFFF"/>
              </w:rPr>
            </w:pPr>
            <w:r w:rsidRPr="0017018A">
              <w:rPr>
                <w:b/>
                <w:bCs/>
                <w:color w:val="000000"/>
                <w:sz w:val="20"/>
                <w:szCs w:val="20"/>
                <w:shd w:val="clear" w:color="auto" w:fill="FFFFFF"/>
              </w:rPr>
              <w:t>Сильные стороны и возможности</w:t>
            </w:r>
          </w:p>
          <w:p w14:paraId="26BB0345" w14:textId="4F6E01C6" w:rsidR="000049EE" w:rsidRPr="0017018A" w:rsidRDefault="000049EE" w:rsidP="00436A72">
            <w:pPr>
              <w:jc w:val="both"/>
              <w:rPr>
                <w:color w:val="000000"/>
                <w:sz w:val="20"/>
                <w:szCs w:val="20"/>
                <w:shd w:val="clear" w:color="auto" w:fill="FFFFFF"/>
              </w:rPr>
            </w:pPr>
            <w:r w:rsidRPr="0017018A">
              <w:rPr>
                <w:color w:val="000000"/>
                <w:sz w:val="20"/>
                <w:szCs w:val="20"/>
                <w:shd w:val="clear" w:color="auto" w:fill="FFFFFF"/>
              </w:rPr>
              <w:t xml:space="preserve">1. Использование имеющихся ресурсов (интернет-сайт, сообщества в социальных сетях) для развития рекламной деятельности </w:t>
            </w:r>
            <w:r w:rsidR="00436A72">
              <w:rPr>
                <w:color w:val="000000"/>
                <w:sz w:val="20"/>
                <w:szCs w:val="20"/>
                <w:shd w:val="clear" w:color="auto" w:fill="FFFFFF"/>
              </w:rPr>
              <w:t>по формированию желания приобрести продукцию</w:t>
            </w:r>
          </w:p>
          <w:p w14:paraId="6F793A55" w14:textId="1B56FE2C" w:rsidR="000049EE" w:rsidRPr="0017018A" w:rsidRDefault="000049EE" w:rsidP="00436A72">
            <w:pPr>
              <w:jc w:val="both"/>
              <w:rPr>
                <w:color w:val="000000"/>
                <w:sz w:val="20"/>
                <w:szCs w:val="20"/>
                <w:shd w:val="clear" w:color="auto" w:fill="FFFFFF"/>
              </w:rPr>
            </w:pPr>
            <w:r w:rsidRPr="0017018A">
              <w:rPr>
                <w:color w:val="000000"/>
                <w:sz w:val="20"/>
                <w:szCs w:val="20"/>
                <w:shd w:val="clear" w:color="auto" w:fill="FFFFFF"/>
              </w:rPr>
              <w:t>2. Использовани</w:t>
            </w:r>
            <w:r w:rsidR="00436A72">
              <w:rPr>
                <w:color w:val="000000"/>
                <w:sz w:val="20"/>
                <w:szCs w:val="20"/>
                <w:shd w:val="clear" w:color="auto" w:fill="FFFFFF"/>
              </w:rPr>
              <w:t>е</w:t>
            </w:r>
            <w:r w:rsidRPr="0017018A">
              <w:rPr>
                <w:color w:val="000000"/>
                <w:sz w:val="20"/>
                <w:szCs w:val="20"/>
                <w:shd w:val="clear" w:color="auto" w:fill="FFFFFF"/>
              </w:rPr>
              <w:t xml:space="preserve"> методов рекламной деятельности, когда сам потребитель продвигает бренд (акции «Приведи друга – получи скидку» и т.п.)</w:t>
            </w:r>
          </w:p>
          <w:p w14:paraId="18BFBC64" w14:textId="77777777" w:rsidR="000049EE" w:rsidRPr="0017018A" w:rsidRDefault="000049EE" w:rsidP="00436A72">
            <w:pPr>
              <w:jc w:val="both"/>
              <w:rPr>
                <w:color w:val="000000"/>
                <w:sz w:val="20"/>
                <w:szCs w:val="20"/>
                <w:shd w:val="clear" w:color="auto" w:fill="FFFFFF"/>
              </w:rPr>
            </w:pPr>
            <w:r w:rsidRPr="0017018A">
              <w:rPr>
                <w:color w:val="000000"/>
                <w:sz w:val="20"/>
                <w:szCs w:val="20"/>
                <w:shd w:val="clear" w:color="auto" w:fill="FFFFFF"/>
              </w:rPr>
              <w:t>3. Использования внутренних ресурсов университета для открытия новых торговых точек в «проблемных зонах»</w:t>
            </w:r>
          </w:p>
          <w:p w14:paraId="0EAAFA9C" w14:textId="77777777" w:rsidR="000049EE" w:rsidRPr="0017018A" w:rsidRDefault="000049EE" w:rsidP="00436A72">
            <w:pPr>
              <w:jc w:val="both"/>
              <w:rPr>
                <w:color w:val="000000"/>
                <w:sz w:val="20"/>
                <w:szCs w:val="20"/>
                <w:shd w:val="clear" w:color="auto" w:fill="FFFFFF"/>
              </w:rPr>
            </w:pPr>
            <w:r w:rsidRPr="0017018A">
              <w:rPr>
                <w:color w:val="000000"/>
                <w:sz w:val="20"/>
                <w:szCs w:val="20"/>
                <w:shd w:val="clear" w:color="auto" w:fill="FFFFFF"/>
              </w:rPr>
              <w:t>4. Расширение пунктов самовывоза продукции в координации со студенческим активом</w:t>
            </w:r>
          </w:p>
        </w:tc>
        <w:tc>
          <w:tcPr>
            <w:tcW w:w="3112" w:type="dxa"/>
          </w:tcPr>
          <w:p w14:paraId="505CE194" w14:textId="77777777" w:rsidR="000049EE" w:rsidRPr="0017018A" w:rsidRDefault="000049EE" w:rsidP="000049EE">
            <w:pPr>
              <w:jc w:val="center"/>
              <w:rPr>
                <w:b/>
                <w:bCs/>
                <w:color w:val="000000"/>
                <w:sz w:val="20"/>
                <w:szCs w:val="20"/>
                <w:shd w:val="clear" w:color="auto" w:fill="FFFFFF"/>
              </w:rPr>
            </w:pPr>
            <w:r w:rsidRPr="0017018A">
              <w:rPr>
                <w:b/>
                <w:bCs/>
                <w:color w:val="000000"/>
                <w:sz w:val="20"/>
                <w:szCs w:val="20"/>
                <w:shd w:val="clear" w:color="auto" w:fill="FFFFFF"/>
              </w:rPr>
              <w:t>Сильные стороны и угрозы</w:t>
            </w:r>
          </w:p>
          <w:p w14:paraId="1646B95E" w14:textId="77777777" w:rsidR="000049EE" w:rsidRPr="0017018A" w:rsidRDefault="000049EE" w:rsidP="00436A72">
            <w:pPr>
              <w:jc w:val="both"/>
              <w:rPr>
                <w:color w:val="000000"/>
                <w:sz w:val="20"/>
                <w:szCs w:val="20"/>
                <w:shd w:val="clear" w:color="auto" w:fill="FFFFFF"/>
              </w:rPr>
            </w:pPr>
            <w:r w:rsidRPr="0017018A">
              <w:rPr>
                <w:color w:val="000000"/>
                <w:sz w:val="20"/>
                <w:szCs w:val="20"/>
                <w:shd w:val="clear" w:color="auto" w:fill="FFFFFF"/>
              </w:rPr>
              <w:t>1. Повышение прибыльности за счет активного взаимодействия с аудиторией и ее исследований внутренними силами (выявление ключевых потребностей, изучение состава аудитории и т.п.)</w:t>
            </w:r>
          </w:p>
          <w:p w14:paraId="32421361" w14:textId="77777777" w:rsidR="000049EE" w:rsidRPr="0017018A" w:rsidRDefault="000049EE" w:rsidP="00436A72">
            <w:pPr>
              <w:jc w:val="both"/>
              <w:rPr>
                <w:color w:val="000000"/>
                <w:sz w:val="20"/>
                <w:szCs w:val="20"/>
                <w:shd w:val="clear" w:color="auto" w:fill="FFFFFF"/>
              </w:rPr>
            </w:pPr>
            <w:r w:rsidRPr="0017018A">
              <w:rPr>
                <w:color w:val="000000"/>
                <w:sz w:val="20"/>
                <w:szCs w:val="20"/>
                <w:shd w:val="clear" w:color="auto" w:fill="FFFFFF"/>
              </w:rPr>
              <w:t>2. Использование имеющихся каналов связи с аудиторией для рекрутирования специалистов из числа студентов</w:t>
            </w:r>
          </w:p>
        </w:tc>
      </w:tr>
      <w:tr w:rsidR="000049EE" w:rsidRPr="0017018A" w14:paraId="1295E025" w14:textId="77777777" w:rsidTr="00436A72">
        <w:trPr>
          <w:trHeight w:val="2949"/>
        </w:trPr>
        <w:tc>
          <w:tcPr>
            <w:tcW w:w="3209" w:type="dxa"/>
          </w:tcPr>
          <w:p w14:paraId="70322C36" w14:textId="77777777" w:rsidR="000049EE" w:rsidRPr="0017018A" w:rsidRDefault="000049EE" w:rsidP="000049EE">
            <w:pPr>
              <w:jc w:val="center"/>
              <w:rPr>
                <w:b/>
                <w:bCs/>
                <w:color w:val="000000"/>
                <w:sz w:val="20"/>
                <w:szCs w:val="20"/>
                <w:shd w:val="clear" w:color="auto" w:fill="FFFFFF"/>
              </w:rPr>
            </w:pPr>
            <w:r w:rsidRPr="0017018A">
              <w:rPr>
                <w:b/>
                <w:bCs/>
                <w:color w:val="000000"/>
                <w:sz w:val="20"/>
                <w:szCs w:val="20"/>
                <w:shd w:val="clear" w:color="auto" w:fill="FFFFFF"/>
              </w:rPr>
              <w:t>Слабые стороны</w:t>
            </w:r>
          </w:p>
          <w:p w14:paraId="4FD6FCE4" w14:textId="77777777" w:rsidR="000049EE" w:rsidRPr="0017018A" w:rsidRDefault="000049EE" w:rsidP="00436A72">
            <w:pPr>
              <w:jc w:val="both"/>
              <w:rPr>
                <w:color w:val="000000"/>
                <w:sz w:val="20"/>
                <w:szCs w:val="20"/>
                <w:shd w:val="clear" w:color="auto" w:fill="FFFFFF"/>
              </w:rPr>
            </w:pPr>
            <w:r w:rsidRPr="0017018A">
              <w:rPr>
                <w:color w:val="000000"/>
                <w:sz w:val="20"/>
                <w:szCs w:val="20"/>
                <w:shd w:val="clear" w:color="auto" w:fill="FFFFFF"/>
              </w:rPr>
              <w:t>1. Высокая цена за доставку продукции</w:t>
            </w:r>
          </w:p>
          <w:p w14:paraId="05B0989D" w14:textId="77777777" w:rsidR="000049EE" w:rsidRPr="0017018A" w:rsidRDefault="000049EE" w:rsidP="00436A72">
            <w:pPr>
              <w:jc w:val="both"/>
              <w:rPr>
                <w:color w:val="000000"/>
                <w:sz w:val="20"/>
                <w:szCs w:val="20"/>
                <w:shd w:val="clear" w:color="auto" w:fill="FFFFFF"/>
              </w:rPr>
            </w:pPr>
            <w:r w:rsidRPr="0017018A">
              <w:rPr>
                <w:color w:val="000000"/>
                <w:sz w:val="20"/>
                <w:szCs w:val="20"/>
                <w:shd w:val="clear" w:color="auto" w:fill="FFFFFF"/>
              </w:rPr>
              <w:t>2. Зависимость от университета</w:t>
            </w:r>
          </w:p>
          <w:p w14:paraId="62DB7415" w14:textId="77777777" w:rsidR="000049EE" w:rsidRPr="0017018A" w:rsidRDefault="000049EE" w:rsidP="00436A72">
            <w:pPr>
              <w:jc w:val="both"/>
              <w:rPr>
                <w:color w:val="000000"/>
                <w:sz w:val="20"/>
                <w:szCs w:val="20"/>
                <w:shd w:val="clear" w:color="auto" w:fill="FFFFFF"/>
              </w:rPr>
            </w:pPr>
            <w:r w:rsidRPr="0017018A">
              <w:rPr>
                <w:color w:val="000000"/>
                <w:sz w:val="20"/>
                <w:szCs w:val="20"/>
                <w:shd w:val="clear" w:color="auto" w:fill="FFFFFF"/>
              </w:rPr>
              <w:t>3. Риск низкого качества товаров, вызванный отсутствием конкуренции внутри университета</w:t>
            </w:r>
          </w:p>
          <w:p w14:paraId="18013A8C" w14:textId="77777777" w:rsidR="000049EE" w:rsidRPr="0017018A" w:rsidRDefault="000049EE" w:rsidP="00436A72">
            <w:pPr>
              <w:jc w:val="both"/>
              <w:rPr>
                <w:color w:val="000000"/>
                <w:sz w:val="20"/>
                <w:szCs w:val="20"/>
                <w:shd w:val="clear" w:color="auto" w:fill="FFFFFF"/>
              </w:rPr>
            </w:pPr>
            <w:r w:rsidRPr="0017018A">
              <w:rPr>
                <w:color w:val="000000"/>
                <w:sz w:val="20"/>
                <w:szCs w:val="20"/>
                <w:shd w:val="clear" w:color="auto" w:fill="FFFFFF"/>
              </w:rPr>
              <w:t>4. Ограниченность каналов связи</w:t>
            </w:r>
          </w:p>
          <w:p w14:paraId="022FDC70" w14:textId="77777777" w:rsidR="000049EE" w:rsidRPr="0017018A" w:rsidRDefault="000049EE" w:rsidP="00436A72">
            <w:pPr>
              <w:jc w:val="both"/>
              <w:rPr>
                <w:color w:val="000000"/>
                <w:sz w:val="20"/>
                <w:szCs w:val="20"/>
                <w:shd w:val="clear" w:color="auto" w:fill="FFFFFF"/>
              </w:rPr>
            </w:pPr>
            <w:r w:rsidRPr="0017018A">
              <w:rPr>
                <w:color w:val="000000"/>
                <w:sz w:val="20"/>
                <w:szCs w:val="20"/>
                <w:shd w:val="clear" w:color="auto" w:fill="FFFFFF"/>
              </w:rPr>
              <w:t>5. Отсутствие широкой сети точек продаж</w:t>
            </w:r>
          </w:p>
        </w:tc>
        <w:tc>
          <w:tcPr>
            <w:tcW w:w="3307" w:type="dxa"/>
          </w:tcPr>
          <w:p w14:paraId="0128646C" w14:textId="77777777" w:rsidR="000049EE" w:rsidRPr="0017018A" w:rsidRDefault="000049EE" w:rsidP="000049EE">
            <w:pPr>
              <w:jc w:val="center"/>
              <w:rPr>
                <w:b/>
                <w:bCs/>
                <w:color w:val="000000"/>
                <w:sz w:val="20"/>
                <w:szCs w:val="20"/>
                <w:shd w:val="clear" w:color="auto" w:fill="FFFFFF"/>
              </w:rPr>
            </w:pPr>
            <w:r w:rsidRPr="0017018A">
              <w:rPr>
                <w:b/>
                <w:bCs/>
                <w:color w:val="000000"/>
                <w:sz w:val="20"/>
                <w:szCs w:val="20"/>
                <w:shd w:val="clear" w:color="auto" w:fill="FFFFFF"/>
              </w:rPr>
              <w:t>Слабые стороны и возможности</w:t>
            </w:r>
          </w:p>
          <w:p w14:paraId="05A12B67" w14:textId="77777777" w:rsidR="000049EE" w:rsidRPr="0017018A" w:rsidRDefault="000049EE" w:rsidP="00436A72">
            <w:pPr>
              <w:jc w:val="both"/>
              <w:rPr>
                <w:color w:val="000000"/>
                <w:sz w:val="20"/>
                <w:szCs w:val="20"/>
                <w:shd w:val="clear" w:color="auto" w:fill="FFFFFF"/>
              </w:rPr>
            </w:pPr>
            <w:r w:rsidRPr="0017018A">
              <w:rPr>
                <w:color w:val="000000"/>
                <w:sz w:val="20"/>
                <w:szCs w:val="20"/>
                <w:shd w:val="clear" w:color="auto" w:fill="FFFFFF"/>
              </w:rPr>
              <w:t>1. Снижение стоимости доставки продукции при помощи увеличения оборота продаж и проведения разовых акций</w:t>
            </w:r>
          </w:p>
          <w:p w14:paraId="130AC051" w14:textId="77777777" w:rsidR="000049EE" w:rsidRPr="0017018A" w:rsidRDefault="000049EE" w:rsidP="00436A72">
            <w:pPr>
              <w:jc w:val="both"/>
              <w:rPr>
                <w:color w:val="000000"/>
                <w:sz w:val="20"/>
                <w:szCs w:val="20"/>
                <w:shd w:val="clear" w:color="auto" w:fill="FFFFFF"/>
              </w:rPr>
            </w:pPr>
            <w:r w:rsidRPr="0017018A">
              <w:rPr>
                <w:color w:val="000000"/>
                <w:sz w:val="20"/>
                <w:szCs w:val="20"/>
                <w:shd w:val="clear" w:color="auto" w:fill="FFFFFF"/>
              </w:rPr>
              <w:t>2. Внедрение системы оценки качества товаров потребителями</w:t>
            </w:r>
          </w:p>
          <w:p w14:paraId="1E80A918" w14:textId="77777777" w:rsidR="000049EE" w:rsidRPr="0017018A" w:rsidRDefault="000049EE" w:rsidP="00436A72">
            <w:pPr>
              <w:jc w:val="both"/>
              <w:rPr>
                <w:color w:val="000000"/>
                <w:sz w:val="20"/>
                <w:szCs w:val="20"/>
                <w:shd w:val="clear" w:color="auto" w:fill="FFFFFF"/>
              </w:rPr>
            </w:pPr>
            <w:r w:rsidRPr="0017018A">
              <w:rPr>
                <w:color w:val="000000"/>
                <w:sz w:val="20"/>
                <w:szCs w:val="20"/>
                <w:shd w:val="clear" w:color="auto" w:fill="FFFFFF"/>
              </w:rPr>
              <w:t>3. Активное развитие рекламной деятельности</w:t>
            </w:r>
          </w:p>
          <w:p w14:paraId="48E3B632" w14:textId="77777777" w:rsidR="000049EE" w:rsidRPr="0017018A" w:rsidRDefault="000049EE" w:rsidP="00436A72">
            <w:pPr>
              <w:jc w:val="both"/>
              <w:rPr>
                <w:color w:val="000000"/>
                <w:sz w:val="20"/>
                <w:szCs w:val="20"/>
                <w:shd w:val="clear" w:color="auto" w:fill="FFFFFF"/>
              </w:rPr>
            </w:pPr>
            <w:r w:rsidRPr="0017018A">
              <w:rPr>
                <w:color w:val="000000"/>
                <w:sz w:val="20"/>
                <w:szCs w:val="20"/>
                <w:shd w:val="clear" w:color="auto" w:fill="FFFFFF"/>
              </w:rPr>
              <w:t>4. Расширение точек продаж за счет торговых посредников (оптовая продажа товаров предприятиям, осуществляющих свою деятельность в иных корпусах университета: кофейни, печатные центры и т.д.)</w:t>
            </w:r>
          </w:p>
        </w:tc>
        <w:tc>
          <w:tcPr>
            <w:tcW w:w="3112" w:type="dxa"/>
          </w:tcPr>
          <w:p w14:paraId="62D17C38" w14:textId="77777777" w:rsidR="000049EE" w:rsidRPr="0017018A" w:rsidRDefault="000049EE" w:rsidP="000049EE">
            <w:pPr>
              <w:jc w:val="center"/>
              <w:rPr>
                <w:b/>
                <w:bCs/>
                <w:color w:val="000000"/>
                <w:sz w:val="20"/>
                <w:szCs w:val="20"/>
                <w:shd w:val="clear" w:color="auto" w:fill="FFFFFF"/>
              </w:rPr>
            </w:pPr>
            <w:r w:rsidRPr="0017018A">
              <w:rPr>
                <w:b/>
                <w:bCs/>
                <w:color w:val="000000"/>
                <w:sz w:val="20"/>
                <w:szCs w:val="20"/>
                <w:shd w:val="clear" w:color="auto" w:fill="FFFFFF"/>
              </w:rPr>
              <w:t>Слабые стороны и угрозы</w:t>
            </w:r>
          </w:p>
          <w:p w14:paraId="19976B4E" w14:textId="77777777" w:rsidR="000049EE" w:rsidRPr="0017018A" w:rsidRDefault="000049EE" w:rsidP="00436A72">
            <w:pPr>
              <w:jc w:val="both"/>
              <w:rPr>
                <w:color w:val="000000"/>
                <w:sz w:val="20"/>
                <w:szCs w:val="20"/>
                <w:shd w:val="clear" w:color="auto" w:fill="FFFFFF"/>
              </w:rPr>
            </w:pPr>
            <w:r w:rsidRPr="0017018A">
              <w:rPr>
                <w:color w:val="000000"/>
                <w:sz w:val="20"/>
                <w:szCs w:val="20"/>
                <w:shd w:val="clear" w:color="auto" w:fill="FFFFFF"/>
              </w:rPr>
              <w:t>1. Снижение влияния университета в вопросах развития магазина</w:t>
            </w:r>
          </w:p>
          <w:p w14:paraId="60FC4595" w14:textId="77777777" w:rsidR="000049EE" w:rsidRPr="0017018A" w:rsidRDefault="000049EE" w:rsidP="00436A72">
            <w:pPr>
              <w:jc w:val="both"/>
              <w:rPr>
                <w:color w:val="000000"/>
                <w:sz w:val="20"/>
                <w:szCs w:val="20"/>
                <w:shd w:val="clear" w:color="auto" w:fill="FFFFFF"/>
              </w:rPr>
            </w:pPr>
            <w:r w:rsidRPr="0017018A">
              <w:rPr>
                <w:color w:val="000000"/>
                <w:sz w:val="20"/>
                <w:szCs w:val="20"/>
                <w:shd w:val="clear" w:color="auto" w:fill="FFFFFF"/>
              </w:rPr>
              <w:t>2. Повышение и контроль качества товаров</w:t>
            </w:r>
          </w:p>
          <w:p w14:paraId="49065273" w14:textId="77777777" w:rsidR="000049EE" w:rsidRPr="0017018A" w:rsidRDefault="000049EE" w:rsidP="00436A72">
            <w:pPr>
              <w:jc w:val="both"/>
              <w:rPr>
                <w:color w:val="000000"/>
                <w:sz w:val="20"/>
                <w:szCs w:val="20"/>
                <w:shd w:val="clear" w:color="auto" w:fill="FFFFFF"/>
              </w:rPr>
            </w:pPr>
            <w:r w:rsidRPr="0017018A">
              <w:rPr>
                <w:color w:val="000000"/>
                <w:sz w:val="20"/>
                <w:szCs w:val="20"/>
                <w:shd w:val="clear" w:color="auto" w:fill="FFFFFF"/>
              </w:rPr>
              <w:t>3. Развитие каналов обратной связи с аудиторией не только в направлении предложения дизайна, но и отзывах о качестве имеющейся линейки</w:t>
            </w:r>
          </w:p>
        </w:tc>
      </w:tr>
    </w:tbl>
    <w:p w14:paraId="5C2D9BAF" w14:textId="7CAA21E5" w:rsidR="004F48D8" w:rsidRPr="0017018A" w:rsidRDefault="004F48D8" w:rsidP="004F48D8">
      <w:pPr>
        <w:ind w:firstLine="709"/>
        <w:jc w:val="both"/>
        <w:rPr>
          <w:color w:val="000000"/>
          <w:sz w:val="24"/>
          <w:szCs w:val="24"/>
          <w:shd w:val="clear" w:color="auto" w:fill="FFFFFF"/>
        </w:rPr>
      </w:pPr>
      <w:r w:rsidRPr="0017018A">
        <w:rPr>
          <w:color w:val="000000"/>
          <w:sz w:val="24"/>
          <w:szCs w:val="24"/>
          <w:shd w:val="clear" w:color="auto" w:fill="FFFFFF"/>
        </w:rPr>
        <w:t xml:space="preserve">Отталкиваясь от результатов дисперсионного анализа и принимая во внимание то, что расположение факультета не выступает одним из значимых факторов, определяющих известность магазина и спрос на его продукцию, нерациональным решением было бы концентрироваться </w:t>
      </w:r>
      <w:r w:rsidR="0086272C">
        <w:rPr>
          <w:color w:val="000000"/>
          <w:sz w:val="24"/>
          <w:szCs w:val="24"/>
          <w:shd w:val="clear" w:color="auto" w:fill="FFFFFF"/>
        </w:rPr>
        <w:t xml:space="preserve">сугубо </w:t>
      </w:r>
      <w:r w:rsidRPr="0017018A">
        <w:rPr>
          <w:color w:val="000000"/>
          <w:sz w:val="24"/>
          <w:szCs w:val="24"/>
          <w:shd w:val="clear" w:color="auto" w:fill="FFFFFF"/>
        </w:rPr>
        <w:t xml:space="preserve">на открытии новых торговых точек. Наиболее выгодным решением здесь мог бы выступать поиск посредника в продаже в лице прочих организаций, работающих в БГУ (кофейни, печатные центры и т.п.). Таким образом, «Крама БДУ» без значительных трат смогла бы локально расширить круг своих продаж. Это решение так же поспособствовало бы расширению пунктов самовывоза продукции. Для выявления значимых факторов недостаточно высокого спроса на продукцию при высокой информированности о наличии магазина, необходима организация и проведение </w:t>
      </w:r>
      <w:r w:rsidR="0086272C">
        <w:rPr>
          <w:color w:val="000000"/>
          <w:sz w:val="24"/>
          <w:szCs w:val="24"/>
          <w:shd w:val="clear" w:color="auto" w:fill="FFFFFF"/>
        </w:rPr>
        <w:t xml:space="preserve">предметного </w:t>
      </w:r>
      <w:r w:rsidRPr="0017018A">
        <w:rPr>
          <w:color w:val="000000"/>
          <w:sz w:val="24"/>
          <w:szCs w:val="24"/>
          <w:shd w:val="clear" w:color="auto" w:fill="FFFFFF"/>
        </w:rPr>
        <w:t>социологического исследования. Подобные исследования могли бы проводиться</w:t>
      </w:r>
      <w:r w:rsidR="0086272C">
        <w:rPr>
          <w:color w:val="000000"/>
          <w:sz w:val="24"/>
          <w:szCs w:val="24"/>
          <w:shd w:val="clear" w:color="auto" w:fill="FFFFFF"/>
        </w:rPr>
        <w:t xml:space="preserve"> внутренними силами университета</w:t>
      </w:r>
      <w:r w:rsidRPr="0017018A">
        <w:rPr>
          <w:color w:val="000000"/>
          <w:sz w:val="24"/>
          <w:szCs w:val="24"/>
          <w:shd w:val="clear" w:color="auto" w:fill="FFFFFF"/>
        </w:rPr>
        <w:t xml:space="preserve"> на регулярной основе в </w:t>
      </w:r>
      <w:r w:rsidR="0086272C">
        <w:rPr>
          <w:color w:val="000000"/>
          <w:sz w:val="24"/>
          <w:szCs w:val="24"/>
          <w:shd w:val="clear" w:color="auto" w:fill="FFFFFF"/>
        </w:rPr>
        <w:t>формате</w:t>
      </w:r>
      <w:r w:rsidRPr="0017018A">
        <w:rPr>
          <w:color w:val="000000"/>
          <w:sz w:val="24"/>
          <w:szCs w:val="24"/>
          <w:shd w:val="clear" w:color="auto" w:fill="FFFFFF"/>
        </w:rPr>
        <w:t xml:space="preserve"> мониторинга.</w:t>
      </w:r>
    </w:p>
    <w:p w14:paraId="0D187355" w14:textId="7EAF1104" w:rsidR="008F26D1" w:rsidRDefault="008F26D1" w:rsidP="008F26D1">
      <w:pPr>
        <w:ind w:firstLine="709"/>
        <w:jc w:val="both"/>
        <w:rPr>
          <w:color w:val="000000"/>
          <w:sz w:val="24"/>
          <w:szCs w:val="24"/>
          <w:shd w:val="clear" w:color="auto" w:fill="FFFFFF"/>
        </w:rPr>
      </w:pPr>
      <w:r w:rsidRPr="0017018A">
        <w:rPr>
          <w:color w:val="000000"/>
          <w:sz w:val="24"/>
          <w:szCs w:val="24"/>
          <w:shd w:val="clear" w:color="auto" w:fill="FFFFFF"/>
        </w:rPr>
        <w:t>Перспективным направлением развития является продажа товаров магазина на профориентационных мероприятиях, традиционно осуществляемых факультетами. Для этого руководству следует наладить коммуникацию с ответственными за их проведение специалистами структурных подразделений.</w:t>
      </w:r>
    </w:p>
    <w:p w14:paraId="34CD7FC2" w14:textId="77777777" w:rsidR="000049EE" w:rsidRPr="0017018A" w:rsidRDefault="00A96F5E" w:rsidP="00A96F5E">
      <w:pPr>
        <w:jc w:val="center"/>
        <w:rPr>
          <w:b/>
          <w:color w:val="000000"/>
          <w:sz w:val="24"/>
          <w:szCs w:val="24"/>
          <w:shd w:val="clear" w:color="auto" w:fill="FFFFFF"/>
        </w:rPr>
      </w:pPr>
      <w:r w:rsidRPr="0017018A">
        <w:rPr>
          <w:b/>
          <w:color w:val="000000"/>
          <w:sz w:val="24"/>
          <w:szCs w:val="24"/>
          <w:shd w:val="clear" w:color="auto" w:fill="FFFFFF"/>
        </w:rPr>
        <w:lastRenderedPageBreak/>
        <w:t>Библиографический список</w:t>
      </w:r>
    </w:p>
    <w:p w14:paraId="4AAB01D4" w14:textId="77777777" w:rsidR="000049EE" w:rsidRPr="0017018A" w:rsidRDefault="000049EE" w:rsidP="000049EE">
      <w:pPr>
        <w:ind w:firstLine="709"/>
        <w:jc w:val="both"/>
        <w:rPr>
          <w:sz w:val="24"/>
          <w:szCs w:val="24"/>
        </w:rPr>
      </w:pPr>
      <w:r w:rsidRPr="0017018A">
        <w:rPr>
          <w:sz w:val="24"/>
          <w:szCs w:val="24"/>
        </w:rPr>
        <w:t>1.</w:t>
      </w:r>
      <w:r w:rsidRPr="0017018A">
        <w:rPr>
          <w:i/>
          <w:sz w:val="24"/>
          <w:szCs w:val="24"/>
        </w:rPr>
        <w:t xml:space="preserve"> </w:t>
      </w:r>
      <w:r w:rsidRPr="0017018A">
        <w:rPr>
          <w:sz w:val="24"/>
          <w:szCs w:val="24"/>
        </w:rPr>
        <w:t>Прохоров А.В., Современные проблемы брендинга университетов /А.В. Прохоров // Альманах теоретических и прикладных исследований рекламы. – №2.</w:t>
      </w:r>
      <w:r w:rsidRPr="0017018A">
        <w:rPr>
          <w:sz w:val="24"/>
          <w:szCs w:val="24"/>
          <w:shd w:val="clear" w:color="auto" w:fill="FFFFFF"/>
        </w:rPr>
        <w:t xml:space="preserve"> – </w:t>
      </w:r>
      <w:r w:rsidRPr="0017018A">
        <w:rPr>
          <w:sz w:val="24"/>
          <w:szCs w:val="24"/>
        </w:rPr>
        <w:t>2013 – С. 47-59.</w:t>
      </w:r>
    </w:p>
    <w:p w14:paraId="6E118D91" w14:textId="12FBA0A3" w:rsidR="005A67C0" w:rsidRPr="0017018A" w:rsidRDefault="005A67C0" w:rsidP="005A67C0">
      <w:pPr>
        <w:ind w:firstLine="709"/>
        <w:jc w:val="both"/>
        <w:rPr>
          <w:sz w:val="24"/>
          <w:szCs w:val="24"/>
          <w:shd w:val="clear" w:color="auto" w:fill="FFFFFF"/>
        </w:rPr>
      </w:pPr>
      <w:r>
        <w:rPr>
          <w:sz w:val="24"/>
          <w:szCs w:val="24"/>
          <w:shd w:val="clear" w:color="auto" w:fill="FFFFFF"/>
        </w:rPr>
        <w:t>2</w:t>
      </w:r>
      <w:r w:rsidRPr="0017018A">
        <w:rPr>
          <w:sz w:val="24"/>
          <w:szCs w:val="24"/>
          <w:shd w:val="clear" w:color="auto" w:fill="FFFFFF"/>
        </w:rPr>
        <w:t>. Бельский, А.М. Модель построения стратегии развития (кейс использования swot-анализа и дерева целей на практическом примере) / А.М. Бельский // Экономика и управление: ключевые проблемы и перспективы развития материалы XII международной научно-практической конференции / под общей ред. Е.В. Королюк.– Краснодар, Издательство: Краснодарский ЦНТИ – филиал ФГБУ «РЭА» Минэнерго РФ, 2021. – С. 56-67.</w:t>
      </w:r>
    </w:p>
    <w:p w14:paraId="3270F035" w14:textId="071A57B8" w:rsidR="005A67C0" w:rsidRPr="0017018A" w:rsidRDefault="005A67C0" w:rsidP="005A67C0">
      <w:pPr>
        <w:ind w:firstLine="709"/>
        <w:jc w:val="both"/>
        <w:rPr>
          <w:sz w:val="24"/>
          <w:szCs w:val="24"/>
          <w:shd w:val="clear" w:color="auto" w:fill="FFFFFF"/>
        </w:rPr>
      </w:pPr>
      <w:r>
        <w:rPr>
          <w:sz w:val="24"/>
          <w:szCs w:val="24"/>
          <w:shd w:val="clear" w:color="auto" w:fill="FFFFFF"/>
        </w:rPr>
        <w:t>3</w:t>
      </w:r>
      <w:r w:rsidRPr="0017018A">
        <w:rPr>
          <w:sz w:val="24"/>
          <w:szCs w:val="24"/>
          <w:shd w:val="clear" w:color="auto" w:fill="FFFFFF"/>
        </w:rPr>
        <w:t>. Бельский, А.М. Модель построения стратегии развития (кейс использования матрицы General electric / Mckinsey на практическом примере) / А.М. Бельский // Проблемы экономического роста и устойчивого развития территорий : материалы VI международной науч.-практ. интернет-конференции, г. Вологда, 19–21 мая 2021 г.: в 2 ч. Часть 1. – Вологда: ФГБУН ВолНЦ РАН, 2021. – С. 38-42.</w:t>
      </w:r>
    </w:p>
    <w:p w14:paraId="1D71FF61" w14:textId="60BA6776" w:rsidR="000049EE" w:rsidRPr="0017018A" w:rsidRDefault="005A67C0" w:rsidP="000049EE">
      <w:pPr>
        <w:ind w:firstLine="709"/>
        <w:jc w:val="both"/>
        <w:rPr>
          <w:sz w:val="24"/>
          <w:szCs w:val="24"/>
        </w:rPr>
      </w:pPr>
      <w:r>
        <w:rPr>
          <w:sz w:val="24"/>
          <w:szCs w:val="24"/>
        </w:rPr>
        <w:t>4</w:t>
      </w:r>
      <w:r w:rsidR="000049EE" w:rsidRPr="0017018A">
        <w:rPr>
          <w:sz w:val="24"/>
          <w:szCs w:val="24"/>
        </w:rPr>
        <w:t>. И</w:t>
      </w:r>
      <w:r w:rsidR="00A96F5E" w:rsidRPr="0017018A">
        <w:rPr>
          <w:sz w:val="24"/>
          <w:szCs w:val="24"/>
        </w:rPr>
        <w:t>зосимов С.В., Шевченко А.</w:t>
      </w:r>
      <w:r w:rsidR="000049EE" w:rsidRPr="0017018A">
        <w:rPr>
          <w:sz w:val="24"/>
          <w:szCs w:val="24"/>
        </w:rPr>
        <w:t xml:space="preserve">Л., Метод SWOT-анализа: его место в методах исследования, преимущества и недостатки / С. В. Изосимов, А. Л. Шевченко // Экономикс. – №2 – 2013. </w:t>
      </w:r>
    </w:p>
    <w:p w14:paraId="2F1F93D6" w14:textId="77777777" w:rsidR="005C0C0A" w:rsidRPr="0017018A" w:rsidRDefault="005C0C0A" w:rsidP="005C0C0A">
      <w:pPr>
        <w:pStyle w:val="3"/>
        <w:spacing w:line="274" w:lineRule="exact"/>
        <w:ind w:left="2412"/>
        <w:rPr>
          <w:rFonts w:ascii="Times New Roman" w:hAnsi="Times New Roman"/>
        </w:rPr>
      </w:pPr>
      <w:r w:rsidRPr="0017018A">
        <w:rPr>
          <w:rFonts w:ascii="Times New Roman" w:hAnsi="Times New Roman"/>
        </w:rPr>
        <w:t>Информация</w:t>
      </w:r>
      <w:r w:rsidRPr="0017018A">
        <w:rPr>
          <w:rFonts w:ascii="Times New Roman" w:hAnsi="Times New Roman"/>
          <w:spacing w:val="-3"/>
        </w:rPr>
        <w:t xml:space="preserve"> </w:t>
      </w:r>
      <w:r w:rsidRPr="0017018A">
        <w:rPr>
          <w:rFonts w:ascii="Times New Roman" w:hAnsi="Times New Roman"/>
        </w:rPr>
        <w:t>об</w:t>
      </w:r>
      <w:r w:rsidRPr="0017018A">
        <w:rPr>
          <w:rFonts w:ascii="Times New Roman" w:hAnsi="Times New Roman"/>
          <w:spacing w:val="-1"/>
        </w:rPr>
        <w:t xml:space="preserve"> </w:t>
      </w:r>
      <w:r w:rsidRPr="0017018A">
        <w:rPr>
          <w:rFonts w:ascii="Times New Roman" w:hAnsi="Times New Roman"/>
        </w:rPr>
        <w:t>авторе</w:t>
      </w:r>
      <w:r w:rsidRPr="0017018A">
        <w:rPr>
          <w:rFonts w:ascii="Times New Roman" w:hAnsi="Times New Roman"/>
          <w:spacing w:val="-3"/>
        </w:rPr>
        <w:t xml:space="preserve"> </w:t>
      </w:r>
      <w:r w:rsidRPr="0017018A">
        <w:rPr>
          <w:rFonts w:ascii="Times New Roman" w:hAnsi="Times New Roman"/>
        </w:rPr>
        <w:t>(-ах)</w:t>
      </w:r>
      <w:r w:rsidRPr="0017018A">
        <w:rPr>
          <w:rFonts w:ascii="Times New Roman" w:hAnsi="Times New Roman"/>
          <w:spacing w:val="-2"/>
        </w:rPr>
        <w:t xml:space="preserve"> </w:t>
      </w:r>
      <w:r w:rsidRPr="0017018A">
        <w:rPr>
          <w:rFonts w:ascii="Times New Roman" w:hAnsi="Times New Roman"/>
        </w:rPr>
        <w:t>на</w:t>
      </w:r>
      <w:r w:rsidRPr="0017018A">
        <w:rPr>
          <w:rFonts w:ascii="Times New Roman" w:hAnsi="Times New Roman"/>
          <w:spacing w:val="-2"/>
        </w:rPr>
        <w:t xml:space="preserve"> </w:t>
      </w:r>
      <w:r w:rsidRPr="0017018A">
        <w:rPr>
          <w:rFonts w:ascii="Times New Roman" w:hAnsi="Times New Roman"/>
        </w:rPr>
        <w:t>русском</w:t>
      </w:r>
      <w:r w:rsidRPr="0017018A">
        <w:rPr>
          <w:rFonts w:ascii="Times New Roman" w:hAnsi="Times New Roman"/>
          <w:spacing w:val="-2"/>
        </w:rPr>
        <w:t xml:space="preserve"> </w:t>
      </w:r>
      <w:r w:rsidRPr="0017018A">
        <w:rPr>
          <w:rFonts w:ascii="Times New Roman" w:hAnsi="Times New Roman"/>
        </w:rPr>
        <w:t>языке</w:t>
      </w:r>
    </w:p>
    <w:p w14:paraId="69773B5A" w14:textId="77777777" w:rsidR="005C0C0A" w:rsidRPr="0017018A" w:rsidRDefault="00A96F5E" w:rsidP="00A96F5E">
      <w:pPr>
        <w:pStyle w:val="a3"/>
        <w:ind w:left="118" w:firstLine="708"/>
        <w:jc w:val="both"/>
        <w:rPr>
          <w:rFonts w:ascii="Times New Roman" w:hAnsi="Times New Roman"/>
        </w:rPr>
      </w:pPr>
      <w:r w:rsidRPr="0017018A">
        <w:rPr>
          <w:rFonts w:ascii="Times New Roman" w:hAnsi="Times New Roman"/>
        </w:rPr>
        <w:t>Бельский Александр Михайлович</w:t>
      </w:r>
      <w:r w:rsidR="005C0C0A" w:rsidRPr="0017018A">
        <w:rPr>
          <w:rFonts w:ascii="Times New Roman" w:hAnsi="Times New Roman"/>
          <w:spacing w:val="34"/>
        </w:rPr>
        <w:t xml:space="preserve"> </w:t>
      </w:r>
      <w:r w:rsidR="005C0C0A" w:rsidRPr="0017018A">
        <w:rPr>
          <w:rFonts w:ascii="Times New Roman" w:hAnsi="Times New Roman"/>
        </w:rPr>
        <w:t>(</w:t>
      </w:r>
      <w:r w:rsidRPr="0017018A">
        <w:rPr>
          <w:rFonts w:ascii="Times New Roman" w:hAnsi="Times New Roman"/>
        </w:rPr>
        <w:t>Беларусь</w:t>
      </w:r>
      <w:r w:rsidR="005C0C0A" w:rsidRPr="0017018A">
        <w:rPr>
          <w:rFonts w:ascii="Times New Roman" w:hAnsi="Times New Roman"/>
        </w:rPr>
        <w:t>,</w:t>
      </w:r>
      <w:r w:rsidR="005C0C0A" w:rsidRPr="0017018A">
        <w:rPr>
          <w:rFonts w:ascii="Times New Roman" w:hAnsi="Times New Roman"/>
          <w:spacing w:val="34"/>
        </w:rPr>
        <w:t xml:space="preserve"> </w:t>
      </w:r>
      <w:r w:rsidRPr="0017018A">
        <w:rPr>
          <w:rFonts w:ascii="Times New Roman" w:hAnsi="Times New Roman"/>
        </w:rPr>
        <w:t>Минск</w:t>
      </w:r>
      <w:r w:rsidR="005C0C0A" w:rsidRPr="0017018A">
        <w:rPr>
          <w:rFonts w:ascii="Times New Roman" w:hAnsi="Times New Roman"/>
        </w:rPr>
        <w:t>)</w:t>
      </w:r>
      <w:r w:rsidR="005C0C0A" w:rsidRPr="0017018A">
        <w:rPr>
          <w:rFonts w:ascii="Times New Roman" w:hAnsi="Times New Roman"/>
          <w:spacing w:val="33"/>
        </w:rPr>
        <w:t xml:space="preserve"> </w:t>
      </w:r>
      <w:r w:rsidR="005C0C0A" w:rsidRPr="0017018A">
        <w:rPr>
          <w:rFonts w:ascii="Times New Roman" w:hAnsi="Times New Roman"/>
        </w:rPr>
        <w:t>–</w:t>
      </w:r>
      <w:r w:rsidR="005C0C0A" w:rsidRPr="0017018A">
        <w:rPr>
          <w:rFonts w:ascii="Times New Roman" w:hAnsi="Times New Roman"/>
          <w:spacing w:val="34"/>
        </w:rPr>
        <w:t xml:space="preserve"> </w:t>
      </w:r>
      <w:r w:rsidRPr="0017018A">
        <w:rPr>
          <w:rFonts w:ascii="Times New Roman" w:hAnsi="Times New Roman"/>
        </w:rPr>
        <w:t>магистр социологических наук</w:t>
      </w:r>
      <w:r w:rsidR="005C0C0A" w:rsidRPr="0017018A">
        <w:rPr>
          <w:rFonts w:ascii="Times New Roman" w:hAnsi="Times New Roman"/>
        </w:rPr>
        <w:t>,</w:t>
      </w:r>
      <w:r w:rsidR="005C0C0A" w:rsidRPr="0017018A">
        <w:rPr>
          <w:rFonts w:ascii="Times New Roman" w:hAnsi="Times New Roman"/>
          <w:spacing w:val="34"/>
        </w:rPr>
        <w:t xml:space="preserve"> </w:t>
      </w:r>
      <w:r w:rsidRPr="0017018A">
        <w:rPr>
          <w:rFonts w:ascii="Times New Roman" w:hAnsi="Times New Roman"/>
        </w:rPr>
        <w:t>научный сотрудник</w:t>
      </w:r>
      <w:r w:rsidR="005C0C0A" w:rsidRPr="0017018A">
        <w:rPr>
          <w:rFonts w:ascii="Times New Roman" w:hAnsi="Times New Roman"/>
        </w:rPr>
        <w:t>,</w:t>
      </w:r>
      <w:r w:rsidR="005C0C0A" w:rsidRPr="0017018A">
        <w:rPr>
          <w:rFonts w:ascii="Times New Roman" w:hAnsi="Times New Roman"/>
          <w:spacing w:val="33"/>
        </w:rPr>
        <w:t xml:space="preserve"> </w:t>
      </w:r>
      <w:r w:rsidRPr="0017018A">
        <w:rPr>
          <w:rFonts w:ascii="Times New Roman" w:hAnsi="Times New Roman"/>
        </w:rPr>
        <w:t>Центр социологических и политических исследований БГУ</w:t>
      </w:r>
      <w:r w:rsidR="005C0C0A" w:rsidRPr="0017018A">
        <w:rPr>
          <w:rFonts w:ascii="Times New Roman" w:hAnsi="Times New Roman"/>
        </w:rPr>
        <w:t xml:space="preserve"> (</w:t>
      </w:r>
      <w:r w:rsidRPr="0017018A">
        <w:rPr>
          <w:rFonts w:ascii="Times New Roman" w:hAnsi="Times New Roman"/>
        </w:rPr>
        <w:t>Республика Беларусь, 220072, г. Минск, ул. Академическая, 25, 6 этаж</w:t>
      </w:r>
      <w:r w:rsidR="005C0C0A" w:rsidRPr="0017018A">
        <w:rPr>
          <w:rFonts w:ascii="Times New Roman" w:hAnsi="Times New Roman"/>
        </w:rPr>
        <w:t xml:space="preserve">, </w:t>
      </w:r>
      <w:hyperlink r:id="rId5" w:history="1">
        <w:r w:rsidRPr="0017018A">
          <w:rPr>
            <w:rStyle w:val="a7"/>
            <w:rFonts w:ascii="Times New Roman" w:hAnsi="Times New Roman"/>
            <w:lang w:val="en-US"/>
          </w:rPr>
          <w:t>ksander</w:t>
        </w:r>
        <w:r w:rsidRPr="0017018A">
          <w:rPr>
            <w:rStyle w:val="a7"/>
            <w:rFonts w:ascii="Times New Roman" w:hAnsi="Times New Roman"/>
          </w:rPr>
          <w:t>_</w:t>
        </w:r>
        <w:r w:rsidRPr="0017018A">
          <w:rPr>
            <w:rStyle w:val="a7"/>
            <w:rFonts w:ascii="Times New Roman" w:hAnsi="Times New Roman"/>
            <w:lang w:val="en-US"/>
          </w:rPr>
          <w:t>mogilev</w:t>
        </w:r>
        <w:r w:rsidRPr="0017018A">
          <w:rPr>
            <w:rStyle w:val="a7"/>
            <w:rFonts w:ascii="Times New Roman" w:hAnsi="Times New Roman"/>
          </w:rPr>
          <w:t>@</w:t>
        </w:r>
        <w:r w:rsidRPr="0017018A">
          <w:rPr>
            <w:rStyle w:val="a7"/>
            <w:rFonts w:ascii="Times New Roman" w:hAnsi="Times New Roman"/>
            <w:lang w:val="en-US"/>
          </w:rPr>
          <w:t>mail</w:t>
        </w:r>
        <w:r w:rsidRPr="0017018A">
          <w:rPr>
            <w:rStyle w:val="a7"/>
            <w:rFonts w:ascii="Times New Roman" w:hAnsi="Times New Roman"/>
          </w:rPr>
          <w:t>.</w:t>
        </w:r>
        <w:r w:rsidRPr="0017018A">
          <w:rPr>
            <w:rStyle w:val="a7"/>
            <w:rFonts w:ascii="Times New Roman" w:hAnsi="Times New Roman"/>
            <w:lang w:val="en-US"/>
          </w:rPr>
          <w:t>ru</w:t>
        </w:r>
      </w:hyperlink>
      <w:r w:rsidR="005C0C0A" w:rsidRPr="0017018A">
        <w:rPr>
          <w:rFonts w:ascii="Times New Roman" w:hAnsi="Times New Roman"/>
        </w:rPr>
        <w:t>)</w:t>
      </w:r>
    </w:p>
    <w:p w14:paraId="1E2CD7E5" w14:textId="77777777" w:rsidR="00A96F5E" w:rsidRPr="0017018A" w:rsidRDefault="00A96F5E" w:rsidP="00A96F5E">
      <w:pPr>
        <w:pStyle w:val="a3"/>
        <w:ind w:left="118" w:firstLine="708"/>
        <w:jc w:val="both"/>
        <w:rPr>
          <w:rFonts w:ascii="Times New Roman" w:hAnsi="Times New Roman"/>
        </w:rPr>
      </w:pPr>
      <w:r w:rsidRPr="0017018A">
        <w:rPr>
          <w:rFonts w:ascii="Times New Roman" w:hAnsi="Times New Roman"/>
        </w:rPr>
        <w:t>Корнеевец Максим Андреевич</w:t>
      </w:r>
      <w:r w:rsidRPr="0017018A">
        <w:rPr>
          <w:rFonts w:ascii="Times New Roman" w:hAnsi="Times New Roman"/>
          <w:spacing w:val="34"/>
        </w:rPr>
        <w:t xml:space="preserve"> </w:t>
      </w:r>
      <w:r w:rsidRPr="0017018A">
        <w:rPr>
          <w:rFonts w:ascii="Times New Roman" w:hAnsi="Times New Roman"/>
        </w:rPr>
        <w:t>(Беларусь,</w:t>
      </w:r>
      <w:r w:rsidRPr="0017018A">
        <w:rPr>
          <w:rFonts w:ascii="Times New Roman" w:hAnsi="Times New Roman"/>
          <w:spacing w:val="34"/>
        </w:rPr>
        <w:t xml:space="preserve"> </w:t>
      </w:r>
      <w:r w:rsidRPr="0017018A">
        <w:rPr>
          <w:rFonts w:ascii="Times New Roman" w:hAnsi="Times New Roman"/>
        </w:rPr>
        <w:t>Минск)</w:t>
      </w:r>
      <w:r w:rsidRPr="0017018A">
        <w:rPr>
          <w:rFonts w:ascii="Times New Roman" w:hAnsi="Times New Roman"/>
          <w:spacing w:val="33"/>
        </w:rPr>
        <w:t xml:space="preserve"> </w:t>
      </w:r>
      <w:r w:rsidRPr="0017018A">
        <w:rPr>
          <w:rFonts w:ascii="Times New Roman" w:hAnsi="Times New Roman"/>
        </w:rPr>
        <w:t>–</w:t>
      </w:r>
      <w:r w:rsidRPr="0017018A">
        <w:rPr>
          <w:rFonts w:ascii="Times New Roman" w:hAnsi="Times New Roman"/>
          <w:spacing w:val="34"/>
        </w:rPr>
        <w:t xml:space="preserve"> </w:t>
      </w:r>
      <w:r w:rsidRPr="0017018A">
        <w:rPr>
          <w:rFonts w:ascii="Times New Roman" w:hAnsi="Times New Roman"/>
        </w:rPr>
        <w:t>студент специальности «Социология», кафедра социологии факультета философии и социальных наук</w:t>
      </w:r>
      <w:r w:rsidRPr="0017018A">
        <w:rPr>
          <w:rFonts w:ascii="Times New Roman" w:hAnsi="Times New Roman"/>
          <w:spacing w:val="33"/>
        </w:rPr>
        <w:t xml:space="preserve"> </w:t>
      </w:r>
      <w:r w:rsidRPr="0017018A">
        <w:rPr>
          <w:rFonts w:ascii="Times New Roman" w:hAnsi="Times New Roman"/>
        </w:rPr>
        <w:t xml:space="preserve">БГУ (Республика Беларусь 220004, г. Минск, ул. Кальварийская, 9, 4 этаж, </w:t>
      </w:r>
      <w:hyperlink r:id="rId6" w:history="1">
        <w:r w:rsidRPr="0017018A">
          <w:rPr>
            <w:rStyle w:val="a7"/>
            <w:rFonts w:ascii="Times New Roman" w:hAnsi="Times New Roman"/>
            <w:lang w:val="en-US"/>
          </w:rPr>
          <w:t>phse</w:t>
        </w:r>
        <w:r w:rsidRPr="0017018A">
          <w:rPr>
            <w:rStyle w:val="a7"/>
            <w:rFonts w:ascii="Times New Roman" w:hAnsi="Times New Roman"/>
          </w:rPr>
          <w:t>@</w:t>
        </w:r>
        <w:r w:rsidRPr="0017018A">
          <w:rPr>
            <w:rStyle w:val="a7"/>
            <w:rFonts w:ascii="Times New Roman" w:hAnsi="Times New Roman"/>
            <w:lang w:val="en-US"/>
          </w:rPr>
          <w:t>bsu</w:t>
        </w:r>
        <w:r w:rsidRPr="0017018A">
          <w:rPr>
            <w:rStyle w:val="a7"/>
            <w:rFonts w:ascii="Times New Roman" w:hAnsi="Times New Roman"/>
          </w:rPr>
          <w:t>.</w:t>
        </w:r>
        <w:r w:rsidRPr="0017018A">
          <w:rPr>
            <w:rStyle w:val="a7"/>
            <w:rFonts w:ascii="Times New Roman" w:hAnsi="Times New Roman"/>
            <w:lang w:val="en-US"/>
          </w:rPr>
          <w:t>by</w:t>
        </w:r>
      </w:hyperlink>
      <w:r w:rsidRPr="0017018A">
        <w:rPr>
          <w:rFonts w:ascii="Times New Roman" w:hAnsi="Times New Roman"/>
        </w:rPr>
        <w:t>)</w:t>
      </w:r>
    </w:p>
    <w:p w14:paraId="2C6C21A7" w14:textId="77777777" w:rsidR="00A96F5E" w:rsidRPr="0017018A" w:rsidRDefault="00A96F5E" w:rsidP="00A96F5E">
      <w:pPr>
        <w:pStyle w:val="a3"/>
        <w:ind w:left="7938" w:right="89"/>
        <w:rPr>
          <w:rFonts w:ascii="Times New Roman" w:hAnsi="Times New Roman"/>
          <w:b/>
          <w:lang w:val="en-US"/>
        </w:rPr>
      </w:pPr>
      <w:r w:rsidRPr="0017018A">
        <w:rPr>
          <w:rFonts w:ascii="Times New Roman" w:hAnsi="Times New Roman"/>
          <w:b/>
          <w:lang w:val="en-US"/>
        </w:rPr>
        <w:t>Belski A.M.</w:t>
      </w:r>
    </w:p>
    <w:p w14:paraId="4B53E0F4" w14:textId="77777777" w:rsidR="00A96F5E" w:rsidRPr="0017018A" w:rsidRDefault="00A96F5E" w:rsidP="00A96F5E">
      <w:pPr>
        <w:pStyle w:val="a3"/>
        <w:ind w:left="7938" w:right="89"/>
        <w:rPr>
          <w:rFonts w:ascii="Times New Roman" w:hAnsi="Times New Roman"/>
          <w:b/>
          <w:lang w:val="en-US"/>
        </w:rPr>
      </w:pPr>
      <w:r w:rsidRPr="0017018A">
        <w:rPr>
          <w:rFonts w:ascii="Times New Roman" w:hAnsi="Times New Roman"/>
          <w:b/>
          <w:lang w:val="en-US"/>
        </w:rPr>
        <w:t>Korneevets M.A.</w:t>
      </w:r>
    </w:p>
    <w:p w14:paraId="03DB78EB" w14:textId="77777777" w:rsidR="00A96F5E" w:rsidRPr="0017018A" w:rsidRDefault="00A96F5E" w:rsidP="00A96F5E">
      <w:pPr>
        <w:pStyle w:val="a3"/>
        <w:ind w:left="118" w:firstLine="708"/>
        <w:jc w:val="center"/>
        <w:rPr>
          <w:rFonts w:ascii="Times New Roman" w:hAnsi="Times New Roman"/>
          <w:b/>
          <w:lang w:val="en-US"/>
        </w:rPr>
      </w:pPr>
      <w:r w:rsidRPr="0017018A">
        <w:rPr>
          <w:rFonts w:ascii="Times New Roman" w:hAnsi="Times New Roman"/>
          <w:b/>
          <w:lang w:val="en-US"/>
        </w:rPr>
        <w:t>POSSIBILITIES OF SOCIOLOGICAL DIAGNOSIS OF THE EFFICIENCY OF UNIVERSITY BRAND PROMOTION (BY THE EXAMPLE OF THE ANALYSIS OF THE DEVELOPMENT OF A PRODUCT STORE)</w:t>
      </w:r>
    </w:p>
    <w:p w14:paraId="301506AD" w14:textId="77777777" w:rsidR="00A96F5E" w:rsidRPr="0017018A" w:rsidRDefault="00A96F5E" w:rsidP="00A96F5E">
      <w:pPr>
        <w:pStyle w:val="a3"/>
        <w:ind w:left="118" w:firstLine="708"/>
        <w:jc w:val="both"/>
        <w:rPr>
          <w:rFonts w:ascii="Times New Roman" w:hAnsi="Times New Roman"/>
          <w:lang w:val="en-US"/>
        </w:rPr>
      </w:pPr>
      <w:r w:rsidRPr="0017018A">
        <w:rPr>
          <w:rFonts w:ascii="Times New Roman" w:hAnsi="Times New Roman"/>
          <w:b/>
          <w:lang w:val="en-US"/>
        </w:rPr>
        <w:t>Abstract.</w:t>
      </w:r>
      <w:r w:rsidRPr="0017018A">
        <w:rPr>
          <w:rFonts w:ascii="Times New Roman" w:hAnsi="Times New Roman"/>
          <w:lang w:val="en-US"/>
        </w:rPr>
        <w:t xml:space="preserve"> </w:t>
      </w:r>
      <w:r w:rsidRPr="0017018A">
        <w:rPr>
          <w:rFonts w:ascii="Times New Roman" w:hAnsi="Times New Roman"/>
          <w:i/>
          <w:lang w:val="en-US"/>
        </w:rPr>
        <w:t>The article substantiates the relevance of creating and promoting a university brand as one of the important parts of the image of an educational institution. Step-by-step, on a real example of a merchandise store, the difficulties that a university may encounter in this area are described, and ways to resolve them if they turn to the possibilities of sociological diagnostics of the effectiveness of brand promotion, followed by the creation of an effective development strategy (in particular, the results of a questionnaire survey of the target group, building a strategy development through the implementation of SWOT analysis).</w:t>
      </w:r>
    </w:p>
    <w:p w14:paraId="31ADEDF2" w14:textId="77777777" w:rsidR="00A96F5E" w:rsidRPr="0017018A" w:rsidRDefault="00A96F5E" w:rsidP="00A96F5E">
      <w:pPr>
        <w:pStyle w:val="a3"/>
        <w:ind w:left="118" w:firstLine="708"/>
        <w:jc w:val="both"/>
        <w:rPr>
          <w:rFonts w:ascii="Times New Roman" w:hAnsi="Times New Roman"/>
          <w:i/>
          <w:lang w:val="en-US"/>
        </w:rPr>
      </w:pPr>
      <w:r w:rsidRPr="0017018A">
        <w:rPr>
          <w:rFonts w:ascii="Times New Roman" w:hAnsi="Times New Roman"/>
          <w:b/>
          <w:lang w:val="en-US"/>
        </w:rPr>
        <w:t>Key words:</w:t>
      </w:r>
      <w:r w:rsidRPr="0017018A">
        <w:rPr>
          <w:rFonts w:ascii="Times New Roman" w:hAnsi="Times New Roman"/>
          <w:lang w:val="en-US"/>
        </w:rPr>
        <w:t xml:space="preserve"> </w:t>
      </w:r>
      <w:r w:rsidRPr="0017018A">
        <w:rPr>
          <w:rFonts w:ascii="Times New Roman" w:hAnsi="Times New Roman"/>
          <w:i/>
          <w:lang w:val="en-US"/>
        </w:rPr>
        <w:t>development strategy, brand, branding, SWOT analysis, university, promotion.</w:t>
      </w:r>
    </w:p>
    <w:p w14:paraId="7F9E60E6" w14:textId="77777777" w:rsidR="00A96F5E" w:rsidRPr="0017018A" w:rsidRDefault="00A96F5E" w:rsidP="00BF275A">
      <w:pPr>
        <w:pStyle w:val="a3"/>
        <w:jc w:val="center"/>
        <w:rPr>
          <w:rFonts w:ascii="Times New Roman" w:hAnsi="Times New Roman"/>
          <w:b/>
          <w:lang w:val="en-US"/>
        </w:rPr>
      </w:pPr>
      <w:r w:rsidRPr="0017018A">
        <w:rPr>
          <w:rFonts w:ascii="Times New Roman" w:hAnsi="Times New Roman"/>
          <w:b/>
          <w:lang w:val="en-US"/>
        </w:rPr>
        <w:t>Information about the author(s)</w:t>
      </w:r>
    </w:p>
    <w:p w14:paraId="79F850DC" w14:textId="77777777" w:rsidR="00A96F5E" w:rsidRPr="0017018A" w:rsidRDefault="00A96F5E" w:rsidP="00A96F5E">
      <w:pPr>
        <w:pStyle w:val="a3"/>
        <w:ind w:left="118" w:firstLine="708"/>
        <w:jc w:val="both"/>
        <w:rPr>
          <w:rFonts w:ascii="Times New Roman" w:hAnsi="Times New Roman"/>
          <w:lang w:val="en-US"/>
        </w:rPr>
      </w:pPr>
      <w:r w:rsidRPr="0017018A">
        <w:rPr>
          <w:rFonts w:ascii="Times New Roman" w:hAnsi="Times New Roman"/>
          <w:lang w:val="en-US"/>
        </w:rPr>
        <w:t>Belski Alexander Mikhailovich (Belarus, Minsk) – Master of Sociological Sciences, Research Fellow, Center of Sociological and Political Research of Belarusian State University (Republic of Belarus, 220072, Minsk, Akademicheskaya str., 25, 6th floor, ksander_mogilev@mail.ru)</w:t>
      </w:r>
    </w:p>
    <w:p w14:paraId="46430B1F" w14:textId="4C540B8C" w:rsidR="00A96F5E" w:rsidRPr="0017018A" w:rsidRDefault="00A96F5E" w:rsidP="00A96F5E">
      <w:pPr>
        <w:pStyle w:val="a3"/>
        <w:ind w:left="118" w:firstLine="708"/>
        <w:jc w:val="both"/>
        <w:rPr>
          <w:rFonts w:ascii="Times New Roman" w:hAnsi="Times New Roman"/>
          <w:lang w:val="en-US"/>
        </w:rPr>
      </w:pPr>
      <w:r w:rsidRPr="0017018A">
        <w:rPr>
          <w:rFonts w:ascii="Times New Roman" w:hAnsi="Times New Roman"/>
          <w:lang w:val="en-US"/>
        </w:rPr>
        <w:t>Korneevets Maksim Andreevich (Belarus, Minsk) - student of the specialty «Sociology», Department of Sociology, Faculty of Philosophy and Social Sciences, Belarusian State University (Republic of Belarus 220004, Minsk, Klvariyskaya St., 9, 4th floor, phse@bsu.by)</w:t>
      </w:r>
    </w:p>
    <w:p w14:paraId="6858F97E" w14:textId="77777777" w:rsidR="00BF275A" w:rsidRPr="0017018A" w:rsidRDefault="00BF275A" w:rsidP="00BF275A">
      <w:pPr>
        <w:pStyle w:val="3"/>
        <w:spacing w:line="274" w:lineRule="exact"/>
        <w:ind w:left="99" w:right="94"/>
        <w:jc w:val="center"/>
        <w:rPr>
          <w:rFonts w:ascii="Times New Roman"/>
          <w:lang w:val="en-US"/>
        </w:rPr>
      </w:pPr>
      <w:r w:rsidRPr="0017018A">
        <w:rPr>
          <w:rFonts w:ascii="Times New Roman"/>
          <w:lang w:val="en-US"/>
        </w:rPr>
        <w:t>References</w:t>
      </w:r>
    </w:p>
    <w:p w14:paraId="3868563A" w14:textId="77777777" w:rsidR="00A96F5E" w:rsidRPr="0017018A" w:rsidRDefault="00A96F5E" w:rsidP="00A96F5E">
      <w:pPr>
        <w:pStyle w:val="a3"/>
        <w:ind w:left="118" w:firstLine="708"/>
        <w:jc w:val="both"/>
        <w:rPr>
          <w:rFonts w:ascii="Times New Roman" w:hAnsi="Times New Roman"/>
          <w:lang w:val="en-US"/>
        </w:rPr>
      </w:pPr>
      <w:r w:rsidRPr="0017018A">
        <w:rPr>
          <w:rFonts w:ascii="Times New Roman" w:hAnsi="Times New Roman"/>
          <w:lang w:val="en-US"/>
        </w:rPr>
        <w:t>1. Prokhorov A.V., Modern problems of university branding / A.V. Prokhorov // Almanac of Theoretical and Applied Research in Advertising. - No. 2. - 2013 - S. 47-59.</w:t>
      </w:r>
    </w:p>
    <w:p w14:paraId="78403ABA" w14:textId="4BC8AADE" w:rsidR="005A67C0" w:rsidRPr="0017018A" w:rsidRDefault="005A67C0" w:rsidP="005A67C0">
      <w:pPr>
        <w:pStyle w:val="a3"/>
        <w:ind w:left="118" w:firstLine="708"/>
        <w:jc w:val="both"/>
        <w:rPr>
          <w:rFonts w:ascii="Times New Roman" w:hAnsi="Times New Roman"/>
          <w:lang w:val="en-US"/>
        </w:rPr>
      </w:pPr>
      <w:r>
        <w:rPr>
          <w:rFonts w:ascii="Times New Roman" w:hAnsi="Times New Roman"/>
        </w:rPr>
        <w:t>2</w:t>
      </w:r>
      <w:r w:rsidRPr="0017018A">
        <w:rPr>
          <w:rFonts w:ascii="Times New Roman" w:hAnsi="Times New Roman"/>
          <w:lang w:val="en-US"/>
        </w:rPr>
        <w:t>. Belsk</w:t>
      </w:r>
      <w:r>
        <w:rPr>
          <w:rFonts w:ascii="Times New Roman" w:hAnsi="Times New Roman"/>
          <w:lang w:val="en-US"/>
        </w:rPr>
        <w:t>i</w:t>
      </w:r>
      <w:r w:rsidRPr="0017018A">
        <w:rPr>
          <w:rFonts w:ascii="Times New Roman" w:hAnsi="Times New Roman"/>
          <w:lang w:val="en-US"/>
        </w:rPr>
        <w:t xml:space="preserve">, A.M. A model for building a development strategy (a case of using swot-analysis and a goal tree on a practical example) / A.M. Belsky // Economics and management: key problems and development prospects materials of the XII International Scientific and Practical Conference / ed. E.V. Korolyuk. - Krasnodar, Publisher: Krasnodar TSNTI - a branch of the Federal State Budgetary Institution </w:t>
      </w:r>
      <w:r>
        <w:rPr>
          <w:rFonts w:ascii="Times New Roman" w:hAnsi="Times New Roman"/>
          <w:lang w:val="be-BY"/>
        </w:rPr>
        <w:t>"</w:t>
      </w:r>
      <w:r w:rsidRPr="0017018A">
        <w:rPr>
          <w:rFonts w:ascii="Times New Roman" w:hAnsi="Times New Roman"/>
          <w:lang w:val="en-US"/>
        </w:rPr>
        <w:t>REA" of the Ministry of Energy of the Russian Federation, 2021. - P. 56-67.</w:t>
      </w:r>
    </w:p>
    <w:p w14:paraId="5319E46F" w14:textId="1FAB3E7F" w:rsidR="005A67C0" w:rsidRPr="008F26D1" w:rsidRDefault="005A67C0" w:rsidP="005A67C0">
      <w:pPr>
        <w:pStyle w:val="a3"/>
        <w:ind w:left="118" w:firstLine="708"/>
        <w:jc w:val="both"/>
        <w:rPr>
          <w:rFonts w:ascii="Times New Roman" w:hAnsi="Times New Roman"/>
          <w:lang w:val="en-US"/>
        </w:rPr>
      </w:pPr>
      <w:r>
        <w:rPr>
          <w:rFonts w:ascii="Times New Roman" w:hAnsi="Times New Roman"/>
          <w:lang w:val="en-US"/>
        </w:rPr>
        <w:t>3</w:t>
      </w:r>
      <w:r w:rsidRPr="0017018A">
        <w:rPr>
          <w:rFonts w:ascii="Times New Roman" w:hAnsi="Times New Roman"/>
          <w:lang w:val="en-US"/>
        </w:rPr>
        <w:t>. Belsk</w:t>
      </w:r>
      <w:r>
        <w:rPr>
          <w:rFonts w:ascii="Times New Roman" w:hAnsi="Times New Roman"/>
          <w:lang w:val="en-US"/>
        </w:rPr>
        <w:t>i</w:t>
      </w:r>
      <w:r w:rsidRPr="0017018A">
        <w:rPr>
          <w:rFonts w:ascii="Times New Roman" w:hAnsi="Times New Roman"/>
          <w:lang w:val="en-US"/>
        </w:rPr>
        <w:t xml:space="preserve">, A.M. A model for building a development strategy (a case of using the </w:t>
      </w:r>
      <w:proofErr w:type="gramStart"/>
      <w:r w:rsidRPr="0017018A">
        <w:rPr>
          <w:rFonts w:ascii="Times New Roman" w:hAnsi="Times New Roman"/>
          <w:lang w:val="en-US"/>
        </w:rPr>
        <w:t>General electric</w:t>
      </w:r>
      <w:proofErr w:type="gramEnd"/>
      <w:r w:rsidRPr="0017018A">
        <w:rPr>
          <w:rFonts w:ascii="Times New Roman" w:hAnsi="Times New Roman"/>
          <w:lang w:val="en-US"/>
        </w:rPr>
        <w:t xml:space="preserve"> / Mckinsey matrix on a practical example) / A.M. Belsky // Problems of economic growth and sustainable development of territories: materials of the VI international scientific and practical. Internet conference, Vologda, May 19–21, 2021: at 2 pm Part 1. - Vologda: VolNTs RAS, 2021. - P. 38-42.</w:t>
      </w:r>
    </w:p>
    <w:p w14:paraId="6A2004F0" w14:textId="4F4BC4B6" w:rsidR="005A67C0" w:rsidRPr="008F26D1" w:rsidRDefault="005A67C0" w:rsidP="005A67C0">
      <w:pPr>
        <w:pStyle w:val="a3"/>
        <w:ind w:left="118" w:firstLine="708"/>
        <w:jc w:val="both"/>
        <w:rPr>
          <w:rFonts w:ascii="Times New Roman" w:hAnsi="Times New Roman"/>
          <w:lang w:val="en-US"/>
        </w:rPr>
      </w:pPr>
      <w:r>
        <w:rPr>
          <w:rFonts w:ascii="Times New Roman" w:hAnsi="Times New Roman"/>
          <w:lang w:val="en-US"/>
        </w:rPr>
        <w:t>4</w:t>
      </w:r>
      <w:r w:rsidR="00A96F5E" w:rsidRPr="0017018A">
        <w:rPr>
          <w:rFonts w:ascii="Times New Roman" w:hAnsi="Times New Roman"/>
          <w:lang w:val="en-US"/>
        </w:rPr>
        <w:t>. Izosimov S.V., Shevchenko A.L., SWOT analysis method: its place in research methods, advantages and disadvantages / S.V. Izosimov, A.L. Shevchenko // Economics. - №2 - 2013.</w:t>
      </w:r>
    </w:p>
    <w:sectPr w:rsidR="005A67C0" w:rsidRPr="008F26D1" w:rsidSect="005C0C0A">
      <w:pgSz w:w="11900" w:h="16840"/>
      <w:pgMar w:top="1060" w:right="66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UI Gothic">
    <w:altName w:val="MS UI Gothic"/>
    <w:panose1 w:val="020B0600070205080204"/>
    <w:charset w:val="80"/>
    <w:family w:val="swiss"/>
    <w:pitch w:val="variable"/>
    <w:sig w:usb0="E00002FF" w:usb1="6AC7FDFB" w:usb2="00000012" w:usb3="00000000" w:csb0="0002009F" w:csb1="00000000"/>
  </w:font>
  <w:font w:name="Times New Roman">
    <w:panose1 w:val="02020603050405020304"/>
    <w:charset w:val="CC"/>
    <w:family w:val="roman"/>
    <w:pitch w:val="variable"/>
    <w:sig w:usb0="E0002EFF" w:usb1="C000785B" w:usb2="00000009" w:usb3="00000000" w:csb0="000001FF" w:csb1="00000000"/>
  </w:font>
  <w:font w:name="Georgia">
    <w:altName w:val="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A435F"/>
    <w:multiLevelType w:val="hybridMultilevel"/>
    <w:tmpl w:val="AC3AA78C"/>
    <w:lvl w:ilvl="0" w:tplc="3BA2161E">
      <w:numFmt w:val="bullet"/>
      <w:lvlText w:val="✓"/>
      <w:lvlJc w:val="left"/>
      <w:pPr>
        <w:ind w:left="220" w:hanging="708"/>
      </w:pPr>
      <w:rPr>
        <w:rFonts w:ascii="MS UI Gothic" w:eastAsia="MS UI Gothic" w:hAnsi="MS UI Gothic" w:cs="MS UI Gothic" w:hint="default"/>
        <w:w w:val="82"/>
        <w:sz w:val="28"/>
        <w:szCs w:val="28"/>
        <w:lang w:val="ru-RU" w:eastAsia="en-US" w:bidi="ar-SA"/>
      </w:rPr>
    </w:lvl>
    <w:lvl w:ilvl="1" w:tplc="EC94AF62">
      <w:numFmt w:val="bullet"/>
      <w:lvlText w:val="•"/>
      <w:lvlJc w:val="left"/>
      <w:pPr>
        <w:ind w:left="1216" w:hanging="708"/>
      </w:pPr>
      <w:rPr>
        <w:rFonts w:hint="default"/>
        <w:lang w:val="ru-RU" w:eastAsia="en-US" w:bidi="ar-SA"/>
      </w:rPr>
    </w:lvl>
    <w:lvl w:ilvl="2" w:tplc="D2C0BD06">
      <w:numFmt w:val="bullet"/>
      <w:lvlText w:val="•"/>
      <w:lvlJc w:val="left"/>
      <w:pPr>
        <w:ind w:left="2212" w:hanging="708"/>
      </w:pPr>
      <w:rPr>
        <w:rFonts w:hint="default"/>
        <w:lang w:val="ru-RU" w:eastAsia="en-US" w:bidi="ar-SA"/>
      </w:rPr>
    </w:lvl>
    <w:lvl w:ilvl="3" w:tplc="1A6E6FFE">
      <w:numFmt w:val="bullet"/>
      <w:lvlText w:val="•"/>
      <w:lvlJc w:val="left"/>
      <w:pPr>
        <w:ind w:left="3208" w:hanging="708"/>
      </w:pPr>
      <w:rPr>
        <w:rFonts w:hint="default"/>
        <w:lang w:val="ru-RU" w:eastAsia="en-US" w:bidi="ar-SA"/>
      </w:rPr>
    </w:lvl>
    <w:lvl w:ilvl="4" w:tplc="E886F358">
      <w:numFmt w:val="bullet"/>
      <w:lvlText w:val="•"/>
      <w:lvlJc w:val="left"/>
      <w:pPr>
        <w:ind w:left="4204" w:hanging="708"/>
      </w:pPr>
      <w:rPr>
        <w:rFonts w:hint="default"/>
        <w:lang w:val="ru-RU" w:eastAsia="en-US" w:bidi="ar-SA"/>
      </w:rPr>
    </w:lvl>
    <w:lvl w:ilvl="5" w:tplc="3D72CFB0">
      <w:numFmt w:val="bullet"/>
      <w:lvlText w:val="•"/>
      <w:lvlJc w:val="left"/>
      <w:pPr>
        <w:ind w:left="5200" w:hanging="708"/>
      </w:pPr>
      <w:rPr>
        <w:rFonts w:hint="default"/>
        <w:lang w:val="ru-RU" w:eastAsia="en-US" w:bidi="ar-SA"/>
      </w:rPr>
    </w:lvl>
    <w:lvl w:ilvl="6" w:tplc="22B274D0">
      <w:numFmt w:val="bullet"/>
      <w:lvlText w:val="•"/>
      <w:lvlJc w:val="left"/>
      <w:pPr>
        <w:ind w:left="6196" w:hanging="708"/>
      </w:pPr>
      <w:rPr>
        <w:rFonts w:hint="default"/>
        <w:lang w:val="ru-RU" w:eastAsia="en-US" w:bidi="ar-SA"/>
      </w:rPr>
    </w:lvl>
    <w:lvl w:ilvl="7" w:tplc="CEE81754">
      <w:numFmt w:val="bullet"/>
      <w:lvlText w:val="•"/>
      <w:lvlJc w:val="left"/>
      <w:pPr>
        <w:ind w:left="7192" w:hanging="708"/>
      </w:pPr>
      <w:rPr>
        <w:rFonts w:hint="default"/>
        <w:lang w:val="ru-RU" w:eastAsia="en-US" w:bidi="ar-SA"/>
      </w:rPr>
    </w:lvl>
    <w:lvl w:ilvl="8" w:tplc="5C3A8640">
      <w:numFmt w:val="bullet"/>
      <w:lvlText w:val="•"/>
      <w:lvlJc w:val="left"/>
      <w:pPr>
        <w:ind w:left="8188" w:hanging="708"/>
      </w:pPr>
      <w:rPr>
        <w:rFonts w:hint="default"/>
        <w:lang w:val="ru-RU" w:eastAsia="en-US" w:bidi="ar-SA"/>
      </w:rPr>
    </w:lvl>
  </w:abstractNum>
  <w:abstractNum w:abstractNumId="1" w15:restartNumberingAfterBreak="0">
    <w:nsid w:val="1CDE2870"/>
    <w:multiLevelType w:val="hybridMultilevel"/>
    <w:tmpl w:val="25DE1800"/>
    <w:lvl w:ilvl="0" w:tplc="39500F2C">
      <w:numFmt w:val="bullet"/>
      <w:lvlText w:val="•"/>
      <w:lvlJc w:val="left"/>
      <w:pPr>
        <w:ind w:left="118" w:hanging="152"/>
      </w:pPr>
      <w:rPr>
        <w:rFonts w:ascii="Georgia" w:eastAsia="Georgia" w:hAnsi="Georgia" w:cs="Georgia" w:hint="default"/>
        <w:w w:val="100"/>
        <w:sz w:val="24"/>
        <w:szCs w:val="24"/>
        <w:lang w:val="ru-RU" w:eastAsia="en-US" w:bidi="ar-SA"/>
      </w:rPr>
    </w:lvl>
    <w:lvl w:ilvl="1" w:tplc="5A48DAA4">
      <w:numFmt w:val="bullet"/>
      <w:lvlText w:val="•"/>
      <w:lvlJc w:val="left"/>
      <w:pPr>
        <w:ind w:left="1094" w:hanging="152"/>
      </w:pPr>
      <w:rPr>
        <w:rFonts w:hint="default"/>
        <w:lang w:val="ru-RU" w:eastAsia="en-US" w:bidi="ar-SA"/>
      </w:rPr>
    </w:lvl>
    <w:lvl w:ilvl="2" w:tplc="3E62973C">
      <w:numFmt w:val="bullet"/>
      <w:lvlText w:val="•"/>
      <w:lvlJc w:val="left"/>
      <w:pPr>
        <w:ind w:left="2068" w:hanging="152"/>
      </w:pPr>
      <w:rPr>
        <w:rFonts w:hint="default"/>
        <w:lang w:val="ru-RU" w:eastAsia="en-US" w:bidi="ar-SA"/>
      </w:rPr>
    </w:lvl>
    <w:lvl w:ilvl="3" w:tplc="7560583E">
      <w:numFmt w:val="bullet"/>
      <w:lvlText w:val="•"/>
      <w:lvlJc w:val="left"/>
      <w:pPr>
        <w:ind w:left="3043" w:hanging="152"/>
      </w:pPr>
      <w:rPr>
        <w:rFonts w:hint="default"/>
        <w:lang w:val="ru-RU" w:eastAsia="en-US" w:bidi="ar-SA"/>
      </w:rPr>
    </w:lvl>
    <w:lvl w:ilvl="4" w:tplc="AED467A6">
      <w:numFmt w:val="bullet"/>
      <w:lvlText w:val="•"/>
      <w:lvlJc w:val="left"/>
      <w:pPr>
        <w:ind w:left="4017" w:hanging="152"/>
      </w:pPr>
      <w:rPr>
        <w:rFonts w:hint="default"/>
        <w:lang w:val="ru-RU" w:eastAsia="en-US" w:bidi="ar-SA"/>
      </w:rPr>
    </w:lvl>
    <w:lvl w:ilvl="5" w:tplc="AC06080A">
      <w:numFmt w:val="bullet"/>
      <w:lvlText w:val="•"/>
      <w:lvlJc w:val="left"/>
      <w:pPr>
        <w:ind w:left="4992" w:hanging="152"/>
      </w:pPr>
      <w:rPr>
        <w:rFonts w:hint="default"/>
        <w:lang w:val="ru-RU" w:eastAsia="en-US" w:bidi="ar-SA"/>
      </w:rPr>
    </w:lvl>
    <w:lvl w:ilvl="6" w:tplc="D114765A">
      <w:numFmt w:val="bullet"/>
      <w:lvlText w:val="•"/>
      <w:lvlJc w:val="left"/>
      <w:pPr>
        <w:ind w:left="5966" w:hanging="152"/>
      </w:pPr>
      <w:rPr>
        <w:rFonts w:hint="default"/>
        <w:lang w:val="ru-RU" w:eastAsia="en-US" w:bidi="ar-SA"/>
      </w:rPr>
    </w:lvl>
    <w:lvl w:ilvl="7" w:tplc="E5BE2D04">
      <w:numFmt w:val="bullet"/>
      <w:lvlText w:val="•"/>
      <w:lvlJc w:val="left"/>
      <w:pPr>
        <w:ind w:left="6940" w:hanging="152"/>
      </w:pPr>
      <w:rPr>
        <w:rFonts w:hint="default"/>
        <w:lang w:val="ru-RU" w:eastAsia="en-US" w:bidi="ar-SA"/>
      </w:rPr>
    </w:lvl>
    <w:lvl w:ilvl="8" w:tplc="4FC2472A">
      <w:numFmt w:val="bullet"/>
      <w:lvlText w:val="•"/>
      <w:lvlJc w:val="left"/>
      <w:pPr>
        <w:ind w:left="7915" w:hanging="152"/>
      </w:pPr>
      <w:rPr>
        <w:rFonts w:hint="default"/>
        <w:lang w:val="ru-RU" w:eastAsia="en-US" w:bidi="ar-SA"/>
      </w:rPr>
    </w:lvl>
  </w:abstractNum>
  <w:abstractNum w:abstractNumId="2" w15:restartNumberingAfterBreak="0">
    <w:nsid w:val="241F002E"/>
    <w:multiLevelType w:val="hybridMultilevel"/>
    <w:tmpl w:val="0C90447E"/>
    <w:lvl w:ilvl="0" w:tplc="0F00E88A">
      <w:start w:val="1"/>
      <w:numFmt w:val="decimal"/>
      <w:lvlText w:val="%1."/>
      <w:lvlJc w:val="left"/>
      <w:pPr>
        <w:ind w:left="118" w:hanging="245"/>
      </w:pPr>
      <w:rPr>
        <w:rFonts w:ascii="Times New Roman" w:eastAsia="Times New Roman" w:hAnsi="Times New Roman" w:cs="Times New Roman" w:hint="default"/>
        <w:w w:val="100"/>
        <w:sz w:val="24"/>
        <w:szCs w:val="24"/>
        <w:lang w:val="ru-RU" w:eastAsia="en-US" w:bidi="ar-SA"/>
      </w:rPr>
    </w:lvl>
    <w:lvl w:ilvl="1" w:tplc="8DA6C48A">
      <w:numFmt w:val="bullet"/>
      <w:lvlText w:val="•"/>
      <w:lvlJc w:val="left"/>
      <w:pPr>
        <w:ind w:left="1094" w:hanging="245"/>
      </w:pPr>
      <w:rPr>
        <w:rFonts w:hint="default"/>
        <w:lang w:val="ru-RU" w:eastAsia="en-US" w:bidi="ar-SA"/>
      </w:rPr>
    </w:lvl>
    <w:lvl w:ilvl="2" w:tplc="93603920">
      <w:numFmt w:val="bullet"/>
      <w:lvlText w:val="•"/>
      <w:lvlJc w:val="left"/>
      <w:pPr>
        <w:ind w:left="2068" w:hanging="245"/>
      </w:pPr>
      <w:rPr>
        <w:rFonts w:hint="default"/>
        <w:lang w:val="ru-RU" w:eastAsia="en-US" w:bidi="ar-SA"/>
      </w:rPr>
    </w:lvl>
    <w:lvl w:ilvl="3" w:tplc="E1FE7534">
      <w:numFmt w:val="bullet"/>
      <w:lvlText w:val="•"/>
      <w:lvlJc w:val="left"/>
      <w:pPr>
        <w:ind w:left="3043" w:hanging="245"/>
      </w:pPr>
      <w:rPr>
        <w:rFonts w:hint="default"/>
        <w:lang w:val="ru-RU" w:eastAsia="en-US" w:bidi="ar-SA"/>
      </w:rPr>
    </w:lvl>
    <w:lvl w:ilvl="4" w:tplc="B12EB858">
      <w:numFmt w:val="bullet"/>
      <w:lvlText w:val="•"/>
      <w:lvlJc w:val="left"/>
      <w:pPr>
        <w:ind w:left="4017" w:hanging="245"/>
      </w:pPr>
      <w:rPr>
        <w:rFonts w:hint="default"/>
        <w:lang w:val="ru-RU" w:eastAsia="en-US" w:bidi="ar-SA"/>
      </w:rPr>
    </w:lvl>
    <w:lvl w:ilvl="5" w:tplc="B42C6D42">
      <w:numFmt w:val="bullet"/>
      <w:lvlText w:val="•"/>
      <w:lvlJc w:val="left"/>
      <w:pPr>
        <w:ind w:left="4992" w:hanging="245"/>
      </w:pPr>
      <w:rPr>
        <w:rFonts w:hint="default"/>
        <w:lang w:val="ru-RU" w:eastAsia="en-US" w:bidi="ar-SA"/>
      </w:rPr>
    </w:lvl>
    <w:lvl w:ilvl="6" w:tplc="F8EC1D3A">
      <w:numFmt w:val="bullet"/>
      <w:lvlText w:val="•"/>
      <w:lvlJc w:val="left"/>
      <w:pPr>
        <w:ind w:left="5966" w:hanging="245"/>
      </w:pPr>
      <w:rPr>
        <w:rFonts w:hint="default"/>
        <w:lang w:val="ru-RU" w:eastAsia="en-US" w:bidi="ar-SA"/>
      </w:rPr>
    </w:lvl>
    <w:lvl w:ilvl="7" w:tplc="B6485CC0">
      <w:numFmt w:val="bullet"/>
      <w:lvlText w:val="•"/>
      <w:lvlJc w:val="left"/>
      <w:pPr>
        <w:ind w:left="6940" w:hanging="245"/>
      </w:pPr>
      <w:rPr>
        <w:rFonts w:hint="default"/>
        <w:lang w:val="ru-RU" w:eastAsia="en-US" w:bidi="ar-SA"/>
      </w:rPr>
    </w:lvl>
    <w:lvl w:ilvl="8" w:tplc="BE288BEE">
      <w:numFmt w:val="bullet"/>
      <w:lvlText w:val="•"/>
      <w:lvlJc w:val="left"/>
      <w:pPr>
        <w:ind w:left="7915" w:hanging="245"/>
      </w:pPr>
      <w:rPr>
        <w:rFonts w:hint="default"/>
        <w:lang w:val="ru-RU" w:eastAsia="en-US" w:bidi="ar-SA"/>
      </w:rPr>
    </w:lvl>
  </w:abstractNum>
  <w:abstractNum w:abstractNumId="3" w15:restartNumberingAfterBreak="0">
    <w:nsid w:val="47792436"/>
    <w:multiLevelType w:val="hybridMultilevel"/>
    <w:tmpl w:val="AEC4422E"/>
    <w:lvl w:ilvl="0" w:tplc="5A386D90">
      <w:numFmt w:val="bullet"/>
      <w:lvlText w:val="o"/>
      <w:lvlJc w:val="left"/>
      <w:pPr>
        <w:ind w:left="574" w:hanging="454"/>
      </w:pPr>
      <w:rPr>
        <w:rFonts w:ascii="Courier New" w:eastAsia="Courier New" w:hAnsi="Courier New" w:cs="Courier New" w:hint="default"/>
        <w:w w:val="100"/>
        <w:sz w:val="24"/>
        <w:szCs w:val="24"/>
        <w:lang w:val="ru-RU" w:eastAsia="en-US" w:bidi="ar-SA"/>
      </w:rPr>
    </w:lvl>
    <w:lvl w:ilvl="1" w:tplc="CCEC2C22">
      <w:numFmt w:val="bullet"/>
      <w:lvlText w:val="•"/>
      <w:lvlJc w:val="left"/>
      <w:pPr>
        <w:ind w:left="1516" w:hanging="454"/>
      </w:pPr>
      <w:rPr>
        <w:rFonts w:hint="default"/>
        <w:lang w:val="ru-RU" w:eastAsia="en-US" w:bidi="ar-SA"/>
      </w:rPr>
    </w:lvl>
    <w:lvl w:ilvl="2" w:tplc="5DA056E6">
      <w:numFmt w:val="bullet"/>
      <w:lvlText w:val="•"/>
      <w:lvlJc w:val="left"/>
      <w:pPr>
        <w:ind w:left="2452" w:hanging="454"/>
      </w:pPr>
      <w:rPr>
        <w:rFonts w:hint="default"/>
        <w:lang w:val="ru-RU" w:eastAsia="en-US" w:bidi="ar-SA"/>
      </w:rPr>
    </w:lvl>
    <w:lvl w:ilvl="3" w:tplc="1E8889BE">
      <w:numFmt w:val="bullet"/>
      <w:lvlText w:val="•"/>
      <w:lvlJc w:val="left"/>
      <w:pPr>
        <w:ind w:left="3388" w:hanging="454"/>
      </w:pPr>
      <w:rPr>
        <w:rFonts w:hint="default"/>
        <w:lang w:val="ru-RU" w:eastAsia="en-US" w:bidi="ar-SA"/>
      </w:rPr>
    </w:lvl>
    <w:lvl w:ilvl="4" w:tplc="CCD0BDA6">
      <w:numFmt w:val="bullet"/>
      <w:lvlText w:val="•"/>
      <w:lvlJc w:val="left"/>
      <w:pPr>
        <w:ind w:left="4324" w:hanging="454"/>
      </w:pPr>
      <w:rPr>
        <w:rFonts w:hint="default"/>
        <w:lang w:val="ru-RU" w:eastAsia="en-US" w:bidi="ar-SA"/>
      </w:rPr>
    </w:lvl>
    <w:lvl w:ilvl="5" w:tplc="06569356">
      <w:numFmt w:val="bullet"/>
      <w:lvlText w:val="•"/>
      <w:lvlJc w:val="left"/>
      <w:pPr>
        <w:ind w:left="5260" w:hanging="454"/>
      </w:pPr>
      <w:rPr>
        <w:rFonts w:hint="default"/>
        <w:lang w:val="ru-RU" w:eastAsia="en-US" w:bidi="ar-SA"/>
      </w:rPr>
    </w:lvl>
    <w:lvl w:ilvl="6" w:tplc="ADBEF822">
      <w:numFmt w:val="bullet"/>
      <w:lvlText w:val="•"/>
      <w:lvlJc w:val="left"/>
      <w:pPr>
        <w:ind w:left="6196" w:hanging="454"/>
      </w:pPr>
      <w:rPr>
        <w:rFonts w:hint="default"/>
        <w:lang w:val="ru-RU" w:eastAsia="en-US" w:bidi="ar-SA"/>
      </w:rPr>
    </w:lvl>
    <w:lvl w:ilvl="7" w:tplc="C088A394">
      <w:numFmt w:val="bullet"/>
      <w:lvlText w:val="•"/>
      <w:lvlJc w:val="left"/>
      <w:pPr>
        <w:ind w:left="7132" w:hanging="454"/>
      </w:pPr>
      <w:rPr>
        <w:rFonts w:hint="default"/>
        <w:lang w:val="ru-RU" w:eastAsia="en-US" w:bidi="ar-SA"/>
      </w:rPr>
    </w:lvl>
    <w:lvl w:ilvl="8" w:tplc="D8527B60">
      <w:numFmt w:val="bullet"/>
      <w:lvlText w:val="•"/>
      <w:lvlJc w:val="left"/>
      <w:pPr>
        <w:ind w:left="8068" w:hanging="454"/>
      </w:pPr>
      <w:rPr>
        <w:rFonts w:hint="default"/>
        <w:lang w:val="ru-RU" w:eastAsia="en-US" w:bidi="ar-SA"/>
      </w:rPr>
    </w:lvl>
  </w:abstractNum>
  <w:abstractNum w:abstractNumId="4" w15:restartNumberingAfterBreak="0">
    <w:nsid w:val="4E3640C2"/>
    <w:multiLevelType w:val="hybridMultilevel"/>
    <w:tmpl w:val="05B423E8"/>
    <w:lvl w:ilvl="0" w:tplc="065C71C2">
      <w:numFmt w:val="bullet"/>
      <w:lvlText w:val=""/>
      <w:lvlJc w:val="left"/>
      <w:pPr>
        <w:ind w:left="118" w:hanging="711"/>
      </w:pPr>
      <w:rPr>
        <w:rFonts w:ascii="Wingdings" w:eastAsia="Wingdings" w:hAnsi="Wingdings" w:cs="Wingdings" w:hint="default"/>
        <w:w w:val="100"/>
        <w:sz w:val="28"/>
        <w:szCs w:val="28"/>
        <w:lang w:val="ru-RU" w:eastAsia="en-US" w:bidi="ar-SA"/>
      </w:rPr>
    </w:lvl>
    <w:lvl w:ilvl="1" w:tplc="9064CB0E">
      <w:numFmt w:val="bullet"/>
      <w:lvlText w:val="•"/>
      <w:lvlJc w:val="left"/>
      <w:pPr>
        <w:ind w:left="1094" w:hanging="711"/>
      </w:pPr>
      <w:rPr>
        <w:rFonts w:hint="default"/>
        <w:lang w:val="ru-RU" w:eastAsia="en-US" w:bidi="ar-SA"/>
      </w:rPr>
    </w:lvl>
    <w:lvl w:ilvl="2" w:tplc="5352F9C0">
      <w:numFmt w:val="bullet"/>
      <w:lvlText w:val="•"/>
      <w:lvlJc w:val="left"/>
      <w:pPr>
        <w:ind w:left="2068" w:hanging="711"/>
      </w:pPr>
      <w:rPr>
        <w:rFonts w:hint="default"/>
        <w:lang w:val="ru-RU" w:eastAsia="en-US" w:bidi="ar-SA"/>
      </w:rPr>
    </w:lvl>
    <w:lvl w:ilvl="3" w:tplc="DD80F1AC">
      <w:numFmt w:val="bullet"/>
      <w:lvlText w:val="•"/>
      <w:lvlJc w:val="left"/>
      <w:pPr>
        <w:ind w:left="3043" w:hanging="711"/>
      </w:pPr>
      <w:rPr>
        <w:rFonts w:hint="default"/>
        <w:lang w:val="ru-RU" w:eastAsia="en-US" w:bidi="ar-SA"/>
      </w:rPr>
    </w:lvl>
    <w:lvl w:ilvl="4" w:tplc="F620EBAC">
      <w:numFmt w:val="bullet"/>
      <w:lvlText w:val="•"/>
      <w:lvlJc w:val="left"/>
      <w:pPr>
        <w:ind w:left="4017" w:hanging="711"/>
      </w:pPr>
      <w:rPr>
        <w:rFonts w:hint="default"/>
        <w:lang w:val="ru-RU" w:eastAsia="en-US" w:bidi="ar-SA"/>
      </w:rPr>
    </w:lvl>
    <w:lvl w:ilvl="5" w:tplc="A56245DA">
      <w:numFmt w:val="bullet"/>
      <w:lvlText w:val="•"/>
      <w:lvlJc w:val="left"/>
      <w:pPr>
        <w:ind w:left="4992" w:hanging="711"/>
      </w:pPr>
      <w:rPr>
        <w:rFonts w:hint="default"/>
        <w:lang w:val="ru-RU" w:eastAsia="en-US" w:bidi="ar-SA"/>
      </w:rPr>
    </w:lvl>
    <w:lvl w:ilvl="6" w:tplc="478672A0">
      <w:numFmt w:val="bullet"/>
      <w:lvlText w:val="•"/>
      <w:lvlJc w:val="left"/>
      <w:pPr>
        <w:ind w:left="5966" w:hanging="711"/>
      </w:pPr>
      <w:rPr>
        <w:rFonts w:hint="default"/>
        <w:lang w:val="ru-RU" w:eastAsia="en-US" w:bidi="ar-SA"/>
      </w:rPr>
    </w:lvl>
    <w:lvl w:ilvl="7" w:tplc="C1D6B10E">
      <w:numFmt w:val="bullet"/>
      <w:lvlText w:val="•"/>
      <w:lvlJc w:val="left"/>
      <w:pPr>
        <w:ind w:left="6940" w:hanging="711"/>
      </w:pPr>
      <w:rPr>
        <w:rFonts w:hint="default"/>
        <w:lang w:val="ru-RU" w:eastAsia="en-US" w:bidi="ar-SA"/>
      </w:rPr>
    </w:lvl>
    <w:lvl w:ilvl="8" w:tplc="D3F855BA">
      <w:numFmt w:val="bullet"/>
      <w:lvlText w:val="•"/>
      <w:lvlJc w:val="left"/>
      <w:pPr>
        <w:ind w:left="7915" w:hanging="711"/>
      </w:pPr>
      <w:rPr>
        <w:rFonts w:hint="default"/>
        <w:lang w:val="ru-RU" w:eastAsia="en-US" w:bidi="ar-SA"/>
      </w:rPr>
    </w:lvl>
  </w:abstractNum>
  <w:abstractNum w:abstractNumId="5" w15:restartNumberingAfterBreak="0">
    <w:nsid w:val="67EC2717"/>
    <w:multiLevelType w:val="hybridMultilevel"/>
    <w:tmpl w:val="C3AAD1A2"/>
    <w:lvl w:ilvl="0" w:tplc="B6B26172">
      <w:start w:val="1"/>
      <w:numFmt w:val="decimal"/>
      <w:lvlText w:val="%1."/>
      <w:lvlJc w:val="left"/>
      <w:pPr>
        <w:ind w:left="118" w:hanging="298"/>
      </w:pPr>
      <w:rPr>
        <w:rFonts w:ascii="Times New Roman" w:eastAsia="Times New Roman" w:hAnsi="Times New Roman" w:cs="Times New Roman" w:hint="default"/>
        <w:w w:val="100"/>
        <w:sz w:val="24"/>
        <w:szCs w:val="24"/>
        <w:lang w:val="ru-RU" w:eastAsia="en-US" w:bidi="ar-SA"/>
      </w:rPr>
    </w:lvl>
    <w:lvl w:ilvl="1" w:tplc="D426530A">
      <w:numFmt w:val="bullet"/>
      <w:lvlText w:val="•"/>
      <w:lvlJc w:val="left"/>
      <w:pPr>
        <w:ind w:left="1094" w:hanging="298"/>
      </w:pPr>
      <w:rPr>
        <w:rFonts w:hint="default"/>
        <w:lang w:val="ru-RU" w:eastAsia="en-US" w:bidi="ar-SA"/>
      </w:rPr>
    </w:lvl>
    <w:lvl w:ilvl="2" w:tplc="11101186">
      <w:numFmt w:val="bullet"/>
      <w:lvlText w:val="•"/>
      <w:lvlJc w:val="left"/>
      <w:pPr>
        <w:ind w:left="2068" w:hanging="298"/>
      </w:pPr>
      <w:rPr>
        <w:rFonts w:hint="default"/>
        <w:lang w:val="ru-RU" w:eastAsia="en-US" w:bidi="ar-SA"/>
      </w:rPr>
    </w:lvl>
    <w:lvl w:ilvl="3" w:tplc="B24C9208">
      <w:numFmt w:val="bullet"/>
      <w:lvlText w:val="•"/>
      <w:lvlJc w:val="left"/>
      <w:pPr>
        <w:ind w:left="3043" w:hanging="298"/>
      </w:pPr>
      <w:rPr>
        <w:rFonts w:hint="default"/>
        <w:lang w:val="ru-RU" w:eastAsia="en-US" w:bidi="ar-SA"/>
      </w:rPr>
    </w:lvl>
    <w:lvl w:ilvl="4" w:tplc="DE1A0C64">
      <w:numFmt w:val="bullet"/>
      <w:lvlText w:val="•"/>
      <w:lvlJc w:val="left"/>
      <w:pPr>
        <w:ind w:left="4017" w:hanging="298"/>
      </w:pPr>
      <w:rPr>
        <w:rFonts w:hint="default"/>
        <w:lang w:val="ru-RU" w:eastAsia="en-US" w:bidi="ar-SA"/>
      </w:rPr>
    </w:lvl>
    <w:lvl w:ilvl="5" w:tplc="DA0474DA">
      <w:numFmt w:val="bullet"/>
      <w:lvlText w:val="•"/>
      <w:lvlJc w:val="left"/>
      <w:pPr>
        <w:ind w:left="4992" w:hanging="298"/>
      </w:pPr>
      <w:rPr>
        <w:rFonts w:hint="default"/>
        <w:lang w:val="ru-RU" w:eastAsia="en-US" w:bidi="ar-SA"/>
      </w:rPr>
    </w:lvl>
    <w:lvl w:ilvl="6" w:tplc="2CC4C03A">
      <w:numFmt w:val="bullet"/>
      <w:lvlText w:val="•"/>
      <w:lvlJc w:val="left"/>
      <w:pPr>
        <w:ind w:left="5966" w:hanging="298"/>
      </w:pPr>
      <w:rPr>
        <w:rFonts w:hint="default"/>
        <w:lang w:val="ru-RU" w:eastAsia="en-US" w:bidi="ar-SA"/>
      </w:rPr>
    </w:lvl>
    <w:lvl w:ilvl="7" w:tplc="E6C24814">
      <w:numFmt w:val="bullet"/>
      <w:lvlText w:val="•"/>
      <w:lvlJc w:val="left"/>
      <w:pPr>
        <w:ind w:left="6940" w:hanging="298"/>
      </w:pPr>
      <w:rPr>
        <w:rFonts w:hint="default"/>
        <w:lang w:val="ru-RU" w:eastAsia="en-US" w:bidi="ar-SA"/>
      </w:rPr>
    </w:lvl>
    <w:lvl w:ilvl="8" w:tplc="A4FE300A">
      <w:numFmt w:val="bullet"/>
      <w:lvlText w:val="•"/>
      <w:lvlJc w:val="left"/>
      <w:pPr>
        <w:ind w:left="7915" w:hanging="298"/>
      </w:pPr>
      <w:rPr>
        <w:rFonts w:hint="default"/>
        <w:lang w:val="ru-RU" w:eastAsia="en-US" w:bidi="ar-SA"/>
      </w:rPr>
    </w:lvl>
  </w:abstractNum>
  <w:abstractNum w:abstractNumId="6" w15:restartNumberingAfterBreak="0">
    <w:nsid w:val="6D180CE8"/>
    <w:multiLevelType w:val="hybridMultilevel"/>
    <w:tmpl w:val="897822A8"/>
    <w:lvl w:ilvl="0" w:tplc="C8E2F968">
      <w:start w:val="1"/>
      <w:numFmt w:val="decimal"/>
      <w:lvlText w:val="%1."/>
      <w:lvlJc w:val="left"/>
      <w:pPr>
        <w:ind w:left="220" w:hanging="260"/>
      </w:pPr>
      <w:rPr>
        <w:rFonts w:ascii="Times New Roman" w:eastAsia="Times New Roman" w:hAnsi="Times New Roman" w:cs="Times New Roman" w:hint="default"/>
        <w:spacing w:val="-3"/>
        <w:w w:val="100"/>
        <w:sz w:val="26"/>
        <w:szCs w:val="26"/>
        <w:lang w:val="ru-RU" w:eastAsia="en-US" w:bidi="ar-SA"/>
      </w:rPr>
    </w:lvl>
    <w:lvl w:ilvl="1" w:tplc="946EA8C6">
      <w:numFmt w:val="bullet"/>
      <w:lvlText w:val="•"/>
      <w:lvlJc w:val="left"/>
      <w:pPr>
        <w:ind w:left="840" w:hanging="260"/>
      </w:pPr>
      <w:rPr>
        <w:rFonts w:hint="default"/>
        <w:lang w:val="ru-RU" w:eastAsia="en-US" w:bidi="ar-SA"/>
      </w:rPr>
    </w:lvl>
    <w:lvl w:ilvl="2" w:tplc="446EBDCC">
      <w:numFmt w:val="bullet"/>
      <w:lvlText w:val="•"/>
      <w:lvlJc w:val="left"/>
      <w:pPr>
        <w:ind w:left="900" w:hanging="260"/>
      </w:pPr>
      <w:rPr>
        <w:rFonts w:hint="default"/>
        <w:lang w:val="ru-RU" w:eastAsia="en-US" w:bidi="ar-SA"/>
      </w:rPr>
    </w:lvl>
    <w:lvl w:ilvl="3" w:tplc="AC76B58C">
      <w:numFmt w:val="bullet"/>
      <w:lvlText w:val="•"/>
      <w:lvlJc w:val="left"/>
      <w:pPr>
        <w:ind w:left="920" w:hanging="260"/>
      </w:pPr>
      <w:rPr>
        <w:rFonts w:hint="default"/>
        <w:lang w:val="ru-RU" w:eastAsia="en-US" w:bidi="ar-SA"/>
      </w:rPr>
    </w:lvl>
    <w:lvl w:ilvl="4" w:tplc="492A2EB4">
      <w:numFmt w:val="bullet"/>
      <w:lvlText w:val="•"/>
      <w:lvlJc w:val="left"/>
      <w:pPr>
        <w:ind w:left="1120" w:hanging="260"/>
      </w:pPr>
      <w:rPr>
        <w:rFonts w:hint="default"/>
        <w:lang w:val="ru-RU" w:eastAsia="en-US" w:bidi="ar-SA"/>
      </w:rPr>
    </w:lvl>
    <w:lvl w:ilvl="5" w:tplc="FA3EBAAA">
      <w:numFmt w:val="bullet"/>
      <w:lvlText w:val="•"/>
      <w:lvlJc w:val="left"/>
      <w:pPr>
        <w:ind w:left="2590" w:hanging="260"/>
      </w:pPr>
      <w:rPr>
        <w:rFonts w:hint="default"/>
        <w:lang w:val="ru-RU" w:eastAsia="en-US" w:bidi="ar-SA"/>
      </w:rPr>
    </w:lvl>
    <w:lvl w:ilvl="6" w:tplc="873209F8">
      <w:numFmt w:val="bullet"/>
      <w:lvlText w:val="•"/>
      <w:lvlJc w:val="left"/>
      <w:pPr>
        <w:ind w:left="4060" w:hanging="260"/>
      </w:pPr>
      <w:rPr>
        <w:rFonts w:hint="default"/>
        <w:lang w:val="ru-RU" w:eastAsia="en-US" w:bidi="ar-SA"/>
      </w:rPr>
    </w:lvl>
    <w:lvl w:ilvl="7" w:tplc="B65ED470">
      <w:numFmt w:val="bullet"/>
      <w:lvlText w:val="•"/>
      <w:lvlJc w:val="left"/>
      <w:pPr>
        <w:ind w:left="5530" w:hanging="260"/>
      </w:pPr>
      <w:rPr>
        <w:rFonts w:hint="default"/>
        <w:lang w:val="ru-RU" w:eastAsia="en-US" w:bidi="ar-SA"/>
      </w:rPr>
    </w:lvl>
    <w:lvl w:ilvl="8" w:tplc="87FE8BE8">
      <w:numFmt w:val="bullet"/>
      <w:lvlText w:val="•"/>
      <w:lvlJc w:val="left"/>
      <w:pPr>
        <w:ind w:left="7000" w:hanging="260"/>
      </w:pPr>
      <w:rPr>
        <w:rFonts w:hint="default"/>
        <w:lang w:val="ru-RU" w:eastAsia="en-US" w:bidi="ar-SA"/>
      </w:rPr>
    </w:lvl>
  </w:abstractNum>
  <w:num w:numId="1" w16cid:durableId="2096902648">
    <w:abstractNumId w:val="2"/>
  </w:num>
  <w:num w:numId="2" w16cid:durableId="1176766640">
    <w:abstractNumId w:val="5"/>
  </w:num>
  <w:num w:numId="3" w16cid:durableId="1036278034">
    <w:abstractNumId w:val="1"/>
  </w:num>
  <w:num w:numId="4" w16cid:durableId="1043943977">
    <w:abstractNumId w:val="3"/>
  </w:num>
  <w:num w:numId="5" w16cid:durableId="680467907">
    <w:abstractNumId w:val="4"/>
  </w:num>
  <w:num w:numId="6" w16cid:durableId="395125049">
    <w:abstractNumId w:val="0"/>
  </w:num>
  <w:num w:numId="7" w16cid:durableId="15646799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autoHyphenation/>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85F"/>
    <w:rsid w:val="000049EE"/>
    <w:rsid w:val="0017018A"/>
    <w:rsid w:val="001B1261"/>
    <w:rsid w:val="003F721C"/>
    <w:rsid w:val="00436A72"/>
    <w:rsid w:val="00466347"/>
    <w:rsid w:val="004F48D8"/>
    <w:rsid w:val="005A67C0"/>
    <w:rsid w:val="005C0C0A"/>
    <w:rsid w:val="00695526"/>
    <w:rsid w:val="006F36F4"/>
    <w:rsid w:val="007B170A"/>
    <w:rsid w:val="0086272C"/>
    <w:rsid w:val="008F26D1"/>
    <w:rsid w:val="00A96F5E"/>
    <w:rsid w:val="00B029B9"/>
    <w:rsid w:val="00BF275A"/>
    <w:rsid w:val="00CE071A"/>
    <w:rsid w:val="00F65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1251E"/>
  <w15:docId w15:val="{85F8FB44-DDEA-45E9-B534-2975DF89E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spacing w:before="149"/>
      <w:ind w:left="930"/>
      <w:jc w:val="both"/>
      <w:outlineLvl w:val="0"/>
    </w:pPr>
    <w:rPr>
      <w:b/>
      <w:bCs/>
      <w:sz w:val="28"/>
      <w:szCs w:val="28"/>
    </w:rPr>
  </w:style>
  <w:style w:type="paragraph" w:styleId="2">
    <w:name w:val="heading 2"/>
    <w:basedOn w:val="a"/>
    <w:uiPriority w:val="9"/>
    <w:unhideWhenUsed/>
    <w:qFormat/>
    <w:pPr>
      <w:spacing w:before="64"/>
      <w:ind w:left="220" w:right="352" w:firstLine="710"/>
      <w:jc w:val="both"/>
      <w:outlineLvl w:val="1"/>
    </w:pPr>
    <w:rPr>
      <w:b/>
      <w:bCs/>
      <w:i/>
      <w:iCs/>
      <w:sz w:val="28"/>
      <w:szCs w:val="28"/>
    </w:rPr>
  </w:style>
  <w:style w:type="paragraph" w:styleId="3">
    <w:name w:val="heading 3"/>
    <w:basedOn w:val="a"/>
    <w:uiPriority w:val="9"/>
    <w:unhideWhenUsed/>
    <w:qFormat/>
    <w:pPr>
      <w:ind w:left="120"/>
      <w:outlineLvl w:val="2"/>
    </w:pPr>
    <w:rPr>
      <w:rFonts w:ascii="Georgia" w:eastAsia="Georgia" w:hAnsi="Georgia" w:cs="Georgia"/>
      <w:b/>
      <w:bCs/>
      <w:sz w:val="24"/>
      <w:szCs w:val="24"/>
    </w:rPr>
  </w:style>
  <w:style w:type="paragraph" w:styleId="4">
    <w:name w:val="heading 4"/>
    <w:basedOn w:val="a"/>
    <w:uiPriority w:val="9"/>
    <w:unhideWhenUsed/>
    <w:qFormat/>
    <w:pPr>
      <w:ind w:left="118"/>
      <w:outlineLvl w:val="3"/>
    </w:pPr>
    <w:rPr>
      <w:rFonts w:ascii="Georgia" w:eastAsia="Georgia" w:hAnsi="Georgia" w:cs="Georgia"/>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Georgia" w:eastAsia="Georgia" w:hAnsi="Georgia" w:cs="Georgia"/>
      <w:sz w:val="24"/>
      <w:szCs w:val="24"/>
    </w:rPr>
  </w:style>
  <w:style w:type="paragraph" w:styleId="a4">
    <w:name w:val="List Paragraph"/>
    <w:basedOn w:val="a"/>
    <w:link w:val="a5"/>
    <w:uiPriority w:val="34"/>
    <w:qFormat/>
    <w:pPr>
      <w:ind w:left="118" w:hanging="454"/>
    </w:pPr>
  </w:style>
  <w:style w:type="paragraph" w:customStyle="1" w:styleId="TableParagraph">
    <w:name w:val="Table Paragraph"/>
    <w:basedOn w:val="a"/>
    <w:uiPriority w:val="1"/>
    <w:qFormat/>
  </w:style>
  <w:style w:type="table" w:styleId="a6">
    <w:name w:val="Table Grid"/>
    <w:basedOn w:val="a1"/>
    <w:uiPriority w:val="39"/>
    <w:rsid w:val="000049EE"/>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basedOn w:val="a0"/>
    <w:link w:val="a4"/>
    <w:uiPriority w:val="34"/>
    <w:locked/>
    <w:rsid w:val="000049EE"/>
    <w:rPr>
      <w:rFonts w:ascii="Times New Roman" w:eastAsia="Times New Roman" w:hAnsi="Times New Roman" w:cs="Times New Roman"/>
      <w:lang w:val="ru-RU"/>
    </w:rPr>
  </w:style>
  <w:style w:type="character" w:styleId="a7">
    <w:name w:val="Hyperlink"/>
    <w:basedOn w:val="a0"/>
    <w:uiPriority w:val="99"/>
    <w:unhideWhenUsed/>
    <w:rsid w:val="00A96F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hse@bsu.by" TargetMode="External"/><Relationship Id="rId5" Type="http://schemas.openxmlformats.org/officeDocument/2006/relationships/hyperlink" Target="mailto:ksander_mogilev@mail.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3352</Words>
  <Characters>19109</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eup</dc:creator>
  <cp:lastModifiedBy>Alexander Belski</cp:lastModifiedBy>
  <cp:revision>9</cp:revision>
  <dcterms:created xsi:type="dcterms:W3CDTF">2022-05-17T05:23:00Z</dcterms:created>
  <dcterms:modified xsi:type="dcterms:W3CDTF">2022-06-10T20:31:00Z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2022-04-26T00:00:00Z</vt:filetime>
  </property>
  <property fmtid="{D5CDD505-2E9C-101B-9397-08002B2CF9AE}" pid="3" name="Creator">
    <vt:lpwstr>Writer</vt:lpwstr>
  </property>
  <property fmtid="{D5CDD505-2E9C-101B-9397-08002B2CF9AE}" pid="4" name="LastSaved">
    <vt:filetime>2022-05-13T00:00:00Z</vt:filetime>
  </property>
</Properties>
</file>