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26AF1" w:rsidRPr="0077761D" w:rsidRDefault="00A26AF1" w:rsidP="00A26AF1">
      <w:pPr>
        <w:tabs>
          <w:tab w:val="left" w:pos="1134"/>
        </w:tabs>
        <w:spacing w:after="0" w:line="240" w:lineRule="auto"/>
        <w:ind w:left="567" w:firstLine="709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УДК</w:t>
      </w:r>
      <w:r w:rsidR="00EA6C57">
        <w:rPr>
          <w:rFonts w:ascii="Times New Roman" w:hAnsi="Times New Roman"/>
          <w:b/>
          <w:sz w:val="28"/>
          <w:szCs w:val="28"/>
        </w:rPr>
        <w:t xml:space="preserve"> 332.02</w:t>
      </w:r>
      <w:r w:rsidR="00EA6C57" w:rsidRPr="00EA6C57">
        <w:rPr>
          <w:rFonts w:ascii="Times New Roman" w:hAnsi="Times New Roman"/>
          <w:b/>
          <w:sz w:val="28"/>
          <w:szCs w:val="28"/>
        </w:rPr>
        <w:t>4</w:t>
      </w:r>
      <w:r w:rsidR="00EA6C57" w:rsidRPr="0077761D">
        <w:rPr>
          <w:rFonts w:ascii="Times New Roman" w:hAnsi="Times New Roman"/>
          <w:b/>
          <w:sz w:val="28"/>
          <w:szCs w:val="28"/>
        </w:rPr>
        <w:t>.</w:t>
      </w:r>
      <w:r w:rsidR="00EA6C57" w:rsidRPr="00EA6C57">
        <w:rPr>
          <w:rFonts w:ascii="Times New Roman" w:hAnsi="Times New Roman"/>
          <w:b/>
          <w:sz w:val="28"/>
          <w:szCs w:val="28"/>
        </w:rPr>
        <w:t>2</w:t>
      </w:r>
      <w:r w:rsidR="00EA6C57" w:rsidRPr="0077761D">
        <w:rPr>
          <w:rFonts w:ascii="Times New Roman" w:hAnsi="Times New Roman"/>
          <w:b/>
          <w:sz w:val="28"/>
          <w:szCs w:val="28"/>
        </w:rPr>
        <w:t xml:space="preserve"> </w:t>
      </w:r>
      <w:r>
        <w:rPr>
          <w:rFonts w:ascii="Times New Roman" w:hAnsi="Times New Roman"/>
          <w:b/>
          <w:sz w:val="28"/>
          <w:szCs w:val="28"/>
        </w:rPr>
        <w:t>/</w:t>
      </w:r>
      <w:r w:rsidR="00EA6C57" w:rsidRPr="0077761D">
        <w:rPr>
          <w:rFonts w:ascii="Times New Roman" w:hAnsi="Times New Roman"/>
          <w:b/>
          <w:sz w:val="28"/>
          <w:szCs w:val="28"/>
        </w:rPr>
        <w:t xml:space="preserve"> </w:t>
      </w:r>
      <w:r>
        <w:rPr>
          <w:rFonts w:ascii="Times New Roman" w:hAnsi="Times New Roman"/>
          <w:b/>
          <w:sz w:val="28"/>
          <w:szCs w:val="28"/>
        </w:rPr>
        <w:t xml:space="preserve">ББК </w:t>
      </w:r>
      <w:r w:rsidR="00EA6C57" w:rsidRPr="0077761D">
        <w:rPr>
          <w:rFonts w:ascii="Times New Roman" w:hAnsi="Times New Roman"/>
          <w:b/>
          <w:sz w:val="28"/>
          <w:szCs w:val="28"/>
        </w:rPr>
        <w:t>65.433</w:t>
      </w:r>
    </w:p>
    <w:p w:rsidR="007D789A" w:rsidRDefault="007D789A" w:rsidP="006D535A">
      <w:pPr>
        <w:tabs>
          <w:tab w:val="left" w:pos="1134"/>
        </w:tabs>
        <w:spacing w:after="0" w:line="240" w:lineRule="auto"/>
        <w:ind w:left="567" w:firstLine="709"/>
        <w:jc w:val="right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Безгачева А.А.</w:t>
      </w:r>
    </w:p>
    <w:p w:rsidR="007D789A" w:rsidRDefault="00184DD1" w:rsidP="00184DD1">
      <w:pPr>
        <w:tabs>
          <w:tab w:val="left" w:pos="1134"/>
        </w:tabs>
        <w:spacing w:after="0" w:line="240" w:lineRule="auto"/>
        <w:ind w:left="567" w:firstLine="709"/>
        <w:jc w:val="center"/>
        <w:rPr>
          <w:rFonts w:ascii="Times New Roman" w:hAnsi="Times New Roman"/>
          <w:b/>
          <w:sz w:val="28"/>
          <w:szCs w:val="28"/>
        </w:rPr>
      </w:pPr>
      <w:r w:rsidRPr="006D535A">
        <w:rPr>
          <w:rFonts w:ascii="Times New Roman" w:hAnsi="Times New Roman"/>
          <w:b/>
          <w:sz w:val="28"/>
          <w:szCs w:val="28"/>
        </w:rPr>
        <w:t>ОБОБЩЕНИЕ</w:t>
      </w:r>
      <w:r w:rsidR="007D789A">
        <w:rPr>
          <w:rFonts w:ascii="Times New Roman" w:hAnsi="Times New Roman"/>
          <w:b/>
          <w:sz w:val="28"/>
          <w:szCs w:val="28"/>
        </w:rPr>
        <w:t xml:space="preserve"> ПРЕДПОЧТЕНИЙ ПОТРЕБИТЕЛЕЙ</w:t>
      </w:r>
      <w:r>
        <w:rPr>
          <w:rFonts w:ascii="Times New Roman" w:hAnsi="Times New Roman"/>
          <w:b/>
          <w:sz w:val="28"/>
          <w:szCs w:val="28"/>
        </w:rPr>
        <w:t xml:space="preserve"> О МОБИЛЬНОМ ПРИЛОЖЕНИИ ПО Г. ВОЛОГДЕ НА </w:t>
      </w:r>
      <w:r w:rsidR="007D789A">
        <w:rPr>
          <w:rFonts w:ascii="Times New Roman" w:hAnsi="Times New Roman"/>
          <w:b/>
          <w:sz w:val="28"/>
          <w:szCs w:val="28"/>
        </w:rPr>
        <w:t xml:space="preserve">ОСНОВЕ </w:t>
      </w:r>
      <w:r>
        <w:rPr>
          <w:rFonts w:ascii="Times New Roman" w:hAnsi="Times New Roman"/>
          <w:b/>
          <w:sz w:val="28"/>
          <w:szCs w:val="28"/>
        </w:rPr>
        <w:t>ФОРМИРОВАНИЯ ОБЛАКА АССОЦИАЦИЙ</w:t>
      </w:r>
    </w:p>
    <w:p w:rsidR="000449BA" w:rsidRDefault="000449BA" w:rsidP="007D789A">
      <w:pPr>
        <w:tabs>
          <w:tab w:val="left" w:pos="1134"/>
        </w:tabs>
        <w:spacing w:after="0" w:line="240" w:lineRule="auto"/>
        <w:ind w:left="567" w:firstLine="709"/>
        <w:jc w:val="center"/>
        <w:rPr>
          <w:rFonts w:ascii="Times New Roman" w:hAnsi="Times New Roman"/>
          <w:b/>
          <w:sz w:val="28"/>
          <w:szCs w:val="28"/>
        </w:rPr>
      </w:pPr>
    </w:p>
    <w:p w:rsidR="00A26AF1" w:rsidRDefault="00A26AF1" w:rsidP="00787763">
      <w:pPr>
        <w:tabs>
          <w:tab w:val="left" w:pos="709"/>
        </w:tabs>
        <w:spacing w:after="0" w:line="240" w:lineRule="auto"/>
        <w:jc w:val="both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ab/>
      </w:r>
      <w:r w:rsidR="000449BA">
        <w:rPr>
          <w:rFonts w:ascii="Times New Roman" w:hAnsi="Times New Roman"/>
          <w:b/>
          <w:sz w:val="28"/>
          <w:szCs w:val="28"/>
        </w:rPr>
        <w:t>Аннотация.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="00787763" w:rsidRPr="00787763">
        <w:rPr>
          <w:rFonts w:ascii="Times New Roman" w:hAnsi="Times New Roman"/>
          <w:i/>
          <w:sz w:val="28"/>
          <w:szCs w:val="28"/>
        </w:rPr>
        <w:t>В статье на основе результатов анкетирования обоснована необходимость создания</w:t>
      </w:r>
      <w:r w:rsidR="00481E47">
        <w:rPr>
          <w:rFonts w:ascii="Times New Roman" w:hAnsi="Times New Roman"/>
          <w:i/>
          <w:sz w:val="28"/>
          <w:szCs w:val="28"/>
        </w:rPr>
        <w:t xml:space="preserve"> для туристов</w:t>
      </w:r>
      <w:r w:rsidR="00787763" w:rsidRPr="00787763">
        <w:rPr>
          <w:rFonts w:ascii="Times New Roman" w:hAnsi="Times New Roman"/>
          <w:i/>
          <w:sz w:val="28"/>
          <w:szCs w:val="28"/>
        </w:rPr>
        <w:t xml:space="preserve"> мобильного приложения (гида-справочника)</w:t>
      </w:r>
      <w:r w:rsidR="00481E47">
        <w:rPr>
          <w:rFonts w:ascii="Times New Roman" w:hAnsi="Times New Roman"/>
          <w:i/>
          <w:sz w:val="28"/>
          <w:szCs w:val="28"/>
        </w:rPr>
        <w:t xml:space="preserve"> </w:t>
      </w:r>
      <w:r w:rsidR="00787763" w:rsidRPr="00787763">
        <w:rPr>
          <w:rFonts w:ascii="Times New Roman" w:hAnsi="Times New Roman"/>
          <w:i/>
          <w:sz w:val="28"/>
          <w:szCs w:val="28"/>
        </w:rPr>
        <w:t xml:space="preserve">по городу Вологде, также определены потенциальные пользователи данного приложения. </w:t>
      </w:r>
      <w:r w:rsidR="00787763" w:rsidRPr="006D535A">
        <w:rPr>
          <w:rFonts w:ascii="Times New Roman" w:hAnsi="Times New Roman"/>
          <w:i/>
          <w:sz w:val="28"/>
          <w:szCs w:val="28"/>
        </w:rPr>
        <w:t xml:space="preserve">Выявлен ассоциативный ряд о городе, который </w:t>
      </w:r>
      <w:r w:rsidR="00184DD1" w:rsidRPr="006D535A">
        <w:rPr>
          <w:rFonts w:ascii="Times New Roman" w:hAnsi="Times New Roman"/>
          <w:i/>
          <w:sz w:val="28"/>
          <w:szCs w:val="28"/>
        </w:rPr>
        <w:t>является</w:t>
      </w:r>
      <w:r w:rsidR="00787763" w:rsidRPr="006D535A">
        <w:rPr>
          <w:rFonts w:ascii="Times New Roman" w:hAnsi="Times New Roman"/>
          <w:i/>
          <w:sz w:val="28"/>
          <w:szCs w:val="28"/>
        </w:rPr>
        <w:t xml:space="preserve"> рекомендацией к созданию приложения.</w:t>
      </w:r>
      <w:r w:rsidR="00787763" w:rsidRPr="00787763">
        <w:rPr>
          <w:rFonts w:ascii="Times New Roman" w:hAnsi="Times New Roman"/>
          <w:i/>
          <w:sz w:val="28"/>
          <w:szCs w:val="28"/>
        </w:rPr>
        <w:t xml:space="preserve"> </w:t>
      </w:r>
    </w:p>
    <w:p w:rsidR="000449BA" w:rsidRDefault="000449BA" w:rsidP="00787763">
      <w:pPr>
        <w:tabs>
          <w:tab w:val="left" w:pos="709"/>
        </w:tabs>
        <w:spacing w:after="0" w:line="240" w:lineRule="auto"/>
        <w:jc w:val="both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ab/>
      </w:r>
      <w:r w:rsidRPr="000449BA">
        <w:rPr>
          <w:rFonts w:ascii="Times New Roman" w:hAnsi="Times New Roman"/>
          <w:b/>
          <w:sz w:val="28"/>
          <w:szCs w:val="28"/>
        </w:rPr>
        <w:t>Ключевые слова:</w:t>
      </w:r>
      <w:r>
        <w:rPr>
          <w:rFonts w:ascii="Times New Roman" w:hAnsi="Times New Roman"/>
          <w:i/>
          <w:sz w:val="28"/>
          <w:szCs w:val="28"/>
        </w:rPr>
        <w:t xml:space="preserve"> имидж региона, мобильное приложение, самостоятельные туристы, ассоциации.</w:t>
      </w:r>
    </w:p>
    <w:p w:rsidR="000449BA" w:rsidRDefault="000449BA" w:rsidP="00787763">
      <w:pPr>
        <w:tabs>
          <w:tab w:val="left" w:pos="709"/>
        </w:tabs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</w:p>
    <w:p w:rsidR="0053663A" w:rsidRPr="00144B2B" w:rsidRDefault="0053663A" w:rsidP="00144B2B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44B2B">
        <w:rPr>
          <w:rFonts w:ascii="Times New Roman" w:hAnsi="Times New Roman"/>
          <w:sz w:val="28"/>
          <w:szCs w:val="28"/>
        </w:rPr>
        <w:t>Современный мир отличается развитыми высокими технологиями. Сегодня мир переходит от индустриального общества к информационному, так как вырос объем информационных потоков. Следствием этого стали смена способов производства, потребность в информатизации всех сфер деятельности человека, открытый доступ к массовым источникам информации. Особенно популярность набирают мобильные прило</w:t>
      </w:r>
      <w:r w:rsidR="00A05D99" w:rsidRPr="00144B2B">
        <w:rPr>
          <w:rFonts w:ascii="Times New Roman" w:hAnsi="Times New Roman"/>
          <w:sz w:val="28"/>
          <w:szCs w:val="28"/>
        </w:rPr>
        <w:t xml:space="preserve">жения как платформа для поиска </w:t>
      </w:r>
      <w:r w:rsidRPr="00144B2B">
        <w:rPr>
          <w:rFonts w:ascii="Times New Roman" w:hAnsi="Times New Roman"/>
          <w:sz w:val="28"/>
          <w:szCs w:val="28"/>
        </w:rPr>
        <w:t xml:space="preserve">актуальной, систематизированной информации и средство формирования цифровой и информационной культуры общественности. </w:t>
      </w:r>
    </w:p>
    <w:p w:rsidR="00184DD1" w:rsidRDefault="0053663A" w:rsidP="00184DD1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44B2B">
        <w:rPr>
          <w:rFonts w:ascii="Times New Roman" w:hAnsi="Times New Roman"/>
          <w:sz w:val="28"/>
          <w:szCs w:val="28"/>
        </w:rPr>
        <w:t xml:space="preserve">Мобильные приложения для сферы туризма и гостеприимства имеют ряд преимуществ для бизнес-компаний, а также для сферы туризма в целом и экономики региона. Преимущества заключаются в значительном увеличении продолжительности коммуникации с потенциальным или уже сформировавшимся потребителем, передаче большого количества информации, которая умещается в личном смартфоне каждого пользователя, получении обратной связи от потребителя. Мобильные приложения выступают инструментом развития информационной культуры общества, средством эффективного интернет-маркетинга в туристическом бизнесе, а также повышают имидж предприятия. </w:t>
      </w:r>
    </w:p>
    <w:p w:rsidR="007402E5" w:rsidRPr="006D535A" w:rsidRDefault="00184DD1" w:rsidP="00184DD1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D535A">
        <w:rPr>
          <w:rFonts w:ascii="Times New Roman" w:hAnsi="Times New Roman"/>
          <w:sz w:val="28"/>
          <w:szCs w:val="28"/>
        </w:rPr>
        <w:t>Данная тема актуальна, так как мобильные приложения для путешественников ориентированные на конкретную местность повышают имидж территории, способствуют развитию и продвижению брендов, существующих в регионе, а также развитию внутреннего туризма страны [2].</w:t>
      </w:r>
    </w:p>
    <w:p w:rsidR="00C26998" w:rsidRPr="006D535A" w:rsidRDefault="000A3F61" w:rsidP="00144B2B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D535A">
        <w:rPr>
          <w:rFonts w:ascii="Times New Roman" w:hAnsi="Times New Roman"/>
          <w:sz w:val="28"/>
          <w:szCs w:val="28"/>
        </w:rPr>
        <w:t xml:space="preserve">Целью данной работы является </w:t>
      </w:r>
      <w:r w:rsidR="00C26998" w:rsidRPr="006D535A">
        <w:rPr>
          <w:rFonts w:ascii="Times New Roman" w:hAnsi="Times New Roman"/>
          <w:sz w:val="28"/>
          <w:szCs w:val="28"/>
        </w:rPr>
        <w:t xml:space="preserve">на основе обобщений предпочтений потенциальных потребителей мобильного приложения </w:t>
      </w:r>
      <w:r w:rsidR="006D535A" w:rsidRPr="006D535A">
        <w:rPr>
          <w:rFonts w:ascii="Times New Roman" w:hAnsi="Times New Roman"/>
          <w:sz w:val="28"/>
          <w:szCs w:val="28"/>
        </w:rPr>
        <w:t>по городу Вологде</w:t>
      </w:r>
      <w:r w:rsidR="006D535A">
        <w:rPr>
          <w:rFonts w:ascii="Times New Roman" w:hAnsi="Times New Roman"/>
          <w:sz w:val="28"/>
          <w:szCs w:val="28"/>
        </w:rPr>
        <w:t xml:space="preserve"> (</w:t>
      </w:r>
      <w:r w:rsidR="006D535A" w:rsidRPr="006D535A">
        <w:rPr>
          <w:rFonts w:ascii="Times New Roman" w:hAnsi="Times New Roman"/>
          <w:sz w:val="28"/>
          <w:szCs w:val="28"/>
        </w:rPr>
        <w:t xml:space="preserve">в формате гида-справочника) </w:t>
      </w:r>
      <w:r w:rsidR="00C26998" w:rsidRPr="006D535A">
        <w:rPr>
          <w:rFonts w:ascii="Times New Roman" w:hAnsi="Times New Roman"/>
          <w:sz w:val="28"/>
          <w:szCs w:val="28"/>
        </w:rPr>
        <w:t>обосновать рекомендации по</w:t>
      </w:r>
      <w:r w:rsidR="006D535A" w:rsidRPr="006D535A">
        <w:rPr>
          <w:rFonts w:ascii="Times New Roman" w:hAnsi="Times New Roman"/>
          <w:sz w:val="28"/>
          <w:szCs w:val="28"/>
        </w:rPr>
        <w:t xml:space="preserve"> </w:t>
      </w:r>
      <w:r w:rsidR="006D535A">
        <w:rPr>
          <w:rFonts w:ascii="Times New Roman" w:hAnsi="Times New Roman"/>
          <w:sz w:val="28"/>
          <w:szCs w:val="28"/>
        </w:rPr>
        <w:t>его</w:t>
      </w:r>
      <w:r w:rsidR="00C26998" w:rsidRPr="006D535A">
        <w:rPr>
          <w:rFonts w:ascii="Times New Roman" w:hAnsi="Times New Roman"/>
          <w:sz w:val="28"/>
          <w:szCs w:val="28"/>
        </w:rPr>
        <w:t xml:space="preserve"> разработке. </w:t>
      </w:r>
    </w:p>
    <w:p w:rsidR="00C26998" w:rsidRPr="006D535A" w:rsidRDefault="00EB4BBA" w:rsidP="00144B2B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D535A">
        <w:rPr>
          <w:rFonts w:ascii="Times New Roman" w:hAnsi="Times New Roman"/>
          <w:sz w:val="28"/>
          <w:szCs w:val="28"/>
        </w:rPr>
        <w:t>Для достижения цели</w:t>
      </w:r>
      <w:r w:rsidR="00C26998" w:rsidRPr="006D535A">
        <w:rPr>
          <w:rFonts w:ascii="Times New Roman" w:hAnsi="Times New Roman"/>
          <w:sz w:val="28"/>
          <w:szCs w:val="28"/>
        </w:rPr>
        <w:t xml:space="preserve"> </w:t>
      </w:r>
      <w:r w:rsidRPr="006D535A">
        <w:rPr>
          <w:rFonts w:ascii="Times New Roman" w:hAnsi="Times New Roman"/>
          <w:sz w:val="28"/>
          <w:szCs w:val="28"/>
        </w:rPr>
        <w:t xml:space="preserve">мы реализовали следующие задачи: </w:t>
      </w:r>
    </w:p>
    <w:p w:rsidR="00C26998" w:rsidRPr="006D535A" w:rsidRDefault="00C26998" w:rsidP="00C26998">
      <w:pPr>
        <w:pStyle w:val="a4"/>
        <w:numPr>
          <w:ilvl w:val="0"/>
          <w:numId w:val="8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6D535A">
        <w:rPr>
          <w:rFonts w:ascii="Times New Roman" w:hAnsi="Times New Roman"/>
          <w:sz w:val="28"/>
          <w:szCs w:val="28"/>
        </w:rPr>
        <w:t>определи</w:t>
      </w:r>
      <w:r w:rsidR="00597A6F" w:rsidRPr="006D535A">
        <w:rPr>
          <w:rFonts w:ascii="Times New Roman" w:hAnsi="Times New Roman"/>
          <w:sz w:val="28"/>
          <w:szCs w:val="28"/>
        </w:rPr>
        <w:t xml:space="preserve"> с помощью анкетирования туристов города Вологды необходимость создания мобильного приложения (гида-справочника) по </w:t>
      </w:r>
      <w:r w:rsidRPr="006D535A">
        <w:rPr>
          <w:rFonts w:ascii="Times New Roman" w:hAnsi="Times New Roman"/>
          <w:sz w:val="28"/>
          <w:szCs w:val="28"/>
        </w:rPr>
        <w:t xml:space="preserve">               </w:t>
      </w:r>
      <w:r w:rsidR="00597A6F" w:rsidRPr="006D535A">
        <w:rPr>
          <w:rFonts w:ascii="Times New Roman" w:hAnsi="Times New Roman"/>
          <w:sz w:val="28"/>
          <w:szCs w:val="28"/>
        </w:rPr>
        <w:t>г. Вологде</w:t>
      </w:r>
      <w:r w:rsidRPr="006D535A">
        <w:rPr>
          <w:rFonts w:ascii="Times New Roman" w:hAnsi="Times New Roman"/>
          <w:sz w:val="28"/>
          <w:szCs w:val="28"/>
        </w:rPr>
        <w:t>;</w:t>
      </w:r>
    </w:p>
    <w:p w:rsidR="00C26998" w:rsidRPr="006D535A" w:rsidRDefault="00C26998" w:rsidP="00C26998">
      <w:pPr>
        <w:pStyle w:val="a4"/>
        <w:numPr>
          <w:ilvl w:val="0"/>
          <w:numId w:val="8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6D535A">
        <w:rPr>
          <w:rFonts w:ascii="Times New Roman" w:hAnsi="Times New Roman"/>
          <w:sz w:val="28"/>
          <w:szCs w:val="28"/>
        </w:rPr>
        <w:t>выявили</w:t>
      </w:r>
      <w:r w:rsidR="00597A6F" w:rsidRPr="006D535A">
        <w:rPr>
          <w:rFonts w:ascii="Times New Roman" w:hAnsi="Times New Roman"/>
          <w:sz w:val="28"/>
          <w:szCs w:val="28"/>
        </w:rPr>
        <w:t xml:space="preserve"> </w:t>
      </w:r>
      <w:r w:rsidR="000D259D" w:rsidRPr="006D535A">
        <w:rPr>
          <w:rFonts w:ascii="Times New Roman" w:hAnsi="Times New Roman"/>
          <w:sz w:val="28"/>
          <w:szCs w:val="28"/>
        </w:rPr>
        <w:t>целев</w:t>
      </w:r>
      <w:r w:rsidRPr="006D535A">
        <w:rPr>
          <w:rFonts w:ascii="Times New Roman" w:hAnsi="Times New Roman"/>
          <w:sz w:val="28"/>
          <w:szCs w:val="28"/>
        </w:rPr>
        <w:t>ую аудиторию мобильного приложения;</w:t>
      </w:r>
    </w:p>
    <w:p w:rsidR="00FE2192" w:rsidRPr="006D535A" w:rsidRDefault="002E4A33" w:rsidP="00C26998">
      <w:pPr>
        <w:pStyle w:val="a4"/>
        <w:numPr>
          <w:ilvl w:val="0"/>
          <w:numId w:val="8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6D535A">
        <w:rPr>
          <w:rFonts w:ascii="Times New Roman" w:hAnsi="Times New Roman"/>
          <w:sz w:val="28"/>
          <w:szCs w:val="28"/>
        </w:rPr>
        <w:lastRenderedPageBreak/>
        <w:t>с</w:t>
      </w:r>
      <w:r w:rsidR="00C26998" w:rsidRPr="006D535A">
        <w:rPr>
          <w:rFonts w:ascii="Times New Roman" w:hAnsi="Times New Roman"/>
          <w:sz w:val="28"/>
          <w:szCs w:val="28"/>
        </w:rPr>
        <w:t>оставили ассоциативный ряд</w:t>
      </w:r>
      <w:r w:rsidR="008732D1" w:rsidRPr="006D535A">
        <w:rPr>
          <w:rFonts w:ascii="Times New Roman" w:hAnsi="Times New Roman"/>
          <w:sz w:val="28"/>
          <w:szCs w:val="28"/>
        </w:rPr>
        <w:t xml:space="preserve">, </w:t>
      </w:r>
      <w:r w:rsidR="000D259D" w:rsidRPr="006D535A">
        <w:rPr>
          <w:rFonts w:ascii="Times New Roman" w:hAnsi="Times New Roman"/>
          <w:sz w:val="28"/>
          <w:szCs w:val="28"/>
        </w:rPr>
        <w:t xml:space="preserve">который </w:t>
      </w:r>
      <w:r w:rsidR="000D259D" w:rsidRPr="006D535A">
        <w:rPr>
          <w:rFonts w:ascii="Times New Roman" w:hAnsi="Times New Roman"/>
          <w:color w:val="000000"/>
          <w:sz w:val="28"/>
          <w:szCs w:val="28"/>
        </w:rPr>
        <w:t>определит начальные позиции узнаваемости бренда территории среди потребителей</w:t>
      </w:r>
      <w:r w:rsidR="00FE2192" w:rsidRPr="006D535A">
        <w:rPr>
          <w:rFonts w:ascii="Times New Roman" w:hAnsi="Times New Roman"/>
          <w:color w:val="000000"/>
          <w:sz w:val="28"/>
          <w:szCs w:val="28"/>
        </w:rPr>
        <w:t>, к</w:t>
      </w:r>
      <w:r w:rsidR="008732D1" w:rsidRPr="006D535A">
        <w:rPr>
          <w:rFonts w:ascii="Times New Roman" w:hAnsi="Times New Roman"/>
          <w:color w:val="000000"/>
          <w:sz w:val="28"/>
          <w:szCs w:val="28"/>
        </w:rPr>
        <w:t xml:space="preserve">оторые, </w:t>
      </w:r>
      <w:r w:rsidR="00FE2192" w:rsidRPr="006D535A">
        <w:rPr>
          <w:rFonts w:ascii="Times New Roman" w:hAnsi="Times New Roman"/>
          <w:color w:val="000000"/>
          <w:sz w:val="28"/>
          <w:szCs w:val="28"/>
        </w:rPr>
        <w:t>в свою очередь</w:t>
      </w:r>
      <w:r w:rsidR="008732D1" w:rsidRPr="006D535A">
        <w:rPr>
          <w:rFonts w:ascii="Times New Roman" w:hAnsi="Times New Roman"/>
          <w:color w:val="000000"/>
          <w:sz w:val="28"/>
          <w:szCs w:val="28"/>
        </w:rPr>
        <w:t>,</w:t>
      </w:r>
      <w:r w:rsidR="00FE2192" w:rsidRPr="006D535A">
        <w:rPr>
          <w:rFonts w:ascii="Times New Roman" w:hAnsi="Times New Roman"/>
          <w:color w:val="000000"/>
          <w:sz w:val="28"/>
          <w:szCs w:val="28"/>
        </w:rPr>
        <w:t xml:space="preserve"> позволят сделать упор на смысловое и знакомое восприятие территории со стороны целевой аудитории при</w:t>
      </w:r>
      <w:r w:rsidR="000D259D" w:rsidRPr="006D535A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6D535A">
        <w:rPr>
          <w:rFonts w:ascii="Times New Roman" w:hAnsi="Times New Roman"/>
          <w:color w:val="000000"/>
          <w:sz w:val="28"/>
          <w:szCs w:val="28"/>
        </w:rPr>
        <w:t xml:space="preserve">непосредственном </w:t>
      </w:r>
      <w:r w:rsidR="000D259D" w:rsidRPr="006D535A">
        <w:rPr>
          <w:rFonts w:ascii="Times New Roman" w:hAnsi="Times New Roman"/>
          <w:color w:val="000000"/>
          <w:sz w:val="28"/>
          <w:szCs w:val="28"/>
        </w:rPr>
        <w:t>создании мобильного приложения</w:t>
      </w:r>
      <w:r w:rsidRPr="006D535A">
        <w:rPr>
          <w:rFonts w:ascii="Times New Roman" w:hAnsi="Times New Roman"/>
          <w:color w:val="000000"/>
          <w:sz w:val="28"/>
          <w:szCs w:val="28"/>
        </w:rPr>
        <w:t>.</w:t>
      </w:r>
    </w:p>
    <w:p w:rsidR="008732D1" w:rsidRPr="006D535A" w:rsidRDefault="008732D1" w:rsidP="00144B2B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144B2B">
        <w:rPr>
          <w:rFonts w:ascii="Times New Roman" w:hAnsi="Times New Roman"/>
          <w:color w:val="000000"/>
          <w:sz w:val="28"/>
          <w:szCs w:val="28"/>
        </w:rPr>
        <w:t>Для достижения цели были использованы методы: анкетирование, анализ, обобщение,</w:t>
      </w:r>
      <w:r w:rsidRPr="00144B2B">
        <w:rPr>
          <w:rFonts w:ascii="Times New Roman" w:hAnsi="Times New Roman"/>
          <w:sz w:val="28"/>
          <w:szCs w:val="28"/>
        </w:rPr>
        <w:t xml:space="preserve"> </w:t>
      </w:r>
      <w:r w:rsidRPr="006D535A">
        <w:rPr>
          <w:rFonts w:ascii="Times New Roman" w:hAnsi="Times New Roman"/>
          <w:sz w:val="28"/>
          <w:szCs w:val="28"/>
        </w:rPr>
        <w:t xml:space="preserve">а также </w:t>
      </w:r>
      <w:r w:rsidR="000A3F61" w:rsidRPr="006D535A">
        <w:rPr>
          <w:rFonts w:ascii="Times New Roman" w:hAnsi="Times New Roman"/>
          <w:sz w:val="28"/>
          <w:szCs w:val="28"/>
        </w:rPr>
        <w:t>дедукция и индукция</w:t>
      </w:r>
      <w:r w:rsidRPr="006D535A">
        <w:rPr>
          <w:rFonts w:ascii="Times New Roman" w:hAnsi="Times New Roman"/>
          <w:sz w:val="28"/>
          <w:szCs w:val="28"/>
        </w:rPr>
        <w:t>.</w:t>
      </w:r>
    </w:p>
    <w:p w:rsidR="0053663A" w:rsidRPr="00144B2B" w:rsidRDefault="00EB4BBA" w:rsidP="00144B2B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D535A">
        <w:rPr>
          <w:rFonts w:ascii="Times New Roman" w:hAnsi="Times New Roman"/>
          <w:sz w:val="28"/>
          <w:szCs w:val="28"/>
        </w:rPr>
        <w:t>Нами было выявлено, что и</w:t>
      </w:r>
      <w:r w:rsidR="0053663A" w:rsidRPr="006D535A">
        <w:rPr>
          <w:rFonts w:ascii="Times New Roman" w:hAnsi="Times New Roman"/>
          <w:sz w:val="28"/>
          <w:szCs w:val="28"/>
        </w:rPr>
        <w:t>спользование туристических</w:t>
      </w:r>
      <w:r w:rsidR="0053663A" w:rsidRPr="00144B2B">
        <w:rPr>
          <w:rFonts w:ascii="Times New Roman" w:hAnsi="Times New Roman"/>
          <w:sz w:val="28"/>
          <w:szCs w:val="28"/>
        </w:rPr>
        <w:t xml:space="preserve"> мобильных приложений несет ряд несомненных преимуществ и выгод:</w:t>
      </w:r>
    </w:p>
    <w:p w:rsidR="0053663A" w:rsidRPr="00144B2B" w:rsidRDefault="0053663A" w:rsidP="00144B2B">
      <w:pPr>
        <w:numPr>
          <w:ilvl w:val="0"/>
          <w:numId w:val="2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144B2B">
        <w:rPr>
          <w:rFonts w:ascii="Times New Roman" w:hAnsi="Times New Roman"/>
          <w:sz w:val="28"/>
          <w:szCs w:val="28"/>
        </w:rPr>
        <w:t>Взаимодействие и общение с клиентами и потребителями (туристами) имеет продолжительный срок, так как глобальная сеть Интернет предоставляет возможность онлайн-контакта.</w:t>
      </w:r>
    </w:p>
    <w:p w:rsidR="0053663A" w:rsidRPr="00144B2B" w:rsidRDefault="0053663A" w:rsidP="00144B2B">
      <w:pPr>
        <w:numPr>
          <w:ilvl w:val="0"/>
          <w:numId w:val="2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144B2B">
        <w:rPr>
          <w:rFonts w:ascii="Times New Roman" w:hAnsi="Times New Roman"/>
          <w:sz w:val="28"/>
          <w:szCs w:val="28"/>
        </w:rPr>
        <w:t>Скорость скачивания и простота в использовании.</w:t>
      </w:r>
    </w:p>
    <w:p w:rsidR="0053663A" w:rsidRPr="00144B2B" w:rsidRDefault="0053663A" w:rsidP="00144B2B">
      <w:pPr>
        <w:numPr>
          <w:ilvl w:val="0"/>
          <w:numId w:val="2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144B2B">
        <w:rPr>
          <w:rFonts w:ascii="Times New Roman" w:hAnsi="Times New Roman"/>
          <w:sz w:val="28"/>
          <w:szCs w:val="28"/>
        </w:rPr>
        <w:t>Технические возможности и удобный интерфейс.</w:t>
      </w:r>
    </w:p>
    <w:p w:rsidR="0053663A" w:rsidRPr="00144B2B" w:rsidRDefault="0053663A" w:rsidP="00144B2B">
      <w:pPr>
        <w:numPr>
          <w:ilvl w:val="0"/>
          <w:numId w:val="2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144B2B">
        <w:rPr>
          <w:rFonts w:ascii="Times New Roman" w:hAnsi="Times New Roman"/>
          <w:sz w:val="28"/>
          <w:szCs w:val="28"/>
        </w:rPr>
        <w:t>Формирование имиджа организации или территории.</w:t>
      </w:r>
    </w:p>
    <w:p w:rsidR="0053663A" w:rsidRPr="00144B2B" w:rsidRDefault="0053663A" w:rsidP="00144B2B">
      <w:pPr>
        <w:numPr>
          <w:ilvl w:val="0"/>
          <w:numId w:val="2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144B2B">
        <w:rPr>
          <w:rFonts w:ascii="Times New Roman" w:hAnsi="Times New Roman"/>
          <w:sz w:val="28"/>
          <w:szCs w:val="28"/>
        </w:rPr>
        <w:t>Наличие одобрительного отношения со стороны потребителей, так как инициатива коммуникации возникала со стороны пользователя.</w:t>
      </w:r>
    </w:p>
    <w:p w:rsidR="0053663A" w:rsidRPr="00144B2B" w:rsidRDefault="0053663A" w:rsidP="00144B2B">
      <w:pPr>
        <w:numPr>
          <w:ilvl w:val="0"/>
          <w:numId w:val="2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144B2B">
        <w:rPr>
          <w:rFonts w:ascii="Times New Roman" w:hAnsi="Times New Roman"/>
          <w:sz w:val="28"/>
          <w:szCs w:val="28"/>
        </w:rPr>
        <w:t>Использование потребителями мобильного приложения несет долговременный эффект маркетинговой деятельности, по сравнению с другими видами продвижения бренда и рекламы.</w:t>
      </w:r>
    </w:p>
    <w:p w:rsidR="0053663A" w:rsidRPr="00144B2B" w:rsidRDefault="0053663A" w:rsidP="00144B2B">
      <w:pPr>
        <w:numPr>
          <w:ilvl w:val="0"/>
          <w:numId w:val="2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144B2B">
        <w:rPr>
          <w:rFonts w:ascii="Times New Roman" w:hAnsi="Times New Roman"/>
          <w:sz w:val="28"/>
          <w:szCs w:val="28"/>
        </w:rPr>
        <w:t>Удобство в пол</w:t>
      </w:r>
      <w:r w:rsidR="00033AE3">
        <w:rPr>
          <w:rFonts w:ascii="Times New Roman" w:hAnsi="Times New Roman"/>
          <w:sz w:val="28"/>
          <w:szCs w:val="28"/>
        </w:rPr>
        <w:t xml:space="preserve">ьзовании мобильного приложения </w:t>
      </w:r>
      <w:r w:rsidRPr="00144B2B">
        <w:rPr>
          <w:rFonts w:ascii="Times New Roman" w:hAnsi="Times New Roman"/>
          <w:sz w:val="28"/>
          <w:szCs w:val="28"/>
        </w:rPr>
        <w:t xml:space="preserve">по сравнению с веб-сайтами. </w:t>
      </w:r>
    </w:p>
    <w:p w:rsidR="0053663A" w:rsidRPr="00144B2B" w:rsidRDefault="0053663A" w:rsidP="00144B2B">
      <w:pPr>
        <w:numPr>
          <w:ilvl w:val="0"/>
          <w:numId w:val="2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144B2B">
        <w:rPr>
          <w:rFonts w:ascii="Times New Roman" w:hAnsi="Times New Roman"/>
          <w:color w:val="000000"/>
          <w:sz w:val="28"/>
          <w:szCs w:val="28"/>
        </w:rPr>
        <w:t>Скачивание мобильного приложения происходит через официальные магазины приложений, которые доступны миллионам пользователей по всему миру, что способствует продвижению бренда или организации, а также уменьшению рекламного бюджета </w:t>
      </w:r>
      <w:r w:rsidRPr="007D789A">
        <w:rPr>
          <w:rFonts w:ascii="Times New Roman" w:hAnsi="Times New Roman"/>
          <w:color w:val="000000"/>
          <w:sz w:val="28"/>
          <w:szCs w:val="28"/>
        </w:rPr>
        <w:t>[</w:t>
      </w:r>
      <w:r w:rsidR="007D789A">
        <w:rPr>
          <w:rFonts w:ascii="Times New Roman" w:hAnsi="Times New Roman"/>
          <w:color w:val="000000"/>
          <w:sz w:val="28"/>
          <w:szCs w:val="28"/>
        </w:rPr>
        <w:t>1</w:t>
      </w:r>
      <w:r w:rsidRPr="007D789A">
        <w:rPr>
          <w:rFonts w:ascii="Times New Roman" w:hAnsi="Times New Roman"/>
          <w:color w:val="000000"/>
          <w:sz w:val="28"/>
          <w:szCs w:val="28"/>
        </w:rPr>
        <w:t>].</w:t>
      </w:r>
      <w:r w:rsidRPr="00144B2B">
        <w:rPr>
          <w:rFonts w:ascii="Times New Roman" w:hAnsi="Times New Roman"/>
          <w:color w:val="000000"/>
          <w:sz w:val="28"/>
          <w:szCs w:val="28"/>
        </w:rPr>
        <w:t xml:space="preserve"> </w:t>
      </w:r>
    </w:p>
    <w:p w:rsidR="0053663A" w:rsidRPr="00144B2B" w:rsidRDefault="0053663A" w:rsidP="00144B2B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44B2B">
        <w:rPr>
          <w:rFonts w:ascii="Times New Roman" w:hAnsi="Times New Roman"/>
          <w:sz w:val="28"/>
          <w:szCs w:val="28"/>
        </w:rPr>
        <w:t>Для успешного представления информации о средствах размещения и объектах показа города должна быть создана комфортная городская окружающая среда для туриста. Во-первых, необходима туристская инфраструктура города, которая будет производить положительное впечатление. Во-вторых, комфортная городская среда. В-третьих, достаточно организованная знаковая навигация по городу, которая поможет туристу лучше ориентироваться на незнакомой территории. В-четвертых, предоставление полной и актуальной информации о достопримечательностях, средствах размещения, кафе, ресторанах, культурн</w:t>
      </w:r>
      <w:r w:rsidR="000261CD" w:rsidRPr="00144B2B">
        <w:rPr>
          <w:rFonts w:ascii="Times New Roman" w:hAnsi="Times New Roman"/>
          <w:sz w:val="28"/>
          <w:szCs w:val="28"/>
        </w:rPr>
        <w:t>ых и развлекательных мероприятиях</w:t>
      </w:r>
      <w:r w:rsidRPr="00144B2B">
        <w:rPr>
          <w:rFonts w:ascii="Times New Roman" w:hAnsi="Times New Roman"/>
          <w:sz w:val="28"/>
          <w:szCs w:val="28"/>
        </w:rPr>
        <w:t xml:space="preserve"> города. В век цифровых технологий, когда использование мобильных телефонов, которые обеспечивают мгновенный доступ к информации, очень популярно и необходимо, нет преград для реализации данных утверждений. </w:t>
      </w:r>
    </w:p>
    <w:p w:rsidR="009C4260" w:rsidRPr="00144B2B" w:rsidRDefault="00033AE3" w:rsidP="00144B2B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6D535A">
        <w:rPr>
          <w:rFonts w:ascii="Times New Roman" w:hAnsi="Times New Roman"/>
          <w:color w:val="000000"/>
          <w:sz w:val="28"/>
          <w:szCs w:val="28"/>
        </w:rPr>
        <w:t xml:space="preserve">Для определения предпочтений потребителей о мобильном приложении (гиде-справочнике) по г. Вологде </w:t>
      </w:r>
      <w:r w:rsidR="0053663A" w:rsidRPr="006D535A">
        <w:rPr>
          <w:rFonts w:ascii="Times New Roman" w:hAnsi="Times New Roman"/>
          <w:color w:val="000000"/>
          <w:sz w:val="28"/>
          <w:szCs w:val="28"/>
        </w:rPr>
        <w:t xml:space="preserve">было </w:t>
      </w:r>
      <w:r w:rsidR="009C4260" w:rsidRPr="006D535A">
        <w:rPr>
          <w:rFonts w:ascii="Times New Roman" w:hAnsi="Times New Roman"/>
          <w:color w:val="000000"/>
          <w:sz w:val="28"/>
          <w:szCs w:val="28"/>
        </w:rPr>
        <w:t>проведен</w:t>
      </w:r>
      <w:r w:rsidRPr="006D535A">
        <w:rPr>
          <w:rFonts w:ascii="Times New Roman" w:hAnsi="Times New Roman"/>
          <w:color w:val="000000"/>
          <w:sz w:val="28"/>
          <w:szCs w:val="28"/>
        </w:rPr>
        <w:t>о анкетирование респондентов</w:t>
      </w:r>
      <w:r w:rsidR="009C4260" w:rsidRPr="006D535A">
        <w:rPr>
          <w:rFonts w:ascii="Times New Roman" w:hAnsi="Times New Roman"/>
          <w:color w:val="000000"/>
          <w:sz w:val="28"/>
          <w:szCs w:val="28"/>
        </w:rPr>
        <w:t xml:space="preserve">. Опрос проводился среди проживающих </w:t>
      </w:r>
      <w:r w:rsidRPr="006D535A">
        <w:rPr>
          <w:rFonts w:ascii="Times New Roman" w:hAnsi="Times New Roman"/>
          <w:color w:val="000000"/>
          <w:sz w:val="28"/>
          <w:szCs w:val="28"/>
        </w:rPr>
        <w:t>гостиницы «Спасская» (г. Вологда).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9C4260" w:rsidRPr="00144B2B">
        <w:rPr>
          <w:rFonts w:ascii="Times New Roman" w:hAnsi="Times New Roman"/>
          <w:color w:val="000000"/>
          <w:sz w:val="28"/>
          <w:szCs w:val="28"/>
        </w:rPr>
        <w:t>Анкета состояла из вопросов с вариантами ответа: вопросы с целью определения необходимости создания мобильного приложения (гида-справочника) по г. Вологде, а также открытый вопрос про ассоциации, которые возникают у потреби</w:t>
      </w:r>
      <w:r w:rsidR="000261CD" w:rsidRPr="00144B2B">
        <w:rPr>
          <w:rFonts w:ascii="Times New Roman" w:hAnsi="Times New Roman"/>
          <w:color w:val="000000"/>
          <w:sz w:val="28"/>
          <w:szCs w:val="28"/>
        </w:rPr>
        <w:t>телей при упоминании г. Вологды.</w:t>
      </w:r>
      <w:r w:rsidR="009C4260" w:rsidRPr="00144B2B">
        <w:rPr>
          <w:rFonts w:ascii="Times New Roman" w:hAnsi="Times New Roman"/>
          <w:color w:val="000000"/>
          <w:sz w:val="28"/>
          <w:szCs w:val="28"/>
        </w:rPr>
        <w:t xml:space="preserve"> </w:t>
      </w:r>
    </w:p>
    <w:p w:rsidR="009C4260" w:rsidRPr="006D535A" w:rsidRDefault="00033AE3" w:rsidP="00144B2B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6D535A">
        <w:rPr>
          <w:rFonts w:ascii="Times New Roman" w:hAnsi="Times New Roman"/>
          <w:color w:val="000000"/>
          <w:sz w:val="28"/>
          <w:szCs w:val="28"/>
        </w:rPr>
        <w:lastRenderedPageBreak/>
        <w:t>Анкеты были предоставлены 150 проживающим. Нами было получено и</w:t>
      </w:r>
      <w:r w:rsidR="001F40FB" w:rsidRPr="006D535A">
        <w:rPr>
          <w:rFonts w:ascii="Times New Roman" w:hAnsi="Times New Roman"/>
          <w:color w:val="000000"/>
          <w:sz w:val="28"/>
          <w:szCs w:val="28"/>
        </w:rPr>
        <w:t xml:space="preserve"> проанализировано 96 анкет. </w:t>
      </w:r>
      <w:r w:rsidR="009C4260" w:rsidRPr="006D535A">
        <w:rPr>
          <w:rFonts w:ascii="Times New Roman" w:hAnsi="Times New Roman"/>
          <w:color w:val="000000"/>
          <w:sz w:val="28"/>
          <w:szCs w:val="28"/>
        </w:rPr>
        <w:t>Большая часть проживающих гостиницы «Спасская» отно</w:t>
      </w:r>
      <w:r w:rsidR="001F40FB" w:rsidRPr="006D535A">
        <w:rPr>
          <w:rFonts w:ascii="Times New Roman" w:hAnsi="Times New Roman"/>
          <w:color w:val="000000"/>
          <w:sz w:val="28"/>
          <w:szCs w:val="28"/>
        </w:rPr>
        <w:t>сится к командировочным – 60 % (</w:t>
      </w:r>
      <w:r w:rsidR="009C4260" w:rsidRPr="006D535A">
        <w:rPr>
          <w:rFonts w:ascii="Times New Roman" w:hAnsi="Times New Roman"/>
          <w:color w:val="000000"/>
          <w:sz w:val="28"/>
          <w:szCs w:val="28"/>
        </w:rPr>
        <w:t>остальные 40 % – это туристы и пу</w:t>
      </w:r>
      <w:r w:rsidR="001F40FB" w:rsidRPr="006D535A">
        <w:rPr>
          <w:rFonts w:ascii="Times New Roman" w:hAnsi="Times New Roman"/>
          <w:color w:val="000000"/>
          <w:sz w:val="28"/>
          <w:szCs w:val="28"/>
        </w:rPr>
        <w:t>тешественники из разных городов</w:t>
      </w:r>
      <w:r w:rsidR="009C4260" w:rsidRPr="006D535A">
        <w:rPr>
          <w:rFonts w:ascii="Times New Roman" w:hAnsi="Times New Roman"/>
          <w:color w:val="000000"/>
          <w:sz w:val="28"/>
          <w:szCs w:val="28"/>
        </w:rPr>
        <w:t xml:space="preserve"> и отдыхающих местных жителей, которые воспользовались услугами гостиницы по разным причинам</w:t>
      </w:r>
      <w:r w:rsidR="001F40FB" w:rsidRPr="006D535A">
        <w:rPr>
          <w:rFonts w:ascii="Times New Roman" w:hAnsi="Times New Roman"/>
          <w:color w:val="000000"/>
          <w:sz w:val="28"/>
          <w:szCs w:val="28"/>
        </w:rPr>
        <w:t>)</w:t>
      </w:r>
      <w:r w:rsidR="009C4260" w:rsidRPr="006D535A">
        <w:rPr>
          <w:rFonts w:ascii="Times New Roman" w:hAnsi="Times New Roman"/>
          <w:color w:val="000000"/>
          <w:sz w:val="28"/>
          <w:szCs w:val="28"/>
        </w:rPr>
        <w:t xml:space="preserve">. </w:t>
      </w:r>
    </w:p>
    <w:p w:rsidR="009C4260" w:rsidRPr="00144B2B" w:rsidRDefault="009C4260" w:rsidP="00144B2B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6D535A">
        <w:rPr>
          <w:rFonts w:ascii="Times New Roman" w:hAnsi="Times New Roman"/>
          <w:color w:val="000000"/>
          <w:sz w:val="28"/>
          <w:szCs w:val="28"/>
        </w:rPr>
        <w:t>Основной возраст опрашиваемых составил от 35 до 55 лет (53 %), меньше людей в возрасте от 21 до 35 лет (22 %), также в опросе участвовали люди старшего возраста от 55 и более (12 %), остальными опрошенными были</w:t>
      </w:r>
      <w:r w:rsidRPr="00144B2B">
        <w:rPr>
          <w:rFonts w:ascii="Times New Roman" w:hAnsi="Times New Roman"/>
          <w:color w:val="000000"/>
          <w:sz w:val="28"/>
          <w:szCs w:val="28"/>
        </w:rPr>
        <w:t xml:space="preserve"> гости от 18 до 21 (7 %) и до 18 лет (6 %). Эти данные говорят о том, что в опросе участвовали люди всех возрастных групп от младшего возраста до пожилого.</w:t>
      </w:r>
    </w:p>
    <w:p w:rsidR="000261CD" w:rsidRPr="00144B2B" w:rsidRDefault="009C4260" w:rsidP="00144B2B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144B2B">
        <w:rPr>
          <w:rFonts w:ascii="Times New Roman" w:hAnsi="Times New Roman"/>
          <w:color w:val="000000"/>
          <w:sz w:val="28"/>
          <w:szCs w:val="28"/>
        </w:rPr>
        <w:t>Второй вопрос анкеты был нацелен на выявление частоты совершаемых поездок респондентами с различными целями. Большинство гостей ответили, что уезжают из дома как минимум раз в год (34 %), примерно одинаковое количество гостей совершают поездки раз в полгода (16 %), раз в несколько лет (14 %) и раз в несколько месяцев (13 %). Меньше всего гостей совершают поездки раз в месяц (10 %) и несколько раз в месяц (8 %), остальные ответили, что совсем не путешествуют (5 %).</w:t>
      </w:r>
    </w:p>
    <w:p w:rsidR="009C4260" w:rsidRPr="00144B2B" w:rsidRDefault="009C4260" w:rsidP="00144B2B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144B2B">
        <w:rPr>
          <w:rFonts w:ascii="Times New Roman" w:hAnsi="Times New Roman"/>
          <w:color w:val="000000"/>
          <w:sz w:val="28"/>
          <w:szCs w:val="28"/>
        </w:rPr>
        <w:t xml:space="preserve">Третий вопрос был задан с целью, определить целевую аудиторию, которая при совершении своих поездок пользовалась бы различными мобильными приложениями, в частности справочниками, путеводителями, картами, то есть самостоятельных туристов. Анализ анкетирования показал, что большинство респондентов предпочитают планировать свою поездку самостоятельно (68 %), а не с помощью туристической фирмы. Интересен тот факт, что из числа гостей, планирующих поездку своими силами, большинство людей возраста от 21 до 35 лет (28 %), </w:t>
      </w:r>
      <w:r w:rsidR="000261CD" w:rsidRPr="00144B2B">
        <w:rPr>
          <w:rFonts w:ascii="Times New Roman" w:hAnsi="Times New Roman"/>
          <w:color w:val="000000"/>
          <w:sz w:val="28"/>
          <w:szCs w:val="28"/>
        </w:rPr>
        <w:t xml:space="preserve">а </w:t>
      </w:r>
      <w:r w:rsidRPr="00144B2B">
        <w:rPr>
          <w:rFonts w:ascii="Times New Roman" w:hAnsi="Times New Roman"/>
          <w:color w:val="000000"/>
          <w:sz w:val="28"/>
          <w:szCs w:val="28"/>
        </w:rPr>
        <w:t xml:space="preserve">люди старшего возраста от 35 до 55 лет (19 %) чуть меньше заинтересованы </w:t>
      </w:r>
      <w:r w:rsidR="000261CD" w:rsidRPr="00144B2B">
        <w:rPr>
          <w:rFonts w:ascii="Times New Roman" w:hAnsi="Times New Roman"/>
          <w:color w:val="000000"/>
          <w:sz w:val="28"/>
          <w:szCs w:val="28"/>
        </w:rPr>
        <w:t>в планировании своей поездки</w:t>
      </w:r>
      <w:r w:rsidRPr="00144B2B">
        <w:rPr>
          <w:rFonts w:ascii="Times New Roman" w:hAnsi="Times New Roman"/>
          <w:color w:val="000000"/>
          <w:sz w:val="28"/>
          <w:szCs w:val="28"/>
        </w:rPr>
        <w:t xml:space="preserve"> самостоятельно. </w:t>
      </w:r>
    </w:p>
    <w:p w:rsidR="009C4260" w:rsidRPr="00144B2B" w:rsidRDefault="009C4260" w:rsidP="00144B2B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144B2B">
        <w:rPr>
          <w:rFonts w:ascii="Times New Roman" w:hAnsi="Times New Roman"/>
          <w:color w:val="000000"/>
          <w:sz w:val="28"/>
          <w:szCs w:val="28"/>
        </w:rPr>
        <w:t xml:space="preserve">На четвертый вопрос: «Пользуетесь ли Вы при совершении своих поездок цифровыми технологиями, в частности, мобильными приложениями (справочниками, путеводителями, картами)?» небольшая часть гостей (12 %) категорично ответили, что не пользуются мобильными приложениями для путешествий, среди них большинство людей старшего возраста. Большинство респондентов ответило положительно (53 %) и вариант ответа: «Нет, но хотел (а) бы пользоваться» выбрали 35 % опрашиваемых, что подтверждает актуальность мобильных приложений, помогающих планировать путешествие, </w:t>
      </w:r>
      <w:r w:rsidR="000B133E" w:rsidRPr="00144B2B">
        <w:rPr>
          <w:rFonts w:ascii="Times New Roman" w:hAnsi="Times New Roman"/>
          <w:color w:val="000000"/>
          <w:sz w:val="28"/>
          <w:szCs w:val="28"/>
        </w:rPr>
        <w:t xml:space="preserve">так как </w:t>
      </w:r>
      <w:r w:rsidR="000B133E">
        <w:rPr>
          <w:rFonts w:ascii="Times New Roman" w:hAnsi="Times New Roman"/>
          <w:color w:val="000000"/>
          <w:sz w:val="28"/>
          <w:szCs w:val="28"/>
        </w:rPr>
        <w:t xml:space="preserve">в современном мире </w:t>
      </w:r>
      <w:r w:rsidRPr="00144B2B">
        <w:rPr>
          <w:rFonts w:ascii="Times New Roman" w:hAnsi="Times New Roman"/>
          <w:color w:val="000000"/>
          <w:sz w:val="28"/>
          <w:szCs w:val="28"/>
        </w:rPr>
        <w:t xml:space="preserve">почти у каждого сейчас есть смартфон с возможностью выхода в </w:t>
      </w:r>
      <w:r w:rsidR="000261CD" w:rsidRPr="00144B2B">
        <w:rPr>
          <w:rFonts w:ascii="Times New Roman" w:hAnsi="Times New Roman"/>
          <w:color w:val="000000"/>
          <w:sz w:val="28"/>
          <w:szCs w:val="28"/>
        </w:rPr>
        <w:t xml:space="preserve">сеть </w:t>
      </w:r>
      <w:r w:rsidRPr="00144B2B">
        <w:rPr>
          <w:rFonts w:ascii="Times New Roman" w:hAnsi="Times New Roman"/>
          <w:color w:val="000000"/>
          <w:sz w:val="28"/>
          <w:szCs w:val="28"/>
        </w:rPr>
        <w:t xml:space="preserve">Интернет. </w:t>
      </w:r>
    </w:p>
    <w:p w:rsidR="009C4260" w:rsidRPr="00144B2B" w:rsidRDefault="009C4260" w:rsidP="00144B2B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144B2B">
        <w:rPr>
          <w:rFonts w:ascii="Times New Roman" w:hAnsi="Times New Roman"/>
          <w:color w:val="000000"/>
          <w:sz w:val="28"/>
          <w:szCs w:val="28"/>
        </w:rPr>
        <w:t>Пятый вопрос был на целен непосредственно на выявление необходимости создания мобильного приложения (гида-справочника) по городу Вологде, в котором пользователи смогут найти всю необходимую информацию о достопримечательностях, средствах размещения и предприятиях общепита</w:t>
      </w:r>
      <w:r w:rsidR="000261CD" w:rsidRPr="00144B2B">
        <w:rPr>
          <w:rFonts w:ascii="Times New Roman" w:hAnsi="Times New Roman"/>
          <w:color w:val="000000"/>
          <w:sz w:val="28"/>
          <w:szCs w:val="28"/>
        </w:rPr>
        <w:t xml:space="preserve"> города</w:t>
      </w:r>
      <w:r w:rsidRPr="00144B2B">
        <w:rPr>
          <w:rFonts w:ascii="Times New Roman" w:hAnsi="Times New Roman"/>
          <w:color w:val="000000"/>
          <w:sz w:val="28"/>
          <w:szCs w:val="28"/>
        </w:rPr>
        <w:t>. Большинство респондентов (85 %) ответили положительно на данный вопрос анкеты. Важно отметить, что в их число вошли люди возраста от 21 до 55 лет (90 %), которые совершают поездки с различными целями раз в несколько лет или раз в год и планирую</w:t>
      </w:r>
      <w:r w:rsidR="000261CD" w:rsidRPr="00144B2B">
        <w:rPr>
          <w:rFonts w:ascii="Times New Roman" w:hAnsi="Times New Roman"/>
          <w:color w:val="000000"/>
          <w:sz w:val="28"/>
          <w:szCs w:val="28"/>
        </w:rPr>
        <w:t>т</w:t>
      </w:r>
      <w:r w:rsidRPr="00144B2B">
        <w:rPr>
          <w:rFonts w:ascii="Times New Roman" w:hAnsi="Times New Roman"/>
          <w:color w:val="000000"/>
          <w:sz w:val="28"/>
          <w:szCs w:val="28"/>
        </w:rPr>
        <w:t xml:space="preserve"> свою поездку самостоятельно. </w:t>
      </w:r>
    </w:p>
    <w:p w:rsidR="009C4260" w:rsidRPr="00144B2B" w:rsidRDefault="009C4260" w:rsidP="00144B2B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144B2B">
        <w:rPr>
          <w:rFonts w:ascii="Times New Roman" w:hAnsi="Times New Roman"/>
          <w:color w:val="000000"/>
          <w:sz w:val="28"/>
          <w:szCs w:val="28"/>
        </w:rPr>
        <w:lastRenderedPageBreak/>
        <w:t xml:space="preserve">Таким образом, анализ результатов анкетирования позволяет нам сделать вывод о том, что создание мобильного приложения (гида-справочника) по городу Вологде необходимо, так как большая часть </w:t>
      </w:r>
      <w:r w:rsidR="000261CD" w:rsidRPr="00144B2B">
        <w:rPr>
          <w:rFonts w:ascii="Times New Roman" w:hAnsi="Times New Roman"/>
          <w:color w:val="000000"/>
          <w:sz w:val="28"/>
          <w:szCs w:val="28"/>
        </w:rPr>
        <w:t>респондентов хотела</w:t>
      </w:r>
      <w:r w:rsidRPr="00144B2B">
        <w:rPr>
          <w:rFonts w:ascii="Times New Roman" w:hAnsi="Times New Roman"/>
          <w:color w:val="000000"/>
          <w:sz w:val="28"/>
          <w:szCs w:val="28"/>
        </w:rPr>
        <w:t xml:space="preserve"> бы пользоваться данным </w:t>
      </w:r>
      <w:r w:rsidR="00787763" w:rsidRPr="00144B2B">
        <w:rPr>
          <w:rFonts w:ascii="Times New Roman" w:hAnsi="Times New Roman"/>
          <w:color w:val="000000"/>
          <w:sz w:val="28"/>
          <w:szCs w:val="28"/>
        </w:rPr>
        <w:t>приложением при</w:t>
      </w:r>
      <w:r w:rsidRPr="00144B2B">
        <w:rPr>
          <w:rFonts w:ascii="Times New Roman" w:hAnsi="Times New Roman"/>
          <w:color w:val="000000"/>
          <w:sz w:val="28"/>
          <w:szCs w:val="28"/>
        </w:rPr>
        <w:t xml:space="preserve"> посещении нашего города. Также по итогам проделанного анализа можно сделать вывод, что мобильным приложением стали бы пользоваться люди почти всех возрастов и преимущественно те, кто планирует свою поездку самостоятельно.</w:t>
      </w:r>
    </w:p>
    <w:p w:rsidR="009C4260" w:rsidRPr="00144B2B" w:rsidRDefault="009C4260" w:rsidP="00144B2B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144B2B">
        <w:rPr>
          <w:rFonts w:ascii="Times New Roman" w:hAnsi="Times New Roman"/>
          <w:color w:val="000000"/>
          <w:sz w:val="28"/>
          <w:szCs w:val="28"/>
        </w:rPr>
        <w:t xml:space="preserve">Анкета для гостей содержала один открытый вопрос: </w:t>
      </w:r>
      <w:r w:rsidRPr="006D535A">
        <w:rPr>
          <w:rFonts w:ascii="Times New Roman" w:hAnsi="Times New Roman"/>
          <w:color w:val="000000"/>
          <w:sz w:val="28"/>
          <w:szCs w:val="28"/>
        </w:rPr>
        <w:t>«Вам предлагается указать, с чем именно у Вас ассоциируется г. Вологда».</w:t>
      </w:r>
      <w:r w:rsidRPr="00144B2B">
        <w:rPr>
          <w:rFonts w:ascii="Times New Roman" w:hAnsi="Times New Roman"/>
          <w:color w:val="000000"/>
          <w:sz w:val="28"/>
          <w:szCs w:val="28"/>
        </w:rPr>
        <w:t xml:space="preserve"> Данный вопрос направлен на формирование «облака ассоциаций» о городе. Исследователь П.Е. Родькин [</w:t>
      </w:r>
      <w:r w:rsidR="007D789A">
        <w:rPr>
          <w:rFonts w:ascii="Times New Roman" w:hAnsi="Times New Roman"/>
          <w:color w:val="000000"/>
          <w:sz w:val="28"/>
          <w:szCs w:val="28"/>
        </w:rPr>
        <w:t>3</w:t>
      </w:r>
      <w:r w:rsidRPr="00144B2B">
        <w:rPr>
          <w:rFonts w:ascii="Times New Roman" w:hAnsi="Times New Roman"/>
          <w:color w:val="000000"/>
          <w:sz w:val="28"/>
          <w:szCs w:val="28"/>
        </w:rPr>
        <w:t xml:space="preserve">] под «облаком ассоциаций» понимает комплекс стереотипов и символов, которые образуются в сознании в словесной форме при упоминании о чем-либо.  Данный ряд ассоциации определяет то, что мы вспоминаем и представляем о туристской </w:t>
      </w:r>
      <w:proofErr w:type="spellStart"/>
      <w:r w:rsidRPr="00144B2B">
        <w:rPr>
          <w:rFonts w:ascii="Times New Roman" w:hAnsi="Times New Roman"/>
          <w:color w:val="000000"/>
          <w:sz w:val="28"/>
          <w:szCs w:val="28"/>
        </w:rPr>
        <w:t>дестинации</w:t>
      </w:r>
      <w:proofErr w:type="spellEnd"/>
      <w:r w:rsidRPr="00144B2B">
        <w:rPr>
          <w:rFonts w:ascii="Times New Roman" w:hAnsi="Times New Roman"/>
          <w:color w:val="000000"/>
          <w:sz w:val="28"/>
          <w:szCs w:val="28"/>
        </w:rPr>
        <w:t>, даже при обыденном произнесении ее названия, а также формируют устойчивую смысловую и знаковую схему восприятия территории. Облако ассоциаций предоставляет возможность определить начальные позиции узнаваемости бренда территории среди потребителей</w:t>
      </w:r>
      <w:r w:rsidR="004E3FE1">
        <w:rPr>
          <w:rFonts w:ascii="Times New Roman" w:hAnsi="Times New Roman"/>
          <w:color w:val="000000"/>
          <w:sz w:val="28"/>
          <w:szCs w:val="28"/>
        </w:rPr>
        <w:t>.</w:t>
      </w:r>
    </w:p>
    <w:p w:rsidR="001F40FB" w:rsidRDefault="009C4260" w:rsidP="00144B2B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144B2B">
        <w:rPr>
          <w:rFonts w:ascii="Times New Roman" w:hAnsi="Times New Roman"/>
          <w:color w:val="000000"/>
          <w:sz w:val="28"/>
          <w:szCs w:val="28"/>
        </w:rPr>
        <w:t>В ходе исследования нами были выявлены следующие смысловые символы: «Кружево», «Масло», «Церкви», «Кремль», «Песня», «Молоко», «Сгущенка», «Резной Палисад», «Батюшков», «Оканье», «Деревянные дома», «Иван Грозный», «Зефир», «Рубцов»</w:t>
      </w:r>
      <w:r w:rsidR="00A05D99" w:rsidRPr="00144B2B">
        <w:rPr>
          <w:rFonts w:ascii="Times New Roman" w:hAnsi="Times New Roman"/>
          <w:color w:val="000000"/>
          <w:sz w:val="28"/>
          <w:szCs w:val="28"/>
        </w:rPr>
        <w:t>, в соответствии с рисунком 1</w:t>
      </w:r>
      <w:r w:rsidRPr="00144B2B">
        <w:rPr>
          <w:rFonts w:ascii="Times New Roman" w:hAnsi="Times New Roman"/>
          <w:color w:val="000000"/>
          <w:sz w:val="28"/>
          <w:szCs w:val="28"/>
        </w:rPr>
        <w:t xml:space="preserve">. Наиболее часто повторяющейся являются ассоциация «Масло» (15 %) и «Кружево» (11 %). </w:t>
      </w:r>
      <w:r w:rsidR="000261CD" w:rsidRPr="00144B2B">
        <w:rPr>
          <w:rFonts w:ascii="Times New Roman" w:hAnsi="Times New Roman"/>
          <w:color w:val="000000"/>
          <w:sz w:val="28"/>
          <w:szCs w:val="28"/>
        </w:rPr>
        <w:t>У</w:t>
      </w:r>
      <w:r w:rsidRPr="00144B2B">
        <w:rPr>
          <w:rFonts w:ascii="Times New Roman" w:hAnsi="Times New Roman"/>
          <w:color w:val="000000"/>
          <w:sz w:val="28"/>
          <w:szCs w:val="28"/>
        </w:rPr>
        <w:t xml:space="preserve"> 13 % респондентов не возникает никаких ассоциаций с городом Вологдой. </w:t>
      </w:r>
    </w:p>
    <w:p w:rsidR="009C4260" w:rsidRPr="00144B2B" w:rsidRDefault="001F40FB" w:rsidP="00144B2B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6D535A">
        <w:rPr>
          <w:rFonts w:ascii="Times New Roman" w:hAnsi="Times New Roman"/>
          <w:color w:val="000000"/>
          <w:sz w:val="28"/>
          <w:szCs w:val="28"/>
        </w:rPr>
        <w:t>Для создания облака ассоциаций был использован ресурс</w:t>
      </w:r>
      <w:r w:rsidR="006D535A">
        <w:rPr>
          <w:rFonts w:ascii="Times New Roman" w:hAnsi="Times New Roman"/>
          <w:color w:val="000000"/>
          <w:sz w:val="28"/>
          <w:szCs w:val="28"/>
        </w:rPr>
        <w:t xml:space="preserve"> сервиса «</w:t>
      </w:r>
      <w:proofErr w:type="spellStart"/>
      <w:r w:rsidR="006D535A">
        <w:rPr>
          <w:rFonts w:ascii="Times New Roman" w:hAnsi="Times New Roman"/>
          <w:color w:val="000000"/>
          <w:sz w:val="28"/>
          <w:szCs w:val="28"/>
          <w:lang w:val="en-US"/>
        </w:rPr>
        <w:t>WordsCloud</w:t>
      </w:r>
      <w:proofErr w:type="spellEnd"/>
      <w:r w:rsidR="006D535A">
        <w:rPr>
          <w:rFonts w:ascii="Times New Roman" w:hAnsi="Times New Roman"/>
          <w:color w:val="000000"/>
          <w:sz w:val="28"/>
          <w:szCs w:val="28"/>
        </w:rPr>
        <w:t>»</w:t>
      </w:r>
      <w:r w:rsidRPr="006D535A">
        <w:rPr>
          <w:rFonts w:ascii="Times New Roman" w:hAnsi="Times New Roman"/>
          <w:color w:val="000000"/>
          <w:sz w:val="28"/>
          <w:szCs w:val="28"/>
        </w:rPr>
        <w:t>: https://wordscloud.pythonanywhere.com/</w:t>
      </w:r>
    </w:p>
    <w:p w:rsidR="0053663A" w:rsidRPr="00144B2B" w:rsidRDefault="0053663A" w:rsidP="007D789A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144B2B">
        <w:rPr>
          <w:rFonts w:ascii="Times New Roman" w:hAnsi="Times New Roman"/>
          <w:noProof/>
          <w:sz w:val="28"/>
          <w:szCs w:val="28"/>
          <w:lang w:eastAsia="ru-RU"/>
        </w:rPr>
        <w:drawing>
          <wp:inline distT="0" distB="0" distL="0" distR="0">
            <wp:extent cx="4067175" cy="2512078"/>
            <wp:effectExtent l="0" t="0" r="0" b="2540"/>
            <wp:docPr id="3" name="Рисунок 3" descr="Кружево,Ма6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Кружево,Ма64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9362" b="1617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80399" cy="25202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3663A" w:rsidRPr="007D789A" w:rsidRDefault="0053663A" w:rsidP="007D789A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  <w:r w:rsidRPr="007D789A">
        <w:rPr>
          <w:rFonts w:ascii="Times New Roman" w:hAnsi="Times New Roman"/>
          <w:color w:val="000000"/>
          <w:sz w:val="24"/>
          <w:szCs w:val="24"/>
        </w:rPr>
        <w:t>Рис. 1</w:t>
      </w:r>
      <w:r w:rsidR="007D789A">
        <w:rPr>
          <w:rFonts w:ascii="Times New Roman" w:hAnsi="Times New Roman"/>
          <w:color w:val="000000"/>
          <w:sz w:val="24"/>
          <w:szCs w:val="24"/>
        </w:rPr>
        <w:t>. «Облако ассоциаций»</w:t>
      </w:r>
      <w:r w:rsidRPr="007D789A">
        <w:rPr>
          <w:rFonts w:ascii="Times New Roman" w:hAnsi="Times New Roman"/>
          <w:color w:val="000000"/>
          <w:sz w:val="24"/>
          <w:szCs w:val="24"/>
        </w:rPr>
        <w:t xml:space="preserve"> г. Вологды</w:t>
      </w:r>
    </w:p>
    <w:p w:rsidR="009C4260" w:rsidRPr="00144B2B" w:rsidRDefault="009C4260" w:rsidP="007D789A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144B2B">
        <w:rPr>
          <w:rFonts w:ascii="Times New Roman" w:hAnsi="Times New Roman"/>
          <w:color w:val="000000"/>
          <w:sz w:val="28"/>
          <w:szCs w:val="28"/>
        </w:rPr>
        <w:t>Таким образом, исходя из классификации, предложенной П. Е. Родькиным </w:t>
      </w:r>
      <w:r w:rsidRPr="007D789A">
        <w:rPr>
          <w:rFonts w:ascii="Times New Roman" w:hAnsi="Times New Roman"/>
          <w:color w:val="000000"/>
          <w:sz w:val="28"/>
          <w:szCs w:val="28"/>
        </w:rPr>
        <w:t>[</w:t>
      </w:r>
      <w:r w:rsidR="007D789A">
        <w:rPr>
          <w:rFonts w:ascii="Times New Roman" w:hAnsi="Times New Roman"/>
          <w:color w:val="000000"/>
          <w:sz w:val="28"/>
          <w:szCs w:val="28"/>
        </w:rPr>
        <w:t>3</w:t>
      </w:r>
      <w:r w:rsidRPr="007D789A">
        <w:rPr>
          <w:rFonts w:ascii="Times New Roman" w:hAnsi="Times New Roman"/>
          <w:color w:val="000000"/>
          <w:sz w:val="28"/>
          <w:szCs w:val="28"/>
        </w:rPr>
        <w:t>],</w:t>
      </w:r>
      <w:r w:rsidRPr="00144B2B">
        <w:rPr>
          <w:rFonts w:ascii="Times New Roman" w:hAnsi="Times New Roman"/>
          <w:color w:val="000000"/>
          <w:sz w:val="28"/>
          <w:szCs w:val="28"/>
        </w:rPr>
        <w:t xml:space="preserve"> весь ассоциативный ряд можно разделить на </w:t>
      </w:r>
      <w:r w:rsidR="001F40FB" w:rsidRPr="006D535A">
        <w:rPr>
          <w:rFonts w:ascii="Times New Roman" w:hAnsi="Times New Roman"/>
          <w:color w:val="000000"/>
          <w:sz w:val="28"/>
          <w:szCs w:val="28"/>
        </w:rPr>
        <w:t>смысловые категории</w:t>
      </w:r>
      <w:r w:rsidRPr="006D535A">
        <w:rPr>
          <w:rFonts w:ascii="Times New Roman" w:hAnsi="Times New Roman"/>
          <w:color w:val="000000"/>
          <w:sz w:val="28"/>
          <w:szCs w:val="28"/>
        </w:rPr>
        <w:t>:</w:t>
      </w:r>
      <w:r w:rsidRPr="00144B2B">
        <w:rPr>
          <w:rFonts w:ascii="Times New Roman" w:hAnsi="Times New Roman"/>
          <w:color w:val="000000"/>
          <w:sz w:val="28"/>
          <w:szCs w:val="28"/>
        </w:rPr>
        <w:t xml:space="preserve"> </w:t>
      </w:r>
    </w:p>
    <w:p w:rsidR="009C4260" w:rsidRPr="00144B2B" w:rsidRDefault="009C4260" w:rsidP="00144B2B">
      <w:pPr>
        <w:numPr>
          <w:ilvl w:val="0"/>
          <w:numId w:val="1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144B2B">
        <w:rPr>
          <w:rFonts w:ascii="Times New Roman" w:hAnsi="Times New Roman"/>
          <w:color w:val="000000"/>
          <w:sz w:val="28"/>
          <w:szCs w:val="28"/>
        </w:rPr>
        <w:t>архитектура: «Церкви», «Кремль», «Резной Палисад», «Деревянные дома»;</w:t>
      </w:r>
    </w:p>
    <w:p w:rsidR="009C4260" w:rsidRPr="00144B2B" w:rsidRDefault="009C4260" w:rsidP="00144B2B">
      <w:pPr>
        <w:numPr>
          <w:ilvl w:val="0"/>
          <w:numId w:val="1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144B2B">
        <w:rPr>
          <w:rFonts w:ascii="Times New Roman" w:hAnsi="Times New Roman"/>
          <w:color w:val="000000"/>
          <w:sz w:val="28"/>
          <w:szCs w:val="28"/>
        </w:rPr>
        <w:lastRenderedPageBreak/>
        <w:t>природа: ассоциаций нет;</w:t>
      </w:r>
    </w:p>
    <w:p w:rsidR="009C4260" w:rsidRPr="00144B2B" w:rsidRDefault="009C4260" w:rsidP="00144B2B">
      <w:pPr>
        <w:numPr>
          <w:ilvl w:val="0"/>
          <w:numId w:val="1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144B2B">
        <w:rPr>
          <w:rFonts w:ascii="Times New Roman" w:hAnsi="Times New Roman"/>
          <w:color w:val="000000"/>
          <w:sz w:val="28"/>
          <w:szCs w:val="28"/>
        </w:rPr>
        <w:t>продукт: «Кружево», «Масло», «Молоко», «Сгущенка», «Зефир»;</w:t>
      </w:r>
    </w:p>
    <w:p w:rsidR="009C4260" w:rsidRPr="00144B2B" w:rsidRDefault="009C4260" w:rsidP="00144B2B">
      <w:pPr>
        <w:numPr>
          <w:ilvl w:val="0"/>
          <w:numId w:val="1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144B2B">
        <w:rPr>
          <w:rFonts w:ascii="Times New Roman" w:hAnsi="Times New Roman"/>
          <w:color w:val="000000"/>
          <w:sz w:val="28"/>
          <w:szCs w:val="28"/>
        </w:rPr>
        <w:t>персоналии: «Песня», «Батюшков», «Рубцов»;</w:t>
      </w:r>
    </w:p>
    <w:p w:rsidR="009C4260" w:rsidRPr="00144B2B" w:rsidRDefault="009C4260" w:rsidP="00144B2B">
      <w:pPr>
        <w:numPr>
          <w:ilvl w:val="0"/>
          <w:numId w:val="1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144B2B">
        <w:rPr>
          <w:rFonts w:ascii="Times New Roman" w:hAnsi="Times New Roman"/>
          <w:color w:val="000000"/>
          <w:sz w:val="28"/>
          <w:szCs w:val="28"/>
        </w:rPr>
        <w:t>мифология и история: «Иван Грозный», «Оканье».</w:t>
      </w:r>
    </w:p>
    <w:p w:rsidR="009C4260" w:rsidRDefault="009C4260" w:rsidP="00144B2B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144B2B">
        <w:rPr>
          <w:rFonts w:ascii="Times New Roman" w:hAnsi="Times New Roman"/>
          <w:color w:val="000000"/>
          <w:sz w:val="28"/>
          <w:szCs w:val="28"/>
        </w:rPr>
        <w:t xml:space="preserve">Важно отметить, что согласно данным у 13 % опрошенных не возникает никаких ассоциаций, в данном случае это может говорить о том, что недостаточен уровень и количество тех мер, которые на данный момент предпринимаются субъектами деятельности в направлениях сферы </w:t>
      </w:r>
      <w:r w:rsidR="000261CD" w:rsidRPr="00144B2B">
        <w:rPr>
          <w:rFonts w:ascii="Times New Roman" w:hAnsi="Times New Roman"/>
          <w:color w:val="000000"/>
          <w:sz w:val="28"/>
          <w:szCs w:val="28"/>
        </w:rPr>
        <w:t>туризма и</w:t>
      </w:r>
      <w:r w:rsidRPr="00144B2B">
        <w:rPr>
          <w:rFonts w:ascii="Times New Roman" w:hAnsi="Times New Roman"/>
          <w:color w:val="000000"/>
          <w:sz w:val="28"/>
          <w:szCs w:val="28"/>
        </w:rPr>
        <w:t xml:space="preserve"> развития бренда города.</w:t>
      </w:r>
    </w:p>
    <w:p w:rsidR="00A276DA" w:rsidRPr="00144B2B" w:rsidRDefault="00A276DA" w:rsidP="00144B2B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6D535A">
        <w:rPr>
          <w:rFonts w:ascii="Times New Roman" w:hAnsi="Times New Roman"/>
          <w:color w:val="000000"/>
          <w:sz w:val="28"/>
          <w:szCs w:val="28"/>
        </w:rPr>
        <w:t xml:space="preserve">В будущем может быть реализовано мобильное приложение в формате гида-справочника по городу Вологде. В настоящее время мы предлагаем рекомендации по созданию данного приложения. Исходя из данных анкет, мы считаем, что целевой группой потребителей приложения могут быть лица </w:t>
      </w:r>
      <w:r w:rsidR="006D535A">
        <w:rPr>
          <w:rFonts w:ascii="Times New Roman" w:hAnsi="Times New Roman"/>
          <w:color w:val="000000"/>
          <w:sz w:val="28"/>
          <w:szCs w:val="28"/>
        </w:rPr>
        <w:t>молодого и взрослого</w:t>
      </w:r>
      <w:r w:rsidRPr="006D535A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6D535A">
        <w:rPr>
          <w:rFonts w:ascii="Times New Roman" w:hAnsi="Times New Roman"/>
          <w:color w:val="000000"/>
          <w:sz w:val="28"/>
          <w:szCs w:val="28"/>
        </w:rPr>
        <w:t>возраста</w:t>
      </w:r>
      <w:r w:rsidRPr="006D535A">
        <w:rPr>
          <w:rFonts w:ascii="Times New Roman" w:hAnsi="Times New Roman"/>
          <w:color w:val="000000"/>
          <w:sz w:val="28"/>
          <w:szCs w:val="28"/>
        </w:rPr>
        <w:t xml:space="preserve"> (от 21 года до 55 лет), которые планируют свою поездку самостоятельно, а не с помощью туристической фирмы. При создании</w:t>
      </w:r>
      <w:r w:rsidR="00241412" w:rsidRPr="006D535A">
        <w:rPr>
          <w:rFonts w:ascii="Times New Roman" w:hAnsi="Times New Roman"/>
          <w:color w:val="000000"/>
          <w:sz w:val="28"/>
          <w:szCs w:val="28"/>
        </w:rPr>
        <w:t xml:space="preserve"> приложения необходимо учесть смысловое и знакомое восприятие территории со стороны целевой аудитории, которое было выявлено в рамках создания облака ассоциаций. В частности, при создании дизайна интерфейса приложения использовать кружевной орнамент</w:t>
      </w:r>
      <w:r w:rsidR="005B2033" w:rsidRPr="006D535A">
        <w:rPr>
          <w:rFonts w:ascii="Times New Roman" w:hAnsi="Times New Roman"/>
          <w:color w:val="000000"/>
          <w:sz w:val="28"/>
          <w:szCs w:val="28"/>
        </w:rPr>
        <w:t xml:space="preserve"> и элементы вологодского деревянного зодчества</w:t>
      </w:r>
      <w:r w:rsidR="00241412" w:rsidRPr="006D535A">
        <w:rPr>
          <w:rFonts w:ascii="Times New Roman" w:hAnsi="Times New Roman"/>
          <w:color w:val="000000"/>
          <w:sz w:val="28"/>
          <w:szCs w:val="28"/>
        </w:rPr>
        <w:t xml:space="preserve"> в отдельных деталях оформления; использовать образы известных личностей, ассоциирующихся с городом Вологдой, в</w:t>
      </w:r>
      <w:r w:rsidR="005B2033" w:rsidRPr="006D535A">
        <w:rPr>
          <w:rFonts w:ascii="Times New Roman" w:hAnsi="Times New Roman"/>
          <w:color w:val="000000"/>
          <w:sz w:val="28"/>
          <w:szCs w:val="28"/>
        </w:rPr>
        <w:t xml:space="preserve"> качестве </w:t>
      </w:r>
      <w:proofErr w:type="spellStart"/>
      <w:r w:rsidR="005B2033" w:rsidRPr="006D535A">
        <w:rPr>
          <w:rFonts w:ascii="Times New Roman" w:hAnsi="Times New Roman"/>
          <w:color w:val="000000"/>
          <w:sz w:val="28"/>
          <w:szCs w:val="28"/>
        </w:rPr>
        <w:t>маскота</w:t>
      </w:r>
      <w:proofErr w:type="spellEnd"/>
      <w:r w:rsidR="005B2033" w:rsidRPr="006D535A">
        <w:rPr>
          <w:rFonts w:ascii="Times New Roman" w:hAnsi="Times New Roman"/>
          <w:color w:val="000000"/>
          <w:sz w:val="28"/>
          <w:szCs w:val="28"/>
        </w:rPr>
        <w:t xml:space="preserve"> или виртуального помощника и другое.</w:t>
      </w:r>
      <w:r w:rsidR="005B2033">
        <w:rPr>
          <w:rFonts w:ascii="Times New Roman" w:hAnsi="Times New Roman"/>
          <w:color w:val="000000"/>
          <w:sz w:val="28"/>
          <w:szCs w:val="28"/>
        </w:rPr>
        <w:t xml:space="preserve"> </w:t>
      </w:r>
    </w:p>
    <w:p w:rsidR="00144B2B" w:rsidRDefault="003F7629" w:rsidP="007D789A">
      <w:pPr>
        <w:tabs>
          <w:tab w:val="left" w:pos="1134"/>
        </w:tabs>
        <w:spacing w:after="0" w:line="240" w:lineRule="auto"/>
        <w:ind w:firstLineChars="125" w:firstLine="350"/>
        <w:jc w:val="both"/>
        <w:rPr>
          <w:rFonts w:ascii="Times New Roman" w:hAnsi="Times New Roman"/>
          <w:sz w:val="28"/>
          <w:szCs w:val="28"/>
        </w:rPr>
      </w:pPr>
      <w:r w:rsidRPr="00144B2B">
        <w:rPr>
          <w:rFonts w:ascii="Times New Roman" w:hAnsi="Times New Roman"/>
          <w:sz w:val="28"/>
          <w:szCs w:val="28"/>
        </w:rPr>
        <w:t xml:space="preserve">Таким образом, можно констатировать, что сфера туризма и гостеприимства вносит огромный вклад в социально-экономическую составляющую страны. </w:t>
      </w:r>
      <w:r w:rsidRPr="00144B2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Туристские мобильные приложения выступают одним из инструментов продвижения средств размещения и вербально-визуальной площадкой для пользователя, приложение, разработанное по конкретному региону, </w:t>
      </w:r>
      <w:r w:rsidRPr="00144B2B">
        <w:rPr>
          <w:rFonts w:ascii="Times New Roman" w:hAnsi="Times New Roman"/>
          <w:sz w:val="28"/>
          <w:szCs w:val="28"/>
        </w:rPr>
        <w:t>формируют и поддерживают имидж региона как комфортно</w:t>
      </w:r>
      <w:r w:rsidR="005B2033">
        <w:rPr>
          <w:rFonts w:ascii="Times New Roman" w:hAnsi="Times New Roman"/>
          <w:sz w:val="28"/>
          <w:szCs w:val="28"/>
        </w:rPr>
        <w:t>й среды для пребывания туристов</w:t>
      </w:r>
      <w:r w:rsidRPr="00144B2B">
        <w:rPr>
          <w:rFonts w:ascii="Times New Roman" w:hAnsi="Times New Roman"/>
          <w:sz w:val="28"/>
          <w:szCs w:val="28"/>
        </w:rPr>
        <w:t>.</w:t>
      </w:r>
    </w:p>
    <w:p w:rsidR="00754223" w:rsidRDefault="00754223" w:rsidP="007D789A">
      <w:pPr>
        <w:tabs>
          <w:tab w:val="left" w:pos="1134"/>
        </w:tabs>
        <w:spacing w:after="0" w:line="240" w:lineRule="auto"/>
        <w:ind w:firstLineChars="125" w:firstLine="350"/>
        <w:jc w:val="both"/>
        <w:rPr>
          <w:rFonts w:ascii="Times New Roman" w:hAnsi="Times New Roman"/>
          <w:sz w:val="28"/>
          <w:szCs w:val="28"/>
        </w:rPr>
      </w:pPr>
    </w:p>
    <w:p w:rsidR="00754223" w:rsidRPr="00754223" w:rsidRDefault="00754223" w:rsidP="00754223">
      <w:pPr>
        <w:tabs>
          <w:tab w:val="left" w:pos="1134"/>
        </w:tabs>
        <w:spacing w:after="0" w:line="240" w:lineRule="auto"/>
        <w:ind w:firstLineChars="125" w:firstLine="351"/>
        <w:jc w:val="center"/>
        <w:rPr>
          <w:rFonts w:ascii="Times New Roman" w:hAnsi="Times New Roman"/>
          <w:b/>
          <w:sz w:val="28"/>
          <w:szCs w:val="28"/>
        </w:rPr>
      </w:pPr>
      <w:r w:rsidRPr="00754223">
        <w:rPr>
          <w:rFonts w:ascii="Times New Roman" w:hAnsi="Times New Roman"/>
          <w:b/>
          <w:sz w:val="28"/>
          <w:szCs w:val="28"/>
        </w:rPr>
        <w:t>Библиографический список</w:t>
      </w:r>
    </w:p>
    <w:p w:rsidR="00754223" w:rsidRPr="00144B2B" w:rsidRDefault="00754223" w:rsidP="00754223">
      <w:pPr>
        <w:tabs>
          <w:tab w:val="left" w:pos="1134"/>
        </w:tabs>
        <w:spacing w:after="0" w:line="240" w:lineRule="auto"/>
        <w:ind w:firstLineChars="125" w:firstLine="350"/>
        <w:jc w:val="center"/>
        <w:rPr>
          <w:rFonts w:ascii="Times New Roman" w:hAnsi="Times New Roman"/>
          <w:sz w:val="28"/>
          <w:szCs w:val="28"/>
        </w:rPr>
      </w:pPr>
    </w:p>
    <w:p w:rsidR="00AD1374" w:rsidRDefault="007D789A" w:rsidP="007D789A">
      <w:pPr>
        <w:tabs>
          <w:tab w:val="left" w:pos="1134"/>
        </w:tabs>
        <w:spacing w:after="0" w:line="240" w:lineRule="auto"/>
        <w:ind w:right="-142" w:firstLineChars="125" w:firstLine="350"/>
        <w:jc w:val="both"/>
        <w:rPr>
          <w:rFonts w:ascii="Times New Roman" w:hAnsi="Times New Roman"/>
          <w:sz w:val="28"/>
          <w:szCs w:val="28"/>
        </w:rPr>
      </w:pPr>
      <w:r w:rsidRPr="007D789A">
        <w:rPr>
          <w:rFonts w:ascii="Times New Roman" w:hAnsi="Times New Roman"/>
          <w:sz w:val="28"/>
          <w:szCs w:val="28"/>
        </w:rPr>
        <w:t>1</w:t>
      </w:r>
      <w:r w:rsidRPr="00A5119A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="00144B2B" w:rsidRPr="00A5119A">
        <w:rPr>
          <w:rFonts w:ascii="Times New Roman" w:hAnsi="Times New Roman"/>
          <w:sz w:val="28"/>
          <w:szCs w:val="28"/>
        </w:rPr>
        <w:t>Кориневская</w:t>
      </w:r>
      <w:proofErr w:type="spellEnd"/>
      <w:r w:rsidR="00144B2B" w:rsidRPr="00A5119A">
        <w:rPr>
          <w:rFonts w:ascii="Times New Roman" w:hAnsi="Times New Roman"/>
          <w:sz w:val="28"/>
          <w:szCs w:val="28"/>
        </w:rPr>
        <w:t>, Е. М. Опыт создания путеводителя по историко-культурному наследию г. Барнаула / Е. М. </w:t>
      </w:r>
      <w:proofErr w:type="spellStart"/>
      <w:r w:rsidR="00144B2B" w:rsidRPr="00A5119A">
        <w:rPr>
          <w:rFonts w:ascii="Times New Roman" w:hAnsi="Times New Roman"/>
          <w:sz w:val="28"/>
          <w:szCs w:val="28"/>
        </w:rPr>
        <w:t>Кориневская</w:t>
      </w:r>
      <w:proofErr w:type="spellEnd"/>
      <w:r w:rsidR="00144B2B" w:rsidRPr="00A5119A">
        <w:rPr>
          <w:rFonts w:ascii="Times New Roman" w:hAnsi="Times New Roman"/>
          <w:sz w:val="28"/>
          <w:szCs w:val="28"/>
        </w:rPr>
        <w:t>. // Журнал «Вестник ТГУ. История»</w:t>
      </w:r>
      <w:r w:rsidR="00AD1374">
        <w:rPr>
          <w:rFonts w:ascii="Times New Roman" w:hAnsi="Times New Roman"/>
          <w:sz w:val="28"/>
          <w:szCs w:val="28"/>
        </w:rPr>
        <w:t xml:space="preserve">. – 2013. – № 2. – с. 184-187. </w:t>
      </w:r>
    </w:p>
    <w:p w:rsidR="00AD1374" w:rsidRDefault="007D789A" w:rsidP="007D789A">
      <w:pPr>
        <w:tabs>
          <w:tab w:val="left" w:pos="1134"/>
        </w:tabs>
        <w:spacing w:after="0" w:line="240" w:lineRule="auto"/>
        <w:ind w:right="-142" w:firstLineChars="125" w:firstLine="350"/>
        <w:jc w:val="both"/>
        <w:rPr>
          <w:rFonts w:ascii="Times New Roman" w:hAnsi="Times New Roman"/>
          <w:sz w:val="28"/>
          <w:szCs w:val="28"/>
        </w:rPr>
      </w:pPr>
      <w:r w:rsidRPr="00A5119A">
        <w:rPr>
          <w:rFonts w:ascii="Times New Roman" w:hAnsi="Times New Roman"/>
          <w:sz w:val="28"/>
          <w:szCs w:val="28"/>
        </w:rPr>
        <w:t xml:space="preserve">2. </w:t>
      </w:r>
      <w:proofErr w:type="spellStart"/>
      <w:r w:rsidR="00144B2B" w:rsidRPr="00A5119A">
        <w:rPr>
          <w:rFonts w:ascii="Times New Roman" w:hAnsi="Times New Roman"/>
          <w:sz w:val="28"/>
          <w:szCs w:val="28"/>
        </w:rPr>
        <w:t>Лиханова</w:t>
      </w:r>
      <w:proofErr w:type="spellEnd"/>
      <w:r w:rsidR="00144B2B" w:rsidRPr="00A5119A">
        <w:rPr>
          <w:rFonts w:ascii="Times New Roman" w:hAnsi="Times New Roman"/>
          <w:sz w:val="28"/>
          <w:szCs w:val="28"/>
        </w:rPr>
        <w:t>, В. В. Мобильное приложение как средство формирование информационной культуры общества / В. В. </w:t>
      </w:r>
      <w:proofErr w:type="spellStart"/>
      <w:r w:rsidR="00144B2B" w:rsidRPr="00A5119A">
        <w:rPr>
          <w:rFonts w:ascii="Times New Roman" w:hAnsi="Times New Roman"/>
          <w:sz w:val="28"/>
          <w:szCs w:val="28"/>
        </w:rPr>
        <w:t>Лиханова</w:t>
      </w:r>
      <w:proofErr w:type="spellEnd"/>
      <w:r w:rsidR="00144B2B" w:rsidRPr="00A5119A">
        <w:rPr>
          <w:rFonts w:ascii="Times New Roman" w:hAnsi="Times New Roman"/>
          <w:sz w:val="28"/>
          <w:szCs w:val="28"/>
        </w:rPr>
        <w:t xml:space="preserve">. // Журнал «Гуманитарный вектор». – 2020. – № 4. – с. 59-67. </w:t>
      </w:r>
    </w:p>
    <w:p w:rsidR="00754223" w:rsidRDefault="007D789A" w:rsidP="007D789A">
      <w:pPr>
        <w:tabs>
          <w:tab w:val="left" w:pos="1134"/>
        </w:tabs>
        <w:spacing w:after="0" w:line="240" w:lineRule="auto"/>
        <w:ind w:right="-142" w:firstLineChars="125" w:firstLine="350"/>
        <w:jc w:val="both"/>
        <w:rPr>
          <w:rFonts w:ascii="Times New Roman" w:hAnsi="Times New Roman"/>
          <w:sz w:val="28"/>
          <w:szCs w:val="28"/>
        </w:rPr>
      </w:pPr>
      <w:r w:rsidRPr="00A5119A">
        <w:rPr>
          <w:rFonts w:ascii="Times New Roman" w:hAnsi="Times New Roman"/>
          <w:sz w:val="28"/>
          <w:szCs w:val="28"/>
        </w:rPr>
        <w:t xml:space="preserve">3. </w:t>
      </w:r>
      <w:r w:rsidR="00144B2B" w:rsidRPr="00A5119A">
        <w:rPr>
          <w:rFonts w:ascii="Times New Roman" w:hAnsi="Times New Roman"/>
          <w:sz w:val="28"/>
          <w:szCs w:val="28"/>
        </w:rPr>
        <w:t xml:space="preserve">Родькин, П. Е. </w:t>
      </w:r>
      <w:proofErr w:type="spellStart"/>
      <w:r w:rsidR="00144B2B" w:rsidRPr="00A5119A">
        <w:rPr>
          <w:rFonts w:ascii="Times New Roman" w:hAnsi="Times New Roman"/>
          <w:sz w:val="28"/>
          <w:szCs w:val="28"/>
        </w:rPr>
        <w:t>Брендинг</w:t>
      </w:r>
      <w:proofErr w:type="spellEnd"/>
      <w:r w:rsidR="00144B2B" w:rsidRPr="00A5119A">
        <w:rPr>
          <w:rFonts w:ascii="Times New Roman" w:hAnsi="Times New Roman"/>
          <w:sz w:val="28"/>
          <w:szCs w:val="28"/>
        </w:rPr>
        <w:t xml:space="preserve"> территории: облако ассоциаций территории как исследовательская и проектная часть дисциплины на примере магистерской программы НИУ ВШЭ / П. Е. Родькин //  – 2017. – № 2. – с. 249-257. </w:t>
      </w:r>
    </w:p>
    <w:p w:rsidR="00AD1374" w:rsidRDefault="00AD1374" w:rsidP="007D789A">
      <w:pPr>
        <w:tabs>
          <w:tab w:val="left" w:pos="1134"/>
        </w:tabs>
        <w:spacing w:after="0" w:line="240" w:lineRule="auto"/>
        <w:ind w:right="-142" w:firstLineChars="125" w:firstLine="350"/>
        <w:jc w:val="both"/>
        <w:rPr>
          <w:rFonts w:ascii="Times New Roman" w:hAnsi="Times New Roman"/>
          <w:sz w:val="28"/>
          <w:szCs w:val="28"/>
        </w:rPr>
      </w:pPr>
    </w:p>
    <w:p w:rsidR="00AD1374" w:rsidRDefault="00754223" w:rsidP="00AD1374">
      <w:pPr>
        <w:tabs>
          <w:tab w:val="left" w:pos="1134"/>
        </w:tabs>
        <w:spacing w:after="0" w:line="240" w:lineRule="auto"/>
        <w:ind w:right="-142" w:firstLineChars="125" w:firstLine="351"/>
        <w:jc w:val="center"/>
        <w:rPr>
          <w:rFonts w:ascii="Times New Roman" w:hAnsi="Times New Roman"/>
          <w:b/>
          <w:sz w:val="28"/>
          <w:szCs w:val="28"/>
        </w:rPr>
      </w:pPr>
      <w:r w:rsidRPr="00A5119A">
        <w:rPr>
          <w:rFonts w:ascii="Times New Roman" w:hAnsi="Times New Roman"/>
          <w:b/>
          <w:sz w:val="28"/>
          <w:szCs w:val="28"/>
        </w:rPr>
        <w:t>Информация об авторе</w:t>
      </w:r>
    </w:p>
    <w:p w:rsidR="00754223" w:rsidRPr="00AD1374" w:rsidRDefault="00A5119A" w:rsidP="00AD1374">
      <w:pPr>
        <w:tabs>
          <w:tab w:val="left" w:pos="1134"/>
        </w:tabs>
        <w:spacing w:after="0" w:line="240" w:lineRule="auto"/>
        <w:ind w:right="-142" w:firstLineChars="125" w:firstLine="350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Безгачева Анастасия Алексеевна (Россия, Вологда) – инженер-исследователь, Вологодский научный центр Российской академии наук (Российская Федерация 160014, г. Вологда, ул. Горького</w:t>
      </w:r>
      <w:r w:rsidRPr="00AD1374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д</w:t>
      </w:r>
      <w:r w:rsidRPr="00AD1374">
        <w:rPr>
          <w:rFonts w:ascii="Times New Roman" w:hAnsi="Times New Roman"/>
          <w:sz w:val="28"/>
          <w:szCs w:val="28"/>
        </w:rPr>
        <w:t>. 56</w:t>
      </w:r>
      <w:r>
        <w:rPr>
          <w:rFonts w:ascii="Times New Roman" w:hAnsi="Times New Roman"/>
          <w:sz w:val="28"/>
          <w:szCs w:val="28"/>
        </w:rPr>
        <w:t>А</w:t>
      </w:r>
      <w:r w:rsidRPr="00AD1374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  <w:lang w:val="en-US"/>
        </w:rPr>
        <w:t>e</w:t>
      </w:r>
      <w:r w:rsidRPr="00AD1374"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  <w:lang w:val="en-US"/>
        </w:rPr>
        <w:t>mail</w:t>
      </w:r>
      <w:r w:rsidRPr="00AD1374">
        <w:rPr>
          <w:rFonts w:ascii="Times New Roman" w:hAnsi="Times New Roman"/>
          <w:sz w:val="28"/>
          <w:szCs w:val="28"/>
        </w:rPr>
        <w:t>:</w:t>
      </w:r>
      <w:r w:rsidR="00AD137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AD1374">
        <w:rPr>
          <w:rFonts w:ascii="Times New Roman" w:hAnsi="Times New Roman"/>
          <w:sz w:val="28"/>
          <w:szCs w:val="28"/>
          <w:lang w:val="en-US"/>
        </w:rPr>
        <w:t>beza</w:t>
      </w:r>
      <w:proofErr w:type="spellEnd"/>
      <w:r w:rsidR="00AD1374" w:rsidRPr="00AD1374">
        <w:rPr>
          <w:rFonts w:ascii="Times New Roman" w:hAnsi="Times New Roman"/>
          <w:sz w:val="28"/>
          <w:szCs w:val="28"/>
        </w:rPr>
        <w:t>.</w:t>
      </w:r>
      <w:proofErr w:type="spellStart"/>
      <w:r w:rsidR="00AD1374">
        <w:rPr>
          <w:rFonts w:ascii="Times New Roman" w:hAnsi="Times New Roman"/>
          <w:sz w:val="28"/>
          <w:szCs w:val="28"/>
          <w:lang w:val="en-US"/>
        </w:rPr>
        <w:t>nastya</w:t>
      </w:r>
      <w:proofErr w:type="spellEnd"/>
      <w:r w:rsidR="00AD1374" w:rsidRPr="00AD1374">
        <w:rPr>
          <w:rFonts w:ascii="Times New Roman" w:hAnsi="Times New Roman"/>
          <w:sz w:val="28"/>
          <w:szCs w:val="28"/>
        </w:rPr>
        <w:t>@</w:t>
      </w:r>
      <w:r w:rsidR="00AD1374">
        <w:rPr>
          <w:rFonts w:ascii="Times New Roman" w:hAnsi="Times New Roman"/>
          <w:sz w:val="28"/>
          <w:szCs w:val="28"/>
          <w:lang w:val="en-US"/>
        </w:rPr>
        <w:t>mail</w:t>
      </w:r>
      <w:r w:rsidR="00AD1374" w:rsidRPr="00AD1374">
        <w:rPr>
          <w:rFonts w:ascii="Times New Roman" w:hAnsi="Times New Roman"/>
          <w:sz w:val="28"/>
          <w:szCs w:val="28"/>
        </w:rPr>
        <w:t>.</w:t>
      </w:r>
      <w:proofErr w:type="spellStart"/>
      <w:r w:rsidR="00AD1374">
        <w:rPr>
          <w:rFonts w:ascii="Times New Roman" w:hAnsi="Times New Roman"/>
          <w:sz w:val="28"/>
          <w:szCs w:val="28"/>
          <w:lang w:val="en-US"/>
        </w:rPr>
        <w:t>ru</w:t>
      </w:r>
      <w:proofErr w:type="spellEnd"/>
      <w:r w:rsidR="00780E52">
        <w:rPr>
          <w:rFonts w:ascii="Times New Roman" w:hAnsi="Times New Roman"/>
          <w:sz w:val="28"/>
          <w:szCs w:val="28"/>
        </w:rPr>
        <w:t>.</w:t>
      </w:r>
      <w:r w:rsidR="004E3FE1" w:rsidRPr="00AD1374">
        <w:rPr>
          <w:rFonts w:ascii="Times New Roman" w:hAnsi="Times New Roman"/>
          <w:sz w:val="28"/>
          <w:szCs w:val="28"/>
        </w:rPr>
        <w:t>)</w:t>
      </w:r>
    </w:p>
    <w:p w:rsidR="004E3FE1" w:rsidRPr="00AD1374" w:rsidRDefault="004E3FE1" w:rsidP="00A5119A">
      <w:pPr>
        <w:tabs>
          <w:tab w:val="left" w:pos="1134"/>
        </w:tabs>
        <w:spacing w:after="0" w:line="240" w:lineRule="auto"/>
        <w:ind w:right="-142" w:firstLineChars="125" w:firstLine="350"/>
        <w:jc w:val="both"/>
        <w:rPr>
          <w:rFonts w:ascii="Times New Roman" w:hAnsi="Times New Roman"/>
          <w:sz w:val="28"/>
          <w:szCs w:val="28"/>
        </w:rPr>
      </w:pPr>
    </w:p>
    <w:p w:rsidR="004E3FE1" w:rsidRPr="0077761D" w:rsidRDefault="004E3FE1" w:rsidP="004E3FE1">
      <w:pPr>
        <w:tabs>
          <w:tab w:val="left" w:pos="1134"/>
        </w:tabs>
        <w:spacing w:after="0" w:line="240" w:lineRule="auto"/>
        <w:ind w:right="-142" w:firstLineChars="125" w:firstLine="350"/>
        <w:jc w:val="right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  <w:lang w:val="en-US"/>
        </w:rPr>
        <w:t>Bezgacheva</w:t>
      </w:r>
      <w:proofErr w:type="spellEnd"/>
      <w:r w:rsidRPr="0077761D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A</w:t>
      </w:r>
      <w:r w:rsidRPr="0077761D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en-US"/>
        </w:rPr>
        <w:t>A</w:t>
      </w:r>
      <w:r w:rsidRPr="0077761D">
        <w:rPr>
          <w:rFonts w:ascii="Times New Roman" w:hAnsi="Times New Roman"/>
          <w:sz w:val="28"/>
          <w:szCs w:val="28"/>
        </w:rPr>
        <w:t>.</w:t>
      </w:r>
    </w:p>
    <w:p w:rsidR="004E3FE1" w:rsidRPr="0077761D" w:rsidRDefault="004E3FE1" w:rsidP="004E3FE1">
      <w:pPr>
        <w:tabs>
          <w:tab w:val="left" w:pos="1134"/>
        </w:tabs>
        <w:spacing w:after="0" w:line="240" w:lineRule="auto"/>
        <w:ind w:right="-142" w:firstLineChars="125" w:firstLine="350"/>
        <w:jc w:val="right"/>
        <w:rPr>
          <w:rFonts w:ascii="Times New Roman" w:hAnsi="Times New Roman"/>
          <w:sz w:val="28"/>
          <w:szCs w:val="28"/>
        </w:rPr>
      </w:pPr>
    </w:p>
    <w:p w:rsidR="004E3FE1" w:rsidRDefault="0077761D" w:rsidP="004E3FE1">
      <w:pPr>
        <w:tabs>
          <w:tab w:val="left" w:pos="1134"/>
        </w:tabs>
        <w:spacing w:after="0" w:line="240" w:lineRule="auto"/>
        <w:ind w:right="-142" w:firstLineChars="125" w:firstLine="351"/>
        <w:jc w:val="center"/>
        <w:rPr>
          <w:rFonts w:ascii="Times New Roman" w:hAnsi="Times New Roman"/>
          <w:b/>
          <w:sz w:val="28"/>
          <w:szCs w:val="28"/>
          <w:lang w:val="en-US"/>
        </w:rPr>
      </w:pPr>
      <w:r w:rsidRPr="0077761D">
        <w:rPr>
          <w:rFonts w:ascii="Times New Roman" w:hAnsi="Times New Roman"/>
          <w:b/>
          <w:sz w:val="28"/>
          <w:szCs w:val="28"/>
          <w:lang w:val="en-US"/>
        </w:rPr>
        <w:t>GENERALIZATION OF CONSUMERS' PREFERENCES ABOUT THE MOBILE APP IN VOLOGDA ON THE BASIS OF FORMING A CLOUD OF ASSOCIATIONS</w:t>
      </w:r>
    </w:p>
    <w:p w:rsidR="004E3FE1" w:rsidRDefault="004E3FE1" w:rsidP="004E3FE1">
      <w:pPr>
        <w:tabs>
          <w:tab w:val="left" w:pos="1134"/>
        </w:tabs>
        <w:spacing w:after="0" w:line="240" w:lineRule="auto"/>
        <w:ind w:right="-142" w:firstLineChars="125" w:firstLine="351"/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p w:rsidR="0077761D" w:rsidRDefault="004E3FE1" w:rsidP="004E3FE1">
      <w:pPr>
        <w:tabs>
          <w:tab w:val="left" w:pos="1134"/>
        </w:tabs>
        <w:spacing w:after="0" w:line="240" w:lineRule="auto"/>
        <w:ind w:right="-142" w:firstLineChars="125" w:firstLine="351"/>
        <w:jc w:val="both"/>
        <w:rPr>
          <w:rFonts w:ascii="Times New Roman" w:hAnsi="Times New Roman"/>
          <w:i/>
          <w:sz w:val="28"/>
          <w:szCs w:val="28"/>
          <w:lang w:val="en-US"/>
        </w:rPr>
      </w:pPr>
      <w:proofErr w:type="spellStart"/>
      <w:r>
        <w:rPr>
          <w:rFonts w:ascii="Times New Roman" w:hAnsi="Times New Roman"/>
          <w:b/>
          <w:sz w:val="28"/>
          <w:szCs w:val="28"/>
          <w:lang w:val="en-US"/>
        </w:rPr>
        <w:t>Abstraсt</w:t>
      </w:r>
      <w:proofErr w:type="spellEnd"/>
      <w:r>
        <w:rPr>
          <w:rFonts w:ascii="Times New Roman" w:hAnsi="Times New Roman"/>
          <w:b/>
          <w:sz w:val="28"/>
          <w:szCs w:val="28"/>
          <w:lang w:val="en-US"/>
        </w:rPr>
        <w:t xml:space="preserve">. </w:t>
      </w:r>
      <w:r w:rsidR="0077761D" w:rsidRPr="0077761D">
        <w:rPr>
          <w:rFonts w:ascii="Times New Roman" w:hAnsi="Times New Roman"/>
          <w:i/>
          <w:sz w:val="28"/>
          <w:szCs w:val="28"/>
          <w:lang w:val="en-US"/>
        </w:rPr>
        <w:t>Based on the results of the survey, the article substantiates the need to create a mobile application (guide-reference book) for tourists in the city of Vologda, and also identifies potential users of this application. An associative series about the city was revealed, which is a recommendation for creating an application.</w:t>
      </w:r>
    </w:p>
    <w:p w:rsidR="004E3FE1" w:rsidRDefault="004C4D0E" w:rsidP="004E3FE1">
      <w:pPr>
        <w:tabs>
          <w:tab w:val="left" w:pos="1134"/>
        </w:tabs>
        <w:spacing w:after="0" w:line="240" w:lineRule="auto"/>
        <w:ind w:right="-142" w:firstLineChars="125" w:firstLine="351"/>
        <w:jc w:val="both"/>
        <w:rPr>
          <w:rFonts w:ascii="Times New Roman" w:hAnsi="Times New Roman"/>
          <w:i/>
          <w:sz w:val="28"/>
          <w:szCs w:val="28"/>
          <w:lang w:val="en-US"/>
        </w:rPr>
      </w:pPr>
      <w:r>
        <w:rPr>
          <w:rFonts w:ascii="Times New Roman" w:hAnsi="Times New Roman"/>
          <w:b/>
          <w:sz w:val="28"/>
          <w:szCs w:val="28"/>
          <w:lang w:val="en-US"/>
        </w:rPr>
        <w:t xml:space="preserve">Keywords: </w:t>
      </w:r>
      <w:r w:rsidR="004E3FE1" w:rsidRPr="004C4D0E">
        <w:rPr>
          <w:rFonts w:ascii="Times New Roman" w:hAnsi="Times New Roman"/>
          <w:i/>
          <w:sz w:val="28"/>
          <w:szCs w:val="28"/>
          <w:lang w:val="en-US"/>
        </w:rPr>
        <w:t>image of the region, mobile application, independent tourists, associations.</w:t>
      </w:r>
    </w:p>
    <w:p w:rsidR="004C4D0E" w:rsidRDefault="004C4D0E" w:rsidP="004E3FE1">
      <w:pPr>
        <w:tabs>
          <w:tab w:val="left" w:pos="1134"/>
        </w:tabs>
        <w:spacing w:after="0" w:line="240" w:lineRule="auto"/>
        <w:ind w:right="-142" w:firstLineChars="125" w:firstLine="350"/>
        <w:jc w:val="both"/>
        <w:rPr>
          <w:rFonts w:ascii="Times New Roman" w:hAnsi="Times New Roman"/>
          <w:i/>
          <w:sz w:val="28"/>
          <w:szCs w:val="28"/>
          <w:lang w:val="en-US"/>
        </w:rPr>
      </w:pPr>
    </w:p>
    <w:p w:rsidR="00EC2BA5" w:rsidRDefault="00EC2BA5" w:rsidP="00EC2BA5">
      <w:pPr>
        <w:tabs>
          <w:tab w:val="left" w:pos="1134"/>
        </w:tabs>
        <w:spacing w:after="0" w:line="240" w:lineRule="auto"/>
        <w:ind w:right="-142" w:firstLineChars="125" w:firstLine="351"/>
        <w:jc w:val="center"/>
        <w:rPr>
          <w:rFonts w:ascii="Times New Roman" w:hAnsi="Times New Roman"/>
          <w:b/>
          <w:sz w:val="28"/>
          <w:szCs w:val="28"/>
          <w:lang w:val="en-US"/>
        </w:rPr>
      </w:pPr>
      <w:r w:rsidRPr="00EC2BA5">
        <w:rPr>
          <w:rFonts w:ascii="Times New Roman" w:hAnsi="Times New Roman"/>
          <w:b/>
          <w:sz w:val="28"/>
          <w:szCs w:val="28"/>
          <w:lang w:val="en-US"/>
        </w:rPr>
        <w:t>References</w:t>
      </w:r>
    </w:p>
    <w:p w:rsidR="00EC2BA5" w:rsidRDefault="00EC2BA5" w:rsidP="00EC2BA5">
      <w:pPr>
        <w:tabs>
          <w:tab w:val="left" w:pos="1134"/>
        </w:tabs>
        <w:spacing w:after="0" w:line="240" w:lineRule="auto"/>
        <w:ind w:right="-142" w:firstLineChars="125" w:firstLine="351"/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p w:rsidR="0077761D" w:rsidRDefault="00EC2BA5" w:rsidP="00EC2BA5">
      <w:pPr>
        <w:tabs>
          <w:tab w:val="left" w:pos="1134"/>
        </w:tabs>
        <w:spacing w:after="0" w:line="240" w:lineRule="auto"/>
        <w:ind w:right="-142" w:firstLineChars="125" w:firstLine="350"/>
        <w:jc w:val="both"/>
        <w:rPr>
          <w:rFonts w:ascii="Times New Roman" w:hAnsi="Times New Roman"/>
          <w:sz w:val="28"/>
          <w:szCs w:val="28"/>
          <w:lang w:val="en-US"/>
        </w:rPr>
      </w:pPr>
      <w:r w:rsidRPr="00EC2BA5">
        <w:rPr>
          <w:rFonts w:ascii="Times New Roman" w:hAnsi="Times New Roman"/>
          <w:sz w:val="28"/>
          <w:szCs w:val="28"/>
          <w:lang w:val="en-US"/>
        </w:rPr>
        <w:t xml:space="preserve">1. </w:t>
      </w:r>
      <w:proofErr w:type="spellStart"/>
      <w:r w:rsidRPr="00EC2BA5">
        <w:rPr>
          <w:rFonts w:ascii="Times New Roman" w:hAnsi="Times New Roman"/>
          <w:sz w:val="28"/>
          <w:szCs w:val="28"/>
          <w:lang w:val="en-US"/>
        </w:rPr>
        <w:t>Korinevskaya</w:t>
      </w:r>
      <w:proofErr w:type="spellEnd"/>
      <w:r w:rsidRPr="00EC2BA5">
        <w:rPr>
          <w:rFonts w:ascii="Times New Roman" w:hAnsi="Times New Roman"/>
          <w:sz w:val="28"/>
          <w:szCs w:val="28"/>
          <w:lang w:val="en-US"/>
        </w:rPr>
        <w:t xml:space="preserve">, E. M. Experience in creating a guidebook on the historical and cultural heritage of Barnaul / E. M. </w:t>
      </w:r>
      <w:proofErr w:type="spellStart"/>
      <w:r w:rsidRPr="00EC2BA5">
        <w:rPr>
          <w:rFonts w:ascii="Times New Roman" w:hAnsi="Times New Roman"/>
          <w:sz w:val="28"/>
          <w:szCs w:val="28"/>
          <w:lang w:val="en-US"/>
        </w:rPr>
        <w:t>Korinevskaya</w:t>
      </w:r>
      <w:proofErr w:type="spellEnd"/>
      <w:r w:rsidRPr="00EC2BA5">
        <w:rPr>
          <w:rFonts w:ascii="Times New Roman" w:hAnsi="Times New Roman"/>
          <w:sz w:val="28"/>
          <w:szCs w:val="28"/>
          <w:lang w:val="en-US"/>
        </w:rPr>
        <w:t xml:space="preserve">. // Journal "Bulletin of TSU. Story". - 2013. - No. 2. - p. 184-187. </w:t>
      </w:r>
    </w:p>
    <w:p w:rsidR="0077761D" w:rsidRDefault="00EC2BA5" w:rsidP="00EC2BA5">
      <w:pPr>
        <w:tabs>
          <w:tab w:val="left" w:pos="1134"/>
        </w:tabs>
        <w:spacing w:after="0" w:line="240" w:lineRule="auto"/>
        <w:ind w:right="-142" w:firstLineChars="125" w:firstLine="350"/>
        <w:jc w:val="both"/>
        <w:rPr>
          <w:rFonts w:ascii="Times New Roman" w:hAnsi="Times New Roman"/>
          <w:sz w:val="28"/>
          <w:szCs w:val="28"/>
          <w:lang w:val="en-US"/>
        </w:rPr>
      </w:pPr>
      <w:r w:rsidRPr="00EC2BA5">
        <w:rPr>
          <w:rFonts w:ascii="Times New Roman" w:hAnsi="Times New Roman"/>
          <w:sz w:val="28"/>
          <w:szCs w:val="28"/>
          <w:lang w:val="en-US"/>
        </w:rPr>
        <w:t xml:space="preserve">2. </w:t>
      </w:r>
      <w:proofErr w:type="spellStart"/>
      <w:r w:rsidRPr="00EC2BA5">
        <w:rPr>
          <w:rFonts w:ascii="Times New Roman" w:hAnsi="Times New Roman"/>
          <w:sz w:val="28"/>
          <w:szCs w:val="28"/>
          <w:lang w:val="en-US"/>
        </w:rPr>
        <w:t>Likhanova</w:t>
      </w:r>
      <w:proofErr w:type="spellEnd"/>
      <w:r w:rsidRPr="00EC2BA5">
        <w:rPr>
          <w:rFonts w:ascii="Times New Roman" w:hAnsi="Times New Roman"/>
          <w:sz w:val="28"/>
          <w:szCs w:val="28"/>
          <w:lang w:val="en-US"/>
        </w:rPr>
        <w:t xml:space="preserve">, V. V. Mobile application as a means of forming the information culture of society / V. V. </w:t>
      </w:r>
      <w:proofErr w:type="spellStart"/>
      <w:r w:rsidRPr="00EC2BA5">
        <w:rPr>
          <w:rFonts w:ascii="Times New Roman" w:hAnsi="Times New Roman"/>
          <w:sz w:val="28"/>
          <w:szCs w:val="28"/>
          <w:lang w:val="en-US"/>
        </w:rPr>
        <w:t>Likhanova</w:t>
      </w:r>
      <w:proofErr w:type="spellEnd"/>
      <w:r w:rsidRPr="00EC2BA5">
        <w:rPr>
          <w:rFonts w:ascii="Times New Roman" w:hAnsi="Times New Roman"/>
          <w:sz w:val="28"/>
          <w:szCs w:val="28"/>
          <w:lang w:val="en-US"/>
        </w:rPr>
        <w:t xml:space="preserve">. // Journal "Humanitarian Vector". - 2020. - No. 4. - p. 59-67. </w:t>
      </w:r>
    </w:p>
    <w:p w:rsidR="00EC2BA5" w:rsidRDefault="00EC2BA5" w:rsidP="00EC2BA5">
      <w:pPr>
        <w:tabs>
          <w:tab w:val="left" w:pos="1134"/>
        </w:tabs>
        <w:spacing w:after="0" w:line="240" w:lineRule="auto"/>
        <w:ind w:right="-142" w:firstLineChars="125" w:firstLine="350"/>
        <w:jc w:val="both"/>
        <w:rPr>
          <w:rFonts w:ascii="Times New Roman" w:hAnsi="Times New Roman"/>
          <w:sz w:val="28"/>
          <w:szCs w:val="28"/>
          <w:lang w:val="en-US"/>
        </w:rPr>
      </w:pPr>
      <w:r w:rsidRPr="00EC2BA5">
        <w:rPr>
          <w:rFonts w:ascii="Times New Roman" w:hAnsi="Times New Roman"/>
          <w:sz w:val="28"/>
          <w:szCs w:val="28"/>
          <w:lang w:val="en-US"/>
        </w:rPr>
        <w:t xml:space="preserve">3. Rodkin, P. E. Territory branding: a cloud of territory associations as a research and design part of the discipline on the example of the master's program of the National Research University Higher School of Economics / P. E. Rodkin // </w:t>
      </w:r>
      <w:r w:rsidR="0077761D">
        <w:rPr>
          <w:rFonts w:ascii="Times New Roman" w:hAnsi="Times New Roman"/>
          <w:sz w:val="28"/>
          <w:szCs w:val="28"/>
          <w:lang w:val="en-US"/>
        </w:rPr>
        <w:t xml:space="preserve">- 2017. - No. 2. - p. 249-257. </w:t>
      </w:r>
      <w:bookmarkStart w:id="0" w:name="_GoBack"/>
      <w:bookmarkEnd w:id="0"/>
    </w:p>
    <w:p w:rsidR="00EC2BA5" w:rsidRDefault="00683353" w:rsidP="00683353">
      <w:pPr>
        <w:tabs>
          <w:tab w:val="left" w:pos="1134"/>
        </w:tabs>
        <w:spacing w:after="0" w:line="240" w:lineRule="auto"/>
        <w:ind w:right="-142" w:firstLineChars="125" w:firstLine="351"/>
        <w:jc w:val="center"/>
        <w:rPr>
          <w:rFonts w:ascii="Times New Roman" w:hAnsi="Times New Roman"/>
          <w:b/>
          <w:sz w:val="28"/>
          <w:szCs w:val="28"/>
          <w:lang w:val="en-US"/>
        </w:rPr>
      </w:pPr>
      <w:r w:rsidRPr="00683353">
        <w:rPr>
          <w:rFonts w:ascii="Times New Roman" w:hAnsi="Times New Roman"/>
          <w:b/>
          <w:sz w:val="28"/>
          <w:szCs w:val="28"/>
          <w:lang w:val="en-US"/>
        </w:rPr>
        <w:t>Information about the authors</w:t>
      </w:r>
    </w:p>
    <w:p w:rsidR="00683353" w:rsidRDefault="00683353" w:rsidP="00683353">
      <w:pPr>
        <w:tabs>
          <w:tab w:val="left" w:pos="1134"/>
        </w:tabs>
        <w:spacing w:after="0" w:line="240" w:lineRule="auto"/>
        <w:ind w:right="-142" w:firstLineChars="125" w:firstLine="351"/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p w:rsidR="00683353" w:rsidRPr="00683353" w:rsidRDefault="00683353" w:rsidP="00683353">
      <w:pPr>
        <w:tabs>
          <w:tab w:val="left" w:pos="284"/>
        </w:tabs>
        <w:spacing w:after="0" w:line="240" w:lineRule="auto"/>
        <w:ind w:right="-142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b/>
          <w:sz w:val="28"/>
          <w:szCs w:val="28"/>
          <w:lang w:val="en-US"/>
        </w:rPr>
        <w:tab/>
      </w:r>
      <w:proofErr w:type="spellStart"/>
      <w:r w:rsidRPr="00683353">
        <w:rPr>
          <w:rFonts w:ascii="Times New Roman" w:hAnsi="Times New Roman"/>
          <w:sz w:val="28"/>
          <w:szCs w:val="28"/>
          <w:lang w:val="en-US"/>
        </w:rPr>
        <w:t>Bezgacheva</w:t>
      </w:r>
      <w:proofErr w:type="spellEnd"/>
      <w:r w:rsidRPr="00683353">
        <w:rPr>
          <w:rFonts w:ascii="Times New Roman" w:hAnsi="Times New Roman"/>
          <w:sz w:val="28"/>
          <w:szCs w:val="28"/>
          <w:lang w:val="en-US"/>
        </w:rPr>
        <w:t xml:space="preserve"> Anastasia </w:t>
      </w:r>
      <w:proofErr w:type="spellStart"/>
      <w:r w:rsidRPr="00683353">
        <w:rPr>
          <w:rFonts w:ascii="Times New Roman" w:hAnsi="Times New Roman"/>
          <w:sz w:val="28"/>
          <w:szCs w:val="28"/>
          <w:lang w:val="en-US"/>
        </w:rPr>
        <w:t>Alekseevna</w:t>
      </w:r>
      <w:proofErr w:type="spellEnd"/>
      <w:r w:rsidRPr="00683353">
        <w:rPr>
          <w:rFonts w:ascii="Times New Roman" w:hAnsi="Times New Roman"/>
          <w:sz w:val="28"/>
          <w:szCs w:val="28"/>
          <w:lang w:val="en-US"/>
        </w:rPr>
        <w:t xml:space="preserve"> (Russia, Vologda) – Research Engineer, Vologda Scientific Center of the Russian Academy of Sciences (Russian Federation 160014, Vologda, Gorky St., 56A, e-mail:</w:t>
      </w:r>
      <w:r w:rsidR="00780E52" w:rsidRPr="0077761D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780E52">
        <w:rPr>
          <w:rFonts w:ascii="Times New Roman" w:hAnsi="Times New Roman"/>
          <w:sz w:val="28"/>
          <w:szCs w:val="28"/>
          <w:lang w:val="en-US"/>
        </w:rPr>
        <w:t>beza.nastya@mail.ru</w:t>
      </w:r>
      <w:r w:rsidRPr="00683353">
        <w:rPr>
          <w:rFonts w:ascii="Times New Roman" w:hAnsi="Times New Roman"/>
          <w:sz w:val="28"/>
          <w:szCs w:val="28"/>
          <w:lang w:val="en-US"/>
        </w:rPr>
        <w:t>.)</w:t>
      </w:r>
    </w:p>
    <w:sectPr w:rsidR="00683353" w:rsidRPr="00683353" w:rsidSect="00A05D99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2772DD"/>
    <w:multiLevelType w:val="hybridMultilevel"/>
    <w:tmpl w:val="AC04A05E"/>
    <w:lvl w:ilvl="0" w:tplc="DC7AE7E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 w15:restartNumberingAfterBreak="0">
    <w:nsid w:val="024B26CB"/>
    <w:multiLevelType w:val="hybridMultilevel"/>
    <w:tmpl w:val="4E72F766"/>
    <w:lvl w:ilvl="0" w:tplc="34F628B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14D557A0"/>
    <w:multiLevelType w:val="multilevel"/>
    <w:tmpl w:val="16B20318"/>
    <w:lvl w:ilvl="0">
      <w:start w:val="3"/>
      <w:numFmt w:val="decimal"/>
      <w:lvlText w:val="%1"/>
      <w:lvlJc w:val="left"/>
      <w:pPr>
        <w:ind w:left="375" w:hanging="375"/>
      </w:pPr>
      <w:rPr>
        <w:rFonts w:hint="default"/>
        <w:color w:val="auto"/>
      </w:rPr>
    </w:lvl>
    <w:lvl w:ilvl="1">
      <w:start w:val="1"/>
      <w:numFmt w:val="decimal"/>
      <w:lvlText w:val="%1.%2"/>
      <w:lvlJc w:val="left"/>
      <w:pPr>
        <w:ind w:left="1302" w:hanging="375"/>
      </w:pPr>
      <w:rPr>
        <w:rFonts w:hint="default"/>
        <w:color w:val="auto"/>
        <w:sz w:val="28"/>
      </w:rPr>
    </w:lvl>
    <w:lvl w:ilvl="2">
      <w:start w:val="1"/>
      <w:numFmt w:val="decimal"/>
      <w:lvlText w:val="%1.%2.%3"/>
      <w:lvlJc w:val="left"/>
      <w:pPr>
        <w:ind w:left="2150" w:hanging="720"/>
      </w:pPr>
      <w:rPr>
        <w:rFonts w:hint="default"/>
        <w:color w:val="auto"/>
      </w:rPr>
    </w:lvl>
    <w:lvl w:ilvl="3">
      <w:start w:val="1"/>
      <w:numFmt w:val="decimal"/>
      <w:lvlText w:val="%1.%2.%3.%4"/>
      <w:lvlJc w:val="left"/>
      <w:pPr>
        <w:ind w:left="3861" w:hanging="1080"/>
      </w:pPr>
      <w:rPr>
        <w:rFonts w:hint="default"/>
        <w:color w:val="auto"/>
      </w:rPr>
    </w:lvl>
    <w:lvl w:ilvl="4">
      <w:start w:val="1"/>
      <w:numFmt w:val="decimal"/>
      <w:lvlText w:val="%1.%2.%3.%4.%5"/>
      <w:lvlJc w:val="left"/>
      <w:pPr>
        <w:ind w:left="4788" w:hanging="1080"/>
      </w:pPr>
      <w:rPr>
        <w:rFonts w:hint="default"/>
        <w:color w:val="auto"/>
      </w:rPr>
    </w:lvl>
    <w:lvl w:ilvl="5">
      <w:start w:val="1"/>
      <w:numFmt w:val="decimal"/>
      <w:lvlText w:val="%1.%2.%3.%4.%5.%6"/>
      <w:lvlJc w:val="left"/>
      <w:pPr>
        <w:ind w:left="6075" w:hanging="1440"/>
      </w:pPr>
      <w:rPr>
        <w:rFonts w:hint="default"/>
        <w:color w:val="auto"/>
      </w:rPr>
    </w:lvl>
    <w:lvl w:ilvl="6">
      <w:start w:val="1"/>
      <w:numFmt w:val="decimal"/>
      <w:lvlText w:val="%1.%2.%3.%4.%5.%6.%7"/>
      <w:lvlJc w:val="left"/>
      <w:pPr>
        <w:ind w:left="7002" w:hanging="1440"/>
      </w:pPr>
      <w:rPr>
        <w:rFonts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8289" w:hanging="1800"/>
      </w:pPr>
      <w:rPr>
        <w:rFonts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9576" w:hanging="2160"/>
      </w:pPr>
      <w:rPr>
        <w:rFonts w:hint="default"/>
        <w:color w:val="auto"/>
      </w:rPr>
    </w:lvl>
  </w:abstractNum>
  <w:abstractNum w:abstractNumId="3" w15:restartNumberingAfterBreak="0">
    <w:nsid w:val="257C4BA8"/>
    <w:multiLevelType w:val="hybridMultilevel"/>
    <w:tmpl w:val="C6D67718"/>
    <w:lvl w:ilvl="0" w:tplc="F59CE21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2F242624"/>
    <w:multiLevelType w:val="hybridMultilevel"/>
    <w:tmpl w:val="D21880F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A47F43"/>
    <w:multiLevelType w:val="hybridMultilevel"/>
    <w:tmpl w:val="15527174"/>
    <w:lvl w:ilvl="0" w:tplc="DC7AE7E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6" w15:restartNumberingAfterBreak="0">
    <w:nsid w:val="54D413CD"/>
    <w:multiLevelType w:val="hybridMultilevel"/>
    <w:tmpl w:val="08F28DC2"/>
    <w:lvl w:ilvl="0" w:tplc="E0DE584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7E5E2148"/>
    <w:multiLevelType w:val="hybridMultilevel"/>
    <w:tmpl w:val="4468C33C"/>
    <w:lvl w:ilvl="0" w:tplc="78A4A200">
      <w:start w:val="1"/>
      <w:numFmt w:val="decimal"/>
      <w:lvlText w:val="%1."/>
      <w:lvlJc w:val="left"/>
      <w:pPr>
        <w:ind w:left="927" w:hanging="360"/>
      </w:pPr>
      <w:rPr>
        <w:rFonts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5"/>
  </w:num>
  <w:num w:numId="2">
    <w:abstractNumId w:val="7"/>
  </w:num>
  <w:num w:numId="3">
    <w:abstractNumId w:val="2"/>
  </w:num>
  <w:num w:numId="4">
    <w:abstractNumId w:val="4"/>
  </w:num>
  <w:num w:numId="5">
    <w:abstractNumId w:val="3"/>
  </w:num>
  <w:num w:numId="6">
    <w:abstractNumId w:val="1"/>
  </w:num>
  <w:num w:numId="7">
    <w:abstractNumId w:val="6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55D6"/>
    <w:rsid w:val="000261CD"/>
    <w:rsid w:val="00033AE3"/>
    <w:rsid w:val="000449BA"/>
    <w:rsid w:val="000833CF"/>
    <w:rsid w:val="000A3F61"/>
    <w:rsid w:val="000B133E"/>
    <w:rsid w:val="000D259D"/>
    <w:rsid w:val="00144B2B"/>
    <w:rsid w:val="00184DD1"/>
    <w:rsid w:val="001F40FB"/>
    <w:rsid w:val="00241412"/>
    <w:rsid w:val="002E4A33"/>
    <w:rsid w:val="003955D6"/>
    <w:rsid w:val="003F7629"/>
    <w:rsid w:val="00481E47"/>
    <w:rsid w:val="004C4D0E"/>
    <w:rsid w:val="004E3FE1"/>
    <w:rsid w:val="0053663A"/>
    <w:rsid w:val="00597A6F"/>
    <w:rsid w:val="005B2033"/>
    <w:rsid w:val="00683353"/>
    <w:rsid w:val="006D535A"/>
    <w:rsid w:val="007402E5"/>
    <w:rsid w:val="00754223"/>
    <w:rsid w:val="0077761D"/>
    <w:rsid w:val="00780E52"/>
    <w:rsid w:val="00787763"/>
    <w:rsid w:val="007D789A"/>
    <w:rsid w:val="008732D1"/>
    <w:rsid w:val="009C4260"/>
    <w:rsid w:val="00A05D99"/>
    <w:rsid w:val="00A26AF1"/>
    <w:rsid w:val="00A276DA"/>
    <w:rsid w:val="00A5119A"/>
    <w:rsid w:val="00AD1374"/>
    <w:rsid w:val="00B44985"/>
    <w:rsid w:val="00C26998"/>
    <w:rsid w:val="00DB32DD"/>
    <w:rsid w:val="00EA6C57"/>
    <w:rsid w:val="00EB4BBA"/>
    <w:rsid w:val="00EC2BA5"/>
    <w:rsid w:val="00FE21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230F03"/>
  <w15:chartTrackingRefBased/>
  <w15:docId w15:val="{E6073B8B-7336-4822-9EAC-6E320BFEB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C4260"/>
    <w:pPr>
      <w:spacing w:after="200" w:line="276" w:lineRule="auto"/>
    </w:pPr>
    <w:rPr>
      <w:rFonts w:ascii="Calibri" w:eastAsia="Times New Roman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rsid w:val="00144B2B"/>
    <w:rPr>
      <w:rFonts w:cs="Times New Roman"/>
      <w:color w:val="0000FF"/>
      <w:u w:val="single"/>
    </w:rPr>
  </w:style>
  <w:style w:type="paragraph" w:styleId="a4">
    <w:name w:val="List Paragraph"/>
    <w:basedOn w:val="a"/>
    <w:uiPriority w:val="34"/>
    <w:qFormat/>
    <w:rsid w:val="007D789A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EA6C5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EA6C57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463</TotalTime>
  <Pages>6</Pages>
  <Words>2123</Words>
  <Characters>12103</Characters>
  <Application>Microsoft Office Word</Application>
  <DocSecurity>0</DocSecurity>
  <Lines>100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Анастасия Алексеевна Безгачева</dc:creator>
  <cp:keywords/>
  <dc:description/>
  <cp:lastModifiedBy>Анастасия Алексеевна Безгачева</cp:lastModifiedBy>
  <cp:revision>19</cp:revision>
  <cp:lastPrinted>2022-12-01T10:03:00Z</cp:lastPrinted>
  <dcterms:created xsi:type="dcterms:W3CDTF">2022-11-28T11:51:00Z</dcterms:created>
  <dcterms:modified xsi:type="dcterms:W3CDTF">2022-12-01T11:56:00Z</dcterms:modified>
</cp:coreProperties>
</file>