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C54" w:rsidRPr="00DE2677" w:rsidRDefault="008A2BD5">
      <w:pPr>
        <w:contextualSpacing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УДК 332 </w:t>
      </w:r>
      <w:r w:rsidR="00664C54" w:rsidRPr="00DE267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/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664C54" w:rsidRPr="00DE267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ББК 65 </w:t>
      </w:r>
    </w:p>
    <w:p w:rsidR="00664C54" w:rsidRPr="00DE2677" w:rsidRDefault="00664C54" w:rsidP="00664C54">
      <w:pPr>
        <w:spacing w:line="240" w:lineRule="auto"/>
        <w:contextualSpacing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E267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Иванов С.Л.</w:t>
      </w:r>
    </w:p>
    <w:p w:rsidR="00664C54" w:rsidRPr="00406A0F" w:rsidRDefault="00140DA3" w:rsidP="00664C54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 ВОПРОСУ ОБ ОТНОШЕНИИ НАСЕЛЕНИЯ РЕГИОНА К НАУКЕ И ДЕЯТЕЛЬНОСТИ УЧЕНЫХ</w:t>
      </w:r>
      <w:r w:rsidR="00406A0F">
        <w:rPr>
          <w:rStyle w:val="a7"/>
          <w:rFonts w:ascii="Times New Roman" w:hAnsi="Times New Roman" w:cs="Times New Roman"/>
          <w:b/>
          <w:color w:val="000000" w:themeColor="text1"/>
          <w:sz w:val="28"/>
          <w:szCs w:val="28"/>
        </w:rPr>
        <w:footnoteReference w:id="1"/>
      </w:r>
    </w:p>
    <w:p w:rsidR="00664C54" w:rsidRPr="00DE2677" w:rsidRDefault="00664C54" w:rsidP="00664C54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E2677" w:rsidRPr="008B24F4" w:rsidRDefault="00664C54" w:rsidP="00804DF2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8B24F4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Аннотация:</w:t>
      </w:r>
      <w:r w:rsidRPr="008B24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4E1F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 работе пред</w:t>
      </w:r>
      <w:r w:rsidR="00DE2677" w:rsidRPr="008B24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ставлен </w:t>
      </w:r>
      <w:r w:rsidR="005704D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анализ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отношения </w:t>
      </w:r>
      <w:r w:rsidR="005704D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населения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к науке и деятельности ученых, </w:t>
      </w:r>
      <w:r w:rsidR="006C68C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осуществленного на основе данных 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ежегодного </w:t>
      </w:r>
      <w:r w:rsidR="00140DA3" w:rsidRP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«Мониторинг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</w:t>
      </w:r>
      <w:r w:rsidR="00AF0AF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общественного мн</w:t>
      </w:r>
      <w:r w:rsidR="00140DA3" w:rsidRP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ения населения Вологодской области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»</w:t>
      </w:r>
      <w:r w:rsidR="006C68C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, проведенного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сотрудниками </w:t>
      </w:r>
      <w:proofErr w:type="spellStart"/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ВолНЦ</w:t>
      </w:r>
      <w:proofErr w:type="spellEnd"/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РАН весной 2022 г.</w:t>
      </w:r>
      <w:r w:rsidR="00140DA3" w:rsidRP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DE2677" w:rsidRPr="008B24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Было </w:t>
      </w:r>
      <w:r w:rsidR="00CD3E12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установлено</w:t>
      </w:r>
      <w:r w:rsidR="00DE2677" w:rsidRPr="008B24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что </w:t>
      </w:r>
      <w:r w:rsidR="00140DA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уровень доверия к РАН, а также престижность профессии ученого </w:t>
      </w:r>
      <w:r w:rsidR="00CD3E12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в регионе ниже, чем в </w:t>
      </w:r>
      <w:r w:rsidR="008A2BD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целом по стране</w:t>
      </w:r>
      <w:r w:rsidR="00DE2677" w:rsidRPr="008B24F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</w:p>
    <w:p w:rsidR="008B24F4" w:rsidRPr="008B24F4" w:rsidRDefault="008B24F4" w:rsidP="00804DF2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8B24F4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Ключевые слова:</w:t>
      </w:r>
      <w:r w:rsidR="00CC0DF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наука, и</w:t>
      </w:r>
      <w:r w:rsidR="008A2BD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нновации, регион, отношение, восприятие.</w:t>
      </w:r>
    </w:p>
    <w:p w:rsidR="008B24F4" w:rsidRDefault="008B24F4" w:rsidP="00804DF2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24D31" w:rsidRDefault="00624D31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</w:p>
    <w:p w:rsidR="00624D31" w:rsidRDefault="005B5F31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b/>
          <w:sz w:val="28"/>
          <w:szCs w:val="30"/>
        </w:rPr>
        <w:t>Введение.</w:t>
      </w:r>
      <w:r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 xml:space="preserve">С переходом отечественной экономики на путь научно-технологического развития заметно повысился интерес </w:t>
      </w:r>
      <w:r w:rsidR="006C68C8">
        <w:rPr>
          <w:rFonts w:ascii="Times New Roman" w:eastAsia="Calibri" w:hAnsi="Times New Roman" w:cs="Times New Roman"/>
          <w:sz w:val="28"/>
          <w:szCs w:val="30"/>
        </w:rPr>
        <w:t>исследовательского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 xml:space="preserve"> сообщества к характеристике институциональной среды</w:t>
      </w:r>
      <w:r w:rsidR="006C68C8">
        <w:rPr>
          <w:rFonts w:ascii="Times New Roman" w:eastAsia="Calibri" w:hAnsi="Times New Roman" w:cs="Times New Roman"/>
          <w:sz w:val="28"/>
          <w:szCs w:val="30"/>
        </w:rPr>
        <w:t xml:space="preserve"> осуществления инновационных процессов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 xml:space="preserve">. </w:t>
      </w:r>
      <w:r w:rsidR="00697600">
        <w:rPr>
          <w:rFonts w:ascii="Times New Roman" w:eastAsia="Calibri" w:hAnsi="Times New Roman" w:cs="Times New Roman"/>
          <w:sz w:val="28"/>
          <w:szCs w:val="30"/>
        </w:rPr>
        <w:t>Значительное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 xml:space="preserve"> количество факторов </w:t>
      </w:r>
      <w:r w:rsidR="00697600">
        <w:rPr>
          <w:rFonts w:ascii="Times New Roman" w:eastAsia="Calibri" w:hAnsi="Times New Roman" w:cs="Times New Roman"/>
          <w:sz w:val="28"/>
          <w:szCs w:val="30"/>
        </w:rPr>
        <w:t>воздействует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 xml:space="preserve"> на их интенсивность</w:t>
      </w:r>
      <w:r w:rsidR="00404B2B">
        <w:rPr>
          <w:rFonts w:ascii="Times New Roman" w:eastAsia="Calibri" w:hAnsi="Times New Roman" w:cs="Times New Roman"/>
          <w:sz w:val="28"/>
          <w:szCs w:val="30"/>
        </w:rPr>
        <w:t xml:space="preserve">. 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Особое место 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>среди этих факторов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8A2BD5" w:rsidRPr="008A2BD5">
        <w:rPr>
          <w:rFonts w:ascii="Times New Roman" w:eastAsia="Calibri" w:hAnsi="Times New Roman" w:cs="Times New Roman"/>
          <w:sz w:val="28"/>
          <w:szCs w:val="30"/>
        </w:rPr>
        <w:t>занимает восприятие населением науки, технологий и инноваций.</w:t>
      </w:r>
    </w:p>
    <w:p w:rsidR="00A1455A" w:rsidRDefault="00A1455A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Следует отметить тенденцию, что с</w:t>
      </w:r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траны, в которых научная карьера рассматривается жителями в качестве </w:t>
      </w:r>
      <w:r w:rsidR="00404B2B">
        <w:rPr>
          <w:rFonts w:ascii="Times New Roman" w:eastAsia="Calibri" w:hAnsi="Times New Roman" w:cs="Times New Roman"/>
          <w:sz w:val="28"/>
          <w:szCs w:val="30"/>
        </w:rPr>
        <w:t>«</w:t>
      </w:r>
      <w:r w:rsidRPr="00A1455A">
        <w:rPr>
          <w:rFonts w:ascii="Times New Roman" w:eastAsia="Calibri" w:hAnsi="Times New Roman" w:cs="Times New Roman"/>
          <w:sz w:val="28"/>
          <w:szCs w:val="30"/>
        </w:rPr>
        <w:t>удачного</w:t>
      </w:r>
      <w:r w:rsidR="00404B2B">
        <w:rPr>
          <w:rFonts w:ascii="Times New Roman" w:eastAsia="Calibri" w:hAnsi="Times New Roman" w:cs="Times New Roman"/>
          <w:sz w:val="28"/>
          <w:szCs w:val="30"/>
        </w:rPr>
        <w:t>»</w:t>
      </w:r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 выбора профессионального пути, имеют достаточно высокие позиции по уровню инновационного развития</w:t>
      </w:r>
      <w:r>
        <w:rPr>
          <w:rFonts w:ascii="Times New Roman" w:eastAsia="Calibri" w:hAnsi="Times New Roman" w:cs="Times New Roman"/>
          <w:sz w:val="28"/>
          <w:szCs w:val="30"/>
        </w:rPr>
        <w:t xml:space="preserve">: </w:t>
      </w:r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 </w:t>
      </w:r>
      <w:r>
        <w:rPr>
          <w:rFonts w:ascii="Times New Roman" w:eastAsia="Calibri" w:hAnsi="Times New Roman" w:cs="Times New Roman"/>
          <w:sz w:val="28"/>
          <w:szCs w:val="30"/>
        </w:rPr>
        <w:t>н</w:t>
      </w:r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апример, США, где более 80% населения приветствуют выбор научной карьеры своими детьми, заняли второе место в Глобальном инновационном индексе (ГИИ, </w:t>
      </w:r>
      <w:proofErr w:type="spellStart"/>
      <w:r w:rsidRPr="00A1455A">
        <w:rPr>
          <w:rFonts w:ascii="Times New Roman" w:eastAsia="Calibri" w:hAnsi="Times New Roman" w:cs="Times New Roman"/>
          <w:sz w:val="28"/>
          <w:szCs w:val="30"/>
        </w:rPr>
        <w:t>Global</w:t>
      </w:r>
      <w:proofErr w:type="spellEnd"/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 </w:t>
      </w:r>
      <w:proofErr w:type="spellStart"/>
      <w:r w:rsidRPr="00A1455A">
        <w:rPr>
          <w:rFonts w:ascii="Times New Roman" w:eastAsia="Calibri" w:hAnsi="Times New Roman" w:cs="Times New Roman"/>
          <w:sz w:val="28"/>
          <w:szCs w:val="30"/>
        </w:rPr>
        <w:t>Innovation</w:t>
      </w:r>
      <w:proofErr w:type="spellEnd"/>
      <w:r w:rsidRPr="00A1455A">
        <w:rPr>
          <w:rFonts w:ascii="Times New Roman" w:eastAsia="Calibri" w:hAnsi="Times New Roman" w:cs="Times New Roman"/>
          <w:sz w:val="28"/>
          <w:szCs w:val="30"/>
        </w:rPr>
        <w:t xml:space="preserve"> </w:t>
      </w:r>
      <w:proofErr w:type="spellStart"/>
      <w:r w:rsidRPr="00A1455A">
        <w:rPr>
          <w:rFonts w:ascii="Times New Roman" w:eastAsia="Calibri" w:hAnsi="Times New Roman" w:cs="Times New Roman"/>
          <w:sz w:val="28"/>
          <w:szCs w:val="30"/>
        </w:rPr>
        <w:t>Index</w:t>
      </w:r>
      <w:proofErr w:type="spellEnd"/>
      <w:r w:rsidRPr="00A1455A">
        <w:rPr>
          <w:rFonts w:ascii="Times New Roman" w:eastAsia="Calibri" w:hAnsi="Times New Roman" w:cs="Times New Roman"/>
          <w:sz w:val="28"/>
          <w:szCs w:val="30"/>
        </w:rPr>
        <w:t>) среди 132 стран в 2022 году</w:t>
      </w:r>
      <w:r w:rsidR="0003712D">
        <w:rPr>
          <w:rStyle w:val="a7"/>
          <w:rFonts w:ascii="Times New Roman" w:eastAsia="Calibri" w:hAnsi="Times New Roman" w:cs="Times New Roman"/>
          <w:sz w:val="28"/>
          <w:szCs w:val="30"/>
        </w:rPr>
        <w:footnoteReference w:id="2"/>
      </w:r>
      <w:r w:rsidRPr="00A1455A">
        <w:rPr>
          <w:rFonts w:ascii="Times New Roman" w:eastAsia="Calibri" w:hAnsi="Times New Roman" w:cs="Times New Roman"/>
          <w:sz w:val="28"/>
          <w:szCs w:val="30"/>
        </w:rPr>
        <w:t>.</w:t>
      </w:r>
    </w:p>
    <w:p w:rsidR="0003712D" w:rsidRDefault="0003712D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03712D">
        <w:rPr>
          <w:rFonts w:ascii="Times New Roman" w:eastAsia="Calibri" w:hAnsi="Times New Roman" w:cs="Times New Roman"/>
          <w:sz w:val="28"/>
          <w:szCs w:val="30"/>
        </w:rPr>
        <w:t>Для легитимации в общественном дискурсе идеи развития страны государство начинает популяризировать соответствующий «нарратив»: активно идет формирование в массовом сознании идеи необходимости, престижности, чрезвычайной важности научной деятельности.</w:t>
      </w:r>
      <w:r>
        <w:rPr>
          <w:rFonts w:ascii="Times New Roman" w:eastAsia="Calibri" w:hAnsi="Times New Roman" w:cs="Times New Roman"/>
          <w:sz w:val="28"/>
          <w:szCs w:val="30"/>
        </w:rPr>
        <w:t xml:space="preserve"> Возможно, это стало причиной того, за период с 2016 по 2019 гг. </w:t>
      </w:r>
      <w:r w:rsidRPr="0003712D">
        <w:rPr>
          <w:rFonts w:ascii="Times New Roman" w:eastAsia="Calibri" w:hAnsi="Times New Roman" w:cs="Times New Roman"/>
          <w:sz w:val="28"/>
          <w:szCs w:val="30"/>
        </w:rPr>
        <w:t>доля россиян, приветствующих выбор научной карьеры своими детьми, увеличилась с 32 до 62%. Тем не менее</w:t>
      </w:r>
      <w:r w:rsidR="002F381E">
        <w:rPr>
          <w:rFonts w:ascii="Times New Roman" w:eastAsia="Calibri" w:hAnsi="Times New Roman" w:cs="Times New Roman"/>
          <w:sz w:val="28"/>
          <w:szCs w:val="30"/>
        </w:rPr>
        <w:t>,</w:t>
      </w:r>
      <w:r w:rsidRPr="0003712D">
        <w:rPr>
          <w:rFonts w:ascii="Times New Roman" w:eastAsia="Calibri" w:hAnsi="Times New Roman" w:cs="Times New Roman"/>
          <w:sz w:val="28"/>
          <w:szCs w:val="30"/>
        </w:rPr>
        <w:t xml:space="preserve"> российские показатели </w:t>
      </w:r>
      <w:r w:rsidR="00697600">
        <w:rPr>
          <w:rFonts w:ascii="Times New Roman" w:eastAsia="Calibri" w:hAnsi="Times New Roman" w:cs="Times New Roman"/>
          <w:sz w:val="28"/>
          <w:szCs w:val="30"/>
        </w:rPr>
        <w:t>на данный момент уступают</w:t>
      </w:r>
      <w:r w:rsidRPr="0003712D">
        <w:rPr>
          <w:rFonts w:ascii="Times New Roman" w:eastAsia="Calibri" w:hAnsi="Times New Roman" w:cs="Times New Roman"/>
          <w:sz w:val="28"/>
          <w:szCs w:val="30"/>
        </w:rPr>
        <w:t xml:space="preserve"> более высоки</w:t>
      </w:r>
      <w:r w:rsidR="00697600">
        <w:rPr>
          <w:rFonts w:ascii="Times New Roman" w:eastAsia="Calibri" w:hAnsi="Times New Roman" w:cs="Times New Roman"/>
          <w:sz w:val="28"/>
          <w:szCs w:val="30"/>
        </w:rPr>
        <w:t>м значениям</w:t>
      </w:r>
      <w:r w:rsidRPr="0003712D">
        <w:rPr>
          <w:rFonts w:ascii="Times New Roman" w:eastAsia="Calibri" w:hAnsi="Times New Roman" w:cs="Times New Roman"/>
          <w:sz w:val="28"/>
          <w:szCs w:val="30"/>
        </w:rPr>
        <w:t>, зафиксированны</w:t>
      </w:r>
      <w:r w:rsidR="00697600">
        <w:rPr>
          <w:rFonts w:ascii="Times New Roman" w:eastAsia="Calibri" w:hAnsi="Times New Roman" w:cs="Times New Roman"/>
          <w:sz w:val="28"/>
          <w:szCs w:val="30"/>
        </w:rPr>
        <w:t>м, на</w:t>
      </w:r>
      <w:r w:rsidRPr="0003712D">
        <w:rPr>
          <w:rFonts w:ascii="Times New Roman" w:eastAsia="Calibri" w:hAnsi="Times New Roman" w:cs="Times New Roman"/>
          <w:sz w:val="28"/>
          <w:szCs w:val="30"/>
        </w:rPr>
        <w:t xml:space="preserve">пример, </w:t>
      </w:r>
      <w:r w:rsidR="00697600">
        <w:rPr>
          <w:rFonts w:ascii="Times New Roman" w:eastAsia="Calibri" w:hAnsi="Times New Roman" w:cs="Times New Roman"/>
          <w:sz w:val="28"/>
          <w:szCs w:val="30"/>
        </w:rPr>
        <w:t>в</w:t>
      </w:r>
      <w:r w:rsidRPr="0003712D">
        <w:rPr>
          <w:rFonts w:ascii="Times New Roman" w:eastAsia="Calibri" w:hAnsi="Times New Roman" w:cs="Times New Roman"/>
          <w:sz w:val="28"/>
          <w:szCs w:val="30"/>
        </w:rPr>
        <w:t xml:space="preserve"> Израиле (77%)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 или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 США (80%)</w:t>
      </w:r>
      <w:r w:rsidR="002F381E">
        <w:rPr>
          <w:rStyle w:val="a7"/>
          <w:rFonts w:ascii="Times New Roman" w:eastAsia="Calibri" w:hAnsi="Times New Roman" w:cs="Times New Roman"/>
          <w:sz w:val="28"/>
          <w:szCs w:val="30"/>
        </w:rPr>
        <w:footnoteReference w:id="3"/>
      </w:r>
      <w:r w:rsidRPr="0003712D">
        <w:rPr>
          <w:rFonts w:ascii="Times New Roman" w:eastAsia="Calibri" w:hAnsi="Times New Roman" w:cs="Times New Roman"/>
          <w:sz w:val="28"/>
          <w:szCs w:val="30"/>
        </w:rPr>
        <w:t>.</w:t>
      </w:r>
    </w:p>
    <w:p w:rsidR="002F381E" w:rsidRDefault="002F381E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2F381E">
        <w:rPr>
          <w:rFonts w:ascii="Times New Roman" w:eastAsia="Calibri" w:hAnsi="Times New Roman" w:cs="Times New Roman"/>
          <w:sz w:val="28"/>
          <w:szCs w:val="30"/>
        </w:rPr>
        <w:t>Чтобы оценить отношение россиян к науке и инновациям</w:t>
      </w:r>
      <w:r>
        <w:rPr>
          <w:rFonts w:ascii="Times New Roman" w:eastAsia="Calibri" w:hAnsi="Times New Roman" w:cs="Times New Roman"/>
          <w:sz w:val="28"/>
          <w:szCs w:val="30"/>
        </w:rPr>
        <w:t>,</w:t>
      </w:r>
      <w:r w:rsidRPr="002F381E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697600">
        <w:rPr>
          <w:rFonts w:ascii="Times New Roman" w:eastAsia="Calibri" w:hAnsi="Times New Roman" w:cs="Times New Roman"/>
          <w:sz w:val="28"/>
          <w:szCs w:val="30"/>
        </w:rPr>
        <w:t>некоторыми</w:t>
      </w:r>
      <w:r w:rsidRPr="002F381E">
        <w:rPr>
          <w:rFonts w:ascii="Times New Roman" w:eastAsia="Calibri" w:hAnsi="Times New Roman" w:cs="Times New Roman"/>
          <w:sz w:val="28"/>
          <w:szCs w:val="30"/>
        </w:rPr>
        <w:t xml:space="preserve"> российски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ми научными </w:t>
      </w:r>
      <w:r w:rsidRPr="002F381E">
        <w:rPr>
          <w:rFonts w:ascii="Times New Roman" w:eastAsia="Calibri" w:hAnsi="Times New Roman" w:cs="Times New Roman"/>
          <w:sz w:val="28"/>
          <w:szCs w:val="30"/>
        </w:rPr>
        <w:t>организаци</w:t>
      </w:r>
      <w:r w:rsidR="00697600">
        <w:rPr>
          <w:rFonts w:ascii="Times New Roman" w:eastAsia="Calibri" w:hAnsi="Times New Roman" w:cs="Times New Roman"/>
          <w:sz w:val="28"/>
          <w:szCs w:val="30"/>
        </w:rPr>
        <w:t>ями</w:t>
      </w:r>
      <w:r w:rsidRPr="002F381E">
        <w:rPr>
          <w:rFonts w:ascii="Times New Roman" w:eastAsia="Calibri" w:hAnsi="Times New Roman" w:cs="Times New Roman"/>
          <w:sz w:val="28"/>
          <w:szCs w:val="30"/>
        </w:rPr>
        <w:t xml:space="preserve"> (НИУ ВШЭ, Институт психологии </w:t>
      </w:r>
      <w:r w:rsidR="00697600">
        <w:rPr>
          <w:rFonts w:ascii="Times New Roman" w:eastAsia="Calibri" w:hAnsi="Times New Roman" w:cs="Times New Roman"/>
          <w:sz w:val="28"/>
          <w:szCs w:val="30"/>
        </w:rPr>
        <w:t>РАН), в том числе, центрами</w:t>
      </w:r>
      <w:r w:rsidRPr="002F381E">
        <w:rPr>
          <w:rFonts w:ascii="Times New Roman" w:eastAsia="Calibri" w:hAnsi="Times New Roman" w:cs="Times New Roman"/>
          <w:sz w:val="28"/>
          <w:szCs w:val="30"/>
        </w:rPr>
        <w:t xml:space="preserve"> изучения общественного мнения (ВЦИОМ), </w:t>
      </w:r>
      <w:r w:rsidRPr="002F381E">
        <w:rPr>
          <w:rFonts w:ascii="Times New Roman" w:eastAsia="Calibri" w:hAnsi="Times New Roman" w:cs="Times New Roman"/>
          <w:sz w:val="28"/>
          <w:szCs w:val="30"/>
        </w:rPr>
        <w:lastRenderedPageBreak/>
        <w:t>проводятся социологические исследования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 на регулярной основе</w:t>
      </w:r>
      <w:r w:rsidRPr="002F381E">
        <w:rPr>
          <w:rFonts w:ascii="Times New Roman" w:eastAsia="Calibri" w:hAnsi="Times New Roman" w:cs="Times New Roman"/>
          <w:sz w:val="28"/>
          <w:szCs w:val="30"/>
        </w:rPr>
        <w:t>.</w:t>
      </w:r>
      <w:r>
        <w:rPr>
          <w:rFonts w:ascii="Times New Roman" w:eastAsia="Calibri" w:hAnsi="Times New Roman" w:cs="Times New Roman"/>
          <w:sz w:val="28"/>
          <w:szCs w:val="30"/>
        </w:rPr>
        <w:t xml:space="preserve"> Однако </w:t>
      </w:r>
      <w:r w:rsidR="00404B2B">
        <w:rPr>
          <w:rFonts w:ascii="Times New Roman" w:eastAsia="Calibri" w:hAnsi="Times New Roman" w:cs="Times New Roman"/>
          <w:sz w:val="28"/>
          <w:szCs w:val="30"/>
        </w:rPr>
        <w:t xml:space="preserve">их результаты </w:t>
      </w:r>
      <w:r>
        <w:rPr>
          <w:rFonts w:ascii="Times New Roman" w:eastAsia="Calibri" w:hAnsi="Times New Roman" w:cs="Times New Roman"/>
          <w:sz w:val="28"/>
          <w:szCs w:val="30"/>
        </w:rPr>
        <w:t>не позволяют  учесть региональную специфику вопроса.</w:t>
      </w:r>
    </w:p>
    <w:p w:rsidR="008E66E2" w:rsidRDefault="00513D50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13D50">
        <w:rPr>
          <w:rFonts w:ascii="Times New Roman" w:eastAsia="Calibri" w:hAnsi="Times New Roman" w:cs="Times New Roman"/>
          <w:sz w:val="28"/>
          <w:szCs w:val="30"/>
        </w:rPr>
        <w:t xml:space="preserve">Объектом </w:t>
      </w:r>
      <w:r w:rsidR="00404B2B">
        <w:rPr>
          <w:rFonts w:ascii="Times New Roman" w:eastAsia="Calibri" w:hAnsi="Times New Roman" w:cs="Times New Roman"/>
          <w:sz w:val="28"/>
          <w:szCs w:val="30"/>
        </w:rPr>
        <w:t xml:space="preserve">в рамках настоящего </w:t>
      </w:r>
      <w:r w:rsidRPr="00513D50">
        <w:rPr>
          <w:rFonts w:ascii="Times New Roman" w:eastAsia="Calibri" w:hAnsi="Times New Roman" w:cs="Times New Roman"/>
          <w:sz w:val="28"/>
          <w:szCs w:val="30"/>
        </w:rPr>
        <w:t>исследова</w:t>
      </w:r>
      <w:r>
        <w:rPr>
          <w:rFonts w:ascii="Times New Roman" w:eastAsia="Calibri" w:hAnsi="Times New Roman" w:cs="Times New Roman"/>
          <w:sz w:val="28"/>
          <w:szCs w:val="30"/>
        </w:rPr>
        <w:t xml:space="preserve">ния является население региона. </w:t>
      </w:r>
      <w:r w:rsidR="00A1455A">
        <w:rPr>
          <w:rFonts w:ascii="Times New Roman" w:eastAsia="Calibri" w:hAnsi="Times New Roman" w:cs="Times New Roman"/>
          <w:sz w:val="28"/>
          <w:szCs w:val="30"/>
        </w:rPr>
        <w:t>Ц</w:t>
      </w:r>
      <w:r>
        <w:rPr>
          <w:rFonts w:ascii="Times New Roman" w:eastAsia="Calibri" w:hAnsi="Times New Roman" w:cs="Times New Roman"/>
          <w:sz w:val="28"/>
          <w:szCs w:val="30"/>
        </w:rPr>
        <w:t>ель</w:t>
      </w:r>
      <w:r w:rsidR="00A1455A" w:rsidRPr="00A1455A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03712D">
        <w:rPr>
          <w:rFonts w:ascii="Times New Roman" w:eastAsia="Calibri" w:hAnsi="Times New Roman" w:cs="Times New Roman"/>
          <w:sz w:val="28"/>
          <w:szCs w:val="30"/>
        </w:rPr>
        <w:t>исследования</w:t>
      </w:r>
      <w:r>
        <w:rPr>
          <w:rFonts w:ascii="Times New Roman" w:eastAsia="Calibri" w:hAnsi="Times New Roman" w:cs="Times New Roman"/>
          <w:sz w:val="28"/>
          <w:szCs w:val="30"/>
        </w:rPr>
        <w:t xml:space="preserve"> – </w:t>
      </w:r>
      <w:r w:rsidR="00A1455A" w:rsidRPr="00A1455A">
        <w:rPr>
          <w:rFonts w:ascii="Times New Roman" w:eastAsia="Calibri" w:hAnsi="Times New Roman" w:cs="Times New Roman"/>
          <w:sz w:val="28"/>
          <w:szCs w:val="30"/>
        </w:rPr>
        <w:t>анализ восприятия науки и инноваций населением на региональном уровне.</w:t>
      </w:r>
      <w:r w:rsidR="0003712D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5B5F31">
        <w:rPr>
          <w:rFonts w:ascii="Times New Roman" w:eastAsia="Calibri" w:hAnsi="Times New Roman" w:cs="Times New Roman"/>
          <w:sz w:val="28"/>
          <w:szCs w:val="30"/>
        </w:rPr>
        <w:t xml:space="preserve">Для достижения поставленной цели был </w:t>
      </w:r>
      <w:r w:rsidR="005B5F31" w:rsidRPr="005B5F31">
        <w:rPr>
          <w:rFonts w:ascii="Times New Roman" w:eastAsia="Calibri" w:hAnsi="Times New Roman" w:cs="Times New Roman"/>
          <w:sz w:val="28"/>
          <w:szCs w:val="30"/>
        </w:rPr>
        <w:t>разработ</w:t>
      </w:r>
      <w:r w:rsidR="005B5F31">
        <w:rPr>
          <w:rFonts w:ascii="Times New Roman" w:eastAsia="Calibri" w:hAnsi="Times New Roman" w:cs="Times New Roman"/>
          <w:sz w:val="28"/>
          <w:szCs w:val="30"/>
        </w:rPr>
        <w:t>ан</w:t>
      </w:r>
      <w:r w:rsidR="005B5F31" w:rsidRPr="005B5F31">
        <w:rPr>
          <w:rFonts w:ascii="Times New Roman" w:eastAsia="Calibri" w:hAnsi="Times New Roman" w:cs="Times New Roman"/>
          <w:sz w:val="28"/>
          <w:szCs w:val="30"/>
        </w:rPr>
        <w:t xml:space="preserve"> и апроб</w:t>
      </w:r>
      <w:r w:rsidR="005B5F31">
        <w:rPr>
          <w:rFonts w:ascii="Times New Roman" w:eastAsia="Calibri" w:hAnsi="Times New Roman" w:cs="Times New Roman"/>
          <w:sz w:val="28"/>
          <w:szCs w:val="30"/>
        </w:rPr>
        <w:t>ирован инструментарий</w:t>
      </w:r>
      <w:r w:rsidR="007B683D">
        <w:rPr>
          <w:rFonts w:ascii="Times New Roman" w:eastAsia="Calibri" w:hAnsi="Times New Roman" w:cs="Times New Roman"/>
          <w:sz w:val="28"/>
          <w:szCs w:val="30"/>
        </w:rPr>
        <w:t>, позволяющий</w:t>
      </w:r>
      <w:r w:rsidR="005B5F31" w:rsidRPr="005B5F31">
        <w:rPr>
          <w:rFonts w:ascii="Times New Roman" w:eastAsia="Calibri" w:hAnsi="Times New Roman" w:cs="Times New Roman"/>
          <w:sz w:val="28"/>
          <w:szCs w:val="30"/>
        </w:rPr>
        <w:t xml:space="preserve"> оценить отношение жителей Вологодской области к проблемам развития науки в стране и регионе</w:t>
      </w:r>
      <w:r w:rsidR="005B5F31">
        <w:rPr>
          <w:rFonts w:ascii="Times New Roman" w:eastAsia="Calibri" w:hAnsi="Times New Roman" w:cs="Times New Roman"/>
          <w:sz w:val="28"/>
          <w:szCs w:val="30"/>
        </w:rPr>
        <w:t>.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 Это позволи</w:t>
      </w:r>
      <w:r w:rsidR="007B683D">
        <w:rPr>
          <w:rFonts w:ascii="Times New Roman" w:eastAsia="Calibri" w:hAnsi="Times New Roman" w:cs="Times New Roman"/>
          <w:sz w:val="28"/>
          <w:szCs w:val="30"/>
        </w:rPr>
        <w:t>ло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 выявить отдельные проблемы научно-технологического развития в регионе и </w:t>
      </w:r>
      <w:r w:rsidR="007B683D">
        <w:rPr>
          <w:rFonts w:ascii="Times New Roman" w:eastAsia="Calibri" w:hAnsi="Times New Roman" w:cs="Times New Roman"/>
          <w:sz w:val="28"/>
          <w:szCs w:val="30"/>
        </w:rPr>
        <w:t>разработать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 пути их решения.</w:t>
      </w:r>
    </w:p>
    <w:p w:rsidR="005B5F31" w:rsidRPr="005B5F31" w:rsidRDefault="005B5F31" w:rsidP="005B5F31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b/>
          <w:sz w:val="28"/>
          <w:szCs w:val="30"/>
        </w:rPr>
        <w:t>Обзор литературы.</w:t>
      </w:r>
      <w:r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Pr="005B5F31">
        <w:rPr>
          <w:rFonts w:ascii="Times New Roman" w:eastAsia="Calibri" w:hAnsi="Times New Roman" w:cs="Times New Roman"/>
          <w:sz w:val="28"/>
          <w:szCs w:val="30"/>
        </w:rPr>
        <w:t xml:space="preserve">Изучать общественное мнение о науке, инновациях крайне необходимо. </w:t>
      </w:r>
    </w:p>
    <w:p w:rsidR="00697600" w:rsidRDefault="005B5F31" w:rsidP="00697600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sz w:val="28"/>
          <w:szCs w:val="30"/>
        </w:rPr>
        <w:t>Как отмечает автор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>[</w:t>
      </w:r>
      <w:r w:rsidR="007B683D">
        <w:rPr>
          <w:rFonts w:ascii="Times New Roman" w:eastAsia="Calibri" w:hAnsi="Times New Roman" w:cs="Times New Roman"/>
          <w:sz w:val="28"/>
          <w:szCs w:val="30"/>
        </w:rPr>
        <w:t>1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>]</w:t>
      </w:r>
      <w:r w:rsidR="00697600">
        <w:rPr>
          <w:rFonts w:ascii="Times New Roman" w:eastAsia="Calibri" w:hAnsi="Times New Roman" w:cs="Times New Roman"/>
          <w:sz w:val="28"/>
          <w:szCs w:val="30"/>
        </w:rPr>
        <w:t>, п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реобразование типа </w:t>
      </w:r>
      <w:r w:rsidR="007B683D">
        <w:rPr>
          <w:rFonts w:ascii="Times New Roman" w:eastAsia="Calibri" w:hAnsi="Times New Roman" w:cs="Times New Roman"/>
          <w:sz w:val="28"/>
          <w:szCs w:val="30"/>
        </w:rPr>
        <w:t xml:space="preserve">взаимодействия 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общества и науки </w:t>
      </w:r>
      <w:r w:rsidR="007B683D">
        <w:rPr>
          <w:rFonts w:ascii="Times New Roman" w:eastAsia="Calibri" w:hAnsi="Times New Roman" w:cs="Times New Roman"/>
          <w:sz w:val="28"/>
          <w:szCs w:val="30"/>
        </w:rPr>
        <w:t>из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меняет правила </w:t>
      </w:r>
      <w:r w:rsidR="007B683D">
        <w:rPr>
          <w:rFonts w:ascii="Times New Roman" w:eastAsia="Calibri" w:hAnsi="Times New Roman" w:cs="Times New Roman"/>
          <w:sz w:val="28"/>
          <w:szCs w:val="30"/>
        </w:rPr>
        <w:t>«общения»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: </w:t>
      </w:r>
      <w:r w:rsidR="007B683D">
        <w:rPr>
          <w:rFonts w:ascii="Times New Roman" w:eastAsia="Calibri" w:hAnsi="Times New Roman" w:cs="Times New Roman"/>
          <w:sz w:val="28"/>
          <w:szCs w:val="30"/>
        </w:rPr>
        <w:t>общество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7B683D">
        <w:rPr>
          <w:rFonts w:ascii="Times New Roman" w:eastAsia="Calibri" w:hAnsi="Times New Roman" w:cs="Times New Roman"/>
          <w:sz w:val="28"/>
          <w:szCs w:val="30"/>
        </w:rPr>
        <w:t xml:space="preserve">становится 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>активн</w:t>
      </w:r>
      <w:r w:rsidR="007B683D">
        <w:rPr>
          <w:rFonts w:ascii="Times New Roman" w:eastAsia="Calibri" w:hAnsi="Times New Roman" w:cs="Times New Roman"/>
          <w:sz w:val="28"/>
          <w:szCs w:val="30"/>
        </w:rPr>
        <w:t>ым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 субъект</w:t>
      </w:r>
      <w:r w:rsidR="007B683D">
        <w:rPr>
          <w:rFonts w:ascii="Times New Roman" w:eastAsia="Calibri" w:hAnsi="Times New Roman" w:cs="Times New Roman"/>
          <w:sz w:val="28"/>
          <w:szCs w:val="30"/>
        </w:rPr>
        <w:t>ом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 коммуникации, который будет «</w:t>
      </w:r>
      <w:r w:rsidR="007B683D">
        <w:rPr>
          <w:rFonts w:ascii="Times New Roman" w:eastAsia="Calibri" w:hAnsi="Times New Roman" w:cs="Times New Roman"/>
          <w:sz w:val="28"/>
          <w:szCs w:val="30"/>
        </w:rPr>
        <w:t>сообщать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>» науке о с</w:t>
      </w:r>
      <w:r w:rsidR="007B683D">
        <w:rPr>
          <w:rFonts w:ascii="Times New Roman" w:eastAsia="Calibri" w:hAnsi="Times New Roman" w:cs="Times New Roman"/>
          <w:sz w:val="28"/>
          <w:szCs w:val="30"/>
        </w:rPr>
        <w:t>воих</w:t>
      </w:r>
      <w:r w:rsidR="00697600" w:rsidRPr="005B5F31">
        <w:rPr>
          <w:rFonts w:ascii="Times New Roman" w:eastAsia="Calibri" w:hAnsi="Times New Roman" w:cs="Times New Roman"/>
          <w:sz w:val="28"/>
          <w:szCs w:val="30"/>
        </w:rPr>
        <w:t xml:space="preserve"> потребностях.</w:t>
      </w:r>
      <w:r w:rsidR="00697600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7B683D">
        <w:rPr>
          <w:rFonts w:ascii="Times New Roman" w:eastAsia="Calibri" w:hAnsi="Times New Roman" w:cs="Times New Roman"/>
          <w:sz w:val="28"/>
          <w:szCs w:val="30"/>
        </w:rPr>
        <w:t xml:space="preserve">Следовательно, 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население, в конечном счете, </w:t>
      </w:r>
      <w:r w:rsidR="007B683D">
        <w:rPr>
          <w:rFonts w:ascii="Times New Roman" w:eastAsia="Calibri" w:hAnsi="Times New Roman" w:cs="Times New Roman"/>
          <w:sz w:val="28"/>
          <w:szCs w:val="30"/>
        </w:rPr>
        <w:t>продуцирует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 спрос на научные исследования и разработки.</w:t>
      </w:r>
    </w:p>
    <w:p w:rsidR="00697600" w:rsidRDefault="007B683D" w:rsidP="00697600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Как отмечает исследователь [2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], уровень социально-экономического роста и конкурентоспособности </w:t>
      </w:r>
      <w:r>
        <w:rPr>
          <w:rFonts w:ascii="Times New Roman" w:eastAsia="Calibri" w:hAnsi="Times New Roman" w:cs="Times New Roman"/>
          <w:sz w:val="28"/>
          <w:szCs w:val="30"/>
        </w:rPr>
        <w:t>з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>ависи</w:t>
      </w:r>
      <w:r>
        <w:rPr>
          <w:rFonts w:ascii="Times New Roman" w:eastAsia="Calibri" w:hAnsi="Times New Roman" w:cs="Times New Roman"/>
          <w:sz w:val="28"/>
          <w:szCs w:val="30"/>
        </w:rPr>
        <w:t>т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 не только от развития науки и технологий, но и от способностей </w:t>
      </w:r>
      <w:r>
        <w:rPr>
          <w:rFonts w:ascii="Times New Roman" w:eastAsia="Calibri" w:hAnsi="Times New Roman" w:cs="Times New Roman"/>
          <w:sz w:val="28"/>
          <w:szCs w:val="30"/>
        </w:rPr>
        <w:t>социума</w:t>
      </w:r>
      <w:r w:rsidR="00697600" w:rsidRPr="00697600">
        <w:rPr>
          <w:rFonts w:ascii="Times New Roman" w:eastAsia="Calibri" w:hAnsi="Times New Roman" w:cs="Times New Roman"/>
          <w:sz w:val="28"/>
          <w:szCs w:val="30"/>
        </w:rPr>
        <w:t xml:space="preserve"> воспринимать инновации, степени его приспособления к новым направлениям экономического развития.</w:t>
      </w:r>
    </w:p>
    <w:p w:rsidR="00697600" w:rsidRPr="005B5F31" w:rsidRDefault="00697600" w:rsidP="00697600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 xml:space="preserve">В этом контексте хотелось бы привести тезис </w:t>
      </w:r>
      <w:r w:rsidR="00513D50">
        <w:rPr>
          <w:rFonts w:ascii="Times New Roman" w:eastAsia="Calibri" w:hAnsi="Times New Roman" w:cs="Times New Roman"/>
          <w:sz w:val="28"/>
          <w:szCs w:val="30"/>
        </w:rPr>
        <w:t>автора</w:t>
      </w:r>
      <w:r w:rsidR="00513D50" w:rsidRPr="00697600">
        <w:rPr>
          <w:rFonts w:ascii="Times New Roman" w:eastAsia="Calibri" w:hAnsi="Times New Roman" w:cs="Times New Roman"/>
          <w:sz w:val="28"/>
          <w:szCs w:val="30"/>
        </w:rPr>
        <w:t xml:space="preserve"> «теории креативного класса»</w:t>
      </w:r>
      <w:r w:rsidRPr="00697600">
        <w:rPr>
          <w:rFonts w:ascii="Times New Roman" w:eastAsia="Calibri" w:hAnsi="Times New Roman" w:cs="Times New Roman"/>
          <w:sz w:val="28"/>
          <w:szCs w:val="30"/>
        </w:rPr>
        <w:t xml:space="preserve"> Ричард</w:t>
      </w:r>
      <w:r>
        <w:rPr>
          <w:rFonts w:ascii="Times New Roman" w:eastAsia="Calibri" w:hAnsi="Times New Roman" w:cs="Times New Roman"/>
          <w:sz w:val="28"/>
          <w:szCs w:val="30"/>
        </w:rPr>
        <w:t>а Флориды</w:t>
      </w:r>
      <w:r w:rsidRPr="00697600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513D50">
        <w:rPr>
          <w:rFonts w:ascii="Times New Roman" w:eastAsia="Calibri" w:hAnsi="Times New Roman" w:cs="Times New Roman"/>
          <w:sz w:val="28"/>
          <w:szCs w:val="30"/>
        </w:rPr>
        <w:t xml:space="preserve">о </w:t>
      </w:r>
      <w:r w:rsidRPr="00697600">
        <w:rPr>
          <w:rFonts w:ascii="Times New Roman" w:eastAsia="Calibri" w:hAnsi="Times New Roman" w:cs="Times New Roman"/>
          <w:sz w:val="28"/>
          <w:szCs w:val="30"/>
        </w:rPr>
        <w:t>том, что «чем общество более восприимчиво к науке и инновациям, тем активнее в нем осущес</w:t>
      </w:r>
      <w:r w:rsidR="00513D50">
        <w:rPr>
          <w:rFonts w:ascii="Times New Roman" w:eastAsia="Calibri" w:hAnsi="Times New Roman" w:cs="Times New Roman"/>
          <w:sz w:val="28"/>
          <w:szCs w:val="30"/>
        </w:rPr>
        <w:t>твляются процессы инновационного</w:t>
      </w:r>
      <w:r w:rsidR="007B683D">
        <w:rPr>
          <w:rFonts w:ascii="Times New Roman" w:eastAsia="Calibri" w:hAnsi="Times New Roman" w:cs="Times New Roman"/>
          <w:sz w:val="28"/>
          <w:szCs w:val="30"/>
        </w:rPr>
        <w:t xml:space="preserve"> развития» [3</w:t>
      </w:r>
      <w:r w:rsidRPr="00697600">
        <w:rPr>
          <w:rFonts w:ascii="Times New Roman" w:eastAsia="Calibri" w:hAnsi="Times New Roman" w:cs="Times New Roman"/>
          <w:sz w:val="28"/>
          <w:szCs w:val="30"/>
        </w:rPr>
        <w:t>].</w:t>
      </w:r>
    </w:p>
    <w:p w:rsidR="005B5F31" w:rsidRPr="005B5F31" w:rsidRDefault="005B5F31" w:rsidP="005B5F31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b/>
          <w:sz w:val="28"/>
          <w:szCs w:val="30"/>
        </w:rPr>
        <w:t>Методология исследования.</w:t>
      </w:r>
      <w:r>
        <w:rPr>
          <w:rFonts w:ascii="Times New Roman" w:eastAsia="Calibri" w:hAnsi="Times New Roman" w:cs="Times New Roman"/>
          <w:sz w:val="28"/>
          <w:szCs w:val="30"/>
        </w:rPr>
        <w:t xml:space="preserve">  </w:t>
      </w:r>
      <w:r w:rsidRPr="005B5F31">
        <w:rPr>
          <w:rFonts w:ascii="Times New Roman" w:eastAsia="Calibri" w:hAnsi="Times New Roman" w:cs="Times New Roman"/>
          <w:sz w:val="28"/>
          <w:szCs w:val="30"/>
        </w:rPr>
        <w:t xml:space="preserve">В работе применяется </w:t>
      </w:r>
      <w:r w:rsidR="00513D50">
        <w:rPr>
          <w:rFonts w:ascii="Times New Roman" w:eastAsia="Calibri" w:hAnsi="Times New Roman" w:cs="Times New Roman"/>
          <w:sz w:val="28"/>
          <w:szCs w:val="30"/>
        </w:rPr>
        <w:t xml:space="preserve">методология системного анализа с </w:t>
      </w:r>
      <w:r w:rsidRPr="005B5F31">
        <w:rPr>
          <w:rFonts w:ascii="Times New Roman" w:eastAsia="Calibri" w:hAnsi="Times New Roman" w:cs="Times New Roman"/>
          <w:sz w:val="28"/>
          <w:szCs w:val="30"/>
        </w:rPr>
        <w:t>применением основных методов социально-экономическ</w:t>
      </w:r>
      <w:r w:rsidR="00513D50">
        <w:rPr>
          <w:rFonts w:ascii="Times New Roman" w:eastAsia="Calibri" w:hAnsi="Times New Roman" w:cs="Times New Roman"/>
          <w:sz w:val="28"/>
          <w:szCs w:val="30"/>
        </w:rPr>
        <w:t>ого исследования (количественных, качественных и прогнозных</w:t>
      </w:r>
      <w:r w:rsidRPr="005B5F31">
        <w:rPr>
          <w:rFonts w:ascii="Times New Roman" w:eastAsia="Calibri" w:hAnsi="Times New Roman" w:cs="Times New Roman"/>
          <w:sz w:val="28"/>
          <w:szCs w:val="30"/>
        </w:rPr>
        <w:t>).</w:t>
      </w:r>
    </w:p>
    <w:p w:rsidR="005B5F31" w:rsidRDefault="005B5F31" w:rsidP="005B5F31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sz w:val="28"/>
          <w:szCs w:val="30"/>
        </w:rPr>
        <w:t>Отдельным образом хотелось бы отметить использование социологического метода (анкетирование). С помощью данного метода был проведен опрос населения Вологодской области с целью выявления его восприимчивости к науке и инновациям.</w:t>
      </w:r>
    </w:p>
    <w:p w:rsidR="008C2D92" w:rsidRDefault="005B5F31" w:rsidP="008C2D92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b/>
          <w:sz w:val="28"/>
          <w:szCs w:val="30"/>
        </w:rPr>
        <w:t>Результаты и дискуссия.</w:t>
      </w:r>
      <w:r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7B683D" w:rsidRPr="007B683D">
        <w:rPr>
          <w:rFonts w:ascii="Times New Roman" w:eastAsia="Calibri" w:hAnsi="Times New Roman" w:cs="Times New Roman"/>
          <w:sz w:val="28"/>
          <w:szCs w:val="30"/>
        </w:rPr>
        <w:t xml:space="preserve">Для проведения исследования был </w:t>
      </w:r>
      <w:r w:rsidR="008C2D92">
        <w:rPr>
          <w:rFonts w:ascii="Times New Roman" w:eastAsia="Calibri" w:hAnsi="Times New Roman" w:cs="Times New Roman"/>
          <w:sz w:val="28"/>
          <w:szCs w:val="30"/>
        </w:rPr>
        <w:t xml:space="preserve">подготовлен </w:t>
      </w:r>
      <w:r w:rsidR="007B683D" w:rsidRPr="007B683D">
        <w:rPr>
          <w:rFonts w:ascii="Times New Roman" w:eastAsia="Calibri" w:hAnsi="Times New Roman" w:cs="Times New Roman"/>
          <w:sz w:val="28"/>
          <w:szCs w:val="30"/>
        </w:rPr>
        <w:t>методический инструментарий, который включил в себя разработку анкеты и ее апробацию на репрезентативной выборке.</w:t>
      </w:r>
      <w:r w:rsidR="007B683D"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8C2D92">
        <w:rPr>
          <w:rFonts w:ascii="Times New Roman" w:eastAsia="Calibri" w:hAnsi="Times New Roman" w:cs="Times New Roman"/>
          <w:sz w:val="28"/>
          <w:szCs w:val="30"/>
        </w:rPr>
        <w:t>В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сего были опрошены 1500 человек в возрасте 18 лет и старше</w:t>
      </w:r>
      <w:r w:rsidR="008C2D92">
        <w:rPr>
          <w:rFonts w:ascii="Times New Roman" w:eastAsia="Calibri" w:hAnsi="Times New Roman" w:cs="Times New Roman"/>
          <w:sz w:val="28"/>
          <w:szCs w:val="30"/>
        </w:rPr>
        <w:t xml:space="preserve">, проживающих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в городах Вологде и Череповце</w:t>
      </w:r>
      <w:r w:rsidR="008C2D92">
        <w:rPr>
          <w:rFonts w:ascii="Times New Roman" w:eastAsia="Calibri" w:hAnsi="Times New Roman" w:cs="Times New Roman"/>
          <w:sz w:val="28"/>
          <w:szCs w:val="30"/>
        </w:rPr>
        <w:t>, а также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 xml:space="preserve"> восьми районах </w:t>
      </w:r>
      <w:r w:rsidR="008C2D92">
        <w:rPr>
          <w:rFonts w:ascii="Times New Roman" w:eastAsia="Calibri" w:hAnsi="Times New Roman" w:cs="Times New Roman"/>
          <w:sz w:val="28"/>
          <w:szCs w:val="30"/>
        </w:rPr>
        <w:t xml:space="preserve">Вологодской области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 xml:space="preserve">(Бабаевском, Великоустюгском, </w:t>
      </w:r>
      <w:proofErr w:type="spellStart"/>
      <w:r w:rsidR="008C2D92" w:rsidRPr="008C2D92">
        <w:rPr>
          <w:rFonts w:ascii="Times New Roman" w:eastAsia="Calibri" w:hAnsi="Times New Roman" w:cs="Times New Roman"/>
          <w:sz w:val="28"/>
          <w:szCs w:val="30"/>
        </w:rPr>
        <w:t>Вожегодском</w:t>
      </w:r>
      <w:proofErr w:type="spellEnd"/>
      <w:r w:rsidR="008C2D92" w:rsidRPr="008C2D92">
        <w:rPr>
          <w:rFonts w:ascii="Times New Roman" w:eastAsia="Calibri" w:hAnsi="Times New Roman" w:cs="Times New Roman"/>
          <w:sz w:val="28"/>
          <w:szCs w:val="30"/>
        </w:rPr>
        <w:t xml:space="preserve">, </w:t>
      </w:r>
      <w:proofErr w:type="spellStart"/>
      <w:r w:rsidR="008C2D92" w:rsidRPr="008C2D92">
        <w:rPr>
          <w:rFonts w:ascii="Times New Roman" w:eastAsia="Calibri" w:hAnsi="Times New Roman" w:cs="Times New Roman"/>
          <w:sz w:val="28"/>
          <w:szCs w:val="30"/>
        </w:rPr>
        <w:t>Грязовецком</w:t>
      </w:r>
      <w:proofErr w:type="spellEnd"/>
      <w:r w:rsidR="008C2D92" w:rsidRPr="008C2D92">
        <w:rPr>
          <w:rFonts w:ascii="Times New Roman" w:eastAsia="Calibri" w:hAnsi="Times New Roman" w:cs="Times New Roman"/>
          <w:sz w:val="28"/>
          <w:szCs w:val="30"/>
        </w:rPr>
        <w:t xml:space="preserve">, Кирилловском, Никольском, </w:t>
      </w:r>
      <w:proofErr w:type="spellStart"/>
      <w:r w:rsidR="008C2D92" w:rsidRPr="008C2D92">
        <w:rPr>
          <w:rFonts w:ascii="Times New Roman" w:eastAsia="Calibri" w:hAnsi="Times New Roman" w:cs="Times New Roman"/>
          <w:sz w:val="28"/>
          <w:szCs w:val="30"/>
        </w:rPr>
        <w:t>Тарногском</w:t>
      </w:r>
      <w:proofErr w:type="spellEnd"/>
      <w:r w:rsidR="008C2D92">
        <w:rPr>
          <w:rFonts w:ascii="Times New Roman" w:eastAsia="Calibri" w:hAnsi="Times New Roman" w:cs="Times New Roman"/>
          <w:sz w:val="28"/>
          <w:szCs w:val="30"/>
        </w:rPr>
        <w:t xml:space="preserve"> и</w:t>
      </w:r>
      <w:r w:rsidR="008C2D92" w:rsidRPr="008C2D92">
        <w:t xml:space="preserve">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Шекснинском).</w:t>
      </w:r>
      <w:r w:rsidR="008C2D92" w:rsidRPr="008C2D92">
        <w:t xml:space="preserve">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Выборка</w:t>
      </w:r>
      <w:r w:rsidR="008C2D92">
        <w:rPr>
          <w:rFonts w:ascii="Times New Roman" w:eastAsia="Calibri" w:hAnsi="Times New Roman" w:cs="Times New Roman"/>
          <w:sz w:val="28"/>
          <w:szCs w:val="30"/>
        </w:rPr>
        <w:t xml:space="preserve"> –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целенаправленная, квотная.</w:t>
      </w:r>
      <w:r w:rsidR="008C2D92" w:rsidRPr="008C2D92">
        <w:t xml:space="preserve"> </w:t>
      </w:r>
      <w:r w:rsidR="008C2D92" w:rsidRPr="008C2D92">
        <w:rPr>
          <w:rFonts w:ascii="Times New Roman" w:eastAsia="Calibri" w:hAnsi="Times New Roman" w:cs="Times New Roman"/>
          <w:sz w:val="28"/>
          <w:szCs w:val="30"/>
        </w:rPr>
        <w:t>Ошибка выборки не превышает 3%.</w:t>
      </w:r>
    </w:p>
    <w:p w:rsidR="006A2FB4" w:rsidRDefault="005B5F31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5B5F31">
        <w:rPr>
          <w:rFonts w:ascii="Times New Roman" w:eastAsia="Calibri" w:hAnsi="Times New Roman" w:cs="Times New Roman"/>
          <w:sz w:val="28"/>
          <w:szCs w:val="30"/>
        </w:rPr>
        <w:t>Распределение ответов респондентов, принявших участие в Мониторинге общественного мнения населения Вологодской области, выглядит следующим образом:</w:t>
      </w:r>
      <w:r>
        <w:rPr>
          <w:rFonts w:ascii="Times New Roman" w:eastAsia="Calibri" w:hAnsi="Times New Roman" w:cs="Times New Roman"/>
          <w:sz w:val="28"/>
          <w:szCs w:val="30"/>
        </w:rPr>
        <w:t xml:space="preserve"> </w:t>
      </w:r>
      <w:r w:rsidR="00513D50">
        <w:rPr>
          <w:rFonts w:ascii="Times New Roman" w:eastAsia="Calibri" w:hAnsi="Times New Roman" w:cs="Times New Roman"/>
          <w:sz w:val="28"/>
          <w:szCs w:val="30"/>
        </w:rPr>
        <w:t>п</w:t>
      </w:r>
      <w:r w:rsidR="006A2FB4" w:rsidRPr="006A2FB4">
        <w:rPr>
          <w:rFonts w:ascii="Times New Roman" w:eastAsia="Calibri" w:hAnsi="Times New Roman" w:cs="Times New Roman"/>
          <w:sz w:val="28"/>
          <w:szCs w:val="30"/>
        </w:rPr>
        <w:t xml:space="preserve">орядка 40% респондентов считают, что на данный момент отечественная наука находится на подъеме (совершаются серьезные открытия, оказывающие влияние на развитие общества). Тем не менее, 16% опрошенных </w:t>
      </w:r>
      <w:r w:rsidR="006A2FB4" w:rsidRPr="006A2FB4">
        <w:rPr>
          <w:rFonts w:ascii="Times New Roman" w:eastAsia="Calibri" w:hAnsi="Times New Roman" w:cs="Times New Roman"/>
          <w:sz w:val="28"/>
          <w:szCs w:val="30"/>
        </w:rPr>
        <w:lastRenderedPageBreak/>
        <w:t xml:space="preserve">говорят о том, что российская наука находится в «застое» (какие-то открытия совершаются, но они не влияют на развитие общества). Более того, 20% населения региона убеждены, что российская наука находится на «спаде». </w:t>
      </w:r>
    </w:p>
    <w:p w:rsidR="006A2FB4" w:rsidRP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Около 36% опрошенного населения Вологодской области считает, что в целом профессия ученого является престижной. Среди жителей г. Вологды доля респондентов, выбравших данный вариант ответа, выше, чем в целом </w:t>
      </w:r>
      <w:r w:rsidR="00513D50">
        <w:rPr>
          <w:rFonts w:ascii="Times New Roman" w:eastAsia="Calibri" w:hAnsi="Times New Roman" w:cs="Times New Roman"/>
          <w:sz w:val="28"/>
          <w:szCs w:val="30"/>
        </w:rPr>
        <w:t xml:space="preserve">по </w:t>
      </w:r>
      <w:r w:rsidRPr="006A2FB4">
        <w:rPr>
          <w:rFonts w:ascii="Times New Roman" w:eastAsia="Calibri" w:hAnsi="Times New Roman" w:cs="Times New Roman"/>
          <w:sz w:val="28"/>
          <w:szCs w:val="30"/>
        </w:rPr>
        <w:t>области на 14%. Возможно, это обусловлено тем, что в Вологде сосредоточено большинство ВУЗов и на</w:t>
      </w:r>
      <w:r w:rsidR="00513D50">
        <w:rPr>
          <w:rFonts w:ascii="Times New Roman" w:eastAsia="Calibri" w:hAnsi="Times New Roman" w:cs="Times New Roman"/>
          <w:sz w:val="28"/>
          <w:szCs w:val="30"/>
        </w:rPr>
        <w:t>учных организаций</w:t>
      </w: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 региона. </w:t>
      </w:r>
    </w:p>
    <w:p w:rsidR="006A2FB4" w:rsidRP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Более 70% жителей региона убеждены в том, что российские ученые – одни из лучших в мире. Кроме того, практически половина опрошенного населения Вологодской области доверяют отечественным ученым (47,5%) и Российской академии наук (41,8%). </w:t>
      </w:r>
    </w:p>
    <w:p w:rsidR="00A1455A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>Порядка 34% опрошенных жителей Вологодской области затрудняются ответить на вопрос относительно того, хотели бы они видеть своего ребенка в роли ученого. Тем не менее, порядка 40,5 % опрошенного населения хотели бы, чтобы их сын или дочь стали научными работниками.</w:t>
      </w:r>
    </w:p>
    <w:p w:rsid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Соотнесение результатов настоящего социологического исследования с результатами опросов, приведенных </w:t>
      </w:r>
      <w:r>
        <w:rPr>
          <w:rFonts w:ascii="Times New Roman" w:eastAsia="Calibri" w:hAnsi="Times New Roman" w:cs="Times New Roman"/>
          <w:sz w:val="28"/>
          <w:szCs w:val="30"/>
        </w:rPr>
        <w:t>ВЦИОМ</w:t>
      </w:r>
      <w:r>
        <w:rPr>
          <w:rStyle w:val="a7"/>
          <w:rFonts w:ascii="Times New Roman" w:eastAsia="Calibri" w:hAnsi="Times New Roman" w:cs="Times New Roman"/>
          <w:sz w:val="28"/>
          <w:szCs w:val="30"/>
        </w:rPr>
        <w:footnoteReference w:id="4"/>
      </w:r>
      <w:r>
        <w:rPr>
          <w:rFonts w:ascii="Times New Roman" w:eastAsia="Calibri" w:hAnsi="Times New Roman" w:cs="Times New Roman"/>
          <w:sz w:val="28"/>
          <w:szCs w:val="30"/>
        </w:rPr>
        <w:t>, НИУ ВШЭ</w:t>
      </w:r>
      <w:r>
        <w:rPr>
          <w:rStyle w:val="a7"/>
          <w:rFonts w:ascii="Times New Roman" w:eastAsia="Calibri" w:hAnsi="Times New Roman" w:cs="Times New Roman"/>
          <w:sz w:val="28"/>
          <w:szCs w:val="30"/>
        </w:rPr>
        <w:footnoteReference w:id="5"/>
      </w:r>
      <w:r>
        <w:rPr>
          <w:rFonts w:ascii="Times New Roman" w:eastAsia="Calibri" w:hAnsi="Times New Roman" w:cs="Times New Roman"/>
          <w:sz w:val="28"/>
          <w:szCs w:val="30"/>
        </w:rPr>
        <w:t xml:space="preserve"> и Институтом психологии РАН</w:t>
      </w:r>
      <w:r>
        <w:rPr>
          <w:rStyle w:val="a7"/>
          <w:rFonts w:ascii="Times New Roman" w:eastAsia="Calibri" w:hAnsi="Times New Roman" w:cs="Times New Roman"/>
          <w:sz w:val="28"/>
          <w:szCs w:val="30"/>
        </w:rPr>
        <w:footnoteReference w:id="6"/>
      </w:r>
      <w:r w:rsidRPr="006A2FB4">
        <w:rPr>
          <w:rFonts w:ascii="Times New Roman" w:eastAsia="Calibri" w:hAnsi="Times New Roman" w:cs="Times New Roman"/>
          <w:sz w:val="28"/>
          <w:szCs w:val="30"/>
        </w:rPr>
        <w:t>, позволило заключить, что отношение населения Вологодской области к науке и инновациям в целом не имеет отличий от подавляющего мнения россиян.</w:t>
      </w:r>
    </w:p>
    <w:p w:rsidR="006A2FB4" w:rsidRP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Однако есть некоторые расхождения: проведенное исследование позволило выявить </w:t>
      </w:r>
      <w:r w:rsidR="00513D50">
        <w:rPr>
          <w:rFonts w:ascii="Times New Roman" w:eastAsia="Calibri" w:hAnsi="Times New Roman" w:cs="Times New Roman"/>
          <w:sz w:val="28"/>
          <w:szCs w:val="30"/>
        </w:rPr>
        <w:t>региональные особенности, связанные с</w:t>
      </w: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 восприимчивостью</w:t>
      </w:r>
      <w:r>
        <w:rPr>
          <w:rFonts w:ascii="Times New Roman" w:eastAsia="Calibri" w:hAnsi="Times New Roman" w:cs="Times New Roman"/>
          <w:sz w:val="28"/>
          <w:szCs w:val="30"/>
        </w:rPr>
        <w:t xml:space="preserve"> населения к науке и </w:t>
      </w:r>
      <w:r w:rsidR="00513D50">
        <w:rPr>
          <w:rFonts w:ascii="Times New Roman" w:eastAsia="Calibri" w:hAnsi="Times New Roman" w:cs="Times New Roman"/>
          <w:sz w:val="28"/>
          <w:szCs w:val="30"/>
        </w:rPr>
        <w:t>деятельности ученых</w:t>
      </w:r>
      <w:r>
        <w:rPr>
          <w:rFonts w:ascii="Times New Roman" w:eastAsia="Calibri" w:hAnsi="Times New Roman" w:cs="Times New Roman"/>
          <w:sz w:val="28"/>
          <w:szCs w:val="30"/>
        </w:rPr>
        <w:t>:</w:t>
      </w:r>
    </w:p>
    <w:p w:rsidR="006A2FB4" w:rsidRP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 xml:space="preserve">1. Доверие населения Вологодской области к отечественным ученым и Российской академии наук оказалось ниже, чем в целом по РФ (41,8% против 65%). Также следует отметить, что уровень доверия к информации, которую сообщают отечественные ученые о мире, в регионе остается ниже, чем в РФ, на 25 процентных пунктов (50% против 75%). </w:t>
      </w:r>
    </w:p>
    <w:p w:rsidR="006A2FB4" w:rsidRDefault="006A2FB4" w:rsidP="006A2F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6A2FB4">
        <w:rPr>
          <w:rFonts w:ascii="Times New Roman" w:eastAsia="Calibri" w:hAnsi="Times New Roman" w:cs="Times New Roman"/>
          <w:sz w:val="28"/>
          <w:szCs w:val="30"/>
        </w:rPr>
        <w:t>2. Престижность профессии ученого жители региона оценили несколько ниже, чем россияне в целом (36% против 54%). Порядка 40,5% опрошенных жителей региона хотели бы видеть своего ребенка в науке (тем ее менее, «безусловно» этого бы хотели не более 18% населения). Согласно опросу, проведенного специалистами Института психологии РАН, каждый третий россиянин хотел бы видеть своего ребенка научным сотрудником (29%), а по данным Мониторинга инновационного поведения населения, проведенного специалистами НИУ ВШЭ,  доля россиян, приветствующих выбор научной карьеры своими детьми, составляет 62%.</w:t>
      </w:r>
    </w:p>
    <w:p w:rsidR="00C21F23" w:rsidRPr="00C21F23" w:rsidRDefault="00C21F23" w:rsidP="00C21F23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C21F23">
        <w:rPr>
          <w:rFonts w:ascii="Times New Roman" w:eastAsia="Calibri" w:hAnsi="Times New Roman" w:cs="Times New Roman"/>
          <w:b/>
          <w:sz w:val="28"/>
          <w:szCs w:val="30"/>
        </w:rPr>
        <w:lastRenderedPageBreak/>
        <w:t>Заключение.</w:t>
      </w:r>
      <w:r>
        <w:rPr>
          <w:rFonts w:ascii="Times New Roman" w:eastAsia="Calibri" w:hAnsi="Times New Roman" w:cs="Times New Roman"/>
          <w:sz w:val="28"/>
          <w:szCs w:val="30"/>
        </w:rPr>
        <w:t xml:space="preserve"> Н</w:t>
      </w:r>
      <w:r w:rsidRPr="00C21F23">
        <w:rPr>
          <w:rFonts w:ascii="Times New Roman" w:eastAsia="Calibri" w:hAnsi="Times New Roman" w:cs="Times New Roman"/>
          <w:sz w:val="28"/>
          <w:szCs w:val="30"/>
        </w:rPr>
        <w:t xml:space="preserve">изкий уровень доверия к деятельности ученых в регионе может быть связан с отсутствием информированности населения о результатах деятельности ученых, в первую очередь, которые будут полезны для общества. </w:t>
      </w:r>
    </w:p>
    <w:p w:rsidR="00C21F23" w:rsidRDefault="00C21F23" w:rsidP="00C21F23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C21F23">
        <w:rPr>
          <w:rFonts w:ascii="Times New Roman" w:eastAsia="Calibri" w:hAnsi="Times New Roman" w:cs="Times New Roman"/>
          <w:sz w:val="28"/>
          <w:szCs w:val="30"/>
        </w:rPr>
        <w:t>Для повышения уровня доверия необходимо активизировать работу региональных средств массовой информации: должна производиться активная публикация статей о совершаемых вологодскими учеными открытий в местных газетах; также следует создать местную телевизионную программу (или радиопрограмму) о деятельности отечественных ученых.</w:t>
      </w:r>
    </w:p>
    <w:p w:rsidR="00C21F23" w:rsidRPr="00C21F23" w:rsidRDefault="00C21F23" w:rsidP="00C21F23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 w:themeColor="text1"/>
          <w:sz w:val="32"/>
          <w:szCs w:val="30"/>
        </w:rPr>
      </w:pPr>
      <w:r w:rsidRPr="00C21F23">
        <w:rPr>
          <w:rFonts w:ascii="Times New Roman" w:hAnsi="Times New Roman" w:cs="Times New Roman"/>
          <w:color w:val="000000" w:themeColor="text1"/>
          <w:sz w:val="28"/>
          <w:szCs w:val="24"/>
        </w:rPr>
        <w:t>Повышать престижность профессии ученого необходимо не только за счет обеспечения высокого уровня оплаты труда. Ученый также должен иметь определенные льготы и преференции: например, право проживания в служебной квартире, получе</w:t>
      </w:r>
      <w:r w:rsidR="008C2D92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ние жилплощади за выслугой лет </w:t>
      </w:r>
      <w:r w:rsidRPr="00C21F23">
        <w:rPr>
          <w:rFonts w:ascii="Times New Roman" w:hAnsi="Times New Roman" w:cs="Times New Roman"/>
          <w:color w:val="000000" w:themeColor="text1"/>
          <w:sz w:val="28"/>
          <w:szCs w:val="24"/>
        </w:rPr>
        <w:t>и пр.</w:t>
      </w:r>
      <w:r w:rsidR="00DB56E6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[</w:t>
      </w:r>
      <w:r w:rsidR="007B683D">
        <w:rPr>
          <w:rFonts w:ascii="Times New Roman" w:hAnsi="Times New Roman" w:cs="Times New Roman"/>
          <w:color w:val="000000" w:themeColor="text1"/>
          <w:sz w:val="28"/>
          <w:szCs w:val="24"/>
        </w:rPr>
        <w:t>4, 5</w:t>
      </w:r>
      <w:r w:rsidRPr="00C21F23">
        <w:rPr>
          <w:rFonts w:ascii="Times New Roman" w:hAnsi="Times New Roman" w:cs="Times New Roman"/>
          <w:color w:val="000000" w:themeColor="text1"/>
          <w:sz w:val="28"/>
          <w:szCs w:val="24"/>
        </w:rPr>
        <w:t>]. Особую важность должен иметь тот факт, что принятие важных стратегических управленческих решений органами государственной власти не должно осуществляться без коммуникации с представителями научного сообщества: в этом отношении необходимо законодательно утвердить термин «научной экспертизы»</w:t>
      </w:r>
      <w:r w:rsidRPr="00C21F23">
        <w:rPr>
          <w:rStyle w:val="a7"/>
          <w:rFonts w:ascii="Times New Roman" w:hAnsi="Times New Roman" w:cs="Times New Roman"/>
          <w:color w:val="000000" w:themeColor="text1"/>
          <w:sz w:val="28"/>
          <w:szCs w:val="24"/>
        </w:rPr>
        <w:footnoteReference w:id="7"/>
      </w:r>
      <w:r w:rsidRPr="00C21F23">
        <w:rPr>
          <w:rFonts w:ascii="Times New Roman" w:hAnsi="Times New Roman" w:cs="Times New Roman"/>
          <w:color w:val="000000" w:themeColor="text1"/>
          <w:sz w:val="28"/>
          <w:szCs w:val="24"/>
        </w:rPr>
        <w:t>.</w:t>
      </w:r>
    </w:p>
    <w:p w:rsidR="00624D31" w:rsidRDefault="00C21F23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 w:rsidRPr="00C21F23">
        <w:rPr>
          <w:rFonts w:ascii="Times New Roman" w:eastAsia="Calibri" w:hAnsi="Times New Roman" w:cs="Times New Roman"/>
          <w:sz w:val="28"/>
          <w:szCs w:val="30"/>
        </w:rPr>
        <w:t>Если обозначенные меры будут реализованы силами представителей органов государственной власти, то, вероятнее всего, в общественном сознании престиж профессии ученого также повысится.</w:t>
      </w:r>
      <w:bookmarkStart w:id="0" w:name="_GoBack"/>
      <w:bookmarkEnd w:id="0"/>
    </w:p>
    <w:p w:rsidR="00624D31" w:rsidRDefault="00624D31" w:rsidP="00885EB4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</w:p>
    <w:p w:rsidR="00CB0457" w:rsidRDefault="00885EB4" w:rsidP="0096705A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 xml:space="preserve"> </w:t>
      </w:r>
    </w:p>
    <w:p w:rsidR="00973CE9" w:rsidRDefault="00B56CD6" w:rsidP="00B56CD6">
      <w:pPr>
        <w:spacing w:after="16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30"/>
        </w:rPr>
      </w:pPr>
      <w:r w:rsidRPr="00B56CD6">
        <w:rPr>
          <w:rFonts w:ascii="Times New Roman" w:eastAsia="Calibri" w:hAnsi="Times New Roman" w:cs="Times New Roman"/>
          <w:b/>
          <w:sz w:val="28"/>
          <w:szCs w:val="30"/>
        </w:rPr>
        <w:t>Список использованных источников:</w:t>
      </w:r>
    </w:p>
    <w:p w:rsidR="008E66E2" w:rsidRDefault="008E66E2" w:rsidP="00B56CD6">
      <w:pPr>
        <w:spacing w:after="16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30"/>
        </w:rPr>
      </w:pPr>
    </w:p>
    <w:p w:rsidR="008E66E2" w:rsidRDefault="007B683D" w:rsidP="00DB56E6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1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>. Корчагина Ю.С. Особенности взаимодействия науки и общества: анализ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 коммуникативного пространства. 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 xml:space="preserve">В сборнике: Актуальные проблемы социальной коммуникации: материалы второй Международной научно-практической конференции. 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2011. 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>С. 30-32</w:t>
      </w:r>
      <w:r>
        <w:rPr>
          <w:rFonts w:ascii="Times New Roman" w:eastAsia="Calibri" w:hAnsi="Times New Roman" w:cs="Times New Roman"/>
          <w:sz w:val="28"/>
          <w:szCs w:val="30"/>
        </w:rPr>
        <w:t>.</w:t>
      </w:r>
    </w:p>
    <w:p w:rsidR="007B683D" w:rsidRPr="007B683D" w:rsidRDefault="007B683D" w:rsidP="00DB56E6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2</w:t>
      </w:r>
      <w:r w:rsidRPr="007B683D">
        <w:rPr>
          <w:rFonts w:ascii="Times New Roman" w:eastAsia="Calibri" w:hAnsi="Times New Roman" w:cs="Times New Roman"/>
          <w:sz w:val="28"/>
          <w:szCs w:val="30"/>
        </w:rPr>
        <w:t>. Шувалова О.Р. Наука глазами россиян. Форсайт</w:t>
      </w:r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 xml:space="preserve">. 2007. </w:t>
      </w:r>
      <w:r w:rsidRPr="007B683D">
        <w:rPr>
          <w:rFonts w:ascii="Times New Roman" w:eastAsia="Calibri" w:hAnsi="Times New Roman" w:cs="Times New Roman"/>
          <w:sz w:val="28"/>
          <w:szCs w:val="30"/>
        </w:rPr>
        <w:t>Т</w:t>
      </w:r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 xml:space="preserve">. 1. № 1. </w:t>
      </w:r>
      <w:r w:rsidRPr="007B683D">
        <w:rPr>
          <w:rFonts w:ascii="Times New Roman" w:eastAsia="Calibri" w:hAnsi="Times New Roman" w:cs="Times New Roman"/>
          <w:sz w:val="28"/>
          <w:szCs w:val="30"/>
        </w:rPr>
        <w:t>С</w:t>
      </w:r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>. 38-43</w:t>
      </w:r>
      <w:r>
        <w:rPr>
          <w:rFonts w:ascii="Times New Roman" w:eastAsia="Calibri" w:hAnsi="Times New Roman" w:cs="Times New Roman"/>
          <w:sz w:val="28"/>
          <w:szCs w:val="30"/>
        </w:rPr>
        <w:t>.</w:t>
      </w:r>
    </w:p>
    <w:p w:rsidR="007B683D" w:rsidRPr="007B683D" w:rsidRDefault="007B683D" w:rsidP="00DB56E6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  <w:lang w:val="en-US"/>
        </w:rPr>
      </w:pPr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 xml:space="preserve">3. </w:t>
      </w:r>
      <w:proofErr w:type="spellStart"/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>Fiorida</w:t>
      </w:r>
      <w:proofErr w:type="spellEnd"/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 xml:space="preserve"> R. The flight of the creative class: The new global competition for talent.  </w:t>
      </w:r>
      <w:r w:rsidRPr="007B683D">
        <w:rPr>
          <w:rFonts w:ascii="Times New Roman" w:eastAsia="Calibri" w:hAnsi="Times New Roman" w:cs="Times New Roman"/>
          <w:i/>
          <w:sz w:val="28"/>
          <w:szCs w:val="30"/>
          <w:lang w:val="en-US"/>
        </w:rPr>
        <w:t>Liberal education</w:t>
      </w:r>
      <w:r w:rsidRPr="007B683D">
        <w:rPr>
          <w:rFonts w:ascii="Times New Roman" w:eastAsia="Calibri" w:hAnsi="Times New Roman" w:cs="Times New Roman"/>
          <w:sz w:val="28"/>
          <w:szCs w:val="30"/>
          <w:lang w:val="en-US"/>
        </w:rPr>
        <w:t>, 2006, pp. 22-29.</w:t>
      </w:r>
    </w:p>
    <w:p w:rsidR="008E66E2" w:rsidRPr="008E66E2" w:rsidRDefault="007B683D" w:rsidP="00DB56E6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4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 xml:space="preserve">. </w:t>
      </w:r>
      <w:proofErr w:type="spellStart"/>
      <w:r w:rsidR="008E66E2" w:rsidRPr="008E66E2">
        <w:rPr>
          <w:rFonts w:ascii="Times New Roman" w:eastAsia="Calibri" w:hAnsi="Times New Roman" w:cs="Times New Roman"/>
          <w:sz w:val="28"/>
          <w:szCs w:val="30"/>
        </w:rPr>
        <w:t>Ворошень</w:t>
      </w:r>
      <w:proofErr w:type="spellEnd"/>
      <w:r w:rsidR="008E66E2" w:rsidRPr="008E66E2">
        <w:rPr>
          <w:rFonts w:ascii="Times New Roman" w:eastAsia="Calibri" w:hAnsi="Times New Roman" w:cs="Times New Roman"/>
          <w:sz w:val="28"/>
          <w:szCs w:val="30"/>
        </w:rPr>
        <w:t xml:space="preserve"> О.Г. Престиж профессии научного работника в оценках молодых ученых. Современные тенденции развития науки и технологий. 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2016. 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>№ 2-5. С. 12-14</w:t>
      </w:r>
      <w:r>
        <w:rPr>
          <w:rFonts w:ascii="Times New Roman" w:eastAsia="Calibri" w:hAnsi="Times New Roman" w:cs="Times New Roman"/>
          <w:sz w:val="28"/>
          <w:szCs w:val="30"/>
        </w:rPr>
        <w:t>.</w:t>
      </w:r>
    </w:p>
    <w:p w:rsidR="008E66E2" w:rsidRPr="008E66E2" w:rsidRDefault="007B683D" w:rsidP="00DB56E6">
      <w:pPr>
        <w:spacing w:after="16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30"/>
        </w:rPr>
      </w:pPr>
      <w:r>
        <w:rPr>
          <w:rFonts w:ascii="Times New Roman" w:eastAsia="Calibri" w:hAnsi="Times New Roman" w:cs="Times New Roman"/>
          <w:sz w:val="28"/>
          <w:szCs w:val="30"/>
        </w:rPr>
        <w:t>5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. 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 xml:space="preserve">Шувалова О.Р. Престиж профессии ученого в мире и в России. Науковедческие исследования. </w:t>
      </w:r>
      <w:r w:rsidR="008E66E2">
        <w:rPr>
          <w:rFonts w:ascii="Times New Roman" w:eastAsia="Calibri" w:hAnsi="Times New Roman" w:cs="Times New Roman"/>
          <w:sz w:val="28"/>
          <w:szCs w:val="30"/>
        </w:rPr>
        <w:t xml:space="preserve">2015. </w:t>
      </w:r>
      <w:r w:rsidR="008E66E2" w:rsidRPr="008E66E2">
        <w:rPr>
          <w:rFonts w:ascii="Times New Roman" w:eastAsia="Calibri" w:hAnsi="Times New Roman" w:cs="Times New Roman"/>
          <w:sz w:val="28"/>
          <w:szCs w:val="30"/>
        </w:rPr>
        <w:t>С. 19-42</w:t>
      </w:r>
      <w:r>
        <w:rPr>
          <w:rFonts w:ascii="Times New Roman" w:eastAsia="Calibri" w:hAnsi="Times New Roman" w:cs="Times New Roman"/>
          <w:sz w:val="28"/>
          <w:szCs w:val="30"/>
        </w:rPr>
        <w:t>.</w:t>
      </w:r>
    </w:p>
    <w:p w:rsidR="00B56CD6" w:rsidRPr="00B56CD6" w:rsidRDefault="00B56CD6" w:rsidP="00B56CD6">
      <w:pPr>
        <w:spacing w:after="16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30"/>
        </w:rPr>
      </w:pPr>
    </w:p>
    <w:p w:rsidR="002C3004" w:rsidRPr="002C3004" w:rsidRDefault="002C3004" w:rsidP="002C3004">
      <w:pPr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30"/>
          <w:szCs w:val="30"/>
        </w:rPr>
      </w:pPr>
      <w:r w:rsidRPr="002C3004">
        <w:rPr>
          <w:rFonts w:ascii="Times New Roman" w:eastAsia="Calibri" w:hAnsi="Times New Roman" w:cs="Times New Roman"/>
          <w:b/>
          <w:color w:val="000000"/>
          <w:sz w:val="30"/>
          <w:szCs w:val="30"/>
        </w:rPr>
        <w:t>Информация об авторе:</w:t>
      </w:r>
    </w:p>
    <w:p w:rsidR="00B56CD6" w:rsidRPr="00624D31" w:rsidRDefault="003D3BEA" w:rsidP="00B56CD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Иванов Семен Леонидович (Россия</w:t>
      </w:r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г. Вологда</w:t>
      </w:r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 –</w:t>
      </w:r>
      <w:r w:rsidR="007B68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младший научный сотрудник,</w:t>
      </w:r>
      <w:r w:rsidR="008E66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аспирант</w:t>
      </w:r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Вологодский научный центр Российской академии наук</w:t>
      </w:r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160014, г. Вологда, ул. Горького 56а</w:t>
      </w:r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e-</w:t>
      </w:r>
      <w:proofErr w:type="spellStart"/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mail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9" w:history="1">
        <w:r w:rsidRPr="00406A0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slivanov</w:t>
        </w:r>
        <w:r w:rsidRPr="00624D3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2020@</w:t>
        </w:r>
        <w:r w:rsidRPr="00406A0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mail</w:t>
        </w:r>
        <w:r w:rsidRPr="00624D3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proofErr w:type="spellStart"/>
        <w:r w:rsidRPr="00406A0F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ru</w:t>
        </w:r>
        <w:proofErr w:type="spellEnd"/>
      </w:hyperlink>
      <w:r w:rsidRPr="003D3B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).</w:t>
      </w:r>
    </w:p>
    <w:p w:rsidR="000C1C68" w:rsidRPr="00624D31" w:rsidRDefault="000C1C68" w:rsidP="00B56CD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0C1C68" w:rsidRPr="008E66E2" w:rsidRDefault="000C1C68" w:rsidP="000C1C68">
      <w:pPr>
        <w:spacing w:line="240" w:lineRule="auto"/>
        <w:contextualSpacing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0C1C6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Ivanov</w:t>
      </w:r>
      <w:proofErr w:type="spellEnd"/>
      <w:r w:rsidRPr="008E66E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0C1C6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S</w:t>
      </w:r>
      <w:r w:rsidRPr="008E66E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  <w:r w:rsidRPr="000C1C6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8E66E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</w:p>
    <w:p w:rsidR="000C1C68" w:rsidRPr="00DB56E6" w:rsidRDefault="00DB56E6" w:rsidP="000C1C68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  <w:r w:rsidRPr="00DB56E6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TO THE QUESTION OF THE ATTITUDE OF THE POPULATION OF THE REGION TO SCIENCE AND THE ACTIVITY OF SCIENTISTS</w:t>
      </w:r>
    </w:p>
    <w:p w:rsidR="003D3BEA" w:rsidRPr="000C1C68" w:rsidRDefault="003D3BEA" w:rsidP="00B56CD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06A0F" w:rsidRPr="00406A0F" w:rsidRDefault="00406A0F" w:rsidP="006C68C8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</w:pPr>
      <w:r w:rsidRPr="00406A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Abstract:</w:t>
      </w:r>
      <w:r w:rsidRPr="00406A0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6C68C8" w:rsidRPr="006C68C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the paper presents an assessment of society's attitude to science and activities of scientists, identified in the framework of the annual 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«Monitoring of public opinion of the population of the Vologda</w:t>
      </w:r>
      <w:r w:rsidR="006C68C8" w:rsidRPr="006C68C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region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»</w:t>
      </w:r>
      <w:r w:rsidR="006C68C8" w:rsidRPr="006C68C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,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6C68C8" w:rsidRPr="006C68C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car</w:t>
      </w:r>
      <w:r w:rsidR="006C68C8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ried out by the employees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of the V</w:t>
      </w:r>
      <w:r w:rsid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ologda Research Center of the Russian Academy of Sciences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in the spring of 2022. It was found that the level of trust in the </w:t>
      </w:r>
      <w:r w:rsidR="00C3611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Russian Academy of Sciences</w:t>
      </w:r>
      <w:r w:rsidR="00C3611F" w:rsidRPr="00C3611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r w:rsidR="00DB56E6" w:rsidRPr="00DB56E6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as well as the prestige of the profession of a scientist in the region, is lower than in the whole country.</w:t>
      </w:r>
    </w:p>
    <w:p w:rsidR="00C3611F" w:rsidRPr="00C3611F" w:rsidRDefault="00406A0F" w:rsidP="00C3611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</w:pPr>
      <w:r w:rsidRPr="00406A0F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shd w:val="clear" w:color="auto" w:fill="FFFFFF"/>
          <w:lang w:val="en-US"/>
        </w:rPr>
        <w:t>Key words:</w:t>
      </w:r>
      <w:r w:rsidR="00C3611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C3611F" w:rsidRPr="00C3611F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  <w:t>science, innovation, region, attitude, perception.</w:t>
      </w:r>
    </w:p>
    <w:p w:rsidR="002C3004" w:rsidRPr="00BD4054" w:rsidRDefault="002C3004" w:rsidP="00406A0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2C3004" w:rsidRPr="00BD4054" w:rsidRDefault="002C3004" w:rsidP="002C3004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  <w:r w:rsidRPr="002C300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Information about the author</w:t>
      </w:r>
      <w:r w:rsidRPr="00BD405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:</w:t>
      </w:r>
    </w:p>
    <w:p w:rsidR="00406A0F" w:rsidRPr="00624D31" w:rsidRDefault="00406A0F" w:rsidP="00406A0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06A0F" w:rsidRPr="00406A0F" w:rsidRDefault="00406A0F" w:rsidP="00406A0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406A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Ivanov</w:t>
      </w:r>
      <w:proofErr w:type="spellEnd"/>
      <w:r w:rsidRPr="00406A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06A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Semyon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Leonidovich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(Russia, Vologda)</w:t>
      </w:r>
      <w:r w:rsidRPr="00406A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– research</w:t>
      </w:r>
      <w:r w:rsidR="00C361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er</w:t>
      </w:r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r w:rsidR="00C3611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graduate student</w:t>
      </w:r>
      <w:r w:rsidRPr="00406A0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, Vologda Research Center of the Russian Academy of Sciences (160014, Vologda, Gorky Street 56a, e-mail: slivanov2020@mail.ru).</w:t>
      </w:r>
    </w:p>
    <w:p w:rsidR="00B56CD6" w:rsidRPr="00624D31" w:rsidRDefault="00B56CD6" w:rsidP="00B56CD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06A0F" w:rsidRPr="00BD4054" w:rsidRDefault="00406A0F" w:rsidP="00624D31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  <w:r w:rsidRPr="00624D3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References</w:t>
      </w:r>
      <w:r w:rsidR="00624D31" w:rsidRPr="00BD405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:</w:t>
      </w:r>
    </w:p>
    <w:p w:rsidR="00406A0F" w:rsidRPr="00406A0F" w:rsidRDefault="00406A0F" w:rsidP="00B56CD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C3611F" w:rsidRDefault="007B683D" w:rsidP="00E1427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C3611F" w:rsidRPr="00AF0A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Korchagina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Yu.S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(2011). Features of the interaction between science and society: analysis of the communicative space. Actual problems of social communication: materials of the second International scientific and practical conference, pp. 30-32 (In Russian).</w:t>
      </w:r>
    </w:p>
    <w:p w:rsidR="007B683D" w:rsidRPr="00C3611F" w:rsidRDefault="007B683D" w:rsidP="007B683D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AF0A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Shuvalova</w:t>
      </w:r>
      <w:proofErr w:type="spellEnd"/>
      <w:r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O.R. (2007). Science from the view of Russians. Foresight and STI Governance. Vol. 1, No 1. pp. 38-43 (In Russian).</w:t>
      </w:r>
    </w:p>
    <w:p w:rsidR="007B683D" w:rsidRPr="007B683D" w:rsidRDefault="007B683D" w:rsidP="00E1427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B68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3. </w:t>
      </w:r>
      <w:proofErr w:type="spellStart"/>
      <w:r w:rsidRPr="007B68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Fiorida</w:t>
      </w:r>
      <w:proofErr w:type="spellEnd"/>
      <w:r w:rsidRPr="007B68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R. (2006). The flight of the creative class: The ne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 global competition for talent</w:t>
      </w:r>
      <w:r w:rsidRPr="007B68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 </w:t>
      </w:r>
      <w:proofErr w:type="spellStart"/>
      <w:r w:rsidRPr="007B683D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Liberal</w:t>
      </w:r>
      <w:proofErr w:type="spellEnd"/>
      <w:r w:rsidRPr="007B683D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7B683D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education</w:t>
      </w:r>
      <w:proofErr w:type="spellEnd"/>
      <w:r w:rsidRPr="007B683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B683D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Pr="007B683D">
        <w:rPr>
          <w:rFonts w:ascii="Times New Roman" w:hAnsi="Times New Roman" w:cs="Times New Roman"/>
          <w:color w:val="000000" w:themeColor="text1"/>
          <w:sz w:val="28"/>
          <w:szCs w:val="28"/>
        </w:rPr>
        <w:t>. 22-29.</w:t>
      </w:r>
    </w:p>
    <w:p w:rsidR="00C3611F" w:rsidRPr="00AF0AF3" w:rsidRDefault="007B683D" w:rsidP="00C3611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C3611F" w:rsidRPr="00AF0A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Voroshen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O.G. (2016). The prestige of the profession of a scientist in the assessments of young scientists. Modern trends in the development of science and technology, No. 2-5, pp. 12-14 (In Russian).</w:t>
      </w:r>
    </w:p>
    <w:p w:rsidR="00C3611F" w:rsidRPr="00C3611F" w:rsidRDefault="007B683D" w:rsidP="00C3611F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C3611F" w:rsidRPr="00AF0AF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Shuvalova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O.R. (2015). The prestige of the profession of a scientist in the world and in Russia.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Scientific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research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. 19-42 (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Russian</w:t>
      </w:r>
      <w:proofErr w:type="spellEnd"/>
      <w:r w:rsidR="00C3611F" w:rsidRPr="00C3611F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:rsidR="00975687" w:rsidRPr="000C1C68" w:rsidRDefault="00975687" w:rsidP="00E1427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975687" w:rsidRPr="000C1C68" w:rsidSect="00664C54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83D" w:rsidRDefault="007B683D" w:rsidP="00406A0F">
      <w:pPr>
        <w:spacing w:after="0" w:line="240" w:lineRule="auto"/>
      </w:pPr>
      <w:r>
        <w:separator/>
      </w:r>
    </w:p>
  </w:endnote>
  <w:endnote w:type="continuationSeparator" w:id="0">
    <w:p w:rsidR="007B683D" w:rsidRDefault="007B683D" w:rsidP="00406A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458919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7B683D" w:rsidRPr="00C3611F" w:rsidRDefault="007B683D">
        <w:pPr>
          <w:pStyle w:val="aa"/>
          <w:jc w:val="center"/>
          <w:rPr>
            <w:rFonts w:ascii="Times New Roman" w:hAnsi="Times New Roman" w:cs="Times New Roman"/>
          </w:rPr>
        </w:pPr>
        <w:r w:rsidRPr="00C3611F">
          <w:rPr>
            <w:rFonts w:ascii="Times New Roman" w:hAnsi="Times New Roman" w:cs="Times New Roman"/>
          </w:rPr>
          <w:fldChar w:fldCharType="begin"/>
        </w:r>
        <w:r w:rsidRPr="00C3611F">
          <w:rPr>
            <w:rFonts w:ascii="Times New Roman" w:hAnsi="Times New Roman" w:cs="Times New Roman"/>
          </w:rPr>
          <w:instrText>PAGE   \* MERGEFORMAT</w:instrText>
        </w:r>
        <w:r w:rsidRPr="00C3611F">
          <w:rPr>
            <w:rFonts w:ascii="Times New Roman" w:hAnsi="Times New Roman" w:cs="Times New Roman"/>
          </w:rPr>
          <w:fldChar w:fldCharType="separate"/>
        </w:r>
        <w:r w:rsidR="00322852">
          <w:rPr>
            <w:rFonts w:ascii="Times New Roman" w:hAnsi="Times New Roman" w:cs="Times New Roman"/>
            <w:noProof/>
          </w:rPr>
          <w:t>1</w:t>
        </w:r>
        <w:r w:rsidRPr="00C3611F">
          <w:rPr>
            <w:rFonts w:ascii="Times New Roman" w:hAnsi="Times New Roman" w:cs="Times New Roman"/>
          </w:rPr>
          <w:fldChar w:fldCharType="end"/>
        </w:r>
      </w:p>
    </w:sdtContent>
  </w:sdt>
  <w:p w:rsidR="007B683D" w:rsidRDefault="007B683D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83D" w:rsidRDefault="007B683D" w:rsidP="00406A0F">
      <w:pPr>
        <w:spacing w:after="0" w:line="240" w:lineRule="auto"/>
      </w:pPr>
      <w:r>
        <w:separator/>
      </w:r>
    </w:p>
  </w:footnote>
  <w:footnote w:type="continuationSeparator" w:id="0">
    <w:p w:rsidR="007B683D" w:rsidRDefault="007B683D" w:rsidP="00406A0F">
      <w:pPr>
        <w:spacing w:after="0" w:line="240" w:lineRule="auto"/>
      </w:pPr>
      <w:r>
        <w:continuationSeparator/>
      </w:r>
    </w:p>
  </w:footnote>
  <w:footnote w:id="1">
    <w:p w:rsidR="007B683D" w:rsidRPr="00406A0F" w:rsidRDefault="007B683D" w:rsidP="00406A0F">
      <w:pPr>
        <w:pStyle w:val="a5"/>
        <w:jc w:val="both"/>
        <w:rPr>
          <w:rFonts w:ascii="Times New Roman" w:hAnsi="Times New Roman" w:cs="Times New Roman"/>
        </w:rPr>
      </w:pPr>
      <w:r w:rsidRPr="00406A0F">
        <w:rPr>
          <w:rStyle w:val="a7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Работа </w:t>
      </w:r>
      <w:r w:rsidRPr="002F381E">
        <w:rPr>
          <w:rFonts w:ascii="Times New Roman" w:hAnsi="Times New Roman" w:cs="Times New Roman"/>
        </w:rPr>
        <w:t xml:space="preserve">подготовлена в соответствии с темой государственного задания №FMGZ-2022-0002 «Методы и механизмы социально-экономического развития регионов России в условиях </w:t>
      </w:r>
      <w:proofErr w:type="spellStart"/>
      <w:r w:rsidRPr="002F381E">
        <w:rPr>
          <w:rFonts w:ascii="Times New Roman" w:hAnsi="Times New Roman" w:cs="Times New Roman"/>
        </w:rPr>
        <w:t>цифровизации</w:t>
      </w:r>
      <w:proofErr w:type="spellEnd"/>
      <w:r w:rsidRPr="002F381E">
        <w:rPr>
          <w:rFonts w:ascii="Times New Roman" w:hAnsi="Times New Roman" w:cs="Times New Roman"/>
        </w:rPr>
        <w:t xml:space="preserve"> и четвертой промышленной революции».</w:t>
      </w:r>
    </w:p>
  </w:footnote>
  <w:footnote w:id="2">
    <w:p w:rsidR="007B683D" w:rsidRPr="00AF0AF3" w:rsidRDefault="007B683D" w:rsidP="002F381E">
      <w:pPr>
        <w:pStyle w:val="a5"/>
        <w:jc w:val="both"/>
        <w:rPr>
          <w:rFonts w:ascii="Times New Roman" w:hAnsi="Times New Roman" w:cs="Times New Roman"/>
        </w:rPr>
      </w:pPr>
      <w:r w:rsidRPr="002F381E">
        <w:rPr>
          <w:rStyle w:val="a7"/>
          <w:rFonts w:ascii="Times New Roman" w:hAnsi="Times New Roman" w:cs="Times New Roman"/>
        </w:rPr>
        <w:footnoteRef/>
      </w:r>
      <w:r w:rsidRPr="00AF0AF3">
        <w:rPr>
          <w:rFonts w:ascii="Times New Roman" w:hAnsi="Times New Roman" w:cs="Times New Roman"/>
          <w:lang w:val="en-US"/>
        </w:rPr>
        <w:t xml:space="preserve"> </w:t>
      </w:r>
      <w:r w:rsidRPr="002F381E">
        <w:rPr>
          <w:rFonts w:ascii="Times New Roman" w:hAnsi="Times New Roman" w:cs="Times New Roman"/>
          <w:lang w:val="en-US"/>
        </w:rPr>
        <w:t>Global</w:t>
      </w:r>
      <w:r w:rsidRPr="00AF0AF3">
        <w:rPr>
          <w:rFonts w:ascii="Times New Roman" w:hAnsi="Times New Roman" w:cs="Times New Roman"/>
          <w:lang w:val="en-US"/>
        </w:rPr>
        <w:t xml:space="preserve"> </w:t>
      </w:r>
      <w:r w:rsidRPr="002F381E">
        <w:rPr>
          <w:rFonts w:ascii="Times New Roman" w:hAnsi="Times New Roman" w:cs="Times New Roman"/>
          <w:lang w:val="en-US"/>
        </w:rPr>
        <w:t>Innovation</w:t>
      </w:r>
      <w:r w:rsidRPr="00AF0AF3">
        <w:rPr>
          <w:rFonts w:ascii="Times New Roman" w:hAnsi="Times New Roman" w:cs="Times New Roman"/>
          <w:lang w:val="en-US"/>
        </w:rPr>
        <w:t xml:space="preserve"> </w:t>
      </w:r>
      <w:r w:rsidRPr="002F381E">
        <w:rPr>
          <w:rFonts w:ascii="Times New Roman" w:hAnsi="Times New Roman" w:cs="Times New Roman"/>
          <w:lang w:val="en-US"/>
        </w:rPr>
        <w:t>Index</w:t>
      </w:r>
      <w:r w:rsidRPr="00AF0AF3">
        <w:rPr>
          <w:rFonts w:ascii="Times New Roman" w:hAnsi="Times New Roman" w:cs="Times New Roman"/>
          <w:lang w:val="en-US"/>
        </w:rPr>
        <w:t xml:space="preserve"> 2022. </w:t>
      </w:r>
      <w:r w:rsidRPr="002F381E">
        <w:rPr>
          <w:rFonts w:ascii="Times New Roman" w:hAnsi="Times New Roman" w:cs="Times New Roman"/>
          <w:lang w:val="en-US"/>
        </w:rPr>
        <w:t>What is the future of innovation-driven growth? // Global Innovation Index. URL</w:t>
      </w:r>
      <w:r w:rsidRPr="00AF0AF3">
        <w:rPr>
          <w:rFonts w:ascii="Times New Roman" w:hAnsi="Times New Roman" w:cs="Times New Roman"/>
        </w:rPr>
        <w:t xml:space="preserve">: </w:t>
      </w:r>
      <w:r w:rsidRPr="002F381E">
        <w:rPr>
          <w:rFonts w:ascii="Times New Roman" w:hAnsi="Times New Roman" w:cs="Times New Roman"/>
          <w:lang w:val="en-US"/>
        </w:rPr>
        <w:t>https</w:t>
      </w:r>
      <w:r w:rsidRPr="00AF0AF3">
        <w:rPr>
          <w:rFonts w:ascii="Times New Roman" w:hAnsi="Times New Roman" w:cs="Times New Roman"/>
        </w:rPr>
        <w:t>://</w:t>
      </w:r>
      <w:r w:rsidRPr="002F381E">
        <w:rPr>
          <w:rFonts w:ascii="Times New Roman" w:hAnsi="Times New Roman" w:cs="Times New Roman"/>
          <w:lang w:val="en-US"/>
        </w:rPr>
        <w:t>www</w:t>
      </w:r>
      <w:r w:rsidRPr="00AF0AF3">
        <w:rPr>
          <w:rFonts w:ascii="Times New Roman" w:hAnsi="Times New Roman" w:cs="Times New Roman"/>
        </w:rPr>
        <w:t>.</w:t>
      </w:r>
      <w:proofErr w:type="spellStart"/>
      <w:r w:rsidRPr="002F381E">
        <w:rPr>
          <w:rFonts w:ascii="Times New Roman" w:hAnsi="Times New Roman" w:cs="Times New Roman"/>
          <w:lang w:val="en-US"/>
        </w:rPr>
        <w:t>globalinnovationindex</w:t>
      </w:r>
      <w:proofErr w:type="spellEnd"/>
      <w:r w:rsidRPr="00AF0AF3">
        <w:rPr>
          <w:rFonts w:ascii="Times New Roman" w:hAnsi="Times New Roman" w:cs="Times New Roman"/>
        </w:rPr>
        <w:t>.</w:t>
      </w:r>
      <w:r w:rsidRPr="002F381E">
        <w:rPr>
          <w:rFonts w:ascii="Times New Roman" w:hAnsi="Times New Roman" w:cs="Times New Roman"/>
          <w:lang w:val="en-US"/>
        </w:rPr>
        <w:t>org</w:t>
      </w:r>
      <w:r w:rsidRPr="00AF0AF3">
        <w:rPr>
          <w:rFonts w:ascii="Times New Roman" w:hAnsi="Times New Roman" w:cs="Times New Roman"/>
        </w:rPr>
        <w:t>/</w:t>
      </w:r>
      <w:proofErr w:type="spellStart"/>
      <w:r w:rsidRPr="002F381E">
        <w:rPr>
          <w:rFonts w:ascii="Times New Roman" w:hAnsi="Times New Roman" w:cs="Times New Roman"/>
          <w:lang w:val="en-US"/>
        </w:rPr>
        <w:t>gii</w:t>
      </w:r>
      <w:proofErr w:type="spellEnd"/>
      <w:r w:rsidRPr="00AF0AF3">
        <w:rPr>
          <w:rFonts w:ascii="Times New Roman" w:hAnsi="Times New Roman" w:cs="Times New Roman"/>
        </w:rPr>
        <w:t>-2022-</w:t>
      </w:r>
      <w:r w:rsidRPr="002F381E">
        <w:rPr>
          <w:rFonts w:ascii="Times New Roman" w:hAnsi="Times New Roman" w:cs="Times New Roman"/>
          <w:lang w:val="en-US"/>
        </w:rPr>
        <w:t>report</w:t>
      </w:r>
      <w:r w:rsidRPr="00AF0AF3">
        <w:rPr>
          <w:rFonts w:ascii="Times New Roman" w:hAnsi="Times New Roman" w:cs="Times New Roman"/>
        </w:rPr>
        <w:t># (</w:t>
      </w:r>
      <w:r w:rsidRPr="002F381E">
        <w:rPr>
          <w:rFonts w:ascii="Times New Roman" w:hAnsi="Times New Roman" w:cs="Times New Roman"/>
        </w:rPr>
        <w:t>дата</w:t>
      </w:r>
      <w:r w:rsidRPr="00AF0AF3">
        <w:rPr>
          <w:rFonts w:ascii="Times New Roman" w:hAnsi="Times New Roman" w:cs="Times New Roman"/>
        </w:rPr>
        <w:t xml:space="preserve"> </w:t>
      </w:r>
      <w:r w:rsidRPr="002F381E">
        <w:rPr>
          <w:rFonts w:ascii="Times New Roman" w:hAnsi="Times New Roman" w:cs="Times New Roman"/>
        </w:rPr>
        <w:t>обращения</w:t>
      </w:r>
      <w:r w:rsidRPr="00AF0AF3">
        <w:rPr>
          <w:rFonts w:ascii="Times New Roman" w:hAnsi="Times New Roman" w:cs="Times New Roman"/>
        </w:rPr>
        <w:t>: 30.11.2022).</w:t>
      </w:r>
    </w:p>
  </w:footnote>
  <w:footnote w:id="3">
    <w:p w:rsidR="007B683D" w:rsidRPr="002F381E" w:rsidRDefault="007B683D" w:rsidP="002F381E">
      <w:pPr>
        <w:pStyle w:val="a5"/>
        <w:jc w:val="both"/>
        <w:rPr>
          <w:rFonts w:ascii="Times New Roman" w:hAnsi="Times New Roman" w:cs="Times New Roman"/>
        </w:rPr>
      </w:pPr>
      <w:r w:rsidRPr="002F381E">
        <w:rPr>
          <w:rStyle w:val="a7"/>
          <w:rFonts w:ascii="Times New Roman" w:hAnsi="Times New Roman" w:cs="Times New Roman"/>
        </w:rPr>
        <w:footnoteRef/>
      </w:r>
      <w:r w:rsidRPr="002F381E">
        <w:rPr>
          <w:rFonts w:ascii="Times New Roman" w:hAnsi="Times New Roman" w:cs="Times New Roman"/>
        </w:rPr>
        <w:t xml:space="preserve"> Привлекательность карьеры в науке растет // НИУ «Высшая школа экономики». URL: https://issek.hse.ru/news/437440668.html (дата обращения: 30.11.2022).</w:t>
      </w:r>
    </w:p>
  </w:footnote>
  <w:footnote w:id="4">
    <w:p w:rsidR="007B683D" w:rsidRPr="006A2FB4" w:rsidRDefault="007B683D" w:rsidP="006A2FB4">
      <w:pPr>
        <w:pStyle w:val="a5"/>
        <w:jc w:val="both"/>
        <w:rPr>
          <w:rFonts w:ascii="Times New Roman" w:hAnsi="Times New Roman" w:cs="Times New Roman"/>
        </w:rPr>
      </w:pPr>
      <w:r w:rsidRPr="006A2FB4">
        <w:rPr>
          <w:rStyle w:val="a7"/>
          <w:rFonts w:ascii="Times New Roman" w:hAnsi="Times New Roman" w:cs="Times New Roman"/>
        </w:rPr>
        <w:footnoteRef/>
      </w:r>
      <w:r w:rsidRPr="006A2FB4">
        <w:rPr>
          <w:rFonts w:ascii="Times New Roman" w:hAnsi="Times New Roman" w:cs="Times New Roman"/>
        </w:rPr>
        <w:t xml:space="preserve"> Мониторинг общественного мнения о современной науке в России // ВЦИОМ. URL: https://wciom.ru/analytical-reviews/analiticheskii-obzor/god-rossiiskoi-nauki-i-tekhnologii (дата обращения: 15.11.2022).</w:t>
      </w:r>
    </w:p>
  </w:footnote>
  <w:footnote w:id="5">
    <w:p w:rsidR="007B683D" w:rsidRPr="006A2FB4" w:rsidRDefault="007B683D" w:rsidP="006A2FB4">
      <w:pPr>
        <w:pStyle w:val="a5"/>
        <w:jc w:val="both"/>
        <w:rPr>
          <w:rFonts w:ascii="Times New Roman" w:hAnsi="Times New Roman" w:cs="Times New Roman"/>
        </w:rPr>
      </w:pPr>
      <w:r w:rsidRPr="006A2FB4">
        <w:rPr>
          <w:rStyle w:val="a7"/>
          <w:rFonts w:ascii="Times New Roman" w:hAnsi="Times New Roman" w:cs="Times New Roman"/>
        </w:rPr>
        <w:footnoteRef/>
      </w:r>
      <w:r w:rsidRPr="006A2FB4">
        <w:rPr>
          <w:rFonts w:ascii="Times New Roman" w:hAnsi="Times New Roman" w:cs="Times New Roman"/>
        </w:rPr>
        <w:t xml:space="preserve"> Мониторинг инновационного поведения населения: вовлеченность населения в инновационные практики // НИУ «Высшая школа экономики». URL: https://www.hse.ru/monitoring/innpeople/ (дата обращения: 17.11.2022).</w:t>
      </w:r>
    </w:p>
  </w:footnote>
  <w:footnote w:id="6">
    <w:p w:rsidR="007B683D" w:rsidRPr="006A2FB4" w:rsidRDefault="007B683D" w:rsidP="006A2FB4">
      <w:pPr>
        <w:pStyle w:val="a5"/>
        <w:jc w:val="both"/>
        <w:rPr>
          <w:rFonts w:ascii="Times New Roman" w:hAnsi="Times New Roman" w:cs="Times New Roman"/>
        </w:rPr>
      </w:pPr>
      <w:r w:rsidRPr="006A2FB4">
        <w:rPr>
          <w:rStyle w:val="a7"/>
          <w:rFonts w:ascii="Times New Roman" w:hAnsi="Times New Roman" w:cs="Times New Roman"/>
        </w:rPr>
        <w:footnoteRef/>
      </w:r>
      <w:r w:rsidRPr="006A2FB4">
        <w:rPr>
          <w:rFonts w:ascii="Times New Roman" w:hAnsi="Times New Roman" w:cs="Times New Roman"/>
        </w:rPr>
        <w:t xml:space="preserve"> Отношение общества к ученым и Российской академии наук: результаты всероссийского опроса // РАН. URL: http://www.ras.ru/news/shownews.aspx?id=5d258b54-7eb4-420f-b9a0</w:t>
      </w:r>
      <w:r>
        <w:rPr>
          <w:rFonts w:ascii="Times New Roman" w:hAnsi="Times New Roman" w:cs="Times New Roman"/>
        </w:rPr>
        <w:t>-b36dafb0a941 (дата обращения: 21.11</w:t>
      </w:r>
      <w:r w:rsidRPr="006A2FB4">
        <w:rPr>
          <w:rFonts w:ascii="Times New Roman" w:hAnsi="Times New Roman" w:cs="Times New Roman"/>
        </w:rPr>
        <w:t>.2022).</w:t>
      </w:r>
    </w:p>
  </w:footnote>
  <w:footnote w:id="7">
    <w:p w:rsidR="007B683D" w:rsidRPr="00E14F37" w:rsidRDefault="007B683D" w:rsidP="00C21F23">
      <w:pPr>
        <w:pStyle w:val="a5"/>
        <w:jc w:val="both"/>
        <w:rPr>
          <w:rFonts w:ascii="Times New Roman" w:hAnsi="Times New Roman" w:cs="Times New Roman"/>
          <w:color w:val="000000" w:themeColor="text1"/>
        </w:rPr>
      </w:pPr>
      <w:r w:rsidRPr="0020775F">
        <w:rPr>
          <w:rStyle w:val="a7"/>
          <w:rFonts w:ascii="Times New Roman" w:hAnsi="Times New Roman" w:cs="Times New Roman"/>
        </w:rPr>
        <w:footnoteRef/>
      </w:r>
      <w:r w:rsidRPr="0020775F">
        <w:rPr>
          <w:rFonts w:ascii="Times New Roman" w:hAnsi="Times New Roman" w:cs="Times New Roman"/>
        </w:rPr>
        <w:t xml:space="preserve"> </w:t>
      </w:r>
      <w:r w:rsidRPr="00E14F37">
        <w:rPr>
          <w:rFonts w:ascii="Times New Roman" w:hAnsi="Times New Roman" w:cs="Times New Roman"/>
          <w:color w:val="000000" w:themeColor="text1"/>
        </w:rPr>
        <w:t xml:space="preserve">Понятие «научная экспертиза» предложили закрепить законодательно // Парламентская газета. </w:t>
      </w:r>
      <w:r w:rsidRPr="00E14F37">
        <w:rPr>
          <w:rFonts w:ascii="Times New Roman" w:hAnsi="Times New Roman" w:cs="Times New Roman"/>
          <w:color w:val="000000" w:themeColor="text1"/>
          <w:lang w:val="en-US"/>
        </w:rPr>
        <w:t>URL</w:t>
      </w:r>
      <w:r w:rsidRPr="00E14F37">
        <w:rPr>
          <w:rFonts w:ascii="Times New Roman" w:hAnsi="Times New Roman" w:cs="Times New Roman"/>
          <w:color w:val="000000" w:themeColor="text1"/>
        </w:rPr>
        <w:t xml:space="preserve">: </w:t>
      </w:r>
      <w:hyperlink r:id="rId1" w:history="1"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https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://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www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.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pnp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.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ru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economics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/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ponyatie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nauchnaya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ekspertiza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predlozhili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zakrepit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-</w:t>
        </w:r>
        <w:proofErr w:type="spellStart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zakonodatelno</w:t>
        </w:r>
        <w:proofErr w:type="spellEnd"/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</w:rPr>
          <w:t>.</w:t>
        </w:r>
        <w:r w:rsidRPr="00C21F23">
          <w:rPr>
            <w:rStyle w:val="a4"/>
            <w:rFonts w:ascii="Times New Roman" w:hAnsi="Times New Roman" w:cs="Times New Roman"/>
            <w:color w:val="000000" w:themeColor="text1"/>
            <w:u w:val="none"/>
            <w:lang w:val="en-US"/>
          </w:rPr>
          <w:t>html</w:t>
        </w:r>
      </w:hyperlink>
      <w:r w:rsidRPr="00E14F37">
        <w:rPr>
          <w:rFonts w:ascii="Times New Roman" w:hAnsi="Times New Roman" w:cs="Times New Roman"/>
          <w:color w:val="000000" w:themeColor="text1"/>
        </w:rPr>
        <w:t xml:space="preserve"> (дата обращения: 12.10.2022)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33D5B"/>
    <w:multiLevelType w:val="hybridMultilevel"/>
    <w:tmpl w:val="0F4048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C54"/>
    <w:rsid w:val="0003712D"/>
    <w:rsid w:val="000422FD"/>
    <w:rsid w:val="000A3D19"/>
    <w:rsid w:val="000C1C68"/>
    <w:rsid w:val="00140DA3"/>
    <w:rsid w:val="00221B88"/>
    <w:rsid w:val="002C3004"/>
    <w:rsid w:val="002F381E"/>
    <w:rsid w:val="00307095"/>
    <w:rsid w:val="00322852"/>
    <w:rsid w:val="003870B4"/>
    <w:rsid w:val="003D3BEA"/>
    <w:rsid w:val="00404B2B"/>
    <w:rsid w:val="00406A0F"/>
    <w:rsid w:val="0043096C"/>
    <w:rsid w:val="004A4909"/>
    <w:rsid w:val="004B0430"/>
    <w:rsid w:val="004E1FC7"/>
    <w:rsid w:val="00513D50"/>
    <w:rsid w:val="005704D6"/>
    <w:rsid w:val="005B5F31"/>
    <w:rsid w:val="005E5D54"/>
    <w:rsid w:val="00624D31"/>
    <w:rsid w:val="00664C54"/>
    <w:rsid w:val="00697600"/>
    <w:rsid w:val="006A2FB4"/>
    <w:rsid w:val="006C68C8"/>
    <w:rsid w:val="007222DD"/>
    <w:rsid w:val="007B683D"/>
    <w:rsid w:val="00804DF2"/>
    <w:rsid w:val="00834D99"/>
    <w:rsid w:val="00885EB4"/>
    <w:rsid w:val="008A2BD5"/>
    <w:rsid w:val="008A349C"/>
    <w:rsid w:val="008B24F4"/>
    <w:rsid w:val="008C2D92"/>
    <w:rsid w:val="008C33A4"/>
    <w:rsid w:val="008E66E2"/>
    <w:rsid w:val="00911036"/>
    <w:rsid w:val="0096705A"/>
    <w:rsid w:val="00973CE9"/>
    <w:rsid w:val="00975687"/>
    <w:rsid w:val="00A1455A"/>
    <w:rsid w:val="00A215A1"/>
    <w:rsid w:val="00A77910"/>
    <w:rsid w:val="00AF0AF3"/>
    <w:rsid w:val="00B56CD6"/>
    <w:rsid w:val="00BD4054"/>
    <w:rsid w:val="00C21F23"/>
    <w:rsid w:val="00C3611F"/>
    <w:rsid w:val="00CB0457"/>
    <w:rsid w:val="00CC0DF7"/>
    <w:rsid w:val="00CD3E12"/>
    <w:rsid w:val="00D3218D"/>
    <w:rsid w:val="00D43230"/>
    <w:rsid w:val="00D452F7"/>
    <w:rsid w:val="00DB56E6"/>
    <w:rsid w:val="00DE2677"/>
    <w:rsid w:val="00E14276"/>
    <w:rsid w:val="00E80E7A"/>
    <w:rsid w:val="00FD3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C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D3BEA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406A0F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06A0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06A0F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C36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3611F"/>
  </w:style>
  <w:style w:type="paragraph" w:styleId="aa">
    <w:name w:val="footer"/>
    <w:basedOn w:val="a"/>
    <w:link w:val="ab"/>
    <w:uiPriority w:val="99"/>
    <w:unhideWhenUsed/>
    <w:rsid w:val="00C36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361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C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D3BEA"/>
    <w:rPr>
      <w:color w:val="0000FF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406A0F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06A0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06A0F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C36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3611F"/>
  </w:style>
  <w:style w:type="paragraph" w:styleId="aa">
    <w:name w:val="footer"/>
    <w:basedOn w:val="a"/>
    <w:link w:val="ab"/>
    <w:uiPriority w:val="99"/>
    <w:unhideWhenUsed/>
    <w:rsid w:val="00C36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36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618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slivanov2020@mail.ru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np.ru/economics/ponyatie-nauchnaya-ekspertiza-predlozhili-zakrepit-zakonodatelno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2F716A-8959-46A9-A3A1-F8A9A0679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1706</Words>
  <Characters>9725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Л. Иванов</dc:creator>
  <cp:lastModifiedBy>Семен Л. Иванов</cp:lastModifiedBy>
  <cp:revision>2</cp:revision>
  <dcterms:created xsi:type="dcterms:W3CDTF">2022-12-02T10:22:00Z</dcterms:created>
  <dcterms:modified xsi:type="dcterms:W3CDTF">2022-12-02T10:22:00Z</dcterms:modified>
</cp:coreProperties>
</file>