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EF" w:rsidRPr="00454DEF" w:rsidRDefault="00454DEF" w:rsidP="00E9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EF">
        <w:rPr>
          <w:rFonts w:ascii="Times New Roman" w:hAnsi="Times New Roman" w:cs="Times New Roman"/>
          <w:b/>
          <w:sz w:val="28"/>
          <w:szCs w:val="28"/>
        </w:rPr>
        <w:t>УДК 331.5/УДК 65.24</w:t>
      </w:r>
    </w:p>
    <w:p w:rsidR="00454DEF" w:rsidRPr="00454DEF" w:rsidRDefault="00454DEF" w:rsidP="00E951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DEF">
        <w:rPr>
          <w:rFonts w:ascii="Times New Roman" w:hAnsi="Times New Roman" w:cs="Times New Roman"/>
          <w:b/>
          <w:sz w:val="28"/>
          <w:szCs w:val="28"/>
        </w:rPr>
        <w:t>Крюков И.А.</w:t>
      </w:r>
    </w:p>
    <w:p w:rsidR="00454DEF" w:rsidRPr="00454DEF" w:rsidRDefault="00454DEF" w:rsidP="00E95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EF">
        <w:rPr>
          <w:rFonts w:ascii="Times New Roman" w:hAnsi="Times New Roman" w:cs="Times New Roman"/>
          <w:b/>
          <w:sz w:val="28"/>
          <w:szCs w:val="28"/>
        </w:rPr>
        <w:t>РАЗВИТИЕ ИНСТИТУТА САМОЗАНЯТОСТИ В РОССИИ</w:t>
      </w:r>
      <w:r w:rsidR="00FD7078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54DEF" w:rsidRDefault="00454DEF" w:rsidP="00E951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DEF" w:rsidRPr="00B80F86" w:rsidRDefault="00454DEF" w:rsidP="00E9512F">
      <w:pPr>
        <w:pStyle w:val="ConsPlusNormal"/>
        <w:ind w:firstLine="709"/>
        <w:jc w:val="both"/>
        <w:rPr>
          <w:i/>
          <w:sz w:val="28"/>
          <w:szCs w:val="28"/>
        </w:rPr>
      </w:pPr>
      <w:r w:rsidRPr="00454DEF">
        <w:rPr>
          <w:b/>
          <w:i/>
          <w:sz w:val="28"/>
          <w:szCs w:val="28"/>
        </w:rPr>
        <w:t>Аннотация.</w:t>
      </w:r>
      <w:r w:rsidRPr="00B80F86">
        <w:rPr>
          <w:i/>
          <w:sz w:val="28"/>
          <w:szCs w:val="28"/>
        </w:rPr>
        <w:t xml:space="preserve"> В работе рассмотрены основные подходы к определению понятия «самозанятость», предложено авторское определение рассматриваемого понятия. Выделены особенности положения самозанятых, определены причины перехода к новой форме трудовых отношений, определены формы проявления </w:t>
      </w:r>
      <w:r w:rsidR="00020613" w:rsidRPr="00B80F86">
        <w:rPr>
          <w:i/>
          <w:sz w:val="28"/>
          <w:szCs w:val="28"/>
        </w:rPr>
        <w:t>самозанятости</w:t>
      </w:r>
      <w:r w:rsidR="00020613">
        <w:rPr>
          <w:i/>
          <w:sz w:val="28"/>
          <w:szCs w:val="28"/>
        </w:rPr>
        <w:t>.</w:t>
      </w:r>
    </w:p>
    <w:p w:rsidR="00454DEF" w:rsidRPr="00B80F86" w:rsidRDefault="00454DEF" w:rsidP="00E9512F">
      <w:pPr>
        <w:pStyle w:val="ConsPlusNormal"/>
        <w:ind w:firstLine="709"/>
        <w:jc w:val="both"/>
        <w:rPr>
          <w:i/>
          <w:sz w:val="28"/>
          <w:szCs w:val="28"/>
        </w:rPr>
      </w:pPr>
      <w:r w:rsidRPr="00454DEF">
        <w:rPr>
          <w:b/>
          <w:i/>
          <w:sz w:val="28"/>
          <w:szCs w:val="28"/>
        </w:rPr>
        <w:t>Ключевые слова:</w:t>
      </w:r>
      <w:r w:rsidRPr="00B80F86">
        <w:rPr>
          <w:i/>
          <w:sz w:val="28"/>
          <w:szCs w:val="28"/>
        </w:rPr>
        <w:t xml:space="preserve"> самозанятость, самозанятый, предпринимательство, налог на профессиональный доход, рынок труда.</w:t>
      </w:r>
    </w:p>
    <w:p w:rsidR="00454DEF" w:rsidRPr="00454DEF" w:rsidRDefault="00454DEF" w:rsidP="00E9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7A1" w:rsidRPr="00454DEF" w:rsidRDefault="005F67A1" w:rsidP="00E9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EF">
        <w:rPr>
          <w:rFonts w:ascii="Times New Roman" w:hAnsi="Times New Roman" w:cs="Times New Roman"/>
          <w:sz w:val="28"/>
          <w:szCs w:val="28"/>
        </w:rPr>
        <w:t>Рынок труда имеет тесную связь со структурой общественного устройства и любые изменения этой структуры напрямую на него влияют.  Смена политического вектора нашей страны в 90-х годах прошлого века вызвала кардинальные перемены в социально-экономической жизни общества. Признаками внедрения рыночных механизмов стало появление разнообразных форм собственности и форм занятости, в том числе нестандартных. Самозанятость, как основанная на самоорганизации форма трудовой активности, яркий тому пример. Зарождение этой формы деятельности пришлось как раз на последнее десятилетие ХХ века.</w:t>
      </w:r>
      <w:r w:rsidR="00C16DD6">
        <w:rPr>
          <w:rFonts w:ascii="Times New Roman" w:hAnsi="Times New Roman" w:cs="Times New Roman"/>
          <w:sz w:val="28"/>
          <w:szCs w:val="28"/>
        </w:rPr>
        <w:t xml:space="preserve"> </w:t>
      </w:r>
      <w:r w:rsidRPr="00454DEF">
        <w:rPr>
          <w:rFonts w:ascii="Times New Roman" w:hAnsi="Times New Roman" w:cs="Times New Roman"/>
          <w:sz w:val="28"/>
          <w:szCs w:val="28"/>
        </w:rPr>
        <w:t>Однако как официальная форма трудовой деятельности самозанятость в России появилась только в 2018 году с принятием федерального закона    № 422 «О проведении эксперимента по установлению специального налогового режима «Налог на профессиональный доход</w:t>
      </w:r>
      <w:r w:rsidR="00C16DD6">
        <w:rPr>
          <w:rFonts w:ascii="Times New Roman" w:hAnsi="Times New Roman" w:cs="Times New Roman"/>
          <w:sz w:val="28"/>
          <w:szCs w:val="28"/>
        </w:rPr>
        <w:t>»</w:t>
      </w:r>
      <w:r w:rsidRPr="00454DE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54D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67A1" w:rsidRPr="00454DEF" w:rsidRDefault="005F67A1" w:rsidP="00E95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EF">
        <w:rPr>
          <w:rFonts w:ascii="Times New Roman" w:hAnsi="Times New Roman" w:cs="Times New Roman"/>
          <w:sz w:val="28"/>
          <w:szCs w:val="28"/>
        </w:rPr>
        <w:t>Целью работы является выделение основных тенденций развития института самозанятости в России. Для достижения поставленной цели необходимо решить следующие задачи:</w:t>
      </w:r>
    </w:p>
    <w:p w:rsidR="0043199F" w:rsidRPr="00454DEF" w:rsidRDefault="008A5F07" w:rsidP="00E9512F">
      <w:pPr>
        <w:pStyle w:val="ConsPlusNormal"/>
        <w:numPr>
          <w:ilvl w:val="0"/>
          <w:numId w:val="1"/>
        </w:numPr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454DEF">
        <w:rPr>
          <w:rFonts w:eastAsiaTheme="minorHAnsi"/>
          <w:sz w:val="28"/>
          <w:szCs w:val="28"/>
          <w:lang w:eastAsia="en-US"/>
        </w:rPr>
        <w:t>Рассмотреть основные подходы к определению понятия самозанятость.</w:t>
      </w:r>
    </w:p>
    <w:p w:rsidR="005F67A1" w:rsidRPr="00454DEF" w:rsidRDefault="008A5F07" w:rsidP="00E9512F">
      <w:pPr>
        <w:pStyle w:val="ConsPlusNormal"/>
        <w:numPr>
          <w:ilvl w:val="0"/>
          <w:numId w:val="1"/>
        </w:numPr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454DEF">
        <w:rPr>
          <w:rFonts w:eastAsiaTheme="minorHAnsi"/>
          <w:sz w:val="28"/>
          <w:szCs w:val="28"/>
          <w:lang w:eastAsia="en-US"/>
        </w:rPr>
        <w:t>Выделить ключевые</w:t>
      </w:r>
      <w:r w:rsidR="005F67A1" w:rsidRPr="00454DEF">
        <w:rPr>
          <w:rFonts w:eastAsiaTheme="minorHAnsi"/>
          <w:sz w:val="28"/>
          <w:szCs w:val="28"/>
          <w:lang w:eastAsia="en-US"/>
        </w:rPr>
        <w:t xml:space="preserve"> показатели развития </w:t>
      </w:r>
      <w:r w:rsidRPr="00454DEF">
        <w:rPr>
          <w:rFonts w:eastAsiaTheme="minorHAnsi"/>
          <w:sz w:val="28"/>
          <w:szCs w:val="28"/>
          <w:lang w:eastAsia="en-US"/>
        </w:rPr>
        <w:t>рассматриваемого</w:t>
      </w:r>
      <w:r w:rsidR="005F67A1" w:rsidRPr="00454DEF">
        <w:rPr>
          <w:rFonts w:eastAsiaTheme="minorHAnsi"/>
          <w:sz w:val="28"/>
          <w:szCs w:val="28"/>
          <w:lang w:eastAsia="en-US"/>
        </w:rPr>
        <w:t xml:space="preserve"> института.</w:t>
      </w:r>
    </w:p>
    <w:p w:rsidR="005F67A1" w:rsidRPr="00454DEF" w:rsidRDefault="005F67A1" w:rsidP="00E9512F">
      <w:pPr>
        <w:pStyle w:val="ConsPlusNormal"/>
        <w:numPr>
          <w:ilvl w:val="0"/>
          <w:numId w:val="1"/>
        </w:numPr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454DEF">
        <w:rPr>
          <w:rFonts w:eastAsiaTheme="minorHAnsi"/>
          <w:sz w:val="28"/>
          <w:szCs w:val="28"/>
          <w:lang w:eastAsia="en-US"/>
        </w:rPr>
        <w:t xml:space="preserve">Провести анализ социальной защищенности рассматриваемой категории трудящихся. </w:t>
      </w:r>
    </w:p>
    <w:p w:rsidR="005F67A1" w:rsidRPr="00454DEF" w:rsidRDefault="005F67A1" w:rsidP="00E95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EF">
        <w:rPr>
          <w:rFonts w:ascii="Times New Roman" w:hAnsi="Times New Roman" w:cs="Times New Roman"/>
          <w:sz w:val="28"/>
          <w:szCs w:val="28"/>
        </w:rPr>
        <w:t xml:space="preserve">В работе были использованы методы анализа, синтеза, индукции и дедукции, а также обобщения и сравнения фактологического и теоретического материала. Информационной базой исследования являются труды ведущих отечественных исследователей, нормативно-правовые акты Российской Федерации, статистические данные, касающиеся тематики вопроса, а также данные социологического опроса трудящихся, проведенного учеными из РАНХиГС в 2019 году. </w:t>
      </w:r>
    </w:p>
    <w:p w:rsidR="005F67A1" w:rsidRPr="00454DEF" w:rsidRDefault="005F67A1" w:rsidP="00E9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EF">
        <w:rPr>
          <w:rFonts w:ascii="Times New Roman" w:hAnsi="Times New Roman" w:cs="Times New Roman"/>
          <w:sz w:val="28"/>
          <w:szCs w:val="28"/>
        </w:rPr>
        <w:lastRenderedPageBreak/>
        <w:t xml:space="preserve">Самозанятость – сложное и многогранное явление. Безусловно, деятельность самозанятых граждан, при наличии ряда особенностей, имеет общую «природу» с работой предпринимателей. Для решения первой задачи нам необходимо рассмотреть ряд исследований, которые затрагивают проблему определения формы трудовой деятельности самозанятых. </w:t>
      </w:r>
    </w:p>
    <w:p w:rsidR="005F67A1" w:rsidRPr="00454DEF" w:rsidRDefault="005F67A1" w:rsidP="00E9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EF">
        <w:rPr>
          <w:rFonts w:ascii="Times New Roman" w:hAnsi="Times New Roman" w:cs="Times New Roman"/>
          <w:sz w:val="28"/>
          <w:szCs w:val="28"/>
        </w:rPr>
        <w:t xml:space="preserve">В научной литературе выделяется два основных подхода, относительно определения формы трудовой деятельности самозанятых. Исследователи Абрамова Е.А., </w:t>
      </w:r>
      <w:proofErr w:type="spellStart"/>
      <w:r w:rsidRPr="00454DEF">
        <w:rPr>
          <w:rFonts w:ascii="Times New Roman" w:hAnsi="Times New Roman" w:cs="Times New Roman"/>
          <w:sz w:val="28"/>
          <w:szCs w:val="28"/>
        </w:rPr>
        <w:t>Воловская</w:t>
      </w:r>
      <w:proofErr w:type="spellEnd"/>
      <w:r w:rsidRPr="00454DEF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454DE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454DEF">
        <w:rPr>
          <w:rFonts w:ascii="Times New Roman" w:hAnsi="Times New Roman" w:cs="Times New Roman"/>
          <w:sz w:val="28"/>
          <w:szCs w:val="28"/>
        </w:rPr>
        <w:t xml:space="preserve"> Л.К., Русина А.В., </w:t>
      </w:r>
      <w:proofErr w:type="spellStart"/>
      <w:r w:rsidRPr="00454DEF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454DEF">
        <w:rPr>
          <w:rFonts w:ascii="Times New Roman" w:hAnsi="Times New Roman" w:cs="Times New Roman"/>
          <w:sz w:val="28"/>
          <w:szCs w:val="28"/>
        </w:rPr>
        <w:t xml:space="preserve"> А.В. склонны отождествлять между собой понятия самозанятый и предприниматель, говоря о том, что самозанятость является первичной формой предпринимательства [1,2].  Также существует ряд исследований, согласно которым понятия «самозанятость» и «предпринимательство» необходимо разграничивать. Этого подхода придерживаются исследователи Крюкова Е.С., </w:t>
      </w:r>
      <w:proofErr w:type="spellStart"/>
      <w:r w:rsidRPr="00454DEF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454DEF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454DEF">
        <w:rPr>
          <w:rFonts w:ascii="Times New Roman" w:hAnsi="Times New Roman" w:cs="Times New Roman"/>
          <w:sz w:val="28"/>
          <w:szCs w:val="28"/>
        </w:rPr>
        <w:t>Землянухина</w:t>
      </w:r>
      <w:proofErr w:type="spellEnd"/>
      <w:r w:rsidRPr="00454DEF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454DEF">
        <w:rPr>
          <w:rFonts w:ascii="Times New Roman" w:hAnsi="Times New Roman" w:cs="Times New Roman"/>
          <w:sz w:val="28"/>
          <w:szCs w:val="28"/>
        </w:rPr>
        <w:t>Землянухина</w:t>
      </w:r>
      <w:proofErr w:type="spellEnd"/>
      <w:r w:rsidRPr="00454DEF">
        <w:rPr>
          <w:rFonts w:ascii="Times New Roman" w:hAnsi="Times New Roman" w:cs="Times New Roman"/>
          <w:sz w:val="28"/>
          <w:szCs w:val="28"/>
        </w:rPr>
        <w:t xml:space="preserve"> Н.С.. Авторы говорят о необходимости разграничения схожих форм трудовой деятельности, так как в их основе существует ряд ключевых различий, в частности запрет на использование </w:t>
      </w:r>
      <w:r w:rsidR="00E76A0B">
        <w:rPr>
          <w:rFonts w:ascii="Times New Roman" w:hAnsi="Times New Roman" w:cs="Times New Roman"/>
          <w:sz w:val="28"/>
          <w:szCs w:val="28"/>
        </w:rPr>
        <w:t xml:space="preserve">наемной </w:t>
      </w:r>
      <w:r w:rsidRPr="00454DEF">
        <w:rPr>
          <w:rFonts w:ascii="Times New Roman" w:hAnsi="Times New Roman" w:cs="Times New Roman"/>
          <w:sz w:val="28"/>
          <w:szCs w:val="28"/>
        </w:rPr>
        <w:t>рабочей силы самозанятыми [3,4].</w:t>
      </w:r>
    </w:p>
    <w:p w:rsidR="005F67A1" w:rsidRPr="00454DEF" w:rsidRDefault="005F67A1" w:rsidP="00E9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EF">
        <w:rPr>
          <w:rFonts w:ascii="Times New Roman" w:hAnsi="Times New Roman" w:cs="Times New Roman"/>
          <w:sz w:val="28"/>
          <w:szCs w:val="28"/>
        </w:rPr>
        <w:t xml:space="preserve">По нашему мнению, самозанятость необходимо рассматривать как составную часть сектора малого и среднего предпринимательства, имеющую ряд отличительных особенностей, по сравнению с предпринимателями. Под самозанятыми необходимо понимать граждан, самостоятельно ведущих предпринимательскую деятельность, которая фактически не нарушает ни одного из ограничений, указанных в Федеральном законе «О проведении эксперимента по установлению специального налогового режима «Налог на профессиональный доход». Среди этих ограничений: запрет </w:t>
      </w:r>
      <w:r w:rsidR="0043199F" w:rsidRPr="00454DEF">
        <w:rPr>
          <w:rFonts w:ascii="Times New Roman" w:hAnsi="Times New Roman" w:cs="Times New Roman"/>
          <w:sz w:val="28"/>
          <w:szCs w:val="28"/>
        </w:rPr>
        <w:t xml:space="preserve">на продажу определенного ряда товаров и оказание определенного ряда услуг, запрет на использование наемной рабочей силы, применение иных специальных налоговых режимов для предпринимателей, ограничение верхней границы дохода в 2,4 млн. руб. в год.  </w:t>
      </w:r>
    </w:p>
    <w:p w:rsidR="005F67A1" w:rsidRPr="00454DEF" w:rsidRDefault="005F67A1" w:rsidP="00E95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EF">
        <w:rPr>
          <w:rFonts w:ascii="Times New Roman" w:hAnsi="Times New Roman" w:cs="Times New Roman"/>
          <w:sz w:val="28"/>
          <w:szCs w:val="28"/>
        </w:rPr>
        <w:t xml:space="preserve">Сегодня в России насчитывается </w:t>
      </w:r>
      <w:r w:rsidR="0043199F" w:rsidRPr="00454DEF">
        <w:rPr>
          <w:rFonts w:ascii="Times New Roman" w:hAnsi="Times New Roman" w:cs="Times New Roman"/>
          <w:sz w:val="28"/>
          <w:szCs w:val="28"/>
        </w:rPr>
        <w:t>6</w:t>
      </w:r>
      <w:r w:rsidRPr="00454DEF">
        <w:rPr>
          <w:rFonts w:ascii="Times New Roman" w:hAnsi="Times New Roman" w:cs="Times New Roman"/>
          <w:sz w:val="28"/>
          <w:szCs w:val="28"/>
        </w:rPr>
        <w:t xml:space="preserve"> млн. самозанятых (лиц, использующих специальный налоговый режим). При этом рассматриваемая категория трудящихся демонстрирует тенденцию на постоянное увеличение распространенности, за последний год их численность увеличилась белее чем на 2,</w:t>
      </w:r>
      <w:r w:rsidR="0043199F" w:rsidRPr="00454DEF">
        <w:rPr>
          <w:rFonts w:ascii="Times New Roman" w:hAnsi="Times New Roman" w:cs="Times New Roman"/>
          <w:sz w:val="28"/>
          <w:szCs w:val="28"/>
        </w:rPr>
        <w:t>6</w:t>
      </w:r>
      <w:r w:rsidRPr="00454DEF">
        <w:rPr>
          <w:rFonts w:ascii="Times New Roman" w:hAnsi="Times New Roman" w:cs="Times New Roman"/>
          <w:sz w:val="28"/>
          <w:szCs w:val="28"/>
        </w:rPr>
        <w:t xml:space="preserve"> млн. человек</w:t>
      </w:r>
      <w:r w:rsidRPr="00454DE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54DEF">
        <w:rPr>
          <w:rFonts w:ascii="Times New Roman" w:hAnsi="Times New Roman" w:cs="Times New Roman"/>
          <w:sz w:val="28"/>
          <w:szCs w:val="28"/>
        </w:rPr>
        <w:t>.  В то время как, в прогнозе Министерства труда и социальной защиты РФ, которые был дан в 2021 году, численность самозанятых к 2024 году должна составить 5-6 миллионов человек, а к 2030 году число самозанятых в России должно составить 10-11 млн. человек</w:t>
      </w:r>
      <w:r w:rsidRPr="00454DEF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454DEF">
        <w:rPr>
          <w:rFonts w:ascii="Times New Roman" w:hAnsi="Times New Roman" w:cs="Times New Roman"/>
          <w:sz w:val="28"/>
          <w:szCs w:val="28"/>
        </w:rPr>
        <w:t>.</w:t>
      </w:r>
      <w:r w:rsidRPr="00454DEF">
        <w:rPr>
          <w:sz w:val="28"/>
          <w:szCs w:val="28"/>
        </w:rPr>
        <w:t xml:space="preserve"> </w:t>
      </w:r>
    </w:p>
    <w:p w:rsidR="00E76A0B" w:rsidRDefault="005F67A1" w:rsidP="00E9512F">
      <w:pPr>
        <w:pStyle w:val="ConsPlusNormal"/>
        <w:ind w:firstLine="709"/>
        <w:jc w:val="both"/>
        <w:rPr>
          <w:sz w:val="28"/>
          <w:szCs w:val="28"/>
        </w:rPr>
      </w:pPr>
      <w:r w:rsidRPr="00454DEF">
        <w:rPr>
          <w:sz w:val="28"/>
          <w:szCs w:val="28"/>
        </w:rPr>
        <w:t xml:space="preserve">Начиная с 2018 года общее число доходов самозанятых составило 882 миллиарда рублей, средняя цена оказанной услуги </w:t>
      </w:r>
      <w:r w:rsidRPr="00454DEF">
        <w:rPr>
          <w:sz w:val="28"/>
          <w:szCs w:val="28"/>
        </w:rPr>
        <w:softHyphen/>
      </w:r>
      <w:r w:rsidRPr="00454DEF">
        <w:rPr>
          <w:sz w:val="28"/>
          <w:szCs w:val="28"/>
        </w:rPr>
        <w:softHyphen/>
        <w:t xml:space="preserve">– 1446 рублей (всего сформировано 610 млн. чеков), ежедневно в качестве новых самостоятельно занятых граждан регистрируются 7 тысяч человек. </w:t>
      </w:r>
    </w:p>
    <w:p w:rsidR="005F67A1" w:rsidRPr="00454DEF" w:rsidRDefault="005F67A1" w:rsidP="00E9512F">
      <w:pPr>
        <w:pStyle w:val="ConsPlusNormal"/>
        <w:ind w:firstLine="709"/>
        <w:jc w:val="both"/>
        <w:rPr>
          <w:sz w:val="28"/>
          <w:szCs w:val="28"/>
        </w:rPr>
      </w:pPr>
      <w:r w:rsidRPr="00454DEF">
        <w:rPr>
          <w:sz w:val="28"/>
          <w:szCs w:val="28"/>
        </w:rPr>
        <w:lastRenderedPageBreak/>
        <w:t xml:space="preserve">Основными видами деятельности </w:t>
      </w:r>
      <w:r w:rsidR="00E76A0B">
        <w:rPr>
          <w:sz w:val="28"/>
          <w:szCs w:val="28"/>
        </w:rPr>
        <w:t>самозанятых</w:t>
      </w:r>
      <w:r w:rsidRPr="00454DEF">
        <w:rPr>
          <w:sz w:val="28"/>
          <w:szCs w:val="28"/>
        </w:rPr>
        <w:t xml:space="preserve"> являются: услуги такси, ремонтные услуги, маркетинговые услуги, доставка товаров, аренда помещений. Наиболее оплачиваемыми видами деятельности являются: ИТ услуги, юридические услуги, консультационная работа, проектировочная работа</w:t>
      </w:r>
      <w:r w:rsidRPr="00454DEF">
        <w:rPr>
          <w:rStyle w:val="a5"/>
          <w:sz w:val="28"/>
          <w:szCs w:val="28"/>
        </w:rPr>
        <w:footnoteReference w:id="5"/>
      </w:r>
      <w:r w:rsidRPr="00454DEF">
        <w:rPr>
          <w:sz w:val="28"/>
          <w:szCs w:val="28"/>
        </w:rPr>
        <w:t>.</w:t>
      </w:r>
    </w:p>
    <w:p w:rsidR="005F67A1" w:rsidRPr="00454DEF" w:rsidRDefault="005F67A1" w:rsidP="00E9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EF">
        <w:rPr>
          <w:rFonts w:ascii="Times New Roman" w:hAnsi="Times New Roman" w:cs="Times New Roman"/>
          <w:sz w:val="28"/>
          <w:szCs w:val="28"/>
        </w:rPr>
        <w:t>Однако несмотря на постоянно растущее число официально оформленных самозанятых, значительная часть потенциальных плательщиков специального налогового режима продолжает трудиться на неформальной основе и, соответственно, не уплачивает налоги и страховые взносы. В этой ситуации они продолжают пользоваться общественными благами, но лишают себя права на получение страховой пенсии, так как не производят пенсионных отчислений и не накапливают трудовой стаж, а государство недополучае</w:t>
      </w:r>
      <w:r w:rsidR="00C16DD6">
        <w:rPr>
          <w:rFonts w:ascii="Times New Roman" w:hAnsi="Times New Roman" w:cs="Times New Roman"/>
          <w:sz w:val="28"/>
          <w:szCs w:val="28"/>
        </w:rPr>
        <w:t>т часть налоговых отчислений</w:t>
      </w:r>
      <w:r w:rsidRPr="0045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7A1" w:rsidRPr="007B0AFC" w:rsidRDefault="005F67A1" w:rsidP="00E9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EF">
        <w:rPr>
          <w:rFonts w:ascii="Times New Roman" w:hAnsi="Times New Roman" w:cs="Times New Roman"/>
          <w:sz w:val="28"/>
          <w:szCs w:val="28"/>
        </w:rPr>
        <w:t>Факторы, влияющие на рост количества самозанятых в России, необходимо искать среди причин перехода к этой форме трудовой деятельности. В 2019 году ученые из РАНХиГС провели телефонный опрос 1215 человек из ряда регионов н</w:t>
      </w:r>
      <w:r w:rsidR="007B0AFC">
        <w:rPr>
          <w:rFonts w:ascii="Times New Roman" w:hAnsi="Times New Roman" w:cs="Times New Roman"/>
          <w:sz w:val="28"/>
          <w:szCs w:val="28"/>
        </w:rPr>
        <w:t>ашей страны, согласно результатам которого среди основных причин перехода к самозанятости выделяются: возможность</w:t>
      </w:r>
      <w:r w:rsidR="007B0AFC" w:rsidRPr="007B0AFC">
        <w:rPr>
          <w:rFonts w:ascii="Times New Roman" w:hAnsi="Times New Roman" w:cs="Times New Roman"/>
          <w:sz w:val="28"/>
          <w:szCs w:val="28"/>
        </w:rPr>
        <w:t xml:space="preserve"> повысить свои доходы, гибкий режим работы, отсутствие достойной (интересной) работы по найму и др.</w:t>
      </w:r>
      <w:r w:rsidR="007B0AFC">
        <w:rPr>
          <w:rFonts w:ascii="Times New Roman" w:hAnsi="Times New Roman" w:cs="Times New Roman"/>
          <w:sz w:val="24"/>
          <w:szCs w:val="24"/>
        </w:rPr>
        <w:t xml:space="preserve"> </w:t>
      </w:r>
      <w:r w:rsidR="007B0AFC">
        <w:rPr>
          <w:rFonts w:ascii="Times New Roman" w:hAnsi="Times New Roman" w:cs="Times New Roman"/>
          <w:sz w:val="28"/>
          <w:szCs w:val="28"/>
        </w:rPr>
        <w:t xml:space="preserve">Указанные причины </w:t>
      </w:r>
      <w:r w:rsidRPr="00454DEF">
        <w:rPr>
          <w:rFonts w:ascii="Times New Roman" w:hAnsi="Times New Roman" w:cs="Times New Roman"/>
          <w:sz w:val="28"/>
          <w:szCs w:val="28"/>
        </w:rPr>
        <w:t>отражают проблемы современного российского рынка труда, среди них: падение доходов населения, отсутствие достойных рабочих мест, барьеры для лиц пенсионного возраста и людей, имеющих ограничения по здоровью, наличие административных барьеров и пр. Помимо этого, возможность повышения доходов, как самая популярная причина выбора этой формы деятельности, подтверждает преимущественно вынужденных характер самозанятости в России</w:t>
      </w:r>
      <w:r w:rsidR="007B0AFC">
        <w:rPr>
          <w:rFonts w:ascii="Times New Roman" w:hAnsi="Times New Roman" w:cs="Times New Roman"/>
          <w:sz w:val="28"/>
          <w:szCs w:val="28"/>
        </w:rPr>
        <w:t xml:space="preserve"> </w:t>
      </w:r>
      <w:r w:rsidR="007B0AFC" w:rsidRPr="007B0AFC">
        <w:rPr>
          <w:rFonts w:ascii="Times New Roman" w:hAnsi="Times New Roman" w:cs="Times New Roman"/>
          <w:sz w:val="28"/>
          <w:szCs w:val="28"/>
        </w:rPr>
        <w:t>[5]</w:t>
      </w:r>
      <w:r w:rsidRPr="007B0AFC">
        <w:rPr>
          <w:rFonts w:ascii="Times New Roman" w:hAnsi="Times New Roman" w:cs="Times New Roman"/>
          <w:sz w:val="28"/>
          <w:szCs w:val="28"/>
        </w:rPr>
        <w:t>.</w:t>
      </w:r>
      <w:r w:rsidRPr="0045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A1" w:rsidRPr="00454DEF" w:rsidRDefault="00C16DD6" w:rsidP="00E95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5F67A1" w:rsidRPr="00454DEF">
        <w:rPr>
          <w:rFonts w:ascii="Times New Roman" w:hAnsi="Times New Roman" w:cs="Times New Roman"/>
          <w:sz w:val="28"/>
          <w:szCs w:val="28"/>
        </w:rPr>
        <w:t>роблема соци</w:t>
      </w:r>
      <w:r>
        <w:rPr>
          <w:rFonts w:ascii="Times New Roman" w:hAnsi="Times New Roman" w:cs="Times New Roman"/>
          <w:sz w:val="28"/>
          <w:szCs w:val="28"/>
        </w:rPr>
        <w:t>альной защищённости самозанятых</w:t>
      </w:r>
      <w:r w:rsidR="005F67A1" w:rsidRPr="00454DEF">
        <w:rPr>
          <w:rFonts w:ascii="Times New Roman" w:hAnsi="Times New Roman" w:cs="Times New Roman"/>
          <w:sz w:val="28"/>
          <w:szCs w:val="28"/>
        </w:rPr>
        <w:t xml:space="preserve"> стоит достаточно остро.  Согласно данным Федеральной налоговой службы средний возраст самозанятого в России – 35 лет</w:t>
      </w:r>
      <w:r w:rsidR="005F67A1" w:rsidRPr="00454DE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5F67A1" w:rsidRPr="00454DEF">
        <w:rPr>
          <w:rFonts w:ascii="Times New Roman" w:hAnsi="Times New Roman" w:cs="Times New Roman"/>
          <w:sz w:val="28"/>
          <w:szCs w:val="28"/>
        </w:rPr>
        <w:t xml:space="preserve"> и в долгосрочной перспективе все большую актуальность будет приобретать вопрос их пенсионного обеспечения. Сегодня самозанятые освобождены от обязательных выплат в пенсионный фонд, следовательно, при достижении пенсионного возраста они будут иметь право только на социальную пенсию. Однако, у самостоятельно занятых граждан есть возможность выплачивать добровольные взносы в ПФР, фиксированная сумма которых в 2022 году составляет 34445 руб.</w:t>
      </w:r>
      <w:r w:rsidR="005F67A1" w:rsidRPr="00454DE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5F67A1" w:rsidRPr="00454DEF">
        <w:rPr>
          <w:sz w:val="28"/>
          <w:szCs w:val="28"/>
        </w:rPr>
        <w:t xml:space="preserve"> </w:t>
      </w:r>
    </w:p>
    <w:p w:rsidR="005F67A1" w:rsidRPr="00454DEF" w:rsidRDefault="008A5F07" w:rsidP="00E9512F">
      <w:pPr>
        <w:pStyle w:val="ConsPlusNormal"/>
        <w:ind w:firstLine="709"/>
        <w:jc w:val="both"/>
        <w:rPr>
          <w:sz w:val="28"/>
          <w:szCs w:val="28"/>
        </w:rPr>
      </w:pPr>
      <w:r w:rsidRPr="00454DEF">
        <w:rPr>
          <w:sz w:val="28"/>
          <w:szCs w:val="28"/>
        </w:rPr>
        <w:t>Помимо этого, ф</w:t>
      </w:r>
      <w:r w:rsidR="005F67A1" w:rsidRPr="00454DEF">
        <w:rPr>
          <w:sz w:val="28"/>
          <w:szCs w:val="28"/>
        </w:rPr>
        <w:t xml:space="preserve">едеральный закон № 422 не предусматривает социальные выплаты самозанятым, соответственно, они лишаются права на оплату больничных и отпусков в общем порядке. В этих условиях, с учетом отсутствия наемной рабочей силы, при временной потере трудоспособности, </w:t>
      </w:r>
      <w:r w:rsidR="005F67A1" w:rsidRPr="00454DEF">
        <w:rPr>
          <w:sz w:val="28"/>
          <w:szCs w:val="28"/>
        </w:rPr>
        <w:lastRenderedPageBreak/>
        <w:t xml:space="preserve">например, в случае болезни, самозанятые фактически лишаются дохода. </w:t>
      </w:r>
    </w:p>
    <w:p w:rsidR="005F67A1" w:rsidRPr="00454DEF" w:rsidRDefault="005F67A1" w:rsidP="00E9512F">
      <w:pPr>
        <w:pStyle w:val="ConsPlusNormal"/>
        <w:ind w:firstLine="709"/>
        <w:jc w:val="both"/>
        <w:rPr>
          <w:sz w:val="28"/>
          <w:szCs w:val="28"/>
        </w:rPr>
      </w:pPr>
      <w:r w:rsidRPr="00454DEF">
        <w:rPr>
          <w:sz w:val="28"/>
          <w:szCs w:val="28"/>
        </w:rPr>
        <w:t>Однако, в законодательстве предусматривается два варианта решения рассматриваемой проблемы. Во-первых, в случае, если самозанятый гражданин имеет трудовой договор, он имеет право на оплату больничного листа работодателем, но при определении размера этого пособия будут учитываться только доходы, полученные по трудовому договору. Во-вторых, самозанятые имеют право на заключение договора добровольного медицинского страхования на период временной нетрудоспособности. Для этого самозанятому необходимо «добровольно вступить в правоотношения с ФСС по соцстрахованию». Подобная практика применяется в нашей стране в отношении индивидуальных предпринимателей</w:t>
      </w:r>
      <w:r w:rsidRPr="00454DEF">
        <w:rPr>
          <w:rStyle w:val="a5"/>
          <w:sz w:val="28"/>
          <w:szCs w:val="28"/>
        </w:rPr>
        <w:footnoteReference w:id="8"/>
      </w:r>
      <w:r w:rsidRPr="00454DEF">
        <w:rPr>
          <w:sz w:val="28"/>
          <w:szCs w:val="28"/>
        </w:rPr>
        <w:t xml:space="preserve">. </w:t>
      </w:r>
    </w:p>
    <w:p w:rsidR="005F67A1" w:rsidRPr="00454DEF" w:rsidRDefault="005F67A1" w:rsidP="00E9512F">
      <w:pPr>
        <w:pStyle w:val="ConsPlusNormal"/>
        <w:ind w:firstLine="709"/>
        <w:jc w:val="both"/>
        <w:rPr>
          <w:sz w:val="28"/>
          <w:szCs w:val="28"/>
        </w:rPr>
      </w:pPr>
      <w:r w:rsidRPr="00454DEF">
        <w:rPr>
          <w:sz w:val="28"/>
          <w:szCs w:val="28"/>
        </w:rPr>
        <w:t xml:space="preserve">Таким образом нами был проведен обзор развития института самозанятости в России. Рассмотрены основные подходы к определению рассматриваемого понятия, предложена его авторская трактовка. Выделены основные показатели функционирования новой формы трудящихся, а также определены особенности положения граждан, использующих «Налог на профессиональный доход». </w:t>
      </w:r>
    </w:p>
    <w:p w:rsidR="005F67A1" w:rsidRPr="00454DEF" w:rsidRDefault="005F67A1" w:rsidP="00E9512F">
      <w:pPr>
        <w:pStyle w:val="ConsPlusNormal"/>
        <w:ind w:firstLine="709"/>
        <w:jc w:val="both"/>
        <w:rPr>
          <w:sz w:val="28"/>
          <w:szCs w:val="28"/>
        </w:rPr>
      </w:pPr>
      <w:r w:rsidRPr="00454DEF">
        <w:rPr>
          <w:sz w:val="28"/>
          <w:szCs w:val="28"/>
        </w:rPr>
        <w:t xml:space="preserve">В целом, мы можем сказать, что проводимый эксперимент по выделению самозанятых в отдельную категорию трудящихся работает достаточно успешно. Об этом может свидетельствовать рост численности самозанятости, увеличение перечня оказываемых ими услуг, а также увеличение их дохода и, соответственно, рост налоговых отчислений. </w:t>
      </w:r>
    </w:p>
    <w:p w:rsidR="00454DEF" w:rsidRDefault="005F67A1" w:rsidP="00E9512F">
      <w:pPr>
        <w:pStyle w:val="ConsPlusNormal"/>
        <w:ind w:firstLine="709"/>
        <w:jc w:val="both"/>
        <w:rPr>
          <w:sz w:val="28"/>
          <w:szCs w:val="28"/>
        </w:rPr>
      </w:pPr>
      <w:r w:rsidRPr="00454DEF">
        <w:rPr>
          <w:sz w:val="28"/>
          <w:szCs w:val="28"/>
        </w:rPr>
        <w:t>Однако, рассматриваемый эксперимент не лишен недостатков. Особенным образом стоит вопрос мотивации перехода граждан из теневого сектора в легальное поле. Закон о самозанятых не предусматривает государственных гарантий по социальному обеспечению трудящихся, пенсионные и страховые выплаты для самозанятых в настоящее время остаются добровольными. Помимо этого, нам представляется важным, проведение работы направленной на информирование общества об относительно новой форме занятости, особенностях налогообложения самозанятых и пр. Такая работа должна способствовать дальнейшему снижению объемов теневого сектора российской экономики.</w:t>
      </w:r>
      <w:r w:rsidRPr="00B80F86">
        <w:rPr>
          <w:sz w:val="28"/>
          <w:szCs w:val="28"/>
        </w:rPr>
        <w:t xml:space="preserve"> </w:t>
      </w:r>
    </w:p>
    <w:p w:rsidR="00454DEF" w:rsidRDefault="00454DEF" w:rsidP="00E9512F">
      <w:pPr>
        <w:pStyle w:val="ConsPlusNormal"/>
        <w:ind w:firstLine="709"/>
        <w:jc w:val="both"/>
        <w:rPr>
          <w:sz w:val="28"/>
          <w:szCs w:val="28"/>
        </w:rPr>
      </w:pPr>
    </w:p>
    <w:p w:rsidR="00454DEF" w:rsidRPr="00454DEF" w:rsidRDefault="00454DEF" w:rsidP="00E9512F">
      <w:pPr>
        <w:pStyle w:val="ConsPlusNormal"/>
        <w:jc w:val="center"/>
        <w:rPr>
          <w:b/>
          <w:sz w:val="28"/>
          <w:szCs w:val="28"/>
        </w:rPr>
      </w:pPr>
      <w:r w:rsidRPr="00454DEF">
        <w:rPr>
          <w:b/>
          <w:sz w:val="28"/>
          <w:szCs w:val="28"/>
        </w:rPr>
        <w:t>Библиографический список</w:t>
      </w:r>
    </w:p>
    <w:p w:rsidR="00454DEF" w:rsidRPr="00B80F86" w:rsidRDefault="00454DEF" w:rsidP="00E951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0F86">
        <w:rPr>
          <w:sz w:val="28"/>
          <w:szCs w:val="28"/>
        </w:rPr>
        <w:t>Абрамова Е.А. Кризисная самозанятость в России: классификация, структура и уровни развития // Современные наукоемкие технологии. Региональное приложение. 2012. №4 (32). С.6-15.</w:t>
      </w:r>
    </w:p>
    <w:p w:rsidR="00454DEF" w:rsidRPr="00B80F86" w:rsidRDefault="00454DEF" w:rsidP="00E951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80F86">
        <w:rPr>
          <w:sz w:val="28"/>
          <w:szCs w:val="28"/>
        </w:rPr>
        <w:t>Воловская</w:t>
      </w:r>
      <w:proofErr w:type="spellEnd"/>
      <w:r w:rsidRPr="00B80F86">
        <w:rPr>
          <w:sz w:val="28"/>
          <w:szCs w:val="28"/>
        </w:rPr>
        <w:t xml:space="preserve"> Н.М., </w:t>
      </w:r>
      <w:proofErr w:type="spellStart"/>
      <w:r w:rsidRPr="00B80F86">
        <w:rPr>
          <w:sz w:val="28"/>
          <w:szCs w:val="28"/>
        </w:rPr>
        <w:t>Плюснина</w:t>
      </w:r>
      <w:proofErr w:type="spellEnd"/>
      <w:r w:rsidRPr="00B80F86">
        <w:rPr>
          <w:sz w:val="28"/>
          <w:szCs w:val="28"/>
        </w:rPr>
        <w:t xml:space="preserve"> Л.К., Русина А.В., </w:t>
      </w:r>
      <w:proofErr w:type="spellStart"/>
      <w:r w:rsidRPr="00B80F86">
        <w:rPr>
          <w:sz w:val="28"/>
          <w:szCs w:val="28"/>
        </w:rPr>
        <w:t>Иноземцева</w:t>
      </w:r>
      <w:proofErr w:type="spellEnd"/>
      <w:r w:rsidRPr="00B80F86">
        <w:rPr>
          <w:sz w:val="28"/>
          <w:szCs w:val="28"/>
        </w:rPr>
        <w:t xml:space="preserve"> А.В. Безработица и самозанятость: ожидания и реалии (по материалам социологических исследований) // Теория и практика общественного развития. 2018. №11(129). С.22-31. </w:t>
      </w:r>
    </w:p>
    <w:p w:rsidR="00454DEF" w:rsidRPr="00B80F86" w:rsidRDefault="00454DEF" w:rsidP="00E951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0F86">
        <w:rPr>
          <w:sz w:val="28"/>
          <w:szCs w:val="28"/>
        </w:rPr>
        <w:t xml:space="preserve">Крюкова Е.С., </w:t>
      </w:r>
      <w:proofErr w:type="spellStart"/>
      <w:r w:rsidRPr="00B80F86">
        <w:rPr>
          <w:sz w:val="28"/>
          <w:szCs w:val="28"/>
        </w:rPr>
        <w:t>Рузанова</w:t>
      </w:r>
      <w:proofErr w:type="spellEnd"/>
      <w:r w:rsidRPr="00B80F86">
        <w:rPr>
          <w:sz w:val="28"/>
          <w:szCs w:val="28"/>
        </w:rPr>
        <w:t xml:space="preserve"> В.Д. Индивидуальный предприниматель и </w:t>
      </w:r>
      <w:r w:rsidRPr="00B80F86">
        <w:rPr>
          <w:sz w:val="28"/>
          <w:szCs w:val="28"/>
        </w:rPr>
        <w:lastRenderedPageBreak/>
        <w:t xml:space="preserve">самозанятый гражданин: соотношение понятий // Законы России: Опыт, анализ, практика. 2018. №3. С.21-26.  </w:t>
      </w:r>
    </w:p>
    <w:p w:rsidR="00454DEF" w:rsidRPr="00B80F86" w:rsidRDefault="00454DEF" w:rsidP="00E9512F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B80F86">
        <w:rPr>
          <w:sz w:val="28"/>
          <w:szCs w:val="28"/>
        </w:rPr>
        <w:t>Землянухина</w:t>
      </w:r>
      <w:proofErr w:type="spellEnd"/>
      <w:r w:rsidRPr="00B80F86">
        <w:rPr>
          <w:sz w:val="28"/>
          <w:szCs w:val="28"/>
        </w:rPr>
        <w:t xml:space="preserve"> С.Г., </w:t>
      </w:r>
      <w:proofErr w:type="spellStart"/>
      <w:r w:rsidRPr="00B80F86">
        <w:rPr>
          <w:sz w:val="28"/>
          <w:szCs w:val="28"/>
        </w:rPr>
        <w:t>Землянухина</w:t>
      </w:r>
      <w:proofErr w:type="spellEnd"/>
      <w:r w:rsidRPr="00B80F86">
        <w:rPr>
          <w:sz w:val="28"/>
          <w:szCs w:val="28"/>
        </w:rPr>
        <w:t xml:space="preserve"> Н.С. Система экономических отношений в сфере самозанятости населения России // </w:t>
      </w:r>
      <w:proofErr w:type="spellStart"/>
      <w:r w:rsidRPr="00B80F86">
        <w:rPr>
          <w:sz w:val="28"/>
          <w:szCs w:val="28"/>
        </w:rPr>
        <w:t>Изв</w:t>
      </w:r>
      <w:proofErr w:type="spellEnd"/>
      <w:r w:rsidRPr="00B80F86">
        <w:rPr>
          <w:sz w:val="28"/>
          <w:szCs w:val="28"/>
        </w:rPr>
        <w:t xml:space="preserve">. </w:t>
      </w:r>
      <w:proofErr w:type="spellStart"/>
      <w:r w:rsidRPr="00B80F86">
        <w:rPr>
          <w:sz w:val="28"/>
          <w:szCs w:val="28"/>
        </w:rPr>
        <w:t>Сарат</w:t>
      </w:r>
      <w:proofErr w:type="spellEnd"/>
      <w:r w:rsidRPr="00B80F86">
        <w:rPr>
          <w:sz w:val="28"/>
          <w:szCs w:val="28"/>
        </w:rPr>
        <w:t xml:space="preserve">. Ун-та. Нов. Сер. Экономика. Управление. Право. 2018. Т.18. № 2. С. 126-133. </w:t>
      </w:r>
    </w:p>
    <w:p w:rsidR="00454DEF" w:rsidRPr="00B80F86" w:rsidRDefault="00454DEF" w:rsidP="00E951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80F86">
        <w:rPr>
          <w:rFonts w:ascii="Times New Roman" w:hAnsi="Times New Roman" w:cs="Times New Roman"/>
          <w:sz w:val="28"/>
          <w:szCs w:val="28"/>
        </w:rPr>
        <w:t>Покида</w:t>
      </w:r>
      <w:proofErr w:type="spellEnd"/>
      <w:r w:rsidRPr="00B80F86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B80F86">
        <w:rPr>
          <w:rFonts w:ascii="Times New Roman" w:hAnsi="Times New Roman" w:cs="Times New Roman"/>
          <w:sz w:val="28"/>
          <w:szCs w:val="28"/>
        </w:rPr>
        <w:t>Зыбуновская</w:t>
      </w:r>
      <w:proofErr w:type="spellEnd"/>
      <w:r w:rsidRPr="00B80F86">
        <w:rPr>
          <w:rFonts w:ascii="Times New Roman" w:hAnsi="Times New Roman" w:cs="Times New Roman"/>
          <w:sz w:val="28"/>
          <w:szCs w:val="28"/>
        </w:rPr>
        <w:t xml:space="preserve"> Н.В. Регулирование деятельности самозанятых граждан // Вопросы государственного и муниципального управления. 2020. № 1. С. 60 - 85. </w:t>
      </w:r>
    </w:p>
    <w:p w:rsidR="00454DEF" w:rsidRDefault="00454DEF" w:rsidP="00E9512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54DEF" w:rsidRPr="00B566AE" w:rsidRDefault="00454DEF" w:rsidP="00E9512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566AE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Информация об авторе</w:t>
      </w:r>
    </w:p>
    <w:p w:rsidR="00454DEF" w:rsidRPr="00B566AE" w:rsidRDefault="00454DEF" w:rsidP="00E95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566AE">
        <w:rPr>
          <w:rFonts w:ascii="Times New Roman" w:hAnsi="Times New Roman"/>
          <w:sz w:val="28"/>
          <w:szCs w:val="28"/>
        </w:rPr>
        <w:t xml:space="preserve">Крюков Иван Алексеевич (Вологда, Россия) </w:t>
      </w:r>
      <w:r w:rsidR="00FD7078" w:rsidRPr="00FD7078">
        <w:rPr>
          <w:rFonts w:ascii="Times New Roman" w:hAnsi="Times New Roman"/>
          <w:sz w:val="28"/>
          <w:szCs w:val="28"/>
        </w:rPr>
        <w:t>–</w:t>
      </w:r>
      <w:r w:rsidRPr="00B566AE">
        <w:rPr>
          <w:rFonts w:ascii="Times New Roman" w:hAnsi="Times New Roman"/>
          <w:sz w:val="28"/>
          <w:szCs w:val="28"/>
        </w:rPr>
        <w:t xml:space="preserve"> инженер-исследователь, ФГБУН ВолНЦ РАН (160014, Россия, Вологда, ул. Горького</w:t>
      </w:r>
      <w:r w:rsidRPr="00B566AE">
        <w:rPr>
          <w:rFonts w:ascii="Times New Roman" w:hAnsi="Times New Roman"/>
          <w:sz w:val="28"/>
          <w:szCs w:val="28"/>
          <w:lang w:val="en-US"/>
        </w:rPr>
        <w:t xml:space="preserve"> 56</w:t>
      </w:r>
      <w:r w:rsidRPr="00B566AE">
        <w:rPr>
          <w:rFonts w:ascii="Times New Roman" w:hAnsi="Times New Roman"/>
          <w:sz w:val="28"/>
          <w:szCs w:val="28"/>
        </w:rPr>
        <w:t>А</w:t>
      </w:r>
      <w:r w:rsidRPr="00B566AE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8" w:history="1">
        <w:r w:rsidRPr="00B566AE">
          <w:rPr>
            <w:rStyle w:val="a8"/>
            <w:rFonts w:ascii="Times New Roman" w:hAnsi="Times New Roman"/>
            <w:sz w:val="28"/>
            <w:szCs w:val="28"/>
            <w:lang w:val="en-US"/>
          </w:rPr>
          <w:t>ivan.kryukov.1974@mail.ru</w:t>
        </w:r>
      </w:hyperlink>
      <w:r w:rsidRPr="00B566AE">
        <w:rPr>
          <w:rFonts w:ascii="Times New Roman" w:hAnsi="Times New Roman"/>
          <w:sz w:val="28"/>
          <w:szCs w:val="28"/>
          <w:lang w:val="en-US"/>
        </w:rPr>
        <w:t>).</w:t>
      </w:r>
    </w:p>
    <w:p w:rsidR="00454DEF" w:rsidRPr="00FD7078" w:rsidRDefault="00454DEF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</w:p>
    <w:p w:rsidR="00454DEF" w:rsidRPr="00454DEF" w:rsidRDefault="00454DEF" w:rsidP="00E9512F">
      <w:pPr>
        <w:pStyle w:val="ConsPlusNormal"/>
        <w:ind w:firstLine="709"/>
        <w:jc w:val="right"/>
        <w:rPr>
          <w:b/>
          <w:sz w:val="28"/>
          <w:szCs w:val="28"/>
          <w:lang w:val="en-US"/>
        </w:rPr>
      </w:pPr>
      <w:proofErr w:type="spellStart"/>
      <w:r w:rsidRPr="00454DEF">
        <w:rPr>
          <w:b/>
          <w:sz w:val="28"/>
          <w:szCs w:val="28"/>
          <w:lang w:val="en-US"/>
        </w:rPr>
        <w:t>Kryukov</w:t>
      </w:r>
      <w:proofErr w:type="spellEnd"/>
      <w:r w:rsidRPr="00454DEF">
        <w:rPr>
          <w:b/>
          <w:sz w:val="28"/>
          <w:szCs w:val="28"/>
          <w:lang w:val="en-US"/>
        </w:rPr>
        <w:t xml:space="preserve"> I.A.</w:t>
      </w:r>
    </w:p>
    <w:p w:rsidR="00454DEF" w:rsidRDefault="00454DEF" w:rsidP="00E9512F">
      <w:pPr>
        <w:pStyle w:val="ConsPlusNormal"/>
        <w:ind w:firstLine="709"/>
        <w:jc w:val="center"/>
        <w:rPr>
          <w:b/>
          <w:sz w:val="28"/>
          <w:szCs w:val="28"/>
          <w:lang w:val="en-US"/>
        </w:rPr>
      </w:pPr>
      <w:r w:rsidRPr="00454DEF">
        <w:rPr>
          <w:b/>
          <w:sz w:val="28"/>
          <w:szCs w:val="28"/>
          <w:lang w:val="en-US"/>
        </w:rPr>
        <w:t>DEVELOPMENT OF THE INSTITUTION OF SELF-EMPLOYMENT IN RUSSIA</w:t>
      </w:r>
    </w:p>
    <w:p w:rsidR="00454DEF" w:rsidRPr="00020613" w:rsidRDefault="00454DEF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  <w:r w:rsidRPr="00454DEF">
        <w:rPr>
          <w:b/>
          <w:sz w:val="28"/>
          <w:szCs w:val="28"/>
          <w:lang w:val="en-US"/>
        </w:rPr>
        <w:t xml:space="preserve">Abstract. </w:t>
      </w:r>
      <w:r w:rsidRPr="00020613">
        <w:rPr>
          <w:sz w:val="28"/>
          <w:szCs w:val="28"/>
          <w:lang w:val="en-US"/>
        </w:rPr>
        <w:t>The paper considers the main approaches to the definition of the concept of "self-employment", offers the author's definition of the concept under consideration. The peculiarities of the position of the self-employed are highlighted, the reasons for the transition to a new form of labor relations are defined, the forms of manifestation of self-employment are determined.</w:t>
      </w:r>
    </w:p>
    <w:p w:rsidR="00020613" w:rsidRDefault="00454DEF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  <w:r w:rsidRPr="00454DEF">
        <w:rPr>
          <w:b/>
          <w:sz w:val="28"/>
          <w:szCs w:val="28"/>
          <w:lang w:val="en-US"/>
        </w:rPr>
        <w:t xml:space="preserve">Keywords: </w:t>
      </w:r>
      <w:r w:rsidRPr="00020613">
        <w:rPr>
          <w:sz w:val="28"/>
          <w:szCs w:val="28"/>
          <w:lang w:val="en-US"/>
        </w:rPr>
        <w:t>self-employment, self-employed, entrepreneurship, professional income tax, labor market.</w:t>
      </w:r>
    </w:p>
    <w:p w:rsidR="00FD7078" w:rsidRPr="00FD7078" w:rsidRDefault="00FD7078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</w:p>
    <w:p w:rsidR="00020613" w:rsidRPr="00B566AE" w:rsidRDefault="00020613" w:rsidP="00E9512F">
      <w:pPr>
        <w:spacing w:after="0" w:line="240" w:lineRule="auto"/>
        <w:jc w:val="center"/>
        <w:rPr>
          <w:sz w:val="28"/>
          <w:szCs w:val="28"/>
          <w:lang w:val="en-US"/>
        </w:rPr>
      </w:pPr>
      <w:r w:rsidRPr="00B566AE">
        <w:rPr>
          <w:rFonts w:ascii="Times New Roman" w:hAnsi="Times New Roman" w:cs="Times New Roman"/>
          <w:b/>
          <w:sz w:val="28"/>
          <w:szCs w:val="28"/>
          <w:lang w:val="en-US"/>
        </w:rPr>
        <w:t>Information about the author</w:t>
      </w:r>
    </w:p>
    <w:p w:rsidR="00020613" w:rsidRDefault="00020613" w:rsidP="00E9512F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566AE">
        <w:rPr>
          <w:rFonts w:ascii="Times New Roman" w:hAnsi="Times New Roman" w:cs="Times New Roman"/>
          <w:sz w:val="28"/>
          <w:szCs w:val="28"/>
          <w:lang w:val="en-US"/>
        </w:rPr>
        <w:t>Kryukov</w:t>
      </w:r>
      <w:proofErr w:type="spellEnd"/>
      <w:r w:rsidRPr="00B566AE">
        <w:rPr>
          <w:rFonts w:ascii="Times New Roman" w:hAnsi="Times New Roman" w:cs="Times New Roman"/>
          <w:sz w:val="28"/>
          <w:szCs w:val="28"/>
          <w:lang w:val="en-US"/>
        </w:rPr>
        <w:t xml:space="preserve"> Ivan </w:t>
      </w:r>
      <w:proofErr w:type="spellStart"/>
      <w:r w:rsidRPr="00B566AE">
        <w:rPr>
          <w:rFonts w:ascii="Times New Roman" w:hAnsi="Times New Roman" w:cs="Times New Roman"/>
          <w:sz w:val="28"/>
          <w:szCs w:val="28"/>
          <w:lang w:val="en-US"/>
        </w:rPr>
        <w:t>Alekseecich</w:t>
      </w:r>
      <w:proofErr w:type="spellEnd"/>
      <w:r w:rsidRPr="00B566AE">
        <w:rPr>
          <w:rFonts w:ascii="Times New Roman" w:hAnsi="Times New Roman" w:cs="Times New Roman"/>
          <w:sz w:val="28"/>
          <w:szCs w:val="28"/>
          <w:lang w:val="en-US"/>
        </w:rPr>
        <w:t xml:space="preserve"> (Russia, Vologda) </w:t>
      </w:r>
      <w:r w:rsidR="00FD7078" w:rsidRPr="00FD707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D7078">
        <w:rPr>
          <w:rFonts w:ascii="Times New Roman" w:hAnsi="Times New Roman" w:cs="Times New Roman"/>
          <w:sz w:val="28"/>
          <w:szCs w:val="28"/>
          <w:lang w:val="en-US"/>
        </w:rPr>
        <w:t xml:space="preserve"> Research</w:t>
      </w:r>
      <w:r w:rsidRPr="00B566AE">
        <w:rPr>
          <w:rFonts w:ascii="Times New Roman" w:hAnsi="Times New Roman" w:cs="Times New Roman"/>
          <w:sz w:val="28"/>
          <w:szCs w:val="28"/>
          <w:lang w:val="en-US"/>
        </w:rPr>
        <w:t xml:space="preserve"> Engineer, Vologda Research Center of the Russian Academy of Sciences (Russia, 160014, Vologda, Gorky </w:t>
      </w:r>
      <w:proofErr w:type="spellStart"/>
      <w:r w:rsidRPr="00B566AE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B566AE">
        <w:rPr>
          <w:rFonts w:ascii="Times New Roman" w:hAnsi="Times New Roman" w:cs="Times New Roman"/>
          <w:sz w:val="28"/>
          <w:szCs w:val="28"/>
          <w:lang w:val="en-US"/>
        </w:rPr>
        <w:t xml:space="preserve">, 56a, </w:t>
      </w:r>
      <w:hyperlink r:id="rId9" w:history="1">
        <w:r w:rsidRPr="00B566AE">
          <w:rPr>
            <w:rStyle w:val="a8"/>
            <w:rFonts w:ascii="Times New Roman" w:hAnsi="Times New Roman"/>
            <w:sz w:val="28"/>
            <w:szCs w:val="28"/>
            <w:lang w:val="en-US"/>
          </w:rPr>
          <w:t>ivan.kryukov.1974@mail.ru</w:t>
        </w:r>
      </w:hyperlink>
      <w:r w:rsidRPr="00B566A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20613" w:rsidRDefault="00020613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</w:p>
    <w:p w:rsidR="00020613" w:rsidRPr="00020613" w:rsidRDefault="00020613" w:rsidP="00E9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66AE"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020613" w:rsidRPr="00020613" w:rsidRDefault="00020613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  <w:r w:rsidRPr="00020613">
        <w:rPr>
          <w:sz w:val="28"/>
          <w:szCs w:val="28"/>
          <w:lang w:val="en-US"/>
        </w:rPr>
        <w:t xml:space="preserve">1. </w:t>
      </w:r>
      <w:proofErr w:type="spellStart"/>
      <w:r w:rsidRPr="00020613">
        <w:rPr>
          <w:sz w:val="28"/>
          <w:szCs w:val="28"/>
          <w:lang w:val="en-US"/>
        </w:rPr>
        <w:t>Abramova</w:t>
      </w:r>
      <w:proofErr w:type="spellEnd"/>
      <w:r w:rsidRPr="00020613">
        <w:rPr>
          <w:sz w:val="28"/>
          <w:szCs w:val="28"/>
          <w:lang w:val="en-US"/>
        </w:rPr>
        <w:t xml:space="preserve"> E.A. Crisis self-employment in Russia: classification, structure and levels of development // Modern Science-Intensive Technologies. Regional Appendix. 2012. №4 (32). С.6-15.</w:t>
      </w:r>
    </w:p>
    <w:p w:rsidR="00020613" w:rsidRPr="00020613" w:rsidRDefault="00020613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  <w:r w:rsidRPr="00020613">
        <w:rPr>
          <w:sz w:val="28"/>
          <w:szCs w:val="28"/>
          <w:lang w:val="en-US"/>
        </w:rPr>
        <w:t xml:space="preserve">2. </w:t>
      </w:r>
      <w:proofErr w:type="spellStart"/>
      <w:r w:rsidRPr="00020613">
        <w:rPr>
          <w:sz w:val="28"/>
          <w:szCs w:val="28"/>
          <w:lang w:val="en-US"/>
        </w:rPr>
        <w:t>Volovskaya</w:t>
      </w:r>
      <w:proofErr w:type="spellEnd"/>
      <w:r w:rsidRPr="00020613">
        <w:rPr>
          <w:sz w:val="28"/>
          <w:szCs w:val="28"/>
          <w:lang w:val="en-US"/>
        </w:rPr>
        <w:t xml:space="preserve"> N.M., </w:t>
      </w:r>
      <w:proofErr w:type="spellStart"/>
      <w:r w:rsidRPr="00020613">
        <w:rPr>
          <w:sz w:val="28"/>
          <w:szCs w:val="28"/>
          <w:lang w:val="en-US"/>
        </w:rPr>
        <w:t>Plyusnina</w:t>
      </w:r>
      <w:proofErr w:type="spellEnd"/>
      <w:r w:rsidRPr="00020613">
        <w:rPr>
          <w:sz w:val="28"/>
          <w:szCs w:val="28"/>
          <w:lang w:val="en-US"/>
        </w:rPr>
        <w:t xml:space="preserve"> L.K., </w:t>
      </w:r>
      <w:proofErr w:type="spellStart"/>
      <w:r w:rsidRPr="00020613">
        <w:rPr>
          <w:sz w:val="28"/>
          <w:szCs w:val="28"/>
          <w:lang w:val="en-US"/>
        </w:rPr>
        <w:t>Rusina</w:t>
      </w:r>
      <w:proofErr w:type="spellEnd"/>
      <w:r w:rsidRPr="00020613">
        <w:rPr>
          <w:sz w:val="28"/>
          <w:szCs w:val="28"/>
          <w:lang w:val="en-US"/>
        </w:rPr>
        <w:t xml:space="preserve"> A.V., </w:t>
      </w:r>
      <w:proofErr w:type="spellStart"/>
      <w:r w:rsidRPr="00020613">
        <w:rPr>
          <w:sz w:val="28"/>
          <w:szCs w:val="28"/>
          <w:lang w:val="en-US"/>
        </w:rPr>
        <w:t>Inozemtseva</w:t>
      </w:r>
      <w:proofErr w:type="spellEnd"/>
      <w:r w:rsidRPr="00020613">
        <w:rPr>
          <w:sz w:val="28"/>
          <w:szCs w:val="28"/>
          <w:lang w:val="en-US"/>
        </w:rPr>
        <w:t xml:space="preserve"> A.V. Unemployment and self-employment: expectations and realities (on the materials of sociological research) // Theory and practice of social development. 2018. №11(129). С.22-31. </w:t>
      </w:r>
    </w:p>
    <w:p w:rsidR="00020613" w:rsidRPr="00020613" w:rsidRDefault="00020613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  <w:r w:rsidRPr="00020613">
        <w:rPr>
          <w:sz w:val="28"/>
          <w:szCs w:val="28"/>
          <w:lang w:val="en-US"/>
        </w:rPr>
        <w:t xml:space="preserve">3. </w:t>
      </w:r>
      <w:proofErr w:type="spellStart"/>
      <w:r w:rsidRPr="00020613">
        <w:rPr>
          <w:sz w:val="28"/>
          <w:szCs w:val="28"/>
          <w:lang w:val="en-US"/>
        </w:rPr>
        <w:t>Kryukova</w:t>
      </w:r>
      <w:proofErr w:type="spellEnd"/>
      <w:r w:rsidRPr="00020613">
        <w:rPr>
          <w:sz w:val="28"/>
          <w:szCs w:val="28"/>
          <w:lang w:val="en-US"/>
        </w:rPr>
        <w:t xml:space="preserve"> E.S., </w:t>
      </w:r>
      <w:proofErr w:type="spellStart"/>
      <w:r w:rsidRPr="00020613">
        <w:rPr>
          <w:sz w:val="28"/>
          <w:szCs w:val="28"/>
          <w:lang w:val="en-US"/>
        </w:rPr>
        <w:t>Ruzanova</w:t>
      </w:r>
      <w:proofErr w:type="spellEnd"/>
      <w:r w:rsidRPr="00020613">
        <w:rPr>
          <w:sz w:val="28"/>
          <w:szCs w:val="28"/>
          <w:lang w:val="en-US"/>
        </w:rPr>
        <w:t xml:space="preserve"> V.D. Individual entrepreneur and self-employed citizen: correlation of concepts // Laws of Russia: Experience, analysis, practice. 2018. №3. С.21-26.  </w:t>
      </w:r>
    </w:p>
    <w:p w:rsidR="00020613" w:rsidRPr="00020613" w:rsidRDefault="00020613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  <w:r w:rsidRPr="00020613">
        <w:rPr>
          <w:sz w:val="28"/>
          <w:szCs w:val="28"/>
          <w:lang w:val="en-US"/>
        </w:rPr>
        <w:t xml:space="preserve">4. </w:t>
      </w:r>
      <w:proofErr w:type="spellStart"/>
      <w:r w:rsidRPr="00020613">
        <w:rPr>
          <w:sz w:val="28"/>
          <w:szCs w:val="28"/>
          <w:lang w:val="en-US"/>
        </w:rPr>
        <w:t>Zemlyanukhina</w:t>
      </w:r>
      <w:proofErr w:type="spellEnd"/>
      <w:r w:rsidRPr="00020613">
        <w:rPr>
          <w:sz w:val="28"/>
          <w:szCs w:val="28"/>
          <w:lang w:val="en-US"/>
        </w:rPr>
        <w:t xml:space="preserve"> S.G., </w:t>
      </w:r>
      <w:proofErr w:type="spellStart"/>
      <w:r w:rsidRPr="00020613">
        <w:rPr>
          <w:sz w:val="28"/>
          <w:szCs w:val="28"/>
          <w:lang w:val="en-US"/>
        </w:rPr>
        <w:t>Zemlyanukhina</w:t>
      </w:r>
      <w:proofErr w:type="spellEnd"/>
      <w:r w:rsidRPr="00020613">
        <w:rPr>
          <w:sz w:val="28"/>
          <w:szCs w:val="28"/>
          <w:lang w:val="en-US"/>
        </w:rPr>
        <w:t xml:space="preserve"> N.S. The system of economic relations in the sphere of self-employment of the population of Russia // </w:t>
      </w:r>
      <w:proofErr w:type="spellStart"/>
      <w:r w:rsidRPr="00020613">
        <w:rPr>
          <w:sz w:val="28"/>
          <w:szCs w:val="28"/>
          <w:lang w:val="en-US"/>
        </w:rPr>
        <w:t>Izv</w:t>
      </w:r>
      <w:proofErr w:type="spellEnd"/>
      <w:r w:rsidRPr="00020613">
        <w:rPr>
          <w:sz w:val="28"/>
          <w:szCs w:val="28"/>
          <w:lang w:val="en-US"/>
        </w:rPr>
        <w:t xml:space="preserve">. </w:t>
      </w:r>
      <w:proofErr w:type="spellStart"/>
      <w:r w:rsidRPr="00020613">
        <w:rPr>
          <w:sz w:val="28"/>
          <w:szCs w:val="28"/>
          <w:lang w:val="en-US"/>
        </w:rPr>
        <w:t>Sarat</w:t>
      </w:r>
      <w:proofErr w:type="spellEnd"/>
      <w:r w:rsidRPr="00020613">
        <w:rPr>
          <w:sz w:val="28"/>
          <w:szCs w:val="28"/>
          <w:lang w:val="en-US"/>
        </w:rPr>
        <w:t xml:space="preserve">. Un-ta. Nov. Ser. of Economics. Management. Law. 2018. Т.18. № 2. С. 126-133. </w:t>
      </w:r>
    </w:p>
    <w:p w:rsidR="00020613" w:rsidRPr="00020613" w:rsidRDefault="00020613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  <w:r w:rsidRPr="00020613">
        <w:rPr>
          <w:sz w:val="28"/>
          <w:szCs w:val="28"/>
          <w:lang w:val="en-US"/>
        </w:rPr>
        <w:t xml:space="preserve">5. </w:t>
      </w:r>
      <w:proofErr w:type="spellStart"/>
      <w:r w:rsidRPr="00020613">
        <w:rPr>
          <w:sz w:val="28"/>
          <w:szCs w:val="28"/>
          <w:lang w:val="en-US"/>
        </w:rPr>
        <w:t>Pokida</w:t>
      </w:r>
      <w:proofErr w:type="spellEnd"/>
      <w:r w:rsidRPr="00020613">
        <w:rPr>
          <w:sz w:val="28"/>
          <w:szCs w:val="28"/>
          <w:lang w:val="en-US"/>
        </w:rPr>
        <w:t xml:space="preserve"> A.N., </w:t>
      </w:r>
      <w:proofErr w:type="spellStart"/>
      <w:r w:rsidRPr="00020613">
        <w:rPr>
          <w:sz w:val="28"/>
          <w:szCs w:val="28"/>
          <w:lang w:val="en-US"/>
        </w:rPr>
        <w:t>Zybunovskaya</w:t>
      </w:r>
      <w:proofErr w:type="spellEnd"/>
      <w:r w:rsidRPr="00020613">
        <w:rPr>
          <w:sz w:val="28"/>
          <w:szCs w:val="28"/>
          <w:lang w:val="en-US"/>
        </w:rPr>
        <w:t xml:space="preserve"> N.V. Regulation of the activity of self-</w:t>
      </w:r>
      <w:r w:rsidRPr="00020613">
        <w:rPr>
          <w:sz w:val="28"/>
          <w:szCs w:val="28"/>
          <w:lang w:val="en-US"/>
        </w:rPr>
        <w:lastRenderedPageBreak/>
        <w:t xml:space="preserve">employed citizens // </w:t>
      </w:r>
      <w:proofErr w:type="spellStart"/>
      <w:r w:rsidRPr="00020613">
        <w:rPr>
          <w:sz w:val="28"/>
          <w:szCs w:val="28"/>
          <w:lang w:val="en-US"/>
        </w:rPr>
        <w:t>Voprosy</w:t>
      </w:r>
      <w:proofErr w:type="spellEnd"/>
      <w:r w:rsidRPr="00020613">
        <w:rPr>
          <w:sz w:val="28"/>
          <w:szCs w:val="28"/>
          <w:lang w:val="en-US"/>
        </w:rPr>
        <w:t xml:space="preserve"> </w:t>
      </w:r>
      <w:proofErr w:type="spellStart"/>
      <w:r w:rsidRPr="00020613">
        <w:rPr>
          <w:sz w:val="28"/>
          <w:szCs w:val="28"/>
          <w:lang w:val="en-US"/>
        </w:rPr>
        <w:t>gosudarstvennogo</w:t>
      </w:r>
      <w:proofErr w:type="spellEnd"/>
      <w:r w:rsidRPr="00020613">
        <w:rPr>
          <w:sz w:val="28"/>
          <w:szCs w:val="28"/>
          <w:lang w:val="en-US"/>
        </w:rPr>
        <w:t xml:space="preserve"> </w:t>
      </w:r>
      <w:proofErr w:type="spellStart"/>
      <w:r w:rsidRPr="00020613">
        <w:rPr>
          <w:sz w:val="28"/>
          <w:szCs w:val="28"/>
          <w:lang w:val="en-US"/>
        </w:rPr>
        <w:t>i</w:t>
      </w:r>
      <w:proofErr w:type="spellEnd"/>
      <w:r w:rsidRPr="00020613">
        <w:rPr>
          <w:sz w:val="28"/>
          <w:szCs w:val="28"/>
          <w:lang w:val="en-US"/>
        </w:rPr>
        <w:t xml:space="preserve"> </w:t>
      </w:r>
      <w:proofErr w:type="spellStart"/>
      <w:r w:rsidRPr="00020613">
        <w:rPr>
          <w:sz w:val="28"/>
          <w:szCs w:val="28"/>
          <w:lang w:val="en-US"/>
        </w:rPr>
        <w:t>munitsial'nogo</w:t>
      </w:r>
      <w:proofErr w:type="spellEnd"/>
      <w:r w:rsidRPr="00020613">
        <w:rPr>
          <w:sz w:val="28"/>
          <w:szCs w:val="28"/>
          <w:lang w:val="en-US"/>
        </w:rPr>
        <w:t xml:space="preserve"> </w:t>
      </w:r>
      <w:proofErr w:type="spellStart"/>
      <w:r w:rsidRPr="00020613">
        <w:rPr>
          <w:sz w:val="28"/>
          <w:szCs w:val="28"/>
          <w:lang w:val="en-US"/>
        </w:rPr>
        <w:t>upravleniya</w:t>
      </w:r>
      <w:proofErr w:type="spellEnd"/>
      <w:r w:rsidRPr="00020613">
        <w:rPr>
          <w:sz w:val="28"/>
          <w:szCs w:val="28"/>
          <w:lang w:val="en-US"/>
        </w:rPr>
        <w:t xml:space="preserve">. 2020. № 1. С. 60 - 85. </w:t>
      </w:r>
    </w:p>
    <w:p w:rsidR="00020613" w:rsidRPr="00020613" w:rsidRDefault="00020613" w:rsidP="00E9512F">
      <w:pPr>
        <w:pStyle w:val="ConsPlusNormal"/>
        <w:ind w:firstLine="709"/>
        <w:jc w:val="center"/>
        <w:rPr>
          <w:b/>
          <w:sz w:val="28"/>
          <w:szCs w:val="28"/>
          <w:lang w:val="en-US"/>
        </w:rPr>
      </w:pPr>
    </w:p>
    <w:p w:rsidR="00454DEF" w:rsidRPr="00454DEF" w:rsidRDefault="00454DEF" w:rsidP="00E9512F">
      <w:pPr>
        <w:pStyle w:val="ConsPlusNormal"/>
        <w:ind w:firstLine="709"/>
        <w:jc w:val="center"/>
        <w:rPr>
          <w:b/>
          <w:sz w:val="28"/>
          <w:szCs w:val="28"/>
          <w:lang w:val="en-US"/>
        </w:rPr>
      </w:pPr>
    </w:p>
    <w:p w:rsidR="00454DEF" w:rsidRPr="00454DEF" w:rsidRDefault="00454DEF" w:rsidP="00E9512F">
      <w:pPr>
        <w:pStyle w:val="ConsPlusNormal"/>
        <w:ind w:firstLine="709"/>
        <w:jc w:val="center"/>
        <w:rPr>
          <w:sz w:val="28"/>
          <w:szCs w:val="28"/>
          <w:lang w:val="en-US"/>
        </w:rPr>
      </w:pPr>
    </w:p>
    <w:p w:rsidR="00454DEF" w:rsidRPr="00454DEF" w:rsidRDefault="00454DEF" w:rsidP="00E9512F">
      <w:pPr>
        <w:pStyle w:val="ConsPlusNormal"/>
        <w:ind w:firstLine="709"/>
        <w:jc w:val="both"/>
        <w:rPr>
          <w:sz w:val="28"/>
          <w:szCs w:val="28"/>
          <w:lang w:val="en-US"/>
        </w:rPr>
      </w:pPr>
    </w:p>
    <w:p w:rsidR="00B55A3A" w:rsidRPr="00454DEF" w:rsidRDefault="00B55A3A" w:rsidP="00E9512F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B55A3A" w:rsidRPr="0045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E3" w:rsidRDefault="001F4BE3" w:rsidP="005F67A1">
      <w:pPr>
        <w:spacing w:after="0" w:line="240" w:lineRule="auto"/>
      </w:pPr>
      <w:r>
        <w:separator/>
      </w:r>
    </w:p>
  </w:endnote>
  <w:endnote w:type="continuationSeparator" w:id="0">
    <w:p w:rsidR="001F4BE3" w:rsidRDefault="001F4BE3" w:rsidP="005F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E3" w:rsidRDefault="001F4BE3" w:rsidP="005F67A1">
      <w:pPr>
        <w:spacing w:after="0" w:line="240" w:lineRule="auto"/>
      </w:pPr>
      <w:r>
        <w:separator/>
      </w:r>
    </w:p>
  </w:footnote>
  <w:footnote w:type="continuationSeparator" w:id="0">
    <w:p w:rsidR="001F4BE3" w:rsidRDefault="001F4BE3" w:rsidP="005F67A1">
      <w:pPr>
        <w:spacing w:after="0" w:line="240" w:lineRule="auto"/>
      </w:pPr>
      <w:r>
        <w:continuationSeparator/>
      </w:r>
    </w:p>
  </w:footnote>
  <w:footnote w:id="1">
    <w:p w:rsidR="00FD7078" w:rsidRPr="00FD7078" w:rsidRDefault="00FD7078" w:rsidP="00FD7078">
      <w:pPr>
        <w:pStyle w:val="a3"/>
        <w:jc w:val="both"/>
        <w:rPr>
          <w:rFonts w:ascii="Times New Roman" w:hAnsi="Times New Roman" w:cs="Times New Roman"/>
        </w:rPr>
      </w:pPr>
      <w:r w:rsidRPr="00FD7078">
        <w:rPr>
          <w:rStyle w:val="a5"/>
          <w:rFonts w:ascii="Times New Roman" w:hAnsi="Times New Roman" w:cs="Times New Roman"/>
        </w:rPr>
        <w:footnoteRef/>
      </w:r>
      <w:r w:rsidRPr="00FD7078">
        <w:rPr>
          <w:rFonts w:ascii="Times New Roman" w:hAnsi="Times New Roman" w:cs="Times New Roman"/>
        </w:rPr>
        <w:t xml:space="preserve"> </w:t>
      </w:r>
      <w:r w:rsidRPr="00FD7078">
        <w:rPr>
          <w:rFonts w:ascii="Times New Roman" w:hAnsi="Times New Roman" w:cs="Times New Roman"/>
          <w:color w:val="000000"/>
        </w:rPr>
        <w:t xml:space="preserve">Статья выполнена в рамках </w:t>
      </w:r>
      <w:proofErr w:type="spellStart"/>
      <w:r w:rsidRPr="00FD7078">
        <w:rPr>
          <w:rFonts w:ascii="Times New Roman" w:hAnsi="Times New Roman" w:cs="Times New Roman"/>
          <w:color w:val="000000"/>
        </w:rPr>
        <w:t>госзадания</w:t>
      </w:r>
      <w:proofErr w:type="spellEnd"/>
      <w:r w:rsidRPr="00FD7078">
        <w:rPr>
          <w:rFonts w:ascii="Times New Roman" w:hAnsi="Times New Roman" w:cs="Times New Roman"/>
          <w:color w:val="000000"/>
        </w:rPr>
        <w:t xml:space="preserve"> № </w:t>
      </w:r>
      <w:r w:rsidRPr="00FD7078">
        <w:rPr>
          <w:rFonts w:ascii="Times New Roman" w:hAnsi="Times New Roman" w:cs="Times New Roman"/>
          <w:bCs/>
          <w:color w:val="000000"/>
        </w:rPr>
        <w:t>FMGZ-2022-0002</w:t>
      </w:r>
      <w:r w:rsidRPr="00FD7078">
        <w:rPr>
          <w:rFonts w:ascii="Times New Roman" w:hAnsi="Times New Roman" w:cs="Times New Roman"/>
          <w:color w:val="000000"/>
        </w:rPr>
        <w:t xml:space="preserve"> на тему «</w:t>
      </w:r>
      <w:r w:rsidRPr="00FD7078">
        <w:rPr>
          <w:rFonts w:ascii="Times New Roman" w:hAnsi="Times New Roman" w:cs="Times New Roman"/>
          <w:bCs/>
          <w:color w:val="000000"/>
        </w:rPr>
        <w:t>Методы и механизмы социально-экономического развития регионов России в условиях цифровизации и четвертой промышленной революции</w:t>
      </w:r>
      <w:r w:rsidRPr="00FD7078">
        <w:rPr>
          <w:rFonts w:ascii="Times New Roman" w:hAnsi="Times New Roman" w:cs="Times New Roman"/>
          <w:color w:val="000000"/>
        </w:rPr>
        <w:t>»</w:t>
      </w:r>
    </w:p>
  </w:footnote>
  <w:footnote w:id="2">
    <w:p w:rsidR="005F67A1" w:rsidRPr="00BD4F5F" w:rsidRDefault="005F67A1" w:rsidP="00FD7078">
      <w:pPr>
        <w:pStyle w:val="a3"/>
        <w:jc w:val="both"/>
        <w:rPr>
          <w:rFonts w:ascii="Times New Roman" w:hAnsi="Times New Roman" w:cs="Times New Roman"/>
        </w:rPr>
      </w:pPr>
      <w:r w:rsidRPr="00BD4F5F">
        <w:rPr>
          <w:rStyle w:val="a5"/>
          <w:rFonts w:ascii="Times New Roman" w:hAnsi="Times New Roman" w:cs="Times New Roman"/>
        </w:rPr>
        <w:footnoteRef/>
      </w:r>
      <w:r w:rsidRPr="00BD4F5F">
        <w:rPr>
          <w:rFonts w:ascii="Times New Roman" w:hAnsi="Times New Roman" w:cs="Times New Roman"/>
        </w:rPr>
        <w:t xml:space="preserve"> </w:t>
      </w:r>
      <w:r w:rsidRPr="00BD4F5F">
        <w:rPr>
          <w:rFonts w:ascii="Times New Roman" w:hAnsi="Times New Roman" w:cs="Times New Roman"/>
          <w:color w:val="000000"/>
        </w:rPr>
        <w:t xml:space="preserve">Федеральный закон "О проведении эксперимента по установлению специального налогового режима "Налог на профессиональный доход" от 27.11.2018 N 422-ФЗ // </w:t>
      </w:r>
      <w:proofErr w:type="spellStart"/>
      <w:r w:rsidRPr="00BD4F5F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D4F5F">
        <w:rPr>
          <w:rFonts w:ascii="Times New Roman" w:hAnsi="Times New Roman" w:cs="Times New Roman"/>
          <w:color w:val="000000"/>
        </w:rPr>
        <w:t xml:space="preserve">. </w:t>
      </w:r>
      <w:r w:rsidRPr="00BD4F5F">
        <w:rPr>
          <w:rFonts w:ascii="Times New Roman" w:hAnsi="Times New Roman" w:cs="Times New Roman"/>
          <w:color w:val="000000"/>
          <w:lang w:val="en-US"/>
        </w:rPr>
        <w:t>URL</w:t>
      </w:r>
      <w:r w:rsidRPr="00BD4F5F">
        <w:rPr>
          <w:rFonts w:ascii="Times New Roman" w:hAnsi="Times New Roman" w:cs="Times New Roman"/>
          <w:color w:val="000000"/>
        </w:rPr>
        <w:t>: https://www.consultant.ru/document/cons_doc_LAW_311977/ (дата обращения 01.09.2022).</w:t>
      </w:r>
    </w:p>
  </w:footnote>
  <w:footnote w:id="3">
    <w:p w:rsidR="005F67A1" w:rsidRPr="00BD4F5F" w:rsidRDefault="005F67A1" w:rsidP="00FD7078">
      <w:pPr>
        <w:pStyle w:val="a3"/>
        <w:jc w:val="both"/>
        <w:rPr>
          <w:rFonts w:ascii="Times New Roman" w:hAnsi="Times New Roman" w:cs="Times New Roman"/>
        </w:rPr>
      </w:pPr>
      <w:r w:rsidRPr="00BD4F5F">
        <w:rPr>
          <w:rStyle w:val="a5"/>
          <w:rFonts w:ascii="Times New Roman" w:hAnsi="Times New Roman" w:cs="Times New Roman"/>
        </w:rPr>
        <w:footnoteRef/>
      </w:r>
      <w:r w:rsidRPr="00BD4F5F">
        <w:rPr>
          <w:rFonts w:ascii="Times New Roman" w:hAnsi="Times New Roman" w:cs="Times New Roman"/>
        </w:rPr>
        <w:t xml:space="preserve"> Единый реестр субъектов малого и среднего предпринимательства // Федеральная налоговая служба. </w:t>
      </w:r>
      <w:r w:rsidRPr="00BD4F5F">
        <w:rPr>
          <w:rFonts w:ascii="Times New Roman" w:hAnsi="Times New Roman" w:cs="Times New Roman"/>
          <w:lang w:val="en-US"/>
        </w:rPr>
        <w:t>URL</w:t>
      </w:r>
      <w:r w:rsidRPr="00BD4F5F">
        <w:rPr>
          <w:rFonts w:ascii="Times New Roman" w:hAnsi="Times New Roman" w:cs="Times New Roman"/>
        </w:rPr>
        <w:t xml:space="preserve">:  https://rmsp.nalog.ru/statistics2.html (дата обращения </w:t>
      </w:r>
      <w:r w:rsidR="0043199F">
        <w:rPr>
          <w:rFonts w:ascii="Times New Roman" w:hAnsi="Times New Roman" w:cs="Times New Roman"/>
        </w:rPr>
        <w:t>01.12</w:t>
      </w:r>
      <w:r w:rsidRPr="00BD4F5F">
        <w:rPr>
          <w:rFonts w:ascii="Times New Roman" w:hAnsi="Times New Roman" w:cs="Times New Roman"/>
        </w:rPr>
        <w:t>.2022).</w:t>
      </w:r>
    </w:p>
  </w:footnote>
  <w:footnote w:id="4">
    <w:p w:rsidR="005F67A1" w:rsidRPr="00BD4F5F" w:rsidRDefault="005F67A1" w:rsidP="00FD7078">
      <w:pPr>
        <w:pStyle w:val="a3"/>
        <w:jc w:val="both"/>
        <w:rPr>
          <w:rFonts w:ascii="Times New Roman" w:hAnsi="Times New Roman" w:cs="Times New Roman"/>
        </w:rPr>
      </w:pPr>
      <w:r w:rsidRPr="00BD4F5F">
        <w:rPr>
          <w:rStyle w:val="a5"/>
          <w:rFonts w:ascii="Times New Roman" w:hAnsi="Times New Roman" w:cs="Times New Roman"/>
        </w:rPr>
        <w:footnoteRef/>
      </w:r>
      <w:r w:rsidRPr="00BD4F5F">
        <w:rPr>
          <w:rFonts w:ascii="Times New Roman" w:hAnsi="Times New Roman" w:cs="Times New Roman"/>
        </w:rPr>
        <w:t xml:space="preserve"> Минтруд спрогнозировал увеличение числа самозанятых к 2024 году до 6 млн. // Интерфакс. </w:t>
      </w:r>
      <w:r w:rsidRPr="00BD4F5F">
        <w:rPr>
          <w:rFonts w:ascii="Times New Roman" w:hAnsi="Times New Roman" w:cs="Times New Roman"/>
          <w:lang w:val="en-US"/>
        </w:rPr>
        <w:t>URL</w:t>
      </w:r>
      <w:r w:rsidRPr="00BD4F5F">
        <w:rPr>
          <w:rFonts w:ascii="Times New Roman" w:hAnsi="Times New Roman" w:cs="Times New Roman"/>
        </w:rPr>
        <w:t>:  https://www.interfax.ru/business/788293 (дата обращения 06.09.2022).</w:t>
      </w:r>
    </w:p>
  </w:footnote>
  <w:footnote w:id="5">
    <w:p w:rsidR="005F67A1" w:rsidRPr="00BD4F5F" w:rsidRDefault="005F67A1" w:rsidP="00FD7078">
      <w:pPr>
        <w:pStyle w:val="a3"/>
        <w:jc w:val="both"/>
        <w:rPr>
          <w:rFonts w:ascii="Times New Roman" w:hAnsi="Times New Roman" w:cs="Times New Roman"/>
        </w:rPr>
      </w:pPr>
      <w:r w:rsidRPr="00BD4F5F">
        <w:rPr>
          <w:rStyle w:val="a5"/>
          <w:rFonts w:ascii="Times New Roman" w:hAnsi="Times New Roman" w:cs="Times New Roman"/>
        </w:rPr>
        <w:footnoteRef/>
      </w:r>
      <w:r w:rsidRPr="00BD4F5F">
        <w:rPr>
          <w:rFonts w:ascii="Times New Roman" w:hAnsi="Times New Roman" w:cs="Times New Roman"/>
        </w:rPr>
        <w:t xml:space="preserve"> В России зарегистрировалось 4 млн. самозанятых // Федеральная налоговая служба.  </w:t>
      </w:r>
      <w:r w:rsidRPr="00BD4F5F">
        <w:rPr>
          <w:rFonts w:ascii="Times New Roman" w:hAnsi="Times New Roman" w:cs="Times New Roman"/>
          <w:lang w:val="en-US"/>
        </w:rPr>
        <w:t>URL</w:t>
      </w:r>
      <w:r w:rsidRPr="00BD4F5F">
        <w:rPr>
          <w:rFonts w:ascii="Times New Roman" w:hAnsi="Times New Roman" w:cs="Times New Roman"/>
        </w:rPr>
        <w:t xml:space="preserve">: </w:t>
      </w:r>
      <w:r w:rsidRPr="00BD4F5F">
        <w:rPr>
          <w:rFonts w:ascii="Times New Roman" w:hAnsi="Times New Roman" w:cs="Times New Roman"/>
          <w:lang w:val="en-US"/>
        </w:rPr>
        <w:t>https</w:t>
      </w:r>
      <w:r w:rsidRPr="00BD4F5F">
        <w:rPr>
          <w:rFonts w:ascii="Times New Roman" w:hAnsi="Times New Roman" w:cs="Times New Roman"/>
        </w:rPr>
        <w:t>://</w:t>
      </w:r>
      <w:r w:rsidRPr="00BD4F5F">
        <w:rPr>
          <w:rFonts w:ascii="Times New Roman" w:hAnsi="Times New Roman" w:cs="Times New Roman"/>
          <w:lang w:val="en-US"/>
        </w:rPr>
        <w:t>www</w:t>
      </w:r>
      <w:r w:rsidRPr="00BD4F5F">
        <w:rPr>
          <w:rFonts w:ascii="Times New Roman" w:hAnsi="Times New Roman" w:cs="Times New Roman"/>
        </w:rPr>
        <w:t>.</w:t>
      </w:r>
      <w:proofErr w:type="spellStart"/>
      <w:r w:rsidRPr="00BD4F5F">
        <w:rPr>
          <w:rFonts w:ascii="Times New Roman" w:hAnsi="Times New Roman" w:cs="Times New Roman"/>
          <w:lang w:val="en-US"/>
        </w:rPr>
        <w:t>nalog</w:t>
      </w:r>
      <w:proofErr w:type="spellEnd"/>
      <w:r w:rsidRPr="00BD4F5F">
        <w:rPr>
          <w:rFonts w:ascii="Times New Roman" w:hAnsi="Times New Roman" w:cs="Times New Roman"/>
        </w:rPr>
        <w:t>.</w:t>
      </w:r>
      <w:proofErr w:type="spellStart"/>
      <w:r w:rsidRPr="00BD4F5F">
        <w:rPr>
          <w:rFonts w:ascii="Times New Roman" w:hAnsi="Times New Roman" w:cs="Times New Roman"/>
          <w:lang w:val="en-US"/>
        </w:rPr>
        <w:t>gov</w:t>
      </w:r>
      <w:proofErr w:type="spellEnd"/>
      <w:r w:rsidRPr="00BD4F5F">
        <w:rPr>
          <w:rFonts w:ascii="Times New Roman" w:hAnsi="Times New Roman" w:cs="Times New Roman"/>
        </w:rPr>
        <w:t>.</w:t>
      </w:r>
      <w:proofErr w:type="spellStart"/>
      <w:r w:rsidRPr="00BD4F5F">
        <w:rPr>
          <w:rFonts w:ascii="Times New Roman" w:hAnsi="Times New Roman" w:cs="Times New Roman"/>
          <w:lang w:val="en-US"/>
        </w:rPr>
        <w:t>ru</w:t>
      </w:r>
      <w:proofErr w:type="spellEnd"/>
      <w:r w:rsidRPr="00BD4F5F">
        <w:rPr>
          <w:rFonts w:ascii="Times New Roman" w:hAnsi="Times New Roman" w:cs="Times New Roman"/>
        </w:rPr>
        <w:t>/</w:t>
      </w:r>
      <w:proofErr w:type="spellStart"/>
      <w:r w:rsidRPr="00BD4F5F">
        <w:rPr>
          <w:rFonts w:ascii="Times New Roman" w:hAnsi="Times New Roman" w:cs="Times New Roman"/>
          <w:lang w:val="en-US"/>
        </w:rPr>
        <w:t>rn</w:t>
      </w:r>
      <w:proofErr w:type="spellEnd"/>
      <w:r w:rsidRPr="00BD4F5F">
        <w:rPr>
          <w:rFonts w:ascii="Times New Roman" w:hAnsi="Times New Roman" w:cs="Times New Roman"/>
        </w:rPr>
        <w:t>77/</w:t>
      </w:r>
      <w:r w:rsidRPr="00BD4F5F">
        <w:rPr>
          <w:rFonts w:ascii="Times New Roman" w:hAnsi="Times New Roman" w:cs="Times New Roman"/>
          <w:lang w:val="en-US"/>
        </w:rPr>
        <w:t>news</w:t>
      </w:r>
      <w:r w:rsidRPr="00BD4F5F">
        <w:rPr>
          <w:rFonts w:ascii="Times New Roman" w:hAnsi="Times New Roman" w:cs="Times New Roman"/>
        </w:rPr>
        <w:t>/</w:t>
      </w:r>
      <w:r w:rsidRPr="00BD4F5F">
        <w:rPr>
          <w:rFonts w:ascii="Times New Roman" w:hAnsi="Times New Roman" w:cs="Times New Roman"/>
          <w:lang w:val="en-US"/>
        </w:rPr>
        <w:t>activities</w:t>
      </w:r>
      <w:r w:rsidRPr="00BD4F5F">
        <w:rPr>
          <w:rFonts w:ascii="Times New Roman" w:hAnsi="Times New Roman" w:cs="Times New Roman"/>
        </w:rPr>
        <w:t>_</w:t>
      </w:r>
      <w:proofErr w:type="spellStart"/>
      <w:r w:rsidRPr="00BD4F5F">
        <w:rPr>
          <w:rFonts w:ascii="Times New Roman" w:hAnsi="Times New Roman" w:cs="Times New Roman"/>
          <w:lang w:val="en-US"/>
        </w:rPr>
        <w:t>fts</w:t>
      </w:r>
      <w:proofErr w:type="spellEnd"/>
      <w:r w:rsidRPr="00BD4F5F">
        <w:rPr>
          <w:rFonts w:ascii="Times New Roman" w:hAnsi="Times New Roman" w:cs="Times New Roman"/>
        </w:rPr>
        <w:t>/11816919/ (дата обращения 02.09.2022).</w:t>
      </w:r>
    </w:p>
  </w:footnote>
  <w:footnote w:id="6">
    <w:p w:rsidR="005F67A1" w:rsidRPr="00BD4F5F" w:rsidRDefault="005F67A1" w:rsidP="00FD7078">
      <w:pPr>
        <w:pStyle w:val="a3"/>
        <w:jc w:val="both"/>
        <w:rPr>
          <w:rFonts w:ascii="Times New Roman" w:hAnsi="Times New Roman" w:cs="Times New Roman"/>
        </w:rPr>
      </w:pPr>
      <w:r w:rsidRPr="00BD4F5F">
        <w:rPr>
          <w:rStyle w:val="a5"/>
          <w:rFonts w:ascii="Times New Roman" w:hAnsi="Times New Roman" w:cs="Times New Roman"/>
        </w:rPr>
        <w:footnoteRef/>
      </w:r>
      <w:r w:rsidRPr="00BD4F5F">
        <w:rPr>
          <w:rFonts w:ascii="Times New Roman" w:hAnsi="Times New Roman" w:cs="Times New Roman"/>
        </w:rPr>
        <w:t xml:space="preserve"> В России зарегистрировалось 4 млн. самозанятых // Федеральная налоговая служба.  </w:t>
      </w:r>
      <w:r w:rsidRPr="00BD4F5F">
        <w:rPr>
          <w:rFonts w:ascii="Times New Roman" w:hAnsi="Times New Roman" w:cs="Times New Roman"/>
          <w:lang w:val="en-US"/>
        </w:rPr>
        <w:t>URL</w:t>
      </w:r>
      <w:r w:rsidRPr="00BD4F5F">
        <w:rPr>
          <w:rFonts w:ascii="Times New Roman" w:hAnsi="Times New Roman" w:cs="Times New Roman"/>
        </w:rPr>
        <w:t xml:space="preserve">: </w:t>
      </w:r>
      <w:r w:rsidRPr="00BD4F5F">
        <w:rPr>
          <w:rFonts w:ascii="Times New Roman" w:hAnsi="Times New Roman" w:cs="Times New Roman"/>
          <w:lang w:val="en-US"/>
        </w:rPr>
        <w:t>https</w:t>
      </w:r>
      <w:r w:rsidRPr="00BD4F5F">
        <w:rPr>
          <w:rFonts w:ascii="Times New Roman" w:hAnsi="Times New Roman" w:cs="Times New Roman"/>
        </w:rPr>
        <w:t>://</w:t>
      </w:r>
      <w:r w:rsidRPr="00BD4F5F">
        <w:rPr>
          <w:rFonts w:ascii="Times New Roman" w:hAnsi="Times New Roman" w:cs="Times New Roman"/>
          <w:lang w:val="en-US"/>
        </w:rPr>
        <w:t>www</w:t>
      </w:r>
      <w:r w:rsidRPr="00BD4F5F">
        <w:rPr>
          <w:rFonts w:ascii="Times New Roman" w:hAnsi="Times New Roman" w:cs="Times New Roman"/>
        </w:rPr>
        <w:t>.</w:t>
      </w:r>
      <w:proofErr w:type="spellStart"/>
      <w:r w:rsidRPr="00BD4F5F">
        <w:rPr>
          <w:rFonts w:ascii="Times New Roman" w:hAnsi="Times New Roman" w:cs="Times New Roman"/>
          <w:lang w:val="en-US"/>
        </w:rPr>
        <w:t>nalog</w:t>
      </w:r>
      <w:proofErr w:type="spellEnd"/>
      <w:r w:rsidRPr="00BD4F5F">
        <w:rPr>
          <w:rFonts w:ascii="Times New Roman" w:hAnsi="Times New Roman" w:cs="Times New Roman"/>
        </w:rPr>
        <w:t>.</w:t>
      </w:r>
      <w:proofErr w:type="spellStart"/>
      <w:r w:rsidRPr="00BD4F5F">
        <w:rPr>
          <w:rFonts w:ascii="Times New Roman" w:hAnsi="Times New Roman" w:cs="Times New Roman"/>
          <w:lang w:val="en-US"/>
        </w:rPr>
        <w:t>gov</w:t>
      </w:r>
      <w:proofErr w:type="spellEnd"/>
      <w:r w:rsidRPr="00BD4F5F">
        <w:rPr>
          <w:rFonts w:ascii="Times New Roman" w:hAnsi="Times New Roman" w:cs="Times New Roman"/>
        </w:rPr>
        <w:t>.</w:t>
      </w:r>
      <w:proofErr w:type="spellStart"/>
      <w:r w:rsidRPr="00BD4F5F">
        <w:rPr>
          <w:rFonts w:ascii="Times New Roman" w:hAnsi="Times New Roman" w:cs="Times New Roman"/>
          <w:lang w:val="en-US"/>
        </w:rPr>
        <w:t>ru</w:t>
      </w:r>
      <w:proofErr w:type="spellEnd"/>
      <w:r w:rsidRPr="00BD4F5F">
        <w:rPr>
          <w:rFonts w:ascii="Times New Roman" w:hAnsi="Times New Roman" w:cs="Times New Roman"/>
        </w:rPr>
        <w:t>/</w:t>
      </w:r>
      <w:proofErr w:type="spellStart"/>
      <w:r w:rsidRPr="00BD4F5F">
        <w:rPr>
          <w:rFonts w:ascii="Times New Roman" w:hAnsi="Times New Roman" w:cs="Times New Roman"/>
          <w:lang w:val="en-US"/>
        </w:rPr>
        <w:t>rn</w:t>
      </w:r>
      <w:proofErr w:type="spellEnd"/>
      <w:r w:rsidRPr="00BD4F5F">
        <w:rPr>
          <w:rFonts w:ascii="Times New Roman" w:hAnsi="Times New Roman" w:cs="Times New Roman"/>
        </w:rPr>
        <w:t>77/</w:t>
      </w:r>
      <w:r w:rsidRPr="00BD4F5F">
        <w:rPr>
          <w:rFonts w:ascii="Times New Roman" w:hAnsi="Times New Roman" w:cs="Times New Roman"/>
          <w:lang w:val="en-US"/>
        </w:rPr>
        <w:t>news</w:t>
      </w:r>
      <w:r w:rsidRPr="00BD4F5F">
        <w:rPr>
          <w:rFonts w:ascii="Times New Roman" w:hAnsi="Times New Roman" w:cs="Times New Roman"/>
        </w:rPr>
        <w:t>/</w:t>
      </w:r>
      <w:r w:rsidRPr="00BD4F5F">
        <w:rPr>
          <w:rFonts w:ascii="Times New Roman" w:hAnsi="Times New Roman" w:cs="Times New Roman"/>
          <w:lang w:val="en-US"/>
        </w:rPr>
        <w:t>activities</w:t>
      </w:r>
      <w:r w:rsidRPr="00BD4F5F">
        <w:rPr>
          <w:rFonts w:ascii="Times New Roman" w:hAnsi="Times New Roman" w:cs="Times New Roman"/>
        </w:rPr>
        <w:t>_</w:t>
      </w:r>
      <w:proofErr w:type="spellStart"/>
      <w:r w:rsidRPr="00BD4F5F">
        <w:rPr>
          <w:rFonts w:ascii="Times New Roman" w:hAnsi="Times New Roman" w:cs="Times New Roman"/>
          <w:lang w:val="en-US"/>
        </w:rPr>
        <w:t>fts</w:t>
      </w:r>
      <w:proofErr w:type="spellEnd"/>
      <w:r w:rsidRPr="00BD4F5F">
        <w:rPr>
          <w:rFonts w:ascii="Times New Roman" w:hAnsi="Times New Roman" w:cs="Times New Roman"/>
        </w:rPr>
        <w:t>/11816919/ (дата обращения 02.09.2022).</w:t>
      </w:r>
    </w:p>
  </w:footnote>
  <w:footnote w:id="7">
    <w:p w:rsidR="005F67A1" w:rsidRPr="00BD4F5F" w:rsidRDefault="005F67A1" w:rsidP="00FD7078">
      <w:pPr>
        <w:pStyle w:val="a3"/>
        <w:jc w:val="both"/>
        <w:rPr>
          <w:rFonts w:ascii="Times New Roman" w:hAnsi="Times New Roman" w:cs="Times New Roman"/>
        </w:rPr>
      </w:pPr>
      <w:r w:rsidRPr="00BD4F5F">
        <w:rPr>
          <w:rStyle w:val="a5"/>
          <w:rFonts w:ascii="Times New Roman" w:hAnsi="Times New Roman" w:cs="Times New Roman"/>
        </w:rPr>
        <w:footnoteRef/>
      </w:r>
      <w:r w:rsidRPr="00BD4F5F">
        <w:rPr>
          <w:rFonts w:ascii="Times New Roman" w:hAnsi="Times New Roman" w:cs="Times New Roman"/>
        </w:rPr>
        <w:t xml:space="preserve"> Как сформировать добровольные взносы на пенсию // Пенсионный фонд России. </w:t>
      </w:r>
      <w:r w:rsidRPr="00BD4F5F">
        <w:rPr>
          <w:rFonts w:ascii="Times New Roman" w:hAnsi="Times New Roman" w:cs="Times New Roman"/>
          <w:lang w:val="en-US"/>
        </w:rPr>
        <w:t>URL</w:t>
      </w:r>
      <w:r w:rsidRPr="00BD4F5F">
        <w:rPr>
          <w:rFonts w:ascii="Times New Roman" w:hAnsi="Times New Roman" w:cs="Times New Roman"/>
        </w:rPr>
        <w:t>: https://pfr.gov.ru/branches/moscow/news/~2022/04/21/235498 (дата обращения 12.09.2022).</w:t>
      </w:r>
    </w:p>
  </w:footnote>
  <w:footnote w:id="8">
    <w:p w:rsidR="005F67A1" w:rsidRPr="00BD4F5F" w:rsidRDefault="005F67A1" w:rsidP="00FD7078">
      <w:pPr>
        <w:pStyle w:val="a3"/>
        <w:jc w:val="both"/>
        <w:rPr>
          <w:rFonts w:ascii="Times New Roman" w:hAnsi="Times New Roman" w:cs="Times New Roman"/>
        </w:rPr>
      </w:pPr>
      <w:r w:rsidRPr="00BD4F5F">
        <w:rPr>
          <w:rStyle w:val="a5"/>
          <w:rFonts w:ascii="Times New Roman" w:hAnsi="Times New Roman" w:cs="Times New Roman"/>
        </w:rPr>
        <w:footnoteRef/>
      </w:r>
      <w:r w:rsidRPr="00BD4F5F">
        <w:rPr>
          <w:rFonts w:ascii="Times New Roman" w:hAnsi="Times New Roman" w:cs="Times New Roman"/>
        </w:rPr>
        <w:t xml:space="preserve"> Оплачиваются ли больничные листы самозанятым: особенности налогового режима // Налог-</w:t>
      </w:r>
      <w:proofErr w:type="spellStart"/>
      <w:r w:rsidRPr="00BD4F5F">
        <w:rPr>
          <w:rFonts w:ascii="Times New Roman" w:hAnsi="Times New Roman" w:cs="Times New Roman"/>
        </w:rPr>
        <w:t>налог.ру</w:t>
      </w:r>
      <w:proofErr w:type="spellEnd"/>
      <w:r w:rsidRPr="00BD4F5F">
        <w:rPr>
          <w:rFonts w:ascii="Times New Roman" w:hAnsi="Times New Roman" w:cs="Times New Roman"/>
        </w:rPr>
        <w:t xml:space="preserve"> </w:t>
      </w:r>
      <w:r w:rsidRPr="00BD4F5F">
        <w:rPr>
          <w:rFonts w:ascii="Times New Roman" w:hAnsi="Times New Roman" w:cs="Times New Roman"/>
          <w:lang w:val="en-US"/>
        </w:rPr>
        <w:t>URL</w:t>
      </w:r>
      <w:r w:rsidRPr="00BD4F5F">
        <w:rPr>
          <w:rFonts w:ascii="Times New Roman" w:hAnsi="Times New Roman" w:cs="Times New Roman"/>
        </w:rPr>
        <w:t xml:space="preserve">: https://nalog-nalog.ru/samozanyatye/oplachivayutsya-li-bolnichnye-listy-samozanyatyh-osobennosti-nalogovogo-rezhima/ (дата обращения 07.09.2022).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0"/>
    <w:multiLevelType w:val="hybridMultilevel"/>
    <w:tmpl w:val="A59A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65FDD"/>
    <w:multiLevelType w:val="hybridMultilevel"/>
    <w:tmpl w:val="FCA6FCE0"/>
    <w:lvl w:ilvl="0" w:tplc="24A64F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4"/>
    <w:rsid w:val="00020613"/>
    <w:rsid w:val="000236DF"/>
    <w:rsid w:val="001B2D94"/>
    <w:rsid w:val="001F4BE3"/>
    <w:rsid w:val="002E76A5"/>
    <w:rsid w:val="0043199F"/>
    <w:rsid w:val="00454DEF"/>
    <w:rsid w:val="005F67A1"/>
    <w:rsid w:val="007B0AFC"/>
    <w:rsid w:val="008111AA"/>
    <w:rsid w:val="008A5F07"/>
    <w:rsid w:val="00907F09"/>
    <w:rsid w:val="009238CD"/>
    <w:rsid w:val="00A14185"/>
    <w:rsid w:val="00B522F3"/>
    <w:rsid w:val="00B55A3A"/>
    <w:rsid w:val="00C16DD6"/>
    <w:rsid w:val="00E76A0B"/>
    <w:rsid w:val="00E9512F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7F0C"/>
  <w15:chartTrackingRefBased/>
  <w15:docId w15:val="{7F67ED5B-2C1A-4CA6-AA6F-9DAB43A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67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67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67A1"/>
    <w:rPr>
      <w:vertAlign w:val="superscript"/>
    </w:rPr>
  </w:style>
  <w:style w:type="paragraph" w:customStyle="1" w:styleId="ConsPlusNormal">
    <w:name w:val="ConsPlusNormal"/>
    <w:rsid w:val="005F6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5F67A1"/>
  </w:style>
  <w:style w:type="paragraph" w:styleId="a7">
    <w:name w:val="List Paragraph"/>
    <w:basedOn w:val="a"/>
    <w:uiPriority w:val="34"/>
    <w:qFormat/>
    <w:rsid w:val="00454D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kryukov.19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.kryukov.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D1E8-B628-447F-A75D-0AB02F8D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Алексеевич Крюков</dc:creator>
  <cp:keywords/>
  <dc:description/>
  <cp:lastModifiedBy>Иван Алексеевич Крюков</cp:lastModifiedBy>
  <cp:revision>16</cp:revision>
  <dcterms:created xsi:type="dcterms:W3CDTF">2022-12-01T05:53:00Z</dcterms:created>
  <dcterms:modified xsi:type="dcterms:W3CDTF">2022-12-05T08:03:00Z</dcterms:modified>
</cp:coreProperties>
</file>