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84" w:rsidRDefault="005E1B84" w:rsidP="005E1B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УДК 334.021/ББК 65 </w:t>
      </w:r>
    </w:p>
    <w:p w:rsidR="005E1B84" w:rsidRDefault="005E1B84" w:rsidP="005E1B84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И. А.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Жариков</w:t>
      </w:r>
      <w:proofErr w:type="spellEnd"/>
    </w:p>
    <w:p w:rsidR="005E1B84" w:rsidRPr="005E1B84" w:rsidRDefault="005E1B84" w:rsidP="005E1B8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ФАКТОРЫ БАНКРОТСТВА ПРЕДПРИЯТИЯ</w:t>
      </w: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5E1B84" w:rsidRDefault="005E1B84" w:rsidP="005E1B8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1B84" w:rsidRPr="00AA238C" w:rsidRDefault="005E1B84" w:rsidP="005E1B84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Аннотация: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A23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работе представлен анализ </w:t>
      </w:r>
      <w:r w:rsidR="00AA238C" w:rsidRPr="00AA23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макро- и микроэкономических факторов банкротства предприятий.</w:t>
      </w:r>
      <w:r w:rsidR="00DC33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Сделан вывод о необходимости постоянного контроля рассмотренных факторов.</w:t>
      </w:r>
    </w:p>
    <w:p w:rsidR="005E1B84" w:rsidRDefault="005E1B84" w:rsidP="005E1B84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A23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Ключевые слова:</w:t>
      </w:r>
      <w:r w:rsidRPr="00AA23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A238C" w:rsidRPr="00AA23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предприятие, банкротство</w:t>
      </w:r>
      <w:r w:rsidRPr="00AA23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075A81" w:rsidRPr="00075A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75A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должник, финансы, </w:t>
      </w:r>
      <w:r w:rsidR="00AA238C" w:rsidRPr="00AA23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факторы банкротства.</w:t>
      </w:r>
    </w:p>
    <w:p w:rsidR="005E1B84" w:rsidRDefault="005E1B84" w:rsidP="00AA23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B84" w:rsidRDefault="005E1B84" w:rsidP="00AA23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3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Тема исследования</w:t>
      </w:r>
      <w:r w:rsidR="00177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банкротства предприятий</w:t>
      </w:r>
      <w:r w:rsidRPr="00AA2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актуальной, поскольку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предпринимательская деятельность, как деятельность, являющаяся рисковой предполагает то, что отдельные предприятия в определенный момент могут стать неспособны выполнять свои финансовые обязательства – внутренние, например</w:t>
      </w:r>
      <w:r w:rsidR="00AA23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выплате заработной платы работникам, и внешние – оплата поставщикам за сырье, расчеты </w:t>
      </w:r>
      <w:r w:rsidR="00AA238C">
        <w:rPr>
          <w:rFonts w:ascii="Times New Roman" w:hAnsi="Times New Roman" w:cs="Times New Roman"/>
          <w:color w:val="000000" w:themeColor="text1"/>
          <w:sz w:val="28"/>
          <w:szCs w:val="28"/>
        </w:rPr>
        <w:t>с перевозчиком и, следовательно, оказывается на грани банкротства или становится банкротом.</w:t>
      </w:r>
      <w:r w:rsidR="00177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факторов банкротства и управление ими способны не допустить финансового краха организации.</w:t>
      </w:r>
    </w:p>
    <w:p w:rsidR="00F52728" w:rsidRDefault="005E1B84" w:rsidP="00AA23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238C">
        <w:rPr>
          <w:rFonts w:ascii="Times New Roman" w:hAnsi="Times New Roman" w:cs="Times New Roman"/>
          <w:color w:val="000000" w:themeColor="text1"/>
          <w:sz w:val="28"/>
          <w:szCs w:val="28"/>
        </w:rPr>
        <w:t>Цель данного исследования состоит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38C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исследовании факторов, сигнализирующих о неблагоприятной финансово-экономической ситуации</w:t>
      </w:r>
      <w:r w:rsidR="00177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предприятии и способных привести</w:t>
      </w:r>
      <w:r w:rsidR="00AA2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177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AA2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банкротству.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1B84" w:rsidRDefault="005E1B84" w:rsidP="00F52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выделить </w:t>
      </w:r>
      <w:r w:rsidRPr="00AA238C">
        <w:rPr>
          <w:rFonts w:ascii="Times New Roman" w:hAnsi="Times New Roman" w:cs="Times New Roman"/>
          <w:color w:val="000000" w:themeColor="text1"/>
          <w:sz w:val="28"/>
          <w:szCs w:val="28"/>
        </w:rPr>
        <w:t>ряд задач,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достижения поставленной цели:</w:t>
      </w:r>
    </w:p>
    <w:p w:rsidR="005E1B84" w:rsidRPr="00AA238C" w:rsidRDefault="00AA238C" w:rsidP="00AA238C">
      <w:pPr>
        <w:pStyle w:val="aa"/>
        <w:numPr>
          <w:ilvl w:val="0"/>
          <w:numId w:val="2"/>
        </w:numPr>
        <w:spacing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38C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понятия «банкротство» и «должник», «факторы банкротства».</w:t>
      </w:r>
    </w:p>
    <w:p w:rsidR="005E1B84" w:rsidRPr="00AA238C" w:rsidRDefault="00AA238C" w:rsidP="00AA238C">
      <w:pPr>
        <w:pStyle w:val="aa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38C">
        <w:rPr>
          <w:rFonts w:ascii="Times New Roman" w:hAnsi="Times New Roman" w:cs="Times New Roman"/>
          <w:color w:val="000000" w:themeColor="text1"/>
          <w:sz w:val="28"/>
          <w:szCs w:val="28"/>
        </w:rPr>
        <w:t>Выделить группы факторов, способствующих банкротству предприятия.</w:t>
      </w:r>
    </w:p>
    <w:p w:rsidR="00304BE5" w:rsidRDefault="0017719E" w:rsidP="00AA2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Создавая</w:t>
      </w:r>
      <w:r w:rsidR="00AD6394">
        <w:rPr>
          <w:rFonts w:ascii="Times New Roman" w:hAnsi="Times New Roman" w:cs="Times New Roman"/>
          <w:sz w:val="28"/>
        </w:rPr>
        <w:t xml:space="preserve"> какое-либо предприятие, основная цель, которую преследуют </w:t>
      </w:r>
      <w:r>
        <w:rPr>
          <w:rFonts w:ascii="Times New Roman" w:hAnsi="Times New Roman" w:cs="Times New Roman"/>
          <w:sz w:val="28"/>
        </w:rPr>
        <w:t>учредители</w:t>
      </w:r>
      <w:r w:rsidR="00AD6394">
        <w:rPr>
          <w:rFonts w:ascii="Times New Roman" w:hAnsi="Times New Roman" w:cs="Times New Roman"/>
          <w:sz w:val="28"/>
        </w:rPr>
        <w:t>, так или иначе – это извлечение выгод.</w:t>
      </w:r>
      <w:r w:rsidR="00304BE5">
        <w:rPr>
          <w:rStyle w:val="a5"/>
          <w:rFonts w:ascii="Times New Roman" w:hAnsi="Times New Roman" w:cs="Times New Roman"/>
          <w:sz w:val="28"/>
        </w:rPr>
        <w:footnoteReference w:id="2"/>
      </w:r>
      <w:r w:rsidR="00304BE5">
        <w:rPr>
          <w:rFonts w:ascii="Times New Roman" w:hAnsi="Times New Roman" w:cs="Times New Roman"/>
          <w:sz w:val="28"/>
        </w:rPr>
        <w:t xml:space="preserve"> Для себя ли, для своей ли организации</w:t>
      </w:r>
      <w:r>
        <w:rPr>
          <w:rFonts w:ascii="Times New Roman" w:hAnsi="Times New Roman" w:cs="Times New Roman"/>
          <w:sz w:val="28"/>
        </w:rPr>
        <w:t xml:space="preserve"> – в виде прибыли –</w:t>
      </w:r>
      <w:r w:rsidR="00304BE5">
        <w:rPr>
          <w:rFonts w:ascii="Times New Roman" w:hAnsi="Times New Roman" w:cs="Times New Roman"/>
          <w:sz w:val="28"/>
        </w:rPr>
        <w:t xml:space="preserve"> или для общества в целом – если предприятие является некоммерческим (НКО). </w:t>
      </w:r>
    </w:p>
    <w:p w:rsidR="00910788" w:rsidRDefault="00E02E03" w:rsidP="00AA2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Функционируя в условиях рыночной экономики, цены в которой формируются во многом стихийно под влиянием </w:t>
      </w:r>
      <w:r w:rsidR="0017719E">
        <w:rPr>
          <w:rFonts w:ascii="Times New Roman" w:hAnsi="Times New Roman" w:cs="Times New Roman"/>
          <w:sz w:val="28"/>
        </w:rPr>
        <w:t xml:space="preserve">рыночного </w:t>
      </w:r>
      <w:r>
        <w:rPr>
          <w:rFonts w:ascii="Times New Roman" w:hAnsi="Times New Roman" w:cs="Times New Roman"/>
          <w:sz w:val="28"/>
        </w:rPr>
        <w:t xml:space="preserve">спроса и предложения, ряд продавцов или производителей, которые сумели минимизировать свои издержки получают прибыль – разницу между понесенными затратами на представление рынку продукции и той ценой, по </w:t>
      </w:r>
      <w:r>
        <w:rPr>
          <w:rFonts w:ascii="Times New Roman" w:hAnsi="Times New Roman" w:cs="Times New Roman"/>
          <w:sz w:val="28"/>
        </w:rPr>
        <w:lastRenderedPageBreak/>
        <w:t>которой эта</w:t>
      </w:r>
      <w:r w:rsidR="0017719E">
        <w:rPr>
          <w:rFonts w:ascii="Times New Roman" w:hAnsi="Times New Roman" w:cs="Times New Roman"/>
          <w:sz w:val="28"/>
        </w:rPr>
        <w:t xml:space="preserve"> продукция на рынке реализуется;</w:t>
      </w:r>
      <w:r>
        <w:rPr>
          <w:rFonts w:ascii="Times New Roman" w:hAnsi="Times New Roman" w:cs="Times New Roman"/>
          <w:sz w:val="28"/>
        </w:rPr>
        <w:t xml:space="preserve"> другие же производители, чья технология не столь совершенна – несут убытки по причине того, что </w:t>
      </w:r>
      <w:r w:rsidR="00357F05">
        <w:rPr>
          <w:rFonts w:ascii="Times New Roman" w:hAnsi="Times New Roman" w:cs="Times New Roman"/>
          <w:sz w:val="28"/>
        </w:rPr>
        <w:t>расходы на производство</w:t>
      </w:r>
      <w:r>
        <w:rPr>
          <w:rFonts w:ascii="Times New Roman" w:hAnsi="Times New Roman" w:cs="Times New Roman"/>
          <w:sz w:val="28"/>
        </w:rPr>
        <w:t xml:space="preserve"> товар</w:t>
      </w:r>
      <w:r w:rsidR="00357F05">
        <w:rPr>
          <w:rFonts w:ascii="Times New Roman" w:hAnsi="Times New Roman" w:cs="Times New Roman"/>
          <w:sz w:val="28"/>
        </w:rPr>
        <w:t>а и представление</w:t>
      </w:r>
      <w:r>
        <w:rPr>
          <w:rFonts w:ascii="Times New Roman" w:hAnsi="Times New Roman" w:cs="Times New Roman"/>
          <w:sz w:val="28"/>
        </w:rPr>
        <w:t xml:space="preserve"> его рынку оказыва</w:t>
      </w:r>
      <w:r w:rsidR="00357F0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</w:t>
      </w:r>
      <w:r w:rsidR="00357F05">
        <w:rPr>
          <w:rFonts w:ascii="Times New Roman" w:hAnsi="Times New Roman" w:cs="Times New Roman"/>
          <w:sz w:val="28"/>
        </w:rPr>
        <w:t>выше, чем та цена, которую рынок готов им предложить.</w:t>
      </w:r>
    </w:p>
    <w:p w:rsidR="00357F05" w:rsidRDefault="00357F05" w:rsidP="00AA2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одной стороны, описанная ситуация, когда издержки превышают выручку, неблагоприятна для финансового положения экономического субъекта, однако с другой – нельзя недооценивать огромное положительное значение, которое она может и должна иметь для него же. </w:t>
      </w:r>
    </w:p>
    <w:p w:rsidR="001E6F17" w:rsidRDefault="00357F05" w:rsidP="00AA2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Понимая, что работает себе в убыток, продавец (производитель) продукции принимает решение либо о необходимости изменения технологии – что позволяет сделать его деятельность более экономически эффективной, либо, будучи не</w:t>
      </w:r>
      <w:r w:rsidR="008F40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способным измениться, он вынужден уйти с этого рынка, переключив</w:t>
      </w:r>
      <w:r w:rsidR="007E5EC6">
        <w:rPr>
          <w:rFonts w:ascii="Times New Roman" w:hAnsi="Times New Roman" w:cs="Times New Roman"/>
          <w:sz w:val="28"/>
        </w:rPr>
        <w:t>шись на что-то другое.</w:t>
      </w:r>
    </w:p>
    <w:p w:rsidR="00D86829" w:rsidRDefault="007E5EC6" w:rsidP="00AA23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D8682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26.10.2002 №</w:t>
      </w:r>
      <w:r w:rsidRPr="007E5EC6">
        <w:rPr>
          <w:rFonts w:ascii="Times New Roman" w:hAnsi="Times New Roman" w:cs="Times New Roman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EC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несостоятельности (банкротстве)», под банкротством понимается признанная арбитражным судом или наступившая в результате завершения процедуры внесудебного банкротства гражданина неспособность должника в полном объеме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</w:t>
      </w:r>
      <w:r w:rsidR="00D86829">
        <w:rPr>
          <w:rFonts w:ascii="Times New Roman" w:hAnsi="Times New Roman" w:cs="Times New Roman"/>
          <w:sz w:val="28"/>
          <w:szCs w:val="28"/>
        </w:rPr>
        <w:t>по уплате обязательных платежей.</w:t>
      </w:r>
      <w:r w:rsidR="00D86829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D86829" w:rsidRPr="00D8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EC6" w:rsidRPr="00D86829" w:rsidRDefault="00D86829" w:rsidP="00AA23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должник, являющийся в соответствии с законодательством РФ юридическим лицом,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8F4064" w:rsidRDefault="007E5EC6" w:rsidP="00AA2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Интересно рассмотреть факторы банкротства организаций –  события или состояния, установившиеся тенденции, свидетельствующие о возможности наступления кризиса на предприятии, способного перерасти в неплатежеспособность и последующее банкротство.</w:t>
      </w:r>
    </w:p>
    <w:p w:rsidR="00F14EF8" w:rsidRDefault="002A7FBC" w:rsidP="00AA2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 всего</w:t>
      </w:r>
      <w:r w:rsidR="005A092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стоит разграничить макроэкономические и микроэкономические факторы. Так</w:t>
      </w:r>
      <w:r w:rsidR="005A092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факторы макроуровня обусловлены незавершенностью институциональных преобразований</w:t>
      </w:r>
      <w:r w:rsidR="00AA10B2">
        <w:rPr>
          <w:rFonts w:ascii="Times New Roman" w:hAnsi="Times New Roman" w:cs="Times New Roman"/>
          <w:sz w:val="28"/>
        </w:rPr>
        <w:t xml:space="preserve"> в масштабах государства</w:t>
      </w:r>
      <w:r>
        <w:rPr>
          <w:rFonts w:ascii="Times New Roman" w:hAnsi="Times New Roman" w:cs="Times New Roman"/>
          <w:sz w:val="28"/>
        </w:rPr>
        <w:t>, неразвитостью нормативно-правовой базы</w:t>
      </w:r>
      <w:r w:rsidR="00AA10B2">
        <w:rPr>
          <w:rFonts w:ascii="Times New Roman" w:hAnsi="Times New Roman" w:cs="Times New Roman"/>
          <w:sz w:val="28"/>
        </w:rPr>
        <w:t xml:space="preserve"> – что во многом обусловлено тем фактом</w:t>
      </w:r>
      <w:r>
        <w:rPr>
          <w:rFonts w:ascii="Times New Roman" w:hAnsi="Times New Roman" w:cs="Times New Roman"/>
          <w:sz w:val="28"/>
        </w:rPr>
        <w:t>,</w:t>
      </w:r>
      <w:r w:rsidR="00AA10B2">
        <w:rPr>
          <w:rFonts w:ascii="Times New Roman" w:hAnsi="Times New Roman" w:cs="Times New Roman"/>
          <w:sz w:val="28"/>
        </w:rPr>
        <w:t xml:space="preserve"> что капитализма, как и капиталистического законодательства в нашей стране до недавнего времени</w:t>
      </w:r>
      <w:r>
        <w:rPr>
          <w:rFonts w:ascii="Times New Roman" w:hAnsi="Times New Roman" w:cs="Times New Roman"/>
          <w:sz w:val="28"/>
        </w:rPr>
        <w:t xml:space="preserve"> </w:t>
      </w:r>
      <w:r w:rsidR="00AA10B2">
        <w:rPr>
          <w:rFonts w:ascii="Times New Roman" w:hAnsi="Times New Roman" w:cs="Times New Roman"/>
          <w:sz w:val="28"/>
        </w:rPr>
        <w:t xml:space="preserve">не было, а значит, сейчас идут адаптационные процессы, в том числе в сфере законодательного регулирования предпринимательской деятельности, </w:t>
      </w:r>
      <w:r>
        <w:rPr>
          <w:rFonts w:ascii="Times New Roman" w:hAnsi="Times New Roman" w:cs="Times New Roman"/>
          <w:sz w:val="28"/>
        </w:rPr>
        <w:t>противоречивостью экономической политики, проводимой государством, внешнеполитической и внешнеэкономической ко</w:t>
      </w:r>
      <w:r w:rsidR="00AA10B2">
        <w:rPr>
          <w:rFonts w:ascii="Times New Roman" w:hAnsi="Times New Roman" w:cs="Times New Roman"/>
          <w:sz w:val="28"/>
        </w:rPr>
        <w:t>нъюнктурой</w:t>
      </w:r>
      <w:r w:rsidR="002A5A72">
        <w:rPr>
          <w:rFonts w:ascii="Times New Roman" w:hAnsi="Times New Roman" w:cs="Times New Roman"/>
          <w:sz w:val="28"/>
        </w:rPr>
        <w:t xml:space="preserve">. Немаловажное значение имеет также </w:t>
      </w:r>
      <w:r w:rsidR="002A5A72">
        <w:rPr>
          <w:rFonts w:ascii="Times New Roman" w:hAnsi="Times New Roman" w:cs="Times New Roman"/>
          <w:sz w:val="28"/>
        </w:rPr>
        <w:lastRenderedPageBreak/>
        <w:t xml:space="preserve">наличие структурных диспропорций в экономике – существование отдельных видов экономической деятельности, приносящих высокие доходы и являющихся при этом </w:t>
      </w:r>
      <w:proofErr w:type="spellStart"/>
      <w:r w:rsidR="002A5A72">
        <w:rPr>
          <w:rFonts w:ascii="Times New Roman" w:hAnsi="Times New Roman" w:cs="Times New Roman"/>
          <w:sz w:val="28"/>
        </w:rPr>
        <w:t>низкорисковыми</w:t>
      </w:r>
      <w:proofErr w:type="spellEnd"/>
      <w:r w:rsidR="002A5A72">
        <w:rPr>
          <w:rFonts w:ascii="Times New Roman" w:hAnsi="Times New Roman" w:cs="Times New Roman"/>
          <w:sz w:val="28"/>
        </w:rPr>
        <w:t xml:space="preserve">, обуславливает </w:t>
      </w:r>
      <w:r w:rsidR="00AA10B2">
        <w:rPr>
          <w:rFonts w:ascii="Times New Roman" w:hAnsi="Times New Roman" w:cs="Times New Roman"/>
          <w:sz w:val="28"/>
        </w:rPr>
        <w:t xml:space="preserve">экономический </w:t>
      </w:r>
      <w:r w:rsidR="002A5A72">
        <w:rPr>
          <w:rFonts w:ascii="Times New Roman" w:hAnsi="Times New Roman" w:cs="Times New Roman"/>
          <w:sz w:val="28"/>
        </w:rPr>
        <w:t>спад в других отраслях и последующее банкротство предприятий, функционирующих в этих отраслях</w:t>
      </w:r>
      <w:r w:rsidR="00AA10B2">
        <w:rPr>
          <w:rFonts w:ascii="Times New Roman" w:hAnsi="Times New Roman" w:cs="Times New Roman"/>
          <w:sz w:val="28"/>
        </w:rPr>
        <w:t>. Проблемы с</w:t>
      </w:r>
      <w:r w:rsidR="002A5A72">
        <w:rPr>
          <w:rFonts w:ascii="Times New Roman" w:hAnsi="Times New Roman" w:cs="Times New Roman"/>
          <w:sz w:val="28"/>
        </w:rPr>
        <w:t xml:space="preserve"> реализаци</w:t>
      </w:r>
      <w:r w:rsidR="00AA10B2">
        <w:rPr>
          <w:rFonts w:ascii="Times New Roman" w:hAnsi="Times New Roman" w:cs="Times New Roman"/>
          <w:sz w:val="28"/>
        </w:rPr>
        <w:t>ей</w:t>
      </w:r>
      <w:r w:rsidR="002A5A72">
        <w:rPr>
          <w:rFonts w:ascii="Times New Roman" w:hAnsi="Times New Roman" w:cs="Times New Roman"/>
          <w:sz w:val="28"/>
        </w:rPr>
        <w:t xml:space="preserve"> товаров</w:t>
      </w:r>
      <w:r w:rsidR="00AA10B2">
        <w:rPr>
          <w:rFonts w:ascii="Times New Roman" w:hAnsi="Times New Roman" w:cs="Times New Roman"/>
          <w:sz w:val="28"/>
        </w:rPr>
        <w:t xml:space="preserve"> и закупкой</w:t>
      </w:r>
      <w:r w:rsidR="00F14EF8">
        <w:rPr>
          <w:rFonts w:ascii="Times New Roman" w:hAnsi="Times New Roman" w:cs="Times New Roman"/>
          <w:sz w:val="28"/>
        </w:rPr>
        <w:t xml:space="preserve"> сырья</w:t>
      </w:r>
      <w:r w:rsidR="002A5A72">
        <w:rPr>
          <w:rFonts w:ascii="Times New Roman" w:hAnsi="Times New Roman" w:cs="Times New Roman"/>
          <w:sz w:val="28"/>
        </w:rPr>
        <w:t>, высокие барьеры выхода на рынок, а также разрыв хозяйственных связей и нарушение цепочек производства стоимости</w:t>
      </w:r>
      <w:r w:rsidR="00F14EF8">
        <w:rPr>
          <w:rFonts w:ascii="Times New Roman" w:hAnsi="Times New Roman" w:cs="Times New Roman"/>
          <w:sz w:val="28"/>
        </w:rPr>
        <w:t xml:space="preserve"> – те факторы, которые способны предопределить финансовый крах компаний</w:t>
      </w:r>
      <w:r w:rsidR="002A5A72">
        <w:rPr>
          <w:rFonts w:ascii="Times New Roman" w:hAnsi="Times New Roman" w:cs="Times New Roman"/>
          <w:sz w:val="28"/>
        </w:rPr>
        <w:t>.</w:t>
      </w:r>
      <w:r w:rsidR="006F64A7">
        <w:rPr>
          <w:rStyle w:val="a5"/>
          <w:rFonts w:ascii="Times New Roman" w:hAnsi="Times New Roman" w:cs="Times New Roman"/>
          <w:sz w:val="28"/>
        </w:rPr>
        <w:footnoteReference w:id="5"/>
      </w:r>
    </w:p>
    <w:p w:rsidR="002A7FBC" w:rsidRDefault="00F14EF8" w:rsidP="00AA2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Ряд микроэкономических факторов банкротства включает в себя производство продукции, не</w:t>
      </w:r>
      <w:r w:rsidR="00AA10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адекватной рынку как качественно, так и количественно</w:t>
      </w:r>
      <w:r w:rsidR="002A5A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AA10B2">
        <w:rPr>
          <w:rFonts w:ascii="Times New Roman" w:hAnsi="Times New Roman" w:cs="Times New Roman"/>
          <w:sz w:val="28"/>
        </w:rPr>
        <w:t>выставленные на продажу товары так и остаются невостребованными</w:t>
      </w:r>
      <w:r>
        <w:rPr>
          <w:rFonts w:ascii="Times New Roman" w:hAnsi="Times New Roman" w:cs="Times New Roman"/>
          <w:sz w:val="28"/>
        </w:rPr>
        <w:t>; кроме того, отечественные предприятия в условиях рынка вынуждены постоянно искать способы поддерживать свою конкурентоспособность по сравнению с зарубежными фирмами. Сегодня стало очевидно, что работа с потребителями и выстраивание надежных связей с поставщиками способствуют</w:t>
      </w:r>
      <w:r w:rsidR="005E1B8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 одной стороны</w:t>
      </w:r>
      <w:r w:rsidR="005E1B8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увеличению </w:t>
      </w:r>
      <w:r>
        <w:rPr>
          <w:rFonts w:ascii="Times New Roman" w:hAnsi="Times New Roman" w:cs="Times New Roman"/>
          <w:sz w:val="28"/>
          <w:lang w:val="en-US"/>
        </w:rPr>
        <w:t>LTV</w:t>
      </w:r>
      <w:r w:rsidRPr="00F14E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(пожизненной стоимости) клиента, а с другой стороны</w:t>
      </w:r>
      <w:r w:rsidR="005E1B84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дают возможность закупки сырья и </w:t>
      </w:r>
      <w:r w:rsidR="00AA10B2">
        <w:rPr>
          <w:rFonts w:ascii="Times New Roman" w:hAnsi="Times New Roman" w:cs="Times New Roman"/>
          <w:sz w:val="28"/>
        </w:rPr>
        <w:t xml:space="preserve">необходимых </w:t>
      </w:r>
      <w:r>
        <w:rPr>
          <w:rFonts w:ascii="Times New Roman" w:hAnsi="Times New Roman" w:cs="Times New Roman"/>
          <w:sz w:val="28"/>
        </w:rPr>
        <w:t>материалов</w:t>
      </w:r>
      <w:r w:rsidR="00AA10B2">
        <w:rPr>
          <w:rFonts w:ascii="Times New Roman" w:hAnsi="Times New Roman" w:cs="Times New Roman"/>
          <w:sz w:val="28"/>
        </w:rPr>
        <w:t xml:space="preserve"> у поставщиков</w:t>
      </w:r>
      <w:r>
        <w:rPr>
          <w:rFonts w:ascii="Times New Roman" w:hAnsi="Times New Roman" w:cs="Times New Roman"/>
          <w:sz w:val="28"/>
        </w:rPr>
        <w:t xml:space="preserve"> с дисконтом. Человеческий капитал и корпоративная культура рассматриваются как мощные стратегические инструменты адаптации компании на рынке.</w:t>
      </w:r>
      <w:r w:rsidR="00AA10B2">
        <w:rPr>
          <w:rFonts w:ascii="Times New Roman" w:hAnsi="Times New Roman" w:cs="Times New Roman"/>
          <w:sz w:val="28"/>
        </w:rPr>
        <w:t xml:space="preserve"> </w:t>
      </w:r>
      <w:r w:rsidR="006F64A7">
        <w:rPr>
          <w:rFonts w:ascii="Times New Roman" w:hAnsi="Times New Roman" w:cs="Times New Roman"/>
          <w:sz w:val="28"/>
        </w:rPr>
        <w:t xml:space="preserve">В условиях перехода к цифровой экономике </w:t>
      </w:r>
      <w:r w:rsidR="002A5A72">
        <w:rPr>
          <w:rFonts w:ascii="Times New Roman" w:hAnsi="Times New Roman" w:cs="Times New Roman"/>
          <w:sz w:val="28"/>
        </w:rPr>
        <w:t xml:space="preserve">важнейшую роль в поддержании эффективности и конкурентоспособности фирм играет </w:t>
      </w:r>
      <w:r w:rsidR="006F64A7">
        <w:rPr>
          <w:rFonts w:ascii="Times New Roman" w:hAnsi="Times New Roman" w:cs="Times New Roman"/>
          <w:sz w:val="28"/>
        </w:rPr>
        <w:t xml:space="preserve">также </w:t>
      </w:r>
      <w:r w:rsidR="002A5A72">
        <w:rPr>
          <w:rFonts w:ascii="Times New Roman" w:hAnsi="Times New Roman" w:cs="Times New Roman"/>
          <w:sz w:val="28"/>
        </w:rPr>
        <w:t>их технологический и инновационный потенциал</w:t>
      </w:r>
      <w:r w:rsidR="006F64A7">
        <w:rPr>
          <w:rFonts w:ascii="Times New Roman" w:hAnsi="Times New Roman" w:cs="Times New Roman"/>
          <w:sz w:val="28"/>
        </w:rPr>
        <w:t>. Степень оснащенности инновационным оборудованием и использования передовых технологий определяют возможность участия в наукоемких производственных процессах и, как следствие, позволяют понять, идет ли компания в ногу со временем.</w:t>
      </w:r>
    </w:p>
    <w:p w:rsidR="00075A81" w:rsidRDefault="00DC3334" w:rsidP="009D421A">
      <w:pPr>
        <w:tabs>
          <w:tab w:val="left" w:pos="1134"/>
        </w:tabs>
        <w:spacing w:after="0" w:line="240" w:lineRule="auto"/>
        <w:ind w:firstLineChars="125" w:firstLine="3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Таким образом, становится очевидно, что факторы банкротства –</w:t>
      </w:r>
      <w:r w:rsidR="00AA10B2">
        <w:rPr>
          <w:rFonts w:ascii="Times New Roman" w:hAnsi="Times New Roman" w:cs="Times New Roman"/>
          <w:sz w:val="28"/>
        </w:rPr>
        <w:t>состояния, свидетельствующие о возможности наступления финансового кризиса на предприятии, способного перерасти в неплатежеспособность и последующее банкротство могут быть обусловлены как макроэкономической ситуацией – правовым регулированием, институтами капиталистического общества, с одной стороны, и микроэкономическими обстоятельствами – грамотность определения продукта, взаимоотношения с клиентами, сотрудниками и контрагентами.</w:t>
      </w:r>
      <w:r>
        <w:rPr>
          <w:rFonts w:ascii="Times New Roman" w:hAnsi="Times New Roman" w:cs="Times New Roman"/>
          <w:sz w:val="28"/>
        </w:rPr>
        <w:t xml:space="preserve"> </w:t>
      </w:r>
      <w:r w:rsidR="00AA10B2">
        <w:rPr>
          <w:rFonts w:ascii="Times New Roman" w:hAnsi="Times New Roman" w:cs="Times New Roman"/>
          <w:sz w:val="28"/>
        </w:rPr>
        <w:t xml:space="preserve">Когда предприятие сталкивается с факторами банкротства, необходимо понимать, </w:t>
      </w:r>
      <w:r>
        <w:rPr>
          <w:rFonts w:ascii="Times New Roman" w:hAnsi="Times New Roman" w:cs="Times New Roman"/>
          <w:sz w:val="28"/>
        </w:rPr>
        <w:t xml:space="preserve">это еще не само банкротство, это </w:t>
      </w:r>
      <w:r w:rsidR="00AA10B2">
        <w:rPr>
          <w:rFonts w:ascii="Times New Roman" w:hAnsi="Times New Roman" w:cs="Times New Roman"/>
          <w:sz w:val="28"/>
        </w:rPr>
        <w:t>лишь «</w:t>
      </w:r>
      <w:r>
        <w:rPr>
          <w:rFonts w:ascii="Times New Roman" w:hAnsi="Times New Roman" w:cs="Times New Roman"/>
          <w:sz w:val="28"/>
        </w:rPr>
        <w:t>тревожные звоночки</w:t>
      </w:r>
      <w:r w:rsidR="00AA10B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сигнализирующие о том, что</w:t>
      </w:r>
      <w:r w:rsidR="00AA10B2">
        <w:rPr>
          <w:rFonts w:ascii="Times New Roman" w:hAnsi="Times New Roman" w:cs="Times New Roman"/>
          <w:sz w:val="28"/>
        </w:rPr>
        <w:t>, если не предпринять никаких действий по адаптации к рынку,</w:t>
      </w:r>
      <w:r>
        <w:rPr>
          <w:rFonts w:ascii="Times New Roman" w:hAnsi="Times New Roman" w:cs="Times New Roman"/>
          <w:sz w:val="28"/>
        </w:rPr>
        <w:t xml:space="preserve"> ситуация может стать непоправимой и привести к финансовому краху компании. </w:t>
      </w:r>
      <w:r w:rsidR="00394045">
        <w:rPr>
          <w:rFonts w:ascii="Times New Roman" w:hAnsi="Times New Roman" w:cs="Times New Roman"/>
          <w:sz w:val="28"/>
        </w:rPr>
        <w:t>Итак, ф</w:t>
      </w:r>
      <w:r>
        <w:rPr>
          <w:rFonts w:ascii="Times New Roman" w:hAnsi="Times New Roman" w:cs="Times New Roman"/>
          <w:sz w:val="28"/>
        </w:rPr>
        <w:t xml:space="preserve">акторы </w:t>
      </w:r>
      <w:r w:rsidR="00394045">
        <w:rPr>
          <w:rFonts w:ascii="Times New Roman" w:hAnsi="Times New Roman" w:cs="Times New Roman"/>
          <w:sz w:val="28"/>
        </w:rPr>
        <w:t xml:space="preserve">банкротства </w:t>
      </w:r>
      <w:r>
        <w:rPr>
          <w:rFonts w:ascii="Times New Roman" w:hAnsi="Times New Roman" w:cs="Times New Roman"/>
          <w:sz w:val="28"/>
        </w:rPr>
        <w:t>– это лишь предпосылки, условия, способ</w:t>
      </w:r>
      <w:r w:rsidR="00394045">
        <w:rPr>
          <w:rFonts w:ascii="Times New Roman" w:hAnsi="Times New Roman" w:cs="Times New Roman"/>
          <w:sz w:val="28"/>
        </w:rPr>
        <w:t>ные привести предприятие к</w:t>
      </w:r>
      <w:r>
        <w:rPr>
          <w:rFonts w:ascii="Times New Roman" w:hAnsi="Times New Roman" w:cs="Times New Roman"/>
          <w:sz w:val="28"/>
        </w:rPr>
        <w:t xml:space="preserve"> банкротству, которые необходимо</w:t>
      </w:r>
      <w:r w:rsidR="00394045">
        <w:rPr>
          <w:rFonts w:ascii="Times New Roman" w:hAnsi="Times New Roman" w:cs="Times New Roman"/>
          <w:sz w:val="28"/>
        </w:rPr>
        <w:t xml:space="preserve"> отслеживать и держать под контролем.</w:t>
      </w:r>
      <w:r w:rsidR="00075A81" w:rsidRPr="00075A81">
        <w:rPr>
          <w:rFonts w:ascii="Times New Roman" w:hAnsi="Times New Roman"/>
          <w:b/>
          <w:sz w:val="28"/>
          <w:szCs w:val="28"/>
        </w:rPr>
        <w:t xml:space="preserve"> </w:t>
      </w:r>
    </w:p>
    <w:p w:rsidR="009D421A" w:rsidRDefault="009D421A" w:rsidP="00075A81">
      <w:pPr>
        <w:tabs>
          <w:tab w:val="left" w:pos="1134"/>
        </w:tabs>
        <w:spacing w:after="0" w:line="240" w:lineRule="auto"/>
        <w:ind w:firstLineChars="125" w:firstLine="3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75A81" w:rsidRDefault="00075A81" w:rsidP="00075A81">
      <w:pPr>
        <w:tabs>
          <w:tab w:val="left" w:pos="1134"/>
        </w:tabs>
        <w:spacing w:after="0" w:line="240" w:lineRule="auto"/>
        <w:ind w:firstLineChars="125" w:firstLine="3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075A81" w:rsidRDefault="00075A81" w:rsidP="00A83C06">
      <w:pPr>
        <w:tabs>
          <w:tab w:val="left" w:pos="1134"/>
        </w:tabs>
        <w:spacing w:after="0" w:line="240" w:lineRule="auto"/>
        <w:ind w:firstLineChars="125" w:firstLine="3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5A81" w:rsidRPr="00A83C06" w:rsidRDefault="00075A81" w:rsidP="00A83C06">
      <w:pPr>
        <w:tabs>
          <w:tab w:val="left" w:pos="1134"/>
        </w:tabs>
        <w:spacing w:after="0" w:line="240" w:lineRule="auto"/>
        <w:ind w:right="-142" w:firstLineChars="125" w:firstLine="350"/>
        <w:contextualSpacing/>
        <w:rPr>
          <w:rFonts w:ascii="Times New Roman" w:hAnsi="Times New Roman"/>
          <w:sz w:val="28"/>
          <w:szCs w:val="28"/>
        </w:rPr>
      </w:pPr>
      <w:r w:rsidRPr="00A83C06">
        <w:rPr>
          <w:rFonts w:ascii="Times New Roman" w:hAnsi="Times New Roman"/>
          <w:sz w:val="28"/>
          <w:szCs w:val="28"/>
        </w:rPr>
        <w:t xml:space="preserve">1. </w:t>
      </w:r>
      <w:r w:rsidR="00A83C06" w:rsidRPr="00A83C06">
        <w:rPr>
          <w:rFonts w:ascii="Times New Roman" w:hAnsi="Times New Roman"/>
          <w:sz w:val="28"/>
          <w:szCs w:val="28"/>
        </w:rPr>
        <w:t>Гражданский кодекс Российской Федерации (часть первая) от 30.11.1994 № 51-ФЗ (ред. от 25.02.2022)</w:t>
      </w:r>
      <w:r w:rsidR="00A83C06">
        <w:rPr>
          <w:rFonts w:ascii="Times New Roman" w:hAnsi="Times New Roman"/>
          <w:sz w:val="28"/>
          <w:szCs w:val="28"/>
        </w:rPr>
        <w:t xml:space="preserve">. </w:t>
      </w:r>
      <w:r w:rsidR="00A83C06" w:rsidRPr="00A83C06">
        <w:rPr>
          <w:rFonts w:ascii="Times New Roman" w:hAnsi="Times New Roman"/>
          <w:sz w:val="28"/>
          <w:szCs w:val="28"/>
        </w:rPr>
        <w:t>[</w:t>
      </w:r>
      <w:r w:rsidR="00A83C06">
        <w:rPr>
          <w:rFonts w:ascii="Times New Roman" w:hAnsi="Times New Roman"/>
          <w:sz w:val="28"/>
          <w:szCs w:val="28"/>
        </w:rPr>
        <w:t>Электронный ресурс</w:t>
      </w:r>
      <w:r w:rsidR="00A83C06" w:rsidRPr="00A83C06">
        <w:rPr>
          <w:rFonts w:ascii="Times New Roman" w:hAnsi="Times New Roman"/>
          <w:sz w:val="28"/>
          <w:szCs w:val="28"/>
        </w:rPr>
        <w:t>]</w:t>
      </w:r>
      <w:r w:rsidR="00A83C06">
        <w:rPr>
          <w:rFonts w:ascii="Times New Roman" w:hAnsi="Times New Roman"/>
          <w:sz w:val="28"/>
          <w:szCs w:val="28"/>
        </w:rPr>
        <w:t xml:space="preserve"> </w:t>
      </w:r>
      <w:r w:rsidR="00A83C06">
        <w:rPr>
          <w:rFonts w:ascii="Times New Roman" w:hAnsi="Times New Roman"/>
          <w:sz w:val="28"/>
          <w:szCs w:val="28"/>
          <w:lang w:val="en-US"/>
        </w:rPr>
        <w:t>URL</w:t>
      </w:r>
      <w:r w:rsidR="00A83C06">
        <w:rPr>
          <w:rFonts w:ascii="Times New Roman" w:hAnsi="Times New Roman"/>
          <w:sz w:val="28"/>
          <w:szCs w:val="28"/>
        </w:rPr>
        <w:t>:</w:t>
      </w:r>
      <w:r w:rsidR="00A83C06" w:rsidRPr="00A83C06">
        <w:rPr>
          <w:rFonts w:ascii="Times New Roman" w:hAnsi="Times New Roman"/>
          <w:sz w:val="28"/>
          <w:szCs w:val="28"/>
        </w:rPr>
        <w:t xml:space="preserve"> </w:t>
      </w:r>
      <w:r w:rsidR="00A83C06" w:rsidRPr="00A83C06">
        <w:rPr>
          <w:rFonts w:ascii="Times New Roman" w:hAnsi="Times New Roman"/>
          <w:sz w:val="28"/>
          <w:szCs w:val="28"/>
          <w:lang w:val="en-US"/>
        </w:rPr>
        <w:t>https</w:t>
      </w:r>
      <w:r w:rsidR="00A83C06" w:rsidRPr="00A83C06">
        <w:rPr>
          <w:rFonts w:ascii="Times New Roman" w:hAnsi="Times New Roman"/>
          <w:sz w:val="28"/>
          <w:szCs w:val="28"/>
        </w:rPr>
        <w:t>://</w:t>
      </w:r>
      <w:r w:rsidR="00A83C06" w:rsidRPr="00A83C06">
        <w:rPr>
          <w:rFonts w:ascii="Times New Roman" w:hAnsi="Times New Roman"/>
          <w:sz w:val="28"/>
          <w:szCs w:val="28"/>
          <w:lang w:val="en-US"/>
        </w:rPr>
        <w:t>www</w:t>
      </w:r>
      <w:r w:rsidR="00A83C06" w:rsidRPr="00A83C06">
        <w:rPr>
          <w:rFonts w:ascii="Times New Roman" w:hAnsi="Times New Roman"/>
          <w:sz w:val="28"/>
          <w:szCs w:val="28"/>
        </w:rPr>
        <w:t>.</w:t>
      </w:r>
      <w:r w:rsidR="00A83C06" w:rsidRPr="00A83C06">
        <w:rPr>
          <w:rFonts w:ascii="Times New Roman" w:hAnsi="Times New Roman"/>
          <w:sz w:val="28"/>
          <w:szCs w:val="28"/>
          <w:lang w:val="en-US"/>
        </w:rPr>
        <w:t>consultant</w:t>
      </w:r>
      <w:r w:rsidR="00A83C06" w:rsidRPr="00A83C06">
        <w:rPr>
          <w:rFonts w:ascii="Times New Roman" w:hAnsi="Times New Roman"/>
          <w:sz w:val="28"/>
          <w:szCs w:val="28"/>
        </w:rPr>
        <w:t>.</w:t>
      </w:r>
      <w:proofErr w:type="spellStart"/>
      <w:r w:rsidR="00A83C06" w:rsidRPr="00A83C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83C06" w:rsidRPr="00A83C06">
        <w:rPr>
          <w:rFonts w:ascii="Times New Roman" w:hAnsi="Times New Roman"/>
          <w:sz w:val="28"/>
          <w:szCs w:val="28"/>
        </w:rPr>
        <w:t>/</w:t>
      </w:r>
      <w:r w:rsidR="00A83C06" w:rsidRPr="00A83C06">
        <w:rPr>
          <w:rFonts w:ascii="Times New Roman" w:hAnsi="Times New Roman"/>
          <w:sz w:val="28"/>
          <w:szCs w:val="28"/>
          <w:lang w:val="en-US"/>
        </w:rPr>
        <w:t>document</w:t>
      </w:r>
      <w:r w:rsidR="00A83C06" w:rsidRPr="00A83C06">
        <w:rPr>
          <w:rFonts w:ascii="Times New Roman" w:hAnsi="Times New Roman"/>
          <w:sz w:val="28"/>
          <w:szCs w:val="28"/>
        </w:rPr>
        <w:t>/</w:t>
      </w:r>
      <w:r w:rsidR="00A83C06" w:rsidRPr="00A83C06">
        <w:rPr>
          <w:rFonts w:ascii="Times New Roman" w:hAnsi="Times New Roman"/>
          <w:sz w:val="28"/>
          <w:szCs w:val="28"/>
          <w:lang w:val="en-US"/>
        </w:rPr>
        <w:t>cons</w:t>
      </w:r>
      <w:r w:rsidR="00A83C06" w:rsidRPr="00A83C06">
        <w:rPr>
          <w:rFonts w:ascii="Times New Roman" w:hAnsi="Times New Roman"/>
          <w:sz w:val="28"/>
          <w:szCs w:val="28"/>
        </w:rPr>
        <w:t>_</w:t>
      </w:r>
      <w:r w:rsidR="00A83C06" w:rsidRPr="00A83C06">
        <w:rPr>
          <w:rFonts w:ascii="Times New Roman" w:hAnsi="Times New Roman"/>
          <w:sz w:val="28"/>
          <w:szCs w:val="28"/>
          <w:lang w:val="en-US"/>
        </w:rPr>
        <w:t>doc</w:t>
      </w:r>
      <w:r w:rsidR="00A83C06" w:rsidRPr="00A83C06">
        <w:rPr>
          <w:rFonts w:ascii="Times New Roman" w:hAnsi="Times New Roman"/>
          <w:sz w:val="28"/>
          <w:szCs w:val="28"/>
        </w:rPr>
        <w:t>_</w:t>
      </w:r>
      <w:r w:rsidR="00A83C06" w:rsidRPr="00A83C06">
        <w:rPr>
          <w:rFonts w:ascii="Times New Roman" w:hAnsi="Times New Roman"/>
          <w:sz w:val="28"/>
          <w:szCs w:val="28"/>
          <w:lang w:val="en-US"/>
        </w:rPr>
        <w:t>LAW</w:t>
      </w:r>
      <w:r w:rsidR="00A83C06" w:rsidRPr="00A83C06">
        <w:rPr>
          <w:rFonts w:ascii="Times New Roman" w:hAnsi="Times New Roman"/>
          <w:sz w:val="28"/>
          <w:szCs w:val="28"/>
        </w:rPr>
        <w:t>_5142/ (</w:t>
      </w:r>
      <w:r w:rsidR="00A83C06">
        <w:rPr>
          <w:rFonts w:ascii="Times New Roman" w:hAnsi="Times New Roman"/>
          <w:sz w:val="28"/>
          <w:szCs w:val="28"/>
        </w:rPr>
        <w:t>Дата обращения: 04.12.2022).</w:t>
      </w:r>
    </w:p>
    <w:p w:rsidR="00075A81" w:rsidRPr="00A83C06" w:rsidRDefault="00075A81" w:rsidP="00A83C06">
      <w:pPr>
        <w:tabs>
          <w:tab w:val="left" w:pos="1134"/>
        </w:tabs>
        <w:spacing w:after="0" w:line="240" w:lineRule="auto"/>
        <w:ind w:right="-142" w:firstLineChars="125" w:firstLine="350"/>
        <w:contextualSpacing/>
        <w:jc w:val="both"/>
        <w:rPr>
          <w:rFonts w:ascii="Times New Roman" w:hAnsi="Times New Roman"/>
          <w:sz w:val="28"/>
          <w:szCs w:val="28"/>
        </w:rPr>
      </w:pPr>
      <w:r w:rsidRPr="00A83C06">
        <w:rPr>
          <w:rFonts w:ascii="Times New Roman" w:hAnsi="Times New Roman"/>
          <w:sz w:val="28"/>
          <w:szCs w:val="28"/>
        </w:rPr>
        <w:t xml:space="preserve">2. </w:t>
      </w:r>
      <w:r w:rsidR="00A83C06" w:rsidRPr="00A83C06">
        <w:rPr>
          <w:rFonts w:ascii="Times New Roman" w:hAnsi="Times New Roman"/>
          <w:sz w:val="28"/>
          <w:szCs w:val="28"/>
        </w:rPr>
        <w:t>Федеральный закон от 26.10.2002 № 127-ФЗ (ред. от 21.11.2022) «О несостоятельности (банкротстве)».</w:t>
      </w:r>
      <w:r w:rsidR="00A83C06">
        <w:rPr>
          <w:rFonts w:ascii="Times New Roman" w:hAnsi="Times New Roman"/>
          <w:sz w:val="28"/>
          <w:szCs w:val="28"/>
        </w:rPr>
        <w:t xml:space="preserve"> </w:t>
      </w:r>
      <w:r w:rsidR="00A83C06" w:rsidRPr="00A83C06">
        <w:rPr>
          <w:rFonts w:ascii="Times New Roman" w:hAnsi="Times New Roman"/>
          <w:sz w:val="28"/>
          <w:szCs w:val="28"/>
        </w:rPr>
        <w:t>[</w:t>
      </w:r>
      <w:r w:rsidR="00A83C06">
        <w:rPr>
          <w:rFonts w:ascii="Times New Roman" w:hAnsi="Times New Roman"/>
          <w:sz w:val="28"/>
          <w:szCs w:val="28"/>
        </w:rPr>
        <w:t>Электронный ресурс</w:t>
      </w:r>
      <w:r w:rsidR="00A83C06" w:rsidRPr="00A83C06">
        <w:rPr>
          <w:rFonts w:ascii="Times New Roman" w:hAnsi="Times New Roman"/>
          <w:sz w:val="28"/>
          <w:szCs w:val="28"/>
        </w:rPr>
        <w:t>]</w:t>
      </w:r>
      <w:r w:rsidR="00A83C06">
        <w:rPr>
          <w:rFonts w:ascii="Times New Roman" w:hAnsi="Times New Roman"/>
          <w:sz w:val="28"/>
          <w:szCs w:val="28"/>
        </w:rPr>
        <w:t xml:space="preserve"> </w:t>
      </w:r>
      <w:r w:rsidR="00A83C06">
        <w:rPr>
          <w:rFonts w:ascii="Times New Roman" w:hAnsi="Times New Roman"/>
          <w:sz w:val="28"/>
          <w:szCs w:val="28"/>
          <w:lang w:val="en-US"/>
        </w:rPr>
        <w:t>URL</w:t>
      </w:r>
      <w:r w:rsidR="00A83C06">
        <w:rPr>
          <w:rFonts w:ascii="Times New Roman" w:hAnsi="Times New Roman"/>
          <w:sz w:val="28"/>
          <w:szCs w:val="28"/>
        </w:rPr>
        <w:t>:</w:t>
      </w:r>
      <w:r w:rsidR="00A83C06" w:rsidRPr="00A83C06">
        <w:rPr>
          <w:rFonts w:ascii="Times New Roman" w:hAnsi="Times New Roman"/>
          <w:sz w:val="28"/>
          <w:szCs w:val="28"/>
        </w:rPr>
        <w:t xml:space="preserve"> https://www.consultant.ru/document/cons_doc_LAW_39331/</w:t>
      </w:r>
      <w:r w:rsidR="00A83C06">
        <w:rPr>
          <w:rFonts w:ascii="Times New Roman" w:hAnsi="Times New Roman"/>
          <w:sz w:val="28"/>
          <w:szCs w:val="28"/>
        </w:rPr>
        <w:t xml:space="preserve"> (Дата обращения: 04.12.2022).</w:t>
      </w:r>
    </w:p>
    <w:p w:rsidR="00075A81" w:rsidRDefault="00075A81" w:rsidP="00A83C06">
      <w:pPr>
        <w:tabs>
          <w:tab w:val="left" w:pos="1134"/>
        </w:tabs>
        <w:spacing w:after="0" w:line="240" w:lineRule="auto"/>
        <w:ind w:right="-142" w:firstLineChars="125" w:firstLine="350"/>
        <w:contextualSpacing/>
        <w:jc w:val="both"/>
        <w:rPr>
          <w:rFonts w:ascii="Times New Roman" w:hAnsi="Times New Roman"/>
          <w:sz w:val="28"/>
          <w:szCs w:val="28"/>
        </w:rPr>
      </w:pPr>
      <w:r w:rsidRPr="00A83C06">
        <w:rPr>
          <w:rFonts w:ascii="Times New Roman" w:hAnsi="Times New Roman"/>
          <w:sz w:val="28"/>
          <w:szCs w:val="28"/>
        </w:rPr>
        <w:t xml:space="preserve">3. </w:t>
      </w:r>
      <w:r w:rsidR="00A83C06" w:rsidRPr="00A83C06">
        <w:rPr>
          <w:rFonts w:ascii="Times New Roman" w:hAnsi="Times New Roman"/>
          <w:sz w:val="28"/>
          <w:szCs w:val="28"/>
        </w:rPr>
        <w:t xml:space="preserve">Львова </w:t>
      </w:r>
      <w:r w:rsidR="00A83C06">
        <w:rPr>
          <w:rFonts w:ascii="Times New Roman" w:hAnsi="Times New Roman"/>
          <w:sz w:val="28"/>
          <w:szCs w:val="28"/>
        </w:rPr>
        <w:t xml:space="preserve">О. А. </w:t>
      </w:r>
      <w:r w:rsidR="00A83C06" w:rsidRPr="00A83C06">
        <w:rPr>
          <w:rFonts w:ascii="Times New Roman" w:hAnsi="Times New Roman"/>
          <w:sz w:val="28"/>
          <w:szCs w:val="28"/>
        </w:rPr>
        <w:t xml:space="preserve">Факторы и причины банкротства компаний в условиях современной экономики // Государственное управление. </w:t>
      </w:r>
      <w:r w:rsidR="00A83C06">
        <w:rPr>
          <w:rFonts w:ascii="Times New Roman" w:hAnsi="Times New Roman"/>
          <w:sz w:val="28"/>
          <w:szCs w:val="28"/>
        </w:rPr>
        <w:t xml:space="preserve">Электронный вестник. 2014. №44. </w:t>
      </w:r>
      <w:r w:rsidR="00A83C06" w:rsidRPr="00A83C06">
        <w:rPr>
          <w:rFonts w:ascii="Times New Roman" w:hAnsi="Times New Roman"/>
          <w:sz w:val="28"/>
          <w:szCs w:val="28"/>
        </w:rPr>
        <w:t>[</w:t>
      </w:r>
      <w:r w:rsidR="00A83C06">
        <w:rPr>
          <w:rFonts w:ascii="Times New Roman" w:hAnsi="Times New Roman"/>
          <w:sz w:val="28"/>
          <w:szCs w:val="28"/>
        </w:rPr>
        <w:t>Электронный ресурс</w:t>
      </w:r>
      <w:r w:rsidR="00A83C06" w:rsidRPr="00A83C06">
        <w:rPr>
          <w:rFonts w:ascii="Times New Roman" w:hAnsi="Times New Roman"/>
          <w:sz w:val="28"/>
          <w:szCs w:val="28"/>
        </w:rPr>
        <w:t>]</w:t>
      </w:r>
      <w:r w:rsidR="00A83C06">
        <w:rPr>
          <w:rFonts w:ascii="Times New Roman" w:hAnsi="Times New Roman"/>
          <w:sz w:val="28"/>
          <w:szCs w:val="28"/>
        </w:rPr>
        <w:t xml:space="preserve"> </w:t>
      </w:r>
      <w:r w:rsidR="00A83C06" w:rsidRPr="00A83C06">
        <w:rPr>
          <w:rFonts w:ascii="Times New Roman" w:hAnsi="Times New Roman"/>
          <w:sz w:val="28"/>
          <w:szCs w:val="28"/>
        </w:rPr>
        <w:t>URL: https://cyberleninka.ru/article/n/faktory-i-prichiny-bankrotstva-kompaniy-v-us</w:t>
      </w:r>
      <w:r w:rsidR="00A83C06">
        <w:rPr>
          <w:rFonts w:ascii="Times New Roman" w:hAnsi="Times New Roman"/>
          <w:sz w:val="28"/>
          <w:szCs w:val="28"/>
        </w:rPr>
        <w:t>loviyah-sovremennoy-ekonomiki (Д</w:t>
      </w:r>
      <w:r w:rsidR="00A83C06" w:rsidRPr="00A83C06">
        <w:rPr>
          <w:rFonts w:ascii="Times New Roman" w:hAnsi="Times New Roman"/>
          <w:sz w:val="28"/>
          <w:szCs w:val="28"/>
        </w:rPr>
        <w:t>ата обращения: 01.12.2022).</w:t>
      </w:r>
    </w:p>
    <w:p w:rsidR="00075A81" w:rsidRDefault="00075A81" w:rsidP="00075A81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</w:rPr>
      </w:pPr>
    </w:p>
    <w:p w:rsidR="00075A81" w:rsidRDefault="00075A81" w:rsidP="00075A81">
      <w:pPr>
        <w:tabs>
          <w:tab w:val="left" w:pos="1134"/>
        </w:tabs>
        <w:spacing w:after="0" w:line="240" w:lineRule="auto"/>
        <w:ind w:right="-142" w:firstLineChars="125" w:firstLine="3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авторе</w:t>
      </w:r>
    </w:p>
    <w:p w:rsidR="00075A81" w:rsidRDefault="00075A81" w:rsidP="00075A81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Андреевич (Россия, Вологда) – лаборант-исследователь, Вологодский научный центр Российской академии наук (Российская Федерация 160014, г. Вологда, ул. Горького, д. 56А,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evan</w:t>
      </w:r>
      <w:proofErr w:type="spellEnd"/>
      <w:r w:rsidRPr="00075A8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zharikoff</w:t>
      </w:r>
      <w:proofErr w:type="spellEnd"/>
      <w:r w:rsidRPr="00075A81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75A8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75A81" w:rsidRDefault="00075A81" w:rsidP="00075A81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421A" w:rsidRPr="009D421A" w:rsidRDefault="009D421A" w:rsidP="00075A81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075A81" w:rsidRPr="009D421A" w:rsidRDefault="00075A81" w:rsidP="009D421A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Evan</w:t>
      </w:r>
      <w:r w:rsidRPr="003940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Pr="003940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Zharikoff</w:t>
      </w:r>
      <w:proofErr w:type="spellEnd"/>
    </w:p>
    <w:p w:rsidR="00075A81" w:rsidRPr="00075A81" w:rsidRDefault="00075A81" w:rsidP="009D421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FIRM</w:t>
      </w:r>
      <w:r w:rsidRPr="00075A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BANKRUPTCY</w:t>
      </w:r>
      <w:r w:rsidRPr="00075A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FACTORS</w:t>
      </w:r>
    </w:p>
    <w:p w:rsidR="00075A81" w:rsidRPr="00394045" w:rsidRDefault="00075A81" w:rsidP="00075A81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Annotation</w:t>
      </w:r>
      <w:r w:rsidRPr="003940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: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analysis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of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macro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and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microeconomical</w:t>
      </w:r>
      <w:proofErr w:type="spellEnd"/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factors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that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can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lead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firm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bankruptcy.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conclusion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has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been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made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that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it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is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of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immense importance to track and control these factors.</w:t>
      </w:r>
    </w:p>
    <w:p w:rsidR="00075A81" w:rsidRPr="009D421A" w:rsidRDefault="00075A81" w:rsidP="009D421A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Key</w:t>
      </w:r>
      <w:r w:rsidRPr="003940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words</w:t>
      </w:r>
      <w:r w:rsidRPr="003940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: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firm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bankruptcy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,</w:t>
      </w:r>
      <w:r w:rsidRPr="00075A8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debtor, finance,</w:t>
      </w:r>
      <w:r w:rsidRPr="0039404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bankruptcy factors</w:t>
      </w:r>
      <w:r w:rsidR="009D421A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.</w:t>
      </w:r>
    </w:p>
    <w:p w:rsidR="00075A81" w:rsidRDefault="009D421A" w:rsidP="009D421A">
      <w:pPr>
        <w:tabs>
          <w:tab w:val="left" w:pos="1134"/>
        </w:tabs>
        <w:spacing w:after="0" w:line="240" w:lineRule="auto"/>
        <w:ind w:right="-142" w:firstLineChars="125" w:firstLine="351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075A81" w:rsidRPr="009D421A" w:rsidRDefault="00075A81" w:rsidP="00075A81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  <w:lang w:val="en-US"/>
        </w:rPr>
      </w:pPr>
      <w:r w:rsidRPr="009D421A"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A83C06" w:rsidRPr="009D421A">
        <w:rPr>
          <w:rFonts w:ascii="Times New Roman" w:hAnsi="Times New Roman"/>
          <w:sz w:val="28"/>
          <w:szCs w:val="28"/>
          <w:lang w:val="en-US"/>
        </w:rPr>
        <w:t>Civil Code of Russian Federation (Volume I) 30.11.1994 URL: https://www.consultant.ru/document/cons_doc_LAW_5142/</w:t>
      </w:r>
    </w:p>
    <w:p w:rsidR="00075A81" w:rsidRPr="009D421A" w:rsidRDefault="00075A81" w:rsidP="00075A81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  <w:lang w:val="en-US"/>
        </w:rPr>
      </w:pPr>
      <w:r w:rsidRPr="009D421A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A83C06" w:rsidRPr="009D421A">
        <w:rPr>
          <w:rFonts w:ascii="Times New Roman" w:hAnsi="Times New Roman"/>
          <w:sz w:val="28"/>
          <w:szCs w:val="28"/>
          <w:lang w:val="en-US"/>
        </w:rPr>
        <w:t>State Law</w:t>
      </w:r>
      <w:r w:rsidR="009D421A">
        <w:rPr>
          <w:rFonts w:ascii="Times New Roman" w:hAnsi="Times New Roman"/>
          <w:sz w:val="28"/>
          <w:szCs w:val="28"/>
          <w:lang w:val="en-US"/>
        </w:rPr>
        <w:t xml:space="preserve"> on Ba</w:t>
      </w:r>
      <w:r w:rsidR="00A83C06" w:rsidRPr="009D421A">
        <w:rPr>
          <w:rFonts w:ascii="Times New Roman" w:hAnsi="Times New Roman"/>
          <w:sz w:val="28"/>
          <w:szCs w:val="28"/>
          <w:lang w:val="en-US"/>
        </w:rPr>
        <w:t>nkruptcy 26.10.2002 URL: https://www.consultant.ru/document/cons_doc_LAW_39331/</w:t>
      </w:r>
    </w:p>
    <w:p w:rsidR="009D421A" w:rsidRPr="009D421A" w:rsidRDefault="00075A81" w:rsidP="009D421A">
      <w:pPr>
        <w:tabs>
          <w:tab w:val="left" w:pos="1134"/>
        </w:tabs>
        <w:spacing w:after="0" w:line="240" w:lineRule="auto"/>
        <w:ind w:right="-142" w:firstLineChars="125" w:firstLine="350"/>
        <w:jc w:val="both"/>
        <w:rPr>
          <w:rFonts w:ascii="Times New Roman" w:hAnsi="Times New Roman"/>
          <w:sz w:val="28"/>
          <w:szCs w:val="28"/>
          <w:lang w:val="en-US"/>
        </w:rPr>
      </w:pPr>
      <w:r w:rsidRPr="009D421A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="00A83C06" w:rsidRPr="009D421A">
        <w:rPr>
          <w:rFonts w:ascii="Times New Roman" w:hAnsi="Times New Roman"/>
          <w:sz w:val="28"/>
          <w:szCs w:val="28"/>
          <w:lang w:val="en-US"/>
        </w:rPr>
        <w:t>L’vova</w:t>
      </w:r>
      <w:proofErr w:type="spellEnd"/>
      <w:r w:rsidR="00A83C06" w:rsidRPr="009D421A">
        <w:rPr>
          <w:rFonts w:ascii="Times New Roman" w:hAnsi="Times New Roman"/>
          <w:sz w:val="28"/>
          <w:szCs w:val="28"/>
          <w:lang w:val="en-US"/>
        </w:rPr>
        <w:t xml:space="preserve"> O. A.</w:t>
      </w:r>
      <w:r w:rsidRPr="009D421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3C06" w:rsidRPr="009D421A">
        <w:rPr>
          <w:rFonts w:ascii="Times New Roman" w:hAnsi="Times New Roman"/>
          <w:sz w:val="28"/>
          <w:szCs w:val="28"/>
          <w:lang w:val="en-US"/>
        </w:rPr>
        <w:t xml:space="preserve">Factors and </w:t>
      </w:r>
      <w:r w:rsidR="009D421A" w:rsidRPr="009D421A">
        <w:rPr>
          <w:rFonts w:ascii="Times New Roman" w:hAnsi="Times New Roman"/>
          <w:sz w:val="28"/>
          <w:szCs w:val="28"/>
          <w:lang w:val="en-US"/>
        </w:rPr>
        <w:t xml:space="preserve">determinants of firm bankruptcy in modern economy // State Governance. Digital newspaper. 2014. No. 44. </w:t>
      </w:r>
      <w:r w:rsidR="009D421A" w:rsidRPr="009D421A"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="009D421A" w:rsidRPr="009D421A">
        <w:rPr>
          <w:rFonts w:ascii="Times New Roman" w:hAnsi="Times New Roman"/>
          <w:sz w:val="28"/>
          <w:szCs w:val="28"/>
          <w:lang w:val="en-US"/>
        </w:rPr>
        <w:t>https://cyberleninka.ru/article/n/faktory-i-prichiny-bankrotstva-kompaniy-v-usloviyah-sovremennoy-ekonomiki</w:t>
      </w:r>
    </w:p>
    <w:p w:rsidR="00075A81" w:rsidRDefault="00075A81" w:rsidP="00075A81">
      <w:pPr>
        <w:tabs>
          <w:tab w:val="left" w:pos="1134"/>
        </w:tabs>
        <w:spacing w:after="0" w:line="240" w:lineRule="auto"/>
        <w:ind w:right="-142" w:firstLineChars="125" w:firstLine="351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Information about the author</w:t>
      </w:r>
    </w:p>
    <w:p w:rsidR="00075A81" w:rsidRDefault="00075A81" w:rsidP="00075A81">
      <w:pPr>
        <w:tabs>
          <w:tab w:val="left" w:pos="1134"/>
        </w:tabs>
        <w:spacing w:after="0" w:line="240" w:lineRule="auto"/>
        <w:ind w:right="-142" w:firstLineChars="125" w:firstLine="35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75A81" w:rsidRDefault="00075A81" w:rsidP="00075A81">
      <w:pPr>
        <w:tabs>
          <w:tab w:val="left" w:pos="284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Evan A.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Zharikoff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(Russia, Vologda) – Research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Laborant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Vologda Scientific Center of the Russian Academy of Sciences (Russian Federation 160014, Vologda, Gorky St., 56A, e-mail: evan.zharikoff@yandex.ru)</w:t>
      </w:r>
    </w:p>
    <w:sectPr w:rsidR="00075A81" w:rsidSect="005E1B84">
      <w:footerReference w:type="default" r:id="rId9"/>
      <w:pgSz w:w="11906" w:h="16838"/>
      <w:pgMar w:top="1134" w:right="1134" w:bottom="1134" w:left="1134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06" w:rsidRDefault="00A83C06" w:rsidP="00AD6394">
      <w:pPr>
        <w:spacing w:after="0" w:line="240" w:lineRule="auto"/>
      </w:pPr>
      <w:r>
        <w:separator/>
      </w:r>
    </w:p>
  </w:endnote>
  <w:endnote w:type="continuationSeparator" w:id="0">
    <w:p w:rsidR="00A83C06" w:rsidRDefault="00A83C06" w:rsidP="00AD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305732"/>
      <w:docPartObj>
        <w:docPartGallery w:val="Page Numbers (Bottom of Page)"/>
        <w:docPartUnique/>
      </w:docPartObj>
    </w:sdtPr>
    <w:sdtContent>
      <w:p w:rsidR="00A83C06" w:rsidRDefault="00A83C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1A">
          <w:rPr>
            <w:noProof/>
          </w:rPr>
          <w:t>2</w:t>
        </w:r>
        <w:r>
          <w:fldChar w:fldCharType="end"/>
        </w:r>
      </w:p>
    </w:sdtContent>
  </w:sdt>
  <w:p w:rsidR="00A83C06" w:rsidRDefault="00A83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06" w:rsidRDefault="00A83C06" w:rsidP="00AD6394">
      <w:pPr>
        <w:spacing w:after="0" w:line="240" w:lineRule="auto"/>
      </w:pPr>
      <w:r>
        <w:separator/>
      </w:r>
    </w:p>
  </w:footnote>
  <w:footnote w:type="continuationSeparator" w:id="0">
    <w:p w:rsidR="00A83C06" w:rsidRDefault="00A83C06" w:rsidP="00AD6394">
      <w:pPr>
        <w:spacing w:after="0" w:line="240" w:lineRule="auto"/>
      </w:pPr>
      <w:r>
        <w:continuationSeparator/>
      </w:r>
    </w:p>
  </w:footnote>
  <w:footnote w:id="1">
    <w:p w:rsidR="00A83C06" w:rsidRDefault="00A83C06">
      <w:pPr>
        <w:pStyle w:val="a3"/>
      </w:pPr>
      <w:r>
        <w:rPr>
          <w:rStyle w:val="a5"/>
        </w:rPr>
        <w:footnoteRef/>
      </w:r>
      <w:r>
        <w:t xml:space="preserve"> </w:t>
      </w:r>
      <w:r w:rsidRPr="005E1B84">
        <w:rPr>
          <w:rFonts w:ascii="Times New Roman" w:hAnsi="Times New Roman" w:cs="Times New Roman"/>
        </w:rPr>
        <w:t xml:space="preserve">Статья подготовлена в рамках государственного задания №FMGZ-2022-0002 «Методы и механизмы социально-экономического развития регионов России в условиях </w:t>
      </w:r>
      <w:proofErr w:type="spellStart"/>
      <w:r w:rsidRPr="005E1B84">
        <w:rPr>
          <w:rFonts w:ascii="Times New Roman" w:hAnsi="Times New Roman" w:cs="Times New Roman"/>
        </w:rPr>
        <w:t>цифровизации</w:t>
      </w:r>
      <w:proofErr w:type="spellEnd"/>
      <w:r w:rsidRPr="005E1B84">
        <w:rPr>
          <w:rFonts w:ascii="Times New Roman" w:hAnsi="Times New Roman" w:cs="Times New Roman"/>
        </w:rPr>
        <w:t xml:space="preserve"> и че</w:t>
      </w:r>
      <w:r>
        <w:rPr>
          <w:rFonts w:ascii="Times New Roman" w:hAnsi="Times New Roman" w:cs="Times New Roman"/>
        </w:rPr>
        <w:t>твертой промышленной революции».</w:t>
      </w:r>
    </w:p>
  </w:footnote>
  <w:footnote w:id="2">
    <w:p w:rsidR="00A83C06" w:rsidRPr="005E1B84" w:rsidRDefault="00A83C06" w:rsidP="00304BE5">
      <w:pPr>
        <w:pStyle w:val="a3"/>
        <w:jc w:val="both"/>
        <w:rPr>
          <w:rFonts w:ascii="Times New Roman" w:hAnsi="Times New Roman" w:cs="Times New Roman"/>
        </w:rPr>
      </w:pPr>
      <w:r w:rsidRPr="005E1B8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</w:t>
      </w:r>
      <w:r w:rsidRPr="005E1B84">
        <w:rPr>
          <w:rFonts w:ascii="Times New Roman" w:hAnsi="Times New Roman" w:cs="Times New Roman"/>
        </w:rPr>
        <w:t>Ст. 2 Гражданского кодекса Российской Федерации (часть первая) от 30.11.1994 № 51-ФЗ (ред. от 25.02.2022).</w:t>
      </w:r>
    </w:p>
  </w:footnote>
  <w:footnote w:id="3">
    <w:p w:rsidR="00A83C06" w:rsidRPr="005E1B84" w:rsidRDefault="00A83C06">
      <w:pPr>
        <w:pStyle w:val="a3"/>
        <w:rPr>
          <w:rFonts w:ascii="Times New Roman" w:hAnsi="Times New Roman" w:cs="Times New Roman"/>
        </w:rPr>
      </w:pPr>
      <w:r w:rsidRPr="005E1B84">
        <w:rPr>
          <w:rStyle w:val="a5"/>
          <w:rFonts w:ascii="Times New Roman" w:hAnsi="Times New Roman" w:cs="Times New Roman"/>
        </w:rPr>
        <w:footnoteRef/>
      </w:r>
      <w:r w:rsidRPr="005E1B84">
        <w:rPr>
          <w:rFonts w:ascii="Times New Roman" w:hAnsi="Times New Roman" w:cs="Times New Roman"/>
        </w:rPr>
        <w:t xml:space="preserve"> Ст. 2 Федерального закона от 26.10.2002 № 127-ФЗ (ред. от 21.11.2022) «О несостоятельности (банкротстве)».</w:t>
      </w:r>
    </w:p>
  </w:footnote>
  <w:footnote w:id="4">
    <w:p w:rsidR="00A83C06" w:rsidRDefault="00A83C06">
      <w:pPr>
        <w:pStyle w:val="a3"/>
      </w:pPr>
      <w:r w:rsidRPr="005E1B84">
        <w:rPr>
          <w:rStyle w:val="a5"/>
          <w:rFonts w:ascii="Times New Roman" w:hAnsi="Times New Roman" w:cs="Times New Roman"/>
        </w:rPr>
        <w:footnoteRef/>
      </w:r>
      <w:r w:rsidRPr="005E1B84">
        <w:rPr>
          <w:rFonts w:ascii="Times New Roman" w:hAnsi="Times New Roman" w:cs="Times New Roman"/>
        </w:rPr>
        <w:t xml:space="preserve"> П. 2 ст. 3 Федерального закона от 26.10.2002 № 127-ФЗ (ред. от 21.11.2022) «О несостоятельности (банкротстве)».</w:t>
      </w:r>
    </w:p>
  </w:footnote>
  <w:footnote w:id="5">
    <w:p w:rsidR="00A83C06" w:rsidRDefault="00A83C06">
      <w:pPr>
        <w:pStyle w:val="a3"/>
      </w:pPr>
      <w:r>
        <w:rPr>
          <w:rStyle w:val="a5"/>
        </w:rPr>
        <w:footnoteRef/>
      </w:r>
      <w:r>
        <w:t xml:space="preserve"> </w:t>
      </w:r>
      <w:r w:rsidRPr="007E5EC6">
        <w:rPr>
          <w:rFonts w:ascii="Times New Roman" w:hAnsi="Times New Roman" w:cs="Times New Roman"/>
        </w:rPr>
        <w:t xml:space="preserve">Львова Ольга Александровна, </w:t>
      </w:r>
      <w:proofErr w:type="spellStart"/>
      <w:r w:rsidRPr="007E5EC6">
        <w:rPr>
          <w:rFonts w:ascii="Times New Roman" w:hAnsi="Times New Roman" w:cs="Times New Roman"/>
        </w:rPr>
        <w:t>Пеганова</w:t>
      </w:r>
      <w:proofErr w:type="spellEnd"/>
      <w:r w:rsidRPr="007E5EC6">
        <w:rPr>
          <w:rFonts w:ascii="Times New Roman" w:hAnsi="Times New Roman" w:cs="Times New Roman"/>
        </w:rPr>
        <w:t xml:space="preserve"> Ольга Михайловна Факторы и причины банкротства компаний в условиях современной экономики // Государственное управление. Электронный вестник. 2014. №44. URL: https://cyberleninka.ru/article/n/faktory-i-prichiny-bankrotstva-kompaniy-v-usloviyah-sovremennoy-ekonomiki (дата обращения: 01.12.2022).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0F39"/>
    <w:multiLevelType w:val="hybridMultilevel"/>
    <w:tmpl w:val="A9C2F76C"/>
    <w:lvl w:ilvl="0" w:tplc="82C8CB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1208"/>
    <w:multiLevelType w:val="hybridMultilevel"/>
    <w:tmpl w:val="FE14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4"/>
    <w:rsid w:val="00075A81"/>
    <w:rsid w:val="0017719E"/>
    <w:rsid w:val="001E6F17"/>
    <w:rsid w:val="002A5A72"/>
    <w:rsid w:val="002A7FBC"/>
    <w:rsid w:val="00304BE5"/>
    <w:rsid w:val="00357F05"/>
    <w:rsid w:val="00394045"/>
    <w:rsid w:val="004722AF"/>
    <w:rsid w:val="005A092B"/>
    <w:rsid w:val="005E1B84"/>
    <w:rsid w:val="0060775B"/>
    <w:rsid w:val="006F64A7"/>
    <w:rsid w:val="007E5EC6"/>
    <w:rsid w:val="008F4064"/>
    <w:rsid w:val="00910788"/>
    <w:rsid w:val="009D421A"/>
    <w:rsid w:val="00A83C06"/>
    <w:rsid w:val="00AA10B2"/>
    <w:rsid w:val="00AA238C"/>
    <w:rsid w:val="00AC0F18"/>
    <w:rsid w:val="00AD6394"/>
    <w:rsid w:val="00D86829"/>
    <w:rsid w:val="00DA4859"/>
    <w:rsid w:val="00DC3334"/>
    <w:rsid w:val="00E02E03"/>
    <w:rsid w:val="00F14EF8"/>
    <w:rsid w:val="00F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C0F1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F1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D63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63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63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B84"/>
  </w:style>
  <w:style w:type="paragraph" w:styleId="a8">
    <w:name w:val="footer"/>
    <w:basedOn w:val="a"/>
    <w:link w:val="a9"/>
    <w:uiPriority w:val="99"/>
    <w:unhideWhenUsed/>
    <w:rsid w:val="005E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B84"/>
  </w:style>
  <w:style w:type="paragraph" w:styleId="aa">
    <w:name w:val="List Paragraph"/>
    <w:basedOn w:val="a"/>
    <w:uiPriority w:val="34"/>
    <w:qFormat/>
    <w:rsid w:val="00AA238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C0F1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F1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D63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63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63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B84"/>
  </w:style>
  <w:style w:type="paragraph" w:styleId="a8">
    <w:name w:val="footer"/>
    <w:basedOn w:val="a"/>
    <w:link w:val="a9"/>
    <w:uiPriority w:val="99"/>
    <w:unhideWhenUsed/>
    <w:rsid w:val="005E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B84"/>
  </w:style>
  <w:style w:type="paragraph" w:styleId="aa">
    <w:name w:val="List Paragraph"/>
    <w:basedOn w:val="a"/>
    <w:uiPriority w:val="34"/>
    <w:qFormat/>
    <w:rsid w:val="00AA238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CB3C-0D22-4CB4-A3DC-920E1A4F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А. Жариков</dc:creator>
  <cp:lastModifiedBy>Иван А. Жариков</cp:lastModifiedBy>
  <cp:revision>4</cp:revision>
  <dcterms:created xsi:type="dcterms:W3CDTF">2022-12-07T06:20:00Z</dcterms:created>
  <dcterms:modified xsi:type="dcterms:W3CDTF">2022-12-08T06:48:00Z</dcterms:modified>
</cp:coreProperties>
</file>