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47BD" w:rsidRPr="002E47BD" w:rsidRDefault="002E47BD" w:rsidP="002E47BD">
      <w:pPr>
        <w:spacing w:after="0" w:line="240" w:lineRule="auto"/>
        <w:ind w:firstLine="709"/>
        <w:jc w:val="both"/>
        <w:rPr>
          <w:rFonts w:ascii="Times New Roman" w:eastAsia="Times New Roman" w:hAnsi="Times New Roman" w:cs="Times New Roman"/>
          <w:sz w:val="24"/>
          <w:szCs w:val="24"/>
        </w:rPr>
      </w:pPr>
      <w:r w:rsidRPr="002E47BD">
        <w:rPr>
          <w:rFonts w:ascii="Times New Roman" w:eastAsia="Times New Roman" w:hAnsi="Times New Roman" w:cs="Times New Roman"/>
          <w:b/>
          <w:bCs/>
          <w:color w:val="000000"/>
          <w:sz w:val="28"/>
          <w:szCs w:val="28"/>
        </w:rPr>
        <w:t>УДК: 331.108/ББК: 65.495</w:t>
      </w:r>
    </w:p>
    <w:p w:rsidR="002E47BD" w:rsidRPr="002E47BD" w:rsidRDefault="002E47BD" w:rsidP="002E47BD">
      <w:pPr>
        <w:spacing w:after="0" w:line="240" w:lineRule="auto"/>
        <w:ind w:firstLine="709"/>
        <w:jc w:val="right"/>
        <w:rPr>
          <w:rFonts w:ascii="Times New Roman" w:eastAsia="Times New Roman" w:hAnsi="Times New Roman" w:cs="Times New Roman"/>
          <w:sz w:val="24"/>
          <w:szCs w:val="24"/>
        </w:rPr>
      </w:pPr>
      <w:r w:rsidRPr="002E47BD">
        <w:rPr>
          <w:rFonts w:ascii="Times New Roman" w:eastAsia="Times New Roman" w:hAnsi="Times New Roman" w:cs="Times New Roman"/>
          <w:b/>
          <w:bCs/>
          <w:color w:val="000000"/>
          <w:sz w:val="28"/>
          <w:szCs w:val="28"/>
        </w:rPr>
        <w:t>Фетюков А.В.</w:t>
      </w:r>
    </w:p>
    <w:p w:rsidR="0036523F" w:rsidRPr="00F45A85" w:rsidRDefault="00EB495D" w:rsidP="00F45A85">
      <w:pPr>
        <w:spacing w:after="0" w:line="240" w:lineRule="auto"/>
        <w:jc w:val="center"/>
        <w:rPr>
          <w:rFonts w:ascii="Times New Roman" w:eastAsia="Times New Roman" w:hAnsi="Times New Roman" w:cs="Times New Roman"/>
          <w:b/>
          <w:bCs/>
          <w:i/>
          <w:iCs/>
          <w:color w:val="000000"/>
          <w:sz w:val="28"/>
          <w:szCs w:val="28"/>
        </w:rPr>
      </w:pPr>
      <w:r w:rsidRPr="00EB495D">
        <w:rPr>
          <w:rFonts w:ascii="Times New Roman" w:eastAsia="Times New Roman" w:hAnsi="Times New Roman" w:cs="Times New Roman"/>
          <w:b/>
          <w:bCs/>
          <w:color w:val="000000"/>
          <w:sz w:val="28"/>
          <w:szCs w:val="28"/>
        </w:rPr>
        <w:t xml:space="preserve">АНАЛИЗ И </w:t>
      </w:r>
      <w:r w:rsidR="0036023E">
        <w:rPr>
          <w:rFonts w:ascii="Times New Roman" w:eastAsia="Times New Roman" w:hAnsi="Times New Roman" w:cs="Times New Roman"/>
          <w:b/>
          <w:bCs/>
          <w:color w:val="000000"/>
          <w:sz w:val="28"/>
          <w:szCs w:val="28"/>
        </w:rPr>
        <w:t>НОВЫЕ</w:t>
      </w:r>
      <w:r w:rsidRPr="00EB495D">
        <w:rPr>
          <w:rFonts w:ascii="Times New Roman" w:eastAsia="Times New Roman" w:hAnsi="Times New Roman" w:cs="Times New Roman"/>
          <w:b/>
          <w:bCs/>
          <w:color w:val="000000"/>
          <w:sz w:val="28"/>
          <w:szCs w:val="28"/>
        </w:rPr>
        <w:t xml:space="preserve"> ТЕНДЕНЦИИ РАЗВИТИЯ </w:t>
      </w:r>
      <w:r w:rsidR="00B94859">
        <w:rPr>
          <w:rFonts w:ascii="Times New Roman" w:eastAsia="Times New Roman" w:hAnsi="Times New Roman" w:cs="Times New Roman"/>
          <w:b/>
          <w:bCs/>
          <w:color w:val="000000"/>
          <w:sz w:val="28"/>
          <w:szCs w:val="28"/>
        </w:rPr>
        <w:t>ЧЕЛОВЕЧЕСКОГО КАПИТАЛА</w:t>
      </w:r>
      <w:r w:rsidR="00BF2F96">
        <w:rPr>
          <w:rFonts w:ascii="Times New Roman" w:eastAsia="Times New Roman" w:hAnsi="Times New Roman" w:cs="Times New Roman"/>
          <w:b/>
          <w:bCs/>
          <w:color w:val="000000"/>
          <w:sz w:val="28"/>
          <w:szCs w:val="28"/>
        </w:rPr>
        <w:t xml:space="preserve"> </w:t>
      </w:r>
      <w:r w:rsidR="00F45A85">
        <w:rPr>
          <w:rFonts w:ascii="Times New Roman" w:eastAsia="Times New Roman" w:hAnsi="Times New Roman" w:cs="Times New Roman"/>
          <w:b/>
          <w:bCs/>
          <w:color w:val="000000"/>
          <w:sz w:val="28"/>
          <w:szCs w:val="28"/>
        </w:rPr>
        <w:t>В</w:t>
      </w:r>
      <w:r w:rsidR="00F45A85" w:rsidRPr="00F45A85">
        <w:rPr>
          <w:rFonts w:ascii="Times New Roman" w:eastAsia="Times New Roman" w:hAnsi="Times New Roman" w:cs="Times New Roman"/>
          <w:b/>
          <w:bCs/>
          <w:color w:val="000000"/>
          <w:sz w:val="28"/>
          <w:szCs w:val="28"/>
        </w:rPr>
        <w:t xml:space="preserve"> УСЛОВИЯХ ФОРМИРОВАНИЯ ЦИФРОВОЙ </w:t>
      </w:r>
      <w:r w:rsidR="00F45A85">
        <w:rPr>
          <w:rFonts w:ascii="Times New Roman" w:eastAsia="Times New Roman" w:hAnsi="Times New Roman" w:cs="Times New Roman"/>
          <w:b/>
          <w:bCs/>
          <w:color w:val="000000"/>
          <w:sz w:val="28"/>
          <w:szCs w:val="28"/>
        </w:rPr>
        <w:t>ЭКОНОМИКИ</w:t>
      </w:r>
    </w:p>
    <w:p w:rsidR="002E47BD" w:rsidRDefault="002E47BD" w:rsidP="002E47BD">
      <w:pPr>
        <w:spacing w:after="0" w:line="240" w:lineRule="auto"/>
        <w:ind w:firstLine="709"/>
        <w:jc w:val="both"/>
        <w:rPr>
          <w:rFonts w:ascii="Times New Roman" w:eastAsia="Times New Roman" w:hAnsi="Times New Roman" w:cs="Times New Roman"/>
          <w:i/>
          <w:iCs/>
          <w:color w:val="000000"/>
          <w:sz w:val="28"/>
          <w:szCs w:val="28"/>
        </w:rPr>
      </w:pPr>
      <w:r w:rsidRPr="002E47BD">
        <w:rPr>
          <w:rFonts w:ascii="Times New Roman" w:eastAsia="Times New Roman" w:hAnsi="Times New Roman" w:cs="Times New Roman"/>
          <w:b/>
          <w:bCs/>
          <w:i/>
          <w:iCs/>
          <w:color w:val="000000"/>
          <w:sz w:val="28"/>
          <w:szCs w:val="28"/>
        </w:rPr>
        <w:t>Аннотация:</w:t>
      </w:r>
      <w:r w:rsidRPr="002E47BD">
        <w:rPr>
          <w:rFonts w:ascii="Times New Roman" w:eastAsia="Times New Roman" w:hAnsi="Times New Roman" w:cs="Times New Roman"/>
          <w:i/>
          <w:iCs/>
          <w:color w:val="000000"/>
          <w:sz w:val="28"/>
          <w:szCs w:val="28"/>
        </w:rPr>
        <w:t xml:space="preserve"> В статье </w:t>
      </w:r>
      <w:r w:rsidR="00B94859">
        <w:rPr>
          <w:rFonts w:ascii="Times New Roman" w:eastAsia="Times New Roman" w:hAnsi="Times New Roman" w:cs="Times New Roman"/>
          <w:i/>
          <w:iCs/>
          <w:color w:val="000000"/>
          <w:sz w:val="28"/>
          <w:szCs w:val="28"/>
        </w:rPr>
        <w:t>рассматриваю</w:t>
      </w:r>
      <w:r w:rsidR="00603588">
        <w:rPr>
          <w:rFonts w:ascii="Times New Roman" w:eastAsia="Times New Roman" w:hAnsi="Times New Roman" w:cs="Times New Roman"/>
          <w:i/>
          <w:iCs/>
          <w:color w:val="000000"/>
          <w:sz w:val="28"/>
          <w:szCs w:val="28"/>
        </w:rPr>
        <w:t>тся</w:t>
      </w:r>
      <w:r w:rsidRPr="002E47BD">
        <w:rPr>
          <w:rFonts w:ascii="Times New Roman" w:eastAsia="Times New Roman" w:hAnsi="Times New Roman" w:cs="Times New Roman"/>
          <w:i/>
          <w:iCs/>
          <w:color w:val="000000"/>
          <w:sz w:val="28"/>
          <w:szCs w:val="28"/>
        </w:rPr>
        <w:t xml:space="preserve"> </w:t>
      </w:r>
      <w:r w:rsidR="002D1E9A">
        <w:rPr>
          <w:rFonts w:ascii="Times New Roman" w:eastAsia="Times New Roman" w:hAnsi="Times New Roman" w:cs="Times New Roman"/>
          <w:i/>
          <w:iCs/>
          <w:color w:val="000000"/>
          <w:sz w:val="28"/>
          <w:szCs w:val="28"/>
        </w:rPr>
        <w:t xml:space="preserve">понятие человеческого капитала и его взаимосвязи и различия с интеллектуальным капиталом и другими </w:t>
      </w:r>
      <w:r w:rsidR="00072BAA">
        <w:rPr>
          <w:rFonts w:ascii="Times New Roman" w:eastAsia="Times New Roman" w:hAnsi="Times New Roman" w:cs="Times New Roman"/>
          <w:i/>
          <w:iCs/>
          <w:color w:val="000000"/>
          <w:sz w:val="28"/>
          <w:szCs w:val="28"/>
        </w:rPr>
        <w:t xml:space="preserve">видами </w:t>
      </w:r>
      <w:r w:rsidR="00603588">
        <w:rPr>
          <w:rFonts w:ascii="Times New Roman" w:eastAsia="Times New Roman" w:hAnsi="Times New Roman" w:cs="Times New Roman"/>
          <w:i/>
          <w:iCs/>
          <w:color w:val="000000"/>
          <w:sz w:val="28"/>
          <w:szCs w:val="28"/>
        </w:rPr>
        <w:t>нематериального капитала</w:t>
      </w:r>
      <w:r w:rsidR="002D1E9A">
        <w:rPr>
          <w:rFonts w:ascii="Times New Roman" w:eastAsia="Times New Roman" w:hAnsi="Times New Roman" w:cs="Times New Roman"/>
          <w:i/>
          <w:iCs/>
          <w:color w:val="000000"/>
          <w:sz w:val="28"/>
          <w:szCs w:val="28"/>
        </w:rPr>
        <w:t>. Данное явление изучается в связи с приобретаю</w:t>
      </w:r>
      <w:r w:rsidR="00603588">
        <w:rPr>
          <w:rFonts w:ascii="Times New Roman" w:eastAsia="Times New Roman" w:hAnsi="Times New Roman" w:cs="Times New Roman"/>
          <w:i/>
          <w:iCs/>
          <w:color w:val="000000"/>
          <w:sz w:val="28"/>
          <w:szCs w:val="28"/>
        </w:rPr>
        <w:t>щим острую актуальность развитием</w:t>
      </w:r>
      <w:r w:rsidR="002D1E9A">
        <w:rPr>
          <w:rFonts w:ascii="Times New Roman" w:eastAsia="Times New Roman" w:hAnsi="Times New Roman" w:cs="Times New Roman"/>
          <w:i/>
          <w:iCs/>
          <w:color w:val="000000"/>
          <w:sz w:val="28"/>
          <w:szCs w:val="28"/>
        </w:rPr>
        <w:t xml:space="preserve"> отечественной инновационной инфраструктуры,</w:t>
      </w:r>
      <w:r w:rsidR="00B94859">
        <w:rPr>
          <w:rFonts w:ascii="Times New Roman" w:eastAsia="Times New Roman" w:hAnsi="Times New Roman" w:cs="Times New Roman"/>
          <w:i/>
          <w:iCs/>
          <w:color w:val="000000"/>
          <w:sz w:val="28"/>
          <w:szCs w:val="28"/>
        </w:rPr>
        <w:t xml:space="preserve"> ускорением темпов </w:t>
      </w:r>
      <w:proofErr w:type="spellStart"/>
      <w:r w:rsidR="00B94859">
        <w:rPr>
          <w:rFonts w:ascii="Times New Roman" w:eastAsia="Times New Roman" w:hAnsi="Times New Roman" w:cs="Times New Roman"/>
          <w:i/>
          <w:iCs/>
          <w:color w:val="000000"/>
          <w:sz w:val="28"/>
          <w:szCs w:val="28"/>
        </w:rPr>
        <w:t>цифровизации</w:t>
      </w:r>
      <w:proofErr w:type="spellEnd"/>
      <w:r w:rsidR="00072BAA">
        <w:rPr>
          <w:rFonts w:ascii="Times New Roman" w:eastAsia="Times New Roman" w:hAnsi="Times New Roman" w:cs="Times New Roman"/>
          <w:i/>
          <w:iCs/>
          <w:color w:val="000000"/>
          <w:sz w:val="28"/>
          <w:szCs w:val="28"/>
        </w:rPr>
        <w:t xml:space="preserve"> экономики</w:t>
      </w:r>
      <w:r w:rsidR="002D1E9A">
        <w:rPr>
          <w:rFonts w:ascii="Times New Roman" w:eastAsia="Times New Roman" w:hAnsi="Times New Roman" w:cs="Times New Roman"/>
          <w:i/>
          <w:iCs/>
          <w:color w:val="000000"/>
          <w:sz w:val="28"/>
          <w:szCs w:val="28"/>
        </w:rPr>
        <w:t xml:space="preserve"> </w:t>
      </w:r>
      <w:r w:rsidR="00B94859">
        <w:rPr>
          <w:rFonts w:ascii="Times New Roman" w:eastAsia="Times New Roman" w:hAnsi="Times New Roman" w:cs="Times New Roman"/>
          <w:i/>
          <w:iCs/>
          <w:color w:val="000000"/>
          <w:sz w:val="28"/>
          <w:szCs w:val="28"/>
        </w:rPr>
        <w:t>и растущим запросом работодателей к компетенциям работников, которые</w:t>
      </w:r>
      <w:r w:rsidR="002D1E9A">
        <w:rPr>
          <w:rFonts w:ascii="Times New Roman" w:eastAsia="Times New Roman" w:hAnsi="Times New Roman" w:cs="Times New Roman"/>
          <w:i/>
          <w:iCs/>
          <w:color w:val="000000"/>
          <w:sz w:val="28"/>
          <w:szCs w:val="28"/>
        </w:rPr>
        <w:t xml:space="preserve"> невозможно </w:t>
      </w:r>
      <w:r w:rsidR="00B94859">
        <w:rPr>
          <w:rFonts w:ascii="Times New Roman" w:eastAsia="Times New Roman" w:hAnsi="Times New Roman" w:cs="Times New Roman"/>
          <w:i/>
          <w:iCs/>
          <w:color w:val="000000"/>
          <w:sz w:val="28"/>
          <w:szCs w:val="28"/>
        </w:rPr>
        <w:t xml:space="preserve">удовлетворить </w:t>
      </w:r>
      <w:r w:rsidR="00072BAA">
        <w:rPr>
          <w:rFonts w:ascii="Times New Roman" w:eastAsia="Times New Roman" w:hAnsi="Times New Roman" w:cs="Times New Roman"/>
          <w:i/>
          <w:iCs/>
          <w:color w:val="000000"/>
          <w:sz w:val="28"/>
          <w:szCs w:val="28"/>
        </w:rPr>
        <w:t>без развитых форм</w:t>
      </w:r>
      <w:r w:rsidR="002D1E9A">
        <w:rPr>
          <w:rFonts w:ascii="Times New Roman" w:eastAsia="Times New Roman" w:hAnsi="Times New Roman" w:cs="Times New Roman"/>
          <w:i/>
          <w:iCs/>
          <w:color w:val="000000"/>
          <w:sz w:val="28"/>
          <w:szCs w:val="28"/>
        </w:rPr>
        <w:t xml:space="preserve"> человеческого капитала</w:t>
      </w:r>
      <w:r w:rsidR="00B94859">
        <w:rPr>
          <w:rFonts w:ascii="Times New Roman" w:eastAsia="Times New Roman" w:hAnsi="Times New Roman" w:cs="Times New Roman"/>
          <w:i/>
          <w:iCs/>
          <w:color w:val="000000"/>
          <w:sz w:val="28"/>
          <w:szCs w:val="28"/>
        </w:rPr>
        <w:t xml:space="preserve">. </w:t>
      </w:r>
    </w:p>
    <w:p w:rsidR="007E3668" w:rsidRDefault="002E47BD">
      <w:pPr>
        <w:spacing w:after="0" w:line="240" w:lineRule="auto"/>
        <w:ind w:firstLine="709"/>
        <w:jc w:val="both"/>
        <w:rPr>
          <w:rFonts w:ascii="Times New Roman" w:eastAsia="Times New Roman" w:hAnsi="Times New Roman" w:cs="Times New Roman"/>
          <w:i/>
          <w:iCs/>
          <w:color w:val="000000"/>
          <w:sz w:val="28"/>
          <w:szCs w:val="28"/>
        </w:rPr>
      </w:pPr>
      <w:r w:rsidRPr="002E47BD">
        <w:rPr>
          <w:rFonts w:ascii="Times New Roman" w:eastAsia="Times New Roman" w:hAnsi="Times New Roman" w:cs="Times New Roman"/>
          <w:b/>
          <w:bCs/>
          <w:i/>
          <w:iCs/>
          <w:color w:val="000000"/>
          <w:sz w:val="28"/>
          <w:szCs w:val="28"/>
        </w:rPr>
        <w:t>Ключевые слова:</w:t>
      </w:r>
      <w:r>
        <w:rPr>
          <w:rFonts w:ascii="Times New Roman" w:eastAsia="Times New Roman" w:hAnsi="Times New Roman" w:cs="Times New Roman"/>
          <w:i/>
          <w:iCs/>
          <w:color w:val="000000"/>
          <w:sz w:val="28"/>
          <w:szCs w:val="28"/>
        </w:rPr>
        <w:t xml:space="preserve"> человеческий капитал</w:t>
      </w:r>
      <w:r w:rsidR="007E3668">
        <w:rPr>
          <w:rFonts w:ascii="Times New Roman" w:eastAsia="Times New Roman" w:hAnsi="Times New Roman" w:cs="Times New Roman"/>
          <w:i/>
          <w:iCs/>
          <w:color w:val="000000"/>
          <w:sz w:val="28"/>
          <w:szCs w:val="28"/>
        </w:rPr>
        <w:t>;</w:t>
      </w:r>
      <w:r w:rsidRPr="002E47BD">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i/>
          <w:iCs/>
          <w:color w:val="000000"/>
          <w:sz w:val="28"/>
          <w:szCs w:val="28"/>
        </w:rPr>
        <w:t>интеллектуальный капитал</w:t>
      </w:r>
      <w:r w:rsidR="007E3668">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i/>
          <w:iCs/>
          <w:color w:val="000000"/>
          <w:sz w:val="28"/>
          <w:szCs w:val="28"/>
        </w:rPr>
        <w:t>сетевой человеческий капитал</w:t>
      </w:r>
      <w:r w:rsidR="007E3668">
        <w:rPr>
          <w:rFonts w:ascii="Times New Roman" w:eastAsia="Times New Roman" w:hAnsi="Times New Roman" w:cs="Times New Roman"/>
          <w:i/>
          <w:iCs/>
          <w:color w:val="000000"/>
          <w:sz w:val="28"/>
          <w:szCs w:val="28"/>
        </w:rPr>
        <w:t>;</w:t>
      </w:r>
      <w:r w:rsidRPr="002E47BD">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i/>
          <w:iCs/>
          <w:color w:val="000000"/>
          <w:sz w:val="28"/>
          <w:szCs w:val="28"/>
        </w:rPr>
        <w:t>цифровая экономика</w:t>
      </w:r>
      <w:r w:rsidR="007E3668">
        <w:rPr>
          <w:rFonts w:ascii="Times New Roman" w:eastAsia="Times New Roman" w:hAnsi="Times New Roman" w:cs="Times New Roman"/>
          <w:i/>
          <w:iCs/>
          <w:color w:val="000000"/>
          <w:sz w:val="28"/>
          <w:szCs w:val="28"/>
        </w:rPr>
        <w:t>;</w:t>
      </w:r>
      <w:r w:rsidRPr="002E47BD">
        <w:rPr>
          <w:rFonts w:ascii="Times New Roman" w:eastAsia="Times New Roman" w:hAnsi="Times New Roman" w:cs="Times New Roman"/>
          <w:i/>
          <w:iCs/>
          <w:color w:val="000000"/>
          <w:sz w:val="28"/>
          <w:szCs w:val="28"/>
        </w:rPr>
        <w:t xml:space="preserve"> </w:t>
      </w:r>
      <w:r>
        <w:rPr>
          <w:rFonts w:ascii="Times New Roman" w:eastAsia="Times New Roman" w:hAnsi="Times New Roman" w:cs="Times New Roman"/>
          <w:i/>
          <w:iCs/>
          <w:color w:val="000000"/>
          <w:sz w:val="28"/>
          <w:szCs w:val="28"/>
        </w:rPr>
        <w:t>компетенции.</w:t>
      </w:r>
    </w:p>
    <w:p w:rsidR="002E47BD" w:rsidRDefault="007E3668">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C1F93" w:rsidRDefault="004C1F93">
      <w:pPr>
        <w:spacing w:after="0" w:line="240" w:lineRule="auto"/>
        <w:ind w:firstLine="709"/>
        <w:jc w:val="both"/>
        <w:rPr>
          <w:rFonts w:ascii="Times New Roman" w:eastAsia="Times New Roman" w:hAnsi="Times New Roman" w:cs="Times New Roman"/>
          <w:sz w:val="28"/>
          <w:szCs w:val="28"/>
        </w:rPr>
      </w:pPr>
      <w:r w:rsidRPr="004C1F93">
        <w:rPr>
          <w:rFonts w:ascii="Times New Roman" w:eastAsia="Times New Roman" w:hAnsi="Times New Roman" w:cs="Times New Roman"/>
          <w:sz w:val="28"/>
          <w:szCs w:val="28"/>
        </w:rPr>
        <w:t xml:space="preserve">Современные экономика и общество, развиваясь по инновационному </w:t>
      </w:r>
      <w:r w:rsidR="00F45A85">
        <w:rPr>
          <w:rFonts w:ascii="Times New Roman" w:eastAsia="Times New Roman" w:hAnsi="Times New Roman" w:cs="Times New Roman"/>
          <w:sz w:val="28"/>
          <w:szCs w:val="28"/>
        </w:rPr>
        <w:t xml:space="preserve">цифровому </w:t>
      </w:r>
      <w:r w:rsidRPr="004C1F93">
        <w:rPr>
          <w:rFonts w:ascii="Times New Roman" w:eastAsia="Times New Roman" w:hAnsi="Times New Roman" w:cs="Times New Roman"/>
          <w:sz w:val="28"/>
          <w:szCs w:val="28"/>
        </w:rPr>
        <w:t>пути, все в большей степени требуют креативных (творческих), умеющих принимать самостоятельные нестандартные решения, коммуникабельных работников. Опыт мирового развития последних лет свидетельствует, что в стремительно меняющемся мире стратегические преимущества будут у тех стран, которые смогут интенсивно развивать, эффективно аккумулировать и продуктивно реализовывать человеческий капитал</w:t>
      </w:r>
      <w:r>
        <w:rPr>
          <w:rFonts w:ascii="Times New Roman" w:eastAsia="Times New Roman" w:hAnsi="Times New Roman" w:cs="Times New Roman"/>
          <w:sz w:val="28"/>
          <w:szCs w:val="28"/>
        </w:rPr>
        <w:t>.</w:t>
      </w:r>
    </w:p>
    <w:p w:rsidR="00734C31" w:rsidRDefault="007753AF">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Необходимость развития отечественной инновационной инфраструктуры при</w:t>
      </w:r>
      <w:r w:rsidR="004C1F93">
        <w:rPr>
          <w:rFonts w:ascii="Times New Roman" w:eastAsia="Times New Roman" w:hAnsi="Times New Roman" w:cs="Times New Roman"/>
          <w:sz w:val="28"/>
          <w:szCs w:val="28"/>
        </w:rPr>
        <w:t>знают на самом высоком уровне. По</w:t>
      </w:r>
      <w:r>
        <w:rPr>
          <w:rFonts w:ascii="Times New Roman" w:eastAsia="Times New Roman" w:hAnsi="Times New Roman" w:cs="Times New Roman"/>
          <w:sz w:val="28"/>
          <w:szCs w:val="28"/>
        </w:rPr>
        <w:t xml:space="preserve"> распоряжению председателя правительства Российской Федерации М. </w:t>
      </w:r>
      <w:proofErr w:type="spellStart"/>
      <w:r>
        <w:rPr>
          <w:rFonts w:ascii="Times New Roman" w:eastAsia="Times New Roman" w:hAnsi="Times New Roman" w:cs="Times New Roman"/>
          <w:sz w:val="28"/>
          <w:szCs w:val="28"/>
        </w:rPr>
        <w:t>Мишустиным</w:t>
      </w:r>
      <w:proofErr w:type="spellEnd"/>
      <w:r>
        <w:rPr>
          <w:rFonts w:ascii="Times New Roman" w:eastAsia="Times New Roman" w:hAnsi="Times New Roman" w:cs="Times New Roman"/>
          <w:sz w:val="28"/>
          <w:szCs w:val="28"/>
        </w:rPr>
        <w:t xml:space="preserve"> подписан указ о финансировании программы государственной поддержки российских предприятий, которые занимаются разработкой и активным внедрением передовых технологий, производством критически важной и технически сложной продукции</w:t>
      </w:r>
      <w:r>
        <w:rPr>
          <w:rFonts w:ascii="Times New Roman" w:eastAsia="Times New Roman" w:hAnsi="Times New Roman" w:cs="Times New Roman"/>
          <w:sz w:val="28"/>
          <w:szCs w:val="28"/>
          <w:vertAlign w:val="superscript"/>
        </w:rPr>
        <w:footnoteReference w:id="1"/>
      </w:r>
      <w:r>
        <w:rPr>
          <w:rFonts w:ascii="Times New Roman" w:eastAsia="Times New Roman" w:hAnsi="Times New Roman" w:cs="Times New Roman"/>
          <w:sz w:val="28"/>
          <w:szCs w:val="28"/>
        </w:rPr>
        <w:t>. А данный вид деятельности критически зависим от человеческого капитала.</w:t>
      </w:r>
      <w:r w:rsidR="0036523F">
        <w:rPr>
          <w:rFonts w:ascii="Times New Roman" w:eastAsia="Times New Roman" w:hAnsi="Times New Roman" w:cs="Times New Roman"/>
          <w:sz w:val="28"/>
          <w:szCs w:val="28"/>
        </w:rPr>
        <w:t xml:space="preserve"> Непростая политическая и экономическая ситуация также все активнее подталкивает власти к поискам новых путей развития страны.</w:t>
      </w:r>
    </w:p>
    <w:p w:rsidR="00734C31" w:rsidRDefault="007753AF" w:rsidP="00546388">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Первые попытки исследования и разработки концепции человеческого капитала были предприняты классиками в трудах по политэкономии: У. </w:t>
      </w:r>
      <w:proofErr w:type="spellStart"/>
      <w:r>
        <w:rPr>
          <w:rFonts w:ascii="Times New Roman" w:eastAsia="Times New Roman" w:hAnsi="Times New Roman" w:cs="Times New Roman"/>
          <w:sz w:val="28"/>
          <w:szCs w:val="28"/>
        </w:rPr>
        <w:t>Петти</w:t>
      </w:r>
      <w:proofErr w:type="spellEnd"/>
      <w:r>
        <w:rPr>
          <w:rFonts w:ascii="Times New Roman" w:eastAsia="Times New Roman" w:hAnsi="Times New Roman" w:cs="Times New Roman"/>
          <w:sz w:val="28"/>
          <w:szCs w:val="28"/>
        </w:rPr>
        <w:t xml:space="preserve">, А. Смитом, А. Маршаллом, К. Марксом, Дж. М. </w:t>
      </w:r>
      <w:proofErr w:type="spellStart"/>
      <w:r>
        <w:rPr>
          <w:rFonts w:ascii="Times New Roman" w:eastAsia="Times New Roman" w:hAnsi="Times New Roman" w:cs="Times New Roman"/>
          <w:sz w:val="28"/>
          <w:szCs w:val="28"/>
        </w:rPr>
        <w:t>Кейнса</w:t>
      </w:r>
      <w:proofErr w:type="spellEnd"/>
      <w:r>
        <w:rPr>
          <w:rFonts w:ascii="Times New Roman" w:eastAsia="Times New Roman" w:hAnsi="Times New Roman" w:cs="Times New Roman"/>
          <w:sz w:val="28"/>
          <w:szCs w:val="28"/>
        </w:rPr>
        <w:t xml:space="preserve"> и др.</w:t>
      </w:r>
      <w:r w:rsidR="00546388">
        <w:rPr>
          <w:rFonts w:ascii="Times New Roman" w:eastAsia="Times New Roman" w:hAnsi="Times New Roman" w:cs="Times New Roman"/>
          <w:sz w:val="28"/>
          <w:szCs w:val="28"/>
        </w:rPr>
        <w:t xml:space="preserve"> В</w:t>
      </w:r>
      <w:r>
        <w:rPr>
          <w:rFonts w:ascii="Times New Roman" w:eastAsia="Times New Roman" w:hAnsi="Times New Roman" w:cs="Times New Roman"/>
          <w:sz w:val="28"/>
          <w:szCs w:val="28"/>
        </w:rPr>
        <w:t xml:space="preserve"> 1960-е годы </w:t>
      </w:r>
      <w:proofErr w:type="spellStart"/>
      <w:r w:rsidR="00546388">
        <w:rPr>
          <w:rFonts w:ascii="Times New Roman" w:eastAsia="Times New Roman" w:hAnsi="Times New Roman" w:cs="Times New Roman"/>
          <w:sz w:val="28"/>
          <w:szCs w:val="28"/>
        </w:rPr>
        <w:t>Теодорр</w:t>
      </w:r>
      <w:proofErr w:type="spellEnd"/>
      <w:r>
        <w:rPr>
          <w:rFonts w:ascii="Times New Roman" w:eastAsia="Times New Roman" w:hAnsi="Times New Roman" w:cs="Times New Roman"/>
          <w:sz w:val="28"/>
          <w:szCs w:val="28"/>
        </w:rPr>
        <w:t xml:space="preserve"> Шульце и Гэри </w:t>
      </w:r>
      <w:proofErr w:type="spellStart"/>
      <w:r>
        <w:rPr>
          <w:rFonts w:ascii="Times New Roman" w:eastAsia="Times New Roman" w:hAnsi="Times New Roman" w:cs="Times New Roman"/>
          <w:sz w:val="28"/>
          <w:szCs w:val="28"/>
        </w:rPr>
        <w:t>Бэккере</w:t>
      </w:r>
      <w:proofErr w:type="spellEnd"/>
      <w:r w:rsidR="00546388">
        <w:rPr>
          <w:rFonts w:ascii="Times New Roman" w:eastAsia="Times New Roman" w:hAnsi="Times New Roman" w:cs="Times New Roman"/>
          <w:sz w:val="28"/>
          <w:szCs w:val="28"/>
        </w:rPr>
        <w:t xml:space="preserve"> выдвинули концепцию человеческого капитала</w:t>
      </w:r>
      <w:r>
        <w:rPr>
          <w:rFonts w:ascii="Times New Roman" w:eastAsia="Times New Roman" w:hAnsi="Times New Roman" w:cs="Times New Roman"/>
          <w:sz w:val="28"/>
          <w:szCs w:val="28"/>
        </w:rPr>
        <w:t xml:space="preserve"> [</w:t>
      </w:r>
      <w:r w:rsidR="00FC3072">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00FC3072">
        <w:rPr>
          <w:rFonts w:ascii="Times New Roman" w:eastAsia="Times New Roman" w:hAnsi="Times New Roman" w:cs="Times New Roman"/>
          <w:sz w:val="28"/>
          <w:szCs w:val="28"/>
        </w:rPr>
        <w:t>3</w:t>
      </w:r>
      <w:r>
        <w:rPr>
          <w:rFonts w:ascii="Times New Roman" w:eastAsia="Times New Roman" w:hAnsi="Times New Roman" w:cs="Times New Roman"/>
          <w:sz w:val="28"/>
          <w:szCs w:val="28"/>
        </w:rPr>
        <w:t>].</w:t>
      </w:r>
    </w:p>
    <w:p w:rsidR="00734C31" w:rsidRDefault="00546388">
      <w:pPr>
        <w:pBdr>
          <w:top w:val="nil"/>
          <w:left w:val="nil"/>
          <w:bottom w:val="nil"/>
          <w:right w:val="nil"/>
          <w:between w:val="nil"/>
        </w:pBdr>
        <w:spacing w:after="0" w:line="24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 Шульц писал</w:t>
      </w:r>
      <w:r w:rsidR="007753AF">
        <w:rPr>
          <w:rFonts w:ascii="Times New Roman" w:eastAsia="Times New Roman" w:hAnsi="Times New Roman" w:cs="Times New Roman"/>
          <w:color w:val="000000"/>
          <w:sz w:val="28"/>
          <w:szCs w:val="28"/>
        </w:rPr>
        <w:t xml:space="preserve">, что концепция капитала исходит из наличия у него экономического свойства оказывать услуги, имеющие некоторую стоимость.  </w:t>
      </w:r>
      <w:r>
        <w:rPr>
          <w:rFonts w:ascii="Times New Roman" w:eastAsia="Times New Roman" w:hAnsi="Times New Roman" w:cs="Times New Roman"/>
          <w:color w:val="000000"/>
          <w:sz w:val="28"/>
          <w:szCs w:val="28"/>
        </w:rPr>
        <w:t>Способность</w:t>
      </w:r>
      <w:r w:rsidR="007753AF">
        <w:rPr>
          <w:rFonts w:ascii="Times New Roman" w:eastAsia="Times New Roman" w:hAnsi="Times New Roman" w:cs="Times New Roman"/>
          <w:color w:val="000000"/>
          <w:sz w:val="28"/>
          <w:szCs w:val="28"/>
        </w:rPr>
        <w:t xml:space="preserve"> капитала оказывать услуги в будущем позволяет провести его </w:t>
      </w:r>
      <w:r w:rsidR="007753AF">
        <w:rPr>
          <w:rFonts w:ascii="Times New Roman" w:eastAsia="Times New Roman" w:hAnsi="Times New Roman" w:cs="Times New Roman"/>
          <w:color w:val="000000"/>
          <w:sz w:val="28"/>
          <w:szCs w:val="28"/>
        </w:rPr>
        <w:lastRenderedPageBreak/>
        <w:t>деление на два типа – на человеческий капитал и нечеловеческий. Образование, по его мнению, является особой отраслью, производящей этот специфический (человеческий) капитал с достаточно длительным сроком пользования. Шульц пишет, что все навыки человека делятся на врожденные и приобретенные. Человек рождается с совокупностью базовых способностей, но он может приобрести набор новых способностей и ценных качеств, усилив их финансовыми вложениями. Для него это и является человеческим капиталом. </w:t>
      </w:r>
    </w:p>
    <w:p w:rsidR="00734C31" w:rsidRDefault="007753AF">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свою очередь Г. </w:t>
      </w:r>
      <w:proofErr w:type="spellStart"/>
      <w:r>
        <w:rPr>
          <w:rFonts w:ascii="Times New Roman" w:eastAsia="Times New Roman" w:hAnsi="Times New Roman" w:cs="Times New Roman"/>
          <w:sz w:val="28"/>
          <w:szCs w:val="28"/>
        </w:rPr>
        <w:t>Бэккер</w:t>
      </w:r>
      <w:proofErr w:type="spellEnd"/>
      <w:r>
        <w:rPr>
          <w:rFonts w:ascii="Times New Roman" w:eastAsia="Times New Roman" w:hAnsi="Times New Roman" w:cs="Times New Roman"/>
          <w:sz w:val="28"/>
          <w:szCs w:val="28"/>
        </w:rPr>
        <w:t xml:space="preserve"> обращает внимание на влияние инвестиций на человеческий капитал и аспекты управляемости через них. Он выполнил математический анализ экономической эффективности образования и разработал микроэкономические основания для теории человеческого капитала. В его концепции человек стреми</w:t>
      </w:r>
      <w:r w:rsidR="00546388">
        <w:rPr>
          <w:rFonts w:ascii="Times New Roman" w:eastAsia="Times New Roman" w:hAnsi="Times New Roman" w:cs="Times New Roman"/>
          <w:sz w:val="28"/>
          <w:szCs w:val="28"/>
        </w:rPr>
        <w:t xml:space="preserve">тся максимизировать свои доходы, </w:t>
      </w:r>
      <w:r>
        <w:rPr>
          <w:rFonts w:ascii="Times New Roman" w:eastAsia="Times New Roman" w:hAnsi="Times New Roman" w:cs="Times New Roman"/>
          <w:sz w:val="28"/>
          <w:szCs w:val="28"/>
        </w:rPr>
        <w:t>инвестир</w:t>
      </w:r>
      <w:r w:rsidR="00546388">
        <w:rPr>
          <w:rFonts w:ascii="Times New Roman" w:eastAsia="Times New Roman" w:hAnsi="Times New Roman" w:cs="Times New Roman"/>
          <w:sz w:val="28"/>
          <w:szCs w:val="28"/>
        </w:rPr>
        <w:t xml:space="preserve">уя </w:t>
      </w:r>
      <w:r>
        <w:rPr>
          <w:rFonts w:ascii="Times New Roman" w:eastAsia="Times New Roman" w:hAnsi="Times New Roman" w:cs="Times New Roman"/>
          <w:sz w:val="28"/>
          <w:szCs w:val="28"/>
        </w:rPr>
        <w:t>свое время и средства в повышение собственных профессиональных навыков через получение образования или накопления профессионального опыта. Но пока он инвестирует в образование, он несет потери, причем двойные. Он платит за обучение (первый вычет из доходов) и не выходит на рынок труда, где мог бы заработать (второй вычет из доходов). Но затем после получения образования человек выходит на рынок труда и конвертирует этот накопленный человеческий капитал в повышенные доходы, тем самым компенсировав финансовые затраты. А за весь жизненный цикл эти доходы компенсируют и временные издержки</w:t>
      </w:r>
      <w:r w:rsidR="00FC3072">
        <w:rPr>
          <w:rFonts w:ascii="Times New Roman" w:eastAsia="Times New Roman" w:hAnsi="Times New Roman" w:cs="Times New Roman"/>
          <w:sz w:val="28"/>
          <w:szCs w:val="28"/>
        </w:rPr>
        <w:t xml:space="preserve"> </w:t>
      </w:r>
      <w:r w:rsidR="00FC3072" w:rsidRPr="00FC3072">
        <w:rPr>
          <w:rFonts w:ascii="Times New Roman" w:eastAsia="Times New Roman" w:hAnsi="Times New Roman" w:cs="Times New Roman"/>
          <w:sz w:val="28"/>
          <w:szCs w:val="28"/>
        </w:rPr>
        <w:t>[6]</w:t>
      </w:r>
      <w:r>
        <w:rPr>
          <w:rFonts w:ascii="Times New Roman" w:eastAsia="Times New Roman" w:hAnsi="Times New Roman" w:cs="Times New Roman"/>
          <w:sz w:val="28"/>
          <w:szCs w:val="28"/>
        </w:rPr>
        <w:t>.</w:t>
      </w:r>
    </w:p>
    <w:p w:rsidR="00FF04DF" w:rsidRDefault="00FF04DF">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 </w:t>
      </w:r>
      <w:proofErr w:type="spellStart"/>
      <w:r>
        <w:rPr>
          <w:rFonts w:ascii="Times New Roman" w:eastAsia="Times New Roman" w:hAnsi="Times New Roman" w:cs="Times New Roman"/>
          <w:sz w:val="28"/>
          <w:szCs w:val="28"/>
        </w:rPr>
        <w:t>Минсер</w:t>
      </w:r>
      <w:proofErr w:type="spellEnd"/>
      <w:r>
        <w:rPr>
          <w:rFonts w:ascii="Times New Roman" w:eastAsia="Times New Roman" w:hAnsi="Times New Roman" w:cs="Times New Roman"/>
          <w:sz w:val="28"/>
          <w:szCs w:val="28"/>
        </w:rPr>
        <w:t xml:space="preserve"> и</w:t>
      </w:r>
      <w:r w:rsidRPr="00FF04DF">
        <w:rPr>
          <w:rFonts w:ascii="Times New Roman" w:eastAsia="Times New Roman" w:hAnsi="Times New Roman" w:cs="Times New Roman"/>
          <w:sz w:val="28"/>
          <w:szCs w:val="28"/>
        </w:rPr>
        <w:t>злагает концепцию «периода обгона», когда одни молодые соискатели работы выбирают самую высокооплачиваемую из тех, которые им доступны, а другие - ту, за которую сегодня платят меньше, но через некоторое время будут платить больше. Те, кто занима</w:t>
      </w:r>
      <w:r w:rsidR="00546388">
        <w:rPr>
          <w:rFonts w:ascii="Times New Roman" w:eastAsia="Times New Roman" w:hAnsi="Times New Roman" w:cs="Times New Roman"/>
          <w:sz w:val="28"/>
          <w:szCs w:val="28"/>
        </w:rPr>
        <w:t>ют</w:t>
      </w:r>
      <w:r w:rsidRPr="00FF04DF">
        <w:rPr>
          <w:rFonts w:ascii="Times New Roman" w:eastAsia="Times New Roman" w:hAnsi="Times New Roman" w:cs="Times New Roman"/>
          <w:sz w:val="28"/>
          <w:szCs w:val="28"/>
        </w:rPr>
        <w:t xml:space="preserve"> низкооплачиваемую должность через несколько лет перегоняют тех,</w:t>
      </w:r>
      <w:r w:rsidR="00546388">
        <w:rPr>
          <w:rFonts w:ascii="Times New Roman" w:eastAsia="Times New Roman" w:hAnsi="Times New Roman" w:cs="Times New Roman"/>
          <w:sz w:val="28"/>
          <w:szCs w:val="28"/>
        </w:rPr>
        <w:t xml:space="preserve"> кто занимал высокооплачиваемую и кривая экспоненциальной зависимости заработка</w:t>
      </w:r>
      <w:r w:rsidRPr="00FF04DF">
        <w:rPr>
          <w:rFonts w:ascii="Times New Roman" w:eastAsia="Times New Roman" w:hAnsi="Times New Roman" w:cs="Times New Roman"/>
          <w:sz w:val="28"/>
          <w:szCs w:val="28"/>
        </w:rPr>
        <w:t xml:space="preserve"> взмывает вверх</w:t>
      </w:r>
      <w:r>
        <w:rPr>
          <w:rFonts w:ascii="Times New Roman" w:eastAsia="Times New Roman" w:hAnsi="Times New Roman" w:cs="Times New Roman"/>
          <w:sz w:val="28"/>
          <w:szCs w:val="28"/>
        </w:rPr>
        <w:t xml:space="preserve"> </w:t>
      </w:r>
      <w:r w:rsidRPr="00FF04DF">
        <w:rPr>
          <w:rFonts w:ascii="Times New Roman" w:eastAsia="Times New Roman" w:hAnsi="Times New Roman" w:cs="Times New Roman"/>
          <w:sz w:val="28"/>
          <w:szCs w:val="28"/>
        </w:rPr>
        <w:t>[</w:t>
      </w:r>
      <w:r w:rsidR="00FC3072" w:rsidRPr="00FC3072">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w:t>
      </w:r>
      <w:r w:rsidR="00FC3072" w:rsidRPr="00FC3072">
        <w:rPr>
          <w:rFonts w:ascii="Times New Roman" w:eastAsia="Times New Roman" w:hAnsi="Times New Roman" w:cs="Times New Roman"/>
          <w:sz w:val="28"/>
          <w:szCs w:val="28"/>
        </w:rPr>
        <w:t>8</w:t>
      </w:r>
      <w:r w:rsidRPr="00FF04D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p>
    <w:p w:rsidR="00734C31" w:rsidRDefault="007753AF">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w:t>
      </w:r>
      <w:r w:rsidR="00C143E8">
        <w:rPr>
          <w:rFonts w:ascii="Times New Roman" w:eastAsia="Times New Roman" w:hAnsi="Times New Roman" w:cs="Times New Roman"/>
          <w:sz w:val="28"/>
          <w:szCs w:val="28"/>
        </w:rPr>
        <w:t xml:space="preserve">ходы </w:t>
      </w:r>
      <w:r w:rsidR="002D1E9A">
        <w:rPr>
          <w:rFonts w:ascii="Times New Roman" w:eastAsia="Times New Roman" w:hAnsi="Times New Roman" w:cs="Times New Roman"/>
          <w:sz w:val="28"/>
          <w:szCs w:val="28"/>
        </w:rPr>
        <w:t>других</w:t>
      </w:r>
      <w:r w:rsidR="00C143E8">
        <w:rPr>
          <w:rFonts w:ascii="Times New Roman" w:eastAsia="Times New Roman" w:hAnsi="Times New Roman" w:cs="Times New Roman"/>
          <w:sz w:val="28"/>
          <w:szCs w:val="28"/>
        </w:rPr>
        <w:t xml:space="preserve"> авторов, </w:t>
      </w:r>
      <w:r w:rsidR="00FF04DF">
        <w:rPr>
          <w:rFonts w:ascii="Times New Roman" w:eastAsia="Times New Roman" w:hAnsi="Times New Roman" w:cs="Times New Roman"/>
          <w:sz w:val="28"/>
          <w:szCs w:val="28"/>
        </w:rPr>
        <w:t>включая</w:t>
      </w:r>
      <w:r w:rsidR="005476D3">
        <w:rPr>
          <w:rFonts w:ascii="Times New Roman" w:eastAsia="Times New Roman" w:hAnsi="Times New Roman" w:cs="Times New Roman"/>
          <w:sz w:val="28"/>
          <w:szCs w:val="28"/>
        </w:rPr>
        <w:t xml:space="preserve"> современных и</w:t>
      </w:r>
      <w:r>
        <w:rPr>
          <w:rFonts w:ascii="Times New Roman" w:eastAsia="Times New Roman" w:hAnsi="Times New Roman" w:cs="Times New Roman"/>
          <w:sz w:val="28"/>
          <w:szCs w:val="28"/>
        </w:rPr>
        <w:t xml:space="preserve"> отечественных</w:t>
      </w:r>
      <w:r w:rsidR="00C143E8">
        <w:rPr>
          <w:rFonts w:ascii="Times New Roman" w:eastAsia="Times New Roman" w:hAnsi="Times New Roman" w:cs="Times New Roman"/>
          <w:sz w:val="28"/>
          <w:szCs w:val="28"/>
        </w:rPr>
        <w:t>,</w:t>
      </w:r>
      <w:r w:rsidR="00602054">
        <w:rPr>
          <w:rFonts w:ascii="Times New Roman" w:eastAsia="Times New Roman" w:hAnsi="Times New Roman" w:cs="Times New Roman"/>
          <w:sz w:val="28"/>
          <w:szCs w:val="28"/>
        </w:rPr>
        <w:t xml:space="preserve"> к </w:t>
      </w:r>
      <w:r w:rsidR="00AC1EFB">
        <w:rPr>
          <w:rFonts w:ascii="Times New Roman" w:eastAsia="Times New Roman" w:hAnsi="Times New Roman" w:cs="Times New Roman"/>
          <w:sz w:val="28"/>
          <w:szCs w:val="28"/>
        </w:rPr>
        <w:t xml:space="preserve">расширенному </w:t>
      </w:r>
      <w:r w:rsidR="00602054">
        <w:rPr>
          <w:rFonts w:ascii="Times New Roman" w:eastAsia="Times New Roman" w:hAnsi="Times New Roman" w:cs="Times New Roman"/>
          <w:sz w:val="28"/>
          <w:szCs w:val="28"/>
        </w:rPr>
        <w:t>понятию и структуре человеческого капитала</w:t>
      </w:r>
      <w:r>
        <w:rPr>
          <w:rFonts w:ascii="Times New Roman" w:eastAsia="Times New Roman" w:hAnsi="Times New Roman" w:cs="Times New Roman"/>
          <w:sz w:val="28"/>
          <w:szCs w:val="28"/>
        </w:rPr>
        <w:t xml:space="preserve"> можно суммарно представить в таблице 1.</w:t>
      </w:r>
    </w:p>
    <w:p w:rsidR="00734C31" w:rsidRPr="00301801" w:rsidRDefault="007753AF">
      <w:pPr>
        <w:spacing w:after="0" w:line="240" w:lineRule="auto"/>
        <w:ind w:firstLine="709"/>
        <w:jc w:val="right"/>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 xml:space="preserve">Таблица 1. </w:t>
      </w:r>
      <w:r w:rsidR="000A7CE3">
        <w:rPr>
          <w:rFonts w:ascii="Arial Narrow" w:eastAsia="Times New Roman" w:hAnsi="Arial Narrow" w:cs="Times New Roman"/>
          <w:color w:val="000000"/>
          <w:sz w:val="18"/>
          <w:szCs w:val="18"/>
        </w:rPr>
        <w:t xml:space="preserve">Подходы зарубежных и отечественных ученых к </w:t>
      </w:r>
      <w:r w:rsidRPr="00301801">
        <w:rPr>
          <w:rFonts w:ascii="Arial Narrow" w:eastAsia="Times New Roman" w:hAnsi="Arial Narrow" w:cs="Times New Roman"/>
          <w:color w:val="000000"/>
          <w:sz w:val="18"/>
          <w:szCs w:val="18"/>
        </w:rPr>
        <w:t xml:space="preserve">трактовке категории «человеческий капитал» </w:t>
      </w:r>
    </w:p>
    <w:tbl>
      <w:tblPr>
        <w:tblStyle w:val="a9"/>
        <w:tblW w:w="9628" w:type="dxa"/>
        <w:jc w:val="center"/>
        <w:tblInd w:w="0" w:type="dxa"/>
        <w:tblLayout w:type="fixed"/>
        <w:tblLook w:val="0400" w:firstRow="0" w:lastRow="0" w:firstColumn="0" w:lastColumn="0" w:noHBand="0" w:noVBand="1"/>
      </w:tblPr>
      <w:tblGrid>
        <w:gridCol w:w="1838"/>
        <w:gridCol w:w="7790"/>
      </w:tblGrid>
      <w:tr w:rsidR="00734C31" w:rsidRPr="00301801">
        <w:trPr>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Автор</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Понятие</w:t>
            </w:r>
          </w:p>
        </w:tc>
      </w:tr>
      <w:tr w:rsidR="00734C31" w:rsidRPr="00301801">
        <w:trPr>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proofErr w:type="spellStart"/>
            <w:r w:rsidRPr="00301801">
              <w:rPr>
                <w:rFonts w:ascii="Arial Narrow" w:eastAsia="Times New Roman" w:hAnsi="Arial Narrow" w:cs="Times New Roman"/>
                <w:color w:val="000000"/>
                <w:sz w:val="18"/>
                <w:szCs w:val="18"/>
              </w:rPr>
              <w:t>Бэккер</w:t>
            </w:r>
            <w:proofErr w:type="spellEnd"/>
            <w:r w:rsidRPr="00301801">
              <w:rPr>
                <w:rFonts w:ascii="Arial Narrow" w:eastAsia="Times New Roman" w:hAnsi="Arial Narrow" w:cs="Times New Roman"/>
                <w:color w:val="000000"/>
                <w:sz w:val="18"/>
                <w:szCs w:val="18"/>
              </w:rPr>
              <w:t xml:space="preserve"> Г. [</w:t>
            </w:r>
            <w:r w:rsidR="00FC3072">
              <w:rPr>
                <w:rFonts w:ascii="Arial Narrow" w:eastAsia="Times New Roman" w:hAnsi="Arial Narrow" w:cs="Times New Roman"/>
                <w:color w:val="000000"/>
                <w:sz w:val="18"/>
                <w:szCs w:val="18"/>
                <w:lang w:val="en-US"/>
              </w:rPr>
              <w:t>1</w:t>
            </w:r>
            <w:r w:rsidR="00FC3072">
              <w:rPr>
                <w:rFonts w:ascii="Arial Narrow" w:eastAsia="Times New Roman" w:hAnsi="Arial Narrow" w:cs="Times New Roman"/>
                <w:color w:val="000000"/>
                <w:sz w:val="18"/>
                <w:szCs w:val="18"/>
              </w:rPr>
              <w:t>;6</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Имеющийся у каждого запас знаний, навыков и мотивации.</w:t>
            </w:r>
          </w:p>
        </w:tc>
      </w:tr>
      <w:tr w:rsidR="00734C31" w:rsidRPr="00301801">
        <w:trPr>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Шульц Т. [</w:t>
            </w:r>
            <w:r w:rsidR="00FC3072">
              <w:rPr>
                <w:rFonts w:ascii="Arial Narrow" w:eastAsia="Times New Roman" w:hAnsi="Arial Narrow" w:cs="Times New Roman"/>
                <w:color w:val="000000"/>
                <w:sz w:val="18"/>
                <w:szCs w:val="18"/>
              </w:rPr>
              <w:t>3</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Сумма знаний и личностных особенностей, которыми располагают организация или отдельный работник.</w:t>
            </w:r>
          </w:p>
        </w:tc>
      </w:tr>
      <w:tr w:rsidR="00734C31" w:rsidRPr="00301801">
        <w:trPr>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 xml:space="preserve">Фишер С, </w:t>
            </w:r>
            <w:proofErr w:type="spellStart"/>
            <w:r w:rsidRPr="00301801">
              <w:rPr>
                <w:rFonts w:ascii="Arial Narrow" w:eastAsia="Times New Roman" w:hAnsi="Arial Narrow" w:cs="Times New Roman"/>
                <w:color w:val="000000"/>
                <w:sz w:val="18"/>
                <w:szCs w:val="18"/>
              </w:rPr>
              <w:t>Дорнбуш</w:t>
            </w:r>
            <w:proofErr w:type="spellEnd"/>
            <w:r w:rsidRPr="00301801">
              <w:rPr>
                <w:rFonts w:ascii="Arial Narrow" w:eastAsia="Times New Roman" w:hAnsi="Arial Narrow" w:cs="Times New Roman"/>
                <w:color w:val="000000"/>
                <w:sz w:val="18"/>
                <w:szCs w:val="18"/>
              </w:rPr>
              <w:t xml:space="preserve"> Р. [</w:t>
            </w:r>
            <w:r w:rsidR="00FC3072">
              <w:rPr>
                <w:rFonts w:ascii="Arial Narrow" w:eastAsia="Times New Roman" w:hAnsi="Arial Narrow" w:cs="Times New Roman"/>
                <w:color w:val="000000"/>
                <w:sz w:val="18"/>
                <w:szCs w:val="18"/>
              </w:rPr>
              <w:t>19</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Мера воплощённой в человеке способности приносить доход. Человеческий капитал включает в себя врождённые приобретенные способности, образование и талант.</w:t>
            </w:r>
          </w:p>
        </w:tc>
      </w:tr>
      <w:tr w:rsidR="00734C31" w:rsidRPr="00301801" w:rsidTr="00546388">
        <w:trPr>
          <w:trHeight w:val="58"/>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proofErr w:type="spellStart"/>
            <w:r w:rsidRPr="00301801">
              <w:rPr>
                <w:rFonts w:ascii="Arial Narrow" w:eastAsia="Times New Roman" w:hAnsi="Arial Narrow" w:cs="Times New Roman"/>
                <w:color w:val="000000"/>
                <w:sz w:val="18"/>
                <w:szCs w:val="18"/>
              </w:rPr>
              <w:t>Туроу</w:t>
            </w:r>
            <w:proofErr w:type="spellEnd"/>
            <w:r w:rsidRPr="00301801">
              <w:rPr>
                <w:rFonts w:ascii="Arial Narrow" w:eastAsia="Times New Roman" w:hAnsi="Arial Narrow" w:cs="Times New Roman"/>
                <w:color w:val="000000"/>
                <w:sz w:val="18"/>
                <w:szCs w:val="18"/>
              </w:rPr>
              <w:t xml:space="preserve"> Л. [</w:t>
            </w:r>
            <w:r w:rsidR="00FC3072">
              <w:rPr>
                <w:rFonts w:ascii="Arial Narrow" w:eastAsia="Times New Roman" w:hAnsi="Arial Narrow" w:cs="Times New Roman"/>
                <w:color w:val="000000"/>
                <w:sz w:val="18"/>
                <w:szCs w:val="18"/>
              </w:rPr>
              <w:t>4</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Человеческий капитал представляет собой способность производить товары и услуги.</w:t>
            </w:r>
          </w:p>
        </w:tc>
      </w:tr>
      <w:tr w:rsidR="00734C31" w:rsidRPr="00301801" w:rsidTr="00546388">
        <w:trPr>
          <w:trHeight w:val="393"/>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proofErr w:type="spellStart"/>
            <w:r w:rsidRPr="00301801">
              <w:rPr>
                <w:rFonts w:ascii="Arial Narrow" w:eastAsia="Times New Roman" w:hAnsi="Arial Narrow" w:cs="Times New Roman"/>
                <w:color w:val="000000"/>
                <w:sz w:val="18"/>
                <w:szCs w:val="18"/>
              </w:rPr>
              <w:t>Мясоедова</w:t>
            </w:r>
            <w:proofErr w:type="spellEnd"/>
            <w:r w:rsidRPr="00301801">
              <w:rPr>
                <w:rFonts w:ascii="Arial Narrow" w:eastAsia="Times New Roman" w:hAnsi="Arial Narrow" w:cs="Times New Roman"/>
                <w:color w:val="000000"/>
                <w:sz w:val="18"/>
                <w:szCs w:val="18"/>
              </w:rPr>
              <w:t xml:space="preserve"> Т. Г. [</w:t>
            </w:r>
            <w:r w:rsidR="00FC3072">
              <w:rPr>
                <w:rFonts w:ascii="Arial Narrow" w:eastAsia="Times New Roman" w:hAnsi="Arial Narrow" w:cs="Times New Roman"/>
                <w:color w:val="000000"/>
                <w:sz w:val="18"/>
                <w:szCs w:val="18"/>
              </w:rPr>
              <w:t>17</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Разделение ЧК на стартовый и приобретенный. Стартовый: здоровье, наследственность, среда обитания. Приобретенный: способный приносить доход запас знаний и навыков, которыми располагает индивид или коллектив.</w:t>
            </w:r>
          </w:p>
        </w:tc>
      </w:tr>
      <w:tr w:rsidR="00734C31" w:rsidRPr="00301801" w:rsidTr="00546388">
        <w:trPr>
          <w:trHeight w:val="473"/>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Автономов В. С. [</w:t>
            </w:r>
            <w:r w:rsidR="00FC3072">
              <w:rPr>
                <w:rFonts w:ascii="Arial Narrow" w:eastAsia="Times New Roman" w:hAnsi="Arial Narrow" w:cs="Times New Roman"/>
                <w:color w:val="000000"/>
                <w:sz w:val="18"/>
                <w:szCs w:val="18"/>
              </w:rPr>
              <w:t>12</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Совокупность природных способностей, здоровья, приобретенных знаний, профессиональных навыков, мотиваций к труду и постоянному развитию, нравственных ценностей и культуры, знание и соблюдение норм, правил и законов.</w:t>
            </w:r>
          </w:p>
        </w:tc>
      </w:tr>
      <w:tr w:rsidR="00734C31" w:rsidRPr="00301801" w:rsidTr="00546388">
        <w:trPr>
          <w:trHeight w:val="695"/>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Дятлов С. А. [</w:t>
            </w:r>
            <w:r w:rsidR="00FC3072">
              <w:rPr>
                <w:rFonts w:ascii="Arial Narrow" w:eastAsia="Times New Roman" w:hAnsi="Arial Narrow" w:cs="Times New Roman"/>
                <w:color w:val="000000"/>
                <w:sz w:val="18"/>
                <w:szCs w:val="18"/>
              </w:rPr>
              <w:t>9</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ЧК – адекватная постиндустриальному состоянию общества эпохи НТР форма выражения (организации, функционирования и развития) производительных сил (качеств, свойств, способностей, функций, ролей человека), включаемых в систему социально-ориентированной экономики рыночного типа в качестве ведущего элемента общественного воспроизводства и решающего фактор экономического роста.</w:t>
            </w:r>
          </w:p>
        </w:tc>
      </w:tr>
      <w:tr w:rsidR="00734C31" w:rsidRPr="00301801" w:rsidTr="00546388">
        <w:trPr>
          <w:trHeight w:val="282"/>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Королев О. П. [</w:t>
            </w:r>
            <w:r w:rsidR="00FC3072">
              <w:rPr>
                <w:rFonts w:ascii="Arial Narrow" w:eastAsia="Times New Roman" w:hAnsi="Arial Narrow" w:cs="Times New Roman"/>
                <w:color w:val="000000"/>
                <w:sz w:val="18"/>
                <w:szCs w:val="18"/>
              </w:rPr>
              <w:t>14</w:t>
            </w:r>
            <w:r w:rsidRPr="00301801">
              <w:rPr>
                <w:rFonts w:ascii="Arial Narrow" w:eastAsia="Times New Roman" w:hAnsi="Arial Narrow" w:cs="Times New Roman"/>
                <w:color w:val="000000"/>
                <w:sz w:val="18"/>
                <w:szCs w:val="18"/>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Знания, навыки и способности, принадлежащие индивиду, коллективные решения и выводы, мотивируемые руководством и приносящие доход как индивиду, так и коллективу.</w:t>
            </w:r>
          </w:p>
        </w:tc>
      </w:tr>
      <w:tr w:rsidR="00734C31" w:rsidRPr="00301801">
        <w:trPr>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7753AF">
            <w:pPr>
              <w:spacing w:after="0" w:line="240" w:lineRule="auto"/>
              <w:jc w:val="both"/>
              <w:rPr>
                <w:rFonts w:ascii="Arial Narrow" w:eastAsia="Times New Roman" w:hAnsi="Arial Narrow" w:cs="Times New Roman"/>
                <w:color w:val="000000"/>
                <w:sz w:val="18"/>
                <w:szCs w:val="18"/>
                <w:lang w:val="en-US"/>
              </w:rPr>
            </w:pPr>
            <w:proofErr w:type="spellStart"/>
            <w:r w:rsidRPr="00301801">
              <w:rPr>
                <w:rFonts w:ascii="Arial Narrow" w:eastAsia="Times New Roman" w:hAnsi="Arial Narrow" w:cs="Times New Roman"/>
                <w:sz w:val="18"/>
                <w:szCs w:val="18"/>
              </w:rPr>
              <w:t>Капелюшников</w:t>
            </w:r>
            <w:proofErr w:type="spellEnd"/>
            <w:r w:rsidRPr="00301801">
              <w:rPr>
                <w:rFonts w:ascii="Arial Narrow" w:eastAsia="Times New Roman" w:hAnsi="Arial Narrow" w:cs="Times New Roman"/>
                <w:sz w:val="18"/>
                <w:szCs w:val="18"/>
              </w:rPr>
              <w:t xml:space="preserve"> Р. И.</w:t>
            </w:r>
            <w:r w:rsidR="00C143E8" w:rsidRPr="00301801">
              <w:rPr>
                <w:rFonts w:ascii="Arial Narrow" w:eastAsia="Times New Roman" w:hAnsi="Arial Narrow" w:cs="Times New Roman"/>
                <w:sz w:val="18"/>
                <w:szCs w:val="18"/>
              </w:rPr>
              <w:t xml:space="preserve"> </w:t>
            </w:r>
            <w:r w:rsidR="00C143E8" w:rsidRPr="00301801">
              <w:rPr>
                <w:rFonts w:ascii="Arial Narrow" w:eastAsia="Times New Roman" w:hAnsi="Arial Narrow" w:cs="Times New Roman"/>
                <w:sz w:val="18"/>
                <w:szCs w:val="18"/>
                <w:lang w:val="en-US"/>
              </w:rPr>
              <w:t>[</w:t>
            </w:r>
            <w:r w:rsidR="00FC3072">
              <w:rPr>
                <w:rFonts w:ascii="Arial Narrow" w:eastAsia="Times New Roman" w:hAnsi="Arial Narrow" w:cs="Times New Roman"/>
                <w:sz w:val="18"/>
                <w:szCs w:val="18"/>
              </w:rPr>
              <w:t>13</w:t>
            </w:r>
            <w:r w:rsidR="00C143E8" w:rsidRPr="00301801">
              <w:rPr>
                <w:rFonts w:ascii="Arial Narrow" w:eastAsia="Times New Roman" w:hAnsi="Arial Narrow" w:cs="Times New Roman"/>
                <w:sz w:val="18"/>
                <w:szCs w:val="18"/>
                <w:lang w:val="en-US"/>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734C31" w:rsidRPr="00301801" w:rsidRDefault="00C143E8" w:rsidP="00C143E8">
            <w:pPr>
              <w:spacing w:after="0" w:line="240" w:lineRule="auto"/>
              <w:jc w:val="both"/>
              <w:rPr>
                <w:rFonts w:ascii="Arial Narrow" w:eastAsia="Times New Roman" w:hAnsi="Arial Narrow" w:cs="Times New Roman"/>
                <w:color w:val="000000"/>
                <w:sz w:val="18"/>
                <w:szCs w:val="18"/>
              </w:rPr>
            </w:pPr>
            <w:r w:rsidRPr="00301801">
              <w:rPr>
                <w:rFonts w:ascii="Arial Narrow" w:eastAsia="Times New Roman" w:hAnsi="Arial Narrow" w:cs="Times New Roman"/>
                <w:color w:val="000000"/>
                <w:sz w:val="18"/>
                <w:szCs w:val="18"/>
              </w:rPr>
              <w:t>Он - человеческий, потому что воплощен в личности человека, он — капитал, потому что является источником или будущих доходов, или будущих удовлетворений, или того и другого вместе. Словосочетание «человеческий капитал» — не метафора, а строгое научное понятие, которое полностью подпадает под стандартное определение капитала, выработанное экономической наукой (в отличие от преимущественно метафорических выражений как «социальный» или «культурный капитал»).</w:t>
            </w:r>
          </w:p>
        </w:tc>
      </w:tr>
      <w:tr w:rsidR="000A7CE3" w:rsidRPr="00301801" w:rsidTr="00546388">
        <w:trPr>
          <w:trHeight w:val="416"/>
          <w:jc w:val="center"/>
        </w:trPr>
        <w:tc>
          <w:tcPr>
            <w:tcW w:w="18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A7CE3" w:rsidRPr="000A7CE3" w:rsidRDefault="000A7CE3">
            <w:pPr>
              <w:spacing w:after="0" w:line="240" w:lineRule="auto"/>
              <w:jc w:val="both"/>
              <w:rPr>
                <w:rFonts w:ascii="Arial Narrow" w:eastAsia="Times New Roman" w:hAnsi="Arial Narrow" w:cs="Times New Roman"/>
                <w:sz w:val="18"/>
                <w:szCs w:val="18"/>
                <w:lang w:val="en-US"/>
              </w:rPr>
            </w:pPr>
            <w:r>
              <w:rPr>
                <w:rFonts w:ascii="Arial Narrow" w:eastAsia="Times New Roman" w:hAnsi="Arial Narrow" w:cs="Times New Roman"/>
                <w:sz w:val="18"/>
                <w:szCs w:val="18"/>
              </w:rPr>
              <w:lastRenderedPageBreak/>
              <w:t xml:space="preserve">Струмилин С. Г. </w:t>
            </w:r>
            <w:r>
              <w:rPr>
                <w:rFonts w:ascii="Arial Narrow" w:eastAsia="Times New Roman" w:hAnsi="Arial Narrow" w:cs="Times New Roman"/>
                <w:sz w:val="18"/>
                <w:szCs w:val="18"/>
                <w:lang w:val="en-US"/>
              </w:rPr>
              <w:t>[</w:t>
            </w:r>
            <w:r w:rsidR="00FC3072">
              <w:rPr>
                <w:rFonts w:ascii="Arial Narrow" w:eastAsia="Times New Roman" w:hAnsi="Arial Narrow" w:cs="Times New Roman"/>
                <w:sz w:val="18"/>
                <w:szCs w:val="18"/>
              </w:rPr>
              <w:t>15</w:t>
            </w:r>
            <w:r>
              <w:rPr>
                <w:rFonts w:ascii="Arial Narrow" w:eastAsia="Times New Roman" w:hAnsi="Arial Narrow" w:cs="Times New Roman"/>
                <w:sz w:val="18"/>
                <w:szCs w:val="18"/>
                <w:lang w:val="en-US"/>
              </w:rPr>
              <w:t>]</w:t>
            </w:r>
          </w:p>
        </w:tc>
        <w:tc>
          <w:tcPr>
            <w:tcW w:w="77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0A7CE3" w:rsidRPr="00301801" w:rsidRDefault="000A7CE3" w:rsidP="000A7CE3">
            <w:pPr>
              <w:spacing w:after="0" w:line="240" w:lineRule="auto"/>
              <w:jc w:val="both"/>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Нарастающие в продолжение всей рабочей жизни умения</w:t>
            </w:r>
            <w:r w:rsidRPr="000A7CE3">
              <w:rPr>
                <w:rFonts w:ascii="Arial Narrow" w:eastAsia="Times New Roman" w:hAnsi="Arial Narrow" w:cs="Times New Roman"/>
                <w:color w:val="000000"/>
                <w:sz w:val="18"/>
                <w:szCs w:val="18"/>
              </w:rPr>
              <w:t xml:space="preserve"> </w:t>
            </w:r>
            <w:r>
              <w:rPr>
                <w:rFonts w:ascii="Arial Narrow" w:eastAsia="Times New Roman" w:hAnsi="Arial Narrow" w:cs="Times New Roman"/>
                <w:color w:val="000000"/>
                <w:sz w:val="18"/>
                <w:szCs w:val="18"/>
              </w:rPr>
              <w:t>работника с темпом,</w:t>
            </w:r>
            <w:r w:rsidRPr="000A7CE3">
              <w:rPr>
                <w:rFonts w:ascii="Arial Narrow" w:eastAsia="Times New Roman" w:hAnsi="Arial Narrow" w:cs="Times New Roman"/>
                <w:color w:val="000000"/>
                <w:sz w:val="18"/>
                <w:szCs w:val="18"/>
              </w:rPr>
              <w:t xml:space="preserve"> замедляющимся по мере</w:t>
            </w:r>
            <w:r w:rsidR="00546388">
              <w:rPr>
                <w:rFonts w:ascii="Arial Narrow" w:eastAsia="Times New Roman" w:hAnsi="Arial Narrow" w:cs="Times New Roman"/>
                <w:color w:val="000000"/>
                <w:sz w:val="18"/>
                <w:szCs w:val="18"/>
              </w:rPr>
              <w:t xml:space="preserve"> </w:t>
            </w:r>
            <w:r w:rsidRPr="000A7CE3">
              <w:rPr>
                <w:rFonts w:ascii="Arial Narrow" w:eastAsia="Times New Roman" w:hAnsi="Arial Narrow" w:cs="Times New Roman"/>
                <w:color w:val="000000"/>
                <w:sz w:val="18"/>
                <w:szCs w:val="18"/>
              </w:rPr>
              <w:t>приближения к какому-то пределу насыщения выу</w:t>
            </w:r>
            <w:r>
              <w:rPr>
                <w:rFonts w:ascii="Arial Narrow" w:eastAsia="Times New Roman" w:hAnsi="Arial Narrow" w:cs="Times New Roman"/>
                <w:color w:val="000000"/>
                <w:sz w:val="18"/>
                <w:szCs w:val="18"/>
              </w:rPr>
              <w:t>ч</w:t>
            </w:r>
            <w:r w:rsidRPr="000A7CE3">
              <w:rPr>
                <w:rFonts w:ascii="Arial Narrow" w:eastAsia="Times New Roman" w:hAnsi="Arial Narrow" w:cs="Times New Roman"/>
                <w:color w:val="000000"/>
                <w:sz w:val="18"/>
                <w:szCs w:val="18"/>
              </w:rPr>
              <w:t>кой, за которым дальнейшая работа уже не прибавляет</w:t>
            </w:r>
            <w:r w:rsidR="00546388">
              <w:rPr>
                <w:rFonts w:ascii="Arial Narrow" w:eastAsia="Times New Roman" w:hAnsi="Arial Narrow" w:cs="Times New Roman"/>
                <w:color w:val="000000"/>
                <w:sz w:val="18"/>
                <w:szCs w:val="18"/>
              </w:rPr>
              <w:t xml:space="preserve"> </w:t>
            </w:r>
            <w:r w:rsidRPr="000A7CE3">
              <w:rPr>
                <w:rFonts w:ascii="Arial Narrow" w:eastAsia="Times New Roman" w:hAnsi="Arial Narrow" w:cs="Times New Roman"/>
                <w:color w:val="000000"/>
                <w:sz w:val="18"/>
                <w:szCs w:val="18"/>
              </w:rPr>
              <w:t>профессиональных н</w:t>
            </w:r>
            <w:r>
              <w:rPr>
                <w:rFonts w:ascii="Arial Narrow" w:eastAsia="Times New Roman" w:hAnsi="Arial Narrow" w:cs="Times New Roman"/>
                <w:color w:val="000000"/>
                <w:sz w:val="18"/>
                <w:szCs w:val="18"/>
              </w:rPr>
              <w:t>авыков и не повышает квалификации, при этом б</w:t>
            </w:r>
            <w:r w:rsidRPr="000A7CE3">
              <w:rPr>
                <w:rFonts w:ascii="Arial Narrow" w:eastAsia="Times New Roman" w:hAnsi="Arial Narrow" w:cs="Times New Roman"/>
                <w:color w:val="000000"/>
                <w:sz w:val="18"/>
                <w:szCs w:val="18"/>
              </w:rPr>
              <w:t>олее высокие способн</w:t>
            </w:r>
            <w:r>
              <w:rPr>
                <w:rFonts w:ascii="Arial Narrow" w:eastAsia="Times New Roman" w:hAnsi="Arial Narrow" w:cs="Times New Roman"/>
                <w:color w:val="000000"/>
                <w:sz w:val="18"/>
                <w:szCs w:val="18"/>
              </w:rPr>
              <w:t xml:space="preserve">ости при прочих равных условиях </w:t>
            </w:r>
            <w:r w:rsidRPr="000A7CE3">
              <w:rPr>
                <w:rFonts w:ascii="Arial Narrow" w:eastAsia="Times New Roman" w:hAnsi="Arial Narrow" w:cs="Times New Roman"/>
                <w:color w:val="000000"/>
                <w:sz w:val="18"/>
                <w:szCs w:val="18"/>
              </w:rPr>
              <w:t>повышают производит</w:t>
            </w:r>
            <w:r>
              <w:rPr>
                <w:rFonts w:ascii="Arial Narrow" w:eastAsia="Times New Roman" w:hAnsi="Arial Narrow" w:cs="Times New Roman"/>
                <w:color w:val="000000"/>
                <w:sz w:val="18"/>
                <w:szCs w:val="18"/>
              </w:rPr>
              <w:t xml:space="preserve">ельность труда более одаренного </w:t>
            </w:r>
            <w:r w:rsidRPr="000A7CE3">
              <w:rPr>
                <w:rFonts w:ascii="Arial Narrow" w:eastAsia="Times New Roman" w:hAnsi="Arial Narrow" w:cs="Times New Roman"/>
                <w:color w:val="000000"/>
                <w:sz w:val="18"/>
                <w:szCs w:val="18"/>
              </w:rPr>
              <w:t>работника по сравнению с менее одаренным</w:t>
            </w:r>
            <w:r>
              <w:rPr>
                <w:rFonts w:ascii="Arial Narrow" w:eastAsia="Times New Roman" w:hAnsi="Arial Narrow" w:cs="Times New Roman"/>
                <w:color w:val="000000"/>
                <w:sz w:val="18"/>
                <w:szCs w:val="18"/>
              </w:rPr>
              <w:t>.</w:t>
            </w:r>
          </w:p>
        </w:tc>
      </w:tr>
    </w:tbl>
    <w:p w:rsidR="00E52C50" w:rsidRPr="00E52C50" w:rsidRDefault="00602054" w:rsidP="00E52C50">
      <w:pPr>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Изучение подходов к концепции человеческого капитала и его структуре в более ранн</w:t>
      </w:r>
      <w:r w:rsidR="00AC1EFB">
        <w:rPr>
          <w:rFonts w:ascii="Times New Roman" w:eastAsia="Times New Roman" w:hAnsi="Times New Roman" w:cs="Times New Roman"/>
          <w:sz w:val="28"/>
          <w:szCs w:val="28"/>
        </w:rPr>
        <w:t>их работах позволило представить</w:t>
      </w:r>
      <w:r>
        <w:rPr>
          <w:rFonts w:ascii="Times New Roman" w:eastAsia="Times New Roman" w:hAnsi="Times New Roman" w:cs="Times New Roman"/>
          <w:sz w:val="28"/>
          <w:szCs w:val="28"/>
        </w:rPr>
        <w:t xml:space="preserve"> авторскую трактовку данного феномена </w:t>
      </w:r>
      <w:r w:rsidRPr="006042E3">
        <w:rPr>
          <w:rFonts w:ascii="Times New Roman" w:eastAsia="Times New Roman" w:hAnsi="Times New Roman" w:cs="Times New Roman"/>
          <w:sz w:val="28"/>
          <w:szCs w:val="28"/>
        </w:rPr>
        <w:t>[20]</w:t>
      </w:r>
      <w:r w:rsidR="00AC1EFB">
        <w:rPr>
          <w:rFonts w:ascii="Times New Roman" w:eastAsia="Times New Roman" w:hAnsi="Times New Roman" w:cs="Times New Roman"/>
          <w:sz w:val="28"/>
          <w:szCs w:val="28"/>
        </w:rPr>
        <w:t xml:space="preserve"> (рис. 2), но не претендующую ни на </w:t>
      </w:r>
      <w:r w:rsidR="00E9794E">
        <w:rPr>
          <w:rFonts w:ascii="Times New Roman" w:eastAsia="Times New Roman" w:hAnsi="Times New Roman" w:cs="Times New Roman"/>
          <w:sz w:val="28"/>
          <w:szCs w:val="28"/>
        </w:rPr>
        <w:t xml:space="preserve">ее </w:t>
      </w:r>
      <w:r w:rsidR="00AC1EFB">
        <w:rPr>
          <w:rFonts w:ascii="Times New Roman" w:eastAsia="Times New Roman" w:hAnsi="Times New Roman" w:cs="Times New Roman"/>
          <w:sz w:val="28"/>
          <w:szCs w:val="28"/>
        </w:rPr>
        <w:t xml:space="preserve">абсолютность, ни на сенсационность. </w:t>
      </w:r>
    </w:p>
    <w:p w:rsidR="00E52C50" w:rsidRPr="00E52C50" w:rsidRDefault="00E52C50" w:rsidP="007E59E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5577840" cy="290322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77840" cy="2903220"/>
                    </a:xfrm>
                    <a:prstGeom prst="rect">
                      <a:avLst/>
                    </a:prstGeom>
                    <a:noFill/>
                    <a:ln>
                      <a:noFill/>
                    </a:ln>
                  </pic:spPr>
                </pic:pic>
              </a:graphicData>
            </a:graphic>
          </wp:inline>
        </w:drawing>
      </w:r>
    </w:p>
    <w:p w:rsidR="00602054" w:rsidRPr="00546388" w:rsidRDefault="00602054" w:rsidP="00546388">
      <w:pPr>
        <w:spacing w:after="0" w:line="240" w:lineRule="auto"/>
        <w:ind w:firstLine="709"/>
        <w:jc w:val="center"/>
        <w:rPr>
          <w:rFonts w:ascii="Times New Roman" w:eastAsia="Times New Roman" w:hAnsi="Times New Roman" w:cs="Times New Roman"/>
          <w:sz w:val="24"/>
          <w:szCs w:val="24"/>
        </w:rPr>
      </w:pPr>
      <w:r w:rsidRPr="006042E3">
        <w:rPr>
          <w:rFonts w:ascii="Times New Roman" w:eastAsia="Times New Roman" w:hAnsi="Times New Roman" w:cs="Times New Roman"/>
          <w:sz w:val="24"/>
          <w:szCs w:val="24"/>
        </w:rPr>
        <w:t>Рис. 2. Структура человеческого капитала в авторской трактовке</w:t>
      </w:r>
    </w:p>
    <w:p w:rsidR="00DE7BBB" w:rsidRDefault="00546388" w:rsidP="00301801">
      <w:pPr>
        <w:pStyle w:val="a7"/>
        <w:spacing w:before="0" w:beforeAutospacing="0" w:after="0" w:afterAutospacing="0"/>
        <w:ind w:firstLine="708"/>
        <w:jc w:val="both"/>
        <w:rPr>
          <w:sz w:val="28"/>
          <w:szCs w:val="28"/>
        </w:rPr>
      </w:pPr>
      <w:r>
        <w:rPr>
          <w:sz w:val="28"/>
          <w:szCs w:val="28"/>
        </w:rPr>
        <w:t>Изучая человеческий капитал</w:t>
      </w:r>
      <w:r w:rsidR="00DB70BD">
        <w:rPr>
          <w:sz w:val="28"/>
          <w:szCs w:val="28"/>
        </w:rPr>
        <w:t xml:space="preserve"> (ЧК)</w:t>
      </w:r>
      <w:r w:rsidR="008C15CA" w:rsidRPr="008C15CA">
        <w:rPr>
          <w:sz w:val="28"/>
          <w:szCs w:val="28"/>
        </w:rPr>
        <w:t xml:space="preserve"> нередко приходится сталкиваться с другими видами нематериального капитала в контексте взаимодействия </w:t>
      </w:r>
      <w:r w:rsidR="00DB70BD">
        <w:rPr>
          <w:sz w:val="28"/>
          <w:szCs w:val="28"/>
        </w:rPr>
        <w:t>с ним</w:t>
      </w:r>
      <w:r>
        <w:rPr>
          <w:sz w:val="28"/>
          <w:szCs w:val="28"/>
        </w:rPr>
        <w:t xml:space="preserve"> О</w:t>
      </w:r>
      <w:r w:rsidR="008C15CA">
        <w:rPr>
          <w:sz w:val="28"/>
          <w:szCs w:val="28"/>
        </w:rPr>
        <w:t>собый интерес вызывает концепция интеллектуального капитала</w:t>
      </w:r>
      <w:r w:rsidR="00DB70BD">
        <w:rPr>
          <w:sz w:val="28"/>
          <w:szCs w:val="28"/>
        </w:rPr>
        <w:t xml:space="preserve"> (ИК)</w:t>
      </w:r>
      <w:r w:rsidR="008C15CA">
        <w:rPr>
          <w:sz w:val="28"/>
          <w:szCs w:val="28"/>
        </w:rPr>
        <w:t xml:space="preserve">. </w:t>
      </w:r>
      <w:r w:rsidR="008C15CA" w:rsidRPr="008C15CA">
        <w:rPr>
          <w:sz w:val="28"/>
          <w:szCs w:val="28"/>
        </w:rPr>
        <w:t xml:space="preserve">Интеллектуальный капитал – </w:t>
      </w:r>
      <w:r>
        <w:rPr>
          <w:sz w:val="28"/>
          <w:szCs w:val="28"/>
        </w:rPr>
        <w:t xml:space="preserve">инновационные </w:t>
      </w:r>
      <w:r w:rsidR="008C15CA" w:rsidRPr="008C15CA">
        <w:rPr>
          <w:sz w:val="28"/>
          <w:szCs w:val="28"/>
        </w:rPr>
        <w:t>знания, опыт и навыки людей, используемые для извлечения прибыли в процессе производства. Он включает в себя также патенты, лицензии и товарные знаки, являющиеся нематериальными активами интеллектуального капитала. Человеческий капитал тоже включает в себя знания, опыт и навыки людей, но сфера их применения значите</w:t>
      </w:r>
      <w:r w:rsidR="008C15CA">
        <w:rPr>
          <w:sz w:val="28"/>
          <w:szCs w:val="28"/>
        </w:rPr>
        <w:t>льно расширена, поскольку ч</w:t>
      </w:r>
      <w:r w:rsidR="008C15CA" w:rsidRPr="008C15CA">
        <w:rPr>
          <w:sz w:val="28"/>
          <w:szCs w:val="28"/>
        </w:rPr>
        <w:t xml:space="preserve">еловеческий капитал </w:t>
      </w:r>
      <w:r w:rsidR="008C15CA">
        <w:rPr>
          <w:sz w:val="28"/>
          <w:szCs w:val="28"/>
        </w:rPr>
        <w:t xml:space="preserve">можно трактовать как более широкое понятие, </w:t>
      </w:r>
      <w:r w:rsidR="00A2361F">
        <w:rPr>
          <w:sz w:val="28"/>
          <w:szCs w:val="28"/>
        </w:rPr>
        <w:t>использующееся</w:t>
      </w:r>
      <w:r w:rsidR="008C15CA" w:rsidRPr="008C15CA">
        <w:rPr>
          <w:sz w:val="28"/>
          <w:szCs w:val="28"/>
        </w:rPr>
        <w:t xml:space="preserve"> для утоления множественных потребностей человека и общества.</w:t>
      </w:r>
      <w:r w:rsidR="00A2361F">
        <w:rPr>
          <w:sz w:val="28"/>
          <w:szCs w:val="28"/>
        </w:rPr>
        <w:t xml:space="preserve"> </w:t>
      </w:r>
      <w:r w:rsidR="00AE6457">
        <w:rPr>
          <w:color w:val="000000"/>
          <w:sz w:val="28"/>
          <w:szCs w:val="28"/>
        </w:rPr>
        <w:t xml:space="preserve">М. </w:t>
      </w:r>
      <w:proofErr w:type="spellStart"/>
      <w:r w:rsidR="00AE6457">
        <w:rPr>
          <w:color w:val="000000"/>
          <w:sz w:val="28"/>
          <w:szCs w:val="28"/>
        </w:rPr>
        <w:t>Армстронг</w:t>
      </w:r>
      <w:proofErr w:type="spellEnd"/>
      <w:r w:rsidR="00AE6457">
        <w:rPr>
          <w:color w:val="000000"/>
          <w:sz w:val="28"/>
          <w:szCs w:val="28"/>
        </w:rPr>
        <w:t xml:space="preserve"> пишет об ИК как</w:t>
      </w:r>
      <w:r w:rsidR="00AE6457" w:rsidRPr="00AE6457">
        <w:rPr>
          <w:color w:val="000000"/>
          <w:sz w:val="28"/>
          <w:szCs w:val="28"/>
        </w:rPr>
        <w:t xml:space="preserve"> </w:t>
      </w:r>
      <w:r w:rsidR="00AE6457">
        <w:rPr>
          <w:color w:val="000000"/>
          <w:sz w:val="28"/>
          <w:szCs w:val="28"/>
        </w:rPr>
        <w:t>о запасе и движении</w:t>
      </w:r>
      <w:r w:rsidR="00AE6457" w:rsidRPr="00AE6457">
        <w:rPr>
          <w:color w:val="000000"/>
          <w:sz w:val="28"/>
          <w:szCs w:val="28"/>
        </w:rPr>
        <w:t xml:space="preserve"> </w:t>
      </w:r>
      <w:r w:rsidR="00AE6457">
        <w:rPr>
          <w:color w:val="000000"/>
          <w:sz w:val="28"/>
          <w:szCs w:val="28"/>
        </w:rPr>
        <w:t>полезных для организации знаний.</w:t>
      </w:r>
      <w:r w:rsidR="00AE6457" w:rsidRPr="00AE6457">
        <w:rPr>
          <w:color w:val="000000"/>
          <w:sz w:val="28"/>
          <w:szCs w:val="28"/>
        </w:rPr>
        <w:t xml:space="preserve"> [</w:t>
      </w:r>
      <w:r w:rsidR="00FC3072">
        <w:rPr>
          <w:color w:val="000000"/>
          <w:sz w:val="28"/>
          <w:szCs w:val="28"/>
        </w:rPr>
        <w:t>5</w:t>
      </w:r>
      <w:r w:rsidR="00AE6457" w:rsidRPr="00AE6457">
        <w:rPr>
          <w:color w:val="000000"/>
          <w:sz w:val="28"/>
          <w:szCs w:val="28"/>
        </w:rPr>
        <w:t>].</w:t>
      </w:r>
      <w:r w:rsidR="00AE6457">
        <w:rPr>
          <w:color w:val="000000"/>
          <w:sz w:val="28"/>
          <w:szCs w:val="28"/>
        </w:rPr>
        <w:t xml:space="preserve"> </w:t>
      </w:r>
      <w:r>
        <w:rPr>
          <w:sz w:val="28"/>
          <w:szCs w:val="28"/>
        </w:rPr>
        <w:t>ИК</w:t>
      </w:r>
      <w:r w:rsidR="00A2361F">
        <w:rPr>
          <w:sz w:val="28"/>
          <w:szCs w:val="28"/>
        </w:rPr>
        <w:t xml:space="preserve"> </w:t>
      </w:r>
      <w:r w:rsidR="003A16BB">
        <w:rPr>
          <w:sz w:val="28"/>
          <w:szCs w:val="28"/>
        </w:rPr>
        <w:t>можно</w:t>
      </w:r>
      <w:r w:rsidR="00A2361F" w:rsidRPr="00A2361F">
        <w:rPr>
          <w:sz w:val="28"/>
          <w:szCs w:val="28"/>
        </w:rPr>
        <w:t xml:space="preserve"> включать в систему</w:t>
      </w:r>
      <w:r w:rsidR="00A2361F">
        <w:rPr>
          <w:sz w:val="28"/>
          <w:szCs w:val="28"/>
        </w:rPr>
        <w:t xml:space="preserve"> нематериального капитала</w:t>
      </w:r>
      <w:r w:rsidR="00A2361F" w:rsidRPr="00A2361F">
        <w:rPr>
          <w:sz w:val="28"/>
          <w:szCs w:val="28"/>
        </w:rPr>
        <w:t xml:space="preserve">, </w:t>
      </w:r>
      <w:r w:rsidR="005640D6">
        <w:rPr>
          <w:sz w:val="28"/>
          <w:szCs w:val="28"/>
        </w:rPr>
        <w:t>одним из важных звеньев</w:t>
      </w:r>
      <w:r w:rsidR="00A2361F" w:rsidRPr="00A2361F">
        <w:rPr>
          <w:sz w:val="28"/>
          <w:szCs w:val="28"/>
        </w:rPr>
        <w:t xml:space="preserve"> которой является человеческий капитал.</w:t>
      </w:r>
      <w:r w:rsidR="00A2361F">
        <w:rPr>
          <w:sz w:val="28"/>
          <w:szCs w:val="28"/>
        </w:rPr>
        <w:t xml:space="preserve"> </w:t>
      </w:r>
      <w:r w:rsidR="0042653D">
        <w:rPr>
          <w:sz w:val="28"/>
          <w:szCs w:val="28"/>
        </w:rPr>
        <w:t>Помимо ЧК и ИК условно ограничим эту схему такими видами нематериал</w:t>
      </w:r>
      <w:r w:rsidR="005247AA">
        <w:rPr>
          <w:sz w:val="28"/>
          <w:szCs w:val="28"/>
        </w:rPr>
        <w:t>ь</w:t>
      </w:r>
      <w:r w:rsidR="0042653D">
        <w:rPr>
          <w:sz w:val="28"/>
          <w:szCs w:val="28"/>
        </w:rPr>
        <w:t>ного капитала как клиентский капитал</w:t>
      </w:r>
      <w:r w:rsidR="00A2361F">
        <w:rPr>
          <w:sz w:val="28"/>
          <w:szCs w:val="28"/>
        </w:rPr>
        <w:t xml:space="preserve"> (</w:t>
      </w:r>
      <w:r w:rsidR="00A2361F" w:rsidRPr="00A2361F">
        <w:rPr>
          <w:sz w:val="28"/>
          <w:szCs w:val="28"/>
        </w:rPr>
        <w:t>отношения организации с клиентами-потребителями ее продукции), структурный капитал (формы, методы, структуры, позволяющие эффективно осуществлять сбор, тестирование, организацию, фильтрацию, сохранение и распределение существующих и новы</w:t>
      </w:r>
      <w:r w:rsidR="00A2361F">
        <w:rPr>
          <w:sz w:val="28"/>
          <w:szCs w:val="28"/>
        </w:rPr>
        <w:t>х знаний),</w:t>
      </w:r>
      <w:r w:rsidR="00A2361F" w:rsidRPr="00A2361F">
        <w:rPr>
          <w:sz w:val="28"/>
          <w:szCs w:val="28"/>
        </w:rPr>
        <w:t xml:space="preserve"> организационный капитал</w:t>
      </w:r>
      <w:r w:rsidR="00A2361F">
        <w:rPr>
          <w:sz w:val="28"/>
          <w:szCs w:val="28"/>
        </w:rPr>
        <w:t xml:space="preserve"> (</w:t>
      </w:r>
      <w:proofErr w:type="spellStart"/>
      <w:r w:rsidR="00A2361F" w:rsidRPr="00A2361F">
        <w:rPr>
          <w:sz w:val="28"/>
          <w:szCs w:val="28"/>
        </w:rPr>
        <w:t>институционализированое</w:t>
      </w:r>
      <w:proofErr w:type="spellEnd"/>
      <w:r w:rsidR="00A2361F" w:rsidRPr="00A2361F">
        <w:rPr>
          <w:sz w:val="28"/>
          <w:szCs w:val="28"/>
        </w:rPr>
        <w:t xml:space="preserve"> знание, </w:t>
      </w:r>
      <w:r w:rsidR="00A2361F">
        <w:rPr>
          <w:sz w:val="28"/>
          <w:szCs w:val="28"/>
        </w:rPr>
        <w:t xml:space="preserve">принадлежащее организации, </w:t>
      </w:r>
      <w:r w:rsidR="00A2361F" w:rsidRPr="00A2361F">
        <w:rPr>
          <w:sz w:val="28"/>
          <w:szCs w:val="28"/>
        </w:rPr>
        <w:t>находится в базах данных, инструкциях, мануалах и архивах)</w:t>
      </w:r>
      <w:r w:rsidR="0042653D">
        <w:rPr>
          <w:sz w:val="28"/>
          <w:szCs w:val="28"/>
        </w:rPr>
        <w:t>, символический, культурный и политический капиталы</w:t>
      </w:r>
      <w:r w:rsidR="005640D6">
        <w:rPr>
          <w:sz w:val="28"/>
          <w:szCs w:val="28"/>
        </w:rPr>
        <w:t>. Дискуссионным остается вопрос о</w:t>
      </w:r>
      <w:r w:rsidR="00DE7BBB">
        <w:rPr>
          <w:sz w:val="28"/>
          <w:szCs w:val="28"/>
        </w:rPr>
        <w:t xml:space="preserve"> социальн</w:t>
      </w:r>
      <w:r w:rsidR="005640D6">
        <w:rPr>
          <w:sz w:val="28"/>
          <w:szCs w:val="28"/>
        </w:rPr>
        <w:t>ом</w:t>
      </w:r>
      <w:r w:rsidR="00DE7BBB">
        <w:rPr>
          <w:sz w:val="28"/>
          <w:szCs w:val="28"/>
        </w:rPr>
        <w:t xml:space="preserve"> </w:t>
      </w:r>
      <w:r w:rsidR="00DE7BBB">
        <w:rPr>
          <w:sz w:val="28"/>
          <w:szCs w:val="28"/>
        </w:rPr>
        <w:lastRenderedPageBreak/>
        <w:t>капитал</w:t>
      </w:r>
      <w:r w:rsidR="005640D6">
        <w:rPr>
          <w:sz w:val="28"/>
          <w:szCs w:val="28"/>
        </w:rPr>
        <w:t>е</w:t>
      </w:r>
      <w:r w:rsidR="00DE7BBB">
        <w:rPr>
          <w:sz w:val="28"/>
          <w:szCs w:val="28"/>
        </w:rPr>
        <w:t xml:space="preserve"> (сети, доверие, нормы)</w:t>
      </w:r>
      <w:r w:rsidR="00A2361F">
        <w:rPr>
          <w:sz w:val="28"/>
          <w:szCs w:val="28"/>
        </w:rPr>
        <w:t>.</w:t>
      </w:r>
      <w:r w:rsidR="00DE7BBB">
        <w:rPr>
          <w:sz w:val="28"/>
          <w:szCs w:val="28"/>
        </w:rPr>
        <w:t xml:space="preserve"> </w:t>
      </w:r>
      <w:r w:rsidR="005D03A1">
        <w:rPr>
          <w:sz w:val="28"/>
          <w:szCs w:val="28"/>
        </w:rPr>
        <w:t>Провести четко</w:t>
      </w:r>
      <w:r w:rsidR="00DB70BD">
        <w:rPr>
          <w:sz w:val="28"/>
          <w:szCs w:val="28"/>
        </w:rPr>
        <w:t xml:space="preserve">е разграничение ЧК и СК </w:t>
      </w:r>
      <w:r w:rsidR="00AC1EFB">
        <w:rPr>
          <w:sz w:val="28"/>
          <w:szCs w:val="28"/>
        </w:rPr>
        <w:t xml:space="preserve">(заметим, как и других видов капитала) </w:t>
      </w:r>
      <w:r w:rsidR="00DB70BD">
        <w:rPr>
          <w:sz w:val="28"/>
          <w:szCs w:val="28"/>
        </w:rPr>
        <w:t xml:space="preserve">сложно из-за взаимного наложения смысловых полей. </w:t>
      </w:r>
      <w:r w:rsidR="00DE7BBB" w:rsidRPr="00DE7BBB">
        <w:rPr>
          <w:sz w:val="28"/>
          <w:szCs w:val="28"/>
        </w:rPr>
        <w:t xml:space="preserve">В </w:t>
      </w:r>
      <w:r w:rsidR="005D03A1">
        <w:rPr>
          <w:sz w:val="28"/>
          <w:szCs w:val="28"/>
        </w:rPr>
        <w:t>этом случае</w:t>
      </w:r>
      <w:r w:rsidR="00DE7BBB" w:rsidRPr="00DE7BBB">
        <w:rPr>
          <w:sz w:val="28"/>
          <w:szCs w:val="28"/>
        </w:rPr>
        <w:t xml:space="preserve"> </w:t>
      </w:r>
      <w:r w:rsidR="005D03A1">
        <w:rPr>
          <w:sz w:val="28"/>
          <w:szCs w:val="28"/>
        </w:rPr>
        <w:t>СК</w:t>
      </w:r>
      <w:r w:rsidR="00DE7BBB" w:rsidRPr="00DE7BBB">
        <w:rPr>
          <w:sz w:val="28"/>
          <w:szCs w:val="28"/>
        </w:rPr>
        <w:t xml:space="preserve"> </w:t>
      </w:r>
      <w:r w:rsidR="00FC3072">
        <w:rPr>
          <w:sz w:val="28"/>
          <w:szCs w:val="28"/>
        </w:rPr>
        <w:t>оказывается</w:t>
      </w:r>
      <w:r w:rsidR="005640D6">
        <w:rPr>
          <w:sz w:val="28"/>
          <w:szCs w:val="28"/>
        </w:rPr>
        <w:t xml:space="preserve"> </w:t>
      </w:r>
      <w:r w:rsidR="00DE7BBB" w:rsidRPr="00DE7BBB">
        <w:rPr>
          <w:sz w:val="28"/>
          <w:szCs w:val="28"/>
        </w:rPr>
        <w:t>тесно связан</w:t>
      </w:r>
      <w:r w:rsidR="0042653D">
        <w:rPr>
          <w:sz w:val="28"/>
          <w:szCs w:val="28"/>
        </w:rPr>
        <w:t xml:space="preserve"> с </w:t>
      </w:r>
      <w:r w:rsidR="005D03A1">
        <w:rPr>
          <w:sz w:val="28"/>
          <w:szCs w:val="28"/>
        </w:rPr>
        <w:t>ЧК</w:t>
      </w:r>
      <w:r w:rsidR="0042653D">
        <w:rPr>
          <w:sz w:val="28"/>
          <w:szCs w:val="28"/>
        </w:rPr>
        <w:t xml:space="preserve"> и может быть</w:t>
      </w:r>
      <w:r w:rsidR="003A16BB">
        <w:rPr>
          <w:sz w:val="28"/>
          <w:szCs w:val="28"/>
        </w:rPr>
        <w:t xml:space="preserve"> </w:t>
      </w:r>
      <w:r w:rsidR="005640D6">
        <w:rPr>
          <w:sz w:val="28"/>
          <w:szCs w:val="28"/>
        </w:rPr>
        <w:t>представлен в</w:t>
      </w:r>
      <w:r w:rsidR="0042653D">
        <w:rPr>
          <w:sz w:val="28"/>
          <w:szCs w:val="28"/>
        </w:rPr>
        <w:t xml:space="preserve"> условной</w:t>
      </w:r>
      <w:r w:rsidR="005640D6">
        <w:rPr>
          <w:sz w:val="28"/>
          <w:szCs w:val="28"/>
        </w:rPr>
        <w:t xml:space="preserve"> схеме</w:t>
      </w:r>
      <w:r w:rsidR="005D03A1">
        <w:rPr>
          <w:sz w:val="28"/>
          <w:szCs w:val="28"/>
        </w:rPr>
        <w:t xml:space="preserve"> на рис 2</w:t>
      </w:r>
      <w:r w:rsidR="00AE6457">
        <w:rPr>
          <w:sz w:val="28"/>
          <w:szCs w:val="28"/>
        </w:rPr>
        <w:t>.</w:t>
      </w:r>
    </w:p>
    <w:p w:rsidR="007E59EA" w:rsidRDefault="00455BE4" w:rsidP="0036523F">
      <w:pPr>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extent cx="4564380" cy="2948940"/>
            <wp:effectExtent l="0" t="0" r="7620"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64380" cy="2948940"/>
                    </a:xfrm>
                    <a:prstGeom prst="rect">
                      <a:avLst/>
                    </a:prstGeom>
                    <a:noFill/>
                    <a:ln>
                      <a:noFill/>
                    </a:ln>
                  </pic:spPr>
                </pic:pic>
              </a:graphicData>
            </a:graphic>
          </wp:inline>
        </w:drawing>
      </w:r>
    </w:p>
    <w:p w:rsidR="007E59EA" w:rsidRPr="007E59EA" w:rsidRDefault="007E59EA" w:rsidP="007E59EA">
      <w:pPr>
        <w:spacing w:after="0" w:line="24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Рисунок 2. Структура нематериального капитала</w:t>
      </w:r>
    </w:p>
    <w:p w:rsidR="00460A2B" w:rsidRDefault="00AE6457" w:rsidP="00460A2B">
      <w:pPr>
        <w:spacing w:after="0" w:line="240" w:lineRule="auto"/>
        <w:ind w:firstLine="709"/>
        <w:jc w:val="both"/>
        <w:rPr>
          <w:rFonts w:ascii="Times New Roman" w:eastAsia="Times New Roman" w:hAnsi="Times New Roman" w:cs="Times New Roman"/>
          <w:sz w:val="28"/>
          <w:szCs w:val="28"/>
        </w:rPr>
      </w:pPr>
      <w:r w:rsidRPr="00AE6457">
        <w:rPr>
          <w:rFonts w:ascii="Times New Roman" w:eastAsia="Times New Roman" w:hAnsi="Times New Roman" w:cs="Times New Roman"/>
          <w:sz w:val="28"/>
          <w:szCs w:val="28"/>
        </w:rPr>
        <w:t xml:space="preserve">В научной литературе </w:t>
      </w:r>
      <w:r w:rsidR="00460A2B">
        <w:rPr>
          <w:rFonts w:ascii="Times New Roman" w:eastAsia="Times New Roman" w:hAnsi="Times New Roman" w:cs="Times New Roman"/>
          <w:sz w:val="28"/>
          <w:szCs w:val="28"/>
        </w:rPr>
        <w:t>представлены</w:t>
      </w:r>
      <w:r w:rsidRPr="00AE6457">
        <w:rPr>
          <w:rFonts w:ascii="Times New Roman" w:eastAsia="Times New Roman" w:hAnsi="Times New Roman" w:cs="Times New Roman"/>
          <w:sz w:val="28"/>
          <w:szCs w:val="28"/>
        </w:rPr>
        <w:t xml:space="preserve"> подход</w:t>
      </w:r>
      <w:r w:rsidR="00460A2B">
        <w:rPr>
          <w:rFonts w:ascii="Times New Roman" w:eastAsia="Times New Roman" w:hAnsi="Times New Roman" w:cs="Times New Roman"/>
          <w:sz w:val="28"/>
          <w:szCs w:val="28"/>
        </w:rPr>
        <w:t>ы</w:t>
      </w:r>
      <w:r w:rsidRPr="00AE6457">
        <w:rPr>
          <w:rFonts w:ascii="Times New Roman" w:eastAsia="Times New Roman" w:hAnsi="Times New Roman" w:cs="Times New Roman"/>
          <w:sz w:val="28"/>
          <w:szCs w:val="28"/>
        </w:rPr>
        <w:t xml:space="preserve"> по сепарации человеческой капитала от интеллектуального капитала. </w:t>
      </w:r>
      <w:r w:rsidR="00460A2B">
        <w:rPr>
          <w:rFonts w:ascii="Times New Roman" w:eastAsia="Times New Roman" w:hAnsi="Times New Roman" w:cs="Times New Roman"/>
          <w:sz w:val="28"/>
          <w:szCs w:val="28"/>
        </w:rPr>
        <w:t>Они</w:t>
      </w:r>
      <w:r w:rsidRPr="00AE6457">
        <w:rPr>
          <w:rFonts w:ascii="Times New Roman" w:eastAsia="Times New Roman" w:hAnsi="Times New Roman" w:cs="Times New Roman"/>
          <w:sz w:val="28"/>
          <w:szCs w:val="28"/>
        </w:rPr>
        <w:t xml:space="preserve"> рассматривает сущностное значение, отношение собственности и предна</w:t>
      </w:r>
      <w:r>
        <w:rPr>
          <w:rFonts w:ascii="Times New Roman" w:eastAsia="Times New Roman" w:hAnsi="Times New Roman" w:cs="Times New Roman"/>
          <w:sz w:val="28"/>
          <w:szCs w:val="28"/>
        </w:rPr>
        <w:t>значение обоих типов капитала. О</w:t>
      </w:r>
      <w:r w:rsidRPr="00AE6457">
        <w:rPr>
          <w:rFonts w:ascii="Times New Roman" w:eastAsia="Times New Roman" w:hAnsi="Times New Roman" w:cs="Times New Roman"/>
          <w:sz w:val="28"/>
          <w:szCs w:val="28"/>
        </w:rPr>
        <w:t xml:space="preserve">тличия человеческого капитала от интеллектуального </w:t>
      </w:r>
      <w:r>
        <w:rPr>
          <w:rFonts w:ascii="Times New Roman" w:eastAsia="Times New Roman" w:hAnsi="Times New Roman" w:cs="Times New Roman"/>
          <w:sz w:val="28"/>
          <w:szCs w:val="28"/>
        </w:rPr>
        <w:t xml:space="preserve">кратко сформулированы </w:t>
      </w:r>
      <w:r w:rsidRPr="00AE6457">
        <w:rPr>
          <w:rFonts w:ascii="Times New Roman" w:eastAsia="Times New Roman" w:hAnsi="Times New Roman" w:cs="Times New Roman"/>
          <w:sz w:val="28"/>
          <w:szCs w:val="28"/>
        </w:rPr>
        <w:t>в таблице 2</w:t>
      </w:r>
      <w:r w:rsidR="00DA20B0">
        <w:rPr>
          <w:rFonts w:ascii="Times New Roman" w:eastAsia="Times New Roman" w:hAnsi="Times New Roman" w:cs="Times New Roman"/>
          <w:sz w:val="28"/>
          <w:szCs w:val="28"/>
        </w:rPr>
        <w:t>, стоит отметить, что они все еще остаются дискуссионными в научной литературе</w:t>
      </w:r>
      <w:r w:rsidRPr="00AE6457">
        <w:rPr>
          <w:rFonts w:ascii="Times New Roman" w:eastAsia="Times New Roman" w:hAnsi="Times New Roman" w:cs="Times New Roman"/>
          <w:sz w:val="28"/>
          <w:szCs w:val="28"/>
        </w:rPr>
        <w:t>.</w:t>
      </w:r>
      <w:bookmarkStart w:id="0" w:name="_heading=h.gjdgxs" w:colFirst="0" w:colLast="0"/>
      <w:bookmarkEnd w:id="0"/>
      <w:r w:rsidR="00460A2B">
        <w:rPr>
          <w:rFonts w:ascii="Times New Roman" w:eastAsia="Times New Roman" w:hAnsi="Times New Roman" w:cs="Times New Roman"/>
          <w:sz w:val="28"/>
          <w:szCs w:val="28"/>
        </w:rPr>
        <w:t xml:space="preserve"> </w:t>
      </w:r>
    </w:p>
    <w:p w:rsidR="0042653D" w:rsidRDefault="0042653D" w:rsidP="00460A2B">
      <w:pPr>
        <w:spacing w:after="0" w:line="240" w:lineRule="auto"/>
        <w:ind w:firstLine="709"/>
        <w:jc w:val="both"/>
        <w:rPr>
          <w:rFonts w:ascii="Times New Roman" w:eastAsia="Times New Roman" w:hAnsi="Times New Roman" w:cs="Times New Roman"/>
          <w:sz w:val="28"/>
          <w:szCs w:val="28"/>
        </w:rPr>
      </w:pPr>
    </w:p>
    <w:p w:rsidR="00460A2B" w:rsidRPr="00301801" w:rsidRDefault="00460A2B" w:rsidP="00301801">
      <w:pPr>
        <w:spacing w:after="0" w:line="240" w:lineRule="auto"/>
        <w:ind w:firstLine="709"/>
        <w:jc w:val="right"/>
        <w:rPr>
          <w:rFonts w:ascii="Arial Narrow" w:eastAsia="Times New Roman" w:hAnsi="Arial Narrow" w:cs="Times New Roman"/>
          <w:sz w:val="18"/>
          <w:szCs w:val="18"/>
        </w:rPr>
      </w:pPr>
      <w:r w:rsidRPr="00301801">
        <w:rPr>
          <w:rFonts w:ascii="Arial Narrow" w:hAnsi="Arial Narrow"/>
          <w:sz w:val="18"/>
          <w:szCs w:val="18"/>
        </w:rPr>
        <w:t>Т</w:t>
      </w:r>
      <w:r w:rsidRPr="00301801">
        <w:rPr>
          <w:rFonts w:ascii="Arial Narrow" w:hAnsi="Arial Narrow"/>
          <w:color w:val="000000"/>
          <w:sz w:val="18"/>
          <w:szCs w:val="18"/>
        </w:rPr>
        <w:t>аблица 2. Отличия человеческого капитала от интеллектуального капитала</w:t>
      </w:r>
    </w:p>
    <w:tbl>
      <w:tblPr>
        <w:tblW w:w="0" w:type="auto"/>
        <w:jc w:val="center"/>
        <w:tblCellMar>
          <w:top w:w="15" w:type="dxa"/>
          <w:left w:w="15" w:type="dxa"/>
          <w:bottom w:w="15" w:type="dxa"/>
          <w:right w:w="15" w:type="dxa"/>
        </w:tblCellMar>
        <w:tblLook w:val="04A0" w:firstRow="1" w:lastRow="0" w:firstColumn="1" w:lastColumn="0" w:noHBand="0" w:noVBand="1"/>
      </w:tblPr>
      <w:tblGrid>
        <w:gridCol w:w="3732"/>
        <w:gridCol w:w="5254"/>
      </w:tblGrid>
      <w:tr w:rsidR="00460A2B" w:rsidRPr="00460A2B" w:rsidTr="00460A2B">
        <w:trPr>
          <w:trHeight w:val="552"/>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center"/>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Человеческий капитал</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center"/>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Интеллектуальный капитал</w:t>
            </w:r>
          </w:p>
        </w:tc>
      </w:tr>
      <w:tr w:rsidR="00460A2B" w:rsidRPr="00460A2B" w:rsidTr="00546388">
        <w:trPr>
          <w:trHeight w:val="182"/>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Основан на обыденных знаниях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 xml:space="preserve">Основан на </w:t>
            </w:r>
            <w:r w:rsidRPr="00301801">
              <w:rPr>
                <w:rFonts w:ascii="Arial Narrow" w:eastAsia="Times New Roman" w:hAnsi="Arial Narrow" w:cs="Times New Roman"/>
                <w:color w:val="000000"/>
                <w:sz w:val="18"/>
                <w:szCs w:val="18"/>
              </w:rPr>
              <w:t>инновационных</w:t>
            </w:r>
            <w:r w:rsidRPr="00460A2B">
              <w:rPr>
                <w:rFonts w:ascii="Arial Narrow" w:eastAsia="Times New Roman" w:hAnsi="Arial Narrow" w:cs="Times New Roman"/>
                <w:color w:val="000000"/>
                <w:sz w:val="18"/>
                <w:szCs w:val="18"/>
              </w:rPr>
              <w:t xml:space="preserve"> знаниях</w:t>
            </w:r>
          </w:p>
        </w:tc>
      </w:tr>
      <w:tr w:rsidR="00460A2B" w:rsidRPr="00460A2B" w:rsidTr="00546388">
        <w:trPr>
          <w:trHeight w:val="19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Не является товаром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 xml:space="preserve">Является </w:t>
            </w:r>
            <w:r w:rsidRPr="00301801">
              <w:rPr>
                <w:rFonts w:ascii="Arial Narrow" w:eastAsia="Times New Roman" w:hAnsi="Arial Narrow" w:cs="Times New Roman"/>
                <w:color w:val="000000"/>
                <w:sz w:val="18"/>
                <w:szCs w:val="18"/>
              </w:rPr>
              <w:t xml:space="preserve">специфическим </w:t>
            </w:r>
            <w:r w:rsidRPr="00460A2B">
              <w:rPr>
                <w:rFonts w:ascii="Arial Narrow" w:eastAsia="Times New Roman" w:hAnsi="Arial Narrow" w:cs="Times New Roman"/>
                <w:color w:val="000000"/>
                <w:sz w:val="18"/>
                <w:szCs w:val="18"/>
              </w:rPr>
              <w:t>товаром</w:t>
            </w:r>
          </w:p>
        </w:tc>
      </w:tr>
      <w:tr w:rsidR="00460A2B" w:rsidRPr="00460A2B" w:rsidTr="00546388">
        <w:trPr>
          <w:trHeight w:val="18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Не отчуждаем от носителя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Возможно п</w:t>
            </w:r>
            <w:r w:rsidRPr="00460A2B">
              <w:rPr>
                <w:rFonts w:ascii="Arial Narrow" w:eastAsia="Times New Roman" w:hAnsi="Arial Narrow" w:cs="Times New Roman"/>
                <w:color w:val="000000"/>
                <w:sz w:val="18"/>
                <w:szCs w:val="18"/>
              </w:rPr>
              <w:t>ереходящее право собственности (от носителя организации)</w:t>
            </w:r>
          </w:p>
        </w:tc>
      </w:tr>
      <w:tr w:rsidR="00460A2B" w:rsidRPr="00460A2B" w:rsidTr="00546388">
        <w:trPr>
          <w:trHeight w:val="20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5247AA">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 xml:space="preserve">Утрачивает ценность </w:t>
            </w:r>
            <w:r w:rsidR="005247AA">
              <w:rPr>
                <w:rFonts w:ascii="Arial Narrow" w:eastAsia="Times New Roman" w:hAnsi="Arial Narrow" w:cs="Times New Roman"/>
                <w:color w:val="000000"/>
                <w:sz w:val="18"/>
                <w:szCs w:val="18"/>
              </w:rPr>
              <w:t>в течении длительного срока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Утрачивает ценность быстрыми темпами</w:t>
            </w:r>
          </w:p>
        </w:tc>
      </w:tr>
      <w:tr w:rsidR="00460A2B" w:rsidRPr="00460A2B" w:rsidTr="00546388">
        <w:trPr>
          <w:trHeight w:val="200"/>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 xml:space="preserve">Производит </w:t>
            </w:r>
            <w:r w:rsidRPr="00301801">
              <w:rPr>
                <w:rFonts w:ascii="Arial Narrow" w:eastAsia="Times New Roman" w:hAnsi="Arial Narrow" w:cs="Times New Roman"/>
                <w:color w:val="000000"/>
                <w:sz w:val="18"/>
                <w:szCs w:val="18"/>
              </w:rPr>
              <w:t>серийные</w:t>
            </w:r>
            <w:r w:rsidRPr="00460A2B">
              <w:rPr>
                <w:rFonts w:ascii="Arial Narrow" w:eastAsia="Times New Roman" w:hAnsi="Arial Narrow" w:cs="Times New Roman"/>
                <w:color w:val="000000"/>
                <w:sz w:val="18"/>
                <w:szCs w:val="18"/>
              </w:rPr>
              <w:t xml:space="preserve"> продукты и услуги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 xml:space="preserve">Производит </w:t>
            </w:r>
            <w:r w:rsidR="005247AA">
              <w:rPr>
                <w:rFonts w:ascii="Arial Narrow" w:eastAsia="Times New Roman" w:hAnsi="Arial Narrow" w:cs="Times New Roman"/>
                <w:color w:val="000000"/>
                <w:sz w:val="18"/>
                <w:szCs w:val="18"/>
              </w:rPr>
              <w:t>редкие</w:t>
            </w:r>
            <w:r w:rsidRPr="00301801">
              <w:rPr>
                <w:rFonts w:ascii="Arial Narrow" w:eastAsia="Times New Roman" w:hAnsi="Arial Narrow" w:cs="Times New Roman"/>
                <w:color w:val="000000"/>
                <w:sz w:val="18"/>
                <w:szCs w:val="18"/>
              </w:rPr>
              <w:t xml:space="preserve"> </w:t>
            </w:r>
            <w:r w:rsidR="005247AA">
              <w:rPr>
                <w:rFonts w:ascii="Arial Narrow" w:eastAsia="Times New Roman" w:hAnsi="Arial Narrow" w:cs="Times New Roman"/>
                <w:color w:val="000000"/>
                <w:sz w:val="18"/>
                <w:szCs w:val="18"/>
              </w:rPr>
              <w:t>инновационные</w:t>
            </w:r>
            <w:r w:rsidRPr="00460A2B">
              <w:rPr>
                <w:rFonts w:ascii="Arial Narrow" w:eastAsia="Times New Roman" w:hAnsi="Arial Narrow" w:cs="Times New Roman"/>
                <w:color w:val="000000"/>
                <w:sz w:val="18"/>
                <w:szCs w:val="18"/>
              </w:rPr>
              <w:t xml:space="preserve"> продукт</w:t>
            </w:r>
          </w:p>
        </w:tc>
      </w:tr>
      <w:tr w:rsidR="00460A2B" w:rsidRPr="00460A2B" w:rsidTr="00546388">
        <w:trPr>
          <w:trHeight w:val="208"/>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Является общественным благом</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Является частным благом</w:t>
            </w:r>
          </w:p>
        </w:tc>
      </w:tr>
      <w:tr w:rsidR="00460A2B" w:rsidRPr="00460A2B" w:rsidTr="00546388">
        <w:trPr>
          <w:trHeight w:val="216"/>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301801">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Расходуется долго (</w:t>
            </w:r>
            <w:r w:rsidR="00301801" w:rsidRPr="00301801">
              <w:rPr>
                <w:rFonts w:ascii="Arial Narrow" w:eastAsia="Times New Roman" w:hAnsi="Arial Narrow" w:cs="Times New Roman"/>
                <w:color w:val="000000"/>
                <w:sz w:val="18"/>
                <w:szCs w:val="18"/>
              </w:rPr>
              <w:t xml:space="preserve">раньше - </w:t>
            </w:r>
            <w:r w:rsidRPr="00460A2B">
              <w:rPr>
                <w:rFonts w:ascii="Arial Narrow" w:eastAsia="Times New Roman" w:hAnsi="Arial Narrow" w:cs="Times New Roman"/>
                <w:color w:val="000000"/>
                <w:sz w:val="18"/>
                <w:szCs w:val="18"/>
              </w:rPr>
              <w:t>всю жизнь)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Быстро расходуется</w:t>
            </w:r>
          </w:p>
        </w:tc>
      </w:tr>
      <w:tr w:rsidR="00460A2B" w:rsidRPr="00460A2B" w:rsidTr="00546388">
        <w:trPr>
          <w:trHeight w:val="352"/>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Учитывается в бухгалтерском балансе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460A2B" w:rsidRPr="00460A2B" w:rsidRDefault="00460A2B" w:rsidP="00460A2B">
            <w:pPr>
              <w:spacing w:after="0" w:line="240" w:lineRule="auto"/>
              <w:jc w:val="both"/>
              <w:rPr>
                <w:rFonts w:ascii="Arial Narrow" w:eastAsia="Times New Roman" w:hAnsi="Arial Narrow" w:cs="Times New Roman"/>
                <w:sz w:val="18"/>
                <w:szCs w:val="18"/>
              </w:rPr>
            </w:pPr>
            <w:r w:rsidRPr="00460A2B">
              <w:rPr>
                <w:rFonts w:ascii="Arial Narrow" w:eastAsia="Times New Roman" w:hAnsi="Arial Narrow" w:cs="Times New Roman"/>
                <w:color w:val="000000"/>
                <w:sz w:val="18"/>
                <w:szCs w:val="18"/>
              </w:rPr>
              <w:t>Не учитывается в бухгалтерском балансе или учитывается частично</w:t>
            </w:r>
          </w:p>
        </w:tc>
      </w:tr>
    </w:tbl>
    <w:p w:rsidR="00301801" w:rsidRDefault="00301801" w:rsidP="00301801">
      <w:pPr>
        <w:spacing w:after="0" w:line="240" w:lineRule="auto"/>
        <w:ind w:firstLine="709"/>
        <w:jc w:val="both"/>
        <w:rPr>
          <w:rFonts w:ascii="Times New Roman" w:eastAsia="Times New Roman" w:hAnsi="Times New Roman" w:cs="Times New Roman"/>
          <w:color w:val="000000"/>
          <w:sz w:val="28"/>
          <w:szCs w:val="28"/>
        </w:rPr>
      </w:pPr>
      <w:r w:rsidRPr="00301801">
        <w:rPr>
          <w:rFonts w:ascii="Times New Roman" w:eastAsia="Times New Roman" w:hAnsi="Times New Roman" w:cs="Times New Roman"/>
          <w:color w:val="000000"/>
          <w:sz w:val="28"/>
          <w:szCs w:val="28"/>
        </w:rPr>
        <w:t>Отличаются и продукты, производимые интеллектуальным и человеческим капиталом (табл.3).</w:t>
      </w:r>
    </w:p>
    <w:p w:rsidR="0042653D" w:rsidRPr="00301801" w:rsidRDefault="0042653D" w:rsidP="00301801">
      <w:pPr>
        <w:spacing w:after="0" w:line="240" w:lineRule="auto"/>
        <w:ind w:firstLine="709"/>
        <w:jc w:val="both"/>
        <w:rPr>
          <w:rFonts w:ascii="Times New Roman" w:eastAsia="Times New Roman" w:hAnsi="Times New Roman" w:cs="Times New Roman"/>
          <w:sz w:val="24"/>
          <w:szCs w:val="24"/>
        </w:rPr>
      </w:pPr>
    </w:p>
    <w:p w:rsidR="00301801" w:rsidRPr="00301801" w:rsidRDefault="00301801" w:rsidP="00301801">
      <w:pPr>
        <w:spacing w:after="0" w:line="240" w:lineRule="auto"/>
        <w:ind w:firstLine="709"/>
        <w:jc w:val="right"/>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Таблица 3. Отличия продукта человеческого капитала от продукта интеллектуального капитала</w:t>
      </w:r>
    </w:p>
    <w:tbl>
      <w:tblPr>
        <w:tblW w:w="0" w:type="auto"/>
        <w:jc w:val="center"/>
        <w:tblCellMar>
          <w:top w:w="15" w:type="dxa"/>
          <w:left w:w="15" w:type="dxa"/>
          <w:bottom w:w="15" w:type="dxa"/>
          <w:right w:w="15" w:type="dxa"/>
        </w:tblCellMar>
        <w:tblLook w:val="04A0" w:firstRow="1" w:lastRow="0" w:firstColumn="1" w:lastColumn="0" w:noHBand="0" w:noVBand="1"/>
      </w:tblPr>
      <w:tblGrid>
        <w:gridCol w:w="3689"/>
        <w:gridCol w:w="4693"/>
      </w:tblGrid>
      <w:tr w:rsidR="00301801" w:rsidRPr="00301801" w:rsidTr="00FF04DF">
        <w:trPr>
          <w:trHeight w:val="552"/>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Продукт человеческого капитала</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Продукт интеллектуального капитала</w:t>
            </w:r>
          </w:p>
        </w:tc>
      </w:tr>
      <w:tr w:rsidR="00301801" w:rsidRPr="00301801" w:rsidTr="00546388">
        <w:trPr>
          <w:trHeight w:val="134"/>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Результат рутинного труда</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Результат творческого труда</w:t>
            </w:r>
          </w:p>
        </w:tc>
      </w:tr>
      <w:tr w:rsidR="00301801" w:rsidRPr="00301801" w:rsidTr="00546388">
        <w:trPr>
          <w:trHeight w:val="58"/>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Результат реализации обыденного знания</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Результат реализации новых знаний</w:t>
            </w:r>
          </w:p>
        </w:tc>
      </w:tr>
      <w:tr w:rsidR="00301801" w:rsidRPr="00301801" w:rsidTr="00546388">
        <w:trPr>
          <w:trHeight w:val="136"/>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Обращается на общем рынке</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Помимо общего рынка обращается на специфическом рынке ноу-хау</w:t>
            </w:r>
          </w:p>
        </w:tc>
      </w:tr>
      <w:tr w:rsidR="00301801" w:rsidRPr="00301801" w:rsidTr="00546388">
        <w:trPr>
          <w:trHeight w:val="66"/>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Обеспечивает среднюю норму прибыли</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Обеспечивает высокую норму прибыли</w:t>
            </w:r>
          </w:p>
        </w:tc>
      </w:tr>
      <w:tr w:rsidR="00301801" w:rsidRPr="00301801" w:rsidTr="00546388">
        <w:trPr>
          <w:trHeight w:val="274"/>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Средняя продолжительность жизненного цикла</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Долгая продолжительность жизненного цикла</w:t>
            </w:r>
          </w:p>
        </w:tc>
      </w:tr>
      <w:tr w:rsidR="00301801" w:rsidRPr="00301801" w:rsidTr="00546388">
        <w:trPr>
          <w:trHeight w:val="138"/>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Средняя конкурентоспособность</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Высокая конкурентоспособность</w:t>
            </w:r>
          </w:p>
        </w:tc>
      </w:tr>
      <w:tr w:rsidR="00301801" w:rsidRPr="00301801" w:rsidTr="00546388">
        <w:trPr>
          <w:trHeight w:val="213"/>
          <w:jc w:val="center"/>
        </w:trPr>
        <w:tc>
          <w:tcPr>
            <w:tcW w:w="3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5D03A1" w:rsidP="00301801">
            <w:pPr>
              <w:spacing w:after="0" w:line="240" w:lineRule="auto"/>
              <w:jc w:val="both"/>
              <w:rPr>
                <w:rFonts w:ascii="Arial Narrow" w:eastAsia="Times New Roman" w:hAnsi="Arial Narrow" w:cs="Times New Roman"/>
                <w:sz w:val="18"/>
                <w:szCs w:val="18"/>
              </w:rPr>
            </w:pPr>
            <w:r>
              <w:rPr>
                <w:rFonts w:ascii="Arial Narrow" w:eastAsia="Times New Roman" w:hAnsi="Arial Narrow" w:cs="Times New Roman"/>
                <w:color w:val="000000"/>
                <w:sz w:val="18"/>
                <w:szCs w:val="18"/>
              </w:rPr>
              <w:lastRenderedPageBreak/>
              <w:t>И</w:t>
            </w:r>
            <w:r w:rsidR="00301801" w:rsidRPr="00301801">
              <w:rPr>
                <w:rFonts w:ascii="Arial Narrow" w:eastAsia="Times New Roman" w:hAnsi="Arial Narrow" w:cs="Times New Roman"/>
                <w:color w:val="000000"/>
                <w:sz w:val="18"/>
                <w:szCs w:val="18"/>
              </w:rPr>
              <w:t>нтеллектуальный уровень персонала</w:t>
            </w:r>
            <w:r>
              <w:rPr>
                <w:rFonts w:ascii="Arial Narrow" w:eastAsia="Times New Roman" w:hAnsi="Arial Narrow" w:cs="Times New Roman"/>
                <w:color w:val="000000"/>
                <w:sz w:val="18"/>
                <w:szCs w:val="18"/>
              </w:rPr>
              <w:t xml:space="preserve"> не повышается</w:t>
            </w:r>
          </w:p>
        </w:tc>
        <w:tc>
          <w:tcPr>
            <w:tcW w:w="4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301801" w:rsidRPr="00301801" w:rsidRDefault="00301801" w:rsidP="00301801">
            <w:pPr>
              <w:spacing w:after="0" w:line="240" w:lineRule="auto"/>
              <w:jc w:val="both"/>
              <w:rPr>
                <w:rFonts w:ascii="Arial Narrow" w:eastAsia="Times New Roman" w:hAnsi="Arial Narrow" w:cs="Times New Roman"/>
                <w:sz w:val="18"/>
                <w:szCs w:val="18"/>
              </w:rPr>
            </w:pPr>
            <w:r w:rsidRPr="00301801">
              <w:rPr>
                <w:rFonts w:ascii="Arial Narrow" w:eastAsia="Times New Roman" w:hAnsi="Arial Narrow" w:cs="Times New Roman"/>
                <w:color w:val="000000"/>
                <w:sz w:val="18"/>
                <w:szCs w:val="18"/>
              </w:rPr>
              <w:t>Повышает</w:t>
            </w:r>
            <w:r w:rsidR="005D03A1">
              <w:rPr>
                <w:rFonts w:ascii="Arial Narrow" w:eastAsia="Times New Roman" w:hAnsi="Arial Narrow" w:cs="Times New Roman"/>
                <w:color w:val="000000"/>
                <w:sz w:val="18"/>
                <w:szCs w:val="18"/>
              </w:rPr>
              <w:t>ся</w:t>
            </w:r>
            <w:r w:rsidRPr="00301801">
              <w:rPr>
                <w:rFonts w:ascii="Arial Narrow" w:eastAsia="Times New Roman" w:hAnsi="Arial Narrow" w:cs="Times New Roman"/>
                <w:color w:val="000000"/>
                <w:sz w:val="18"/>
                <w:szCs w:val="18"/>
              </w:rPr>
              <w:t xml:space="preserve"> интеллектуальный уровень персонала</w:t>
            </w:r>
          </w:p>
        </w:tc>
      </w:tr>
    </w:tbl>
    <w:p w:rsidR="00B94859" w:rsidRDefault="004C1F93" w:rsidP="00B94859">
      <w:pPr>
        <w:spacing w:after="0" w:line="240" w:lineRule="auto"/>
        <w:ind w:firstLine="709"/>
        <w:jc w:val="both"/>
        <w:rPr>
          <w:rFonts w:ascii="Times New Roman" w:eastAsia="Times New Roman" w:hAnsi="Times New Roman" w:cs="Times New Roman"/>
          <w:sz w:val="28"/>
          <w:szCs w:val="28"/>
        </w:rPr>
      </w:pPr>
      <w:r w:rsidRPr="004C1F93">
        <w:rPr>
          <w:rFonts w:ascii="Times New Roman" w:eastAsia="Times New Roman" w:hAnsi="Times New Roman" w:cs="Times New Roman"/>
          <w:sz w:val="28"/>
          <w:szCs w:val="28"/>
        </w:rPr>
        <w:t xml:space="preserve">Таким образом можно говорить об интеллектуальном капитале как об одной из специфических форм человеческого капитала. </w:t>
      </w:r>
      <w:r>
        <w:rPr>
          <w:rFonts w:ascii="Times New Roman" w:eastAsia="Times New Roman" w:hAnsi="Times New Roman" w:cs="Times New Roman"/>
          <w:sz w:val="28"/>
          <w:szCs w:val="28"/>
        </w:rPr>
        <w:t>Однако в</w:t>
      </w:r>
      <w:r w:rsidRPr="004C1F93">
        <w:rPr>
          <w:rFonts w:ascii="Times New Roman" w:eastAsia="Times New Roman" w:hAnsi="Times New Roman" w:cs="Times New Roman"/>
          <w:sz w:val="28"/>
          <w:szCs w:val="28"/>
        </w:rPr>
        <w:t>оспроизводство интеллектуального капитала также невозможно без человеческого капитала. Новое знание не возникнет без повышения уровня образования, без задействований ресурсов человеческого капитала. И здесь нам ближе точка зрения Б. Славина и Т. Лосевой, которые объединяют эти понятия [</w:t>
      </w:r>
      <w:r w:rsidR="002D1E9A">
        <w:rPr>
          <w:rFonts w:ascii="Times New Roman" w:eastAsia="Times New Roman" w:hAnsi="Times New Roman" w:cs="Times New Roman"/>
          <w:sz w:val="28"/>
          <w:szCs w:val="28"/>
        </w:rPr>
        <w:t>16</w:t>
      </w:r>
      <w:r w:rsidRPr="004C1F93">
        <w:rPr>
          <w:rFonts w:ascii="Times New Roman" w:eastAsia="Times New Roman" w:hAnsi="Times New Roman" w:cs="Times New Roman"/>
          <w:sz w:val="28"/>
          <w:szCs w:val="28"/>
        </w:rPr>
        <w:t xml:space="preserve">; </w:t>
      </w:r>
      <w:r w:rsidR="002D1E9A">
        <w:rPr>
          <w:rFonts w:ascii="Times New Roman" w:eastAsia="Times New Roman" w:hAnsi="Times New Roman" w:cs="Times New Roman"/>
          <w:sz w:val="28"/>
          <w:szCs w:val="28"/>
        </w:rPr>
        <w:t>18</w:t>
      </w:r>
      <w:r w:rsidRPr="004C1F93">
        <w:rPr>
          <w:rFonts w:ascii="Times New Roman" w:eastAsia="Times New Roman" w:hAnsi="Times New Roman" w:cs="Times New Roman"/>
          <w:sz w:val="28"/>
          <w:szCs w:val="28"/>
        </w:rPr>
        <w:t xml:space="preserve">]. Понятие человеческого капитала </w:t>
      </w:r>
      <w:r w:rsidR="0036523F">
        <w:rPr>
          <w:rFonts w:ascii="Times New Roman" w:eastAsia="Times New Roman" w:hAnsi="Times New Roman" w:cs="Times New Roman"/>
          <w:sz w:val="28"/>
          <w:szCs w:val="28"/>
        </w:rPr>
        <w:t xml:space="preserve">в таком подходе </w:t>
      </w:r>
      <w:r w:rsidRPr="004C1F93">
        <w:rPr>
          <w:rFonts w:ascii="Times New Roman" w:eastAsia="Times New Roman" w:hAnsi="Times New Roman" w:cs="Times New Roman"/>
          <w:sz w:val="28"/>
          <w:szCs w:val="28"/>
        </w:rPr>
        <w:t>видится нам более полным и интегративным.</w:t>
      </w:r>
      <w:r>
        <w:rPr>
          <w:rFonts w:ascii="Times New Roman" w:eastAsia="Times New Roman" w:hAnsi="Times New Roman" w:cs="Times New Roman"/>
          <w:sz w:val="28"/>
          <w:szCs w:val="28"/>
        </w:rPr>
        <w:t xml:space="preserve"> </w:t>
      </w:r>
    </w:p>
    <w:p w:rsidR="00602054" w:rsidRDefault="007753AF" w:rsidP="00B94859">
      <w:pPr>
        <w:spacing w:after="0" w:line="240" w:lineRule="auto"/>
        <w:ind w:firstLine="709"/>
        <w:jc w:val="both"/>
        <w:rPr>
          <w:rFonts w:ascii="Times New Roman" w:eastAsia="Times New Roman" w:hAnsi="Times New Roman" w:cs="Times New Roman"/>
          <w:sz w:val="28"/>
          <w:szCs w:val="28"/>
        </w:rPr>
      </w:pPr>
      <w:r w:rsidRPr="004C1F93">
        <w:rPr>
          <w:rFonts w:ascii="Times New Roman" w:eastAsia="Times New Roman" w:hAnsi="Times New Roman" w:cs="Times New Roman"/>
          <w:sz w:val="28"/>
          <w:szCs w:val="28"/>
        </w:rPr>
        <w:t>Кроме того, следует отметить наметившиеся различия между традиционным человеческим капиталом и его новой формой – сетевым человеческим капиталом. Сетевой человеческий капитал определяется как «набор капитализируемых интегративно-распределенных сетевых способностей, навыков и компетенций высококвалифицированных работников»</w:t>
      </w:r>
      <w:r w:rsidR="002D1E9A">
        <w:rPr>
          <w:rFonts w:ascii="Times New Roman" w:eastAsia="Times New Roman" w:hAnsi="Times New Roman" w:cs="Times New Roman"/>
          <w:sz w:val="28"/>
          <w:szCs w:val="28"/>
        </w:rPr>
        <w:t>.</w:t>
      </w:r>
      <w:r w:rsidRPr="004C1F93">
        <w:rPr>
          <w:rFonts w:ascii="Times New Roman" w:eastAsia="Times New Roman" w:hAnsi="Times New Roman" w:cs="Times New Roman"/>
          <w:sz w:val="28"/>
          <w:szCs w:val="28"/>
        </w:rPr>
        <w:t xml:space="preserve"> [</w:t>
      </w:r>
      <w:r w:rsidR="002D1E9A">
        <w:rPr>
          <w:rFonts w:ascii="Times New Roman" w:eastAsia="Times New Roman" w:hAnsi="Times New Roman" w:cs="Times New Roman"/>
          <w:sz w:val="28"/>
          <w:szCs w:val="28"/>
        </w:rPr>
        <w:t xml:space="preserve">11, </w:t>
      </w:r>
      <w:r w:rsidRPr="004C1F93">
        <w:rPr>
          <w:rFonts w:ascii="Times New Roman" w:eastAsia="Times New Roman" w:hAnsi="Times New Roman" w:cs="Times New Roman"/>
          <w:sz w:val="28"/>
          <w:szCs w:val="28"/>
        </w:rPr>
        <w:t xml:space="preserve">c. 27], они используются для эффективного взаимодействия через Интернет с сетевыми государственными, научно-образовательными и бизнес-структурами и с социальными сетями. Возрастающие процессы </w:t>
      </w:r>
      <w:proofErr w:type="spellStart"/>
      <w:r w:rsidRPr="004C1F93">
        <w:rPr>
          <w:rFonts w:ascii="Times New Roman" w:eastAsia="Times New Roman" w:hAnsi="Times New Roman" w:cs="Times New Roman"/>
          <w:sz w:val="28"/>
          <w:szCs w:val="28"/>
        </w:rPr>
        <w:t>цифровизации</w:t>
      </w:r>
      <w:proofErr w:type="spellEnd"/>
      <w:r w:rsidRPr="004C1F93">
        <w:rPr>
          <w:rFonts w:ascii="Times New Roman" w:eastAsia="Times New Roman" w:hAnsi="Times New Roman" w:cs="Times New Roman"/>
          <w:sz w:val="28"/>
          <w:szCs w:val="28"/>
        </w:rPr>
        <w:t xml:space="preserve"> и </w:t>
      </w:r>
      <w:proofErr w:type="spellStart"/>
      <w:r w:rsidR="00BF2F96">
        <w:rPr>
          <w:rFonts w:ascii="Times New Roman" w:eastAsia="Times New Roman" w:hAnsi="Times New Roman" w:cs="Times New Roman"/>
          <w:sz w:val="28"/>
          <w:szCs w:val="28"/>
        </w:rPr>
        <w:t>интеллктуализации</w:t>
      </w:r>
      <w:proofErr w:type="spellEnd"/>
      <w:r w:rsidRPr="004C1F93">
        <w:rPr>
          <w:rFonts w:ascii="Times New Roman" w:eastAsia="Times New Roman" w:hAnsi="Times New Roman" w:cs="Times New Roman"/>
          <w:sz w:val="28"/>
          <w:szCs w:val="28"/>
        </w:rPr>
        <w:t xml:space="preserve"> экономики, внедрения технологий </w:t>
      </w:r>
      <w:proofErr w:type="spellStart"/>
      <w:r w:rsidR="00BF2F96">
        <w:rPr>
          <w:rFonts w:ascii="Times New Roman" w:eastAsia="Times New Roman" w:hAnsi="Times New Roman" w:cs="Times New Roman"/>
          <w:sz w:val="28"/>
          <w:szCs w:val="28"/>
        </w:rPr>
        <w:t>нейросетей</w:t>
      </w:r>
      <w:proofErr w:type="spellEnd"/>
      <w:r w:rsidR="00BF2F96">
        <w:rPr>
          <w:rFonts w:ascii="Times New Roman" w:eastAsia="Times New Roman" w:hAnsi="Times New Roman" w:cs="Times New Roman"/>
          <w:sz w:val="28"/>
          <w:szCs w:val="28"/>
        </w:rPr>
        <w:t xml:space="preserve"> </w:t>
      </w:r>
      <w:r w:rsidRPr="004C1F93">
        <w:rPr>
          <w:rFonts w:ascii="Times New Roman" w:eastAsia="Times New Roman" w:hAnsi="Times New Roman" w:cs="Times New Roman"/>
          <w:sz w:val="28"/>
          <w:szCs w:val="28"/>
        </w:rPr>
        <w:t xml:space="preserve">с </w:t>
      </w:r>
      <w:r w:rsidR="00BF2F96">
        <w:rPr>
          <w:rFonts w:ascii="Times New Roman" w:eastAsia="Times New Roman" w:hAnsi="Times New Roman" w:cs="Times New Roman"/>
          <w:sz w:val="28"/>
          <w:szCs w:val="28"/>
        </w:rPr>
        <w:t>элементами искусственного интеллекта</w:t>
      </w:r>
      <w:r w:rsidRPr="004C1F93">
        <w:rPr>
          <w:rFonts w:ascii="Times New Roman" w:eastAsia="Times New Roman" w:hAnsi="Times New Roman" w:cs="Times New Roman"/>
          <w:sz w:val="28"/>
          <w:szCs w:val="28"/>
        </w:rPr>
        <w:t>, процессы трансформации традиционных финансово-кр</w:t>
      </w:r>
      <w:r w:rsidR="00BF2F96">
        <w:rPr>
          <w:rFonts w:ascii="Times New Roman" w:eastAsia="Times New Roman" w:hAnsi="Times New Roman" w:cs="Times New Roman"/>
          <w:sz w:val="28"/>
          <w:szCs w:val="28"/>
        </w:rPr>
        <w:t>едитных структур в универсальные экосистемы</w:t>
      </w:r>
      <w:r w:rsidRPr="004C1F93">
        <w:rPr>
          <w:rFonts w:ascii="Times New Roman" w:eastAsia="Times New Roman" w:hAnsi="Times New Roman" w:cs="Times New Roman"/>
          <w:sz w:val="28"/>
          <w:szCs w:val="28"/>
        </w:rPr>
        <w:t xml:space="preserve"> выдвигают повышенные требования к компетенциям работников.</w:t>
      </w:r>
      <w:r w:rsidRPr="004C1F93">
        <w:t xml:space="preserve"> </w:t>
      </w:r>
      <w:r w:rsidR="00BF2F96">
        <w:rPr>
          <w:rFonts w:ascii="Times New Roman" w:eastAsia="Times New Roman" w:hAnsi="Times New Roman" w:cs="Times New Roman"/>
          <w:sz w:val="28"/>
          <w:szCs w:val="28"/>
        </w:rPr>
        <w:t>Формирующийся образ экономики будущего представляется как среда, основанная</w:t>
      </w:r>
      <w:r w:rsidRPr="004C1F93">
        <w:rPr>
          <w:rFonts w:ascii="Times New Roman" w:eastAsia="Times New Roman" w:hAnsi="Times New Roman" w:cs="Times New Roman"/>
          <w:sz w:val="28"/>
          <w:szCs w:val="28"/>
        </w:rPr>
        <w:t xml:space="preserve"> на экосистемах нейронных сетей с искусственным интеллектом, </w:t>
      </w:r>
      <w:r w:rsidR="005D03A1">
        <w:rPr>
          <w:rFonts w:ascii="Times New Roman" w:eastAsia="Times New Roman" w:hAnsi="Times New Roman" w:cs="Times New Roman"/>
          <w:sz w:val="28"/>
          <w:szCs w:val="28"/>
        </w:rPr>
        <w:t xml:space="preserve">поэтому </w:t>
      </w:r>
      <w:r w:rsidRPr="004C1F93">
        <w:rPr>
          <w:rFonts w:ascii="Times New Roman" w:eastAsia="Times New Roman" w:hAnsi="Times New Roman" w:cs="Times New Roman"/>
          <w:sz w:val="28"/>
          <w:szCs w:val="28"/>
        </w:rPr>
        <w:t xml:space="preserve">современный специалист помещается в новую интеллектуально-когнитивную </w:t>
      </w:r>
      <w:r w:rsidR="00BF2F96">
        <w:rPr>
          <w:rFonts w:ascii="Times New Roman" w:eastAsia="Times New Roman" w:hAnsi="Times New Roman" w:cs="Times New Roman"/>
          <w:sz w:val="28"/>
          <w:szCs w:val="28"/>
        </w:rPr>
        <w:t>реальность</w:t>
      </w:r>
      <w:r w:rsidRPr="004C1F93">
        <w:rPr>
          <w:rFonts w:ascii="Times New Roman" w:eastAsia="Times New Roman" w:hAnsi="Times New Roman" w:cs="Times New Roman"/>
          <w:sz w:val="28"/>
          <w:szCs w:val="28"/>
        </w:rPr>
        <w:t>, становящуюся кредо его трудовой и жизненной деятельности [</w:t>
      </w:r>
      <w:r w:rsidR="002D1E9A">
        <w:rPr>
          <w:rFonts w:ascii="Times New Roman" w:eastAsia="Times New Roman" w:hAnsi="Times New Roman" w:cs="Times New Roman"/>
          <w:sz w:val="28"/>
          <w:szCs w:val="28"/>
        </w:rPr>
        <w:t>11</w:t>
      </w:r>
      <w:r w:rsidRPr="004C1F93">
        <w:rPr>
          <w:rFonts w:ascii="Times New Roman" w:eastAsia="Times New Roman" w:hAnsi="Times New Roman" w:cs="Times New Roman"/>
          <w:sz w:val="28"/>
          <w:szCs w:val="28"/>
        </w:rPr>
        <w:t xml:space="preserve">]. Работники вовлечены в процессы и механизмы приобретения новых знаний, применение нейрокомпьютерных интерфейсов, использование элементов виртуальной и дополненной реальности, </w:t>
      </w:r>
      <w:r w:rsidR="00FD55ED">
        <w:rPr>
          <w:rFonts w:ascii="Times New Roman" w:eastAsia="Times New Roman" w:hAnsi="Times New Roman" w:cs="Times New Roman"/>
          <w:sz w:val="28"/>
          <w:szCs w:val="28"/>
        </w:rPr>
        <w:t>искусственного</w:t>
      </w:r>
      <w:r w:rsidRPr="004C1F93">
        <w:rPr>
          <w:rFonts w:ascii="Times New Roman" w:eastAsia="Times New Roman" w:hAnsi="Times New Roman" w:cs="Times New Roman"/>
          <w:sz w:val="28"/>
          <w:szCs w:val="28"/>
        </w:rPr>
        <w:t xml:space="preserve"> интеллекта. </w:t>
      </w:r>
      <w:r w:rsidR="005D03A1">
        <w:rPr>
          <w:rFonts w:ascii="Times New Roman" w:eastAsia="Times New Roman" w:hAnsi="Times New Roman" w:cs="Times New Roman"/>
          <w:sz w:val="28"/>
          <w:szCs w:val="28"/>
        </w:rPr>
        <w:t xml:space="preserve">Сложность данных явлений, их специфические свойства накладывают на специалистов требования непрерывно накапливать свой человеческий капитал. </w:t>
      </w:r>
      <w:r w:rsidRPr="004C1F93">
        <w:rPr>
          <w:rFonts w:ascii="Times New Roman" w:eastAsia="Times New Roman" w:hAnsi="Times New Roman" w:cs="Times New Roman"/>
          <w:sz w:val="28"/>
          <w:szCs w:val="28"/>
        </w:rPr>
        <w:t>Как никогда раньше в прежних формах, важнейш</w:t>
      </w:r>
      <w:r w:rsidR="005D03A1">
        <w:rPr>
          <w:rFonts w:ascii="Times New Roman" w:eastAsia="Times New Roman" w:hAnsi="Times New Roman" w:cs="Times New Roman"/>
          <w:sz w:val="28"/>
          <w:szCs w:val="28"/>
        </w:rPr>
        <w:t>ими</w:t>
      </w:r>
      <w:r w:rsidRPr="004C1F93">
        <w:rPr>
          <w:rFonts w:ascii="Times New Roman" w:eastAsia="Times New Roman" w:hAnsi="Times New Roman" w:cs="Times New Roman"/>
          <w:sz w:val="28"/>
          <w:szCs w:val="28"/>
        </w:rPr>
        <w:t xml:space="preserve"> </w:t>
      </w:r>
      <w:r w:rsidR="005D03A1">
        <w:rPr>
          <w:rFonts w:ascii="Times New Roman" w:eastAsia="Times New Roman" w:hAnsi="Times New Roman" w:cs="Times New Roman"/>
          <w:sz w:val="28"/>
          <w:szCs w:val="28"/>
        </w:rPr>
        <w:t>свойствами работника становя</w:t>
      </w:r>
      <w:r w:rsidRPr="004C1F93">
        <w:rPr>
          <w:rFonts w:ascii="Times New Roman" w:eastAsia="Times New Roman" w:hAnsi="Times New Roman" w:cs="Times New Roman"/>
          <w:sz w:val="28"/>
          <w:szCs w:val="28"/>
        </w:rPr>
        <w:t xml:space="preserve">тся </w:t>
      </w:r>
      <w:r w:rsidR="005D03A1">
        <w:rPr>
          <w:rFonts w:ascii="Times New Roman" w:eastAsia="Times New Roman" w:hAnsi="Times New Roman" w:cs="Times New Roman"/>
          <w:sz w:val="28"/>
          <w:szCs w:val="28"/>
        </w:rPr>
        <w:t>высокая производительность труда, усвоение и анализ</w:t>
      </w:r>
      <w:r w:rsidRPr="004C1F93">
        <w:rPr>
          <w:rFonts w:ascii="Times New Roman" w:eastAsia="Times New Roman" w:hAnsi="Times New Roman" w:cs="Times New Roman"/>
          <w:sz w:val="28"/>
          <w:szCs w:val="28"/>
        </w:rPr>
        <w:t xml:space="preserve"> нов</w:t>
      </w:r>
      <w:r w:rsidR="005D03A1">
        <w:rPr>
          <w:rFonts w:ascii="Times New Roman" w:eastAsia="Times New Roman" w:hAnsi="Times New Roman" w:cs="Times New Roman"/>
          <w:sz w:val="28"/>
          <w:szCs w:val="28"/>
        </w:rPr>
        <w:t xml:space="preserve">ых знаний, позволяющих </w:t>
      </w:r>
      <w:r w:rsidR="00BF2F96">
        <w:rPr>
          <w:rFonts w:ascii="Times New Roman" w:eastAsia="Times New Roman" w:hAnsi="Times New Roman" w:cs="Times New Roman"/>
          <w:sz w:val="28"/>
          <w:szCs w:val="28"/>
        </w:rPr>
        <w:t xml:space="preserve">работать в режиме многозадачности, </w:t>
      </w:r>
      <w:r w:rsidR="005D03A1">
        <w:rPr>
          <w:rFonts w:ascii="Times New Roman" w:eastAsia="Times New Roman" w:hAnsi="Times New Roman" w:cs="Times New Roman"/>
          <w:sz w:val="28"/>
          <w:szCs w:val="28"/>
        </w:rPr>
        <w:t>принимать самостоятельные</w:t>
      </w:r>
      <w:r w:rsidRPr="004C1F93">
        <w:rPr>
          <w:rFonts w:ascii="Times New Roman" w:eastAsia="Times New Roman" w:hAnsi="Times New Roman" w:cs="Times New Roman"/>
          <w:sz w:val="28"/>
          <w:szCs w:val="28"/>
        </w:rPr>
        <w:t xml:space="preserve"> решения, производить инновационные товары и услуги, а также получать </w:t>
      </w:r>
      <w:proofErr w:type="spellStart"/>
      <w:r w:rsidRPr="004C1F93">
        <w:rPr>
          <w:rFonts w:ascii="Times New Roman" w:eastAsia="Times New Roman" w:hAnsi="Times New Roman" w:cs="Times New Roman"/>
          <w:sz w:val="28"/>
          <w:szCs w:val="28"/>
        </w:rPr>
        <w:t>статусно</w:t>
      </w:r>
      <w:proofErr w:type="spellEnd"/>
      <w:r w:rsidRPr="004C1F93">
        <w:rPr>
          <w:rFonts w:ascii="Times New Roman" w:eastAsia="Times New Roman" w:hAnsi="Times New Roman" w:cs="Times New Roman"/>
          <w:sz w:val="28"/>
          <w:szCs w:val="28"/>
        </w:rPr>
        <w:t>-карьерные эффект</w:t>
      </w:r>
      <w:r w:rsidR="004C1F93">
        <w:rPr>
          <w:rFonts w:ascii="Times New Roman" w:eastAsia="Times New Roman" w:hAnsi="Times New Roman" w:cs="Times New Roman"/>
          <w:sz w:val="28"/>
          <w:szCs w:val="28"/>
        </w:rPr>
        <w:t xml:space="preserve">ы. </w:t>
      </w:r>
      <w:r w:rsidR="004C1F93" w:rsidRPr="004C1F93">
        <w:rPr>
          <w:rFonts w:ascii="Times New Roman" w:eastAsia="Times New Roman" w:hAnsi="Times New Roman" w:cs="Times New Roman"/>
          <w:sz w:val="28"/>
          <w:szCs w:val="28"/>
        </w:rPr>
        <w:t xml:space="preserve">Совокупность </w:t>
      </w:r>
      <w:r w:rsidR="004C1F93">
        <w:rPr>
          <w:rFonts w:ascii="Times New Roman" w:eastAsia="Times New Roman" w:hAnsi="Times New Roman" w:cs="Times New Roman"/>
          <w:sz w:val="28"/>
          <w:szCs w:val="28"/>
        </w:rPr>
        <w:t xml:space="preserve">всех </w:t>
      </w:r>
      <w:r w:rsidR="004C1F93" w:rsidRPr="004C1F93">
        <w:rPr>
          <w:rFonts w:ascii="Times New Roman" w:eastAsia="Times New Roman" w:hAnsi="Times New Roman" w:cs="Times New Roman"/>
          <w:sz w:val="28"/>
          <w:szCs w:val="28"/>
        </w:rPr>
        <w:t xml:space="preserve">этих факторов обуславливает актуальность изучения </w:t>
      </w:r>
      <w:r w:rsidR="004C1F93">
        <w:rPr>
          <w:rFonts w:ascii="Times New Roman" w:eastAsia="Times New Roman" w:hAnsi="Times New Roman" w:cs="Times New Roman"/>
          <w:sz w:val="28"/>
          <w:szCs w:val="28"/>
        </w:rPr>
        <w:t xml:space="preserve">и </w:t>
      </w:r>
      <w:r w:rsidR="00BF2F96">
        <w:rPr>
          <w:rFonts w:ascii="Times New Roman" w:eastAsia="Times New Roman" w:hAnsi="Times New Roman" w:cs="Times New Roman"/>
          <w:sz w:val="28"/>
          <w:szCs w:val="28"/>
        </w:rPr>
        <w:t>внедрения</w:t>
      </w:r>
      <w:r w:rsidR="004C1F93" w:rsidRPr="004C1F93">
        <w:rPr>
          <w:rFonts w:ascii="Times New Roman" w:eastAsia="Times New Roman" w:hAnsi="Times New Roman" w:cs="Times New Roman"/>
          <w:sz w:val="28"/>
          <w:szCs w:val="28"/>
        </w:rPr>
        <w:t xml:space="preserve"> новых форм человеческого капитала.</w:t>
      </w:r>
    </w:p>
    <w:p w:rsidR="00602054" w:rsidRDefault="00602054">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602054" w:rsidRPr="00072BAA" w:rsidRDefault="00072BAA" w:rsidP="00602054">
      <w:pPr>
        <w:pStyle w:val="ac"/>
        <w:spacing w:after="0" w:line="240" w:lineRule="auto"/>
        <w:ind w:left="0"/>
        <w:jc w:val="center"/>
        <w:rPr>
          <w:rFonts w:ascii="Times New Roman" w:eastAsia="Times New Roman" w:hAnsi="Times New Roman" w:cs="Times New Roman"/>
          <w:b/>
          <w:sz w:val="28"/>
          <w:szCs w:val="28"/>
        </w:rPr>
      </w:pPr>
      <w:r w:rsidRPr="00072BAA">
        <w:rPr>
          <w:rFonts w:ascii="Times New Roman" w:eastAsia="Times New Roman" w:hAnsi="Times New Roman" w:cs="Times New Roman"/>
          <w:b/>
          <w:bCs/>
          <w:sz w:val="28"/>
          <w:szCs w:val="28"/>
        </w:rPr>
        <w:lastRenderedPageBreak/>
        <w:t>Библиографический список</w:t>
      </w:r>
      <w:r w:rsidR="00602054" w:rsidRPr="00072BAA">
        <w:rPr>
          <w:rFonts w:ascii="Times New Roman" w:eastAsia="Times New Roman" w:hAnsi="Times New Roman" w:cs="Times New Roman"/>
          <w:b/>
          <w:sz w:val="28"/>
          <w:szCs w:val="28"/>
        </w:rPr>
        <w:t xml:space="preserve"> </w:t>
      </w:r>
    </w:p>
    <w:p w:rsidR="00602054" w:rsidRPr="00602054" w:rsidRDefault="00602054" w:rsidP="00602054">
      <w:pPr>
        <w:pStyle w:val="ac"/>
        <w:spacing w:after="0" w:line="240" w:lineRule="auto"/>
        <w:ind w:left="0"/>
        <w:jc w:val="center"/>
        <w:rPr>
          <w:rFonts w:ascii="Times New Roman" w:eastAsia="Times New Roman" w:hAnsi="Times New Roman" w:cs="Times New Roman"/>
          <w:sz w:val="28"/>
          <w:szCs w:val="28"/>
        </w:rPr>
      </w:pPr>
    </w:p>
    <w:p w:rsidR="00602054" w:rsidRPr="00602054" w:rsidRDefault="00602054" w:rsidP="00602054">
      <w:pPr>
        <w:pStyle w:val="ac"/>
        <w:numPr>
          <w:ilvl w:val="0"/>
          <w:numId w:val="1"/>
        </w:numPr>
        <w:spacing w:after="0" w:line="240" w:lineRule="auto"/>
        <w:ind w:left="0" w:firstLine="0"/>
        <w:jc w:val="both"/>
        <w:rPr>
          <w:rFonts w:ascii="Times New Roman" w:eastAsia="Times New Roman" w:hAnsi="Times New Roman" w:cs="Times New Roman"/>
          <w:sz w:val="28"/>
          <w:szCs w:val="28"/>
        </w:rPr>
      </w:pPr>
      <w:r w:rsidRPr="00602054">
        <w:rPr>
          <w:rFonts w:ascii="Times New Roman" w:hAnsi="Times New Roman" w:cs="Times New Roman"/>
          <w:sz w:val="28"/>
          <w:szCs w:val="28"/>
          <w:lang w:val="en-US"/>
        </w:rPr>
        <w:t xml:space="preserve">Becker G. Investment in human capital: A theoretical analysis // Journal of Political Economy. 1962. 70 (5): 9–49. </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lang w:val="en-US"/>
        </w:rPr>
      </w:pPr>
      <w:r w:rsidRPr="00396EB8">
        <w:rPr>
          <w:rFonts w:ascii="Times New Roman" w:hAnsi="Times New Roman" w:cs="Times New Roman"/>
          <w:sz w:val="28"/>
          <w:szCs w:val="28"/>
          <w:lang w:val="en-US"/>
        </w:rPr>
        <w:t>Mincer J. Investment in Human Capital and Personal Income Distribution // Journal of Political Economy. Vol. 66. No. 4 (</w:t>
      </w:r>
      <w:proofErr w:type="gramStart"/>
      <w:r w:rsidRPr="00396EB8">
        <w:rPr>
          <w:rFonts w:ascii="Times New Roman" w:hAnsi="Times New Roman" w:cs="Times New Roman"/>
          <w:sz w:val="28"/>
          <w:szCs w:val="28"/>
          <w:lang w:val="en-US"/>
        </w:rPr>
        <w:t>Aug.,</w:t>
      </w:r>
      <w:proofErr w:type="gramEnd"/>
      <w:r w:rsidRPr="00396EB8">
        <w:rPr>
          <w:rFonts w:ascii="Times New Roman" w:hAnsi="Times New Roman" w:cs="Times New Roman"/>
          <w:sz w:val="28"/>
          <w:szCs w:val="28"/>
          <w:lang w:val="en-US"/>
        </w:rPr>
        <w:t xml:space="preserve"> 1958). pp. 281-302.</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lang w:val="en-US"/>
        </w:rPr>
      </w:pPr>
      <w:r w:rsidRPr="00396EB8">
        <w:rPr>
          <w:rFonts w:ascii="Times New Roman" w:hAnsi="Times New Roman" w:cs="Times New Roman"/>
          <w:sz w:val="28"/>
          <w:szCs w:val="28"/>
          <w:lang w:val="en-US"/>
        </w:rPr>
        <w:t xml:space="preserve">Schultz T. W. Investment in human capital // American Economic Review 1961. </w:t>
      </w:r>
      <w:proofErr w:type="gramStart"/>
      <w:r w:rsidRPr="00396EB8">
        <w:rPr>
          <w:rFonts w:ascii="Times New Roman" w:hAnsi="Times New Roman" w:cs="Times New Roman"/>
          <w:sz w:val="28"/>
          <w:szCs w:val="28"/>
          <w:lang w:val="en-US"/>
        </w:rPr>
        <w:t>51</w:t>
      </w:r>
      <w:proofErr w:type="gramEnd"/>
      <w:r w:rsidRPr="00396EB8">
        <w:rPr>
          <w:rFonts w:ascii="Times New Roman" w:hAnsi="Times New Roman" w:cs="Times New Roman"/>
          <w:sz w:val="28"/>
          <w:szCs w:val="28"/>
          <w:lang w:val="en-US"/>
        </w:rPr>
        <w:t xml:space="preserve"> (1): 1–17. </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lang w:val="en-US"/>
        </w:rPr>
      </w:pPr>
      <w:proofErr w:type="spellStart"/>
      <w:r w:rsidRPr="00396EB8">
        <w:rPr>
          <w:rFonts w:ascii="Times New Roman" w:hAnsi="Times New Roman" w:cs="Times New Roman"/>
          <w:sz w:val="28"/>
          <w:szCs w:val="28"/>
          <w:lang w:val="en-US"/>
        </w:rPr>
        <w:t>Thurow</w:t>
      </w:r>
      <w:proofErr w:type="spellEnd"/>
      <w:r w:rsidRPr="00396EB8">
        <w:rPr>
          <w:rFonts w:ascii="Times New Roman" w:hAnsi="Times New Roman" w:cs="Times New Roman"/>
          <w:sz w:val="28"/>
          <w:szCs w:val="28"/>
          <w:lang w:val="en-US"/>
        </w:rPr>
        <w:t xml:space="preserve"> L. Investment in Human Capital. – Belmont, 1970</w:t>
      </w:r>
      <w:r w:rsidR="00072BAA">
        <w:rPr>
          <w:rFonts w:ascii="Times New Roman" w:hAnsi="Times New Roman" w:cs="Times New Roman"/>
          <w:sz w:val="28"/>
          <w:szCs w:val="28"/>
          <w:lang w:val="en-US"/>
        </w:rPr>
        <w:t>.</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proofErr w:type="spellStart"/>
      <w:r w:rsidRPr="00396EB8">
        <w:rPr>
          <w:rFonts w:ascii="Times New Roman" w:hAnsi="Times New Roman" w:cs="Times New Roman"/>
          <w:sz w:val="28"/>
          <w:szCs w:val="28"/>
        </w:rPr>
        <w:t>Армстронг</w:t>
      </w:r>
      <w:proofErr w:type="spellEnd"/>
      <w:r w:rsidRPr="00396EB8">
        <w:rPr>
          <w:rFonts w:ascii="Times New Roman" w:hAnsi="Times New Roman" w:cs="Times New Roman"/>
          <w:sz w:val="28"/>
          <w:szCs w:val="28"/>
        </w:rPr>
        <w:t xml:space="preserve"> М. Практика управления человеческими ресурсами. 8-е </w:t>
      </w:r>
      <w:proofErr w:type="gramStart"/>
      <w:r w:rsidRPr="00396EB8">
        <w:rPr>
          <w:rFonts w:ascii="Times New Roman" w:hAnsi="Times New Roman" w:cs="Times New Roman"/>
          <w:sz w:val="28"/>
          <w:szCs w:val="28"/>
        </w:rPr>
        <w:t>изд. :</w:t>
      </w:r>
      <w:proofErr w:type="gramEnd"/>
      <w:r w:rsidRPr="00396EB8">
        <w:rPr>
          <w:rFonts w:ascii="Times New Roman" w:hAnsi="Times New Roman" w:cs="Times New Roman"/>
          <w:sz w:val="28"/>
          <w:szCs w:val="28"/>
        </w:rPr>
        <w:t xml:space="preserve"> пер. с англ. / под ред. С. К. Мордована. СПб</w:t>
      </w:r>
      <w:proofErr w:type="gramStart"/>
      <w:r w:rsidRPr="00396EB8">
        <w:rPr>
          <w:rFonts w:ascii="Times New Roman" w:hAnsi="Times New Roman" w:cs="Times New Roman"/>
          <w:sz w:val="28"/>
          <w:szCs w:val="28"/>
        </w:rPr>
        <w:t>. :</w:t>
      </w:r>
      <w:proofErr w:type="gramEnd"/>
      <w:r w:rsidRPr="00396EB8">
        <w:rPr>
          <w:rFonts w:ascii="Times New Roman" w:hAnsi="Times New Roman" w:cs="Times New Roman"/>
          <w:sz w:val="28"/>
          <w:szCs w:val="28"/>
        </w:rPr>
        <w:t xml:space="preserve"> Питер. 2007 - 824 с.</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r w:rsidRPr="00396EB8">
        <w:rPr>
          <w:rFonts w:ascii="Times New Roman" w:hAnsi="Times New Roman" w:cs="Times New Roman"/>
          <w:sz w:val="28"/>
          <w:szCs w:val="28"/>
        </w:rPr>
        <w:t>Беккер Г. Человеческий капитал (главы из книги). Воздействие на заработки инвестиций в человеческий капитал // США: экономика, политика, идеология. 1993. № 11–12.</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r w:rsidRPr="00396EB8">
        <w:rPr>
          <w:rFonts w:ascii="Times New Roman" w:hAnsi="Times New Roman" w:cs="Times New Roman"/>
          <w:sz w:val="28"/>
          <w:szCs w:val="28"/>
        </w:rPr>
        <w:t xml:space="preserve">Белкин </w:t>
      </w:r>
      <w:r>
        <w:rPr>
          <w:rFonts w:ascii="Times New Roman" w:hAnsi="Times New Roman" w:cs="Times New Roman"/>
          <w:sz w:val="28"/>
          <w:szCs w:val="28"/>
        </w:rPr>
        <w:t>В.Н.</w:t>
      </w:r>
      <w:r w:rsidRPr="00396EB8">
        <w:rPr>
          <w:rFonts w:ascii="Times New Roman" w:hAnsi="Times New Roman" w:cs="Times New Roman"/>
          <w:sz w:val="28"/>
          <w:szCs w:val="28"/>
        </w:rPr>
        <w:t xml:space="preserve">, Белкина </w:t>
      </w:r>
      <w:r>
        <w:rPr>
          <w:rFonts w:ascii="Times New Roman" w:hAnsi="Times New Roman" w:cs="Times New Roman"/>
          <w:sz w:val="28"/>
          <w:szCs w:val="28"/>
        </w:rPr>
        <w:t>Н.А.</w:t>
      </w:r>
      <w:r w:rsidRPr="00396EB8">
        <w:rPr>
          <w:rFonts w:ascii="Times New Roman" w:hAnsi="Times New Roman" w:cs="Times New Roman"/>
          <w:sz w:val="28"/>
          <w:szCs w:val="28"/>
        </w:rPr>
        <w:t xml:space="preserve">, Антонова </w:t>
      </w:r>
      <w:r>
        <w:rPr>
          <w:rFonts w:ascii="Times New Roman" w:hAnsi="Times New Roman" w:cs="Times New Roman"/>
          <w:sz w:val="28"/>
          <w:szCs w:val="28"/>
        </w:rPr>
        <w:t>О.А.</w:t>
      </w:r>
      <w:r w:rsidRPr="00396EB8">
        <w:rPr>
          <w:rFonts w:ascii="Times New Roman" w:hAnsi="Times New Roman" w:cs="Times New Roman"/>
          <w:sz w:val="28"/>
          <w:szCs w:val="28"/>
        </w:rPr>
        <w:t xml:space="preserve"> Интеллектуальный и человеческий капитал предприятия // Челябинский гуманит</w:t>
      </w:r>
      <w:r>
        <w:rPr>
          <w:rFonts w:ascii="Times New Roman" w:hAnsi="Times New Roman" w:cs="Times New Roman"/>
          <w:sz w:val="28"/>
          <w:szCs w:val="28"/>
        </w:rPr>
        <w:t>арий. 2010. №4 (13). - С. 6-11.</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1" w:name="_heading=h.8eg4jb3nfsct" w:colFirst="0" w:colLast="0"/>
      <w:bookmarkEnd w:id="1"/>
      <w:proofErr w:type="spellStart"/>
      <w:r w:rsidRPr="00396EB8">
        <w:rPr>
          <w:rFonts w:ascii="Times New Roman" w:hAnsi="Times New Roman" w:cs="Times New Roman"/>
          <w:sz w:val="28"/>
          <w:szCs w:val="28"/>
        </w:rPr>
        <w:t>Блауг</w:t>
      </w:r>
      <w:proofErr w:type="spellEnd"/>
      <w:r w:rsidRPr="00396EB8">
        <w:rPr>
          <w:rFonts w:ascii="Times New Roman" w:hAnsi="Times New Roman" w:cs="Times New Roman"/>
          <w:sz w:val="28"/>
          <w:szCs w:val="28"/>
        </w:rPr>
        <w:t xml:space="preserve"> М. 100 великих экономистов после </w:t>
      </w:r>
      <w:proofErr w:type="spellStart"/>
      <w:r w:rsidRPr="00396EB8">
        <w:rPr>
          <w:rFonts w:ascii="Times New Roman" w:hAnsi="Times New Roman" w:cs="Times New Roman"/>
          <w:sz w:val="28"/>
          <w:szCs w:val="28"/>
        </w:rPr>
        <w:t>Кейнса</w:t>
      </w:r>
      <w:proofErr w:type="spellEnd"/>
      <w:r w:rsidRPr="00396EB8">
        <w:rPr>
          <w:rFonts w:ascii="Times New Roman" w:hAnsi="Times New Roman" w:cs="Times New Roman"/>
          <w:sz w:val="28"/>
          <w:szCs w:val="28"/>
        </w:rPr>
        <w:t xml:space="preserve">. </w:t>
      </w:r>
      <w:proofErr w:type="gramStart"/>
      <w:r w:rsidRPr="00396EB8">
        <w:rPr>
          <w:rFonts w:ascii="Times New Roman" w:hAnsi="Times New Roman" w:cs="Times New Roman"/>
          <w:sz w:val="28"/>
          <w:szCs w:val="28"/>
        </w:rPr>
        <w:t>СПб.:</w:t>
      </w:r>
      <w:proofErr w:type="gramEnd"/>
      <w:r w:rsidRPr="00396EB8">
        <w:rPr>
          <w:rFonts w:ascii="Times New Roman" w:hAnsi="Times New Roman" w:cs="Times New Roman"/>
          <w:sz w:val="28"/>
          <w:szCs w:val="28"/>
        </w:rPr>
        <w:t xml:space="preserve"> </w:t>
      </w:r>
      <w:proofErr w:type="spellStart"/>
      <w:r w:rsidRPr="00396EB8">
        <w:rPr>
          <w:rFonts w:ascii="Times New Roman" w:hAnsi="Times New Roman" w:cs="Times New Roman"/>
          <w:sz w:val="28"/>
          <w:szCs w:val="28"/>
        </w:rPr>
        <w:t>Экономикус</w:t>
      </w:r>
      <w:proofErr w:type="spellEnd"/>
      <w:r w:rsidRPr="00396EB8">
        <w:rPr>
          <w:rFonts w:ascii="Times New Roman" w:hAnsi="Times New Roman" w:cs="Times New Roman"/>
          <w:sz w:val="28"/>
          <w:szCs w:val="28"/>
        </w:rPr>
        <w:t>, 2009. С. 200-202.</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2" w:name="_heading=h.82w8ade4irmq" w:colFirst="0" w:colLast="0"/>
      <w:bookmarkEnd w:id="2"/>
      <w:r w:rsidRPr="00396EB8">
        <w:rPr>
          <w:rFonts w:ascii="Times New Roman" w:hAnsi="Times New Roman" w:cs="Times New Roman"/>
          <w:sz w:val="28"/>
          <w:szCs w:val="28"/>
        </w:rPr>
        <w:t xml:space="preserve">Добрынин А.И., Дятлов С.А., Цыренова Е.Д. Человеческий капитал в транзитивной экономике (формирование, оценка, эффективность использования). – </w:t>
      </w:r>
      <w:proofErr w:type="gramStart"/>
      <w:r w:rsidRPr="00396EB8">
        <w:rPr>
          <w:rFonts w:ascii="Times New Roman" w:hAnsi="Times New Roman" w:cs="Times New Roman"/>
          <w:sz w:val="28"/>
          <w:szCs w:val="28"/>
        </w:rPr>
        <w:t>СПб.:</w:t>
      </w:r>
      <w:proofErr w:type="gramEnd"/>
      <w:r w:rsidRPr="00396EB8">
        <w:rPr>
          <w:rFonts w:ascii="Times New Roman" w:hAnsi="Times New Roman" w:cs="Times New Roman"/>
          <w:sz w:val="28"/>
          <w:szCs w:val="28"/>
        </w:rPr>
        <w:t xml:space="preserve"> Наука, – 1999.</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3" w:name="_heading=h.xw023aln06iy" w:colFirst="0" w:colLast="0"/>
      <w:bookmarkEnd w:id="3"/>
      <w:r w:rsidRPr="00396EB8">
        <w:rPr>
          <w:rFonts w:ascii="Times New Roman" w:hAnsi="Times New Roman" w:cs="Times New Roman"/>
          <w:sz w:val="28"/>
          <w:szCs w:val="28"/>
        </w:rPr>
        <w:t>Дроздов О. А. Человеческий капитал: есть ли пределы расширения трактовки? // П</w:t>
      </w:r>
      <w:r>
        <w:rPr>
          <w:rFonts w:ascii="Times New Roman" w:hAnsi="Times New Roman" w:cs="Times New Roman"/>
          <w:sz w:val="28"/>
          <w:szCs w:val="28"/>
        </w:rPr>
        <w:t xml:space="preserve">СЭ. 2013. №1 (45). – С. 33-38. </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4" w:name="_heading=h.51gzp84159tz" w:colFirst="0" w:colLast="0"/>
      <w:bookmarkEnd w:id="4"/>
      <w:r w:rsidRPr="00396EB8">
        <w:rPr>
          <w:rFonts w:ascii="Times New Roman" w:hAnsi="Times New Roman" w:cs="Times New Roman"/>
          <w:sz w:val="28"/>
          <w:szCs w:val="28"/>
        </w:rPr>
        <w:t xml:space="preserve">Дятлов </w:t>
      </w:r>
      <w:r>
        <w:rPr>
          <w:rFonts w:ascii="Times New Roman" w:hAnsi="Times New Roman" w:cs="Times New Roman"/>
          <w:sz w:val="28"/>
          <w:szCs w:val="28"/>
        </w:rPr>
        <w:t>С.А.</w:t>
      </w:r>
      <w:r w:rsidRPr="00396EB8">
        <w:rPr>
          <w:rFonts w:ascii="Times New Roman" w:hAnsi="Times New Roman" w:cs="Times New Roman"/>
          <w:sz w:val="28"/>
          <w:szCs w:val="28"/>
        </w:rPr>
        <w:t xml:space="preserve"> Сетевой человеческий капитал </w:t>
      </w:r>
      <w:proofErr w:type="spellStart"/>
      <w:r w:rsidRPr="00396EB8">
        <w:rPr>
          <w:rFonts w:ascii="Times New Roman" w:hAnsi="Times New Roman" w:cs="Times New Roman"/>
          <w:sz w:val="28"/>
          <w:szCs w:val="28"/>
        </w:rPr>
        <w:t>миллениалов</w:t>
      </w:r>
      <w:proofErr w:type="spellEnd"/>
      <w:r w:rsidRPr="00396EB8">
        <w:rPr>
          <w:rFonts w:ascii="Times New Roman" w:hAnsi="Times New Roman" w:cs="Times New Roman"/>
          <w:sz w:val="28"/>
          <w:szCs w:val="28"/>
        </w:rPr>
        <w:t xml:space="preserve"> как драйвер развития цифровой экономики // Известия </w:t>
      </w:r>
      <w:proofErr w:type="spellStart"/>
      <w:r w:rsidRPr="00396EB8">
        <w:rPr>
          <w:rFonts w:ascii="Times New Roman" w:hAnsi="Times New Roman" w:cs="Times New Roman"/>
          <w:sz w:val="28"/>
          <w:szCs w:val="28"/>
        </w:rPr>
        <w:t>СПбГЭУ</w:t>
      </w:r>
      <w:proofErr w:type="spellEnd"/>
      <w:r w:rsidRPr="00396EB8">
        <w:rPr>
          <w:rFonts w:ascii="Times New Roman" w:hAnsi="Times New Roman" w:cs="Times New Roman"/>
          <w:sz w:val="28"/>
          <w:szCs w:val="28"/>
        </w:rPr>
        <w:t>. 2019. №4 (118). – С. 26-31</w:t>
      </w:r>
      <w:r>
        <w:rPr>
          <w:rFonts w:ascii="Times New Roman" w:hAnsi="Times New Roman" w:cs="Times New Roman"/>
          <w:sz w:val="28"/>
          <w:szCs w:val="28"/>
        </w:rPr>
        <w:t>.</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5" w:name="_heading=h.vzcu2p3ab185" w:colFirst="0" w:colLast="0"/>
      <w:bookmarkEnd w:id="5"/>
      <w:r w:rsidRPr="00396EB8">
        <w:rPr>
          <w:rFonts w:ascii="Times New Roman" w:hAnsi="Times New Roman" w:cs="Times New Roman"/>
          <w:sz w:val="28"/>
          <w:szCs w:val="28"/>
        </w:rPr>
        <w:t xml:space="preserve">История экономических учений / Под ред. В. Автономова, О. Ананьина, Н. </w:t>
      </w:r>
      <w:proofErr w:type="spellStart"/>
      <w:r w:rsidRPr="00396EB8">
        <w:rPr>
          <w:rFonts w:ascii="Times New Roman" w:hAnsi="Times New Roman" w:cs="Times New Roman"/>
          <w:sz w:val="28"/>
          <w:szCs w:val="28"/>
        </w:rPr>
        <w:t>Макашевой</w:t>
      </w:r>
      <w:proofErr w:type="spellEnd"/>
      <w:r w:rsidRPr="00396EB8">
        <w:rPr>
          <w:rFonts w:ascii="Times New Roman" w:hAnsi="Times New Roman" w:cs="Times New Roman"/>
          <w:sz w:val="28"/>
          <w:szCs w:val="28"/>
        </w:rPr>
        <w:t>: Учеб</w:t>
      </w:r>
      <w:proofErr w:type="gramStart"/>
      <w:r w:rsidRPr="00396EB8">
        <w:rPr>
          <w:rFonts w:ascii="Times New Roman" w:hAnsi="Times New Roman" w:cs="Times New Roman"/>
          <w:sz w:val="28"/>
          <w:szCs w:val="28"/>
        </w:rPr>
        <w:t>. пособие</w:t>
      </w:r>
      <w:proofErr w:type="gramEnd"/>
      <w:r w:rsidRPr="00396EB8">
        <w:rPr>
          <w:rFonts w:ascii="Times New Roman" w:hAnsi="Times New Roman" w:cs="Times New Roman"/>
          <w:sz w:val="28"/>
          <w:szCs w:val="28"/>
        </w:rPr>
        <w:t>. — М.: ИНФРА-М, 2000.</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6" w:name="_heading=h.ro7dr5uk7t57" w:colFirst="0" w:colLast="0"/>
      <w:bookmarkEnd w:id="6"/>
      <w:proofErr w:type="spellStart"/>
      <w:r w:rsidRPr="00396EB8">
        <w:rPr>
          <w:rFonts w:ascii="Times New Roman" w:hAnsi="Times New Roman" w:cs="Times New Roman"/>
          <w:sz w:val="28"/>
          <w:szCs w:val="28"/>
        </w:rPr>
        <w:t>Капелюшников</w:t>
      </w:r>
      <w:proofErr w:type="spellEnd"/>
      <w:r w:rsidRPr="00396EB8">
        <w:rPr>
          <w:rFonts w:ascii="Times New Roman" w:hAnsi="Times New Roman" w:cs="Times New Roman"/>
          <w:sz w:val="28"/>
          <w:szCs w:val="28"/>
        </w:rPr>
        <w:t xml:space="preserve"> Р.И. Записка об отечественном человеческом капитале: Препринт WP3/2008/01. — М.: Изд. дом ГУ ВШЭ, 2008. — 56 с.</w:t>
      </w:r>
    </w:p>
    <w:p w:rsidR="00602054"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7" w:name="_heading=h.jr5bsmgj47c5" w:colFirst="0" w:colLast="0"/>
      <w:bookmarkEnd w:id="7"/>
      <w:r w:rsidRPr="00396EB8">
        <w:rPr>
          <w:rFonts w:ascii="Times New Roman" w:hAnsi="Times New Roman" w:cs="Times New Roman"/>
          <w:sz w:val="28"/>
          <w:szCs w:val="28"/>
        </w:rPr>
        <w:t>Королев О.П. Характеристика составляющих человеческого капитала // Энергия XXI век: Ежеквартальный научно-практический вестник. Воронеж, 2007. № 1 (63). С. 135–139.</w:t>
      </w:r>
    </w:p>
    <w:p w:rsidR="00602054" w:rsidRPr="00603B53"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proofErr w:type="spellStart"/>
      <w:r w:rsidRPr="00603B53">
        <w:rPr>
          <w:rFonts w:ascii="Times New Roman" w:hAnsi="Times New Roman" w:cs="Times New Roman"/>
          <w:sz w:val="28"/>
          <w:szCs w:val="28"/>
        </w:rPr>
        <w:t>Красова</w:t>
      </w:r>
      <w:proofErr w:type="spellEnd"/>
      <w:r w:rsidRPr="00603B53">
        <w:rPr>
          <w:rFonts w:ascii="Times New Roman" w:hAnsi="Times New Roman" w:cs="Times New Roman"/>
          <w:sz w:val="28"/>
          <w:szCs w:val="28"/>
        </w:rPr>
        <w:t xml:space="preserve"> </w:t>
      </w:r>
      <w:r>
        <w:rPr>
          <w:rFonts w:ascii="Times New Roman" w:hAnsi="Times New Roman" w:cs="Times New Roman"/>
          <w:sz w:val="28"/>
          <w:szCs w:val="28"/>
        </w:rPr>
        <w:t>Е.В.</w:t>
      </w:r>
      <w:r w:rsidRPr="00603B53">
        <w:rPr>
          <w:rFonts w:ascii="Times New Roman" w:hAnsi="Times New Roman" w:cs="Times New Roman"/>
          <w:sz w:val="28"/>
          <w:szCs w:val="28"/>
        </w:rPr>
        <w:t xml:space="preserve"> </w:t>
      </w:r>
      <w:r>
        <w:rPr>
          <w:rFonts w:ascii="Times New Roman" w:hAnsi="Times New Roman" w:cs="Times New Roman"/>
          <w:sz w:val="28"/>
          <w:szCs w:val="28"/>
        </w:rPr>
        <w:t>Взгляды советского экономиста С.Г</w:t>
      </w:r>
      <w:r w:rsidRPr="00603B53">
        <w:rPr>
          <w:rFonts w:ascii="Times New Roman" w:hAnsi="Times New Roman" w:cs="Times New Roman"/>
          <w:sz w:val="28"/>
          <w:szCs w:val="28"/>
        </w:rPr>
        <w:t>. Струмилина с позиции современной теории человеческого капитала // АНИ: экономи</w:t>
      </w:r>
      <w:r>
        <w:rPr>
          <w:rFonts w:ascii="Times New Roman" w:hAnsi="Times New Roman" w:cs="Times New Roman"/>
          <w:sz w:val="28"/>
          <w:szCs w:val="28"/>
        </w:rPr>
        <w:t>ка и управление. 2021. №2 (35). – С. 210-214.</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8" w:name="_heading=h.i03bud8fg40" w:colFirst="0" w:colLast="0"/>
      <w:bookmarkEnd w:id="8"/>
      <w:r w:rsidRPr="00396EB8">
        <w:rPr>
          <w:rFonts w:ascii="Times New Roman" w:hAnsi="Times New Roman" w:cs="Times New Roman"/>
          <w:sz w:val="28"/>
          <w:szCs w:val="28"/>
        </w:rPr>
        <w:t xml:space="preserve">Лосева О.В. Стоимость человеческого интеллектуального капитала как индикатор инновационной активности организации // Организатор производства. 2011. № 2 (49). С. 81-86. </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9" w:name="_heading=h.ldel0ohkdmn8" w:colFirst="0" w:colLast="0"/>
      <w:bookmarkEnd w:id="9"/>
      <w:proofErr w:type="spellStart"/>
      <w:r w:rsidRPr="00396EB8">
        <w:rPr>
          <w:rFonts w:ascii="Times New Roman" w:hAnsi="Times New Roman" w:cs="Times New Roman"/>
          <w:sz w:val="28"/>
          <w:szCs w:val="28"/>
        </w:rPr>
        <w:t>Мясоедова</w:t>
      </w:r>
      <w:proofErr w:type="spellEnd"/>
      <w:r w:rsidRPr="00396EB8">
        <w:rPr>
          <w:rFonts w:ascii="Times New Roman" w:hAnsi="Times New Roman" w:cs="Times New Roman"/>
          <w:sz w:val="28"/>
          <w:szCs w:val="28"/>
        </w:rPr>
        <w:t xml:space="preserve"> Т.Г. Человеческий капитал и конкурентоспособность предприятия Т. Г. </w:t>
      </w:r>
      <w:proofErr w:type="spellStart"/>
      <w:r w:rsidRPr="00396EB8">
        <w:rPr>
          <w:rFonts w:ascii="Times New Roman" w:hAnsi="Times New Roman" w:cs="Times New Roman"/>
          <w:sz w:val="28"/>
          <w:szCs w:val="28"/>
        </w:rPr>
        <w:t>Мясоедова</w:t>
      </w:r>
      <w:proofErr w:type="spellEnd"/>
      <w:r w:rsidRPr="00396EB8">
        <w:rPr>
          <w:rFonts w:ascii="Times New Roman" w:hAnsi="Times New Roman" w:cs="Times New Roman"/>
          <w:sz w:val="28"/>
          <w:szCs w:val="28"/>
        </w:rPr>
        <w:t xml:space="preserve"> // Менеджмент в России и за рубежом. – 2005. – № 3. – С. 29–37.</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10" w:name="_heading=h.8xz51nig46fi" w:colFirst="0" w:colLast="0"/>
      <w:bookmarkEnd w:id="10"/>
      <w:r w:rsidRPr="00396EB8">
        <w:rPr>
          <w:rFonts w:ascii="Times New Roman" w:hAnsi="Times New Roman" w:cs="Times New Roman"/>
          <w:sz w:val="28"/>
          <w:szCs w:val="28"/>
        </w:rPr>
        <w:lastRenderedPageBreak/>
        <w:t xml:space="preserve">Славин Б.Б. Трансформирующая роль человеческого интеллектуального капитала в современной экономике // Информационное общество. 2019. № 6. С. 12-19. </w:t>
      </w:r>
    </w:p>
    <w:p w:rsidR="00602054"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11" w:name="_heading=h.gyo0hlnxtsat" w:colFirst="0" w:colLast="0"/>
      <w:bookmarkEnd w:id="11"/>
      <w:r w:rsidRPr="00396EB8">
        <w:rPr>
          <w:rFonts w:ascii="Times New Roman" w:hAnsi="Times New Roman" w:cs="Times New Roman"/>
          <w:sz w:val="28"/>
          <w:szCs w:val="28"/>
        </w:rPr>
        <w:t xml:space="preserve">Фишер С., </w:t>
      </w:r>
      <w:proofErr w:type="spellStart"/>
      <w:r w:rsidRPr="00396EB8">
        <w:rPr>
          <w:rFonts w:ascii="Times New Roman" w:hAnsi="Times New Roman" w:cs="Times New Roman"/>
          <w:sz w:val="28"/>
          <w:szCs w:val="28"/>
        </w:rPr>
        <w:t>Дорнбуш</w:t>
      </w:r>
      <w:proofErr w:type="spellEnd"/>
      <w:r w:rsidRPr="00396EB8">
        <w:rPr>
          <w:rFonts w:ascii="Times New Roman" w:hAnsi="Times New Roman" w:cs="Times New Roman"/>
          <w:sz w:val="28"/>
          <w:szCs w:val="28"/>
        </w:rPr>
        <w:t xml:space="preserve"> Р., </w:t>
      </w:r>
      <w:proofErr w:type="spellStart"/>
      <w:r w:rsidRPr="00396EB8">
        <w:rPr>
          <w:rFonts w:ascii="Times New Roman" w:hAnsi="Times New Roman" w:cs="Times New Roman"/>
          <w:sz w:val="28"/>
          <w:szCs w:val="28"/>
        </w:rPr>
        <w:t>Шмалензи</w:t>
      </w:r>
      <w:proofErr w:type="spellEnd"/>
      <w:r w:rsidRPr="00396EB8">
        <w:rPr>
          <w:rFonts w:ascii="Times New Roman" w:hAnsi="Times New Roman" w:cs="Times New Roman"/>
          <w:sz w:val="28"/>
          <w:szCs w:val="28"/>
        </w:rPr>
        <w:t xml:space="preserve"> К. Экономика. — М., 1995.</w:t>
      </w:r>
    </w:p>
    <w:p w:rsidR="00602054" w:rsidRPr="00882FD5"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r w:rsidRPr="00882FD5">
        <w:rPr>
          <w:rFonts w:ascii="Times New Roman" w:hAnsi="Times New Roman" w:cs="Times New Roman"/>
          <w:sz w:val="28"/>
          <w:szCs w:val="28"/>
        </w:rPr>
        <w:t>Фетюков, А. В. Организационно-экономический механизм управления человеческим капиталом предприятия / А. В. Фетюков, В. С. Васильцов // Инновационная деятельность. – 2022. – № 1(60). – С. 93-107.</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12" w:name="_heading=h.a7bsphkfgdlt" w:colFirst="0" w:colLast="0"/>
      <w:bookmarkEnd w:id="12"/>
      <w:r w:rsidRPr="00396EB8">
        <w:rPr>
          <w:rFonts w:ascii="Times New Roman" w:hAnsi="Times New Roman" w:cs="Times New Roman"/>
          <w:sz w:val="28"/>
          <w:szCs w:val="28"/>
        </w:rPr>
        <w:t xml:space="preserve">Цапенко </w:t>
      </w:r>
      <w:r>
        <w:rPr>
          <w:rFonts w:ascii="Times New Roman" w:hAnsi="Times New Roman" w:cs="Times New Roman"/>
          <w:sz w:val="28"/>
          <w:szCs w:val="28"/>
        </w:rPr>
        <w:t>И.В.</w:t>
      </w:r>
      <w:r w:rsidRPr="00396EB8">
        <w:rPr>
          <w:rFonts w:ascii="Times New Roman" w:hAnsi="Times New Roman" w:cs="Times New Roman"/>
          <w:sz w:val="28"/>
          <w:szCs w:val="28"/>
        </w:rPr>
        <w:t xml:space="preserve">, Миронова </w:t>
      </w:r>
      <w:r>
        <w:rPr>
          <w:rFonts w:ascii="Times New Roman" w:hAnsi="Times New Roman" w:cs="Times New Roman"/>
          <w:sz w:val="28"/>
          <w:szCs w:val="28"/>
        </w:rPr>
        <w:t>Д.Д.</w:t>
      </w:r>
      <w:r w:rsidRPr="00396EB8">
        <w:rPr>
          <w:rFonts w:ascii="Times New Roman" w:hAnsi="Times New Roman" w:cs="Times New Roman"/>
          <w:sz w:val="28"/>
          <w:szCs w:val="28"/>
        </w:rPr>
        <w:t xml:space="preserve"> Человеческий капитал и инновационные факторы его развития // ИВ</w:t>
      </w:r>
      <w:r>
        <w:rPr>
          <w:rFonts w:ascii="Times New Roman" w:hAnsi="Times New Roman" w:cs="Times New Roman"/>
          <w:sz w:val="28"/>
          <w:szCs w:val="28"/>
        </w:rPr>
        <w:t>Д. 2012. №2. – С. 153-163.</w:t>
      </w:r>
    </w:p>
    <w:p w:rsidR="00602054" w:rsidRPr="00396EB8" w:rsidRDefault="00602054" w:rsidP="00602054">
      <w:pPr>
        <w:pStyle w:val="ac"/>
        <w:numPr>
          <w:ilvl w:val="0"/>
          <w:numId w:val="1"/>
        </w:numPr>
        <w:spacing w:after="0" w:line="240" w:lineRule="auto"/>
        <w:ind w:left="0" w:firstLine="0"/>
        <w:jc w:val="both"/>
        <w:rPr>
          <w:rFonts w:ascii="Times New Roman" w:hAnsi="Times New Roman" w:cs="Times New Roman"/>
          <w:sz w:val="28"/>
          <w:szCs w:val="28"/>
        </w:rPr>
      </w:pPr>
      <w:bookmarkStart w:id="13" w:name="_heading=h.7t93pphtbiw4" w:colFirst="0" w:colLast="0"/>
      <w:bookmarkEnd w:id="13"/>
      <w:proofErr w:type="spellStart"/>
      <w:r w:rsidRPr="00396EB8">
        <w:rPr>
          <w:rFonts w:ascii="Times New Roman" w:hAnsi="Times New Roman" w:cs="Times New Roman"/>
          <w:sz w:val="28"/>
          <w:szCs w:val="28"/>
        </w:rPr>
        <w:t>Черковец</w:t>
      </w:r>
      <w:proofErr w:type="spellEnd"/>
      <w:r w:rsidRPr="00396EB8">
        <w:rPr>
          <w:rFonts w:ascii="Times New Roman" w:hAnsi="Times New Roman" w:cs="Times New Roman"/>
          <w:sz w:val="28"/>
          <w:szCs w:val="28"/>
        </w:rPr>
        <w:t xml:space="preserve">, В. Н. Категория "человеческий капитал" в общей экономической теории: исторический взгляд и содержательное определение / В. Н. </w:t>
      </w:r>
      <w:proofErr w:type="spellStart"/>
      <w:r w:rsidRPr="00396EB8">
        <w:rPr>
          <w:rFonts w:ascii="Times New Roman" w:hAnsi="Times New Roman" w:cs="Times New Roman"/>
          <w:sz w:val="28"/>
          <w:szCs w:val="28"/>
        </w:rPr>
        <w:t>Черковец</w:t>
      </w:r>
      <w:proofErr w:type="spellEnd"/>
      <w:r w:rsidRPr="00396EB8">
        <w:rPr>
          <w:rFonts w:ascii="Times New Roman" w:hAnsi="Times New Roman" w:cs="Times New Roman"/>
          <w:sz w:val="28"/>
          <w:szCs w:val="28"/>
        </w:rPr>
        <w:t xml:space="preserve"> // Российский экономический журнал. – 2009. – № 7-8. –</w:t>
      </w:r>
      <w:r>
        <w:rPr>
          <w:rFonts w:ascii="Times New Roman" w:hAnsi="Times New Roman" w:cs="Times New Roman"/>
          <w:sz w:val="28"/>
          <w:szCs w:val="28"/>
        </w:rPr>
        <w:t xml:space="preserve"> С. 88-107.</w:t>
      </w:r>
    </w:p>
    <w:p w:rsidR="007E3668" w:rsidRDefault="007E3668">
      <w:pPr>
        <w:rPr>
          <w:rFonts w:ascii="Times New Roman" w:eastAsia="Times New Roman" w:hAnsi="Times New Roman" w:cs="Times New Roman"/>
          <w:sz w:val="28"/>
          <w:szCs w:val="28"/>
        </w:rPr>
      </w:pPr>
    </w:p>
    <w:p w:rsidR="007E3668" w:rsidRPr="007E3668" w:rsidRDefault="007E3668" w:rsidP="007E3668">
      <w:pPr>
        <w:spacing w:after="0" w:line="240" w:lineRule="auto"/>
        <w:ind w:firstLine="709"/>
        <w:jc w:val="center"/>
        <w:rPr>
          <w:rFonts w:ascii="Times New Roman" w:eastAsia="Times New Roman" w:hAnsi="Times New Roman" w:cs="Times New Roman"/>
          <w:sz w:val="24"/>
          <w:szCs w:val="24"/>
        </w:rPr>
      </w:pPr>
      <w:r w:rsidRPr="007E3668">
        <w:rPr>
          <w:rFonts w:ascii="Times New Roman" w:eastAsia="Times New Roman" w:hAnsi="Times New Roman" w:cs="Times New Roman"/>
          <w:b/>
          <w:bCs/>
          <w:color w:val="000000"/>
          <w:sz w:val="28"/>
          <w:szCs w:val="28"/>
        </w:rPr>
        <w:t>Информация об авторе</w:t>
      </w:r>
    </w:p>
    <w:p w:rsidR="007E3668" w:rsidRPr="00DA20B0" w:rsidRDefault="00D957CD" w:rsidP="007E3668">
      <w:pPr>
        <w:spacing w:after="0" w:line="240" w:lineRule="auto"/>
        <w:ind w:firstLine="709"/>
        <w:jc w:val="both"/>
        <w:rPr>
          <w:rFonts w:ascii="Times New Roman" w:eastAsia="Times New Roman" w:hAnsi="Times New Roman" w:cs="Times New Roman"/>
          <w:sz w:val="24"/>
          <w:szCs w:val="24"/>
        </w:rPr>
      </w:pPr>
      <w:r w:rsidRPr="00D957CD">
        <w:rPr>
          <w:rFonts w:ascii="Times New Roman" w:eastAsia="Times New Roman" w:hAnsi="Times New Roman" w:cs="Times New Roman"/>
          <w:color w:val="000000"/>
          <w:sz w:val="28"/>
          <w:szCs w:val="28"/>
        </w:rPr>
        <w:t>Фетюков Александр Васил</w:t>
      </w:r>
      <w:r>
        <w:rPr>
          <w:rFonts w:ascii="Times New Roman" w:eastAsia="Times New Roman" w:hAnsi="Times New Roman" w:cs="Times New Roman"/>
          <w:color w:val="000000"/>
          <w:sz w:val="28"/>
          <w:szCs w:val="28"/>
        </w:rPr>
        <w:t>ьевич (Россия, г. Вологда) - Аспир</w:t>
      </w:r>
      <w:r w:rsidRPr="00D957CD">
        <w:rPr>
          <w:rFonts w:ascii="Times New Roman" w:eastAsia="Times New Roman" w:hAnsi="Times New Roman" w:cs="Times New Roman"/>
          <w:color w:val="000000"/>
          <w:sz w:val="28"/>
          <w:szCs w:val="28"/>
        </w:rPr>
        <w:t>ант Федерального государственного бюджетного учреждения науки «Вологодский научный центр Российской академи</w:t>
      </w:r>
      <w:r>
        <w:rPr>
          <w:rFonts w:ascii="Times New Roman" w:eastAsia="Times New Roman" w:hAnsi="Times New Roman" w:cs="Times New Roman"/>
          <w:color w:val="000000"/>
          <w:sz w:val="28"/>
          <w:szCs w:val="28"/>
        </w:rPr>
        <w:t>и наук» 1</w:t>
      </w:r>
      <w:r w:rsidRPr="00D957CD">
        <w:rPr>
          <w:rFonts w:ascii="Times New Roman" w:eastAsia="Times New Roman" w:hAnsi="Times New Roman" w:cs="Times New Roman"/>
          <w:color w:val="000000"/>
          <w:sz w:val="28"/>
          <w:szCs w:val="28"/>
        </w:rPr>
        <w:t xml:space="preserve"> курса очной формы обучения (Российская Федерация, 160014, г. Вологда, ул. Горького</w:t>
      </w:r>
      <w:r w:rsidRPr="00DA20B0">
        <w:rPr>
          <w:rFonts w:ascii="Times New Roman" w:eastAsia="Times New Roman" w:hAnsi="Times New Roman" w:cs="Times New Roman"/>
          <w:color w:val="000000"/>
          <w:sz w:val="28"/>
          <w:szCs w:val="28"/>
        </w:rPr>
        <w:t xml:space="preserve">, </w:t>
      </w:r>
      <w:r w:rsidRPr="00D957CD">
        <w:rPr>
          <w:rFonts w:ascii="Times New Roman" w:eastAsia="Times New Roman" w:hAnsi="Times New Roman" w:cs="Times New Roman"/>
          <w:color w:val="000000"/>
          <w:sz w:val="28"/>
          <w:szCs w:val="28"/>
        </w:rPr>
        <w:t>д</w:t>
      </w:r>
      <w:r w:rsidRPr="00DA20B0">
        <w:rPr>
          <w:rFonts w:ascii="Times New Roman" w:eastAsia="Times New Roman" w:hAnsi="Times New Roman" w:cs="Times New Roman"/>
          <w:color w:val="000000"/>
          <w:sz w:val="28"/>
          <w:szCs w:val="28"/>
        </w:rPr>
        <w:t>. 56</w:t>
      </w:r>
      <w:r w:rsidRPr="00D957CD">
        <w:rPr>
          <w:rFonts w:ascii="Times New Roman" w:eastAsia="Times New Roman" w:hAnsi="Times New Roman" w:cs="Times New Roman"/>
          <w:color w:val="000000"/>
          <w:sz w:val="28"/>
          <w:szCs w:val="28"/>
        </w:rPr>
        <w:t>а</w:t>
      </w:r>
      <w:r w:rsidRPr="00DA20B0">
        <w:rPr>
          <w:rFonts w:ascii="Times New Roman" w:eastAsia="Times New Roman" w:hAnsi="Times New Roman" w:cs="Times New Roman"/>
          <w:color w:val="000000"/>
          <w:sz w:val="28"/>
          <w:szCs w:val="28"/>
        </w:rPr>
        <w:t xml:space="preserve">; </w:t>
      </w:r>
      <w:r w:rsidRPr="00AF56EB">
        <w:rPr>
          <w:rFonts w:ascii="Times New Roman" w:eastAsia="Times New Roman" w:hAnsi="Times New Roman" w:cs="Times New Roman"/>
          <w:color w:val="000000"/>
          <w:sz w:val="28"/>
          <w:szCs w:val="28"/>
          <w:lang w:val="en-US"/>
        </w:rPr>
        <w:t>E</w:t>
      </w:r>
      <w:r w:rsidRPr="00DA20B0">
        <w:rPr>
          <w:rFonts w:ascii="Times New Roman" w:eastAsia="Times New Roman" w:hAnsi="Times New Roman" w:cs="Times New Roman"/>
          <w:color w:val="000000"/>
          <w:sz w:val="28"/>
          <w:szCs w:val="28"/>
        </w:rPr>
        <w:t>-</w:t>
      </w:r>
      <w:r w:rsidRPr="00AF56EB">
        <w:rPr>
          <w:rFonts w:ascii="Times New Roman" w:eastAsia="Times New Roman" w:hAnsi="Times New Roman" w:cs="Times New Roman"/>
          <w:color w:val="000000"/>
          <w:sz w:val="28"/>
          <w:szCs w:val="28"/>
          <w:lang w:val="en-US"/>
        </w:rPr>
        <w:t>mail</w:t>
      </w:r>
      <w:r w:rsidRPr="00DA20B0">
        <w:rPr>
          <w:rFonts w:ascii="Times New Roman" w:eastAsia="Times New Roman" w:hAnsi="Times New Roman" w:cs="Times New Roman"/>
          <w:color w:val="000000"/>
          <w:sz w:val="28"/>
          <w:szCs w:val="28"/>
        </w:rPr>
        <w:t xml:space="preserve">: </w:t>
      </w:r>
      <w:r w:rsidRPr="00AF56EB">
        <w:rPr>
          <w:rFonts w:ascii="Times New Roman" w:eastAsia="Times New Roman" w:hAnsi="Times New Roman" w:cs="Times New Roman"/>
          <w:color w:val="000000"/>
          <w:sz w:val="28"/>
          <w:szCs w:val="28"/>
          <w:lang w:val="en-US"/>
        </w:rPr>
        <w:t>s</w:t>
      </w:r>
      <w:r w:rsidRPr="00DA20B0">
        <w:rPr>
          <w:rFonts w:ascii="Times New Roman" w:eastAsia="Times New Roman" w:hAnsi="Times New Roman" w:cs="Times New Roman"/>
          <w:color w:val="000000"/>
          <w:sz w:val="28"/>
          <w:szCs w:val="28"/>
        </w:rPr>
        <w:t>.</w:t>
      </w:r>
      <w:proofErr w:type="spellStart"/>
      <w:r w:rsidRPr="00AF56EB">
        <w:rPr>
          <w:rFonts w:ascii="Times New Roman" w:eastAsia="Times New Roman" w:hAnsi="Times New Roman" w:cs="Times New Roman"/>
          <w:color w:val="000000"/>
          <w:sz w:val="28"/>
          <w:szCs w:val="28"/>
          <w:lang w:val="en-US"/>
        </w:rPr>
        <w:t>fet</w:t>
      </w:r>
      <w:proofErr w:type="spellEnd"/>
      <w:r w:rsidRPr="00DA20B0">
        <w:rPr>
          <w:rFonts w:ascii="Times New Roman" w:eastAsia="Times New Roman" w:hAnsi="Times New Roman" w:cs="Times New Roman"/>
          <w:color w:val="000000"/>
          <w:sz w:val="28"/>
          <w:szCs w:val="28"/>
        </w:rPr>
        <w:t>94@</w:t>
      </w:r>
      <w:r w:rsidRPr="00AF56EB">
        <w:rPr>
          <w:rFonts w:ascii="Times New Roman" w:eastAsia="Times New Roman" w:hAnsi="Times New Roman" w:cs="Times New Roman"/>
          <w:color w:val="000000"/>
          <w:sz w:val="28"/>
          <w:szCs w:val="28"/>
          <w:lang w:val="en-US"/>
        </w:rPr>
        <w:t>rambler</w:t>
      </w:r>
      <w:r w:rsidRPr="00DA20B0">
        <w:rPr>
          <w:rFonts w:ascii="Times New Roman" w:eastAsia="Times New Roman" w:hAnsi="Times New Roman" w:cs="Times New Roman"/>
          <w:color w:val="000000"/>
          <w:sz w:val="28"/>
          <w:szCs w:val="28"/>
        </w:rPr>
        <w:t>.</w:t>
      </w:r>
      <w:proofErr w:type="spellStart"/>
      <w:r w:rsidRPr="00AF56EB">
        <w:rPr>
          <w:rFonts w:ascii="Times New Roman" w:eastAsia="Times New Roman" w:hAnsi="Times New Roman" w:cs="Times New Roman"/>
          <w:color w:val="000000"/>
          <w:sz w:val="28"/>
          <w:szCs w:val="28"/>
          <w:lang w:val="en-US"/>
        </w:rPr>
        <w:t>ru</w:t>
      </w:r>
      <w:proofErr w:type="spellEnd"/>
      <w:r w:rsidRPr="00DA20B0">
        <w:rPr>
          <w:rFonts w:ascii="Times New Roman" w:eastAsia="Times New Roman" w:hAnsi="Times New Roman" w:cs="Times New Roman"/>
          <w:color w:val="000000"/>
          <w:sz w:val="28"/>
          <w:szCs w:val="28"/>
        </w:rPr>
        <w:t>)</w:t>
      </w:r>
      <w:r w:rsidR="007E3668" w:rsidRPr="00DA20B0">
        <w:rPr>
          <w:rFonts w:ascii="Times New Roman" w:eastAsia="Times New Roman" w:hAnsi="Times New Roman" w:cs="Times New Roman"/>
          <w:color w:val="000000"/>
          <w:sz w:val="28"/>
          <w:szCs w:val="28"/>
        </w:rPr>
        <w:t>.</w:t>
      </w:r>
    </w:p>
    <w:p w:rsidR="007E3668" w:rsidRPr="00DA20B0" w:rsidRDefault="007E3668" w:rsidP="007E3668">
      <w:pPr>
        <w:spacing w:after="0" w:line="240" w:lineRule="auto"/>
        <w:rPr>
          <w:rFonts w:ascii="Times New Roman" w:eastAsia="Times New Roman" w:hAnsi="Times New Roman" w:cs="Times New Roman"/>
          <w:sz w:val="24"/>
          <w:szCs w:val="24"/>
        </w:rPr>
      </w:pPr>
    </w:p>
    <w:p w:rsidR="007E3668" w:rsidRPr="00DA20B0" w:rsidRDefault="007E3668" w:rsidP="007E3668">
      <w:pPr>
        <w:spacing w:after="0" w:line="240" w:lineRule="auto"/>
        <w:ind w:firstLine="709"/>
        <w:jc w:val="right"/>
        <w:rPr>
          <w:rFonts w:ascii="Times New Roman" w:eastAsia="Times New Roman" w:hAnsi="Times New Roman" w:cs="Times New Roman"/>
          <w:sz w:val="24"/>
          <w:szCs w:val="24"/>
        </w:rPr>
      </w:pPr>
      <w:proofErr w:type="spellStart"/>
      <w:r w:rsidRPr="00AF56EB">
        <w:rPr>
          <w:rFonts w:ascii="Times New Roman" w:eastAsia="Times New Roman" w:hAnsi="Times New Roman" w:cs="Times New Roman"/>
          <w:b/>
          <w:bCs/>
          <w:color w:val="000000"/>
          <w:sz w:val="28"/>
          <w:szCs w:val="28"/>
          <w:lang w:val="en-US"/>
        </w:rPr>
        <w:t>Fetyukov</w:t>
      </w:r>
      <w:proofErr w:type="spellEnd"/>
      <w:r w:rsidRPr="00DA20B0">
        <w:rPr>
          <w:rFonts w:ascii="Times New Roman" w:eastAsia="Times New Roman" w:hAnsi="Times New Roman" w:cs="Times New Roman"/>
          <w:b/>
          <w:bCs/>
          <w:color w:val="000000"/>
          <w:sz w:val="28"/>
          <w:szCs w:val="28"/>
        </w:rPr>
        <w:t xml:space="preserve"> </w:t>
      </w:r>
      <w:r w:rsidRPr="00AF56EB">
        <w:rPr>
          <w:rFonts w:ascii="Times New Roman" w:eastAsia="Times New Roman" w:hAnsi="Times New Roman" w:cs="Times New Roman"/>
          <w:b/>
          <w:bCs/>
          <w:color w:val="000000"/>
          <w:sz w:val="28"/>
          <w:szCs w:val="28"/>
          <w:lang w:val="en-US"/>
        </w:rPr>
        <w:t>A</w:t>
      </w:r>
      <w:r w:rsidRPr="00DA20B0">
        <w:rPr>
          <w:rFonts w:ascii="Times New Roman" w:eastAsia="Times New Roman" w:hAnsi="Times New Roman" w:cs="Times New Roman"/>
          <w:b/>
          <w:bCs/>
          <w:color w:val="000000"/>
          <w:sz w:val="28"/>
          <w:szCs w:val="28"/>
        </w:rPr>
        <w:t xml:space="preserve">. </w:t>
      </w:r>
      <w:r w:rsidRPr="00AF56EB">
        <w:rPr>
          <w:rFonts w:ascii="Times New Roman" w:eastAsia="Times New Roman" w:hAnsi="Times New Roman" w:cs="Times New Roman"/>
          <w:b/>
          <w:bCs/>
          <w:color w:val="000000"/>
          <w:sz w:val="28"/>
          <w:szCs w:val="28"/>
          <w:lang w:val="en-US"/>
        </w:rPr>
        <w:t>V</w:t>
      </w:r>
      <w:r w:rsidRPr="00DA20B0">
        <w:rPr>
          <w:rFonts w:ascii="Times New Roman" w:eastAsia="Times New Roman" w:hAnsi="Times New Roman" w:cs="Times New Roman"/>
          <w:b/>
          <w:bCs/>
          <w:color w:val="000000"/>
          <w:sz w:val="28"/>
          <w:szCs w:val="28"/>
        </w:rPr>
        <w:t>.</w:t>
      </w:r>
    </w:p>
    <w:p w:rsidR="00565B5A" w:rsidRDefault="00565B5A" w:rsidP="007E3668">
      <w:pPr>
        <w:spacing w:after="0" w:line="240" w:lineRule="auto"/>
        <w:ind w:firstLine="709"/>
        <w:jc w:val="both"/>
        <w:rPr>
          <w:rFonts w:ascii="Times New Roman" w:eastAsia="Times New Roman" w:hAnsi="Times New Roman" w:cs="Times New Roman"/>
          <w:b/>
          <w:bCs/>
          <w:color w:val="000000"/>
          <w:sz w:val="28"/>
          <w:szCs w:val="28"/>
          <w:lang w:val="en-US"/>
        </w:rPr>
      </w:pPr>
      <w:r w:rsidRPr="00565B5A">
        <w:rPr>
          <w:rFonts w:ascii="Times New Roman" w:eastAsia="Times New Roman" w:hAnsi="Times New Roman" w:cs="Times New Roman"/>
          <w:b/>
          <w:bCs/>
          <w:color w:val="000000"/>
          <w:sz w:val="28"/>
          <w:szCs w:val="28"/>
          <w:lang w:val="en-US"/>
        </w:rPr>
        <w:t xml:space="preserve">ANALYSIS AND NEW TRENDS IN THE DEVELOPMENT OF HUMAN CAPITAL IN </w:t>
      </w:r>
      <w:r w:rsidR="00F45A85">
        <w:rPr>
          <w:rFonts w:ascii="Times New Roman" w:eastAsia="Times New Roman" w:hAnsi="Times New Roman" w:cs="Times New Roman"/>
          <w:b/>
          <w:bCs/>
          <w:color w:val="000000"/>
          <w:sz w:val="28"/>
          <w:szCs w:val="28"/>
          <w:lang w:val="en-US"/>
        </w:rPr>
        <w:t xml:space="preserve">DIGITAL ECONOMY </w:t>
      </w:r>
      <w:bookmarkStart w:id="14" w:name="_GoBack"/>
      <w:bookmarkEnd w:id="14"/>
      <w:r w:rsidRPr="00565B5A">
        <w:rPr>
          <w:rFonts w:ascii="Times New Roman" w:eastAsia="Times New Roman" w:hAnsi="Times New Roman" w:cs="Times New Roman"/>
          <w:b/>
          <w:bCs/>
          <w:color w:val="000000"/>
          <w:sz w:val="28"/>
          <w:szCs w:val="28"/>
          <w:lang w:val="en-US"/>
        </w:rPr>
        <w:t xml:space="preserve">CONDITIONS </w:t>
      </w:r>
    </w:p>
    <w:p w:rsidR="00565B5A" w:rsidRDefault="00565B5A" w:rsidP="007E3668">
      <w:pPr>
        <w:spacing w:after="0" w:line="240" w:lineRule="auto"/>
        <w:ind w:firstLine="709"/>
        <w:jc w:val="both"/>
        <w:rPr>
          <w:rFonts w:ascii="Times New Roman" w:eastAsia="Times New Roman" w:hAnsi="Times New Roman" w:cs="Times New Roman"/>
          <w:b/>
          <w:bCs/>
          <w:i/>
          <w:iCs/>
          <w:color w:val="000000"/>
          <w:sz w:val="28"/>
          <w:szCs w:val="28"/>
          <w:lang w:val="en-US"/>
        </w:rPr>
      </w:pPr>
    </w:p>
    <w:p w:rsidR="004B1F12" w:rsidRPr="004B1F12" w:rsidRDefault="007E3668" w:rsidP="007E3668">
      <w:pPr>
        <w:spacing w:after="0" w:line="240" w:lineRule="auto"/>
        <w:ind w:firstLine="709"/>
        <w:jc w:val="both"/>
        <w:rPr>
          <w:rFonts w:ascii="Times New Roman" w:eastAsia="Times New Roman" w:hAnsi="Times New Roman" w:cs="Times New Roman"/>
          <w:bCs/>
          <w:i/>
          <w:iCs/>
          <w:color w:val="000000"/>
          <w:sz w:val="28"/>
          <w:szCs w:val="28"/>
          <w:lang w:val="en-US"/>
        </w:rPr>
      </w:pPr>
      <w:r w:rsidRPr="007E3668">
        <w:rPr>
          <w:rFonts w:ascii="Times New Roman" w:eastAsia="Times New Roman" w:hAnsi="Times New Roman" w:cs="Times New Roman"/>
          <w:b/>
          <w:bCs/>
          <w:i/>
          <w:iCs/>
          <w:color w:val="000000"/>
          <w:sz w:val="28"/>
          <w:szCs w:val="28"/>
          <w:lang w:val="en-US"/>
        </w:rPr>
        <w:t>Abstract:</w:t>
      </w:r>
      <w:r w:rsidR="004B1F12" w:rsidRPr="004B1F12">
        <w:rPr>
          <w:rFonts w:ascii="Times New Roman" w:eastAsia="Times New Roman" w:hAnsi="Times New Roman" w:cs="Times New Roman"/>
          <w:b/>
          <w:bCs/>
          <w:i/>
          <w:iCs/>
          <w:color w:val="000000"/>
          <w:sz w:val="28"/>
          <w:szCs w:val="28"/>
          <w:lang w:val="en-US"/>
        </w:rPr>
        <w:t xml:space="preserve"> </w:t>
      </w:r>
      <w:r w:rsidR="004B1F12" w:rsidRPr="004B1F12">
        <w:rPr>
          <w:rFonts w:ascii="Times New Roman" w:eastAsia="Times New Roman" w:hAnsi="Times New Roman" w:cs="Times New Roman"/>
          <w:bCs/>
          <w:i/>
          <w:iCs/>
          <w:color w:val="000000"/>
          <w:sz w:val="28"/>
          <w:szCs w:val="28"/>
          <w:lang w:val="en-US"/>
        </w:rPr>
        <w:t>The article deals with</w:t>
      </w:r>
      <w:r w:rsidRPr="004B1F12">
        <w:rPr>
          <w:rFonts w:ascii="Times New Roman" w:eastAsia="Times New Roman" w:hAnsi="Times New Roman" w:cs="Times New Roman"/>
          <w:bCs/>
          <w:i/>
          <w:iCs/>
          <w:color w:val="000000"/>
          <w:sz w:val="28"/>
          <w:szCs w:val="28"/>
          <w:lang w:val="en-US"/>
        </w:rPr>
        <w:t xml:space="preserve"> </w:t>
      </w:r>
      <w:r w:rsidR="004B1F12" w:rsidRPr="004B1F12">
        <w:rPr>
          <w:rFonts w:ascii="Times New Roman" w:eastAsia="Times New Roman" w:hAnsi="Times New Roman" w:cs="Times New Roman"/>
          <w:bCs/>
          <w:i/>
          <w:iCs/>
          <w:color w:val="000000"/>
          <w:sz w:val="28"/>
          <w:szCs w:val="28"/>
          <w:lang w:val="en-US"/>
        </w:rPr>
        <w:t>the concept of human capital and its relationship and differences with intellectual capital and other types of intangible capital.</w:t>
      </w:r>
      <w:r w:rsidR="004B1F12" w:rsidRPr="004B1F12">
        <w:rPr>
          <w:lang w:val="en-US"/>
        </w:rPr>
        <w:t xml:space="preserve"> </w:t>
      </w:r>
      <w:r w:rsidR="004B1F12">
        <w:rPr>
          <w:rFonts w:ascii="Times New Roman" w:eastAsia="Times New Roman" w:hAnsi="Times New Roman" w:cs="Times New Roman"/>
          <w:bCs/>
          <w:i/>
          <w:iCs/>
          <w:color w:val="000000"/>
          <w:sz w:val="28"/>
          <w:szCs w:val="28"/>
          <w:lang w:val="en-US"/>
        </w:rPr>
        <w:t>This phenomenon is being studies</w:t>
      </w:r>
      <w:r w:rsidR="004B1F12" w:rsidRPr="004B1F12">
        <w:rPr>
          <w:rFonts w:ascii="Times New Roman" w:eastAsia="Times New Roman" w:hAnsi="Times New Roman" w:cs="Times New Roman"/>
          <w:bCs/>
          <w:i/>
          <w:iCs/>
          <w:color w:val="000000"/>
          <w:sz w:val="28"/>
          <w:szCs w:val="28"/>
          <w:lang w:val="en-US"/>
        </w:rPr>
        <w:t xml:space="preserve"> in connection with the development of domestic innovation infrastructure, which is becoming acute, the acceleration of the pace of digitalization of the economy and the growing demand of employers for the competencies of employees, which </w:t>
      </w:r>
      <w:proofErr w:type="gramStart"/>
      <w:r w:rsidR="004B1F12" w:rsidRPr="004B1F12">
        <w:rPr>
          <w:rFonts w:ascii="Times New Roman" w:eastAsia="Times New Roman" w:hAnsi="Times New Roman" w:cs="Times New Roman"/>
          <w:bCs/>
          <w:i/>
          <w:iCs/>
          <w:color w:val="000000"/>
          <w:sz w:val="28"/>
          <w:szCs w:val="28"/>
          <w:lang w:val="en-US"/>
        </w:rPr>
        <w:t>cannot be satisfied</w:t>
      </w:r>
      <w:proofErr w:type="gramEnd"/>
      <w:r w:rsidR="004B1F12" w:rsidRPr="004B1F12">
        <w:rPr>
          <w:rFonts w:ascii="Times New Roman" w:eastAsia="Times New Roman" w:hAnsi="Times New Roman" w:cs="Times New Roman"/>
          <w:bCs/>
          <w:i/>
          <w:iCs/>
          <w:color w:val="000000"/>
          <w:sz w:val="28"/>
          <w:szCs w:val="28"/>
          <w:lang w:val="en-US"/>
        </w:rPr>
        <w:t xml:space="preserve"> without developed forms of human capital.</w:t>
      </w:r>
    </w:p>
    <w:p w:rsidR="007E3668" w:rsidRPr="007E3668" w:rsidRDefault="007E3668" w:rsidP="007E3668">
      <w:pPr>
        <w:spacing w:after="0" w:line="240" w:lineRule="auto"/>
        <w:ind w:firstLine="709"/>
        <w:jc w:val="both"/>
        <w:rPr>
          <w:rFonts w:ascii="Times New Roman" w:eastAsia="Times New Roman" w:hAnsi="Times New Roman" w:cs="Times New Roman"/>
          <w:sz w:val="24"/>
          <w:szCs w:val="24"/>
          <w:lang w:val="en-US"/>
        </w:rPr>
      </w:pPr>
      <w:r w:rsidRPr="007E3668">
        <w:rPr>
          <w:rFonts w:ascii="Times New Roman" w:eastAsia="Times New Roman" w:hAnsi="Times New Roman" w:cs="Times New Roman"/>
          <w:b/>
          <w:bCs/>
          <w:i/>
          <w:iCs/>
          <w:color w:val="000000"/>
          <w:sz w:val="28"/>
          <w:szCs w:val="28"/>
          <w:lang w:val="en-US"/>
        </w:rPr>
        <w:t xml:space="preserve">Key words: </w:t>
      </w:r>
      <w:r w:rsidRPr="007E3668">
        <w:rPr>
          <w:rFonts w:ascii="Times New Roman" w:eastAsia="Times New Roman" w:hAnsi="Times New Roman" w:cs="Times New Roman"/>
          <w:i/>
          <w:iCs/>
          <w:color w:val="000000"/>
          <w:sz w:val="28"/>
          <w:szCs w:val="28"/>
          <w:lang w:val="en-US"/>
        </w:rPr>
        <w:t>h</w:t>
      </w:r>
      <w:r>
        <w:rPr>
          <w:rFonts w:ascii="Times New Roman" w:eastAsia="Times New Roman" w:hAnsi="Times New Roman" w:cs="Times New Roman"/>
          <w:i/>
          <w:iCs/>
          <w:color w:val="000000"/>
          <w:sz w:val="28"/>
          <w:szCs w:val="28"/>
          <w:lang w:val="en-US"/>
        </w:rPr>
        <w:t>uman capital</w:t>
      </w:r>
      <w:r w:rsidRPr="007E3668">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lang w:val="en-US"/>
        </w:rPr>
        <w:t>intellectual capital</w:t>
      </w:r>
      <w:r w:rsidRPr="007E3668">
        <w:rPr>
          <w:rFonts w:ascii="Times New Roman" w:eastAsia="Times New Roman" w:hAnsi="Times New Roman" w:cs="Times New Roman"/>
          <w:i/>
          <w:iCs/>
          <w:color w:val="000000"/>
          <w:sz w:val="28"/>
          <w:szCs w:val="28"/>
          <w:lang w:val="en-US"/>
        </w:rPr>
        <w:t xml:space="preserve">, </w:t>
      </w:r>
      <w:r>
        <w:rPr>
          <w:rFonts w:ascii="Times New Roman" w:eastAsia="Times New Roman" w:hAnsi="Times New Roman" w:cs="Times New Roman"/>
          <w:i/>
          <w:iCs/>
          <w:color w:val="000000"/>
          <w:sz w:val="28"/>
          <w:szCs w:val="28"/>
          <w:lang w:val="en-US"/>
        </w:rPr>
        <w:t>digital economy</w:t>
      </w:r>
      <w:r w:rsidRPr="007E3668">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i/>
          <w:iCs/>
          <w:color w:val="000000"/>
          <w:sz w:val="28"/>
          <w:szCs w:val="28"/>
          <w:lang w:val="en-US"/>
        </w:rPr>
        <w:t xml:space="preserve"> network human capital</w:t>
      </w:r>
      <w:r w:rsidRPr="007E3668">
        <w:rPr>
          <w:rFonts w:ascii="Times New Roman" w:eastAsia="Times New Roman" w:hAnsi="Times New Roman" w:cs="Times New Roman"/>
          <w:i/>
          <w:iCs/>
          <w:color w:val="000000"/>
          <w:sz w:val="28"/>
          <w:szCs w:val="28"/>
          <w:lang w:val="en-US"/>
        </w:rPr>
        <w:t>;</w:t>
      </w:r>
      <w:r>
        <w:rPr>
          <w:rFonts w:ascii="Times New Roman" w:eastAsia="Times New Roman" w:hAnsi="Times New Roman" w:cs="Times New Roman"/>
          <w:i/>
          <w:iCs/>
          <w:color w:val="000000"/>
          <w:sz w:val="28"/>
          <w:szCs w:val="28"/>
          <w:lang w:val="en-US"/>
        </w:rPr>
        <w:t xml:space="preserve"> competences</w:t>
      </w:r>
      <w:r w:rsidRPr="007E3668">
        <w:rPr>
          <w:rFonts w:ascii="Times New Roman" w:eastAsia="Times New Roman" w:hAnsi="Times New Roman" w:cs="Times New Roman"/>
          <w:i/>
          <w:iCs/>
          <w:color w:val="000000"/>
          <w:sz w:val="28"/>
          <w:szCs w:val="28"/>
          <w:lang w:val="en-US"/>
        </w:rPr>
        <w:t>.</w:t>
      </w:r>
    </w:p>
    <w:p w:rsidR="007E3668" w:rsidRPr="007E3668" w:rsidRDefault="007E3668" w:rsidP="007E3668">
      <w:pPr>
        <w:spacing w:after="0" w:line="240" w:lineRule="auto"/>
        <w:rPr>
          <w:rFonts w:ascii="Times New Roman" w:eastAsia="Times New Roman" w:hAnsi="Times New Roman" w:cs="Times New Roman"/>
          <w:sz w:val="24"/>
          <w:szCs w:val="24"/>
          <w:lang w:val="en-US"/>
        </w:rPr>
      </w:pPr>
    </w:p>
    <w:p w:rsidR="007E3668" w:rsidRPr="00A2375E" w:rsidRDefault="007E3668" w:rsidP="00A2375E">
      <w:pPr>
        <w:jc w:val="center"/>
        <w:rPr>
          <w:rFonts w:ascii="Times New Roman" w:hAnsi="Times New Roman" w:cs="Times New Roman"/>
          <w:b/>
          <w:sz w:val="28"/>
          <w:szCs w:val="28"/>
          <w:lang w:val="en-US"/>
        </w:rPr>
      </w:pPr>
      <w:r w:rsidRPr="00A2375E">
        <w:rPr>
          <w:rFonts w:ascii="Times New Roman" w:hAnsi="Times New Roman" w:cs="Times New Roman"/>
          <w:b/>
          <w:sz w:val="28"/>
          <w:szCs w:val="28"/>
          <w:lang w:val="en-US"/>
        </w:rPr>
        <w:t>Information about the author</w:t>
      </w:r>
    </w:p>
    <w:p w:rsidR="007E3668" w:rsidRDefault="007E3668" w:rsidP="00D957CD">
      <w:pPr>
        <w:spacing w:after="0" w:line="240" w:lineRule="auto"/>
        <w:ind w:firstLine="709"/>
        <w:jc w:val="both"/>
        <w:rPr>
          <w:rFonts w:ascii="Times New Roman" w:eastAsia="Times New Roman" w:hAnsi="Times New Roman" w:cs="Times New Roman"/>
          <w:color w:val="000000"/>
          <w:sz w:val="28"/>
          <w:szCs w:val="28"/>
          <w:lang w:val="en-US"/>
        </w:rPr>
      </w:pPr>
      <w:proofErr w:type="spellStart"/>
      <w:r w:rsidRPr="007E3668">
        <w:rPr>
          <w:rFonts w:ascii="Times New Roman" w:eastAsia="Times New Roman" w:hAnsi="Times New Roman" w:cs="Times New Roman"/>
          <w:color w:val="000000"/>
          <w:sz w:val="28"/>
          <w:szCs w:val="28"/>
          <w:lang w:val="en-US"/>
        </w:rPr>
        <w:t>Aleksandr</w:t>
      </w:r>
      <w:proofErr w:type="spellEnd"/>
      <w:r w:rsidRPr="007E3668">
        <w:rPr>
          <w:rFonts w:ascii="Times New Roman" w:eastAsia="Times New Roman" w:hAnsi="Times New Roman" w:cs="Times New Roman"/>
          <w:color w:val="000000"/>
          <w:sz w:val="28"/>
          <w:szCs w:val="28"/>
          <w:lang w:val="en-US"/>
        </w:rPr>
        <w:t xml:space="preserve"> V. </w:t>
      </w:r>
      <w:proofErr w:type="spellStart"/>
      <w:r w:rsidRPr="007E3668">
        <w:rPr>
          <w:rFonts w:ascii="Times New Roman" w:eastAsia="Times New Roman" w:hAnsi="Times New Roman" w:cs="Times New Roman"/>
          <w:color w:val="000000"/>
          <w:sz w:val="28"/>
          <w:szCs w:val="28"/>
          <w:lang w:val="en-US"/>
        </w:rPr>
        <w:t>Fetyukov</w:t>
      </w:r>
      <w:proofErr w:type="spellEnd"/>
      <w:r w:rsidRPr="007E3668">
        <w:rPr>
          <w:rFonts w:ascii="Times New Roman" w:eastAsia="Times New Roman" w:hAnsi="Times New Roman" w:cs="Times New Roman"/>
          <w:color w:val="000000"/>
          <w:sz w:val="28"/>
          <w:szCs w:val="28"/>
          <w:lang w:val="en-US"/>
        </w:rPr>
        <w:t xml:space="preserve"> is</w:t>
      </w:r>
      <w:r w:rsidR="00D957CD" w:rsidRPr="00D957CD">
        <w:rPr>
          <w:rFonts w:ascii="Times New Roman" w:eastAsia="Times New Roman" w:hAnsi="Times New Roman" w:cs="Times New Roman"/>
          <w:color w:val="000000"/>
          <w:sz w:val="28"/>
          <w:szCs w:val="28"/>
          <w:lang w:val="en-US"/>
        </w:rPr>
        <w:t xml:space="preserve"> </w:t>
      </w:r>
      <w:r w:rsidR="00D957CD">
        <w:rPr>
          <w:rFonts w:ascii="Times New Roman" w:eastAsia="Times New Roman" w:hAnsi="Times New Roman" w:cs="Times New Roman"/>
          <w:color w:val="000000"/>
          <w:sz w:val="28"/>
          <w:szCs w:val="28"/>
          <w:lang w:val="en-US"/>
        </w:rPr>
        <w:t>the 1</w:t>
      </w:r>
      <w:r w:rsidR="00D957CD" w:rsidRPr="00D957CD">
        <w:rPr>
          <w:rFonts w:ascii="Times New Roman" w:eastAsia="Times New Roman" w:hAnsi="Times New Roman" w:cs="Times New Roman"/>
          <w:color w:val="000000"/>
          <w:sz w:val="28"/>
          <w:szCs w:val="28"/>
          <w:vertAlign w:val="superscript"/>
          <w:lang w:val="en-US"/>
        </w:rPr>
        <w:t>st</w:t>
      </w:r>
      <w:r w:rsidR="00D957CD">
        <w:rPr>
          <w:rFonts w:ascii="Times New Roman" w:eastAsia="Times New Roman" w:hAnsi="Times New Roman" w:cs="Times New Roman"/>
          <w:color w:val="000000"/>
          <w:sz w:val="28"/>
          <w:szCs w:val="28"/>
          <w:lang w:val="en-US"/>
        </w:rPr>
        <w:t xml:space="preserve"> course</w:t>
      </w:r>
      <w:r w:rsidRPr="007E3668">
        <w:rPr>
          <w:rFonts w:ascii="Times New Roman" w:eastAsia="Times New Roman" w:hAnsi="Times New Roman" w:cs="Times New Roman"/>
          <w:color w:val="000000"/>
          <w:sz w:val="28"/>
          <w:szCs w:val="28"/>
          <w:lang w:val="en-US"/>
        </w:rPr>
        <w:t xml:space="preserve"> graduate student </w:t>
      </w:r>
      <w:r w:rsidR="00D957CD">
        <w:rPr>
          <w:rFonts w:ascii="Times New Roman" w:eastAsia="Times New Roman" w:hAnsi="Times New Roman" w:cs="Times New Roman"/>
          <w:color w:val="000000"/>
          <w:sz w:val="28"/>
          <w:szCs w:val="28"/>
          <w:lang w:val="en-US"/>
        </w:rPr>
        <w:t xml:space="preserve">at the </w:t>
      </w:r>
      <w:r w:rsidR="00D957CD" w:rsidRPr="00D957CD">
        <w:rPr>
          <w:rFonts w:ascii="Times New Roman" w:eastAsia="Times New Roman" w:hAnsi="Times New Roman" w:cs="Times New Roman"/>
          <w:color w:val="000000"/>
          <w:sz w:val="28"/>
          <w:szCs w:val="28"/>
          <w:lang w:val="en-US"/>
        </w:rPr>
        <w:t xml:space="preserve">Federal State Budgetary Institution of Science «Vologda Research Center of the Russian Academy of Sciences» (56A, Gorky Street, Vologda, 160014, Russian Federation; E-mail: </w:t>
      </w:r>
      <w:r w:rsidR="00072BAA" w:rsidRPr="00072BAA">
        <w:rPr>
          <w:rFonts w:ascii="Times New Roman" w:eastAsia="Times New Roman" w:hAnsi="Times New Roman" w:cs="Times New Roman"/>
          <w:color w:val="000000"/>
          <w:sz w:val="28"/>
          <w:szCs w:val="28"/>
          <w:lang w:val="en-US"/>
        </w:rPr>
        <w:t>s.fet94@rambler.ru</w:t>
      </w:r>
      <w:r w:rsidR="00D957CD" w:rsidRPr="00D957CD">
        <w:rPr>
          <w:rFonts w:ascii="Times New Roman" w:eastAsia="Times New Roman" w:hAnsi="Times New Roman" w:cs="Times New Roman"/>
          <w:color w:val="000000"/>
          <w:sz w:val="28"/>
          <w:szCs w:val="28"/>
          <w:lang w:val="en-US"/>
        </w:rPr>
        <w:t>)</w:t>
      </w:r>
      <w:r w:rsidR="00A2375E">
        <w:rPr>
          <w:rFonts w:ascii="Times New Roman" w:eastAsia="Times New Roman" w:hAnsi="Times New Roman" w:cs="Times New Roman"/>
          <w:color w:val="000000"/>
          <w:sz w:val="28"/>
          <w:szCs w:val="28"/>
          <w:lang w:val="en-US"/>
        </w:rPr>
        <w:t>.</w:t>
      </w:r>
    </w:p>
    <w:p w:rsidR="00072BAA" w:rsidRDefault="00072BAA" w:rsidP="00072BAA">
      <w:pPr>
        <w:spacing w:after="0" w:line="240" w:lineRule="auto"/>
        <w:ind w:firstLine="709"/>
        <w:jc w:val="center"/>
        <w:rPr>
          <w:rFonts w:ascii="Times New Roman" w:eastAsia="Times New Roman" w:hAnsi="Times New Roman" w:cs="Times New Roman"/>
          <w:color w:val="000000"/>
          <w:sz w:val="28"/>
          <w:szCs w:val="28"/>
          <w:lang w:val="en-US"/>
        </w:rPr>
      </w:pPr>
    </w:p>
    <w:p w:rsidR="00072BAA" w:rsidRDefault="00072BAA" w:rsidP="00072BAA">
      <w:pPr>
        <w:spacing w:after="0" w:line="240" w:lineRule="auto"/>
        <w:ind w:firstLine="709"/>
        <w:jc w:val="center"/>
        <w:rPr>
          <w:rFonts w:ascii="Times New Roman" w:eastAsia="Times New Roman" w:hAnsi="Times New Roman" w:cs="Times New Roman"/>
          <w:b/>
          <w:color w:val="000000"/>
          <w:sz w:val="28"/>
          <w:szCs w:val="28"/>
          <w:lang w:val="en-US"/>
        </w:rPr>
      </w:pPr>
      <w:r w:rsidRPr="00072BAA">
        <w:rPr>
          <w:rFonts w:ascii="Times New Roman" w:eastAsia="Times New Roman" w:hAnsi="Times New Roman" w:cs="Times New Roman"/>
          <w:b/>
          <w:color w:val="000000"/>
          <w:sz w:val="28"/>
          <w:szCs w:val="28"/>
          <w:lang w:val="en-US"/>
        </w:rPr>
        <w:t>Bibliography</w:t>
      </w:r>
    </w:p>
    <w:p w:rsidR="00F54568" w:rsidRDefault="00F54568" w:rsidP="00072BAA">
      <w:pPr>
        <w:spacing w:after="0" w:line="240" w:lineRule="auto"/>
        <w:ind w:firstLine="709"/>
        <w:jc w:val="center"/>
        <w:rPr>
          <w:rFonts w:ascii="Times New Roman" w:eastAsia="Times New Roman" w:hAnsi="Times New Roman" w:cs="Times New Roman"/>
          <w:b/>
          <w:color w:val="000000"/>
          <w:sz w:val="28"/>
          <w:szCs w:val="28"/>
          <w:lang w:val="en-US"/>
        </w:rPr>
      </w:pP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w:t>
      </w:r>
      <w:r w:rsidRPr="00F54568">
        <w:rPr>
          <w:rFonts w:ascii="Times New Roman" w:eastAsia="Times New Roman" w:hAnsi="Times New Roman" w:cs="Times New Roman"/>
          <w:sz w:val="28"/>
          <w:szCs w:val="28"/>
          <w:lang w:val="en-US"/>
        </w:rPr>
        <w:tab/>
        <w:t xml:space="preserve">Becker G. Investment in human capital: A theoretical analysis // Journal of Political Economy. 1962. 70 (5): 9–49. </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lastRenderedPageBreak/>
        <w:t>2.</w:t>
      </w:r>
      <w:r w:rsidRPr="00F54568">
        <w:rPr>
          <w:rFonts w:ascii="Times New Roman" w:eastAsia="Times New Roman" w:hAnsi="Times New Roman" w:cs="Times New Roman"/>
          <w:sz w:val="28"/>
          <w:szCs w:val="28"/>
          <w:lang w:val="en-US"/>
        </w:rPr>
        <w:tab/>
        <w:t>Mincer J. Investment in Human Capital and Personal Income Distribution // Journal of Political Economy. Vol. 66. No. 4 (</w:t>
      </w:r>
      <w:proofErr w:type="gramStart"/>
      <w:r w:rsidRPr="00F54568">
        <w:rPr>
          <w:rFonts w:ascii="Times New Roman" w:eastAsia="Times New Roman" w:hAnsi="Times New Roman" w:cs="Times New Roman"/>
          <w:sz w:val="28"/>
          <w:szCs w:val="28"/>
          <w:lang w:val="en-US"/>
        </w:rPr>
        <w:t>Aug.,</w:t>
      </w:r>
      <w:proofErr w:type="gramEnd"/>
      <w:r w:rsidRPr="00F54568">
        <w:rPr>
          <w:rFonts w:ascii="Times New Roman" w:eastAsia="Times New Roman" w:hAnsi="Times New Roman" w:cs="Times New Roman"/>
          <w:sz w:val="28"/>
          <w:szCs w:val="28"/>
          <w:lang w:val="en-US"/>
        </w:rPr>
        <w:t xml:space="preserve"> 1958). pp. 281-302.</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3.</w:t>
      </w:r>
      <w:r w:rsidRPr="00F54568">
        <w:rPr>
          <w:rFonts w:ascii="Times New Roman" w:eastAsia="Times New Roman" w:hAnsi="Times New Roman" w:cs="Times New Roman"/>
          <w:sz w:val="28"/>
          <w:szCs w:val="28"/>
          <w:lang w:val="en-US"/>
        </w:rPr>
        <w:tab/>
        <w:t xml:space="preserve">Schultz T. W. Investment in human capital // American Economic Review 1961. </w:t>
      </w:r>
      <w:proofErr w:type="gramStart"/>
      <w:r w:rsidRPr="00F54568">
        <w:rPr>
          <w:rFonts w:ascii="Times New Roman" w:eastAsia="Times New Roman" w:hAnsi="Times New Roman" w:cs="Times New Roman"/>
          <w:sz w:val="28"/>
          <w:szCs w:val="28"/>
          <w:lang w:val="en-US"/>
        </w:rPr>
        <w:t>51</w:t>
      </w:r>
      <w:proofErr w:type="gramEnd"/>
      <w:r w:rsidRPr="00F54568">
        <w:rPr>
          <w:rFonts w:ascii="Times New Roman" w:eastAsia="Times New Roman" w:hAnsi="Times New Roman" w:cs="Times New Roman"/>
          <w:sz w:val="28"/>
          <w:szCs w:val="28"/>
          <w:lang w:val="en-US"/>
        </w:rPr>
        <w:t xml:space="preserve"> (1): 1–17. </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4.</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Thurow</w:t>
      </w:r>
      <w:proofErr w:type="spellEnd"/>
      <w:r w:rsidRPr="00F54568">
        <w:rPr>
          <w:rFonts w:ascii="Times New Roman" w:eastAsia="Times New Roman" w:hAnsi="Times New Roman" w:cs="Times New Roman"/>
          <w:sz w:val="28"/>
          <w:szCs w:val="28"/>
          <w:lang w:val="en-US"/>
        </w:rPr>
        <w:t xml:space="preserve"> L. Investment in Human Capital. – Belmont, 1970.</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5.</w:t>
      </w:r>
      <w:r w:rsidRPr="00F54568">
        <w:rPr>
          <w:rFonts w:ascii="Times New Roman" w:eastAsia="Times New Roman" w:hAnsi="Times New Roman" w:cs="Times New Roman"/>
          <w:sz w:val="28"/>
          <w:szCs w:val="28"/>
          <w:lang w:val="en-US"/>
        </w:rPr>
        <w:tab/>
        <w:t xml:space="preserve">Armstrong M. </w:t>
      </w:r>
      <w:proofErr w:type="spellStart"/>
      <w:r w:rsidRPr="00F54568">
        <w:rPr>
          <w:rFonts w:ascii="Times New Roman" w:eastAsia="Times New Roman" w:hAnsi="Times New Roman" w:cs="Times New Roman"/>
          <w:sz w:val="28"/>
          <w:szCs w:val="28"/>
          <w:lang w:val="en-US"/>
        </w:rPr>
        <w:t>Praktika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upravleniya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chelovecheskimi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resursami</w:t>
      </w:r>
      <w:proofErr w:type="spellEnd"/>
      <w:r w:rsidRPr="00F54568">
        <w:rPr>
          <w:rFonts w:ascii="Times New Roman" w:eastAsia="Times New Roman" w:hAnsi="Times New Roman" w:cs="Times New Roman"/>
          <w:sz w:val="28"/>
          <w:szCs w:val="28"/>
          <w:lang w:val="en-US"/>
        </w:rPr>
        <w:t xml:space="preserve">. 8-e </w:t>
      </w:r>
      <w:proofErr w:type="spellStart"/>
      <w:r w:rsidRPr="00F54568">
        <w:rPr>
          <w:rFonts w:ascii="Times New Roman" w:eastAsia="Times New Roman" w:hAnsi="Times New Roman" w:cs="Times New Roman"/>
          <w:sz w:val="28"/>
          <w:szCs w:val="28"/>
          <w:lang w:val="en-US"/>
        </w:rPr>
        <w:t>izd</w:t>
      </w:r>
      <w:proofErr w:type="spellEnd"/>
      <w:r w:rsidRPr="00F54568">
        <w:rPr>
          <w:rFonts w:ascii="Times New Roman" w:eastAsia="Times New Roman" w:hAnsi="Times New Roman" w:cs="Times New Roman"/>
          <w:sz w:val="28"/>
          <w:szCs w:val="28"/>
          <w:lang w:val="en-US"/>
        </w:rPr>
        <w:t xml:space="preserve">. : </w:t>
      </w:r>
      <w:proofErr w:type="gramStart"/>
      <w:r w:rsidRPr="00F54568">
        <w:rPr>
          <w:rFonts w:ascii="Times New Roman" w:eastAsia="Times New Roman" w:hAnsi="Times New Roman" w:cs="Times New Roman"/>
          <w:sz w:val="28"/>
          <w:szCs w:val="28"/>
          <w:lang w:val="en-US"/>
        </w:rPr>
        <w:t>per</w:t>
      </w:r>
      <w:proofErr w:type="gramEnd"/>
      <w:r w:rsidRPr="00F54568">
        <w:rPr>
          <w:rFonts w:ascii="Times New Roman" w:eastAsia="Times New Roman" w:hAnsi="Times New Roman" w:cs="Times New Roman"/>
          <w:sz w:val="28"/>
          <w:szCs w:val="28"/>
          <w:lang w:val="en-US"/>
        </w:rPr>
        <w:t xml:space="preserve">. s </w:t>
      </w:r>
      <w:proofErr w:type="spellStart"/>
      <w:r w:rsidRPr="00F54568">
        <w:rPr>
          <w:rFonts w:ascii="Times New Roman" w:eastAsia="Times New Roman" w:hAnsi="Times New Roman" w:cs="Times New Roman"/>
          <w:sz w:val="28"/>
          <w:szCs w:val="28"/>
          <w:lang w:val="en-US"/>
        </w:rPr>
        <w:t>angl.</w:t>
      </w:r>
      <w:proofErr w:type="spellEnd"/>
      <w:r w:rsidRPr="00F54568">
        <w:rPr>
          <w:rFonts w:ascii="Times New Roman" w:eastAsia="Times New Roman" w:hAnsi="Times New Roman" w:cs="Times New Roman"/>
          <w:sz w:val="28"/>
          <w:szCs w:val="28"/>
          <w:lang w:val="en-US"/>
        </w:rPr>
        <w:t xml:space="preserve"> / pod red. S. K. </w:t>
      </w:r>
      <w:proofErr w:type="spellStart"/>
      <w:r w:rsidRPr="00F54568">
        <w:rPr>
          <w:rFonts w:ascii="Times New Roman" w:eastAsia="Times New Roman" w:hAnsi="Times New Roman" w:cs="Times New Roman"/>
          <w:sz w:val="28"/>
          <w:szCs w:val="28"/>
          <w:lang w:val="en-US"/>
        </w:rPr>
        <w:t>Mordovana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SPb</w:t>
      </w:r>
      <w:proofErr w:type="spellEnd"/>
      <w:proofErr w:type="gramStart"/>
      <w:r w:rsidRPr="00F54568">
        <w:rPr>
          <w:rFonts w:ascii="Times New Roman" w:eastAsia="Times New Roman" w:hAnsi="Times New Roman" w:cs="Times New Roman"/>
          <w:sz w:val="28"/>
          <w:szCs w:val="28"/>
          <w:lang w:val="en-US"/>
        </w:rPr>
        <w:t>. :</w:t>
      </w:r>
      <w:proofErr w:type="gram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Piter</w:t>
      </w:r>
      <w:proofErr w:type="spellEnd"/>
      <w:r w:rsidRPr="00F54568">
        <w:rPr>
          <w:rFonts w:ascii="Times New Roman" w:eastAsia="Times New Roman" w:hAnsi="Times New Roman" w:cs="Times New Roman"/>
          <w:sz w:val="28"/>
          <w:szCs w:val="28"/>
          <w:lang w:val="en-US"/>
        </w:rPr>
        <w:t>. 2007 - 824 s.</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 xml:space="preserve">6. </w:t>
      </w:r>
      <w:proofErr w:type="spellStart"/>
      <w:r w:rsidRPr="00F54568">
        <w:rPr>
          <w:rFonts w:ascii="Times New Roman" w:eastAsia="Times New Roman" w:hAnsi="Times New Roman" w:cs="Times New Roman"/>
          <w:sz w:val="28"/>
          <w:szCs w:val="28"/>
          <w:lang w:val="en-US"/>
        </w:rPr>
        <w:t>Bekker</w:t>
      </w:r>
      <w:proofErr w:type="spellEnd"/>
      <w:r w:rsidRPr="00F54568">
        <w:rPr>
          <w:rFonts w:ascii="Times New Roman" w:eastAsia="Times New Roman" w:hAnsi="Times New Roman" w:cs="Times New Roman"/>
          <w:sz w:val="28"/>
          <w:szCs w:val="28"/>
          <w:lang w:val="en-US"/>
        </w:rPr>
        <w:t xml:space="preserve"> G.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glavy</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iz</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knigi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Vozdejstvie</w:t>
      </w:r>
      <w:proofErr w:type="spellEnd"/>
      <w:r w:rsidRPr="00F54568">
        <w:rPr>
          <w:rFonts w:ascii="Times New Roman" w:eastAsia="Times New Roman" w:hAnsi="Times New Roman" w:cs="Times New Roman"/>
          <w:sz w:val="28"/>
          <w:szCs w:val="28"/>
          <w:lang w:val="en-US"/>
        </w:rPr>
        <w:t xml:space="preserve"> </w:t>
      </w:r>
      <w:proofErr w:type="spellStart"/>
      <w:proofErr w:type="gramStart"/>
      <w:r w:rsidRPr="00F54568">
        <w:rPr>
          <w:rFonts w:ascii="Times New Roman" w:eastAsia="Times New Roman" w:hAnsi="Times New Roman" w:cs="Times New Roman"/>
          <w:sz w:val="28"/>
          <w:szCs w:val="28"/>
          <w:lang w:val="en-US"/>
        </w:rPr>
        <w:t>na</w:t>
      </w:r>
      <w:proofErr w:type="spellEnd"/>
      <w:proofErr w:type="gram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zarabotki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investicij</w:t>
      </w:r>
      <w:proofErr w:type="spellEnd"/>
      <w:r w:rsidRPr="00F54568">
        <w:rPr>
          <w:rFonts w:ascii="Times New Roman" w:eastAsia="Times New Roman" w:hAnsi="Times New Roman" w:cs="Times New Roman"/>
          <w:sz w:val="28"/>
          <w:szCs w:val="28"/>
          <w:lang w:val="en-US"/>
        </w:rPr>
        <w:t xml:space="preserve"> v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 SSHA: </w:t>
      </w:r>
      <w:proofErr w:type="spellStart"/>
      <w:r w:rsidRPr="00F54568">
        <w:rPr>
          <w:rFonts w:ascii="Times New Roman" w:eastAsia="Times New Roman" w:hAnsi="Times New Roman" w:cs="Times New Roman"/>
          <w:sz w:val="28"/>
          <w:szCs w:val="28"/>
          <w:lang w:val="en-US"/>
        </w:rPr>
        <w:t>ekonomika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politika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ideologiya</w:t>
      </w:r>
      <w:proofErr w:type="spellEnd"/>
      <w:r w:rsidRPr="00F54568">
        <w:rPr>
          <w:rFonts w:ascii="Times New Roman" w:eastAsia="Times New Roman" w:hAnsi="Times New Roman" w:cs="Times New Roman"/>
          <w:sz w:val="28"/>
          <w:szCs w:val="28"/>
          <w:lang w:val="en-US"/>
        </w:rPr>
        <w:t>. 1993. № 11–12.</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7.</w:t>
      </w:r>
      <w:r w:rsidRPr="00F54568">
        <w:rPr>
          <w:rFonts w:ascii="Times New Roman" w:eastAsia="Times New Roman" w:hAnsi="Times New Roman" w:cs="Times New Roman"/>
          <w:sz w:val="28"/>
          <w:szCs w:val="28"/>
          <w:lang w:val="en-US"/>
        </w:rPr>
        <w:tab/>
        <w:t xml:space="preserve">Belkin V.N., </w:t>
      </w:r>
      <w:proofErr w:type="spellStart"/>
      <w:r w:rsidRPr="00F54568">
        <w:rPr>
          <w:rFonts w:ascii="Times New Roman" w:eastAsia="Times New Roman" w:hAnsi="Times New Roman" w:cs="Times New Roman"/>
          <w:sz w:val="28"/>
          <w:szCs w:val="28"/>
          <w:lang w:val="en-US"/>
        </w:rPr>
        <w:t>Belkina</w:t>
      </w:r>
      <w:proofErr w:type="spellEnd"/>
      <w:r w:rsidRPr="00F54568">
        <w:rPr>
          <w:rFonts w:ascii="Times New Roman" w:eastAsia="Times New Roman" w:hAnsi="Times New Roman" w:cs="Times New Roman"/>
          <w:sz w:val="28"/>
          <w:szCs w:val="28"/>
          <w:lang w:val="en-US"/>
        </w:rPr>
        <w:t xml:space="preserve"> N.A., </w:t>
      </w:r>
      <w:proofErr w:type="spellStart"/>
      <w:r w:rsidRPr="00F54568">
        <w:rPr>
          <w:rFonts w:ascii="Times New Roman" w:eastAsia="Times New Roman" w:hAnsi="Times New Roman" w:cs="Times New Roman"/>
          <w:sz w:val="28"/>
          <w:szCs w:val="28"/>
          <w:lang w:val="en-US"/>
        </w:rPr>
        <w:t>Antonova</w:t>
      </w:r>
      <w:proofErr w:type="spellEnd"/>
      <w:r w:rsidRPr="00F54568">
        <w:rPr>
          <w:rFonts w:ascii="Times New Roman" w:eastAsia="Times New Roman" w:hAnsi="Times New Roman" w:cs="Times New Roman"/>
          <w:sz w:val="28"/>
          <w:szCs w:val="28"/>
          <w:lang w:val="en-US"/>
        </w:rPr>
        <w:t xml:space="preserve"> O.A. </w:t>
      </w:r>
      <w:proofErr w:type="spellStart"/>
      <w:r w:rsidRPr="00F54568">
        <w:rPr>
          <w:rFonts w:ascii="Times New Roman" w:eastAsia="Times New Roman" w:hAnsi="Times New Roman" w:cs="Times New Roman"/>
          <w:sz w:val="28"/>
          <w:szCs w:val="28"/>
          <w:lang w:val="en-US"/>
        </w:rPr>
        <w:t>Intellektual'nyj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predpriyatiya</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CHelyabinskij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gumanitarij</w:t>
      </w:r>
      <w:proofErr w:type="spellEnd"/>
      <w:r w:rsidRPr="00F54568">
        <w:rPr>
          <w:rFonts w:ascii="Times New Roman" w:eastAsia="Times New Roman" w:hAnsi="Times New Roman" w:cs="Times New Roman"/>
          <w:sz w:val="28"/>
          <w:szCs w:val="28"/>
          <w:lang w:val="en-US"/>
        </w:rPr>
        <w:t>. 2010. №4 (13). - S. 6-11.</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8.</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Blaug</w:t>
      </w:r>
      <w:proofErr w:type="spellEnd"/>
      <w:r w:rsidRPr="00F54568">
        <w:rPr>
          <w:rFonts w:ascii="Times New Roman" w:eastAsia="Times New Roman" w:hAnsi="Times New Roman" w:cs="Times New Roman"/>
          <w:sz w:val="28"/>
          <w:szCs w:val="28"/>
          <w:lang w:val="en-US"/>
        </w:rPr>
        <w:t xml:space="preserve"> M. 100 </w:t>
      </w:r>
      <w:proofErr w:type="spellStart"/>
      <w:r w:rsidRPr="00F54568">
        <w:rPr>
          <w:rFonts w:ascii="Times New Roman" w:eastAsia="Times New Roman" w:hAnsi="Times New Roman" w:cs="Times New Roman"/>
          <w:sz w:val="28"/>
          <w:szCs w:val="28"/>
          <w:lang w:val="en-US"/>
        </w:rPr>
        <w:t>velikih</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ekonomistov</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posle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Kejnsa</w:t>
      </w:r>
      <w:proofErr w:type="spellEnd"/>
      <w:r w:rsidRPr="00F54568">
        <w:rPr>
          <w:rFonts w:ascii="Times New Roman" w:eastAsia="Times New Roman" w:hAnsi="Times New Roman" w:cs="Times New Roman"/>
          <w:sz w:val="28"/>
          <w:szCs w:val="28"/>
          <w:lang w:val="en-US"/>
        </w:rPr>
        <w:t xml:space="preserve">. </w:t>
      </w:r>
      <w:proofErr w:type="spellStart"/>
      <w:proofErr w:type="gramStart"/>
      <w:r w:rsidRPr="00F54568">
        <w:rPr>
          <w:rFonts w:ascii="Times New Roman" w:eastAsia="Times New Roman" w:hAnsi="Times New Roman" w:cs="Times New Roman"/>
          <w:sz w:val="28"/>
          <w:szCs w:val="28"/>
          <w:lang w:val="en-US"/>
        </w:rPr>
        <w:t>SPb</w:t>
      </w:r>
      <w:proofErr w:type="spellEnd"/>
      <w:r w:rsidRPr="00F54568">
        <w:rPr>
          <w:rFonts w:ascii="Times New Roman" w:eastAsia="Times New Roman" w:hAnsi="Times New Roman" w:cs="Times New Roman"/>
          <w:sz w:val="28"/>
          <w:szCs w:val="28"/>
          <w:lang w:val="en-US"/>
        </w:rPr>
        <w:t>.:</w:t>
      </w:r>
      <w:proofErr w:type="gram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Ekonomikus</w:t>
      </w:r>
      <w:proofErr w:type="spellEnd"/>
      <w:r w:rsidRPr="00F54568">
        <w:rPr>
          <w:rFonts w:ascii="Times New Roman" w:eastAsia="Times New Roman" w:hAnsi="Times New Roman" w:cs="Times New Roman"/>
          <w:sz w:val="28"/>
          <w:szCs w:val="28"/>
          <w:lang w:val="en-US"/>
        </w:rPr>
        <w:t>, 2009. S. 200-202.</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9.</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Dobrynin</w:t>
      </w:r>
      <w:proofErr w:type="spellEnd"/>
      <w:r w:rsidRPr="00F54568">
        <w:rPr>
          <w:rFonts w:ascii="Times New Roman" w:eastAsia="Times New Roman" w:hAnsi="Times New Roman" w:cs="Times New Roman"/>
          <w:sz w:val="28"/>
          <w:szCs w:val="28"/>
          <w:lang w:val="en-US"/>
        </w:rPr>
        <w:t xml:space="preserve"> A.I., </w:t>
      </w:r>
      <w:proofErr w:type="spellStart"/>
      <w:r w:rsidRPr="00F54568">
        <w:rPr>
          <w:rFonts w:ascii="Times New Roman" w:eastAsia="Times New Roman" w:hAnsi="Times New Roman" w:cs="Times New Roman"/>
          <w:sz w:val="28"/>
          <w:szCs w:val="28"/>
          <w:lang w:val="en-US"/>
        </w:rPr>
        <w:t>Dyatlov</w:t>
      </w:r>
      <w:proofErr w:type="spellEnd"/>
      <w:r w:rsidRPr="00F54568">
        <w:rPr>
          <w:rFonts w:ascii="Times New Roman" w:eastAsia="Times New Roman" w:hAnsi="Times New Roman" w:cs="Times New Roman"/>
          <w:sz w:val="28"/>
          <w:szCs w:val="28"/>
          <w:lang w:val="en-US"/>
        </w:rPr>
        <w:t xml:space="preserve"> S.A., </w:t>
      </w:r>
      <w:proofErr w:type="spellStart"/>
      <w:r w:rsidRPr="00F54568">
        <w:rPr>
          <w:rFonts w:ascii="Times New Roman" w:eastAsia="Times New Roman" w:hAnsi="Times New Roman" w:cs="Times New Roman"/>
          <w:sz w:val="28"/>
          <w:szCs w:val="28"/>
          <w:lang w:val="en-US"/>
        </w:rPr>
        <w:t>Cyrenova</w:t>
      </w:r>
      <w:proofErr w:type="spellEnd"/>
      <w:r w:rsidRPr="00F54568">
        <w:rPr>
          <w:rFonts w:ascii="Times New Roman" w:eastAsia="Times New Roman" w:hAnsi="Times New Roman" w:cs="Times New Roman"/>
          <w:sz w:val="28"/>
          <w:szCs w:val="28"/>
          <w:lang w:val="en-US"/>
        </w:rPr>
        <w:t xml:space="preserve"> E.D.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v </w:t>
      </w:r>
      <w:proofErr w:type="spellStart"/>
      <w:r w:rsidRPr="00F54568">
        <w:rPr>
          <w:rFonts w:ascii="Times New Roman" w:eastAsia="Times New Roman" w:hAnsi="Times New Roman" w:cs="Times New Roman"/>
          <w:sz w:val="28"/>
          <w:szCs w:val="28"/>
          <w:lang w:val="en-US"/>
        </w:rPr>
        <w:t>tranzitivnoj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ekonomike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formirovanie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ocenka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effektivnost</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ispol'zovaniya</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SPb</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Nauka</w:t>
      </w:r>
      <w:proofErr w:type="spellEnd"/>
      <w:r w:rsidRPr="00F54568">
        <w:rPr>
          <w:rFonts w:ascii="Times New Roman" w:eastAsia="Times New Roman" w:hAnsi="Times New Roman" w:cs="Times New Roman"/>
          <w:sz w:val="28"/>
          <w:szCs w:val="28"/>
          <w:lang w:val="en-US"/>
        </w:rPr>
        <w:t>, – 1999.</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10.</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Drozdov</w:t>
      </w:r>
      <w:proofErr w:type="spellEnd"/>
      <w:r w:rsidRPr="00F54568">
        <w:rPr>
          <w:rFonts w:ascii="Times New Roman" w:eastAsia="Times New Roman" w:hAnsi="Times New Roman" w:cs="Times New Roman"/>
          <w:sz w:val="28"/>
          <w:szCs w:val="28"/>
          <w:lang w:val="en-US"/>
        </w:rPr>
        <w:t xml:space="preserve"> O. A.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proofErr w:type="gramStart"/>
      <w:r w:rsidRPr="00F54568">
        <w:rPr>
          <w:rFonts w:ascii="Times New Roman" w:eastAsia="Times New Roman" w:hAnsi="Times New Roman" w:cs="Times New Roman"/>
          <w:sz w:val="28"/>
          <w:szCs w:val="28"/>
          <w:lang w:val="en-US"/>
        </w:rPr>
        <w:t>est</w:t>
      </w:r>
      <w:proofErr w:type="spellEnd"/>
      <w:proofErr w:type="gramEnd"/>
      <w:r w:rsidRPr="00F54568">
        <w:rPr>
          <w:rFonts w:ascii="Times New Roman" w:eastAsia="Times New Roman" w:hAnsi="Times New Roman" w:cs="Times New Roman"/>
          <w:sz w:val="28"/>
          <w:szCs w:val="28"/>
          <w:lang w:val="en-US"/>
        </w:rPr>
        <w:t xml:space="preserve">' li </w:t>
      </w:r>
      <w:proofErr w:type="spellStart"/>
      <w:r w:rsidRPr="00F54568">
        <w:rPr>
          <w:rFonts w:ascii="Times New Roman" w:eastAsia="Times New Roman" w:hAnsi="Times New Roman" w:cs="Times New Roman"/>
          <w:sz w:val="28"/>
          <w:szCs w:val="28"/>
          <w:lang w:val="en-US"/>
        </w:rPr>
        <w:t>predely</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rasshireniya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traktovki</w:t>
      </w:r>
      <w:proofErr w:type="spellEnd"/>
      <w:r w:rsidRPr="00F54568">
        <w:rPr>
          <w:rFonts w:ascii="Times New Roman" w:eastAsia="Times New Roman" w:hAnsi="Times New Roman" w:cs="Times New Roman"/>
          <w:sz w:val="28"/>
          <w:szCs w:val="28"/>
          <w:lang w:val="en-US"/>
        </w:rPr>
        <w:t xml:space="preserve">? // PSE. 2013. №1 (45). – S. 33-38. </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11.</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Dyatlov</w:t>
      </w:r>
      <w:proofErr w:type="spellEnd"/>
      <w:r w:rsidRPr="00F54568">
        <w:rPr>
          <w:rFonts w:ascii="Times New Roman" w:eastAsia="Times New Roman" w:hAnsi="Times New Roman" w:cs="Times New Roman"/>
          <w:sz w:val="28"/>
          <w:szCs w:val="28"/>
          <w:lang w:val="en-US"/>
        </w:rPr>
        <w:t xml:space="preserve"> S.A. </w:t>
      </w:r>
      <w:proofErr w:type="spellStart"/>
      <w:r w:rsidRPr="00F54568">
        <w:rPr>
          <w:rFonts w:ascii="Times New Roman" w:eastAsia="Times New Roman" w:hAnsi="Times New Roman" w:cs="Times New Roman"/>
          <w:sz w:val="28"/>
          <w:szCs w:val="28"/>
          <w:lang w:val="en-US"/>
        </w:rPr>
        <w:t>Setevoj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millenialov</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kak</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drajver</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razvitiya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cifrovoj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ekonomiki</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Izvestiya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SPbGEU</w:t>
      </w:r>
      <w:proofErr w:type="spellEnd"/>
      <w:r w:rsidRPr="00F54568">
        <w:rPr>
          <w:rFonts w:ascii="Times New Roman" w:eastAsia="Times New Roman" w:hAnsi="Times New Roman" w:cs="Times New Roman"/>
          <w:sz w:val="28"/>
          <w:szCs w:val="28"/>
          <w:lang w:val="en-US"/>
        </w:rPr>
        <w:t>. 2019. №4 (118). – S. 26-31.</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12.</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Istoriya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ekonomicheskih</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uchenij</w:t>
      </w:r>
      <w:proofErr w:type="spellEnd"/>
      <w:r w:rsidRPr="00F54568">
        <w:rPr>
          <w:rFonts w:ascii="Times New Roman" w:eastAsia="Times New Roman" w:hAnsi="Times New Roman" w:cs="Times New Roman"/>
          <w:sz w:val="28"/>
          <w:szCs w:val="28"/>
          <w:lang w:val="en-US"/>
        </w:rPr>
        <w:t xml:space="preserve"> / Pod red. V. </w:t>
      </w:r>
      <w:proofErr w:type="spellStart"/>
      <w:r w:rsidRPr="00F54568">
        <w:rPr>
          <w:rFonts w:ascii="Times New Roman" w:eastAsia="Times New Roman" w:hAnsi="Times New Roman" w:cs="Times New Roman"/>
          <w:sz w:val="28"/>
          <w:szCs w:val="28"/>
          <w:lang w:val="en-US"/>
        </w:rPr>
        <w:t>Avtonomova</w:t>
      </w:r>
      <w:proofErr w:type="spellEnd"/>
      <w:r w:rsidRPr="00F54568">
        <w:rPr>
          <w:rFonts w:ascii="Times New Roman" w:eastAsia="Times New Roman" w:hAnsi="Times New Roman" w:cs="Times New Roman"/>
          <w:sz w:val="28"/>
          <w:szCs w:val="28"/>
          <w:lang w:val="en-US"/>
        </w:rPr>
        <w:t xml:space="preserve">, O. </w:t>
      </w:r>
      <w:proofErr w:type="spellStart"/>
      <w:r w:rsidRPr="00F54568">
        <w:rPr>
          <w:rFonts w:ascii="Times New Roman" w:eastAsia="Times New Roman" w:hAnsi="Times New Roman" w:cs="Times New Roman"/>
          <w:sz w:val="28"/>
          <w:szCs w:val="28"/>
          <w:lang w:val="en-US"/>
        </w:rPr>
        <w:t>Anan'ina</w:t>
      </w:r>
      <w:proofErr w:type="spellEnd"/>
      <w:r w:rsidRPr="00F54568">
        <w:rPr>
          <w:rFonts w:ascii="Times New Roman" w:eastAsia="Times New Roman" w:hAnsi="Times New Roman" w:cs="Times New Roman"/>
          <w:sz w:val="28"/>
          <w:szCs w:val="28"/>
          <w:lang w:val="en-US"/>
        </w:rPr>
        <w:t xml:space="preserve">, N. </w:t>
      </w:r>
      <w:proofErr w:type="spellStart"/>
      <w:r w:rsidRPr="00F54568">
        <w:rPr>
          <w:rFonts w:ascii="Times New Roman" w:eastAsia="Times New Roman" w:hAnsi="Times New Roman" w:cs="Times New Roman"/>
          <w:sz w:val="28"/>
          <w:szCs w:val="28"/>
          <w:lang w:val="en-US"/>
        </w:rPr>
        <w:t>Makashevoj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Ucheb</w:t>
      </w:r>
      <w:proofErr w:type="spellEnd"/>
      <w:r w:rsidRPr="00F54568">
        <w:rPr>
          <w:rFonts w:ascii="Times New Roman" w:eastAsia="Times New Roman" w:hAnsi="Times New Roman" w:cs="Times New Roman"/>
          <w:sz w:val="28"/>
          <w:szCs w:val="28"/>
          <w:lang w:val="en-US"/>
        </w:rPr>
        <w:t xml:space="preserve">. </w:t>
      </w:r>
      <w:proofErr w:type="spellStart"/>
      <w:proofErr w:type="gramStart"/>
      <w:r w:rsidRPr="00F54568">
        <w:rPr>
          <w:rFonts w:ascii="Times New Roman" w:eastAsia="Times New Roman" w:hAnsi="Times New Roman" w:cs="Times New Roman"/>
          <w:sz w:val="28"/>
          <w:szCs w:val="28"/>
          <w:lang w:val="en-US"/>
        </w:rPr>
        <w:t>posobie</w:t>
      </w:r>
      <w:proofErr w:type="spellEnd"/>
      <w:proofErr w:type="gramEnd"/>
      <w:r w:rsidRPr="00F54568">
        <w:rPr>
          <w:rFonts w:ascii="Times New Roman" w:eastAsia="Times New Roman" w:hAnsi="Times New Roman" w:cs="Times New Roman"/>
          <w:sz w:val="28"/>
          <w:szCs w:val="28"/>
          <w:lang w:val="en-US"/>
        </w:rPr>
        <w:t xml:space="preserve">. — M.: </w:t>
      </w:r>
      <w:proofErr w:type="gramStart"/>
      <w:r w:rsidRPr="00F54568">
        <w:rPr>
          <w:rFonts w:ascii="Times New Roman" w:eastAsia="Times New Roman" w:hAnsi="Times New Roman" w:cs="Times New Roman"/>
          <w:sz w:val="28"/>
          <w:szCs w:val="28"/>
          <w:lang w:val="en-US"/>
        </w:rPr>
        <w:t>INFRA-M</w:t>
      </w:r>
      <w:proofErr w:type="gramEnd"/>
      <w:r w:rsidRPr="00F54568">
        <w:rPr>
          <w:rFonts w:ascii="Times New Roman" w:eastAsia="Times New Roman" w:hAnsi="Times New Roman" w:cs="Times New Roman"/>
          <w:sz w:val="28"/>
          <w:szCs w:val="28"/>
          <w:lang w:val="en-US"/>
        </w:rPr>
        <w:t>, 2000.</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13.</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Kapelyushnikov</w:t>
      </w:r>
      <w:proofErr w:type="spellEnd"/>
      <w:r w:rsidRPr="00F54568">
        <w:rPr>
          <w:rFonts w:ascii="Times New Roman" w:eastAsia="Times New Roman" w:hAnsi="Times New Roman" w:cs="Times New Roman"/>
          <w:sz w:val="28"/>
          <w:szCs w:val="28"/>
          <w:lang w:val="en-US"/>
        </w:rPr>
        <w:t xml:space="preserve"> R.I. </w:t>
      </w:r>
      <w:proofErr w:type="spellStart"/>
      <w:r w:rsidRPr="00F54568">
        <w:rPr>
          <w:rFonts w:ascii="Times New Roman" w:eastAsia="Times New Roman" w:hAnsi="Times New Roman" w:cs="Times New Roman"/>
          <w:sz w:val="28"/>
          <w:szCs w:val="28"/>
          <w:lang w:val="en-US"/>
        </w:rPr>
        <w:t>Zapiska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ob</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otechestvennom</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chelovecheskom</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kapitale</w:t>
      </w:r>
      <w:proofErr w:type="spellEnd"/>
      <w:r w:rsidRPr="00F54568">
        <w:rPr>
          <w:rFonts w:ascii="Times New Roman" w:eastAsia="Times New Roman" w:hAnsi="Times New Roman" w:cs="Times New Roman"/>
          <w:sz w:val="28"/>
          <w:szCs w:val="28"/>
          <w:lang w:val="en-US"/>
        </w:rPr>
        <w:t xml:space="preserve">: Preprint WP3/2008/01. — M.: </w:t>
      </w:r>
      <w:proofErr w:type="spellStart"/>
      <w:r w:rsidRPr="00F54568">
        <w:rPr>
          <w:rFonts w:ascii="Times New Roman" w:eastAsia="Times New Roman" w:hAnsi="Times New Roman" w:cs="Times New Roman"/>
          <w:sz w:val="28"/>
          <w:szCs w:val="28"/>
          <w:lang w:val="en-US"/>
        </w:rPr>
        <w:t>Izd</w:t>
      </w:r>
      <w:proofErr w:type="spellEnd"/>
      <w:r w:rsidRPr="00F54568">
        <w:rPr>
          <w:rFonts w:ascii="Times New Roman" w:eastAsia="Times New Roman" w:hAnsi="Times New Roman" w:cs="Times New Roman"/>
          <w:sz w:val="28"/>
          <w:szCs w:val="28"/>
          <w:lang w:val="en-US"/>
        </w:rPr>
        <w:t xml:space="preserve">. </w:t>
      </w:r>
      <w:proofErr w:type="spellStart"/>
      <w:proofErr w:type="gramStart"/>
      <w:r w:rsidRPr="00F54568">
        <w:rPr>
          <w:rFonts w:ascii="Times New Roman" w:eastAsia="Times New Roman" w:hAnsi="Times New Roman" w:cs="Times New Roman"/>
          <w:sz w:val="28"/>
          <w:szCs w:val="28"/>
          <w:lang w:val="en-US"/>
        </w:rPr>
        <w:t>dom</w:t>
      </w:r>
      <w:proofErr w:type="spellEnd"/>
      <w:proofErr w:type="gramEnd"/>
      <w:r w:rsidRPr="00F54568">
        <w:rPr>
          <w:rFonts w:ascii="Times New Roman" w:eastAsia="Times New Roman" w:hAnsi="Times New Roman" w:cs="Times New Roman"/>
          <w:sz w:val="28"/>
          <w:szCs w:val="28"/>
          <w:lang w:val="en-US"/>
        </w:rPr>
        <w:t xml:space="preserve"> GU VSHE, 2008. — 56 s.</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14.</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Korolev</w:t>
      </w:r>
      <w:proofErr w:type="spellEnd"/>
      <w:r w:rsidRPr="00F54568">
        <w:rPr>
          <w:rFonts w:ascii="Times New Roman" w:eastAsia="Times New Roman" w:hAnsi="Times New Roman" w:cs="Times New Roman"/>
          <w:sz w:val="28"/>
          <w:szCs w:val="28"/>
          <w:lang w:val="en-US"/>
        </w:rPr>
        <w:t xml:space="preserve"> O.P. </w:t>
      </w:r>
      <w:proofErr w:type="spellStart"/>
      <w:r w:rsidRPr="00F54568">
        <w:rPr>
          <w:rFonts w:ascii="Times New Roman" w:eastAsia="Times New Roman" w:hAnsi="Times New Roman" w:cs="Times New Roman"/>
          <w:sz w:val="28"/>
          <w:szCs w:val="28"/>
          <w:lang w:val="en-US"/>
        </w:rPr>
        <w:t>Harakteristika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sostavlyayushchih</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kapitala</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Energiya</w:t>
      </w:r>
      <w:proofErr w:type="spellEnd"/>
      <w:r w:rsidRPr="00F54568">
        <w:rPr>
          <w:rFonts w:ascii="Times New Roman" w:eastAsia="Times New Roman" w:hAnsi="Times New Roman" w:cs="Times New Roman"/>
          <w:sz w:val="28"/>
          <w:szCs w:val="28"/>
          <w:lang w:val="en-US"/>
        </w:rPr>
        <w:t xml:space="preserve"> XXI </w:t>
      </w:r>
      <w:proofErr w:type="spellStart"/>
      <w:r w:rsidRPr="00F54568">
        <w:rPr>
          <w:rFonts w:ascii="Times New Roman" w:eastAsia="Times New Roman" w:hAnsi="Times New Roman" w:cs="Times New Roman"/>
          <w:sz w:val="28"/>
          <w:szCs w:val="28"/>
          <w:lang w:val="en-US"/>
        </w:rPr>
        <w:t>vek</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Ezhekvartal'nyj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nauchno-prakticheskij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vestnik</w:t>
      </w:r>
      <w:proofErr w:type="spellEnd"/>
      <w:r w:rsidRPr="00F54568">
        <w:rPr>
          <w:rFonts w:ascii="Times New Roman" w:eastAsia="Times New Roman" w:hAnsi="Times New Roman" w:cs="Times New Roman"/>
          <w:sz w:val="28"/>
          <w:szCs w:val="28"/>
          <w:lang w:val="en-US"/>
        </w:rPr>
        <w:t>. Voronezh, 2007. № 1 (63). S. 135–139.</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15.</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Krasova</w:t>
      </w:r>
      <w:proofErr w:type="spellEnd"/>
      <w:r w:rsidRPr="00F54568">
        <w:rPr>
          <w:rFonts w:ascii="Times New Roman" w:eastAsia="Times New Roman" w:hAnsi="Times New Roman" w:cs="Times New Roman"/>
          <w:sz w:val="28"/>
          <w:szCs w:val="28"/>
          <w:lang w:val="en-US"/>
        </w:rPr>
        <w:t xml:space="preserve"> E.V. </w:t>
      </w:r>
      <w:proofErr w:type="spellStart"/>
      <w:r w:rsidRPr="00F54568">
        <w:rPr>
          <w:rFonts w:ascii="Times New Roman" w:eastAsia="Times New Roman" w:hAnsi="Times New Roman" w:cs="Times New Roman"/>
          <w:sz w:val="28"/>
          <w:szCs w:val="28"/>
          <w:lang w:val="en-US"/>
        </w:rPr>
        <w:t>Vzglyady</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sovetskogo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ekonomista</w:t>
      </w:r>
      <w:proofErr w:type="spellEnd"/>
      <w:r w:rsidRPr="00F54568">
        <w:rPr>
          <w:rFonts w:ascii="Times New Roman" w:eastAsia="Times New Roman" w:hAnsi="Times New Roman" w:cs="Times New Roman"/>
          <w:sz w:val="28"/>
          <w:szCs w:val="28"/>
          <w:lang w:val="en-US"/>
        </w:rPr>
        <w:t xml:space="preserve"> S.G. </w:t>
      </w:r>
      <w:proofErr w:type="spellStart"/>
      <w:r w:rsidRPr="00F54568">
        <w:rPr>
          <w:rFonts w:ascii="Times New Roman" w:eastAsia="Times New Roman" w:hAnsi="Times New Roman" w:cs="Times New Roman"/>
          <w:sz w:val="28"/>
          <w:szCs w:val="28"/>
          <w:lang w:val="en-US"/>
        </w:rPr>
        <w:t>Strumilina</w:t>
      </w:r>
      <w:proofErr w:type="spellEnd"/>
      <w:r w:rsidRPr="00F54568">
        <w:rPr>
          <w:rFonts w:ascii="Times New Roman" w:eastAsia="Times New Roman" w:hAnsi="Times New Roman" w:cs="Times New Roman"/>
          <w:sz w:val="28"/>
          <w:szCs w:val="28"/>
          <w:lang w:val="en-US"/>
        </w:rPr>
        <w:t xml:space="preserve"> s </w:t>
      </w:r>
      <w:proofErr w:type="spellStart"/>
      <w:r w:rsidRPr="00F54568">
        <w:rPr>
          <w:rFonts w:ascii="Times New Roman" w:eastAsia="Times New Roman" w:hAnsi="Times New Roman" w:cs="Times New Roman"/>
          <w:sz w:val="28"/>
          <w:szCs w:val="28"/>
          <w:lang w:val="en-US"/>
        </w:rPr>
        <w:t>pozicii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sovremennoj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teorii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kapitala</w:t>
      </w:r>
      <w:proofErr w:type="spellEnd"/>
      <w:r w:rsidRPr="00F54568">
        <w:rPr>
          <w:rFonts w:ascii="Times New Roman" w:eastAsia="Times New Roman" w:hAnsi="Times New Roman" w:cs="Times New Roman"/>
          <w:sz w:val="28"/>
          <w:szCs w:val="28"/>
          <w:lang w:val="en-US"/>
        </w:rPr>
        <w:t xml:space="preserve"> // ANI: </w:t>
      </w:r>
      <w:proofErr w:type="spellStart"/>
      <w:r w:rsidRPr="00F54568">
        <w:rPr>
          <w:rFonts w:ascii="Times New Roman" w:eastAsia="Times New Roman" w:hAnsi="Times New Roman" w:cs="Times New Roman"/>
          <w:sz w:val="28"/>
          <w:szCs w:val="28"/>
          <w:lang w:val="en-US"/>
        </w:rPr>
        <w:t>ekonomika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upravlenie</w:t>
      </w:r>
      <w:proofErr w:type="spellEnd"/>
      <w:r w:rsidRPr="00F54568">
        <w:rPr>
          <w:rFonts w:ascii="Times New Roman" w:eastAsia="Times New Roman" w:hAnsi="Times New Roman" w:cs="Times New Roman"/>
          <w:sz w:val="28"/>
          <w:szCs w:val="28"/>
          <w:lang w:val="en-US"/>
        </w:rPr>
        <w:t>. 2021. №2 (35). – S. 210-214.</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16.</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Loseva</w:t>
      </w:r>
      <w:proofErr w:type="spellEnd"/>
      <w:r w:rsidRPr="00F54568">
        <w:rPr>
          <w:rFonts w:ascii="Times New Roman" w:eastAsia="Times New Roman" w:hAnsi="Times New Roman" w:cs="Times New Roman"/>
          <w:sz w:val="28"/>
          <w:szCs w:val="28"/>
          <w:lang w:val="en-US"/>
        </w:rPr>
        <w:t xml:space="preserve"> O.V. </w:t>
      </w:r>
      <w:proofErr w:type="spellStart"/>
      <w:r w:rsidRPr="00F54568">
        <w:rPr>
          <w:rFonts w:ascii="Times New Roman" w:eastAsia="Times New Roman" w:hAnsi="Times New Roman" w:cs="Times New Roman"/>
          <w:sz w:val="28"/>
          <w:szCs w:val="28"/>
          <w:lang w:val="en-US"/>
        </w:rPr>
        <w:t>Stoimost</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intellektual'nogo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kak</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indikator</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innovacionnoj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aktivnosti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organizacii</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Organizator</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proizvodstva</w:t>
      </w:r>
      <w:proofErr w:type="spellEnd"/>
      <w:r w:rsidRPr="00F54568">
        <w:rPr>
          <w:rFonts w:ascii="Times New Roman" w:eastAsia="Times New Roman" w:hAnsi="Times New Roman" w:cs="Times New Roman"/>
          <w:sz w:val="28"/>
          <w:szCs w:val="28"/>
          <w:lang w:val="en-US"/>
        </w:rPr>
        <w:t xml:space="preserve">. 2011. № 2 (49). S. 81-86. </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17.</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Myasoedova</w:t>
      </w:r>
      <w:proofErr w:type="spellEnd"/>
      <w:r w:rsidRPr="00F54568">
        <w:rPr>
          <w:rFonts w:ascii="Times New Roman" w:eastAsia="Times New Roman" w:hAnsi="Times New Roman" w:cs="Times New Roman"/>
          <w:sz w:val="28"/>
          <w:szCs w:val="28"/>
          <w:lang w:val="en-US"/>
        </w:rPr>
        <w:t xml:space="preserve"> T.G.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konkurentosposobnost</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predpriyatiya</w:t>
      </w:r>
      <w:proofErr w:type="spellEnd"/>
      <w:r w:rsidRPr="00F54568">
        <w:rPr>
          <w:rFonts w:ascii="Times New Roman" w:eastAsia="Times New Roman" w:hAnsi="Times New Roman" w:cs="Times New Roman"/>
          <w:sz w:val="28"/>
          <w:szCs w:val="28"/>
          <w:lang w:val="en-US"/>
        </w:rPr>
        <w:t xml:space="preserve"> T. G. </w:t>
      </w:r>
      <w:proofErr w:type="spellStart"/>
      <w:r w:rsidRPr="00F54568">
        <w:rPr>
          <w:rFonts w:ascii="Times New Roman" w:eastAsia="Times New Roman" w:hAnsi="Times New Roman" w:cs="Times New Roman"/>
          <w:sz w:val="28"/>
          <w:szCs w:val="28"/>
          <w:lang w:val="en-US"/>
        </w:rPr>
        <w:t>Myasoedova</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Menedzhment</w:t>
      </w:r>
      <w:proofErr w:type="spellEnd"/>
      <w:r w:rsidRPr="00F54568">
        <w:rPr>
          <w:rFonts w:ascii="Times New Roman" w:eastAsia="Times New Roman" w:hAnsi="Times New Roman" w:cs="Times New Roman"/>
          <w:sz w:val="28"/>
          <w:szCs w:val="28"/>
          <w:lang w:val="en-US"/>
        </w:rPr>
        <w:t xml:space="preserve"> v </w:t>
      </w:r>
      <w:proofErr w:type="spellStart"/>
      <w:r w:rsidRPr="00F54568">
        <w:rPr>
          <w:rFonts w:ascii="Times New Roman" w:eastAsia="Times New Roman" w:hAnsi="Times New Roman" w:cs="Times New Roman"/>
          <w:sz w:val="28"/>
          <w:szCs w:val="28"/>
          <w:lang w:val="en-US"/>
        </w:rPr>
        <w:t>Rossii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za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rubezhom</w:t>
      </w:r>
      <w:proofErr w:type="spellEnd"/>
      <w:r w:rsidRPr="00F54568">
        <w:rPr>
          <w:rFonts w:ascii="Times New Roman" w:eastAsia="Times New Roman" w:hAnsi="Times New Roman" w:cs="Times New Roman"/>
          <w:sz w:val="28"/>
          <w:szCs w:val="28"/>
          <w:lang w:val="en-US"/>
        </w:rPr>
        <w:t>. – 2005. – № 3. – S. 29–37.</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18.</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Slavin</w:t>
      </w:r>
      <w:proofErr w:type="spellEnd"/>
      <w:r w:rsidRPr="00F54568">
        <w:rPr>
          <w:rFonts w:ascii="Times New Roman" w:eastAsia="Times New Roman" w:hAnsi="Times New Roman" w:cs="Times New Roman"/>
          <w:sz w:val="28"/>
          <w:szCs w:val="28"/>
          <w:lang w:val="en-US"/>
        </w:rPr>
        <w:t xml:space="preserve"> B.B. </w:t>
      </w:r>
      <w:proofErr w:type="spellStart"/>
      <w:r w:rsidRPr="00F54568">
        <w:rPr>
          <w:rFonts w:ascii="Times New Roman" w:eastAsia="Times New Roman" w:hAnsi="Times New Roman" w:cs="Times New Roman"/>
          <w:sz w:val="28"/>
          <w:szCs w:val="28"/>
          <w:lang w:val="en-US"/>
        </w:rPr>
        <w:t>Transformiruyushchaya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rol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intellektual'nogo</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kapitala</w:t>
      </w:r>
      <w:proofErr w:type="spellEnd"/>
      <w:r w:rsidRPr="00F54568">
        <w:rPr>
          <w:rFonts w:ascii="Times New Roman" w:eastAsia="Times New Roman" w:hAnsi="Times New Roman" w:cs="Times New Roman"/>
          <w:sz w:val="28"/>
          <w:szCs w:val="28"/>
          <w:lang w:val="en-US"/>
        </w:rPr>
        <w:t xml:space="preserve"> v </w:t>
      </w:r>
      <w:proofErr w:type="spellStart"/>
      <w:r w:rsidRPr="00F54568">
        <w:rPr>
          <w:rFonts w:ascii="Times New Roman" w:eastAsia="Times New Roman" w:hAnsi="Times New Roman" w:cs="Times New Roman"/>
          <w:sz w:val="28"/>
          <w:szCs w:val="28"/>
          <w:lang w:val="en-US"/>
        </w:rPr>
        <w:t>sovremennoj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ekonomike</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Informacionnoe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obshchestvo</w:t>
      </w:r>
      <w:proofErr w:type="spellEnd"/>
      <w:r w:rsidRPr="00F54568">
        <w:rPr>
          <w:rFonts w:ascii="Times New Roman" w:eastAsia="Times New Roman" w:hAnsi="Times New Roman" w:cs="Times New Roman"/>
          <w:sz w:val="28"/>
          <w:szCs w:val="28"/>
          <w:lang w:val="en-US"/>
        </w:rPr>
        <w:t xml:space="preserve">. 2019. № 6. S. 12-19. </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19.</w:t>
      </w:r>
      <w:r w:rsidRPr="00F54568">
        <w:rPr>
          <w:rFonts w:ascii="Times New Roman" w:eastAsia="Times New Roman" w:hAnsi="Times New Roman" w:cs="Times New Roman"/>
          <w:sz w:val="28"/>
          <w:szCs w:val="28"/>
          <w:lang w:val="en-US"/>
        </w:rPr>
        <w:tab/>
        <w:t xml:space="preserve">Fisher S., </w:t>
      </w:r>
      <w:proofErr w:type="spellStart"/>
      <w:r w:rsidRPr="00F54568">
        <w:rPr>
          <w:rFonts w:ascii="Times New Roman" w:eastAsia="Times New Roman" w:hAnsi="Times New Roman" w:cs="Times New Roman"/>
          <w:sz w:val="28"/>
          <w:szCs w:val="28"/>
          <w:lang w:val="en-US"/>
        </w:rPr>
        <w:t>Dornbush</w:t>
      </w:r>
      <w:proofErr w:type="spellEnd"/>
      <w:r w:rsidRPr="00F54568">
        <w:rPr>
          <w:rFonts w:ascii="Times New Roman" w:eastAsia="Times New Roman" w:hAnsi="Times New Roman" w:cs="Times New Roman"/>
          <w:sz w:val="28"/>
          <w:szCs w:val="28"/>
          <w:lang w:val="en-US"/>
        </w:rPr>
        <w:t xml:space="preserve"> R., </w:t>
      </w:r>
      <w:proofErr w:type="spellStart"/>
      <w:r w:rsidRPr="00F54568">
        <w:rPr>
          <w:rFonts w:ascii="Times New Roman" w:eastAsia="Times New Roman" w:hAnsi="Times New Roman" w:cs="Times New Roman"/>
          <w:sz w:val="28"/>
          <w:szCs w:val="28"/>
          <w:lang w:val="en-US"/>
        </w:rPr>
        <w:t>SHmalenzi</w:t>
      </w:r>
      <w:proofErr w:type="spellEnd"/>
      <w:r w:rsidRPr="00F54568">
        <w:rPr>
          <w:rFonts w:ascii="Times New Roman" w:eastAsia="Times New Roman" w:hAnsi="Times New Roman" w:cs="Times New Roman"/>
          <w:sz w:val="28"/>
          <w:szCs w:val="28"/>
          <w:lang w:val="en-US"/>
        </w:rPr>
        <w:t xml:space="preserve"> K. </w:t>
      </w:r>
      <w:proofErr w:type="spellStart"/>
      <w:r w:rsidRPr="00F54568">
        <w:rPr>
          <w:rFonts w:ascii="Times New Roman" w:eastAsia="Times New Roman" w:hAnsi="Times New Roman" w:cs="Times New Roman"/>
          <w:sz w:val="28"/>
          <w:szCs w:val="28"/>
          <w:lang w:val="en-US"/>
        </w:rPr>
        <w:t>Ekonomika</w:t>
      </w:r>
      <w:proofErr w:type="spellEnd"/>
      <w:r w:rsidRPr="00F54568">
        <w:rPr>
          <w:rFonts w:ascii="Times New Roman" w:eastAsia="Times New Roman" w:hAnsi="Times New Roman" w:cs="Times New Roman"/>
          <w:sz w:val="28"/>
          <w:szCs w:val="28"/>
          <w:lang w:val="en-US"/>
        </w:rPr>
        <w:t>. — M., 1995.</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lastRenderedPageBreak/>
        <w:t>20.</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Fetyukov</w:t>
      </w:r>
      <w:proofErr w:type="spellEnd"/>
      <w:r w:rsidRPr="00F54568">
        <w:rPr>
          <w:rFonts w:ascii="Times New Roman" w:eastAsia="Times New Roman" w:hAnsi="Times New Roman" w:cs="Times New Roman"/>
          <w:sz w:val="28"/>
          <w:szCs w:val="28"/>
          <w:lang w:val="en-US"/>
        </w:rPr>
        <w:t xml:space="preserve">, A. V. </w:t>
      </w:r>
      <w:proofErr w:type="spellStart"/>
      <w:r w:rsidRPr="00F54568">
        <w:rPr>
          <w:rFonts w:ascii="Times New Roman" w:eastAsia="Times New Roman" w:hAnsi="Times New Roman" w:cs="Times New Roman"/>
          <w:sz w:val="28"/>
          <w:szCs w:val="28"/>
          <w:lang w:val="en-US"/>
        </w:rPr>
        <w:t>Organizacionno-ekonomicheskij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mekhanizm</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upravleniya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chelovecheskim</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kapitalom</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predpriyatiya</w:t>
      </w:r>
      <w:proofErr w:type="spellEnd"/>
      <w:r w:rsidRPr="00F54568">
        <w:rPr>
          <w:rFonts w:ascii="Times New Roman" w:eastAsia="Times New Roman" w:hAnsi="Times New Roman" w:cs="Times New Roman"/>
          <w:sz w:val="28"/>
          <w:szCs w:val="28"/>
          <w:lang w:val="en-US"/>
        </w:rPr>
        <w:t xml:space="preserve"> / A. V. </w:t>
      </w:r>
      <w:proofErr w:type="spellStart"/>
      <w:r w:rsidRPr="00F54568">
        <w:rPr>
          <w:rFonts w:ascii="Times New Roman" w:eastAsia="Times New Roman" w:hAnsi="Times New Roman" w:cs="Times New Roman"/>
          <w:sz w:val="28"/>
          <w:szCs w:val="28"/>
          <w:lang w:val="en-US"/>
        </w:rPr>
        <w:t>Fetyukov</w:t>
      </w:r>
      <w:proofErr w:type="spellEnd"/>
      <w:r w:rsidRPr="00F54568">
        <w:rPr>
          <w:rFonts w:ascii="Times New Roman" w:eastAsia="Times New Roman" w:hAnsi="Times New Roman" w:cs="Times New Roman"/>
          <w:sz w:val="28"/>
          <w:szCs w:val="28"/>
          <w:lang w:val="en-US"/>
        </w:rPr>
        <w:t xml:space="preserve">, V. S. </w:t>
      </w:r>
      <w:proofErr w:type="spellStart"/>
      <w:r w:rsidRPr="00F54568">
        <w:rPr>
          <w:rFonts w:ascii="Times New Roman" w:eastAsia="Times New Roman" w:hAnsi="Times New Roman" w:cs="Times New Roman"/>
          <w:sz w:val="28"/>
          <w:szCs w:val="28"/>
          <w:lang w:val="en-US"/>
        </w:rPr>
        <w:t>Vasil'cov</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Innovacionnaya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deyatel'nost</w:t>
      </w:r>
      <w:proofErr w:type="spellEnd"/>
      <w:r w:rsidRPr="00F54568">
        <w:rPr>
          <w:rFonts w:ascii="Times New Roman" w:eastAsia="Times New Roman" w:hAnsi="Times New Roman" w:cs="Times New Roman"/>
          <w:sz w:val="28"/>
          <w:szCs w:val="28"/>
          <w:lang w:val="en-US"/>
        </w:rPr>
        <w:t>'. – 2022. – № 1(60). – S. 93-107.</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21.</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Capenko</w:t>
      </w:r>
      <w:proofErr w:type="spellEnd"/>
      <w:r w:rsidRPr="00F54568">
        <w:rPr>
          <w:rFonts w:ascii="Times New Roman" w:eastAsia="Times New Roman" w:hAnsi="Times New Roman" w:cs="Times New Roman"/>
          <w:sz w:val="28"/>
          <w:szCs w:val="28"/>
          <w:lang w:val="en-US"/>
        </w:rPr>
        <w:t xml:space="preserve"> I.V., </w:t>
      </w:r>
      <w:proofErr w:type="spellStart"/>
      <w:r w:rsidRPr="00F54568">
        <w:rPr>
          <w:rFonts w:ascii="Times New Roman" w:eastAsia="Times New Roman" w:hAnsi="Times New Roman" w:cs="Times New Roman"/>
          <w:sz w:val="28"/>
          <w:szCs w:val="28"/>
          <w:lang w:val="en-US"/>
        </w:rPr>
        <w:t>Mironova</w:t>
      </w:r>
      <w:proofErr w:type="spellEnd"/>
      <w:r w:rsidRPr="00F54568">
        <w:rPr>
          <w:rFonts w:ascii="Times New Roman" w:eastAsia="Times New Roman" w:hAnsi="Times New Roman" w:cs="Times New Roman"/>
          <w:sz w:val="28"/>
          <w:szCs w:val="28"/>
          <w:lang w:val="en-US"/>
        </w:rPr>
        <w:t xml:space="preserve"> D.D.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innovacionnye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faktory</w:t>
      </w:r>
      <w:proofErr w:type="spellEnd"/>
      <w:r w:rsidRPr="00F54568">
        <w:rPr>
          <w:rFonts w:ascii="Times New Roman" w:eastAsia="Times New Roman" w:hAnsi="Times New Roman" w:cs="Times New Roman"/>
          <w:sz w:val="28"/>
          <w:szCs w:val="28"/>
          <w:lang w:val="en-US"/>
        </w:rPr>
        <w:t xml:space="preserve"> ego </w:t>
      </w:r>
      <w:proofErr w:type="spellStart"/>
      <w:r w:rsidRPr="00F54568">
        <w:rPr>
          <w:rFonts w:ascii="Times New Roman" w:eastAsia="Times New Roman" w:hAnsi="Times New Roman" w:cs="Times New Roman"/>
          <w:sz w:val="28"/>
          <w:szCs w:val="28"/>
          <w:lang w:val="en-US"/>
        </w:rPr>
        <w:t>razvitiya</w:t>
      </w:r>
      <w:proofErr w:type="spellEnd"/>
      <w:r w:rsidRPr="00F54568">
        <w:rPr>
          <w:rFonts w:ascii="Times New Roman" w:eastAsia="Times New Roman" w:hAnsi="Times New Roman" w:cs="Times New Roman"/>
          <w:sz w:val="28"/>
          <w:szCs w:val="28"/>
          <w:lang w:val="en-US"/>
        </w:rPr>
        <w:t xml:space="preserve"> // IVD. 2012. №2. – S. 153-163.</w:t>
      </w:r>
    </w:p>
    <w:p w:rsidR="00F54568" w:rsidRPr="00F54568" w:rsidRDefault="00F54568" w:rsidP="00F54568">
      <w:pPr>
        <w:spacing w:after="0" w:line="240" w:lineRule="auto"/>
        <w:ind w:firstLine="709"/>
        <w:jc w:val="both"/>
        <w:rPr>
          <w:rFonts w:ascii="Times New Roman" w:eastAsia="Times New Roman" w:hAnsi="Times New Roman" w:cs="Times New Roman"/>
          <w:sz w:val="28"/>
          <w:szCs w:val="28"/>
          <w:lang w:val="en-US"/>
        </w:rPr>
      </w:pPr>
      <w:r w:rsidRPr="00F54568">
        <w:rPr>
          <w:rFonts w:ascii="Times New Roman" w:eastAsia="Times New Roman" w:hAnsi="Times New Roman" w:cs="Times New Roman"/>
          <w:sz w:val="28"/>
          <w:szCs w:val="28"/>
          <w:lang w:val="en-US"/>
        </w:rPr>
        <w:t>22.</w:t>
      </w:r>
      <w:r w:rsidRPr="00F54568">
        <w:rPr>
          <w:rFonts w:ascii="Times New Roman" w:eastAsia="Times New Roman" w:hAnsi="Times New Roman" w:cs="Times New Roman"/>
          <w:sz w:val="28"/>
          <w:szCs w:val="28"/>
          <w:lang w:val="en-US"/>
        </w:rPr>
        <w:tab/>
      </w:r>
      <w:proofErr w:type="spellStart"/>
      <w:r w:rsidRPr="00F54568">
        <w:rPr>
          <w:rFonts w:ascii="Times New Roman" w:eastAsia="Times New Roman" w:hAnsi="Times New Roman" w:cs="Times New Roman"/>
          <w:sz w:val="28"/>
          <w:szCs w:val="28"/>
          <w:lang w:val="en-US"/>
        </w:rPr>
        <w:t>CHerkovec</w:t>
      </w:r>
      <w:proofErr w:type="spellEnd"/>
      <w:r w:rsidRPr="00F54568">
        <w:rPr>
          <w:rFonts w:ascii="Times New Roman" w:eastAsia="Times New Roman" w:hAnsi="Times New Roman" w:cs="Times New Roman"/>
          <w:sz w:val="28"/>
          <w:szCs w:val="28"/>
          <w:lang w:val="en-US"/>
        </w:rPr>
        <w:t xml:space="preserve">, V. N. </w:t>
      </w:r>
      <w:proofErr w:type="spellStart"/>
      <w:r w:rsidRPr="00F54568">
        <w:rPr>
          <w:rFonts w:ascii="Times New Roman" w:eastAsia="Times New Roman" w:hAnsi="Times New Roman" w:cs="Times New Roman"/>
          <w:sz w:val="28"/>
          <w:szCs w:val="28"/>
          <w:lang w:val="en-US"/>
        </w:rPr>
        <w:t>Kategoriya</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chelovecheskij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kapital</w:t>
      </w:r>
      <w:proofErr w:type="spellEnd"/>
      <w:r w:rsidRPr="00F54568">
        <w:rPr>
          <w:rFonts w:ascii="Times New Roman" w:eastAsia="Times New Roman" w:hAnsi="Times New Roman" w:cs="Times New Roman"/>
          <w:sz w:val="28"/>
          <w:szCs w:val="28"/>
          <w:lang w:val="en-US"/>
        </w:rPr>
        <w:t xml:space="preserve">" v </w:t>
      </w:r>
      <w:proofErr w:type="spellStart"/>
      <w:r w:rsidRPr="00F54568">
        <w:rPr>
          <w:rFonts w:ascii="Times New Roman" w:eastAsia="Times New Roman" w:hAnsi="Times New Roman" w:cs="Times New Roman"/>
          <w:sz w:val="28"/>
          <w:szCs w:val="28"/>
          <w:lang w:val="en-US"/>
        </w:rPr>
        <w:t>obshchej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ekonomicheskoj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teorii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istoricheskij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vzglyad</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i</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soderzhatel'noe</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opredelenie</w:t>
      </w:r>
      <w:proofErr w:type="spellEnd"/>
      <w:r w:rsidRPr="00F54568">
        <w:rPr>
          <w:rFonts w:ascii="Times New Roman" w:eastAsia="Times New Roman" w:hAnsi="Times New Roman" w:cs="Times New Roman"/>
          <w:sz w:val="28"/>
          <w:szCs w:val="28"/>
          <w:lang w:val="en-US"/>
        </w:rPr>
        <w:t xml:space="preserve"> / V. N. </w:t>
      </w:r>
      <w:proofErr w:type="spellStart"/>
      <w:r w:rsidRPr="00F54568">
        <w:rPr>
          <w:rFonts w:ascii="Times New Roman" w:eastAsia="Times New Roman" w:hAnsi="Times New Roman" w:cs="Times New Roman"/>
          <w:sz w:val="28"/>
          <w:szCs w:val="28"/>
          <w:lang w:val="en-US"/>
        </w:rPr>
        <w:t>CHerkovec</w:t>
      </w:r>
      <w:proofErr w:type="spellEnd"/>
      <w:r w:rsidRPr="00F54568">
        <w:rPr>
          <w:rFonts w:ascii="Times New Roman" w:eastAsia="Times New Roman" w:hAnsi="Times New Roman" w:cs="Times New Roman"/>
          <w:sz w:val="28"/>
          <w:szCs w:val="28"/>
          <w:lang w:val="en-US"/>
        </w:rPr>
        <w:t xml:space="preserve"> // </w:t>
      </w:r>
      <w:proofErr w:type="spellStart"/>
      <w:r w:rsidRPr="00F54568">
        <w:rPr>
          <w:rFonts w:ascii="Times New Roman" w:eastAsia="Times New Roman" w:hAnsi="Times New Roman" w:cs="Times New Roman"/>
          <w:sz w:val="28"/>
          <w:szCs w:val="28"/>
          <w:lang w:val="en-US"/>
        </w:rPr>
        <w:t>Rossijskij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ekonomicheskij</w:t>
      </w:r>
      <w:proofErr w:type="spellEnd"/>
      <w:r w:rsidRPr="00F54568">
        <w:rPr>
          <w:rFonts w:ascii="Times New Roman" w:eastAsia="Times New Roman" w:hAnsi="Times New Roman" w:cs="Times New Roman"/>
          <w:sz w:val="28"/>
          <w:szCs w:val="28"/>
          <w:lang w:val="en-US"/>
        </w:rPr>
        <w:t xml:space="preserve"> </w:t>
      </w:r>
      <w:proofErr w:type="spellStart"/>
      <w:r w:rsidRPr="00F54568">
        <w:rPr>
          <w:rFonts w:ascii="Times New Roman" w:eastAsia="Times New Roman" w:hAnsi="Times New Roman" w:cs="Times New Roman"/>
          <w:sz w:val="28"/>
          <w:szCs w:val="28"/>
          <w:lang w:val="en-US"/>
        </w:rPr>
        <w:t>zhurnal</w:t>
      </w:r>
      <w:proofErr w:type="spellEnd"/>
      <w:r w:rsidRPr="00F54568">
        <w:rPr>
          <w:rFonts w:ascii="Times New Roman" w:eastAsia="Times New Roman" w:hAnsi="Times New Roman" w:cs="Times New Roman"/>
          <w:sz w:val="28"/>
          <w:szCs w:val="28"/>
          <w:lang w:val="en-US"/>
        </w:rPr>
        <w:t>. – 2009. – № 7-8. – S. 88-107.</w:t>
      </w:r>
    </w:p>
    <w:sectPr w:rsidR="00F54568" w:rsidRPr="00F54568" w:rsidSect="002D1E9A">
      <w:footerReference w:type="default" r:id="rId10"/>
      <w:pgSz w:w="11906" w:h="16838"/>
      <w:pgMar w:top="1134" w:right="1134" w:bottom="1134" w:left="1134"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709BA" w:rsidRDefault="00C709BA">
      <w:pPr>
        <w:spacing w:after="0" w:line="240" w:lineRule="auto"/>
      </w:pPr>
      <w:r>
        <w:separator/>
      </w:r>
    </w:p>
  </w:endnote>
  <w:endnote w:type="continuationSeparator" w:id="0">
    <w:p w:rsidR="00C709BA" w:rsidRDefault="00C70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87051665"/>
      <w:docPartObj>
        <w:docPartGallery w:val="Page Numbers (Bottom of Page)"/>
        <w:docPartUnique/>
      </w:docPartObj>
    </w:sdtPr>
    <w:sdtEndPr/>
    <w:sdtContent>
      <w:p w:rsidR="005D03A1" w:rsidRDefault="005D03A1">
        <w:pPr>
          <w:pStyle w:val="af"/>
          <w:jc w:val="right"/>
        </w:pPr>
        <w:r>
          <w:fldChar w:fldCharType="begin"/>
        </w:r>
        <w:r>
          <w:instrText>PAGE   \* MERGEFORMAT</w:instrText>
        </w:r>
        <w:r>
          <w:fldChar w:fldCharType="separate"/>
        </w:r>
        <w:r w:rsidR="00F45A85">
          <w:rPr>
            <w:noProof/>
          </w:rPr>
          <w:t>9</w:t>
        </w:r>
        <w:r>
          <w:fldChar w:fldCharType="end"/>
        </w:r>
      </w:p>
    </w:sdtContent>
  </w:sdt>
  <w:p w:rsidR="005D03A1" w:rsidRDefault="005D03A1">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709BA" w:rsidRDefault="00C709BA">
      <w:pPr>
        <w:spacing w:after="0" w:line="240" w:lineRule="auto"/>
      </w:pPr>
      <w:r>
        <w:separator/>
      </w:r>
    </w:p>
  </w:footnote>
  <w:footnote w:type="continuationSeparator" w:id="0">
    <w:p w:rsidR="00C709BA" w:rsidRDefault="00C709BA">
      <w:pPr>
        <w:spacing w:after="0" w:line="240" w:lineRule="auto"/>
      </w:pPr>
      <w:r>
        <w:continuationSeparator/>
      </w:r>
    </w:p>
  </w:footnote>
  <w:footnote w:id="1">
    <w:p w:rsidR="00734C31" w:rsidRDefault="007753AF">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Предприятиям, работающим в сфере высоких технологий, будет проще получить субсидии на внедрение инноваций – URL: https://www.1tv.ru/news/2022-02-17/421279-predpriyatiyam_rabotayuschim_v_sfere_vysokih_tehnologiy_budet_prosche_poluchit_subsidii_na_vnedrenie_innovatsiy (дата обращения: 05.12.2022).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82159"/>
    <w:multiLevelType w:val="hybridMultilevel"/>
    <w:tmpl w:val="8FE489E6"/>
    <w:lvl w:ilvl="0" w:tplc="C1DCCA04">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4C31"/>
    <w:rsid w:val="00072BAA"/>
    <w:rsid w:val="000A7CE3"/>
    <w:rsid w:val="002376DC"/>
    <w:rsid w:val="002D1E9A"/>
    <w:rsid w:val="002E47BD"/>
    <w:rsid w:val="00301801"/>
    <w:rsid w:val="0036023E"/>
    <w:rsid w:val="0036523F"/>
    <w:rsid w:val="003A16BB"/>
    <w:rsid w:val="003B0C34"/>
    <w:rsid w:val="003F1BF3"/>
    <w:rsid w:val="004138F2"/>
    <w:rsid w:val="00416F65"/>
    <w:rsid w:val="0042653D"/>
    <w:rsid w:val="00455BE4"/>
    <w:rsid w:val="00460A2B"/>
    <w:rsid w:val="00470B48"/>
    <w:rsid w:val="004B1F12"/>
    <w:rsid w:val="004C1F93"/>
    <w:rsid w:val="00502165"/>
    <w:rsid w:val="005247AA"/>
    <w:rsid w:val="00546388"/>
    <w:rsid w:val="0054738D"/>
    <w:rsid w:val="005476D3"/>
    <w:rsid w:val="005640D6"/>
    <w:rsid w:val="00565B5A"/>
    <w:rsid w:val="005D03A1"/>
    <w:rsid w:val="00602054"/>
    <w:rsid w:val="00603588"/>
    <w:rsid w:val="006042E3"/>
    <w:rsid w:val="00734C31"/>
    <w:rsid w:val="007753AF"/>
    <w:rsid w:val="007E3668"/>
    <w:rsid w:val="007E59EA"/>
    <w:rsid w:val="008C15CA"/>
    <w:rsid w:val="008F194A"/>
    <w:rsid w:val="00A2361F"/>
    <w:rsid w:val="00A2375E"/>
    <w:rsid w:val="00AC1EFB"/>
    <w:rsid w:val="00AE6457"/>
    <w:rsid w:val="00AF56EB"/>
    <w:rsid w:val="00B94859"/>
    <w:rsid w:val="00BF2F96"/>
    <w:rsid w:val="00C01147"/>
    <w:rsid w:val="00C143E8"/>
    <w:rsid w:val="00C709BA"/>
    <w:rsid w:val="00D957CD"/>
    <w:rsid w:val="00DA20B0"/>
    <w:rsid w:val="00DB70BD"/>
    <w:rsid w:val="00DE7BBB"/>
    <w:rsid w:val="00E52C50"/>
    <w:rsid w:val="00E9794E"/>
    <w:rsid w:val="00EB495D"/>
    <w:rsid w:val="00F271D0"/>
    <w:rsid w:val="00F45A85"/>
    <w:rsid w:val="00F54568"/>
    <w:rsid w:val="00FC3072"/>
    <w:rsid w:val="00FD55ED"/>
    <w:rsid w:val="00FF04D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B307B7-542A-4E9E-9E91-797B471682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footnote text"/>
    <w:basedOn w:val="a"/>
    <w:link w:val="a5"/>
    <w:uiPriority w:val="99"/>
    <w:semiHidden/>
    <w:unhideWhenUsed/>
    <w:rsid w:val="00111217"/>
    <w:pPr>
      <w:spacing w:after="0" w:line="240" w:lineRule="auto"/>
    </w:pPr>
    <w:rPr>
      <w:sz w:val="20"/>
      <w:szCs w:val="20"/>
    </w:rPr>
  </w:style>
  <w:style w:type="character" w:customStyle="1" w:styleId="a5">
    <w:name w:val="Текст сноски Знак"/>
    <w:basedOn w:val="a0"/>
    <w:link w:val="a4"/>
    <w:uiPriority w:val="99"/>
    <w:semiHidden/>
    <w:rsid w:val="00111217"/>
    <w:rPr>
      <w:sz w:val="20"/>
      <w:szCs w:val="20"/>
    </w:rPr>
  </w:style>
  <w:style w:type="character" w:styleId="a6">
    <w:name w:val="footnote reference"/>
    <w:basedOn w:val="a0"/>
    <w:uiPriority w:val="99"/>
    <w:semiHidden/>
    <w:unhideWhenUsed/>
    <w:rsid w:val="00111217"/>
    <w:rPr>
      <w:vertAlign w:val="superscript"/>
    </w:rPr>
  </w:style>
  <w:style w:type="paragraph" w:styleId="a7">
    <w:name w:val="Normal (Web)"/>
    <w:basedOn w:val="a"/>
    <w:uiPriority w:val="99"/>
    <w:unhideWhenUsed/>
    <w:rsid w:val="004A0E36"/>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Subtitle"/>
    <w:basedOn w:val="a"/>
    <w:next w:val="a"/>
    <w:pPr>
      <w:keepNext/>
      <w:keepLines/>
      <w:spacing w:before="360" w:after="80"/>
    </w:pPr>
    <w:rPr>
      <w:rFonts w:ascii="Georgia" w:eastAsia="Georgia" w:hAnsi="Georgia" w:cs="Georgia"/>
      <w:i/>
      <w:color w:val="666666"/>
      <w:sz w:val="48"/>
      <w:szCs w:val="48"/>
    </w:rPr>
  </w:style>
  <w:style w:type="table" w:customStyle="1" w:styleId="a9">
    <w:basedOn w:val="TableNormal"/>
    <w:tblPr>
      <w:tblStyleRowBandSize w:val="1"/>
      <w:tblStyleColBandSize w:val="1"/>
      <w:tblCellMar>
        <w:top w:w="15" w:type="dxa"/>
        <w:left w:w="15" w:type="dxa"/>
        <w:bottom w:w="15" w:type="dxa"/>
        <w:right w:w="15" w:type="dxa"/>
      </w:tblCellMar>
    </w:tblPr>
  </w:style>
  <w:style w:type="character" w:styleId="aa">
    <w:name w:val="Hyperlink"/>
    <w:basedOn w:val="a0"/>
    <w:uiPriority w:val="99"/>
    <w:unhideWhenUsed/>
    <w:rsid w:val="00DE7BBB"/>
    <w:rPr>
      <w:color w:val="0563C1" w:themeColor="hyperlink"/>
      <w:u w:val="single"/>
    </w:rPr>
  </w:style>
  <w:style w:type="paragraph" w:styleId="ab">
    <w:name w:val="No Spacing"/>
    <w:uiPriority w:val="1"/>
    <w:qFormat/>
    <w:rsid w:val="00D957CD"/>
    <w:pPr>
      <w:spacing w:after="0" w:line="240" w:lineRule="auto"/>
    </w:pPr>
  </w:style>
  <w:style w:type="paragraph" w:styleId="ac">
    <w:name w:val="List Paragraph"/>
    <w:basedOn w:val="a"/>
    <w:uiPriority w:val="34"/>
    <w:qFormat/>
    <w:rsid w:val="00602054"/>
    <w:pPr>
      <w:ind w:left="720"/>
      <w:contextualSpacing/>
    </w:pPr>
  </w:style>
  <w:style w:type="paragraph" w:styleId="ad">
    <w:name w:val="header"/>
    <w:basedOn w:val="a"/>
    <w:link w:val="ae"/>
    <w:uiPriority w:val="99"/>
    <w:unhideWhenUsed/>
    <w:rsid w:val="00602054"/>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602054"/>
  </w:style>
  <w:style w:type="paragraph" w:styleId="af">
    <w:name w:val="footer"/>
    <w:basedOn w:val="a"/>
    <w:link w:val="af0"/>
    <w:uiPriority w:val="99"/>
    <w:unhideWhenUsed/>
    <w:rsid w:val="00602054"/>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6020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676863">
      <w:bodyDiv w:val="1"/>
      <w:marLeft w:val="0"/>
      <w:marRight w:val="0"/>
      <w:marTop w:val="0"/>
      <w:marBottom w:val="0"/>
      <w:divBdr>
        <w:top w:val="none" w:sz="0" w:space="0" w:color="auto"/>
        <w:left w:val="none" w:sz="0" w:space="0" w:color="auto"/>
        <w:bottom w:val="none" w:sz="0" w:space="0" w:color="auto"/>
        <w:right w:val="none" w:sz="0" w:space="0" w:color="auto"/>
      </w:divBdr>
    </w:div>
    <w:div w:id="105975098">
      <w:bodyDiv w:val="1"/>
      <w:marLeft w:val="0"/>
      <w:marRight w:val="0"/>
      <w:marTop w:val="0"/>
      <w:marBottom w:val="0"/>
      <w:divBdr>
        <w:top w:val="none" w:sz="0" w:space="0" w:color="auto"/>
        <w:left w:val="none" w:sz="0" w:space="0" w:color="auto"/>
        <w:bottom w:val="none" w:sz="0" w:space="0" w:color="auto"/>
        <w:right w:val="none" w:sz="0" w:space="0" w:color="auto"/>
      </w:divBdr>
    </w:div>
    <w:div w:id="117647834">
      <w:bodyDiv w:val="1"/>
      <w:marLeft w:val="0"/>
      <w:marRight w:val="0"/>
      <w:marTop w:val="0"/>
      <w:marBottom w:val="0"/>
      <w:divBdr>
        <w:top w:val="none" w:sz="0" w:space="0" w:color="auto"/>
        <w:left w:val="none" w:sz="0" w:space="0" w:color="auto"/>
        <w:bottom w:val="none" w:sz="0" w:space="0" w:color="auto"/>
        <w:right w:val="none" w:sz="0" w:space="0" w:color="auto"/>
      </w:divBdr>
    </w:div>
    <w:div w:id="156267682">
      <w:bodyDiv w:val="1"/>
      <w:marLeft w:val="0"/>
      <w:marRight w:val="0"/>
      <w:marTop w:val="0"/>
      <w:marBottom w:val="0"/>
      <w:divBdr>
        <w:top w:val="none" w:sz="0" w:space="0" w:color="auto"/>
        <w:left w:val="none" w:sz="0" w:space="0" w:color="auto"/>
        <w:bottom w:val="none" w:sz="0" w:space="0" w:color="auto"/>
        <w:right w:val="none" w:sz="0" w:space="0" w:color="auto"/>
      </w:divBdr>
    </w:div>
    <w:div w:id="167792079">
      <w:bodyDiv w:val="1"/>
      <w:marLeft w:val="0"/>
      <w:marRight w:val="0"/>
      <w:marTop w:val="0"/>
      <w:marBottom w:val="0"/>
      <w:divBdr>
        <w:top w:val="none" w:sz="0" w:space="0" w:color="auto"/>
        <w:left w:val="none" w:sz="0" w:space="0" w:color="auto"/>
        <w:bottom w:val="none" w:sz="0" w:space="0" w:color="auto"/>
        <w:right w:val="none" w:sz="0" w:space="0" w:color="auto"/>
      </w:divBdr>
    </w:div>
    <w:div w:id="828323551">
      <w:bodyDiv w:val="1"/>
      <w:marLeft w:val="0"/>
      <w:marRight w:val="0"/>
      <w:marTop w:val="0"/>
      <w:marBottom w:val="0"/>
      <w:divBdr>
        <w:top w:val="none" w:sz="0" w:space="0" w:color="auto"/>
        <w:left w:val="none" w:sz="0" w:space="0" w:color="auto"/>
        <w:bottom w:val="none" w:sz="0" w:space="0" w:color="auto"/>
        <w:right w:val="none" w:sz="0" w:space="0" w:color="auto"/>
      </w:divBdr>
    </w:div>
    <w:div w:id="1242445431">
      <w:bodyDiv w:val="1"/>
      <w:marLeft w:val="0"/>
      <w:marRight w:val="0"/>
      <w:marTop w:val="0"/>
      <w:marBottom w:val="0"/>
      <w:divBdr>
        <w:top w:val="none" w:sz="0" w:space="0" w:color="auto"/>
        <w:left w:val="none" w:sz="0" w:space="0" w:color="auto"/>
        <w:bottom w:val="none" w:sz="0" w:space="0" w:color="auto"/>
        <w:right w:val="none" w:sz="0" w:space="0" w:color="auto"/>
      </w:divBdr>
    </w:div>
    <w:div w:id="1271668019">
      <w:bodyDiv w:val="1"/>
      <w:marLeft w:val="0"/>
      <w:marRight w:val="0"/>
      <w:marTop w:val="0"/>
      <w:marBottom w:val="0"/>
      <w:divBdr>
        <w:top w:val="none" w:sz="0" w:space="0" w:color="auto"/>
        <w:left w:val="none" w:sz="0" w:space="0" w:color="auto"/>
        <w:bottom w:val="none" w:sz="0" w:space="0" w:color="auto"/>
        <w:right w:val="none" w:sz="0" w:space="0" w:color="auto"/>
      </w:divBdr>
    </w:div>
    <w:div w:id="188011811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wh9NEBmhwB3MEQeCWLTFpio1wmA==">AMUW2mW51xdEOY6Z3I00IO0sEiCHrjIjJI2wK5EIT5YKN5NEo5bC6Xbr1r6aw70u5j8uGY5eTZ7J27i4EYft284mD7QBUSWGsVs6jttGV9MwIm28yaH3hVP+Gk/uI7IjAQGcyTJ9rz4N</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9</Pages>
  <Words>3094</Words>
  <Characters>17637</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20690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Александр</dc:creator>
  <cp:lastModifiedBy>Александр</cp:lastModifiedBy>
  <cp:revision>12</cp:revision>
  <dcterms:created xsi:type="dcterms:W3CDTF">2022-12-08T08:19:00Z</dcterms:created>
  <dcterms:modified xsi:type="dcterms:W3CDTF">2022-12-08T13:17:00Z</dcterms:modified>
</cp:coreProperties>
</file>