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399" w:rsidRDefault="00C91399" w:rsidP="008A2DAD">
      <w:pPr>
        <w:widowControl w:val="0"/>
        <w:spacing w:after="0" w:line="240" w:lineRule="auto"/>
        <w:contextualSpacing/>
        <w:jc w:val="both"/>
        <w:rPr>
          <w:rFonts w:ascii="Times New Roman" w:eastAsia="Calibri" w:hAnsi="Times New Roman" w:cs="Times New Roman"/>
          <w:b/>
          <w:bCs/>
          <w:sz w:val="28"/>
          <w:szCs w:val="28"/>
        </w:rPr>
      </w:pPr>
      <w:r w:rsidRPr="00EE14C8">
        <w:rPr>
          <w:rFonts w:ascii="Times New Roman" w:eastAsia="Calibri" w:hAnsi="Times New Roman" w:cs="Times New Roman"/>
          <w:b/>
          <w:bCs/>
          <w:sz w:val="28"/>
          <w:szCs w:val="28"/>
        </w:rPr>
        <w:t xml:space="preserve">УДК </w:t>
      </w:r>
      <w:r w:rsidR="00EE14C8" w:rsidRPr="00EE14C8">
        <w:rPr>
          <w:rFonts w:ascii="Times New Roman" w:eastAsia="Calibri" w:hAnsi="Times New Roman" w:cs="Times New Roman"/>
          <w:b/>
          <w:bCs/>
          <w:sz w:val="28"/>
          <w:szCs w:val="28"/>
        </w:rPr>
        <w:t>338.465:630(470.12)</w:t>
      </w:r>
    </w:p>
    <w:p w:rsidR="00C91399" w:rsidRPr="00FF1376" w:rsidRDefault="00BA28B7" w:rsidP="008A2DAD">
      <w:pPr>
        <w:widowControl w:val="0"/>
        <w:spacing w:after="0" w:line="240" w:lineRule="auto"/>
        <w:contextualSpacing/>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ББК</w:t>
      </w:r>
      <w:r w:rsidR="005C0D5E">
        <w:rPr>
          <w:rFonts w:ascii="Times New Roman" w:eastAsia="Calibri" w:hAnsi="Times New Roman" w:cs="Times New Roman"/>
          <w:b/>
          <w:bCs/>
          <w:sz w:val="28"/>
          <w:szCs w:val="28"/>
        </w:rPr>
        <w:t xml:space="preserve"> 49</w:t>
      </w:r>
      <w:bookmarkStart w:id="0" w:name="_GoBack"/>
      <w:bookmarkEnd w:id="0"/>
    </w:p>
    <w:p w:rsidR="00BA28B7" w:rsidRDefault="00BA28B7" w:rsidP="00BA28B7">
      <w:pPr>
        <w:widowControl w:val="0"/>
        <w:spacing w:after="0" w:line="360" w:lineRule="auto"/>
        <w:jc w:val="right"/>
        <w:rPr>
          <w:rFonts w:ascii="Times New Roman" w:hAnsi="Times New Roman" w:cs="Times New Roman"/>
          <w:b/>
          <w:sz w:val="28"/>
          <w:szCs w:val="28"/>
        </w:rPr>
      </w:pPr>
      <w:proofErr w:type="spellStart"/>
      <w:r>
        <w:rPr>
          <w:rFonts w:ascii="Times New Roman" w:hAnsi="Times New Roman" w:cs="Times New Roman"/>
          <w:b/>
          <w:sz w:val="28"/>
          <w:szCs w:val="28"/>
        </w:rPr>
        <w:t>Папышкова</w:t>
      </w:r>
      <w:proofErr w:type="spellEnd"/>
      <w:r>
        <w:rPr>
          <w:rFonts w:ascii="Times New Roman" w:hAnsi="Times New Roman" w:cs="Times New Roman"/>
          <w:b/>
          <w:sz w:val="28"/>
          <w:szCs w:val="28"/>
        </w:rPr>
        <w:t xml:space="preserve"> А.В,</w:t>
      </w:r>
      <w:r>
        <w:rPr>
          <w:rFonts w:ascii="Times New Roman" w:hAnsi="Times New Roman" w:cs="Times New Roman"/>
          <w:b/>
          <w:sz w:val="28"/>
          <w:szCs w:val="28"/>
        </w:rPr>
        <w:t xml:space="preserve"> </w:t>
      </w:r>
      <w:proofErr w:type="spellStart"/>
      <w:r w:rsidRPr="00F2517F">
        <w:rPr>
          <w:rFonts w:ascii="Times New Roman" w:hAnsi="Times New Roman" w:cs="Times New Roman"/>
          <w:b/>
          <w:sz w:val="28"/>
          <w:szCs w:val="28"/>
        </w:rPr>
        <w:t>Кремлёва</w:t>
      </w:r>
      <w:proofErr w:type="spellEnd"/>
      <w:r>
        <w:rPr>
          <w:rFonts w:ascii="Times New Roman" w:hAnsi="Times New Roman" w:cs="Times New Roman"/>
          <w:b/>
          <w:sz w:val="28"/>
          <w:szCs w:val="28"/>
        </w:rPr>
        <w:t xml:space="preserve"> Н.А. </w:t>
      </w:r>
    </w:p>
    <w:p w:rsidR="00F36504" w:rsidRDefault="004E321C" w:rsidP="00BA28B7">
      <w:pPr>
        <w:widowControl w:val="0"/>
        <w:spacing w:after="0" w:line="240" w:lineRule="auto"/>
        <w:jc w:val="center"/>
        <w:rPr>
          <w:rFonts w:ascii="Times New Roman" w:hAnsi="Times New Roman" w:cs="Times New Roman"/>
          <w:b/>
          <w:sz w:val="28"/>
          <w:szCs w:val="28"/>
        </w:rPr>
      </w:pPr>
      <w:r w:rsidRPr="00345E17">
        <w:rPr>
          <w:rFonts w:ascii="Times New Roman" w:hAnsi="Times New Roman" w:cs="Times New Roman"/>
          <w:b/>
          <w:sz w:val="28"/>
          <w:szCs w:val="28"/>
        </w:rPr>
        <w:t>СОВЕРШЕНСТВОВАНИЕ СИСТЕМЫ ПРЕДОСТАВЛЕНИЯ ГОСУДАРСТВЕННЫХ УСЛУГ В СФЕРЕ ЛЕСНОГО ХОЗЯЙСТВА ВОЛОГОДСКОЙ ОБЛАСТИ НА ОСНОВЕ ИНФОРМАЦИОННЫХ ТЕХНОЛОГИЙ</w:t>
      </w:r>
    </w:p>
    <w:p w:rsidR="00BA28B7" w:rsidRPr="00BA28B7" w:rsidRDefault="00BA28B7" w:rsidP="00BA28B7">
      <w:pPr>
        <w:widowControl w:val="0"/>
        <w:spacing w:after="0" w:line="240" w:lineRule="auto"/>
        <w:jc w:val="center"/>
        <w:rPr>
          <w:rFonts w:ascii="Times New Roman" w:hAnsi="Times New Roman" w:cs="Times New Roman"/>
          <w:b/>
          <w:sz w:val="28"/>
          <w:szCs w:val="28"/>
        </w:rPr>
      </w:pPr>
    </w:p>
    <w:p w:rsidR="00BA28B7" w:rsidRDefault="00FB56DF" w:rsidP="00BA28B7">
      <w:pPr>
        <w:widowControl w:val="0"/>
        <w:spacing w:after="0" w:line="240" w:lineRule="auto"/>
        <w:ind w:firstLine="709"/>
        <w:jc w:val="both"/>
        <w:rPr>
          <w:rFonts w:ascii="Times New Roman" w:hAnsi="Times New Roman" w:cs="Times New Roman"/>
          <w:i/>
          <w:color w:val="000000" w:themeColor="text1"/>
          <w:sz w:val="28"/>
          <w:szCs w:val="28"/>
        </w:rPr>
      </w:pPr>
      <w:r w:rsidRPr="00BA28B7">
        <w:rPr>
          <w:rFonts w:ascii="Times New Roman" w:hAnsi="Times New Roman" w:cs="Times New Roman"/>
          <w:i/>
          <w:sz w:val="28"/>
          <w:szCs w:val="28"/>
        </w:rPr>
        <w:t xml:space="preserve">Аннотация. </w:t>
      </w:r>
      <w:r w:rsidR="00E608C9" w:rsidRPr="00BA28B7">
        <w:rPr>
          <w:rFonts w:ascii="Times New Roman" w:hAnsi="Times New Roman" w:cs="Times New Roman"/>
          <w:i/>
          <w:sz w:val="28"/>
          <w:szCs w:val="28"/>
        </w:rPr>
        <w:t xml:space="preserve">Государственные услуги – фундаментальная часть современного общества и основа для реализации социально-экономической политики в Вологодской области. </w:t>
      </w:r>
      <w:r w:rsidR="004E321C" w:rsidRPr="00BA28B7">
        <w:rPr>
          <w:rFonts w:ascii="Times New Roman" w:hAnsi="Times New Roman" w:cs="Times New Roman"/>
          <w:i/>
          <w:sz w:val="28"/>
          <w:szCs w:val="28"/>
        </w:rPr>
        <w:t xml:space="preserve">Одним из главных направлений административной реформы является повышение качества </w:t>
      </w:r>
      <w:r w:rsidR="0021254D" w:rsidRPr="00BA28B7">
        <w:rPr>
          <w:rFonts w:ascii="Times New Roman" w:hAnsi="Times New Roman" w:cs="Times New Roman"/>
          <w:i/>
          <w:color w:val="000000" w:themeColor="text1"/>
          <w:sz w:val="28"/>
          <w:szCs w:val="28"/>
        </w:rPr>
        <w:t xml:space="preserve">предоставления </w:t>
      </w:r>
      <w:r w:rsidR="004E321C" w:rsidRPr="00BA28B7">
        <w:rPr>
          <w:rFonts w:ascii="Times New Roman" w:hAnsi="Times New Roman" w:cs="Times New Roman"/>
          <w:i/>
          <w:sz w:val="28"/>
          <w:szCs w:val="28"/>
        </w:rPr>
        <w:t>государственных услуг в сфере лесного хозяйства [1</w:t>
      </w:r>
      <w:r w:rsidR="00DF517E" w:rsidRPr="00BA28B7">
        <w:rPr>
          <w:rFonts w:ascii="Times New Roman" w:hAnsi="Times New Roman" w:cs="Times New Roman"/>
          <w:i/>
          <w:sz w:val="28"/>
          <w:szCs w:val="28"/>
        </w:rPr>
        <w:t xml:space="preserve">]. </w:t>
      </w:r>
      <w:r w:rsidR="006260C7" w:rsidRPr="00BA28B7">
        <w:rPr>
          <w:rFonts w:ascii="Times New Roman" w:hAnsi="Times New Roman" w:cs="Times New Roman"/>
          <w:i/>
          <w:color w:val="000000" w:themeColor="text1"/>
          <w:sz w:val="28"/>
          <w:szCs w:val="28"/>
        </w:rPr>
        <w:t>В статье п</w:t>
      </w:r>
      <w:r w:rsidR="00612AFF" w:rsidRPr="00BA28B7">
        <w:rPr>
          <w:rFonts w:ascii="Times New Roman" w:hAnsi="Times New Roman" w:cs="Times New Roman"/>
          <w:i/>
          <w:color w:val="000000" w:themeColor="text1"/>
          <w:sz w:val="28"/>
          <w:szCs w:val="28"/>
        </w:rPr>
        <w:t>р</w:t>
      </w:r>
      <w:r w:rsidR="00612AFF" w:rsidRPr="00BA28B7">
        <w:rPr>
          <w:rFonts w:ascii="Times New Roman" w:hAnsi="Times New Roman" w:cs="Times New Roman"/>
          <w:i/>
          <w:sz w:val="28"/>
          <w:szCs w:val="28"/>
        </w:rPr>
        <w:t>оведен анализ с</w:t>
      </w:r>
      <w:r w:rsidR="00DF517E" w:rsidRPr="00BA28B7">
        <w:rPr>
          <w:rFonts w:ascii="Times New Roman" w:hAnsi="Times New Roman" w:cs="Times New Roman"/>
          <w:i/>
          <w:sz w:val="28"/>
          <w:szCs w:val="28"/>
        </w:rPr>
        <w:t>овременной литературы в области предоставления государственных услуг</w:t>
      </w:r>
      <w:r w:rsidR="00612AFF" w:rsidRPr="00BA28B7">
        <w:rPr>
          <w:rFonts w:ascii="Times New Roman" w:hAnsi="Times New Roman" w:cs="Times New Roman"/>
          <w:i/>
          <w:sz w:val="28"/>
          <w:szCs w:val="28"/>
        </w:rPr>
        <w:t>,</w:t>
      </w:r>
      <w:r w:rsidR="00DF517E" w:rsidRPr="00BA28B7">
        <w:rPr>
          <w:rFonts w:ascii="Times New Roman" w:hAnsi="Times New Roman" w:cs="Times New Roman"/>
          <w:sz w:val="28"/>
          <w:szCs w:val="28"/>
        </w:rPr>
        <w:t xml:space="preserve"> </w:t>
      </w:r>
      <w:r w:rsidR="00DF517E" w:rsidRPr="00BA28B7">
        <w:rPr>
          <w:rFonts w:ascii="Times New Roman" w:hAnsi="Times New Roman" w:cs="Times New Roman"/>
          <w:i/>
          <w:sz w:val="28"/>
          <w:szCs w:val="28"/>
        </w:rPr>
        <w:t>который показал,</w:t>
      </w:r>
      <w:r w:rsidR="00DF517E" w:rsidRPr="00BA28B7">
        <w:rPr>
          <w:rFonts w:ascii="Times New Roman" w:hAnsi="Times New Roman" w:cs="Times New Roman"/>
          <w:sz w:val="28"/>
          <w:szCs w:val="28"/>
        </w:rPr>
        <w:t xml:space="preserve"> </w:t>
      </w:r>
      <w:r w:rsidR="00DF517E" w:rsidRPr="00BA28B7">
        <w:rPr>
          <w:rFonts w:ascii="Times New Roman" w:hAnsi="Times New Roman" w:cs="Times New Roman"/>
          <w:i/>
          <w:color w:val="000000" w:themeColor="text1"/>
          <w:sz w:val="28"/>
          <w:szCs w:val="28"/>
        </w:rPr>
        <w:t xml:space="preserve">что </w:t>
      </w:r>
      <w:proofErr w:type="spellStart"/>
      <w:r w:rsidR="00DF517E" w:rsidRPr="00BA28B7">
        <w:rPr>
          <w:rFonts w:ascii="Times New Roman" w:hAnsi="Times New Roman" w:cs="Times New Roman"/>
          <w:i/>
          <w:color w:val="000000" w:themeColor="text1"/>
          <w:sz w:val="28"/>
          <w:szCs w:val="28"/>
        </w:rPr>
        <w:t>цифровизация</w:t>
      </w:r>
      <w:proofErr w:type="spellEnd"/>
      <w:r w:rsidR="00DF517E" w:rsidRPr="00BA28B7">
        <w:rPr>
          <w:rFonts w:ascii="Times New Roman" w:hAnsi="Times New Roman" w:cs="Times New Roman"/>
          <w:i/>
          <w:color w:val="000000" w:themeColor="text1"/>
          <w:sz w:val="28"/>
          <w:szCs w:val="28"/>
        </w:rPr>
        <w:t xml:space="preserve"> и совершенствование государственных услуг в лесной отрасли проходит медленно и недостаточно эффективно.</w:t>
      </w:r>
      <w:r w:rsidR="00006147" w:rsidRPr="00BA28B7">
        <w:rPr>
          <w:rFonts w:ascii="Times New Roman" w:hAnsi="Times New Roman" w:cs="Times New Roman"/>
          <w:i/>
          <w:color w:val="000000" w:themeColor="text1"/>
          <w:sz w:val="28"/>
          <w:szCs w:val="28"/>
        </w:rPr>
        <w:t xml:space="preserve"> </w:t>
      </w:r>
      <w:r w:rsidR="00DF517E" w:rsidRPr="00BA28B7">
        <w:rPr>
          <w:rFonts w:ascii="Times New Roman" w:hAnsi="Times New Roman" w:cs="Times New Roman"/>
          <w:i/>
          <w:color w:val="000000" w:themeColor="text1"/>
          <w:sz w:val="28"/>
          <w:szCs w:val="28"/>
        </w:rPr>
        <w:t xml:space="preserve">Результаты исследований могут быть применены на практике в Департаменте лесного комплекса Вологодской области для </w:t>
      </w:r>
      <w:r w:rsidR="008A671F" w:rsidRPr="00BA28B7">
        <w:rPr>
          <w:rFonts w:ascii="Times New Roman" w:hAnsi="Times New Roman" w:cs="Times New Roman"/>
          <w:i/>
          <w:color w:val="000000" w:themeColor="text1"/>
          <w:sz w:val="28"/>
          <w:szCs w:val="28"/>
        </w:rPr>
        <w:t>совершенствования</w:t>
      </w:r>
      <w:r w:rsidR="00DF517E" w:rsidRPr="00BA28B7">
        <w:rPr>
          <w:rFonts w:ascii="Times New Roman" w:hAnsi="Times New Roman" w:cs="Times New Roman"/>
          <w:i/>
          <w:color w:val="000000" w:themeColor="text1"/>
          <w:sz w:val="28"/>
          <w:szCs w:val="28"/>
        </w:rPr>
        <w:t xml:space="preserve"> информационно-коммуникационных технологий,</w:t>
      </w:r>
      <w:r w:rsidR="00DF517E" w:rsidRPr="00BA28B7">
        <w:rPr>
          <w:rFonts w:ascii="Times New Roman" w:hAnsi="Times New Roman" w:cs="Times New Roman"/>
          <w:color w:val="000000" w:themeColor="text1"/>
          <w:sz w:val="28"/>
          <w:szCs w:val="28"/>
        </w:rPr>
        <w:t xml:space="preserve"> </w:t>
      </w:r>
      <w:r w:rsidR="00DF517E" w:rsidRPr="00BA28B7">
        <w:rPr>
          <w:rFonts w:ascii="Times New Roman" w:hAnsi="Times New Roman" w:cs="Times New Roman"/>
          <w:i/>
          <w:color w:val="000000" w:themeColor="text1"/>
          <w:sz w:val="28"/>
          <w:szCs w:val="28"/>
        </w:rPr>
        <w:t xml:space="preserve">освоения полноценного и непрерывного цикла лесозаготовки, модернизации имеющихся информационных систем, а также </w:t>
      </w:r>
      <w:r w:rsidR="008A671F" w:rsidRPr="00BA28B7">
        <w:rPr>
          <w:rFonts w:ascii="Times New Roman" w:hAnsi="Times New Roman" w:cs="Times New Roman"/>
          <w:i/>
          <w:color w:val="000000" w:themeColor="text1"/>
          <w:sz w:val="28"/>
          <w:szCs w:val="28"/>
        </w:rPr>
        <w:t>обеспечат</w:t>
      </w:r>
      <w:r w:rsidR="00DF517E" w:rsidRPr="00BA28B7">
        <w:rPr>
          <w:rFonts w:ascii="Times New Roman" w:hAnsi="Times New Roman" w:cs="Times New Roman"/>
          <w:i/>
          <w:color w:val="000000" w:themeColor="text1"/>
          <w:sz w:val="28"/>
          <w:szCs w:val="28"/>
        </w:rPr>
        <w:t xml:space="preserve"> увелич</w:t>
      </w:r>
      <w:r w:rsidR="008A671F" w:rsidRPr="00BA28B7">
        <w:rPr>
          <w:rFonts w:ascii="Times New Roman" w:hAnsi="Times New Roman" w:cs="Times New Roman"/>
          <w:i/>
          <w:color w:val="000000" w:themeColor="text1"/>
          <w:sz w:val="28"/>
          <w:szCs w:val="28"/>
        </w:rPr>
        <w:t xml:space="preserve">ение </w:t>
      </w:r>
      <w:r w:rsidR="00DF517E" w:rsidRPr="00BA28B7">
        <w:rPr>
          <w:rFonts w:ascii="Times New Roman" w:hAnsi="Times New Roman" w:cs="Times New Roman"/>
          <w:i/>
          <w:color w:val="000000" w:themeColor="text1"/>
          <w:sz w:val="28"/>
          <w:szCs w:val="28"/>
        </w:rPr>
        <w:t>процент</w:t>
      </w:r>
      <w:r w:rsidR="008A671F" w:rsidRPr="00BA28B7">
        <w:rPr>
          <w:rFonts w:ascii="Times New Roman" w:hAnsi="Times New Roman" w:cs="Times New Roman"/>
          <w:i/>
          <w:color w:val="000000" w:themeColor="text1"/>
          <w:sz w:val="28"/>
          <w:szCs w:val="28"/>
        </w:rPr>
        <w:t>а</w:t>
      </w:r>
      <w:r w:rsidR="00DF517E" w:rsidRPr="00BA28B7">
        <w:rPr>
          <w:rFonts w:ascii="Times New Roman" w:hAnsi="Times New Roman" w:cs="Times New Roman"/>
          <w:i/>
          <w:color w:val="000000" w:themeColor="text1"/>
          <w:sz w:val="28"/>
          <w:szCs w:val="28"/>
        </w:rPr>
        <w:t xml:space="preserve"> заявителей, которые обращаются за государственными услугами через электронную </w:t>
      </w:r>
      <w:r w:rsidR="008A671F" w:rsidRPr="00BA28B7">
        <w:rPr>
          <w:rFonts w:ascii="Times New Roman" w:hAnsi="Times New Roman" w:cs="Times New Roman"/>
          <w:i/>
          <w:color w:val="000000" w:themeColor="text1"/>
          <w:sz w:val="28"/>
          <w:szCs w:val="28"/>
        </w:rPr>
        <w:t>систему</w:t>
      </w:r>
      <w:r w:rsidR="00DF517E" w:rsidRPr="00BA28B7">
        <w:rPr>
          <w:rFonts w:ascii="Times New Roman" w:hAnsi="Times New Roman" w:cs="Times New Roman"/>
          <w:i/>
          <w:color w:val="000000" w:themeColor="text1"/>
          <w:sz w:val="28"/>
          <w:szCs w:val="28"/>
        </w:rPr>
        <w:t xml:space="preserve">. </w:t>
      </w:r>
    </w:p>
    <w:p w:rsidR="004E321C" w:rsidRPr="00BE2055" w:rsidRDefault="00BA28B7" w:rsidP="00BA28B7">
      <w:pPr>
        <w:widowControl w:val="0"/>
        <w:spacing w:after="0" w:line="240" w:lineRule="auto"/>
        <w:ind w:firstLine="709"/>
        <w:jc w:val="both"/>
        <w:rPr>
          <w:rFonts w:ascii="Times New Roman" w:hAnsi="Times New Roman" w:cs="Times New Roman"/>
          <w:i/>
          <w:sz w:val="28"/>
          <w:szCs w:val="28"/>
        </w:rPr>
      </w:pPr>
      <w:r w:rsidRPr="00BE2055">
        <w:rPr>
          <w:rFonts w:ascii="Times New Roman" w:hAnsi="Times New Roman" w:cs="Times New Roman"/>
          <w:i/>
          <w:sz w:val="28"/>
          <w:szCs w:val="28"/>
        </w:rPr>
        <w:t>Ключевые слова. Г</w:t>
      </w:r>
      <w:r w:rsidR="004E321C" w:rsidRPr="00BE2055">
        <w:rPr>
          <w:rFonts w:ascii="Times New Roman" w:hAnsi="Times New Roman" w:cs="Times New Roman"/>
          <w:i/>
          <w:sz w:val="28"/>
          <w:szCs w:val="28"/>
        </w:rPr>
        <w:t xml:space="preserve">осударственные услуги, </w:t>
      </w:r>
      <w:proofErr w:type="spellStart"/>
      <w:r w:rsidR="004E321C" w:rsidRPr="00BE2055">
        <w:rPr>
          <w:rFonts w:ascii="Times New Roman" w:hAnsi="Times New Roman" w:cs="Times New Roman"/>
          <w:i/>
          <w:sz w:val="28"/>
          <w:szCs w:val="28"/>
        </w:rPr>
        <w:t>цифровизация</w:t>
      </w:r>
      <w:proofErr w:type="spellEnd"/>
      <w:r w:rsidR="004E321C" w:rsidRPr="00BE2055">
        <w:rPr>
          <w:rFonts w:ascii="Times New Roman" w:hAnsi="Times New Roman" w:cs="Times New Roman"/>
          <w:i/>
          <w:sz w:val="28"/>
          <w:szCs w:val="28"/>
        </w:rPr>
        <w:t xml:space="preserve"> процесса предоставления государственных услуг, лесное хозяйств</w:t>
      </w:r>
      <w:r w:rsidR="00092D1D" w:rsidRPr="00BE2055">
        <w:rPr>
          <w:rFonts w:ascii="Times New Roman" w:hAnsi="Times New Roman" w:cs="Times New Roman"/>
          <w:i/>
          <w:sz w:val="28"/>
          <w:szCs w:val="28"/>
        </w:rPr>
        <w:t>о, Департамент лесного комплекса</w:t>
      </w:r>
    </w:p>
    <w:p w:rsidR="004E321C" w:rsidRPr="002C71E0" w:rsidRDefault="004E321C" w:rsidP="008A2DAD">
      <w:pPr>
        <w:widowControl w:val="0"/>
        <w:spacing w:after="0" w:line="240" w:lineRule="auto"/>
        <w:ind w:firstLine="567"/>
        <w:jc w:val="both"/>
        <w:rPr>
          <w:rFonts w:ascii="Times New Roman" w:hAnsi="Times New Roman" w:cs="Times New Roman"/>
          <w:sz w:val="28"/>
          <w:szCs w:val="28"/>
        </w:rPr>
      </w:pPr>
    </w:p>
    <w:p w:rsidR="004E321C" w:rsidRPr="002C71E0" w:rsidRDefault="004E321C" w:rsidP="00BA28B7">
      <w:pPr>
        <w:widowControl w:val="0"/>
        <w:spacing w:after="0" w:line="240" w:lineRule="auto"/>
        <w:ind w:firstLine="709"/>
        <w:jc w:val="both"/>
        <w:rPr>
          <w:rFonts w:ascii="Times New Roman" w:hAnsi="Times New Roman" w:cs="Times New Roman"/>
          <w:sz w:val="28"/>
          <w:szCs w:val="28"/>
        </w:rPr>
      </w:pPr>
      <w:r w:rsidRPr="002C71E0">
        <w:rPr>
          <w:rFonts w:ascii="Times New Roman" w:hAnsi="Times New Roman" w:cs="Times New Roman"/>
          <w:sz w:val="28"/>
          <w:szCs w:val="28"/>
        </w:rPr>
        <w:t>Государственные услуги – основа для реализации социально-экономической политики в Вологодской области, а также фундаментальная часть современного общества [1].</w:t>
      </w:r>
    </w:p>
    <w:p w:rsidR="00B50764" w:rsidRPr="00345E17" w:rsidRDefault="004E321C" w:rsidP="00BA28B7">
      <w:pPr>
        <w:widowControl w:val="0"/>
        <w:spacing w:after="0" w:line="240" w:lineRule="auto"/>
        <w:ind w:firstLine="709"/>
        <w:jc w:val="both"/>
        <w:rPr>
          <w:rFonts w:ascii="Times New Roman" w:hAnsi="Times New Roman" w:cs="Times New Roman"/>
          <w:color w:val="000000" w:themeColor="text1"/>
          <w:sz w:val="28"/>
          <w:szCs w:val="28"/>
        </w:rPr>
      </w:pPr>
      <w:r w:rsidRPr="002C71E0">
        <w:rPr>
          <w:rFonts w:ascii="Times New Roman" w:hAnsi="Times New Roman" w:cs="Times New Roman"/>
          <w:sz w:val="28"/>
          <w:szCs w:val="28"/>
        </w:rPr>
        <w:t xml:space="preserve">Пандемия в 2020 году внесла значительные коррективы в предоставление государственных услуг в сфере лесного хозяйства. Специалисты были переведены на </w:t>
      </w:r>
      <w:r w:rsidR="00FA1898" w:rsidRPr="002C71E0">
        <w:rPr>
          <w:rFonts w:ascii="Times New Roman" w:hAnsi="Times New Roman" w:cs="Times New Roman"/>
          <w:sz w:val="28"/>
          <w:szCs w:val="28"/>
        </w:rPr>
        <w:t>дистанционный форма</w:t>
      </w:r>
      <w:r w:rsidR="007C231A">
        <w:rPr>
          <w:rFonts w:ascii="Times New Roman" w:hAnsi="Times New Roman" w:cs="Times New Roman"/>
          <w:sz w:val="28"/>
          <w:szCs w:val="28"/>
        </w:rPr>
        <w:t xml:space="preserve">т взаимодействия с заявителями, личный прием граждан </w:t>
      </w:r>
      <w:r w:rsidR="007C231A" w:rsidRPr="00345E17">
        <w:rPr>
          <w:rFonts w:ascii="Times New Roman" w:hAnsi="Times New Roman" w:cs="Times New Roman"/>
          <w:color w:val="000000" w:themeColor="text1"/>
          <w:sz w:val="28"/>
          <w:szCs w:val="28"/>
        </w:rPr>
        <w:t>был ограничен.</w:t>
      </w:r>
    </w:p>
    <w:p w:rsidR="00847E39" w:rsidRDefault="007C231A" w:rsidP="00BA28B7">
      <w:pPr>
        <w:widowControl w:val="0"/>
        <w:spacing w:after="0" w:line="240" w:lineRule="auto"/>
        <w:ind w:firstLine="709"/>
        <w:jc w:val="both"/>
        <w:rPr>
          <w:rFonts w:ascii="Times New Roman" w:hAnsi="Times New Roman" w:cs="Times New Roman"/>
          <w:color w:val="000000" w:themeColor="text1"/>
          <w:sz w:val="28"/>
          <w:szCs w:val="28"/>
        </w:rPr>
      </w:pPr>
      <w:r w:rsidRPr="00B50764">
        <w:rPr>
          <w:rFonts w:ascii="Times New Roman" w:hAnsi="Times New Roman" w:cs="Times New Roman"/>
          <w:sz w:val="28"/>
          <w:szCs w:val="28"/>
        </w:rPr>
        <w:t>На сегодняшний день м</w:t>
      </w:r>
      <w:r w:rsidR="00FA1898" w:rsidRPr="00B50764">
        <w:rPr>
          <w:rFonts w:ascii="Times New Roman" w:hAnsi="Times New Roman" w:cs="Times New Roman"/>
          <w:sz w:val="28"/>
          <w:szCs w:val="28"/>
        </w:rPr>
        <w:t xml:space="preserve">ногие государственные услуги, </w:t>
      </w:r>
      <w:r w:rsidR="00FA1898" w:rsidRPr="002C71E0">
        <w:rPr>
          <w:rFonts w:ascii="Times New Roman" w:hAnsi="Times New Roman" w:cs="Times New Roman"/>
          <w:sz w:val="28"/>
          <w:szCs w:val="28"/>
        </w:rPr>
        <w:t>предоставляемые Департаментом лесного комплекса Вологодской области, полностью переведены в электронный формат.</w:t>
      </w:r>
      <w:r w:rsidR="00347808">
        <w:rPr>
          <w:rFonts w:ascii="Times New Roman" w:hAnsi="Times New Roman" w:cs="Times New Roman"/>
          <w:color w:val="FF0000"/>
          <w:sz w:val="28"/>
          <w:szCs w:val="28"/>
        </w:rPr>
        <w:t xml:space="preserve"> </w:t>
      </w:r>
      <w:proofErr w:type="gramStart"/>
      <w:r w:rsidR="00C115E4" w:rsidRPr="00C115E4">
        <w:rPr>
          <w:rFonts w:ascii="Times New Roman" w:hAnsi="Times New Roman" w:cs="Times New Roman"/>
          <w:color w:val="000000" w:themeColor="text1"/>
          <w:sz w:val="28"/>
          <w:szCs w:val="28"/>
        </w:rPr>
        <w:t>Например, с 1 июля 2021 года по 1 января 2025 года отчеты об использовании лесов предоставляются исключительно в форме электронного документа с использованием единого портала государственных и муниципальных услуг</w:t>
      </w:r>
      <w:r w:rsidR="00C115E4">
        <w:rPr>
          <w:rFonts w:ascii="Times New Roman" w:hAnsi="Times New Roman" w:cs="Times New Roman"/>
          <w:color w:val="000000" w:themeColor="text1"/>
          <w:sz w:val="28"/>
          <w:szCs w:val="28"/>
        </w:rPr>
        <w:t xml:space="preserve"> (</w:t>
      </w:r>
      <w:r w:rsidR="00C115E4" w:rsidRPr="00C115E4">
        <w:rPr>
          <w:rFonts w:ascii="Times New Roman" w:hAnsi="Times New Roman" w:cs="Times New Roman"/>
          <w:color w:val="000000" w:themeColor="text1"/>
          <w:sz w:val="28"/>
          <w:szCs w:val="28"/>
        </w:rPr>
        <w:t>п.</w:t>
      </w:r>
      <w:r w:rsidR="00644CBA">
        <w:rPr>
          <w:rFonts w:ascii="Times New Roman" w:hAnsi="Times New Roman" w:cs="Times New Roman"/>
          <w:color w:val="000000" w:themeColor="text1"/>
          <w:sz w:val="28"/>
          <w:szCs w:val="28"/>
        </w:rPr>
        <w:t> </w:t>
      </w:r>
      <w:r w:rsidR="00C115E4" w:rsidRPr="00C115E4">
        <w:rPr>
          <w:rFonts w:ascii="Times New Roman" w:hAnsi="Times New Roman" w:cs="Times New Roman"/>
          <w:color w:val="000000" w:themeColor="text1"/>
          <w:sz w:val="28"/>
          <w:szCs w:val="28"/>
        </w:rPr>
        <w:t>8 Федерального закона РФ от 20.01.2021 года «О внесении изменений в Лесной кодекс Российской Федерации и отдельные законодательные акты РФ в части совершенствования правового регулирования лесных отношений»</w:t>
      </w:r>
      <w:r w:rsidR="00C115E4">
        <w:rPr>
          <w:rFonts w:ascii="Times New Roman" w:hAnsi="Times New Roman" w:cs="Times New Roman"/>
          <w:color w:val="000000" w:themeColor="text1"/>
          <w:sz w:val="28"/>
          <w:szCs w:val="28"/>
        </w:rPr>
        <w:t xml:space="preserve">). </w:t>
      </w:r>
      <w:proofErr w:type="gramEnd"/>
    </w:p>
    <w:p w:rsidR="0082390C" w:rsidRDefault="00585958" w:rsidP="00BA28B7">
      <w:pPr>
        <w:widowControl w:val="0"/>
        <w:spacing w:after="0" w:line="240" w:lineRule="auto"/>
        <w:ind w:firstLine="709"/>
        <w:jc w:val="both"/>
        <w:rPr>
          <w:rFonts w:ascii="Times New Roman" w:hAnsi="Times New Roman" w:cs="Times New Roman"/>
          <w:color w:val="FF0000"/>
          <w:sz w:val="28"/>
          <w:szCs w:val="28"/>
        </w:rPr>
      </w:pPr>
      <w:proofErr w:type="gramStart"/>
      <w:r w:rsidRPr="005A2F90">
        <w:rPr>
          <w:rFonts w:ascii="Times New Roman" w:hAnsi="Times New Roman" w:cs="Times New Roman"/>
          <w:color w:val="000000" w:themeColor="text1"/>
          <w:sz w:val="28"/>
          <w:szCs w:val="28"/>
        </w:rPr>
        <w:t xml:space="preserve">Рассмотрим динамику поступления </w:t>
      </w:r>
      <w:r w:rsidR="005A2F90">
        <w:rPr>
          <w:rFonts w:ascii="Times New Roman" w:hAnsi="Times New Roman" w:cs="Times New Roman"/>
          <w:color w:val="000000" w:themeColor="text1"/>
          <w:sz w:val="28"/>
          <w:szCs w:val="28"/>
        </w:rPr>
        <w:t>заявлений</w:t>
      </w:r>
      <w:r w:rsidRPr="005A2F90">
        <w:rPr>
          <w:rFonts w:ascii="Times New Roman" w:hAnsi="Times New Roman" w:cs="Times New Roman"/>
          <w:color w:val="000000" w:themeColor="text1"/>
          <w:sz w:val="28"/>
          <w:szCs w:val="28"/>
        </w:rPr>
        <w:t xml:space="preserve"> в </w:t>
      </w:r>
      <w:r w:rsidR="004129F5" w:rsidRPr="005A2F90">
        <w:rPr>
          <w:rFonts w:ascii="Times New Roman" w:hAnsi="Times New Roman" w:cs="Times New Roman"/>
          <w:color w:val="000000" w:themeColor="text1"/>
          <w:sz w:val="28"/>
          <w:szCs w:val="28"/>
        </w:rPr>
        <w:t xml:space="preserve">Вологодский </w:t>
      </w:r>
      <w:r w:rsidR="004129F5" w:rsidRPr="005A2F90">
        <w:rPr>
          <w:rFonts w:ascii="Times New Roman" w:hAnsi="Times New Roman" w:cs="Times New Roman"/>
          <w:color w:val="000000" w:themeColor="text1"/>
          <w:sz w:val="28"/>
          <w:szCs w:val="28"/>
        </w:rPr>
        <w:lastRenderedPageBreak/>
        <w:t xml:space="preserve">территориальный отдел – </w:t>
      </w:r>
      <w:r w:rsidR="005A2F90" w:rsidRPr="005A2F90">
        <w:rPr>
          <w:rFonts w:ascii="Times New Roman" w:hAnsi="Times New Roman" w:cs="Times New Roman"/>
          <w:color w:val="000000" w:themeColor="text1"/>
          <w:sz w:val="28"/>
          <w:szCs w:val="28"/>
        </w:rPr>
        <w:t>государственное</w:t>
      </w:r>
      <w:r w:rsidR="004129F5" w:rsidRPr="005A2F90">
        <w:rPr>
          <w:rFonts w:ascii="Times New Roman" w:hAnsi="Times New Roman" w:cs="Times New Roman"/>
          <w:color w:val="000000" w:themeColor="text1"/>
          <w:sz w:val="28"/>
          <w:szCs w:val="28"/>
        </w:rPr>
        <w:t xml:space="preserve"> лесничество</w:t>
      </w:r>
      <w:r w:rsidRPr="005A2F90">
        <w:rPr>
          <w:rFonts w:ascii="Times New Roman" w:hAnsi="Times New Roman" w:cs="Times New Roman"/>
          <w:color w:val="000000" w:themeColor="text1"/>
          <w:sz w:val="28"/>
          <w:szCs w:val="28"/>
        </w:rPr>
        <w:t xml:space="preserve"> за 2020-2022 гг. </w:t>
      </w:r>
      <w:r w:rsidR="00F20713">
        <w:rPr>
          <w:rFonts w:ascii="Times New Roman" w:hAnsi="Times New Roman" w:cs="Times New Roman"/>
          <w:color w:val="000000" w:themeColor="text1"/>
          <w:sz w:val="28"/>
          <w:szCs w:val="28"/>
        </w:rPr>
        <w:t>Так,</w:t>
      </w:r>
      <w:r w:rsidR="00847E39">
        <w:rPr>
          <w:rFonts w:ascii="Times New Roman" w:hAnsi="Times New Roman" w:cs="Times New Roman"/>
          <w:color w:val="000000" w:themeColor="text1"/>
          <w:sz w:val="28"/>
          <w:szCs w:val="28"/>
        </w:rPr>
        <w:t xml:space="preserve"> в 2020 году было получено 827 отчетов непосредственно в Департамент, 168 отчетов </w:t>
      </w:r>
      <w:r w:rsidR="00B67B0C">
        <w:rPr>
          <w:rFonts w:ascii="Times New Roman" w:hAnsi="Times New Roman" w:cs="Times New Roman"/>
          <w:color w:val="000000" w:themeColor="text1"/>
          <w:sz w:val="28"/>
          <w:szCs w:val="28"/>
        </w:rPr>
        <w:t>–</w:t>
      </w:r>
      <w:r w:rsidR="00847E39">
        <w:rPr>
          <w:rFonts w:ascii="Times New Roman" w:hAnsi="Times New Roman" w:cs="Times New Roman"/>
          <w:color w:val="000000" w:themeColor="text1"/>
          <w:sz w:val="28"/>
          <w:szCs w:val="28"/>
        </w:rPr>
        <w:t xml:space="preserve"> принято</w:t>
      </w:r>
      <w:r w:rsidR="00B67B0C">
        <w:rPr>
          <w:rFonts w:ascii="Times New Roman" w:hAnsi="Times New Roman" w:cs="Times New Roman"/>
          <w:color w:val="000000" w:themeColor="text1"/>
          <w:sz w:val="28"/>
          <w:szCs w:val="28"/>
        </w:rPr>
        <w:t xml:space="preserve"> </w:t>
      </w:r>
      <w:r w:rsidR="00847E39">
        <w:rPr>
          <w:rFonts w:ascii="Times New Roman" w:hAnsi="Times New Roman" w:cs="Times New Roman"/>
          <w:color w:val="000000" w:themeColor="text1"/>
          <w:sz w:val="28"/>
          <w:szCs w:val="28"/>
        </w:rPr>
        <w:t>через Портал Государственных услуг, а в 2021 году количество отчетов, поданных через портал увеличил</w:t>
      </w:r>
      <w:r w:rsidR="00644CBA">
        <w:rPr>
          <w:rFonts w:ascii="Times New Roman" w:hAnsi="Times New Roman" w:cs="Times New Roman"/>
          <w:color w:val="000000" w:themeColor="text1"/>
          <w:sz w:val="28"/>
          <w:szCs w:val="28"/>
        </w:rPr>
        <w:t>ось до</w:t>
      </w:r>
      <w:r w:rsidR="00847E39">
        <w:rPr>
          <w:rFonts w:ascii="Times New Roman" w:hAnsi="Times New Roman" w:cs="Times New Roman"/>
          <w:color w:val="000000" w:themeColor="text1"/>
          <w:sz w:val="28"/>
          <w:szCs w:val="28"/>
        </w:rPr>
        <w:t xml:space="preserve"> 1134</w:t>
      </w:r>
      <w:r w:rsidR="00B67B0C">
        <w:rPr>
          <w:rFonts w:ascii="Times New Roman" w:hAnsi="Times New Roman" w:cs="Times New Roman"/>
          <w:color w:val="000000" w:themeColor="text1"/>
          <w:sz w:val="28"/>
          <w:szCs w:val="28"/>
        </w:rPr>
        <w:t>. п</w:t>
      </w:r>
      <w:r w:rsidR="00847E39">
        <w:rPr>
          <w:rFonts w:ascii="Times New Roman" w:hAnsi="Times New Roman" w:cs="Times New Roman"/>
          <w:color w:val="000000" w:themeColor="text1"/>
          <w:sz w:val="28"/>
          <w:szCs w:val="28"/>
        </w:rPr>
        <w:t xml:space="preserve">ричем число поданных заявлений через ЕГПУ </w:t>
      </w:r>
      <w:r w:rsidR="00847E39" w:rsidRPr="005A2F90">
        <w:rPr>
          <w:rFonts w:ascii="Times New Roman" w:hAnsi="Times New Roman" w:cs="Times New Roman"/>
          <w:color w:val="000000" w:themeColor="text1"/>
          <w:sz w:val="28"/>
          <w:szCs w:val="28"/>
        </w:rPr>
        <w:t xml:space="preserve">увеличилось </w:t>
      </w:r>
      <w:r w:rsidR="00B67B0C">
        <w:rPr>
          <w:rFonts w:ascii="Times New Roman" w:hAnsi="Times New Roman" w:cs="Times New Roman"/>
          <w:color w:val="000000" w:themeColor="text1"/>
          <w:sz w:val="28"/>
          <w:szCs w:val="28"/>
        </w:rPr>
        <w:t xml:space="preserve">в </w:t>
      </w:r>
      <w:r w:rsidR="005A2F90" w:rsidRPr="005A2F90">
        <w:rPr>
          <w:rFonts w:ascii="Times New Roman" w:hAnsi="Times New Roman" w:cs="Times New Roman"/>
          <w:color w:val="000000" w:themeColor="text1"/>
          <w:sz w:val="28"/>
          <w:szCs w:val="28"/>
        </w:rPr>
        <w:t>третьем</w:t>
      </w:r>
      <w:r w:rsidR="008209CE" w:rsidRPr="005A2F90">
        <w:rPr>
          <w:rFonts w:ascii="Times New Roman" w:hAnsi="Times New Roman" w:cs="Times New Roman"/>
          <w:color w:val="000000" w:themeColor="text1"/>
          <w:sz w:val="28"/>
          <w:szCs w:val="28"/>
        </w:rPr>
        <w:t xml:space="preserve"> квартале</w:t>
      </w:r>
      <w:r w:rsidR="005A2F90">
        <w:rPr>
          <w:rFonts w:ascii="Times New Roman" w:hAnsi="Times New Roman" w:cs="Times New Roman"/>
          <w:color w:val="000000" w:themeColor="text1"/>
          <w:sz w:val="28"/>
          <w:szCs w:val="28"/>
        </w:rPr>
        <w:t xml:space="preserve"> </w:t>
      </w:r>
      <w:r w:rsidR="008209CE">
        <w:rPr>
          <w:rFonts w:ascii="Times New Roman" w:hAnsi="Times New Roman" w:cs="Times New Roman"/>
          <w:color w:val="000000" w:themeColor="text1"/>
          <w:sz w:val="28"/>
          <w:szCs w:val="28"/>
        </w:rPr>
        <w:t>(</w:t>
      </w:r>
      <w:r w:rsidR="00EB4DB7">
        <w:rPr>
          <w:rFonts w:ascii="Times New Roman" w:hAnsi="Times New Roman" w:cs="Times New Roman"/>
          <w:color w:val="000000" w:themeColor="text1"/>
          <w:sz w:val="28"/>
          <w:szCs w:val="28"/>
        </w:rPr>
        <w:t>т</w:t>
      </w:r>
      <w:r w:rsidR="00644CBA">
        <w:rPr>
          <w:rFonts w:ascii="Times New Roman" w:hAnsi="Times New Roman" w:cs="Times New Roman"/>
          <w:color w:val="000000" w:themeColor="text1"/>
          <w:sz w:val="28"/>
          <w:szCs w:val="28"/>
        </w:rPr>
        <w:t xml:space="preserve">аблица </w:t>
      </w:r>
      <w:r w:rsidR="008209CE">
        <w:rPr>
          <w:rFonts w:ascii="Times New Roman" w:hAnsi="Times New Roman" w:cs="Times New Roman"/>
          <w:color w:val="000000" w:themeColor="text1"/>
          <w:sz w:val="28"/>
          <w:szCs w:val="28"/>
        </w:rPr>
        <w:t>1).</w:t>
      </w:r>
      <w:r w:rsidR="00644CBA">
        <w:rPr>
          <w:rFonts w:ascii="Times New Roman" w:hAnsi="Times New Roman" w:cs="Times New Roman"/>
          <w:color w:val="FF0000"/>
          <w:sz w:val="28"/>
          <w:szCs w:val="28"/>
        </w:rPr>
        <w:t xml:space="preserve"> </w:t>
      </w:r>
      <w:proofErr w:type="gramEnd"/>
    </w:p>
    <w:p w:rsidR="001603BE" w:rsidRPr="00DD59A9" w:rsidRDefault="00FB56DF" w:rsidP="008A2DAD">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1</w:t>
      </w:r>
      <w:r w:rsidR="00DD59A9" w:rsidRPr="00DD59A9">
        <w:rPr>
          <w:rFonts w:ascii="Times New Roman" w:hAnsi="Times New Roman" w:cs="Times New Roman"/>
          <w:color w:val="000000" w:themeColor="text1"/>
          <w:sz w:val="24"/>
          <w:szCs w:val="24"/>
        </w:rPr>
        <w:t>. Прием отчетов об использовании лесов от граждан, юридических лиц, осуществляющих использование лесов</w:t>
      </w:r>
    </w:p>
    <w:tbl>
      <w:tblPr>
        <w:tblStyle w:val="a6"/>
        <w:tblW w:w="0" w:type="auto"/>
        <w:jc w:val="center"/>
        <w:tblInd w:w="-345" w:type="dxa"/>
        <w:tblLayout w:type="fixed"/>
        <w:tblLook w:val="04A0" w:firstRow="1" w:lastRow="0" w:firstColumn="1" w:lastColumn="0" w:noHBand="0" w:noVBand="1"/>
      </w:tblPr>
      <w:tblGrid>
        <w:gridCol w:w="891"/>
        <w:gridCol w:w="696"/>
        <w:gridCol w:w="709"/>
        <w:gridCol w:w="425"/>
        <w:gridCol w:w="664"/>
        <w:gridCol w:w="709"/>
        <w:gridCol w:w="537"/>
        <w:gridCol w:w="709"/>
        <w:gridCol w:w="708"/>
        <w:gridCol w:w="426"/>
        <w:gridCol w:w="708"/>
        <w:gridCol w:w="709"/>
        <w:gridCol w:w="455"/>
      </w:tblGrid>
      <w:tr w:rsidR="00B2122D" w:rsidRPr="00FB56DF" w:rsidTr="00DD59A9">
        <w:trPr>
          <w:trHeight w:val="300"/>
          <w:jc w:val="center"/>
        </w:trPr>
        <w:tc>
          <w:tcPr>
            <w:tcW w:w="891" w:type="dxa"/>
            <w:vMerge w:val="restart"/>
            <w:noWrap/>
            <w:vAlign w:val="center"/>
            <w:hideMark/>
          </w:tcPr>
          <w:p w:rsidR="005A2F90" w:rsidRPr="00FB56DF" w:rsidRDefault="001603BE" w:rsidP="008A2DAD">
            <w:pPr>
              <w:widowControl w:val="0"/>
              <w:jc w:val="center"/>
              <w:rPr>
                <w:rFonts w:ascii="Arial Narrow" w:hAnsi="Arial Narrow" w:cs="Times New Roman"/>
                <w:b/>
                <w:bCs/>
                <w:color w:val="000000" w:themeColor="text1"/>
                <w:sz w:val="18"/>
                <w:szCs w:val="18"/>
              </w:rPr>
            </w:pPr>
            <w:r w:rsidRPr="00FB56DF">
              <w:rPr>
                <w:rFonts w:ascii="Arial Narrow" w:hAnsi="Arial Narrow" w:cs="Times New Roman"/>
                <w:b/>
                <w:bCs/>
                <w:color w:val="000000" w:themeColor="text1"/>
                <w:sz w:val="18"/>
                <w:szCs w:val="18"/>
              </w:rPr>
              <w:t>Г</w:t>
            </w:r>
            <w:r w:rsidR="005A2F90" w:rsidRPr="00FB56DF">
              <w:rPr>
                <w:rFonts w:ascii="Arial Narrow" w:hAnsi="Arial Narrow" w:cs="Times New Roman"/>
                <w:b/>
                <w:bCs/>
                <w:color w:val="000000" w:themeColor="text1"/>
                <w:sz w:val="18"/>
                <w:szCs w:val="18"/>
              </w:rPr>
              <w:t>од</w:t>
            </w:r>
          </w:p>
        </w:tc>
        <w:tc>
          <w:tcPr>
            <w:tcW w:w="1830" w:type="dxa"/>
            <w:gridSpan w:val="3"/>
            <w:hideMark/>
          </w:tcPr>
          <w:p w:rsidR="005A2F90" w:rsidRPr="00FB56DF" w:rsidRDefault="005A2F90" w:rsidP="008A2DAD">
            <w:pPr>
              <w:widowControl w:val="0"/>
              <w:jc w:val="center"/>
              <w:rPr>
                <w:rFonts w:ascii="Arial Narrow" w:hAnsi="Arial Narrow" w:cs="Times New Roman"/>
                <w:b/>
                <w:bCs/>
                <w:color w:val="000000" w:themeColor="text1"/>
                <w:sz w:val="18"/>
                <w:szCs w:val="18"/>
              </w:rPr>
            </w:pPr>
            <w:r w:rsidRPr="00FB56DF">
              <w:rPr>
                <w:rFonts w:ascii="Arial Narrow" w:hAnsi="Arial Narrow" w:cs="Times New Roman"/>
                <w:b/>
                <w:bCs/>
                <w:color w:val="000000" w:themeColor="text1"/>
                <w:sz w:val="18"/>
                <w:szCs w:val="18"/>
              </w:rPr>
              <w:t>1 квартал</w:t>
            </w:r>
          </w:p>
        </w:tc>
        <w:tc>
          <w:tcPr>
            <w:tcW w:w="1910" w:type="dxa"/>
            <w:gridSpan w:val="3"/>
            <w:hideMark/>
          </w:tcPr>
          <w:p w:rsidR="005A2F90" w:rsidRPr="00FB56DF" w:rsidRDefault="005A2F90" w:rsidP="008A2DAD">
            <w:pPr>
              <w:widowControl w:val="0"/>
              <w:jc w:val="center"/>
              <w:rPr>
                <w:rFonts w:ascii="Arial Narrow" w:hAnsi="Arial Narrow" w:cs="Times New Roman"/>
                <w:b/>
                <w:bCs/>
                <w:color w:val="000000" w:themeColor="text1"/>
                <w:sz w:val="18"/>
                <w:szCs w:val="18"/>
              </w:rPr>
            </w:pPr>
            <w:r w:rsidRPr="00FB56DF">
              <w:rPr>
                <w:rFonts w:ascii="Arial Narrow" w:hAnsi="Arial Narrow" w:cs="Times New Roman"/>
                <w:b/>
                <w:bCs/>
                <w:color w:val="000000" w:themeColor="text1"/>
                <w:sz w:val="18"/>
                <w:szCs w:val="18"/>
              </w:rPr>
              <w:t>2 квартал</w:t>
            </w:r>
          </w:p>
        </w:tc>
        <w:tc>
          <w:tcPr>
            <w:tcW w:w="1843" w:type="dxa"/>
            <w:gridSpan w:val="3"/>
            <w:hideMark/>
          </w:tcPr>
          <w:p w:rsidR="005A2F90" w:rsidRPr="00FB56DF" w:rsidRDefault="005A2F90" w:rsidP="008A2DAD">
            <w:pPr>
              <w:widowControl w:val="0"/>
              <w:jc w:val="center"/>
              <w:rPr>
                <w:rFonts w:ascii="Arial Narrow" w:hAnsi="Arial Narrow" w:cs="Times New Roman"/>
                <w:b/>
                <w:bCs/>
                <w:color w:val="000000" w:themeColor="text1"/>
                <w:sz w:val="18"/>
                <w:szCs w:val="18"/>
              </w:rPr>
            </w:pPr>
            <w:r w:rsidRPr="00FB56DF">
              <w:rPr>
                <w:rFonts w:ascii="Arial Narrow" w:hAnsi="Arial Narrow" w:cs="Times New Roman"/>
                <w:b/>
                <w:bCs/>
                <w:color w:val="000000" w:themeColor="text1"/>
                <w:sz w:val="18"/>
                <w:szCs w:val="18"/>
              </w:rPr>
              <w:t>3 квартал</w:t>
            </w:r>
          </w:p>
        </w:tc>
        <w:tc>
          <w:tcPr>
            <w:tcW w:w="1872" w:type="dxa"/>
            <w:gridSpan w:val="3"/>
            <w:hideMark/>
          </w:tcPr>
          <w:p w:rsidR="005A2F90" w:rsidRPr="00FB56DF" w:rsidRDefault="005A2F90" w:rsidP="008A2DAD">
            <w:pPr>
              <w:widowControl w:val="0"/>
              <w:jc w:val="center"/>
              <w:rPr>
                <w:rFonts w:ascii="Arial Narrow" w:hAnsi="Arial Narrow" w:cs="Times New Roman"/>
                <w:b/>
                <w:bCs/>
                <w:color w:val="000000" w:themeColor="text1"/>
                <w:sz w:val="18"/>
                <w:szCs w:val="18"/>
              </w:rPr>
            </w:pPr>
            <w:r w:rsidRPr="00FB56DF">
              <w:rPr>
                <w:rFonts w:ascii="Arial Narrow" w:hAnsi="Arial Narrow" w:cs="Times New Roman"/>
                <w:b/>
                <w:bCs/>
                <w:color w:val="000000" w:themeColor="text1"/>
                <w:sz w:val="18"/>
                <w:szCs w:val="18"/>
              </w:rPr>
              <w:t>4 квартал</w:t>
            </w:r>
          </w:p>
        </w:tc>
      </w:tr>
      <w:tr w:rsidR="00B2122D" w:rsidRPr="00FB56DF" w:rsidTr="00DD59A9">
        <w:trPr>
          <w:cantSplit/>
          <w:trHeight w:val="1753"/>
          <w:jc w:val="center"/>
        </w:trPr>
        <w:tc>
          <w:tcPr>
            <w:tcW w:w="891" w:type="dxa"/>
            <w:vMerge/>
            <w:vAlign w:val="center"/>
            <w:hideMark/>
          </w:tcPr>
          <w:p w:rsidR="005A2F90" w:rsidRPr="00FB56DF" w:rsidRDefault="005A2F90" w:rsidP="008A2DAD">
            <w:pPr>
              <w:widowControl w:val="0"/>
              <w:ind w:firstLine="567"/>
              <w:jc w:val="center"/>
              <w:rPr>
                <w:rFonts w:ascii="Arial Narrow" w:hAnsi="Arial Narrow" w:cs="Times New Roman"/>
                <w:b/>
                <w:bCs/>
                <w:color w:val="000000" w:themeColor="text1"/>
                <w:sz w:val="18"/>
                <w:szCs w:val="18"/>
              </w:rPr>
            </w:pPr>
          </w:p>
        </w:tc>
        <w:tc>
          <w:tcPr>
            <w:tcW w:w="696" w:type="dxa"/>
            <w:textDirection w:val="btLr"/>
            <w:vAlign w:val="center"/>
            <w:hideMark/>
          </w:tcPr>
          <w:p w:rsidR="005A2F90" w:rsidRPr="00FB56DF" w:rsidRDefault="0082390C" w:rsidP="008A2DAD">
            <w:pPr>
              <w:widowControl w:val="0"/>
              <w:ind w:left="113" w:right="113"/>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Лесничество</w:t>
            </w:r>
          </w:p>
        </w:tc>
        <w:tc>
          <w:tcPr>
            <w:tcW w:w="709" w:type="dxa"/>
            <w:textDirection w:val="btLr"/>
            <w:vAlign w:val="center"/>
            <w:hideMark/>
          </w:tcPr>
          <w:p w:rsidR="005A2F90" w:rsidRPr="00FB56DF" w:rsidRDefault="005A2F90" w:rsidP="008A2DAD">
            <w:pPr>
              <w:widowControl w:val="0"/>
              <w:ind w:left="113" w:right="113"/>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ЕПГУ</w:t>
            </w:r>
          </w:p>
        </w:tc>
        <w:tc>
          <w:tcPr>
            <w:tcW w:w="425" w:type="dxa"/>
            <w:textDirection w:val="btLr"/>
            <w:vAlign w:val="center"/>
            <w:hideMark/>
          </w:tcPr>
          <w:p w:rsidR="005A2F90" w:rsidRPr="00FB56DF" w:rsidRDefault="005A2F90" w:rsidP="008A2DAD">
            <w:pPr>
              <w:widowControl w:val="0"/>
              <w:ind w:left="113" w:right="113"/>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МФЦ</w:t>
            </w:r>
          </w:p>
        </w:tc>
        <w:tc>
          <w:tcPr>
            <w:tcW w:w="664" w:type="dxa"/>
            <w:textDirection w:val="btLr"/>
            <w:vAlign w:val="center"/>
            <w:hideMark/>
          </w:tcPr>
          <w:p w:rsidR="005A2F90" w:rsidRPr="00FB56DF" w:rsidRDefault="0082390C" w:rsidP="008A2DAD">
            <w:pPr>
              <w:widowControl w:val="0"/>
              <w:ind w:left="113" w:right="113"/>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Лесничество</w:t>
            </w:r>
          </w:p>
        </w:tc>
        <w:tc>
          <w:tcPr>
            <w:tcW w:w="709" w:type="dxa"/>
            <w:textDirection w:val="btLr"/>
            <w:vAlign w:val="center"/>
            <w:hideMark/>
          </w:tcPr>
          <w:p w:rsidR="005A2F90" w:rsidRPr="00FB56DF" w:rsidRDefault="005A2F90" w:rsidP="008A2DAD">
            <w:pPr>
              <w:widowControl w:val="0"/>
              <w:ind w:left="113" w:right="113"/>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ЕПГУ</w:t>
            </w:r>
          </w:p>
        </w:tc>
        <w:tc>
          <w:tcPr>
            <w:tcW w:w="537" w:type="dxa"/>
            <w:textDirection w:val="btLr"/>
            <w:vAlign w:val="center"/>
            <w:hideMark/>
          </w:tcPr>
          <w:p w:rsidR="005A2F90" w:rsidRPr="00FB56DF" w:rsidRDefault="005A2F90" w:rsidP="008A2DAD">
            <w:pPr>
              <w:widowControl w:val="0"/>
              <w:ind w:right="113"/>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МФЦ</w:t>
            </w:r>
          </w:p>
        </w:tc>
        <w:tc>
          <w:tcPr>
            <w:tcW w:w="709" w:type="dxa"/>
            <w:textDirection w:val="btLr"/>
            <w:vAlign w:val="center"/>
            <w:hideMark/>
          </w:tcPr>
          <w:p w:rsidR="005A2F90" w:rsidRPr="00FB56DF" w:rsidRDefault="0082390C" w:rsidP="008A2DAD">
            <w:pPr>
              <w:widowControl w:val="0"/>
              <w:ind w:right="113"/>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Лесничество</w:t>
            </w:r>
          </w:p>
        </w:tc>
        <w:tc>
          <w:tcPr>
            <w:tcW w:w="708" w:type="dxa"/>
            <w:textDirection w:val="btLr"/>
            <w:vAlign w:val="center"/>
            <w:hideMark/>
          </w:tcPr>
          <w:p w:rsidR="005A2F90" w:rsidRPr="00FB56DF" w:rsidRDefault="005A2F90" w:rsidP="008A2DAD">
            <w:pPr>
              <w:widowControl w:val="0"/>
              <w:ind w:right="113"/>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ЕПГУ</w:t>
            </w:r>
          </w:p>
        </w:tc>
        <w:tc>
          <w:tcPr>
            <w:tcW w:w="426" w:type="dxa"/>
            <w:textDirection w:val="btLr"/>
            <w:vAlign w:val="center"/>
            <w:hideMark/>
          </w:tcPr>
          <w:p w:rsidR="005A2F90" w:rsidRPr="00FB56DF" w:rsidRDefault="005A2F90" w:rsidP="008A2DAD">
            <w:pPr>
              <w:widowControl w:val="0"/>
              <w:ind w:right="113"/>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МФЦ</w:t>
            </w:r>
          </w:p>
        </w:tc>
        <w:tc>
          <w:tcPr>
            <w:tcW w:w="708" w:type="dxa"/>
            <w:textDirection w:val="btLr"/>
            <w:vAlign w:val="center"/>
            <w:hideMark/>
          </w:tcPr>
          <w:p w:rsidR="005A2F90" w:rsidRPr="00FB56DF" w:rsidRDefault="0082390C" w:rsidP="008A2DAD">
            <w:pPr>
              <w:widowControl w:val="0"/>
              <w:ind w:right="113"/>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Лесничество</w:t>
            </w:r>
          </w:p>
        </w:tc>
        <w:tc>
          <w:tcPr>
            <w:tcW w:w="709" w:type="dxa"/>
            <w:textDirection w:val="btLr"/>
            <w:vAlign w:val="center"/>
            <w:hideMark/>
          </w:tcPr>
          <w:p w:rsidR="005A2F90" w:rsidRPr="00FB56DF" w:rsidRDefault="005A2F90" w:rsidP="008A2DAD">
            <w:pPr>
              <w:widowControl w:val="0"/>
              <w:ind w:right="113"/>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ЕПГУ</w:t>
            </w:r>
          </w:p>
        </w:tc>
        <w:tc>
          <w:tcPr>
            <w:tcW w:w="455" w:type="dxa"/>
            <w:textDirection w:val="btLr"/>
            <w:vAlign w:val="center"/>
            <w:hideMark/>
          </w:tcPr>
          <w:p w:rsidR="005A2F90" w:rsidRPr="00FB56DF" w:rsidRDefault="005A2F90" w:rsidP="008A2DAD">
            <w:pPr>
              <w:widowControl w:val="0"/>
              <w:ind w:right="113"/>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МФЦ</w:t>
            </w:r>
          </w:p>
        </w:tc>
      </w:tr>
      <w:tr w:rsidR="00B2122D" w:rsidRPr="00FB56DF" w:rsidTr="00DD59A9">
        <w:trPr>
          <w:trHeight w:val="323"/>
          <w:jc w:val="center"/>
        </w:trPr>
        <w:tc>
          <w:tcPr>
            <w:tcW w:w="891" w:type="dxa"/>
            <w:noWrap/>
            <w:vAlign w:val="center"/>
            <w:hideMark/>
          </w:tcPr>
          <w:p w:rsidR="005A2F90" w:rsidRPr="00FB56DF" w:rsidRDefault="005A2F90" w:rsidP="008A2DAD">
            <w:pPr>
              <w:widowControl w:val="0"/>
              <w:jc w:val="center"/>
              <w:rPr>
                <w:rFonts w:ascii="Arial Narrow" w:hAnsi="Arial Narrow" w:cs="Times New Roman"/>
                <w:b/>
                <w:bCs/>
                <w:color w:val="000000" w:themeColor="text1"/>
                <w:sz w:val="18"/>
                <w:szCs w:val="18"/>
              </w:rPr>
            </w:pPr>
            <w:r w:rsidRPr="00FB56DF">
              <w:rPr>
                <w:rFonts w:ascii="Arial Narrow" w:hAnsi="Arial Narrow" w:cs="Times New Roman"/>
                <w:b/>
                <w:bCs/>
                <w:color w:val="000000" w:themeColor="text1"/>
                <w:sz w:val="18"/>
                <w:szCs w:val="18"/>
              </w:rPr>
              <w:t>2020</w:t>
            </w:r>
          </w:p>
        </w:tc>
        <w:tc>
          <w:tcPr>
            <w:tcW w:w="696" w:type="dxa"/>
            <w:noWrap/>
            <w:hideMark/>
          </w:tcPr>
          <w:p w:rsidR="005A2F90" w:rsidRPr="00FB56DF" w:rsidRDefault="005A2F90"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254</w:t>
            </w:r>
          </w:p>
        </w:tc>
        <w:tc>
          <w:tcPr>
            <w:tcW w:w="709" w:type="dxa"/>
            <w:noWrap/>
            <w:hideMark/>
          </w:tcPr>
          <w:p w:rsidR="005A2F90" w:rsidRPr="00FB56DF" w:rsidRDefault="005A2F90"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12</w:t>
            </w:r>
          </w:p>
        </w:tc>
        <w:tc>
          <w:tcPr>
            <w:tcW w:w="425" w:type="dxa"/>
            <w:noWrap/>
            <w:hideMark/>
          </w:tcPr>
          <w:p w:rsidR="005A2F90" w:rsidRPr="00FB56DF" w:rsidRDefault="005A2F90"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0</w:t>
            </w:r>
          </w:p>
        </w:tc>
        <w:tc>
          <w:tcPr>
            <w:tcW w:w="664" w:type="dxa"/>
            <w:noWrap/>
            <w:hideMark/>
          </w:tcPr>
          <w:p w:rsidR="005A2F90" w:rsidRPr="00FB56DF" w:rsidRDefault="005A2F90"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180</w:t>
            </w:r>
          </w:p>
        </w:tc>
        <w:tc>
          <w:tcPr>
            <w:tcW w:w="709" w:type="dxa"/>
            <w:noWrap/>
            <w:hideMark/>
          </w:tcPr>
          <w:p w:rsidR="005A2F90" w:rsidRPr="00FB56DF" w:rsidRDefault="005A2F90"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0</w:t>
            </w:r>
          </w:p>
        </w:tc>
        <w:tc>
          <w:tcPr>
            <w:tcW w:w="537" w:type="dxa"/>
            <w:noWrap/>
            <w:hideMark/>
          </w:tcPr>
          <w:p w:rsidR="005A2F90" w:rsidRPr="00FB56DF" w:rsidRDefault="005A2F90"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0</w:t>
            </w:r>
          </w:p>
        </w:tc>
        <w:tc>
          <w:tcPr>
            <w:tcW w:w="709" w:type="dxa"/>
            <w:noWrap/>
            <w:hideMark/>
          </w:tcPr>
          <w:p w:rsidR="005A2F90" w:rsidRPr="00FB56DF" w:rsidRDefault="005A2F90"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204</w:t>
            </w:r>
          </w:p>
        </w:tc>
        <w:tc>
          <w:tcPr>
            <w:tcW w:w="708" w:type="dxa"/>
            <w:noWrap/>
            <w:hideMark/>
          </w:tcPr>
          <w:p w:rsidR="005A2F90" w:rsidRPr="00FB56DF" w:rsidRDefault="005A2F90"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8</w:t>
            </w:r>
          </w:p>
        </w:tc>
        <w:tc>
          <w:tcPr>
            <w:tcW w:w="426" w:type="dxa"/>
            <w:noWrap/>
            <w:hideMark/>
          </w:tcPr>
          <w:p w:rsidR="005A2F90" w:rsidRPr="00FB56DF" w:rsidRDefault="005A2F90"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0</w:t>
            </w:r>
          </w:p>
        </w:tc>
        <w:tc>
          <w:tcPr>
            <w:tcW w:w="708" w:type="dxa"/>
            <w:noWrap/>
            <w:hideMark/>
          </w:tcPr>
          <w:p w:rsidR="005A2F90" w:rsidRPr="00FB56DF" w:rsidRDefault="005A2F90"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189</w:t>
            </w:r>
          </w:p>
        </w:tc>
        <w:tc>
          <w:tcPr>
            <w:tcW w:w="709" w:type="dxa"/>
            <w:noWrap/>
            <w:hideMark/>
          </w:tcPr>
          <w:p w:rsidR="005A2F90" w:rsidRPr="00FB56DF" w:rsidRDefault="005A2F90"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148</w:t>
            </w:r>
          </w:p>
        </w:tc>
        <w:tc>
          <w:tcPr>
            <w:tcW w:w="455" w:type="dxa"/>
            <w:noWrap/>
            <w:hideMark/>
          </w:tcPr>
          <w:p w:rsidR="005A2F90" w:rsidRPr="00FB56DF" w:rsidRDefault="005A2F90"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1</w:t>
            </w:r>
          </w:p>
        </w:tc>
      </w:tr>
      <w:tr w:rsidR="00B2122D" w:rsidRPr="00FB56DF" w:rsidTr="00DD59A9">
        <w:trPr>
          <w:trHeight w:val="300"/>
          <w:jc w:val="center"/>
        </w:trPr>
        <w:tc>
          <w:tcPr>
            <w:tcW w:w="891" w:type="dxa"/>
            <w:noWrap/>
            <w:vAlign w:val="center"/>
            <w:hideMark/>
          </w:tcPr>
          <w:p w:rsidR="005A2F90" w:rsidRPr="00FB56DF" w:rsidRDefault="005A2F90" w:rsidP="008A2DAD">
            <w:pPr>
              <w:widowControl w:val="0"/>
              <w:jc w:val="center"/>
              <w:rPr>
                <w:rFonts w:ascii="Arial Narrow" w:hAnsi="Arial Narrow" w:cs="Times New Roman"/>
                <w:b/>
                <w:bCs/>
                <w:color w:val="000000" w:themeColor="text1"/>
                <w:sz w:val="18"/>
                <w:szCs w:val="18"/>
              </w:rPr>
            </w:pPr>
            <w:r w:rsidRPr="00FB56DF">
              <w:rPr>
                <w:rFonts w:ascii="Arial Narrow" w:hAnsi="Arial Narrow" w:cs="Times New Roman"/>
                <w:b/>
                <w:bCs/>
                <w:color w:val="000000" w:themeColor="text1"/>
                <w:sz w:val="18"/>
                <w:szCs w:val="18"/>
              </w:rPr>
              <w:t>2021</w:t>
            </w:r>
          </w:p>
        </w:tc>
        <w:tc>
          <w:tcPr>
            <w:tcW w:w="696" w:type="dxa"/>
            <w:noWrap/>
            <w:hideMark/>
          </w:tcPr>
          <w:p w:rsidR="005A2F90" w:rsidRPr="00FB56DF" w:rsidRDefault="005A2F90"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239</w:t>
            </w:r>
          </w:p>
        </w:tc>
        <w:tc>
          <w:tcPr>
            <w:tcW w:w="709" w:type="dxa"/>
            <w:noWrap/>
            <w:hideMark/>
          </w:tcPr>
          <w:p w:rsidR="005A2F90" w:rsidRPr="00FB56DF" w:rsidRDefault="005A2F90"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171</w:t>
            </w:r>
          </w:p>
        </w:tc>
        <w:tc>
          <w:tcPr>
            <w:tcW w:w="425" w:type="dxa"/>
            <w:noWrap/>
            <w:hideMark/>
          </w:tcPr>
          <w:p w:rsidR="005A2F90" w:rsidRPr="00FB56DF" w:rsidRDefault="005A2F90"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0</w:t>
            </w:r>
          </w:p>
        </w:tc>
        <w:tc>
          <w:tcPr>
            <w:tcW w:w="664" w:type="dxa"/>
            <w:noWrap/>
            <w:hideMark/>
          </w:tcPr>
          <w:p w:rsidR="005A2F90" w:rsidRPr="00FB56DF" w:rsidRDefault="005A2F90"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148</w:t>
            </w:r>
          </w:p>
        </w:tc>
        <w:tc>
          <w:tcPr>
            <w:tcW w:w="709" w:type="dxa"/>
            <w:noWrap/>
            <w:hideMark/>
          </w:tcPr>
          <w:p w:rsidR="005A2F90" w:rsidRPr="00FB56DF" w:rsidRDefault="005A2F90"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40</w:t>
            </w:r>
          </w:p>
        </w:tc>
        <w:tc>
          <w:tcPr>
            <w:tcW w:w="537" w:type="dxa"/>
            <w:noWrap/>
            <w:hideMark/>
          </w:tcPr>
          <w:p w:rsidR="005A2F90" w:rsidRPr="00FB56DF" w:rsidRDefault="005A2F90"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0</w:t>
            </w:r>
          </w:p>
        </w:tc>
        <w:tc>
          <w:tcPr>
            <w:tcW w:w="709" w:type="dxa"/>
            <w:noWrap/>
            <w:hideMark/>
          </w:tcPr>
          <w:p w:rsidR="005A2F90" w:rsidRPr="00FB56DF" w:rsidRDefault="005A2F90"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0</w:t>
            </w:r>
          </w:p>
        </w:tc>
        <w:tc>
          <w:tcPr>
            <w:tcW w:w="708" w:type="dxa"/>
            <w:noWrap/>
            <w:hideMark/>
          </w:tcPr>
          <w:p w:rsidR="005A2F90" w:rsidRPr="00FB56DF" w:rsidRDefault="005A2F90"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233</w:t>
            </w:r>
          </w:p>
        </w:tc>
        <w:tc>
          <w:tcPr>
            <w:tcW w:w="426" w:type="dxa"/>
            <w:noWrap/>
            <w:hideMark/>
          </w:tcPr>
          <w:p w:rsidR="005A2F90" w:rsidRPr="00FB56DF" w:rsidRDefault="005A2F90"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0</w:t>
            </w:r>
          </w:p>
        </w:tc>
        <w:tc>
          <w:tcPr>
            <w:tcW w:w="708" w:type="dxa"/>
            <w:noWrap/>
            <w:hideMark/>
          </w:tcPr>
          <w:p w:rsidR="005A2F90" w:rsidRPr="00FB56DF" w:rsidRDefault="005A2F90"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0</w:t>
            </w:r>
          </w:p>
        </w:tc>
        <w:tc>
          <w:tcPr>
            <w:tcW w:w="709" w:type="dxa"/>
            <w:noWrap/>
            <w:hideMark/>
          </w:tcPr>
          <w:p w:rsidR="005A2F90" w:rsidRPr="00FB56DF" w:rsidRDefault="005A2F90"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590</w:t>
            </w:r>
          </w:p>
        </w:tc>
        <w:tc>
          <w:tcPr>
            <w:tcW w:w="455" w:type="dxa"/>
            <w:noWrap/>
            <w:hideMark/>
          </w:tcPr>
          <w:p w:rsidR="005A2F90" w:rsidRPr="00FB56DF" w:rsidRDefault="005A2F90"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0</w:t>
            </w:r>
          </w:p>
        </w:tc>
      </w:tr>
      <w:tr w:rsidR="00B2122D" w:rsidRPr="00FB56DF" w:rsidTr="00DD59A9">
        <w:trPr>
          <w:trHeight w:val="315"/>
          <w:jc w:val="center"/>
        </w:trPr>
        <w:tc>
          <w:tcPr>
            <w:tcW w:w="891" w:type="dxa"/>
            <w:noWrap/>
            <w:vAlign w:val="center"/>
            <w:hideMark/>
          </w:tcPr>
          <w:p w:rsidR="005A2F90" w:rsidRPr="00FB56DF" w:rsidRDefault="005A2F90" w:rsidP="008A2DAD">
            <w:pPr>
              <w:widowControl w:val="0"/>
              <w:jc w:val="center"/>
              <w:rPr>
                <w:rFonts w:ascii="Arial Narrow" w:hAnsi="Arial Narrow" w:cs="Times New Roman"/>
                <w:b/>
                <w:bCs/>
                <w:color w:val="000000" w:themeColor="text1"/>
                <w:sz w:val="18"/>
                <w:szCs w:val="18"/>
              </w:rPr>
            </w:pPr>
            <w:r w:rsidRPr="00FB56DF">
              <w:rPr>
                <w:rFonts w:ascii="Arial Narrow" w:hAnsi="Arial Narrow" w:cs="Times New Roman"/>
                <w:b/>
                <w:bCs/>
                <w:color w:val="000000" w:themeColor="text1"/>
                <w:sz w:val="18"/>
                <w:szCs w:val="18"/>
              </w:rPr>
              <w:t>2022</w:t>
            </w:r>
          </w:p>
        </w:tc>
        <w:tc>
          <w:tcPr>
            <w:tcW w:w="696" w:type="dxa"/>
            <w:noWrap/>
            <w:hideMark/>
          </w:tcPr>
          <w:p w:rsidR="005A2F90" w:rsidRPr="00FB56DF" w:rsidRDefault="005A2F90"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0</w:t>
            </w:r>
          </w:p>
        </w:tc>
        <w:tc>
          <w:tcPr>
            <w:tcW w:w="709" w:type="dxa"/>
            <w:noWrap/>
            <w:hideMark/>
          </w:tcPr>
          <w:p w:rsidR="005A2F90" w:rsidRPr="00FB56DF" w:rsidRDefault="005A2F90"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481</w:t>
            </w:r>
          </w:p>
        </w:tc>
        <w:tc>
          <w:tcPr>
            <w:tcW w:w="425" w:type="dxa"/>
            <w:noWrap/>
            <w:hideMark/>
          </w:tcPr>
          <w:p w:rsidR="005A2F90" w:rsidRPr="00FB56DF" w:rsidRDefault="005A2F90"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0</w:t>
            </w:r>
          </w:p>
        </w:tc>
        <w:tc>
          <w:tcPr>
            <w:tcW w:w="664" w:type="dxa"/>
            <w:noWrap/>
            <w:hideMark/>
          </w:tcPr>
          <w:p w:rsidR="005A2F90" w:rsidRPr="00FB56DF" w:rsidRDefault="005A2F90"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0</w:t>
            </w:r>
          </w:p>
        </w:tc>
        <w:tc>
          <w:tcPr>
            <w:tcW w:w="709" w:type="dxa"/>
            <w:noWrap/>
            <w:hideMark/>
          </w:tcPr>
          <w:p w:rsidR="005A2F90" w:rsidRPr="00FB56DF" w:rsidRDefault="005A2F90"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313</w:t>
            </w:r>
          </w:p>
        </w:tc>
        <w:tc>
          <w:tcPr>
            <w:tcW w:w="537" w:type="dxa"/>
            <w:noWrap/>
            <w:hideMark/>
          </w:tcPr>
          <w:p w:rsidR="005A2F90" w:rsidRPr="00FB56DF" w:rsidRDefault="005A2F90"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0</w:t>
            </w:r>
          </w:p>
        </w:tc>
        <w:tc>
          <w:tcPr>
            <w:tcW w:w="709" w:type="dxa"/>
            <w:noWrap/>
            <w:hideMark/>
          </w:tcPr>
          <w:p w:rsidR="005A2F90" w:rsidRPr="00FB56DF" w:rsidRDefault="005A2F90"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0</w:t>
            </w:r>
          </w:p>
        </w:tc>
        <w:tc>
          <w:tcPr>
            <w:tcW w:w="708" w:type="dxa"/>
            <w:noWrap/>
            <w:hideMark/>
          </w:tcPr>
          <w:p w:rsidR="005A2F90" w:rsidRPr="00FB56DF" w:rsidRDefault="005A2F90"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181</w:t>
            </w:r>
          </w:p>
        </w:tc>
        <w:tc>
          <w:tcPr>
            <w:tcW w:w="426" w:type="dxa"/>
            <w:noWrap/>
            <w:hideMark/>
          </w:tcPr>
          <w:p w:rsidR="005A2F90" w:rsidRPr="00FB56DF" w:rsidRDefault="005A2F90"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0</w:t>
            </w:r>
          </w:p>
        </w:tc>
        <w:tc>
          <w:tcPr>
            <w:tcW w:w="708" w:type="dxa"/>
            <w:noWrap/>
            <w:hideMark/>
          </w:tcPr>
          <w:p w:rsidR="005A2F90" w:rsidRPr="00FB56DF" w:rsidRDefault="005A2F90"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0</w:t>
            </w:r>
          </w:p>
        </w:tc>
        <w:tc>
          <w:tcPr>
            <w:tcW w:w="709" w:type="dxa"/>
            <w:noWrap/>
            <w:hideMark/>
          </w:tcPr>
          <w:p w:rsidR="005A2F90" w:rsidRPr="00FB56DF" w:rsidRDefault="005A2F90"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125</w:t>
            </w:r>
          </w:p>
        </w:tc>
        <w:tc>
          <w:tcPr>
            <w:tcW w:w="455" w:type="dxa"/>
            <w:noWrap/>
            <w:hideMark/>
          </w:tcPr>
          <w:p w:rsidR="005A2F90" w:rsidRPr="00FB56DF" w:rsidRDefault="005A2F90"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0</w:t>
            </w:r>
          </w:p>
        </w:tc>
      </w:tr>
    </w:tbl>
    <w:p w:rsidR="008209CE" w:rsidRPr="00FB56DF" w:rsidRDefault="008209CE" w:rsidP="00BE2055">
      <w:pPr>
        <w:widowControl w:val="0"/>
        <w:spacing w:after="0" w:line="240" w:lineRule="auto"/>
        <w:rPr>
          <w:rFonts w:ascii="Times New Roman" w:hAnsi="Times New Roman" w:cs="Times New Roman"/>
          <w:i/>
          <w:color w:val="000000" w:themeColor="text1"/>
          <w:sz w:val="18"/>
          <w:szCs w:val="18"/>
        </w:rPr>
      </w:pPr>
    </w:p>
    <w:p w:rsidR="002B7BDF" w:rsidRDefault="00C115E4" w:rsidP="00BA28B7">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C115E4">
        <w:rPr>
          <w:rFonts w:ascii="Times New Roman" w:hAnsi="Times New Roman" w:cs="Times New Roman"/>
          <w:color w:val="000000" w:themeColor="text1"/>
          <w:sz w:val="28"/>
          <w:szCs w:val="28"/>
        </w:rPr>
        <w:t>одать заявление о «Приняти</w:t>
      </w:r>
      <w:r w:rsidR="00585958">
        <w:rPr>
          <w:rFonts w:ascii="Times New Roman" w:hAnsi="Times New Roman" w:cs="Times New Roman"/>
          <w:color w:val="000000" w:themeColor="text1"/>
          <w:sz w:val="28"/>
          <w:szCs w:val="28"/>
        </w:rPr>
        <w:t>и</w:t>
      </w:r>
      <w:r w:rsidRPr="00C115E4">
        <w:rPr>
          <w:rFonts w:ascii="Times New Roman" w:hAnsi="Times New Roman" w:cs="Times New Roman"/>
          <w:color w:val="000000" w:themeColor="text1"/>
          <w:sz w:val="28"/>
          <w:szCs w:val="28"/>
        </w:rPr>
        <w:t xml:space="preserve"> решения о предоставлении права заготовки древесины и подготовке проекта договора купли-продажи лесных насаждений для собственных нужд» через Портал Государственных услуг стало возможным с января 2022 года.</w:t>
      </w:r>
      <w:r w:rsidR="00644CBA">
        <w:rPr>
          <w:rFonts w:ascii="Times New Roman" w:hAnsi="Times New Roman" w:cs="Times New Roman"/>
          <w:color w:val="000000" w:themeColor="text1"/>
          <w:sz w:val="28"/>
          <w:szCs w:val="28"/>
        </w:rPr>
        <w:t xml:space="preserve"> </w:t>
      </w:r>
      <w:r w:rsidR="00847E39" w:rsidRPr="008209CE">
        <w:rPr>
          <w:rFonts w:ascii="Times New Roman" w:hAnsi="Times New Roman" w:cs="Times New Roman"/>
          <w:color w:val="000000" w:themeColor="text1"/>
          <w:sz w:val="28"/>
          <w:szCs w:val="28"/>
        </w:rPr>
        <w:t xml:space="preserve">Исходя из </w:t>
      </w:r>
      <w:r w:rsidR="00644CBA" w:rsidRPr="00B2122D">
        <w:rPr>
          <w:rFonts w:ascii="Times New Roman" w:hAnsi="Times New Roman" w:cs="Times New Roman"/>
          <w:color w:val="000000" w:themeColor="text1"/>
          <w:sz w:val="28"/>
          <w:szCs w:val="28"/>
        </w:rPr>
        <w:t>приведенных</w:t>
      </w:r>
      <w:r w:rsidR="00644CBA">
        <w:rPr>
          <w:rFonts w:ascii="Times New Roman" w:hAnsi="Times New Roman" w:cs="Times New Roman"/>
          <w:color w:val="FF0000"/>
          <w:sz w:val="28"/>
          <w:szCs w:val="28"/>
        </w:rPr>
        <w:t xml:space="preserve"> </w:t>
      </w:r>
      <w:r w:rsidR="00847E39" w:rsidRPr="008209CE">
        <w:rPr>
          <w:rFonts w:ascii="Times New Roman" w:hAnsi="Times New Roman" w:cs="Times New Roman"/>
          <w:color w:val="000000" w:themeColor="text1"/>
          <w:sz w:val="28"/>
          <w:szCs w:val="28"/>
        </w:rPr>
        <w:t>данных таблицы</w:t>
      </w:r>
      <w:r w:rsidR="0082390C">
        <w:rPr>
          <w:rFonts w:ascii="Times New Roman" w:hAnsi="Times New Roman" w:cs="Times New Roman"/>
          <w:color w:val="000000" w:themeColor="text1"/>
          <w:sz w:val="28"/>
          <w:szCs w:val="28"/>
        </w:rPr>
        <w:t>,</w:t>
      </w:r>
      <w:r w:rsidR="00847E39" w:rsidRPr="008209CE">
        <w:rPr>
          <w:rFonts w:ascii="Times New Roman" w:hAnsi="Times New Roman" w:cs="Times New Roman"/>
          <w:color w:val="000000" w:themeColor="text1"/>
          <w:sz w:val="28"/>
          <w:szCs w:val="28"/>
        </w:rPr>
        <w:t xml:space="preserve"> можно </w:t>
      </w:r>
      <w:r w:rsidR="00644CBA">
        <w:rPr>
          <w:rFonts w:ascii="Times New Roman" w:hAnsi="Times New Roman" w:cs="Times New Roman"/>
          <w:color w:val="000000" w:themeColor="text1"/>
          <w:sz w:val="28"/>
          <w:szCs w:val="28"/>
        </w:rPr>
        <w:t>отметить</w:t>
      </w:r>
      <w:r w:rsidR="00847E39" w:rsidRPr="008209CE">
        <w:rPr>
          <w:rFonts w:ascii="Times New Roman" w:hAnsi="Times New Roman" w:cs="Times New Roman"/>
          <w:color w:val="000000" w:themeColor="text1"/>
          <w:sz w:val="28"/>
          <w:szCs w:val="28"/>
        </w:rPr>
        <w:t xml:space="preserve">, что граждане стали </w:t>
      </w:r>
      <w:r w:rsidR="00B2122D">
        <w:rPr>
          <w:rFonts w:ascii="Times New Roman" w:hAnsi="Times New Roman" w:cs="Times New Roman"/>
          <w:color w:val="000000" w:themeColor="text1"/>
          <w:sz w:val="28"/>
          <w:szCs w:val="28"/>
        </w:rPr>
        <w:t xml:space="preserve">активно </w:t>
      </w:r>
      <w:r w:rsidR="00847E39" w:rsidRPr="008209CE">
        <w:rPr>
          <w:rFonts w:ascii="Times New Roman" w:hAnsi="Times New Roman" w:cs="Times New Roman"/>
          <w:color w:val="000000" w:themeColor="text1"/>
          <w:sz w:val="28"/>
          <w:szCs w:val="28"/>
        </w:rPr>
        <w:t>по</w:t>
      </w:r>
      <w:r w:rsidR="008209CE">
        <w:rPr>
          <w:rFonts w:ascii="Times New Roman" w:hAnsi="Times New Roman" w:cs="Times New Roman"/>
          <w:color w:val="000000" w:themeColor="text1"/>
          <w:sz w:val="28"/>
          <w:szCs w:val="28"/>
        </w:rPr>
        <w:t>льзоваться данной возможностью (</w:t>
      </w:r>
      <w:r w:rsidR="0082390C">
        <w:rPr>
          <w:rFonts w:ascii="Times New Roman" w:hAnsi="Times New Roman" w:cs="Times New Roman"/>
          <w:color w:val="000000" w:themeColor="text1"/>
          <w:sz w:val="28"/>
          <w:szCs w:val="28"/>
        </w:rPr>
        <w:t>т</w:t>
      </w:r>
      <w:r w:rsidR="008209CE">
        <w:rPr>
          <w:rFonts w:ascii="Times New Roman" w:hAnsi="Times New Roman" w:cs="Times New Roman"/>
          <w:color w:val="000000" w:themeColor="text1"/>
          <w:sz w:val="28"/>
          <w:szCs w:val="28"/>
        </w:rPr>
        <w:t>аблица 2).</w:t>
      </w:r>
    </w:p>
    <w:p w:rsidR="00345E17" w:rsidRPr="00BA28B7" w:rsidRDefault="0082390C" w:rsidP="00BA28B7">
      <w:pPr>
        <w:widowControl w:val="0"/>
        <w:spacing w:after="0" w:line="240" w:lineRule="auto"/>
        <w:ind w:firstLine="709"/>
        <w:jc w:val="both"/>
        <w:rPr>
          <w:rFonts w:ascii="Times New Roman" w:hAnsi="Times New Roman" w:cs="Times New Roman"/>
          <w:color w:val="000000" w:themeColor="text1"/>
          <w:sz w:val="28"/>
          <w:szCs w:val="28"/>
        </w:rPr>
      </w:pPr>
      <w:r w:rsidRPr="00DD59A9">
        <w:rPr>
          <w:rFonts w:ascii="Times New Roman" w:hAnsi="Times New Roman" w:cs="Times New Roman"/>
          <w:color w:val="000000" w:themeColor="text1"/>
          <w:sz w:val="28"/>
          <w:szCs w:val="28"/>
        </w:rPr>
        <w:t>Полученные аналитические данные подтверждают актуальность про</w:t>
      </w:r>
      <w:r>
        <w:rPr>
          <w:rFonts w:ascii="Times New Roman" w:hAnsi="Times New Roman" w:cs="Times New Roman"/>
          <w:color w:val="000000" w:themeColor="text1"/>
          <w:sz w:val="28"/>
          <w:szCs w:val="28"/>
        </w:rPr>
        <w:t xml:space="preserve">водимых исследований в </w:t>
      </w:r>
      <w:r w:rsidRPr="00345E17">
        <w:rPr>
          <w:rFonts w:ascii="Times New Roman" w:hAnsi="Times New Roman" w:cs="Times New Roman"/>
          <w:color w:val="000000" w:themeColor="text1"/>
          <w:sz w:val="28"/>
          <w:szCs w:val="28"/>
        </w:rPr>
        <w:t xml:space="preserve">области </w:t>
      </w:r>
      <w:r w:rsidR="00637F9E" w:rsidRPr="00345E17">
        <w:rPr>
          <w:rFonts w:ascii="Times New Roman" w:hAnsi="Times New Roman" w:cs="Times New Roman"/>
          <w:color w:val="000000" w:themeColor="text1"/>
          <w:sz w:val="28"/>
          <w:szCs w:val="28"/>
        </w:rPr>
        <w:t xml:space="preserve">совершенствования государственных услуг в сфере </w:t>
      </w:r>
      <w:r w:rsidRPr="00345E17">
        <w:rPr>
          <w:rFonts w:ascii="Times New Roman" w:hAnsi="Times New Roman" w:cs="Times New Roman"/>
          <w:color w:val="000000" w:themeColor="text1"/>
          <w:sz w:val="28"/>
          <w:szCs w:val="28"/>
        </w:rPr>
        <w:t xml:space="preserve">лесных отношений в Вологодской </w:t>
      </w:r>
      <w:r>
        <w:rPr>
          <w:rFonts w:ascii="Times New Roman" w:hAnsi="Times New Roman" w:cs="Times New Roman"/>
          <w:color w:val="000000" w:themeColor="text1"/>
          <w:sz w:val="28"/>
          <w:szCs w:val="28"/>
        </w:rPr>
        <w:t>области.</w:t>
      </w:r>
    </w:p>
    <w:p w:rsidR="00DD59A9" w:rsidRPr="00DD59A9" w:rsidRDefault="00BA28B7" w:rsidP="008A2DAD">
      <w:pPr>
        <w:widowControl w:val="0"/>
        <w:spacing w:after="0" w:line="240" w:lineRule="auto"/>
        <w:ind w:firstLine="56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2</w:t>
      </w:r>
      <w:r w:rsidR="00DD59A9" w:rsidRPr="00DD59A9">
        <w:rPr>
          <w:rFonts w:ascii="Times New Roman" w:hAnsi="Times New Roman" w:cs="Times New Roman"/>
          <w:color w:val="000000" w:themeColor="text1"/>
          <w:sz w:val="24"/>
          <w:szCs w:val="24"/>
        </w:rPr>
        <w:t>. Прием заявлений для заключения договоров купли-продажи лесных насаждений для собственных нужд граждан</w:t>
      </w:r>
    </w:p>
    <w:tbl>
      <w:tblPr>
        <w:tblStyle w:val="a6"/>
        <w:tblW w:w="0" w:type="auto"/>
        <w:jc w:val="center"/>
        <w:tblLayout w:type="fixed"/>
        <w:tblLook w:val="04A0" w:firstRow="1" w:lastRow="0" w:firstColumn="1" w:lastColumn="0" w:noHBand="0" w:noVBand="1"/>
      </w:tblPr>
      <w:tblGrid>
        <w:gridCol w:w="817"/>
        <w:gridCol w:w="709"/>
        <w:gridCol w:w="567"/>
        <w:gridCol w:w="702"/>
        <w:gridCol w:w="715"/>
        <w:gridCol w:w="567"/>
        <w:gridCol w:w="728"/>
        <w:gridCol w:w="832"/>
        <w:gridCol w:w="567"/>
        <w:gridCol w:w="567"/>
        <w:gridCol w:w="708"/>
        <w:gridCol w:w="567"/>
        <w:gridCol w:w="709"/>
      </w:tblGrid>
      <w:tr w:rsidR="00DD59A9" w:rsidRPr="00DD59A9" w:rsidTr="00DD59A9">
        <w:trPr>
          <w:trHeight w:val="300"/>
          <w:jc w:val="center"/>
        </w:trPr>
        <w:tc>
          <w:tcPr>
            <w:tcW w:w="817" w:type="dxa"/>
            <w:vMerge w:val="restart"/>
            <w:noWrap/>
            <w:vAlign w:val="center"/>
            <w:hideMark/>
          </w:tcPr>
          <w:p w:rsidR="00B2122D" w:rsidRPr="00FB56DF" w:rsidRDefault="00B2122D" w:rsidP="008A2DAD">
            <w:pPr>
              <w:widowControl w:val="0"/>
              <w:jc w:val="center"/>
              <w:rPr>
                <w:rFonts w:ascii="Arial Narrow" w:hAnsi="Arial Narrow" w:cs="Times New Roman"/>
                <w:b/>
                <w:bCs/>
                <w:color w:val="000000" w:themeColor="text1"/>
                <w:sz w:val="18"/>
                <w:szCs w:val="18"/>
              </w:rPr>
            </w:pPr>
            <w:r w:rsidRPr="00FB56DF">
              <w:rPr>
                <w:rFonts w:ascii="Arial Narrow" w:hAnsi="Arial Narrow" w:cs="Times New Roman"/>
                <w:b/>
                <w:bCs/>
                <w:color w:val="000000" w:themeColor="text1"/>
                <w:sz w:val="18"/>
                <w:szCs w:val="18"/>
              </w:rPr>
              <w:t>Год</w:t>
            </w:r>
          </w:p>
        </w:tc>
        <w:tc>
          <w:tcPr>
            <w:tcW w:w="1978" w:type="dxa"/>
            <w:gridSpan w:val="3"/>
            <w:vAlign w:val="center"/>
            <w:hideMark/>
          </w:tcPr>
          <w:p w:rsidR="00B2122D" w:rsidRPr="00FB56DF" w:rsidRDefault="00B2122D" w:rsidP="008A2DAD">
            <w:pPr>
              <w:widowControl w:val="0"/>
              <w:jc w:val="center"/>
              <w:rPr>
                <w:rFonts w:ascii="Arial Narrow" w:hAnsi="Arial Narrow" w:cs="Times New Roman"/>
                <w:b/>
                <w:bCs/>
                <w:color w:val="000000" w:themeColor="text1"/>
                <w:sz w:val="18"/>
                <w:szCs w:val="18"/>
              </w:rPr>
            </w:pPr>
            <w:r w:rsidRPr="00FB56DF">
              <w:rPr>
                <w:rFonts w:ascii="Arial Narrow" w:hAnsi="Arial Narrow" w:cs="Times New Roman"/>
                <w:b/>
                <w:bCs/>
                <w:color w:val="000000" w:themeColor="text1"/>
                <w:sz w:val="18"/>
                <w:szCs w:val="18"/>
              </w:rPr>
              <w:t>1 квартал</w:t>
            </w:r>
          </w:p>
        </w:tc>
        <w:tc>
          <w:tcPr>
            <w:tcW w:w="2010" w:type="dxa"/>
            <w:gridSpan w:val="3"/>
            <w:vAlign w:val="center"/>
            <w:hideMark/>
          </w:tcPr>
          <w:p w:rsidR="00B2122D" w:rsidRPr="00FB56DF" w:rsidRDefault="00B2122D" w:rsidP="008A2DAD">
            <w:pPr>
              <w:widowControl w:val="0"/>
              <w:jc w:val="center"/>
              <w:rPr>
                <w:rFonts w:ascii="Arial Narrow" w:hAnsi="Arial Narrow" w:cs="Times New Roman"/>
                <w:b/>
                <w:bCs/>
                <w:color w:val="000000" w:themeColor="text1"/>
                <w:sz w:val="18"/>
                <w:szCs w:val="18"/>
              </w:rPr>
            </w:pPr>
            <w:r w:rsidRPr="00FB56DF">
              <w:rPr>
                <w:rFonts w:ascii="Arial Narrow" w:hAnsi="Arial Narrow" w:cs="Times New Roman"/>
                <w:b/>
                <w:bCs/>
                <w:color w:val="000000" w:themeColor="text1"/>
                <w:sz w:val="18"/>
                <w:szCs w:val="18"/>
              </w:rPr>
              <w:t>2 квартал</w:t>
            </w:r>
          </w:p>
        </w:tc>
        <w:tc>
          <w:tcPr>
            <w:tcW w:w="1966" w:type="dxa"/>
            <w:gridSpan w:val="3"/>
            <w:vAlign w:val="center"/>
            <w:hideMark/>
          </w:tcPr>
          <w:p w:rsidR="00B2122D" w:rsidRPr="00FB56DF" w:rsidRDefault="00B2122D" w:rsidP="008A2DAD">
            <w:pPr>
              <w:widowControl w:val="0"/>
              <w:jc w:val="center"/>
              <w:rPr>
                <w:rFonts w:ascii="Arial Narrow" w:hAnsi="Arial Narrow" w:cs="Times New Roman"/>
                <w:b/>
                <w:bCs/>
                <w:color w:val="000000" w:themeColor="text1"/>
                <w:sz w:val="18"/>
                <w:szCs w:val="18"/>
              </w:rPr>
            </w:pPr>
            <w:r w:rsidRPr="00FB56DF">
              <w:rPr>
                <w:rFonts w:ascii="Arial Narrow" w:hAnsi="Arial Narrow" w:cs="Times New Roman"/>
                <w:b/>
                <w:bCs/>
                <w:color w:val="000000" w:themeColor="text1"/>
                <w:sz w:val="18"/>
                <w:szCs w:val="18"/>
              </w:rPr>
              <w:t>3 квартал</w:t>
            </w:r>
          </w:p>
        </w:tc>
        <w:tc>
          <w:tcPr>
            <w:tcW w:w="1984" w:type="dxa"/>
            <w:gridSpan w:val="3"/>
            <w:vAlign w:val="center"/>
            <w:hideMark/>
          </w:tcPr>
          <w:p w:rsidR="00B2122D" w:rsidRPr="00FB56DF" w:rsidRDefault="00B2122D" w:rsidP="008A2DAD">
            <w:pPr>
              <w:widowControl w:val="0"/>
              <w:jc w:val="center"/>
              <w:rPr>
                <w:rFonts w:ascii="Arial Narrow" w:hAnsi="Arial Narrow" w:cs="Times New Roman"/>
                <w:b/>
                <w:bCs/>
                <w:color w:val="000000" w:themeColor="text1"/>
                <w:sz w:val="18"/>
                <w:szCs w:val="18"/>
              </w:rPr>
            </w:pPr>
            <w:r w:rsidRPr="00FB56DF">
              <w:rPr>
                <w:rFonts w:ascii="Arial Narrow" w:hAnsi="Arial Narrow" w:cs="Times New Roman"/>
                <w:b/>
                <w:bCs/>
                <w:color w:val="000000" w:themeColor="text1"/>
                <w:sz w:val="18"/>
                <w:szCs w:val="18"/>
              </w:rPr>
              <w:t>4 квартал</w:t>
            </w:r>
          </w:p>
        </w:tc>
      </w:tr>
      <w:tr w:rsidR="00DD59A9" w:rsidRPr="00DD59A9" w:rsidTr="00DD59A9">
        <w:trPr>
          <w:cantSplit/>
          <w:trHeight w:val="1790"/>
          <w:jc w:val="center"/>
        </w:trPr>
        <w:tc>
          <w:tcPr>
            <w:tcW w:w="817" w:type="dxa"/>
            <w:vMerge/>
            <w:vAlign w:val="center"/>
            <w:hideMark/>
          </w:tcPr>
          <w:p w:rsidR="00B2122D" w:rsidRPr="00FB56DF" w:rsidRDefault="00B2122D" w:rsidP="008A2DAD">
            <w:pPr>
              <w:widowControl w:val="0"/>
              <w:ind w:firstLine="567"/>
              <w:jc w:val="center"/>
              <w:rPr>
                <w:rFonts w:ascii="Arial Narrow" w:hAnsi="Arial Narrow" w:cs="Times New Roman"/>
                <w:b/>
                <w:bCs/>
                <w:color w:val="000000" w:themeColor="text1"/>
                <w:sz w:val="18"/>
                <w:szCs w:val="18"/>
              </w:rPr>
            </w:pPr>
          </w:p>
        </w:tc>
        <w:tc>
          <w:tcPr>
            <w:tcW w:w="709" w:type="dxa"/>
            <w:textDirection w:val="btLr"/>
            <w:vAlign w:val="center"/>
            <w:hideMark/>
          </w:tcPr>
          <w:p w:rsidR="00B2122D" w:rsidRPr="00FB56DF" w:rsidRDefault="00345E17" w:rsidP="008A2DAD">
            <w:pPr>
              <w:widowControl w:val="0"/>
              <w:ind w:left="113" w:right="113"/>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Л</w:t>
            </w:r>
            <w:r w:rsidR="00B2122D" w:rsidRPr="00FB56DF">
              <w:rPr>
                <w:rFonts w:ascii="Arial Narrow" w:hAnsi="Arial Narrow" w:cs="Times New Roman"/>
                <w:color w:val="000000" w:themeColor="text1"/>
                <w:sz w:val="18"/>
                <w:szCs w:val="18"/>
              </w:rPr>
              <w:t>есничество</w:t>
            </w:r>
          </w:p>
        </w:tc>
        <w:tc>
          <w:tcPr>
            <w:tcW w:w="567" w:type="dxa"/>
            <w:textDirection w:val="btLr"/>
            <w:vAlign w:val="center"/>
            <w:hideMark/>
          </w:tcPr>
          <w:p w:rsidR="00B2122D" w:rsidRPr="00FB56DF" w:rsidRDefault="00B2122D" w:rsidP="008A2DAD">
            <w:pPr>
              <w:widowControl w:val="0"/>
              <w:ind w:left="113" w:right="113"/>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ЕПГУ</w:t>
            </w:r>
          </w:p>
        </w:tc>
        <w:tc>
          <w:tcPr>
            <w:tcW w:w="702" w:type="dxa"/>
            <w:textDirection w:val="btLr"/>
            <w:vAlign w:val="center"/>
            <w:hideMark/>
          </w:tcPr>
          <w:p w:rsidR="00B2122D" w:rsidRPr="00FB56DF" w:rsidRDefault="00B2122D" w:rsidP="008A2DAD">
            <w:pPr>
              <w:widowControl w:val="0"/>
              <w:ind w:left="113" w:right="113"/>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МФЦ</w:t>
            </w:r>
          </w:p>
        </w:tc>
        <w:tc>
          <w:tcPr>
            <w:tcW w:w="715" w:type="dxa"/>
            <w:textDirection w:val="btLr"/>
            <w:vAlign w:val="center"/>
            <w:hideMark/>
          </w:tcPr>
          <w:p w:rsidR="00B2122D" w:rsidRPr="00FB56DF" w:rsidRDefault="00345E17" w:rsidP="008A2DAD">
            <w:pPr>
              <w:widowControl w:val="0"/>
              <w:ind w:left="113" w:right="113"/>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Л</w:t>
            </w:r>
            <w:r w:rsidR="00B2122D" w:rsidRPr="00FB56DF">
              <w:rPr>
                <w:rFonts w:ascii="Arial Narrow" w:hAnsi="Arial Narrow" w:cs="Times New Roman"/>
                <w:color w:val="000000" w:themeColor="text1"/>
                <w:sz w:val="18"/>
                <w:szCs w:val="18"/>
              </w:rPr>
              <w:t>есничество</w:t>
            </w:r>
          </w:p>
        </w:tc>
        <w:tc>
          <w:tcPr>
            <w:tcW w:w="567" w:type="dxa"/>
            <w:textDirection w:val="btLr"/>
            <w:vAlign w:val="center"/>
            <w:hideMark/>
          </w:tcPr>
          <w:p w:rsidR="00B2122D" w:rsidRPr="00FB56DF" w:rsidRDefault="00B2122D" w:rsidP="008A2DAD">
            <w:pPr>
              <w:widowControl w:val="0"/>
              <w:ind w:left="113" w:right="113"/>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ЕПГУ</w:t>
            </w:r>
          </w:p>
        </w:tc>
        <w:tc>
          <w:tcPr>
            <w:tcW w:w="728" w:type="dxa"/>
            <w:textDirection w:val="btLr"/>
            <w:vAlign w:val="center"/>
            <w:hideMark/>
          </w:tcPr>
          <w:p w:rsidR="00B2122D" w:rsidRPr="00FB56DF" w:rsidRDefault="00B2122D" w:rsidP="008A2DAD">
            <w:pPr>
              <w:widowControl w:val="0"/>
              <w:ind w:left="113" w:right="113"/>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МФЦ</w:t>
            </w:r>
          </w:p>
        </w:tc>
        <w:tc>
          <w:tcPr>
            <w:tcW w:w="832" w:type="dxa"/>
            <w:textDirection w:val="btLr"/>
            <w:vAlign w:val="center"/>
            <w:hideMark/>
          </w:tcPr>
          <w:p w:rsidR="00B2122D" w:rsidRPr="00FB56DF" w:rsidRDefault="00345E17" w:rsidP="008A2DAD">
            <w:pPr>
              <w:widowControl w:val="0"/>
              <w:ind w:left="113" w:right="113"/>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Л</w:t>
            </w:r>
            <w:r w:rsidR="00B2122D" w:rsidRPr="00FB56DF">
              <w:rPr>
                <w:rFonts w:ascii="Arial Narrow" w:hAnsi="Arial Narrow" w:cs="Times New Roman"/>
                <w:color w:val="000000" w:themeColor="text1"/>
                <w:sz w:val="18"/>
                <w:szCs w:val="18"/>
              </w:rPr>
              <w:t>есничество</w:t>
            </w:r>
          </w:p>
        </w:tc>
        <w:tc>
          <w:tcPr>
            <w:tcW w:w="567" w:type="dxa"/>
            <w:textDirection w:val="btLr"/>
            <w:vAlign w:val="center"/>
            <w:hideMark/>
          </w:tcPr>
          <w:p w:rsidR="00B2122D" w:rsidRPr="00FB56DF" w:rsidRDefault="00B2122D" w:rsidP="008A2DAD">
            <w:pPr>
              <w:widowControl w:val="0"/>
              <w:ind w:left="113" w:right="113"/>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ЕПГУ</w:t>
            </w:r>
          </w:p>
        </w:tc>
        <w:tc>
          <w:tcPr>
            <w:tcW w:w="567" w:type="dxa"/>
            <w:textDirection w:val="btLr"/>
            <w:vAlign w:val="center"/>
            <w:hideMark/>
          </w:tcPr>
          <w:p w:rsidR="00B2122D" w:rsidRPr="00FB56DF" w:rsidRDefault="00B2122D" w:rsidP="008A2DAD">
            <w:pPr>
              <w:widowControl w:val="0"/>
              <w:ind w:left="113" w:right="113"/>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МФЦ</w:t>
            </w:r>
          </w:p>
        </w:tc>
        <w:tc>
          <w:tcPr>
            <w:tcW w:w="708" w:type="dxa"/>
            <w:textDirection w:val="btLr"/>
            <w:vAlign w:val="center"/>
            <w:hideMark/>
          </w:tcPr>
          <w:p w:rsidR="00B2122D" w:rsidRPr="00FB56DF" w:rsidRDefault="00345E17" w:rsidP="008A2DAD">
            <w:pPr>
              <w:widowControl w:val="0"/>
              <w:ind w:left="113" w:right="113"/>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Л</w:t>
            </w:r>
            <w:r w:rsidR="00B2122D" w:rsidRPr="00FB56DF">
              <w:rPr>
                <w:rFonts w:ascii="Arial Narrow" w:hAnsi="Arial Narrow" w:cs="Times New Roman"/>
                <w:color w:val="000000" w:themeColor="text1"/>
                <w:sz w:val="18"/>
                <w:szCs w:val="18"/>
              </w:rPr>
              <w:t>есничество</w:t>
            </w:r>
          </w:p>
        </w:tc>
        <w:tc>
          <w:tcPr>
            <w:tcW w:w="567" w:type="dxa"/>
            <w:textDirection w:val="btLr"/>
            <w:vAlign w:val="center"/>
            <w:hideMark/>
          </w:tcPr>
          <w:p w:rsidR="00B2122D" w:rsidRPr="00FB56DF" w:rsidRDefault="00B2122D" w:rsidP="008A2DAD">
            <w:pPr>
              <w:widowControl w:val="0"/>
              <w:ind w:left="113" w:right="113"/>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ЕПГУ</w:t>
            </w:r>
          </w:p>
        </w:tc>
        <w:tc>
          <w:tcPr>
            <w:tcW w:w="709" w:type="dxa"/>
            <w:textDirection w:val="btLr"/>
            <w:vAlign w:val="center"/>
            <w:hideMark/>
          </w:tcPr>
          <w:p w:rsidR="00B2122D" w:rsidRPr="00FB56DF" w:rsidRDefault="00B2122D" w:rsidP="008A2DAD">
            <w:pPr>
              <w:widowControl w:val="0"/>
              <w:ind w:left="113" w:right="113"/>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МФЦ</w:t>
            </w:r>
          </w:p>
        </w:tc>
      </w:tr>
      <w:tr w:rsidR="00DD59A9" w:rsidRPr="00DD59A9" w:rsidTr="00DD59A9">
        <w:trPr>
          <w:trHeight w:val="300"/>
          <w:jc w:val="center"/>
        </w:trPr>
        <w:tc>
          <w:tcPr>
            <w:tcW w:w="817" w:type="dxa"/>
            <w:noWrap/>
            <w:vAlign w:val="center"/>
            <w:hideMark/>
          </w:tcPr>
          <w:p w:rsidR="00B2122D" w:rsidRPr="00FB56DF" w:rsidRDefault="00B2122D" w:rsidP="008A2DAD">
            <w:pPr>
              <w:widowControl w:val="0"/>
              <w:jc w:val="center"/>
              <w:rPr>
                <w:rFonts w:ascii="Arial Narrow" w:hAnsi="Arial Narrow" w:cs="Times New Roman"/>
                <w:b/>
                <w:bCs/>
                <w:color w:val="000000" w:themeColor="text1"/>
                <w:sz w:val="18"/>
                <w:szCs w:val="18"/>
              </w:rPr>
            </w:pPr>
            <w:r w:rsidRPr="00FB56DF">
              <w:rPr>
                <w:rFonts w:ascii="Arial Narrow" w:hAnsi="Arial Narrow" w:cs="Times New Roman"/>
                <w:b/>
                <w:bCs/>
                <w:color w:val="000000" w:themeColor="text1"/>
                <w:sz w:val="18"/>
                <w:szCs w:val="18"/>
              </w:rPr>
              <w:t>2020</w:t>
            </w:r>
          </w:p>
        </w:tc>
        <w:tc>
          <w:tcPr>
            <w:tcW w:w="709" w:type="dxa"/>
            <w:noWrap/>
            <w:vAlign w:val="center"/>
            <w:hideMark/>
          </w:tcPr>
          <w:p w:rsidR="00B2122D" w:rsidRPr="00FB56DF" w:rsidRDefault="00B2122D"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479</w:t>
            </w:r>
          </w:p>
        </w:tc>
        <w:tc>
          <w:tcPr>
            <w:tcW w:w="567" w:type="dxa"/>
            <w:noWrap/>
            <w:vAlign w:val="center"/>
            <w:hideMark/>
          </w:tcPr>
          <w:p w:rsidR="00B2122D" w:rsidRPr="00FB56DF" w:rsidRDefault="00B2122D"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0</w:t>
            </w:r>
          </w:p>
        </w:tc>
        <w:tc>
          <w:tcPr>
            <w:tcW w:w="702" w:type="dxa"/>
            <w:noWrap/>
            <w:vAlign w:val="center"/>
            <w:hideMark/>
          </w:tcPr>
          <w:p w:rsidR="00B2122D" w:rsidRPr="00FB56DF" w:rsidRDefault="00DD59A9"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107</w:t>
            </w:r>
          </w:p>
        </w:tc>
        <w:tc>
          <w:tcPr>
            <w:tcW w:w="715" w:type="dxa"/>
            <w:noWrap/>
            <w:vAlign w:val="center"/>
            <w:hideMark/>
          </w:tcPr>
          <w:p w:rsidR="00B2122D" w:rsidRPr="00FB56DF" w:rsidRDefault="00B2122D"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90</w:t>
            </w:r>
          </w:p>
        </w:tc>
        <w:tc>
          <w:tcPr>
            <w:tcW w:w="567" w:type="dxa"/>
            <w:noWrap/>
            <w:vAlign w:val="center"/>
            <w:hideMark/>
          </w:tcPr>
          <w:p w:rsidR="00B2122D" w:rsidRPr="00FB56DF" w:rsidRDefault="00B2122D"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0</w:t>
            </w:r>
          </w:p>
        </w:tc>
        <w:tc>
          <w:tcPr>
            <w:tcW w:w="728" w:type="dxa"/>
            <w:noWrap/>
            <w:vAlign w:val="center"/>
            <w:hideMark/>
          </w:tcPr>
          <w:p w:rsidR="00B2122D" w:rsidRPr="00FB56DF" w:rsidRDefault="00B2122D"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1</w:t>
            </w:r>
          </w:p>
        </w:tc>
        <w:tc>
          <w:tcPr>
            <w:tcW w:w="832" w:type="dxa"/>
            <w:noWrap/>
            <w:vAlign w:val="center"/>
            <w:hideMark/>
          </w:tcPr>
          <w:p w:rsidR="00B2122D" w:rsidRPr="00FB56DF" w:rsidRDefault="00B2122D"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149</w:t>
            </w:r>
          </w:p>
        </w:tc>
        <w:tc>
          <w:tcPr>
            <w:tcW w:w="567" w:type="dxa"/>
            <w:noWrap/>
            <w:vAlign w:val="center"/>
            <w:hideMark/>
          </w:tcPr>
          <w:p w:rsidR="00B2122D" w:rsidRPr="00FB56DF" w:rsidRDefault="00B2122D"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0</w:t>
            </w:r>
          </w:p>
        </w:tc>
        <w:tc>
          <w:tcPr>
            <w:tcW w:w="567" w:type="dxa"/>
            <w:noWrap/>
            <w:vAlign w:val="center"/>
            <w:hideMark/>
          </w:tcPr>
          <w:p w:rsidR="00B2122D" w:rsidRPr="00FB56DF" w:rsidRDefault="00B2122D"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2</w:t>
            </w:r>
          </w:p>
        </w:tc>
        <w:tc>
          <w:tcPr>
            <w:tcW w:w="708" w:type="dxa"/>
            <w:noWrap/>
            <w:vAlign w:val="center"/>
            <w:hideMark/>
          </w:tcPr>
          <w:p w:rsidR="00B2122D" w:rsidRPr="00FB56DF" w:rsidRDefault="00B2122D"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637</w:t>
            </w:r>
          </w:p>
        </w:tc>
        <w:tc>
          <w:tcPr>
            <w:tcW w:w="567" w:type="dxa"/>
            <w:noWrap/>
            <w:vAlign w:val="center"/>
            <w:hideMark/>
          </w:tcPr>
          <w:p w:rsidR="00B2122D" w:rsidRPr="00FB56DF" w:rsidRDefault="00B2122D"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0</w:t>
            </w:r>
          </w:p>
        </w:tc>
        <w:tc>
          <w:tcPr>
            <w:tcW w:w="709" w:type="dxa"/>
            <w:noWrap/>
            <w:vAlign w:val="center"/>
            <w:hideMark/>
          </w:tcPr>
          <w:p w:rsidR="00B2122D" w:rsidRPr="00FB56DF" w:rsidRDefault="00B2122D"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112</w:t>
            </w:r>
          </w:p>
        </w:tc>
      </w:tr>
      <w:tr w:rsidR="00DD59A9" w:rsidRPr="00DD59A9" w:rsidTr="00DD59A9">
        <w:trPr>
          <w:trHeight w:val="300"/>
          <w:jc w:val="center"/>
        </w:trPr>
        <w:tc>
          <w:tcPr>
            <w:tcW w:w="817" w:type="dxa"/>
            <w:noWrap/>
            <w:vAlign w:val="center"/>
            <w:hideMark/>
          </w:tcPr>
          <w:p w:rsidR="00B2122D" w:rsidRPr="00FB56DF" w:rsidRDefault="00B2122D" w:rsidP="008A2DAD">
            <w:pPr>
              <w:widowControl w:val="0"/>
              <w:jc w:val="center"/>
              <w:rPr>
                <w:rFonts w:ascii="Arial Narrow" w:hAnsi="Arial Narrow" w:cs="Times New Roman"/>
                <w:b/>
                <w:bCs/>
                <w:color w:val="000000" w:themeColor="text1"/>
                <w:sz w:val="18"/>
                <w:szCs w:val="18"/>
              </w:rPr>
            </w:pPr>
            <w:r w:rsidRPr="00FB56DF">
              <w:rPr>
                <w:rFonts w:ascii="Arial Narrow" w:hAnsi="Arial Narrow" w:cs="Times New Roman"/>
                <w:b/>
                <w:bCs/>
                <w:color w:val="000000" w:themeColor="text1"/>
                <w:sz w:val="18"/>
                <w:szCs w:val="18"/>
              </w:rPr>
              <w:t>2021</w:t>
            </w:r>
          </w:p>
        </w:tc>
        <w:tc>
          <w:tcPr>
            <w:tcW w:w="709" w:type="dxa"/>
            <w:noWrap/>
            <w:vAlign w:val="center"/>
            <w:hideMark/>
          </w:tcPr>
          <w:p w:rsidR="00B2122D" w:rsidRPr="00FB56DF" w:rsidRDefault="00B2122D"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409</w:t>
            </w:r>
          </w:p>
        </w:tc>
        <w:tc>
          <w:tcPr>
            <w:tcW w:w="567" w:type="dxa"/>
            <w:noWrap/>
            <w:vAlign w:val="center"/>
            <w:hideMark/>
          </w:tcPr>
          <w:p w:rsidR="00B2122D" w:rsidRPr="00FB56DF" w:rsidRDefault="00B2122D"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0</w:t>
            </w:r>
          </w:p>
        </w:tc>
        <w:tc>
          <w:tcPr>
            <w:tcW w:w="702" w:type="dxa"/>
            <w:noWrap/>
            <w:vAlign w:val="center"/>
            <w:hideMark/>
          </w:tcPr>
          <w:p w:rsidR="00B2122D" w:rsidRPr="00FB56DF" w:rsidRDefault="00DD59A9"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1</w:t>
            </w:r>
            <w:r w:rsidR="00B2122D" w:rsidRPr="00FB56DF">
              <w:rPr>
                <w:rFonts w:ascii="Arial Narrow" w:hAnsi="Arial Narrow" w:cs="Times New Roman"/>
                <w:color w:val="000000" w:themeColor="text1"/>
                <w:sz w:val="18"/>
                <w:szCs w:val="18"/>
              </w:rPr>
              <w:t>00</w:t>
            </w:r>
          </w:p>
        </w:tc>
        <w:tc>
          <w:tcPr>
            <w:tcW w:w="715" w:type="dxa"/>
            <w:noWrap/>
            <w:vAlign w:val="center"/>
            <w:hideMark/>
          </w:tcPr>
          <w:p w:rsidR="00B2122D" w:rsidRPr="00FB56DF" w:rsidRDefault="00B2122D"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169</w:t>
            </w:r>
          </w:p>
        </w:tc>
        <w:tc>
          <w:tcPr>
            <w:tcW w:w="567" w:type="dxa"/>
            <w:noWrap/>
            <w:vAlign w:val="center"/>
            <w:hideMark/>
          </w:tcPr>
          <w:p w:rsidR="00B2122D" w:rsidRPr="00FB56DF" w:rsidRDefault="00B2122D"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0</w:t>
            </w:r>
          </w:p>
        </w:tc>
        <w:tc>
          <w:tcPr>
            <w:tcW w:w="728" w:type="dxa"/>
            <w:noWrap/>
            <w:vAlign w:val="center"/>
            <w:hideMark/>
          </w:tcPr>
          <w:p w:rsidR="00B2122D" w:rsidRPr="00FB56DF" w:rsidRDefault="00DD59A9"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48</w:t>
            </w:r>
          </w:p>
        </w:tc>
        <w:tc>
          <w:tcPr>
            <w:tcW w:w="832" w:type="dxa"/>
            <w:noWrap/>
            <w:vAlign w:val="center"/>
            <w:hideMark/>
          </w:tcPr>
          <w:p w:rsidR="00B2122D" w:rsidRPr="00FB56DF" w:rsidRDefault="00B2122D"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132</w:t>
            </w:r>
          </w:p>
        </w:tc>
        <w:tc>
          <w:tcPr>
            <w:tcW w:w="567" w:type="dxa"/>
            <w:noWrap/>
            <w:vAlign w:val="center"/>
            <w:hideMark/>
          </w:tcPr>
          <w:p w:rsidR="00B2122D" w:rsidRPr="00FB56DF" w:rsidRDefault="00B2122D"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0</w:t>
            </w:r>
          </w:p>
        </w:tc>
        <w:tc>
          <w:tcPr>
            <w:tcW w:w="567" w:type="dxa"/>
            <w:noWrap/>
            <w:vAlign w:val="center"/>
            <w:hideMark/>
          </w:tcPr>
          <w:p w:rsidR="00B2122D" w:rsidRPr="00FB56DF" w:rsidRDefault="00B2122D"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37</w:t>
            </w:r>
          </w:p>
        </w:tc>
        <w:tc>
          <w:tcPr>
            <w:tcW w:w="708" w:type="dxa"/>
            <w:noWrap/>
            <w:vAlign w:val="center"/>
            <w:hideMark/>
          </w:tcPr>
          <w:p w:rsidR="00B2122D" w:rsidRPr="00FB56DF" w:rsidRDefault="00B2122D"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661</w:t>
            </w:r>
          </w:p>
        </w:tc>
        <w:tc>
          <w:tcPr>
            <w:tcW w:w="567" w:type="dxa"/>
            <w:noWrap/>
            <w:vAlign w:val="center"/>
            <w:hideMark/>
          </w:tcPr>
          <w:p w:rsidR="00B2122D" w:rsidRPr="00FB56DF" w:rsidRDefault="00B2122D"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0</w:t>
            </w:r>
          </w:p>
        </w:tc>
        <w:tc>
          <w:tcPr>
            <w:tcW w:w="709" w:type="dxa"/>
            <w:noWrap/>
            <w:vAlign w:val="center"/>
            <w:hideMark/>
          </w:tcPr>
          <w:p w:rsidR="00B2122D" w:rsidRPr="00FB56DF" w:rsidRDefault="00B2122D"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93</w:t>
            </w:r>
          </w:p>
        </w:tc>
      </w:tr>
      <w:tr w:rsidR="00DD59A9" w:rsidRPr="00DD59A9" w:rsidTr="00DD59A9">
        <w:trPr>
          <w:trHeight w:val="315"/>
          <w:jc w:val="center"/>
        </w:trPr>
        <w:tc>
          <w:tcPr>
            <w:tcW w:w="817" w:type="dxa"/>
            <w:noWrap/>
            <w:vAlign w:val="center"/>
            <w:hideMark/>
          </w:tcPr>
          <w:p w:rsidR="00B2122D" w:rsidRPr="00FB56DF" w:rsidRDefault="00B2122D" w:rsidP="008A2DAD">
            <w:pPr>
              <w:widowControl w:val="0"/>
              <w:jc w:val="center"/>
              <w:rPr>
                <w:rFonts w:ascii="Arial Narrow" w:hAnsi="Arial Narrow" w:cs="Times New Roman"/>
                <w:b/>
                <w:bCs/>
                <w:color w:val="000000" w:themeColor="text1"/>
                <w:sz w:val="18"/>
                <w:szCs w:val="18"/>
              </w:rPr>
            </w:pPr>
            <w:r w:rsidRPr="00FB56DF">
              <w:rPr>
                <w:rFonts w:ascii="Arial Narrow" w:hAnsi="Arial Narrow" w:cs="Times New Roman"/>
                <w:b/>
                <w:bCs/>
                <w:color w:val="000000" w:themeColor="text1"/>
                <w:sz w:val="18"/>
                <w:szCs w:val="18"/>
              </w:rPr>
              <w:t>2022</w:t>
            </w:r>
          </w:p>
        </w:tc>
        <w:tc>
          <w:tcPr>
            <w:tcW w:w="709" w:type="dxa"/>
            <w:noWrap/>
            <w:vAlign w:val="center"/>
            <w:hideMark/>
          </w:tcPr>
          <w:p w:rsidR="00B2122D" w:rsidRPr="00FB56DF" w:rsidRDefault="00B2122D"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309</w:t>
            </w:r>
          </w:p>
        </w:tc>
        <w:tc>
          <w:tcPr>
            <w:tcW w:w="567" w:type="dxa"/>
            <w:noWrap/>
            <w:vAlign w:val="center"/>
            <w:hideMark/>
          </w:tcPr>
          <w:p w:rsidR="00B2122D" w:rsidRPr="00FB56DF" w:rsidRDefault="00B2122D"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48</w:t>
            </w:r>
          </w:p>
        </w:tc>
        <w:tc>
          <w:tcPr>
            <w:tcW w:w="702" w:type="dxa"/>
            <w:noWrap/>
            <w:vAlign w:val="center"/>
            <w:hideMark/>
          </w:tcPr>
          <w:p w:rsidR="00B2122D" w:rsidRPr="00FB56DF" w:rsidRDefault="00DD59A9"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54</w:t>
            </w:r>
          </w:p>
        </w:tc>
        <w:tc>
          <w:tcPr>
            <w:tcW w:w="715" w:type="dxa"/>
            <w:noWrap/>
            <w:vAlign w:val="center"/>
            <w:hideMark/>
          </w:tcPr>
          <w:p w:rsidR="00B2122D" w:rsidRPr="00FB56DF" w:rsidRDefault="00B2122D"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250</w:t>
            </w:r>
          </w:p>
        </w:tc>
        <w:tc>
          <w:tcPr>
            <w:tcW w:w="567" w:type="dxa"/>
            <w:noWrap/>
            <w:vAlign w:val="center"/>
            <w:hideMark/>
          </w:tcPr>
          <w:p w:rsidR="00B2122D" w:rsidRPr="00FB56DF" w:rsidRDefault="00B2122D"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5</w:t>
            </w:r>
          </w:p>
        </w:tc>
        <w:tc>
          <w:tcPr>
            <w:tcW w:w="728" w:type="dxa"/>
            <w:noWrap/>
            <w:vAlign w:val="center"/>
            <w:hideMark/>
          </w:tcPr>
          <w:p w:rsidR="00B2122D" w:rsidRPr="00FB56DF" w:rsidRDefault="00DD59A9"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61</w:t>
            </w:r>
          </w:p>
        </w:tc>
        <w:tc>
          <w:tcPr>
            <w:tcW w:w="832" w:type="dxa"/>
            <w:noWrap/>
            <w:vAlign w:val="center"/>
            <w:hideMark/>
          </w:tcPr>
          <w:p w:rsidR="00B2122D" w:rsidRPr="00FB56DF" w:rsidRDefault="00B2122D"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212</w:t>
            </w:r>
          </w:p>
        </w:tc>
        <w:tc>
          <w:tcPr>
            <w:tcW w:w="567" w:type="dxa"/>
            <w:noWrap/>
            <w:vAlign w:val="center"/>
            <w:hideMark/>
          </w:tcPr>
          <w:p w:rsidR="00B2122D" w:rsidRPr="00FB56DF" w:rsidRDefault="00B2122D"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4</w:t>
            </w:r>
          </w:p>
        </w:tc>
        <w:tc>
          <w:tcPr>
            <w:tcW w:w="567" w:type="dxa"/>
            <w:noWrap/>
            <w:vAlign w:val="center"/>
            <w:hideMark/>
          </w:tcPr>
          <w:p w:rsidR="00B2122D" w:rsidRPr="00FB56DF" w:rsidRDefault="00B2122D"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6</w:t>
            </w:r>
          </w:p>
        </w:tc>
        <w:tc>
          <w:tcPr>
            <w:tcW w:w="708" w:type="dxa"/>
            <w:noWrap/>
            <w:vAlign w:val="center"/>
            <w:hideMark/>
          </w:tcPr>
          <w:p w:rsidR="00B2122D" w:rsidRPr="00FB56DF" w:rsidRDefault="00B2122D"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99</w:t>
            </w:r>
          </w:p>
        </w:tc>
        <w:tc>
          <w:tcPr>
            <w:tcW w:w="567" w:type="dxa"/>
            <w:noWrap/>
            <w:vAlign w:val="center"/>
            <w:hideMark/>
          </w:tcPr>
          <w:p w:rsidR="00B2122D" w:rsidRPr="00FB56DF" w:rsidRDefault="00B2122D"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5</w:t>
            </w:r>
          </w:p>
        </w:tc>
        <w:tc>
          <w:tcPr>
            <w:tcW w:w="709" w:type="dxa"/>
            <w:noWrap/>
            <w:vAlign w:val="center"/>
            <w:hideMark/>
          </w:tcPr>
          <w:p w:rsidR="00B2122D" w:rsidRPr="00FB56DF" w:rsidRDefault="00B2122D" w:rsidP="008A2DAD">
            <w:pPr>
              <w:widowControl w:val="0"/>
              <w:jc w:val="center"/>
              <w:rPr>
                <w:rFonts w:ascii="Arial Narrow" w:hAnsi="Arial Narrow" w:cs="Times New Roman"/>
                <w:color w:val="000000" w:themeColor="text1"/>
                <w:sz w:val="18"/>
                <w:szCs w:val="18"/>
              </w:rPr>
            </w:pPr>
            <w:r w:rsidRPr="00FB56DF">
              <w:rPr>
                <w:rFonts w:ascii="Arial Narrow" w:hAnsi="Arial Narrow" w:cs="Times New Roman"/>
                <w:color w:val="000000" w:themeColor="text1"/>
                <w:sz w:val="18"/>
                <w:szCs w:val="18"/>
              </w:rPr>
              <w:t>13</w:t>
            </w:r>
          </w:p>
        </w:tc>
      </w:tr>
    </w:tbl>
    <w:p w:rsidR="008209CE" w:rsidRDefault="008209CE" w:rsidP="00865B98">
      <w:pPr>
        <w:widowControl w:val="0"/>
        <w:spacing w:after="0" w:line="240" w:lineRule="auto"/>
        <w:jc w:val="both"/>
        <w:rPr>
          <w:rFonts w:ascii="Times New Roman" w:hAnsi="Times New Roman" w:cs="Times New Roman"/>
          <w:sz w:val="28"/>
          <w:szCs w:val="28"/>
        </w:rPr>
      </w:pPr>
    </w:p>
    <w:p w:rsidR="00FA1898" w:rsidRPr="002C71E0" w:rsidRDefault="00FA1898" w:rsidP="00BA28B7">
      <w:pPr>
        <w:widowControl w:val="0"/>
        <w:spacing w:after="0" w:line="240" w:lineRule="auto"/>
        <w:ind w:firstLine="709"/>
        <w:jc w:val="both"/>
        <w:rPr>
          <w:rFonts w:ascii="Times New Roman" w:hAnsi="Times New Roman" w:cs="Times New Roman"/>
          <w:sz w:val="28"/>
          <w:szCs w:val="28"/>
        </w:rPr>
      </w:pPr>
      <w:r w:rsidRPr="002C71E0">
        <w:rPr>
          <w:rFonts w:ascii="Times New Roman" w:hAnsi="Times New Roman" w:cs="Times New Roman"/>
          <w:sz w:val="28"/>
          <w:szCs w:val="28"/>
        </w:rPr>
        <w:t>В качестве объекта исследования выбран процесс предоставления государственных услуг Департаментом лесного комплекса Вологодской области. Предметом исследования являются методы и инструменты, используемые при формировании системы предоставления государственных услуг.</w:t>
      </w:r>
    </w:p>
    <w:p w:rsidR="00FA1898" w:rsidRPr="002C71E0" w:rsidRDefault="00FA1898" w:rsidP="00BE2055">
      <w:pPr>
        <w:widowControl w:val="0"/>
        <w:spacing w:after="0" w:line="240" w:lineRule="auto"/>
        <w:ind w:firstLine="709"/>
        <w:jc w:val="both"/>
        <w:rPr>
          <w:rFonts w:ascii="Times New Roman" w:hAnsi="Times New Roman" w:cs="Times New Roman"/>
          <w:sz w:val="28"/>
          <w:szCs w:val="28"/>
        </w:rPr>
      </w:pPr>
      <w:r w:rsidRPr="002C71E0">
        <w:rPr>
          <w:rFonts w:ascii="Times New Roman" w:hAnsi="Times New Roman" w:cs="Times New Roman"/>
          <w:sz w:val="28"/>
          <w:szCs w:val="28"/>
        </w:rPr>
        <w:t xml:space="preserve">Цель работы – разработка </w:t>
      </w:r>
      <w:r w:rsidRPr="00AF54BB">
        <w:rPr>
          <w:rFonts w:ascii="Times New Roman" w:hAnsi="Times New Roman" w:cs="Times New Roman"/>
          <w:color w:val="000000" w:themeColor="text1"/>
          <w:sz w:val="28"/>
          <w:szCs w:val="28"/>
        </w:rPr>
        <w:t>подходов</w:t>
      </w:r>
      <w:r w:rsidRPr="002C71E0">
        <w:rPr>
          <w:rFonts w:ascii="Times New Roman" w:hAnsi="Times New Roman" w:cs="Times New Roman"/>
          <w:sz w:val="28"/>
          <w:szCs w:val="28"/>
        </w:rPr>
        <w:t xml:space="preserve"> к совершенствованию системы предоставления государственных услуг в сфере лесного хозяйства Вологодской </w:t>
      </w:r>
      <w:r w:rsidRPr="002C71E0">
        <w:rPr>
          <w:rFonts w:ascii="Times New Roman" w:hAnsi="Times New Roman" w:cs="Times New Roman"/>
          <w:sz w:val="28"/>
          <w:szCs w:val="28"/>
        </w:rPr>
        <w:lastRenderedPageBreak/>
        <w:t xml:space="preserve">области, обеспечивающее эффективное взаимодействие органов исполнительной власти с заявителями. </w:t>
      </w:r>
      <w:proofErr w:type="gramStart"/>
      <w:r w:rsidRPr="002C71E0">
        <w:rPr>
          <w:rFonts w:ascii="Times New Roman" w:hAnsi="Times New Roman" w:cs="Times New Roman"/>
          <w:sz w:val="28"/>
          <w:szCs w:val="28"/>
        </w:rPr>
        <w:t>Исходя из цели можно выделить</w:t>
      </w:r>
      <w:proofErr w:type="gramEnd"/>
      <w:r w:rsidRPr="002C71E0">
        <w:rPr>
          <w:rFonts w:ascii="Times New Roman" w:hAnsi="Times New Roman" w:cs="Times New Roman"/>
          <w:sz w:val="28"/>
          <w:szCs w:val="28"/>
        </w:rPr>
        <w:t xml:space="preserve"> следующие задачи:</w:t>
      </w:r>
      <w:r w:rsidR="00BE2055">
        <w:rPr>
          <w:rFonts w:ascii="Times New Roman" w:hAnsi="Times New Roman" w:cs="Times New Roman"/>
          <w:sz w:val="28"/>
          <w:szCs w:val="28"/>
        </w:rPr>
        <w:t xml:space="preserve"> </w:t>
      </w:r>
      <w:r w:rsidRPr="002C71E0">
        <w:rPr>
          <w:rFonts w:ascii="Times New Roman" w:hAnsi="Times New Roman" w:cs="Times New Roman"/>
          <w:sz w:val="28"/>
          <w:szCs w:val="28"/>
        </w:rPr>
        <w:t xml:space="preserve">Провести анализ современных научных публикаций </w:t>
      </w:r>
      <w:r w:rsidRPr="00345E17">
        <w:rPr>
          <w:rFonts w:ascii="Times New Roman" w:hAnsi="Times New Roman" w:cs="Times New Roman"/>
          <w:color w:val="000000" w:themeColor="text1"/>
          <w:sz w:val="28"/>
          <w:szCs w:val="28"/>
        </w:rPr>
        <w:t xml:space="preserve">российских </w:t>
      </w:r>
      <w:r w:rsidR="00F012DB" w:rsidRPr="00345E17">
        <w:rPr>
          <w:rFonts w:ascii="Times New Roman" w:hAnsi="Times New Roman" w:cs="Times New Roman"/>
          <w:color w:val="000000" w:themeColor="text1"/>
          <w:sz w:val="28"/>
          <w:szCs w:val="28"/>
        </w:rPr>
        <w:t xml:space="preserve">авторов </w:t>
      </w:r>
      <w:r w:rsidR="00BE2055">
        <w:rPr>
          <w:rFonts w:ascii="Times New Roman" w:hAnsi="Times New Roman" w:cs="Times New Roman"/>
          <w:sz w:val="28"/>
          <w:szCs w:val="28"/>
        </w:rPr>
        <w:t>по теме исследования; р</w:t>
      </w:r>
      <w:r w:rsidRPr="002C71E0">
        <w:rPr>
          <w:rFonts w:ascii="Times New Roman" w:hAnsi="Times New Roman" w:cs="Times New Roman"/>
          <w:sz w:val="28"/>
          <w:szCs w:val="28"/>
        </w:rPr>
        <w:t>азработать подходы к совершенствованию системы предос</w:t>
      </w:r>
      <w:r w:rsidR="00BE2055">
        <w:rPr>
          <w:rFonts w:ascii="Times New Roman" w:hAnsi="Times New Roman" w:cs="Times New Roman"/>
          <w:sz w:val="28"/>
          <w:szCs w:val="28"/>
        </w:rPr>
        <w:t>тавления государственных услуг: о</w:t>
      </w:r>
      <w:r w:rsidRPr="002C71E0">
        <w:rPr>
          <w:rFonts w:ascii="Times New Roman" w:hAnsi="Times New Roman" w:cs="Times New Roman"/>
          <w:sz w:val="28"/>
          <w:szCs w:val="28"/>
        </w:rPr>
        <w:t>босновать возможность реализации предложений на примере Департамента лесного комплекса Вологодской области.</w:t>
      </w:r>
    </w:p>
    <w:p w:rsidR="00FA1898" w:rsidRPr="002C71E0" w:rsidRDefault="00FA1898" w:rsidP="00BA28B7">
      <w:pPr>
        <w:widowControl w:val="0"/>
        <w:spacing w:after="0" w:line="240" w:lineRule="auto"/>
        <w:ind w:firstLine="709"/>
        <w:jc w:val="both"/>
        <w:rPr>
          <w:rFonts w:ascii="Times New Roman" w:hAnsi="Times New Roman" w:cs="Times New Roman"/>
          <w:sz w:val="28"/>
          <w:szCs w:val="28"/>
        </w:rPr>
      </w:pPr>
      <w:r w:rsidRPr="002C71E0">
        <w:rPr>
          <w:rFonts w:ascii="Times New Roman" w:hAnsi="Times New Roman" w:cs="Times New Roman"/>
          <w:sz w:val="28"/>
          <w:szCs w:val="28"/>
        </w:rPr>
        <w:t>В работе использованы следующие методы исследования: анализ и синтез, индукции и дедукции, логический метод, системный подход. Информационная база –</w:t>
      </w:r>
      <w:r w:rsidR="00AF54BB">
        <w:rPr>
          <w:rFonts w:ascii="Times New Roman" w:hAnsi="Times New Roman" w:cs="Times New Roman"/>
          <w:sz w:val="28"/>
          <w:szCs w:val="28"/>
        </w:rPr>
        <w:t xml:space="preserve"> </w:t>
      </w:r>
      <w:r w:rsidRPr="002C71E0">
        <w:rPr>
          <w:rFonts w:ascii="Times New Roman" w:hAnsi="Times New Roman" w:cs="Times New Roman"/>
          <w:sz w:val="28"/>
          <w:szCs w:val="28"/>
        </w:rPr>
        <w:t>материалы научно-практических конференций, учебно-методическая литература и Интернет-ресурсы по теме исследования.</w:t>
      </w:r>
    </w:p>
    <w:p w:rsidR="00FA1898" w:rsidRPr="002C71E0" w:rsidRDefault="0016612B" w:rsidP="00BA28B7">
      <w:pPr>
        <w:widowControl w:val="0"/>
        <w:spacing w:after="0" w:line="240" w:lineRule="auto"/>
        <w:ind w:firstLine="709"/>
        <w:jc w:val="both"/>
        <w:rPr>
          <w:rFonts w:ascii="Times New Roman" w:hAnsi="Times New Roman" w:cs="Times New Roman"/>
          <w:sz w:val="28"/>
          <w:szCs w:val="28"/>
        </w:rPr>
      </w:pPr>
      <w:r w:rsidRPr="00900608">
        <w:rPr>
          <w:rFonts w:ascii="Times New Roman" w:hAnsi="Times New Roman" w:cs="Times New Roman"/>
          <w:sz w:val="28"/>
          <w:szCs w:val="28"/>
        </w:rPr>
        <w:t>Проведе</w:t>
      </w:r>
      <w:r w:rsidR="0028563C">
        <w:rPr>
          <w:rFonts w:ascii="Times New Roman" w:hAnsi="Times New Roman" w:cs="Times New Roman"/>
          <w:sz w:val="28"/>
          <w:szCs w:val="28"/>
        </w:rPr>
        <w:t>н</w:t>
      </w:r>
      <w:r w:rsidRPr="00900608">
        <w:rPr>
          <w:rFonts w:ascii="Times New Roman" w:hAnsi="Times New Roman" w:cs="Times New Roman"/>
          <w:sz w:val="28"/>
          <w:szCs w:val="28"/>
        </w:rPr>
        <w:t xml:space="preserve"> анализ </w:t>
      </w:r>
      <w:r w:rsidR="00900608" w:rsidRPr="00900608">
        <w:rPr>
          <w:rFonts w:ascii="Times New Roman" w:hAnsi="Times New Roman" w:cs="Times New Roman"/>
          <w:sz w:val="28"/>
          <w:szCs w:val="28"/>
        </w:rPr>
        <w:t xml:space="preserve">современных </w:t>
      </w:r>
      <w:r w:rsidRPr="00900608">
        <w:rPr>
          <w:rFonts w:ascii="Times New Roman" w:hAnsi="Times New Roman" w:cs="Times New Roman"/>
          <w:sz w:val="28"/>
          <w:szCs w:val="28"/>
        </w:rPr>
        <w:t xml:space="preserve">публикаций по теме исследования. </w:t>
      </w:r>
      <w:r w:rsidR="00FA1898" w:rsidRPr="00900608">
        <w:rPr>
          <w:rFonts w:ascii="Times New Roman" w:hAnsi="Times New Roman" w:cs="Times New Roman"/>
          <w:sz w:val="28"/>
          <w:szCs w:val="28"/>
        </w:rPr>
        <w:t xml:space="preserve">В </w:t>
      </w:r>
      <w:r w:rsidR="00FA1898" w:rsidRPr="002C71E0">
        <w:rPr>
          <w:rFonts w:ascii="Times New Roman" w:hAnsi="Times New Roman" w:cs="Times New Roman"/>
          <w:sz w:val="28"/>
          <w:szCs w:val="28"/>
        </w:rPr>
        <w:t xml:space="preserve">статье Морковиной С.С., </w:t>
      </w:r>
      <w:proofErr w:type="spellStart"/>
      <w:r w:rsidR="00FA1898" w:rsidRPr="002C71E0">
        <w:rPr>
          <w:rFonts w:ascii="Times New Roman" w:hAnsi="Times New Roman" w:cs="Times New Roman"/>
          <w:sz w:val="28"/>
          <w:szCs w:val="28"/>
        </w:rPr>
        <w:t>Панявиной</w:t>
      </w:r>
      <w:proofErr w:type="spellEnd"/>
      <w:r w:rsidR="00FA1898" w:rsidRPr="002C71E0">
        <w:rPr>
          <w:rFonts w:ascii="Times New Roman" w:hAnsi="Times New Roman" w:cs="Times New Roman"/>
          <w:sz w:val="28"/>
          <w:szCs w:val="28"/>
        </w:rPr>
        <w:t xml:space="preserve"> Е.А., Ивановой А.В. «Оценка развития информационно-коммуникационных технологий в лесном хозяйстве Российской Федерации: </w:t>
      </w:r>
      <w:proofErr w:type="gramStart"/>
      <w:r w:rsidR="00FA1898" w:rsidRPr="002C71E0">
        <w:rPr>
          <w:rFonts w:ascii="Times New Roman" w:hAnsi="Times New Roman" w:cs="Times New Roman"/>
          <w:sz w:val="28"/>
          <w:szCs w:val="28"/>
        </w:rPr>
        <w:t>методический подход</w:t>
      </w:r>
      <w:proofErr w:type="gramEnd"/>
      <w:r w:rsidR="00FA1898" w:rsidRPr="002C71E0">
        <w:rPr>
          <w:rFonts w:ascii="Times New Roman" w:hAnsi="Times New Roman" w:cs="Times New Roman"/>
          <w:sz w:val="28"/>
          <w:szCs w:val="28"/>
        </w:rPr>
        <w:t>» [2] приведена оценка эффективности использования существующих информационно-коммуникационных технологий и сложившейся организационной структуры управления лесами в области лесных отношений на уровне субъектов Российской Федерации. Для оцен</w:t>
      </w:r>
      <w:r w:rsidR="00A4118E">
        <w:rPr>
          <w:rFonts w:ascii="Times New Roman" w:hAnsi="Times New Roman" w:cs="Times New Roman"/>
          <w:sz w:val="28"/>
          <w:szCs w:val="28"/>
        </w:rPr>
        <w:t xml:space="preserve">ки </w:t>
      </w:r>
      <w:r w:rsidR="00FA1898" w:rsidRPr="002C71E0">
        <w:rPr>
          <w:rFonts w:ascii="Times New Roman" w:hAnsi="Times New Roman" w:cs="Times New Roman"/>
          <w:sz w:val="28"/>
          <w:szCs w:val="28"/>
        </w:rPr>
        <w:t>эффективност</w:t>
      </w:r>
      <w:r w:rsidR="00A4118E">
        <w:rPr>
          <w:rFonts w:ascii="Times New Roman" w:hAnsi="Times New Roman" w:cs="Times New Roman"/>
          <w:sz w:val="28"/>
          <w:szCs w:val="28"/>
        </w:rPr>
        <w:t>и</w:t>
      </w:r>
      <w:r w:rsidR="00FA1898" w:rsidRPr="002C71E0">
        <w:rPr>
          <w:rFonts w:ascii="Times New Roman" w:hAnsi="Times New Roman" w:cs="Times New Roman"/>
          <w:sz w:val="28"/>
          <w:szCs w:val="28"/>
        </w:rPr>
        <w:t xml:space="preserve"> применения информационно-коммуникационных технологий в процессах государственного управления лесами авторы </w:t>
      </w:r>
      <w:r w:rsidR="00A4118E">
        <w:rPr>
          <w:rFonts w:ascii="Times New Roman" w:hAnsi="Times New Roman" w:cs="Times New Roman"/>
          <w:sz w:val="28"/>
          <w:szCs w:val="28"/>
        </w:rPr>
        <w:t>предлагают</w:t>
      </w:r>
      <w:r w:rsidR="00FA1898" w:rsidRPr="002C71E0">
        <w:rPr>
          <w:rFonts w:ascii="Times New Roman" w:hAnsi="Times New Roman" w:cs="Times New Roman"/>
          <w:sz w:val="28"/>
          <w:szCs w:val="28"/>
        </w:rPr>
        <w:t xml:space="preserve"> использовать </w:t>
      </w:r>
      <w:r w:rsidR="00A4118E">
        <w:rPr>
          <w:rFonts w:ascii="Times New Roman" w:hAnsi="Times New Roman" w:cs="Times New Roman"/>
          <w:sz w:val="28"/>
          <w:szCs w:val="28"/>
        </w:rPr>
        <w:t xml:space="preserve">следующие </w:t>
      </w:r>
      <w:r w:rsidR="00FA1898" w:rsidRPr="002C71E0">
        <w:rPr>
          <w:rFonts w:ascii="Times New Roman" w:hAnsi="Times New Roman" w:cs="Times New Roman"/>
          <w:sz w:val="28"/>
          <w:szCs w:val="28"/>
        </w:rPr>
        <w:t>критерии: «Уровень развития ИК инфраструктуры, %»</w:t>
      </w:r>
      <w:proofErr w:type="gramStart"/>
      <w:r w:rsidR="00FA1898" w:rsidRPr="002C71E0">
        <w:rPr>
          <w:rFonts w:ascii="Times New Roman" w:hAnsi="Times New Roman" w:cs="Times New Roman"/>
          <w:sz w:val="28"/>
          <w:szCs w:val="28"/>
        </w:rPr>
        <w:t>, «</w:t>
      </w:r>
      <w:proofErr w:type="gramEnd"/>
      <w:r w:rsidR="00FA1898" w:rsidRPr="002C71E0">
        <w:rPr>
          <w:rFonts w:ascii="Times New Roman" w:hAnsi="Times New Roman" w:cs="Times New Roman"/>
          <w:sz w:val="28"/>
          <w:szCs w:val="28"/>
        </w:rPr>
        <w:t>Кадровая обеспеченность ИКТ, %», «Интенсивность использования ИКТ, %». Автор</w:t>
      </w:r>
      <w:r w:rsidR="00A4118E">
        <w:rPr>
          <w:rFonts w:ascii="Times New Roman" w:hAnsi="Times New Roman" w:cs="Times New Roman"/>
          <w:sz w:val="28"/>
          <w:szCs w:val="28"/>
        </w:rPr>
        <w:t>ами</w:t>
      </w:r>
      <w:r w:rsidR="00FA1898" w:rsidRPr="002C71E0">
        <w:rPr>
          <w:rFonts w:ascii="Times New Roman" w:hAnsi="Times New Roman" w:cs="Times New Roman"/>
          <w:sz w:val="28"/>
          <w:szCs w:val="28"/>
        </w:rPr>
        <w:t xml:space="preserve"> статьи также разработа</w:t>
      </w:r>
      <w:r w:rsidR="00A4118E">
        <w:rPr>
          <w:rFonts w:ascii="Times New Roman" w:hAnsi="Times New Roman" w:cs="Times New Roman"/>
          <w:sz w:val="28"/>
          <w:szCs w:val="28"/>
        </w:rPr>
        <w:t>ны</w:t>
      </w:r>
      <w:r w:rsidR="00FA1898" w:rsidRPr="002C71E0">
        <w:rPr>
          <w:rFonts w:ascii="Times New Roman" w:hAnsi="Times New Roman" w:cs="Times New Roman"/>
          <w:sz w:val="28"/>
          <w:szCs w:val="28"/>
        </w:rPr>
        <w:t xml:space="preserve"> алгоритмы расчета индикаторов и критериев, которые позволяют анализировать применение в лесном хозяйстве информационно-коммуникационных технологий. Результаты данных исследований могут быть применены на практике в Департаменте лесного комплекса Вологодской </w:t>
      </w:r>
      <w:r w:rsidR="00FA1898" w:rsidRPr="00AF54BB">
        <w:rPr>
          <w:rFonts w:ascii="Times New Roman" w:hAnsi="Times New Roman" w:cs="Times New Roman"/>
          <w:sz w:val="28"/>
          <w:szCs w:val="28"/>
        </w:rPr>
        <w:t xml:space="preserve">области для </w:t>
      </w:r>
      <w:r w:rsidR="00F012DB" w:rsidRPr="00345E17">
        <w:rPr>
          <w:rFonts w:ascii="Times New Roman" w:hAnsi="Times New Roman" w:cs="Times New Roman"/>
          <w:color w:val="000000" w:themeColor="text1"/>
          <w:sz w:val="28"/>
          <w:szCs w:val="28"/>
        </w:rPr>
        <w:t>совершенствования</w:t>
      </w:r>
      <w:r w:rsidR="00FA1898" w:rsidRPr="00345E17">
        <w:rPr>
          <w:rFonts w:ascii="Times New Roman" w:hAnsi="Times New Roman" w:cs="Times New Roman"/>
          <w:color w:val="000000" w:themeColor="text1"/>
          <w:sz w:val="28"/>
          <w:szCs w:val="28"/>
        </w:rPr>
        <w:t xml:space="preserve"> </w:t>
      </w:r>
      <w:r w:rsidR="00FA1898" w:rsidRPr="00AF54BB">
        <w:rPr>
          <w:rFonts w:ascii="Times New Roman" w:hAnsi="Times New Roman" w:cs="Times New Roman"/>
          <w:sz w:val="28"/>
          <w:szCs w:val="28"/>
        </w:rPr>
        <w:t>информационно-коммуникационных технологий</w:t>
      </w:r>
      <w:r w:rsidR="00AF54BB" w:rsidRPr="00AF54BB">
        <w:rPr>
          <w:rFonts w:ascii="Times New Roman" w:hAnsi="Times New Roman" w:cs="Times New Roman"/>
          <w:color w:val="000000" w:themeColor="text1"/>
          <w:sz w:val="28"/>
          <w:szCs w:val="28"/>
        </w:rPr>
        <w:t>.</w:t>
      </w:r>
    </w:p>
    <w:p w:rsidR="005D4BE5" w:rsidRDefault="00A2791F" w:rsidP="00BA28B7">
      <w:pPr>
        <w:widowControl w:val="0"/>
        <w:spacing w:after="0" w:line="240" w:lineRule="auto"/>
        <w:ind w:firstLine="709"/>
        <w:jc w:val="both"/>
        <w:rPr>
          <w:rFonts w:ascii="Times New Roman" w:hAnsi="Times New Roman" w:cs="Times New Roman"/>
          <w:sz w:val="28"/>
          <w:szCs w:val="28"/>
        </w:rPr>
      </w:pPr>
      <w:proofErr w:type="spellStart"/>
      <w:r w:rsidRPr="002C71E0">
        <w:rPr>
          <w:rFonts w:ascii="Times New Roman" w:hAnsi="Times New Roman" w:cs="Times New Roman"/>
          <w:sz w:val="28"/>
          <w:szCs w:val="28"/>
        </w:rPr>
        <w:t>Пескарева</w:t>
      </w:r>
      <w:proofErr w:type="spellEnd"/>
      <w:r w:rsidRPr="002C71E0">
        <w:rPr>
          <w:rFonts w:ascii="Times New Roman" w:hAnsi="Times New Roman" w:cs="Times New Roman"/>
          <w:sz w:val="28"/>
          <w:szCs w:val="28"/>
        </w:rPr>
        <w:t xml:space="preserve"> В.А. в статье «Предоставление государственных и муниципальн</w:t>
      </w:r>
      <w:r w:rsidR="00BE2055">
        <w:rPr>
          <w:rFonts w:ascii="Times New Roman" w:hAnsi="Times New Roman" w:cs="Times New Roman"/>
          <w:sz w:val="28"/>
          <w:szCs w:val="28"/>
        </w:rPr>
        <w:t>ых услуг в электронной форме» [3</w:t>
      </w:r>
      <w:r w:rsidRPr="002C71E0">
        <w:rPr>
          <w:rFonts w:ascii="Times New Roman" w:hAnsi="Times New Roman" w:cs="Times New Roman"/>
          <w:sz w:val="28"/>
          <w:szCs w:val="28"/>
        </w:rPr>
        <w:t>] для развития механизма предоставления государственных и муниципальных услуг в электронной форме предлагает</w:t>
      </w:r>
      <w:r w:rsidR="007D19FE" w:rsidRPr="002C71E0">
        <w:rPr>
          <w:rFonts w:ascii="Times New Roman" w:hAnsi="Times New Roman" w:cs="Times New Roman"/>
          <w:sz w:val="28"/>
          <w:szCs w:val="28"/>
        </w:rPr>
        <w:t xml:space="preserve">: </w:t>
      </w:r>
    </w:p>
    <w:p w:rsidR="005D4BE5" w:rsidRDefault="007D19FE" w:rsidP="00BA28B7">
      <w:pPr>
        <w:widowControl w:val="0"/>
        <w:spacing w:after="0" w:line="240" w:lineRule="auto"/>
        <w:ind w:firstLine="709"/>
        <w:jc w:val="both"/>
        <w:rPr>
          <w:rFonts w:ascii="Times New Roman" w:hAnsi="Times New Roman" w:cs="Times New Roman"/>
          <w:sz w:val="28"/>
          <w:szCs w:val="28"/>
        </w:rPr>
      </w:pPr>
      <w:r w:rsidRPr="002C71E0">
        <w:rPr>
          <w:rFonts w:ascii="Times New Roman" w:hAnsi="Times New Roman" w:cs="Times New Roman"/>
          <w:sz w:val="28"/>
          <w:szCs w:val="28"/>
        </w:rPr>
        <w:t>1) обеспечить его организационное, законодательное, техническое и методическое обеспечение, повысить квалификацию органов власти в сфере электронного документооборота, а также распростран</w:t>
      </w:r>
      <w:r w:rsidR="00074968">
        <w:rPr>
          <w:rFonts w:ascii="Times New Roman" w:hAnsi="Times New Roman" w:cs="Times New Roman"/>
          <w:sz w:val="28"/>
          <w:szCs w:val="28"/>
        </w:rPr>
        <w:t xml:space="preserve">ить </w:t>
      </w:r>
      <w:r w:rsidRPr="002C71E0">
        <w:rPr>
          <w:rFonts w:ascii="Times New Roman" w:hAnsi="Times New Roman" w:cs="Times New Roman"/>
          <w:sz w:val="28"/>
          <w:szCs w:val="28"/>
        </w:rPr>
        <w:t>успешн</w:t>
      </w:r>
      <w:r w:rsidR="00074968">
        <w:rPr>
          <w:rFonts w:ascii="Times New Roman" w:hAnsi="Times New Roman" w:cs="Times New Roman"/>
          <w:sz w:val="28"/>
          <w:szCs w:val="28"/>
        </w:rPr>
        <w:t>ый</w:t>
      </w:r>
      <w:r w:rsidRPr="002C71E0">
        <w:rPr>
          <w:rFonts w:ascii="Times New Roman" w:hAnsi="Times New Roman" w:cs="Times New Roman"/>
          <w:sz w:val="28"/>
          <w:szCs w:val="28"/>
        </w:rPr>
        <w:t xml:space="preserve"> отечественн</w:t>
      </w:r>
      <w:r w:rsidR="00074968">
        <w:rPr>
          <w:rFonts w:ascii="Times New Roman" w:hAnsi="Times New Roman" w:cs="Times New Roman"/>
          <w:sz w:val="28"/>
          <w:szCs w:val="28"/>
        </w:rPr>
        <w:t xml:space="preserve">ый </w:t>
      </w:r>
      <w:r w:rsidRPr="002C71E0">
        <w:rPr>
          <w:rFonts w:ascii="Times New Roman" w:hAnsi="Times New Roman" w:cs="Times New Roman"/>
          <w:sz w:val="28"/>
          <w:szCs w:val="28"/>
        </w:rPr>
        <w:t>и зарубежн</w:t>
      </w:r>
      <w:r w:rsidR="00074968">
        <w:rPr>
          <w:rFonts w:ascii="Times New Roman" w:hAnsi="Times New Roman" w:cs="Times New Roman"/>
          <w:sz w:val="28"/>
          <w:szCs w:val="28"/>
        </w:rPr>
        <w:t xml:space="preserve">ый </w:t>
      </w:r>
      <w:r w:rsidRPr="002C71E0">
        <w:rPr>
          <w:rFonts w:ascii="Times New Roman" w:hAnsi="Times New Roman" w:cs="Times New Roman"/>
          <w:sz w:val="28"/>
          <w:szCs w:val="28"/>
        </w:rPr>
        <w:t xml:space="preserve">опыт реализации услуг в электронном формате; </w:t>
      </w:r>
    </w:p>
    <w:p w:rsidR="00FA1898" w:rsidRPr="002C71E0" w:rsidRDefault="007D19FE" w:rsidP="00BA28B7">
      <w:pPr>
        <w:widowControl w:val="0"/>
        <w:spacing w:after="0" w:line="240" w:lineRule="auto"/>
        <w:ind w:firstLine="709"/>
        <w:jc w:val="both"/>
        <w:rPr>
          <w:rFonts w:ascii="Times New Roman" w:hAnsi="Times New Roman" w:cs="Times New Roman"/>
          <w:sz w:val="28"/>
          <w:szCs w:val="28"/>
        </w:rPr>
      </w:pPr>
      <w:r w:rsidRPr="002C71E0">
        <w:rPr>
          <w:rFonts w:ascii="Times New Roman" w:hAnsi="Times New Roman" w:cs="Times New Roman"/>
          <w:sz w:val="28"/>
          <w:szCs w:val="28"/>
        </w:rPr>
        <w:t>2) повысить заинтересованность граждан в использовании систем предоставлени</w:t>
      </w:r>
      <w:r w:rsidR="00661898">
        <w:rPr>
          <w:rFonts w:ascii="Times New Roman" w:hAnsi="Times New Roman" w:cs="Times New Roman"/>
          <w:sz w:val="28"/>
          <w:szCs w:val="28"/>
        </w:rPr>
        <w:t>я</w:t>
      </w:r>
      <w:r w:rsidRPr="002C71E0">
        <w:rPr>
          <w:rFonts w:ascii="Times New Roman" w:hAnsi="Times New Roman" w:cs="Times New Roman"/>
          <w:sz w:val="28"/>
          <w:szCs w:val="28"/>
        </w:rPr>
        <w:t xml:space="preserve"> государственных услуг органами власти (посредством </w:t>
      </w:r>
      <w:r w:rsidR="00661898">
        <w:rPr>
          <w:rFonts w:ascii="Times New Roman" w:hAnsi="Times New Roman" w:cs="Times New Roman"/>
          <w:sz w:val="28"/>
          <w:szCs w:val="28"/>
        </w:rPr>
        <w:t>многообразия различных</w:t>
      </w:r>
      <w:r w:rsidRPr="002C71E0">
        <w:rPr>
          <w:rFonts w:ascii="Times New Roman" w:hAnsi="Times New Roman" w:cs="Times New Roman"/>
          <w:sz w:val="28"/>
          <w:szCs w:val="28"/>
        </w:rPr>
        <w:t xml:space="preserve"> видов услуг, которые предоставляются в электронном виде, их надежности и широкой доступности, быстрого получения результата, </w:t>
      </w:r>
      <w:r w:rsidR="00CB7B82" w:rsidRPr="00345E17">
        <w:rPr>
          <w:rFonts w:ascii="Times New Roman" w:hAnsi="Times New Roman" w:cs="Times New Roman"/>
          <w:color w:val="000000" w:themeColor="text1"/>
          <w:sz w:val="28"/>
          <w:szCs w:val="28"/>
        </w:rPr>
        <w:t xml:space="preserve">экономической </w:t>
      </w:r>
      <w:r w:rsidRPr="002C71E0">
        <w:rPr>
          <w:rFonts w:ascii="Times New Roman" w:hAnsi="Times New Roman" w:cs="Times New Roman"/>
          <w:sz w:val="28"/>
          <w:szCs w:val="28"/>
        </w:rPr>
        <w:t xml:space="preserve">выгоды </w:t>
      </w:r>
      <w:r w:rsidR="002C71E0" w:rsidRPr="002C71E0">
        <w:rPr>
          <w:rFonts w:ascii="Times New Roman" w:hAnsi="Times New Roman" w:cs="Times New Roman"/>
          <w:sz w:val="28"/>
          <w:szCs w:val="28"/>
        </w:rPr>
        <w:t>и других преимуществ). Использование результатов исследования обеспечи</w:t>
      </w:r>
      <w:r w:rsidR="00AE4F12">
        <w:rPr>
          <w:rFonts w:ascii="Times New Roman" w:hAnsi="Times New Roman" w:cs="Times New Roman"/>
          <w:sz w:val="28"/>
          <w:szCs w:val="28"/>
        </w:rPr>
        <w:t>т</w:t>
      </w:r>
      <w:r w:rsidR="002C71E0" w:rsidRPr="002C71E0">
        <w:rPr>
          <w:rFonts w:ascii="Times New Roman" w:hAnsi="Times New Roman" w:cs="Times New Roman"/>
          <w:sz w:val="28"/>
          <w:szCs w:val="28"/>
        </w:rPr>
        <w:t xml:space="preserve"> возможность Департамент</w:t>
      </w:r>
      <w:r w:rsidR="00CB7B82">
        <w:rPr>
          <w:rFonts w:ascii="Times New Roman" w:hAnsi="Times New Roman" w:cs="Times New Roman"/>
          <w:sz w:val="28"/>
          <w:szCs w:val="28"/>
        </w:rPr>
        <w:t>а</w:t>
      </w:r>
      <w:r w:rsidR="002C71E0" w:rsidRPr="002C71E0">
        <w:rPr>
          <w:rFonts w:ascii="Times New Roman" w:hAnsi="Times New Roman" w:cs="Times New Roman"/>
          <w:sz w:val="28"/>
          <w:szCs w:val="28"/>
        </w:rPr>
        <w:t xml:space="preserve"> лесного комплекса области увеличить процент заявителей, которые обращаются за государственными услугами через электронную форму.</w:t>
      </w:r>
    </w:p>
    <w:p w:rsidR="002C71E0" w:rsidRPr="002C71E0" w:rsidRDefault="002C71E0" w:rsidP="00BA28B7">
      <w:pPr>
        <w:widowControl w:val="0"/>
        <w:spacing w:after="0" w:line="240" w:lineRule="auto"/>
        <w:ind w:firstLine="709"/>
        <w:jc w:val="both"/>
        <w:rPr>
          <w:rFonts w:ascii="Times New Roman" w:hAnsi="Times New Roman" w:cs="Times New Roman"/>
          <w:sz w:val="28"/>
          <w:szCs w:val="28"/>
        </w:rPr>
      </w:pPr>
      <w:r w:rsidRPr="002C71E0">
        <w:rPr>
          <w:rFonts w:ascii="Times New Roman" w:hAnsi="Times New Roman" w:cs="Times New Roman"/>
          <w:sz w:val="28"/>
          <w:szCs w:val="28"/>
        </w:rPr>
        <w:lastRenderedPageBreak/>
        <w:t xml:space="preserve">Предложены следующие подходы к совершенствованию предоставления государственных услуг на основе информационных технологий: </w:t>
      </w:r>
    </w:p>
    <w:p w:rsidR="002C71E0" w:rsidRPr="00E97436" w:rsidRDefault="005D4BE5" w:rsidP="00BA28B7">
      <w:pPr>
        <w:widowControl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w:t>
      </w:r>
      <w:r w:rsidRPr="002C71E0">
        <w:rPr>
          <w:rFonts w:ascii="Times New Roman" w:hAnsi="Times New Roman" w:cs="Times New Roman"/>
          <w:sz w:val="28"/>
          <w:szCs w:val="28"/>
        </w:rPr>
        <w:t xml:space="preserve"> </w:t>
      </w:r>
      <w:r w:rsidR="002C71E0" w:rsidRPr="002C71E0">
        <w:rPr>
          <w:rFonts w:ascii="Times New Roman" w:hAnsi="Times New Roman" w:cs="Times New Roman"/>
          <w:sz w:val="28"/>
          <w:szCs w:val="28"/>
        </w:rPr>
        <w:t>создание</w:t>
      </w:r>
      <w:r>
        <w:rPr>
          <w:rFonts w:ascii="Times New Roman" w:hAnsi="Times New Roman" w:cs="Times New Roman"/>
          <w:sz w:val="28"/>
          <w:szCs w:val="28"/>
        </w:rPr>
        <w:t xml:space="preserve"> </w:t>
      </w:r>
      <w:r w:rsidR="002C71E0" w:rsidRPr="002C71E0">
        <w:rPr>
          <w:rFonts w:ascii="Times New Roman" w:hAnsi="Times New Roman" w:cs="Times New Roman"/>
          <w:sz w:val="28"/>
          <w:szCs w:val="28"/>
        </w:rPr>
        <w:t>облачного</w:t>
      </w:r>
      <w:r>
        <w:rPr>
          <w:rFonts w:ascii="Times New Roman" w:hAnsi="Times New Roman" w:cs="Times New Roman"/>
          <w:sz w:val="28"/>
          <w:szCs w:val="28"/>
        </w:rPr>
        <w:t xml:space="preserve"> </w:t>
      </w:r>
      <w:r w:rsidR="002C71E0" w:rsidRPr="002C71E0">
        <w:rPr>
          <w:rFonts w:ascii="Times New Roman" w:hAnsi="Times New Roman" w:cs="Times New Roman"/>
          <w:sz w:val="28"/>
          <w:szCs w:val="28"/>
        </w:rPr>
        <w:t xml:space="preserve">сервиса с целью обеспечения единообразного качества предоставления </w:t>
      </w:r>
      <w:proofErr w:type="spellStart"/>
      <w:r w:rsidR="002C71E0" w:rsidRPr="002C71E0">
        <w:rPr>
          <w:rFonts w:ascii="Times New Roman" w:hAnsi="Times New Roman" w:cs="Times New Roman"/>
          <w:sz w:val="28"/>
          <w:szCs w:val="28"/>
        </w:rPr>
        <w:t>госуслуг</w:t>
      </w:r>
      <w:proofErr w:type="spellEnd"/>
      <w:r w:rsidR="002C71E0" w:rsidRPr="002C71E0">
        <w:rPr>
          <w:rFonts w:ascii="Times New Roman" w:hAnsi="Times New Roman" w:cs="Times New Roman"/>
          <w:sz w:val="28"/>
          <w:szCs w:val="28"/>
        </w:rPr>
        <w:t xml:space="preserve"> в сфере лесного хозяйства, условий их предоставления;</w:t>
      </w:r>
    </w:p>
    <w:p w:rsidR="002C71E0" w:rsidRPr="002C71E0" w:rsidRDefault="005D4BE5" w:rsidP="00BA28B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C71E0">
        <w:rPr>
          <w:rFonts w:ascii="Times New Roman" w:hAnsi="Times New Roman" w:cs="Times New Roman"/>
          <w:sz w:val="28"/>
          <w:szCs w:val="28"/>
        </w:rPr>
        <w:t xml:space="preserve"> </w:t>
      </w:r>
      <w:r w:rsidR="002C71E0" w:rsidRPr="002C71E0">
        <w:rPr>
          <w:rFonts w:ascii="Times New Roman" w:hAnsi="Times New Roman" w:cs="Times New Roman"/>
          <w:sz w:val="28"/>
          <w:szCs w:val="28"/>
        </w:rPr>
        <w:t xml:space="preserve">оперативное реагирование Единого портала </w:t>
      </w:r>
      <w:proofErr w:type="spellStart"/>
      <w:r w:rsidR="002C71E0" w:rsidRPr="002C71E0">
        <w:rPr>
          <w:rFonts w:ascii="Times New Roman" w:hAnsi="Times New Roman" w:cs="Times New Roman"/>
          <w:sz w:val="28"/>
          <w:szCs w:val="28"/>
        </w:rPr>
        <w:t>госуслуг</w:t>
      </w:r>
      <w:proofErr w:type="spellEnd"/>
      <w:r w:rsidR="002C71E0" w:rsidRPr="002C71E0">
        <w:rPr>
          <w:rFonts w:ascii="Times New Roman" w:hAnsi="Times New Roman" w:cs="Times New Roman"/>
          <w:sz w:val="28"/>
          <w:szCs w:val="28"/>
        </w:rPr>
        <w:t xml:space="preserve"> на запросы со стороны населения, а при невозможности такого ответа – осуществление общения с операторами сервиса;</w:t>
      </w:r>
    </w:p>
    <w:p w:rsidR="002C71E0" w:rsidRPr="002C71E0" w:rsidRDefault="005D4BE5" w:rsidP="00BA28B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C71E0">
        <w:rPr>
          <w:rFonts w:ascii="Times New Roman" w:hAnsi="Times New Roman" w:cs="Times New Roman"/>
          <w:sz w:val="28"/>
          <w:szCs w:val="28"/>
        </w:rPr>
        <w:t xml:space="preserve"> </w:t>
      </w:r>
      <w:r w:rsidR="002C71E0" w:rsidRPr="002C71E0">
        <w:rPr>
          <w:rFonts w:ascii="Times New Roman" w:hAnsi="Times New Roman" w:cs="Times New Roman"/>
          <w:sz w:val="28"/>
          <w:szCs w:val="28"/>
        </w:rPr>
        <w:t xml:space="preserve">повышение квалификации работников органов исполнительной власти по предоставлению государственных услуг с применением цифровых технологий; </w:t>
      </w:r>
    </w:p>
    <w:p w:rsidR="00E97436" w:rsidRDefault="005D4BE5" w:rsidP="00BA28B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C71E0">
        <w:rPr>
          <w:rFonts w:ascii="Times New Roman" w:hAnsi="Times New Roman" w:cs="Times New Roman"/>
          <w:sz w:val="28"/>
          <w:szCs w:val="28"/>
        </w:rPr>
        <w:t xml:space="preserve"> </w:t>
      </w:r>
      <w:r w:rsidR="002C71E0" w:rsidRPr="002C71E0">
        <w:rPr>
          <w:rFonts w:ascii="Times New Roman" w:hAnsi="Times New Roman" w:cs="Times New Roman"/>
          <w:sz w:val="28"/>
          <w:szCs w:val="28"/>
        </w:rPr>
        <w:t>необходимость совершенствования как организационных, так и технических аспектов взаимодействия всех участников данного процесса.</w:t>
      </w:r>
    </w:p>
    <w:p w:rsidR="00CA5AC7" w:rsidRPr="00F06FEC" w:rsidRDefault="00F06FEC" w:rsidP="00BA28B7">
      <w:pPr>
        <w:widowControl w:val="0"/>
        <w:spacing w:after="0" w:line="240" w:lineRule="auto"/>
        <w:ind w:firstLine="709"/>
        <w:jc w:val="both"/>
        <w:rPr>
          <w:rFonts w:ascii="Times New Roman" w:hAnsi="Times New Roman" w:cs="Times New Roman"/>
          <w:color w:val="000000" w:themeColor="text1"/>
          <w:sz w:val="28"/>
          <w:szCs w:val="28"/>
        </w:rPr>
      </w:pPr>
      <w:r w:rsidRPr="00F06FEC">
        <w:rPr>
          <w:rFonts w:ascii="Times New Roman" w:hAnsi="Times New Roman" w:cs="Times New Roman"/>
          <w:color w:val="000000" w:themeColor="text1"/>
          <w:sz w:val="28"/>
          <w:szCs w:val="28"/>
        </w:rPr>
        <w:t xml:space="preserve">Исходя из </w:t>
      </w:r>
      <w:proofErr w:type="gramStart"/>
      <w:r w:rsidRPr="00F06FEC">
        <w:rPr>
          <w:rFonts w:ascii="Times New Roman" w:hAnsi="Times New Roman" w:cs="Times New Roman"/>
          <w:color w:val="000000" w:themeColor="text1"/>
          <w:sz w:val="28"/>
          <w:szCs w:val="28"/>
        </w:rPr>
        <w:t>выше</w:t>
      </w:r>
      <w:r w:rsidR="00AE4F12">
        <w:rPr>
          <w:rFonts w:ascii="Times New Roman" w:hAnsi="Times New Roman" w:cs="Times New Roman"/>
          <w:color w:val="000000" w:themeColor="text1"/>
          <w:sz w:val="28"/>
          <w:szCs w:val="28"/>
        </w:rPr>
        <w:t>изложенного</w:t>
      </w:r>
      <w:proofErr w:type="gramEnd"/>
      <w:r w:rsidRPr="00F06FEC">
        <w:rPr>
          <w:rFonts w:ascii="Times New Roman" w:hAnsi="Times New Roman" w:cs="Times New Roman"/>
          <w:color w:val="000000" w:themeColor="text1"/>
          <w:sz w:val="28"/>
          <w:szCs w:val="28"/>
        </w:rPr>
        <w:t xml:space="preserve">, можно сделать следующие выводы. Анализ представленных научных публикаций показал, что </w:t>
      </w:r>
      <w:proofErr w:type="spellStart"/>
      <w:r w:rsidRPr="00F06FEC">
        <w:rPr>
          <w:rFonts w:ascii="Times New Roman" w:hAnsi="Times New Roman" w:cs="Times New Roman"/>
          <w:color w:val="000000" w:themeColor="text1"/>
          <w:sz w:val="28"/>
          <w:szCs w:val="28"/>
        </w:rPr>
        <w:t>цифровизация</w:t>
      </w:r>
      <w:proofErr w:type="spellEnd"/>
      <w:r w:rsidRPr="00F06FEC">
        <w:rPr>
          <w:rFonts w:ascii="Times New Roman" w:hAnsi="Times New Roman" w:cs="Times New Roman"/>
          <w:color w:val="000000" w:themeColor="text1"/>
          <w:sz w:val="28"/>
          <w:szCs w:val="28"/>
        </w:rPr>
        <w:t xml:space="preserve"> и </w:t>
      </w:r>
      <w:r w:rsidRPr="00345E17">
        <w:rPr>
          <w:rFonts w:ascii="Times New Roman" w:hAnsi="Times New Roman" w:cs="Times New Roman"/>
          <w:color w:val="000000" w:themeColor="text1"/>
          <w:sz w:val="28"/>
          <w:szCs w:val="28"/>
        </w:rPr>
        <w:t xml:space="preserve">совершенствование </w:t>
      </w:r>
      <w:r w:rsidR="008A2DAD" w:rsidRPr="00345E17">
        <w:rPr>
          <w:rFonts w:ascii="Times New Roman" w:hAnsi="Times New Roman" w:cs="Times New Roman"/>
          <w:color w:val="000000" w:themeColor="text1"/>
          <w:sz w:val="28"/>
          <w:szCs w:val="28"/>
        </w:rPr>
        <w:t xml:space="preserve">предоставления </w:t>
      </w:r>
      <w:r w:rsidRPr="00F06FEC">
        <w:rPr>
          <w:rFonts w:ascii="Times New Roman" w:hAnsi="Times New Roman" w:cs="Times New Roman"/>
          <w:color w:val="000000" w:themeColor="text1"/>
          <w:sz w:val="28"/>
          <w:szCs w:val="28"/>
        </w:rPr>
        <w:t>государственных услуг в лесной отрасли проходит медленно и недостаточно эффективно.</w:t>
      </w:r>
      <w:r w:rsidR="00CA5AC7">
        <w:rPr>
          <w:rFonts w:ascii="Times New Roman" w:hAnsi="Times New Roman" w:cs="Times New Roman"/>
          <w:color w:val="000000" w:themeColor="text1"/>
          <w:sz w:val="28"/>
          <w:szCs w:val="28"/>
        </w:rPr>
        <w:t xml:space="preserve"> Разработаны</w:t>
      </w:r>
      <w:r w:rsidR="00CA5AC7" w:rsidRPr="00CA5AC7">
        <w:rPr>
          <w:rFonts w:ascii="Times New Roman" w:hAnsi="Times New Roman" w:cs="Times New Roman"/>
          <w:color w:val="000000" w:themeColor="text1"/>
          <w:sz w:val="28"/>
          <w:szCs w:val="28"/>
        </w:rPr>
        <w:t xml:space="preserve"> подходы к совершенствованию системы предоставления государственных услуг.</w:t>
      </w:r>
      <w:r w:rsidR="00DF517E">
        <w:rPr>
          <w:rFonts w:ascii="Times New Roman" w:hAnsi="Times New Roman" w:cs="Times New Roman"/>
          <w:color w:val="000000" w:themeColor="text1"/>
          <w:sz w:val="28"/>
          <w:szCs w:val="28"/>
        </w:rPr>
        <w:t xml:space="preserve"> Также проведен анализ имеющихся данных по предоставлению Департаментом лесного комплекса Вологодской области государственных услуг.</w:t>
      </w:r>
    </w:p>
    <w:p w:rsidR="00F55562" w:rsidRDefault="002C71E0" w:rsidP="00BA28B7">
      <w:pPr>
        <w:widowControl w:val="0"/>
        <w:spacing w:after="0" w:line="240" w:lineRule="auto"/>
        <w:ind w:firstLine="709"/>
        <w:jc w:val="both"/>
        <w:rPr>
          <w:rFonts w:ascii="Times New Roman" w:hAnsi="Times New Roman" w:cs="Times New Roman"/>
          <w:sz w:val="28"/>
          <w:szCs w:val="28"/>
        </w:rPr>
      </w:pPr>
      <w:r w:rsidRPr="002C71E0">
        <w:rPr>
          <w:rFonts w:ascii="Times New Roman" w:hAnsi="Times New Roman" w:cs="Times New Roman"/>
          <w:sz w:val="28"/>
          <w:szCs w:val="28"/>
        </w:rPr>
        <w:t>Основные направлени</w:t>
      </w:r>
      <w:r w:rsidR="0028563C">
        <w:rPr>
          <w:rFonts w:ascii="Times New Roman" w:hAnsi="Times New Roman" w:cs="Times New Roman"/>
          <w:sz w:val="28"/>
          <w:szCs w:val="28"/>
        </w:rPr>
        <w:t>я</w:t>
      </w:r>
      <w:r w:rsidRPr="002C71E0">
        <w:rPr>
          <w:rFonts w:ascii="Times New Roman" w:hAnsi="Times New Roman" w:cs="Times New Roman"/>
          <w:sz w:val="28"/>
          <w:szCs w:val="28"/>
        </w:rPr>
        <w:t xml:space="preserve"> дальнейших исследований: </w:t>
      </w:r>
      <w:r w:rsidR="00107EE3" w:rsidRPr="00107EE3">
        <w:rPr>
          <w:rFonts w:ascii="Times New Roman" w:hAnsi="Times New Roman" w:cs="Times New Roman"/>
          <w:sz w:val="28"/>
          <w:szCs w:val="28"/>
        </w:rPr>
        <w:t>провести анализ процесса предоставления государственных услуг в Департаменте лесного комплекса области, сравнить количество поданных заявлений через Портал Государственных услуг, в ходе личный приема и МФЦ, выявить проблемы, с которыми сталкиваются заявители и государственные служащие в работе информационных систем.</w:t>
      </w:r>
    </w:p>
    <w:p w:rsidR="00107EE3" w:rsidRDefault="00107EE3" w:rsidP="008A2DAD">
      <w:pPr>
        <w:widowControl w:val="0"/>
        <w:spacing w:after="0" w:line="240" w:lineRule="auto"/>
        <w:ind w:firstLine="567"/>
        <w:jc w:val="both"/>
        <w:rPr>
          <w:rFonts w:ascii="Times New Roman" w:hAnsi="Times New Roman" w:cs="Times New Roman"/>
          <w:sz w:val="28"/>
          <w:szCs w:val="28"/>
        </w:rPr>
      </w:pPr>
    </w:p>
    <w:p w:rsidR="00BE2055" w:rsidRDefault="00BE2055" w:rsidP="00BE2055">
      <w:pPr>
        <w:widowControl w:val="0"/>
        <w:spacing w:after="0" w:line="240" w:lineRule="auto"/>
        <w:ind w:firstLine="709"/>
        <w:jc w:val="center"/>
        <w:rPr>
          <w:rFonts w:ascii="Times New Roman" w:hAnsi="Times New Roman" w:cs="Times New Roman"/>
          <w:b/>
          <w:sz w:val="28"/>
          <w:szCs w:val="28"/>
        </w:rPr>
      </w:pPr>
      <w:r w:rsidRPr="00BE2055">
        <w:rPr>
          <w:rFonts w:ascii="Times New Roman" w:hAnsi="Times New Roman" w:cs="Times New Roman"/>
          <w:b/>
          <w:sz w:val="28"/>
          <w:szCs w:val="28"/>
        </w:rPr>
        <w:t>Библиографический список</w:t>
      </w:r>
    </w:p>
    <w:p w:rsidR="002C71E0" w:rsidRPr="00BA28B7" w:rsidRDefault="00BE2055" w:rsidP="00BA28B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1.Костина</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.Н.</w:t>
      </w:r>
      <w:r w:rsidR="002C71E0" w:rsidRPr="00BA28B7">
        <w:rPr>
          <w:rFonts w:ascii="Times New Roman" w:hAnsi="Times New Roman" w:cs="Times New Roman"/>
          <w:sz w:val="28"/>
          <w:szCs w:val="28"/>
        </w:rPr>
        <w:t>Организация предоставления государ</w:t>
      </w:r>
      <w:r>
        <w:rPr>
          <w:rFonts w:ascii="Times New Roman" w:hAnsi="Times New Roman" w:cs="Times New Roman"/>
          <w:sz w:val="28"/>
          <w:szCs w:val="28"/>
        </w:rPr>
        <w:t xml:space="preserve">ственных и муниципальных </w:t>
      </w:r>
      <w:proofErr w:type="spellStart"/>
      <w:r>
        <w:rPr>
          <w:rFonts w:ascii="Times New Roman" w:hAnsi="Times New Roman" w:cs="Times New Roman"/>
          <w:sz w:val="28"/>
          <w:szCs w:val="28"/>
        </w:rPr>
        <w:t>услуг:учебное</w:t>
      </w:r>
      <w:proofErr w:type="spellEnd"/>
      <w:r>
        <w:rPr>
          <w:rFonts w:ascii="Times New Roman" w:hAnsi="Times New Roman" w:cs="Times New Roman"/>
          <w:sz w:val="28"/>
          <w:szCs w:val="28"/>
        </w:rPr>
        <w:t xml:space="preserve"> пособие/</w:t>
      </w:r>
      <w:proofErr w:type="spellStart"/>
      <w:r>
        <w:rPr>
          <w:rFonts w:ascii="Times New Roman" w:hAnsi="Times New Roman" w:cs="Times New Roman"/>
          <w:sz w:val="28"/>
          <w:szCs w:val="28"/>
        </w:rPr>
        <w:t>С.Н.Костина,Г.А.Банных,Л.И</w:t>
      </w:r>
      <w:proofErr w:type="spellEnd"/>
      <w:r>
        <w:rPr>
          <w:rFonts w:ascii="Times New Roman" w:hAnsi="Times New Roman" w:cs="Times New Roman"/>
          <w:sz w:val="28"/>
          <w:szCs w:val="28"/>
        </w:rPr>
        <w:t>. Воронина.–</w:t>
      </w:r>
      <w:r w:rsidR="002C71E0" w:rsidRPr="00BA28B7">
        <w:rPr>
          <w:rFonts w:ascii="Times New Roman" w:hAnsi="Times New Roman" w:cs="Times New Roman"/>
          <w:sz w:val="28"/>
          <w:szCs w:val="28"/>
        </w:rPr>
        <w:t>Екатеринбург: Издательство Ураль</w:t>
      </w:r>
      <w:r>
        <w:rPr>
          <w:rFonts w:ascii="Times New Roman" w:hAnsi="Times New Roman" w:cs="Times New Roman"/>
          <w:sz w:val="28"/>
          <w:szCs w:val="28"/>
        </w:rPr>
        <w:t>ского университета, 2019. – 111</w:t>
      </w:r>
      <w:r w:rsidR="002C71E0" w:rsidRPr="00BA28B7">
        <w:rPr>
          <w:rFonts w:ascii="Times New Roman" w:hAnsi="Times New Roman" w:cs="Times New Roman"/>
          <w:sz w:val="28"/>
          <w:szCs w:val="28"/>
        </w:rPr>
        <w:t xml:space="preserve">с. </w:t>
      </w:r>
    </w:p>
    <w:p w:rsidR="002C71E0" w:rsidRPr="00BA28B7" w:rsidRDefault="00133299" w:rsidP="00BA28B7">
      <w:pPr>
        <w:widowControl w:val="0"/>
        <w:spacing w:after="0" w:line="240" w:lineRule="auto"/>
        <w:ind w:firstLine="709"/>
        <w:jc w:val="both"/>
        <w:rPr>
          <w:rFonts w:ascii="Times New Roman" w:hAnsi="Times New Roman" w:cs="Times New Roman"/>
          <w:sz w:val="28"/>
          <w:szCs w:val="28"/>
        </w:rPr>
      </w:pPr>
      <w:r w:rsidRPr="00BA28B7">
        <w:rPr>
          <w:rFonts w:ascii="Times New Roman" w:hAnsi="Times New Roman" w:cs="Times New Roman"/>
          <w:sz w:val="28"/>
          <w:szCs w:val="28"/>
        </w:rPr>
        <w:t xml:space="preserve">2. </w:t>
      </w:r>
      <w:r w:rsidR="002C71E0" w:rsidRPr="00BA28B7">
        <w:rPr>
          <w:rFonts w:ascii="Times New Roman" w:hAnsi="Times New Roman" w:cs="Times New Roman"/>
          <w:sz w:val="28"/>
          <w:szCs w:val="28"/>
        </w:rPr>
        <w:t xml:space="preserve">Морковина, С.С. Оценка развития информационно-коммуникационных технологий в лесном хозяйстве </w:t>
      </w:r>
      <w:proofErr w:type="spellStart"/>
      <w:r w:rsidR="002C71E0" w:rsidRPr="00BA28B7">
        <w:rPr>
          <w:rFonts w:ascii="Times New Roman" w:hAnsi="Times New Roman" w:cs="Times New Roman"/>
          <w:sz w:val="28"/>
          <w:szCs w:val="28"/>
        </w:rPr>
        <w:t>Россиийской</w:t>
      </w:r>
      <w:proofErr w:type="spellEnd"/>
      <w:r w:rsidR="002C71E0" w:rsidRPr="00BA28B7">
        <w:rPr>
          <w:rFonts w:ascii="Times New Roman" w:hAnsi="Times New Roman" w:cs="Times New Roman"/>
          <w:sz w:val="28"/>
          <w:szCs w:val="28"/>
        </w:rPr>
        <w:t xml:space="preserve"> Ф</w:t>
      </w:r>
      <w:r w:rsidR="00BE2055">
        <w:rPr>
          <w:rFonts w:ascii="Times New Roman" w:hAnsi="Times New Roman" w:cs="Times New Roman"/>
          <w:sz w:val="28"/>
          <w:szCs w:val="28"/>
        </w:rPr>
        <w:t xml:space="preserve">едерации: </w:t>
      </w:r>
      <w:proofErr w:type="gramStart"/>
      <w:r w:rsidR="00BE2055">
        <w:rPr>
          <w:rFonts w:ascii="Times New Roman" w:hAnsi="Times New Roman" w:cs="Times New Roman"/>
          <w:sz w:val="28"/>
          <w:szCs w:val="28"/>
        </w:rPr>
        <w:t>методический подход</w:t>
      </w:r>
      <w:proofErr w:type="gramEnd"/>
      <w:r w:rsidR="00BE2055">
        <w:rPr>
          <w:rFonts w:ascii="Times New Roman" w:hAnsi="Times New Roman" w:cs="Times New Roman"/>
          <w:sz w:val="28"/>
          <w:szCs w:val="28"/>
        </w:rPr>
        <w:t>/С.С. Морковина, А.В. Иванова //</w:t>
      </w:r>
      <w:r w:rsidR="002C71E0" w:rsidRPr="00BA28B7">
        <w:rPr>
          <w:rFonts w:ascii="Times New Roman" w:hAnsi="Times New Roman" w:cs="Times New Roman"/>
          <w:sz w:val="28"/>
          <w:szCs w:val="28"/>
        </w:rPr>
        <w:t>Ф</w:t>
      </w:r>
      <w:r w:rsidR="00BE2055">
        <w:rPr>
          <w:rFonts w:ascii="Times New Roman" w:hAnsi="Times New Roman" w:cs="Times New Roman"/>
          <w:sz w:val="28"/>
          <w:szCs w:val="28"/>
        </w:rPr>
        <w:t>ЭС: Финансы. Экономика. – 2019.–№10.–С.</w:t>
      </w:r>
      <w:r w:rsidR="002C71E0" w:rsidRPr="00BA28B7">
        <w:rPr>
          <w:rFonts w:ascii="Times New Roman" w:hAnsi="Times New Roman" w:cs="Times New Roman"/>
          <w:sz w:val="28"/>
          <w:szCs w:val="28"/>
        </w:rPr>
        <w:t xml:space="preserve">16-25. </w:t>
      </w:r>
    </w:p>
    <w:p w:rsidR="002C71E0" w:rsidRDefault="00BE2055" w:rsidP="00BE205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C71E0" w:rsidRPr="00BA28B7">
        <w:rPr>
          <w:rFonts w:ascii="Times New Roman" w:hAnsi="Times New Roman" w:cs="Times New Roman"/>
          <w:sz w:val="28"/>
          <w:szCs w:val="28"/>
        </w:rPr>
        <w:t>Пескарева, В.А. Предоставление государственных и муниципальн</w:t>
      </w:r>
      <w:r>
        <w:rPr>
          <w:rFonts w:ascii="Times New Roman" w:hAnsi="Times New Roman" w:cs="Times New Roman"/>
          <w:sz w:val="28"/>
          <w:szCs w:val="28"/>
        </w:rPr>
        <w:t>ых услуг в электронной форме //</w:t>
      </w:r>
      <w:r w:rsidR="002C71E0" w:rsidRPr="00BA28B7">
        <w:rPr>
          <w:rFonts w:ascii="Times New Roman" w:hAnsi="Times New Roman" w:cs="Times New Roman"/>
          <w:sz w:val="28"/>
          <w:szCs w:val="28"/>
        </w:rPr>
        <w:t>Актуальные проблемы и современные тенденции социально-экономического развития региона и страны: сборник научных трудов по итогам Международной научно-практической конференции. – Саратов: Саратовский социально-экономический институт (филиал) федерального государственного бюджетного образовательного учреждения высшего образования «Российский экономический университет им. Г</w:t>
      </w:r>
      <w:r w:rsidR="002C71E0" w:rsidRPr="00BA28B7">
        <w:rPr>
          <w:rFonts w:ascii="Times New Roman" w:hAnsi="Times New Roman" w:cs="Times New Roman"/>
          <w:sz w:val="28"/>
          <w:szCs w:val="28"/>
          <w:lang w:val="en-US"/>
        </w:rPr>
        <w:t>.</w:t>
      </w:r>
      <w:r w:rsidR="002C71E0" w:rsidRPr="00BA28B7">
        <w:rPr>
          <w:rFonts w:ascii="Times New Roman" w:hAnsi="Times New Roman" w:cs="Times New Roman"/>
          <w:sz w:val="28"/>
          <w:szCs w:val="28"/>
        </w:rPr>
        <w:t>В</w:t>
      </w:r>
      <w:r w:rsidR="002C71E0" w:rsidRPr="00BA28B7">
        <w:rPr>
          <w:rFonts w:ascii="Times New Roman" w:hAnsi="Times New Roman" w:cs="Times New Roman"/>
          <w:sz w:val="28"/>
          <w:szCs w:val="28"/>
          <w:lang w:val="en-US"/>
        </w:rPr>
        <w:t xml:space="preserve">. </w:t>
      </w:r>
      <w:r w:rsidR="002C71E0" w:rsidRPr="00BA28B7">
        <w:rPr>
          <w:rFonts w:ascii="Times New Roman" w:hAnsi="Times New Roman" w:cs="Times New Roman"/>
          <w:sz w:val="28"/>
          <w:szCs w:val="28"/>
        </w:rPr>
        <w:t>Плеханова</w:t>
      </w:r>
      <w:r w:rsidR="002C71E0" w:rsidRPr="00BA28B7">
        <w:rPr>
          <w:rFonts w:ascii="Times New Roman" w:hAnsi="Times New Roman" w:cs="Times New Roman"/>
          <w:sz w:val="28"/>
          <w:szCs w:val="28"/>
          <w:lang w:val="en-US"/>
        </w:rPr>
        <w:t xml:space="preserve">», 2018. – </w:t>
      </w:r>
      <w:r w:rsidR="002C71E0" w:rsidRPr="00BA28B7">
        <w:rPr>
          <w:rFonts w:ascii="Times New Roman" w:hAnsi="Times New Roman" w:cs="Times New Roman"/>
          <w:sz w:val="28"/>
          <w:szCs w:val="28"/>
        </w:rPr>
        <w:t>С</w:t>
      </w:r>
      <w:r w:rsidR="002C71E0" w:rsidRPr="00BA28B7">
        <w:rPr>
          <w:rFonts w:ascii="Times New Roman" w:hAnsi="Times New Roman" w:cs="Times New Roman"/>
          <w:sz w:val="28"/>
          <w:szCs w:val="28"/>
          <w:lang w:val="en-US"/>
        </w:rPr>
        <w:t>. 220-222.</w:t>
      </w:r>
    </w:p>
    <w:p w:rsidR="005C0D5E" w:rsidRPr="00865B98" w:rsidRDefault="005C0D5E" w:rsidP="00BA28B7">
      <w:pPr>
        <w:widowControl w:val="0"/>
        <w:spacing w:after="0" w:line="240" w:lineRule="auto"/>
        <w:ind w:firstLine="709"/>
        <w:jc w:val="both"/>
        <w:rPr>
          <w:rFonts w:ascii="Times New Roman" w:hAnsi="Times New Roman" w:cs="Times New Roman"/>
          <w:sz w:val="28"/>
          <w:szCs w:val="28"/>
        </w:rPr>
      </w:pPr>
    </w:p>
    <w:p w:rsidR="00BA28B7" w:rsidRPr="00E0711F" w:rsidRDefault="00BA28B7" w:rsidP="00BA28B7">
      <w:pPr>
        <w:widowControl w:val="0"/>
        <w:spacing w:after="0" w:line="240" w:lineRule="auto"/>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Папышкова</w:t>
      </w:r>
      <w:proofErr w:type="spellEnd"/>
      <w:r>
        <w:rPr>
          <w:rFonts w:ascii="Times New Roman" w:hAnsi="Times New Roman" w:cs="Times New Roman"/>
          <w:sz w:val="28"/>
          <w:szCs w:val="28"/>
        </w:rPr>
        <w:t xml:space="preserve"> Анна Вячеславовна (Россия, Вологда) – студентка </w:t>
      </w:r>
      <w:r>
        <w:rPr>
          <w:rFonts w:ascii="Times New Roman" w:hAnsi="Times New Roman" w:cs="Times New Roman"/>
          <w:sz w:val="28"/>
          <w:szCs w:val="28"/>
        </w:rPr>
        <w:lastRenderedPageBreak/>
        <w:t>Вологодского государственного университета</w:t>
      </w:r>
      <w:r w:rsidR="00E0711F">
        <w:rPr>
          <w:rFonts w:ascii="Times New Roman" w:hAnsi="Times New Roman" w:cs="Times New Roman"/>
          <w:sz w:val="28"/>
          <w:szCs w:val="28"/>
        </w:rPr>
        <w:t xml:space="preserve"> (г. Вологда, ул. Ленина, д. 15, </w:t>
      </w:r>
      <w:hyperlink r:id="rId6" w:history="1">
        <w:r w:rsidR="00E0711F" w:rsidRPr="003A2636">
          <w:rPr>
            <w:rStyle w:val="a3"/>
            <w:rFonts w:ascii="Times New Roman" w:hAnsi="Times New Roman" w:cs="Times New Roman"/>
            <w:sz w:val="28"/>
            <w:szCs w:val="28"/>
            <w:lang w:val="en-US"/>
          </w:rPr>
          <w:t>ann</w:t>
        </w:r>
        <w:r w:rsidR="00E0711F" w:rsidRPr="003A2636">
          <w:rPr>
            <w:rStyle w:val="a3"/>
            <w:rFonts w:ascii="Times New Roman" w:hAnsi="Times New Roman" w:cs="Times New Roman"/>
            <w:sz w:val="28"/>
            <w:szCs w:val="28"/>
          </w:rPr>
          <w:t>.</w:t>
        </w:r>
        <w:r w:rsidR="00E0711F" w:rsidRPr="003A2636">
          <w:rPr>
            <w:rStyle w:val="a3"/>
            <w:rFonts w:ascii="Times New Roman" w:hAnsi="Times New Roman" w:cs="Times New Roman"/>
            <w:sz w:val="28"/>
            <w:szCs w:val="28"/>
            <w:lang w:val="en-US"/>
          </w:rPr>
          <w:t>pa</w:t>
        </w:r>
        <w:r w:rsidR="00E0711F" w:rsidRPr="00E0711F">
          <w:rPr>
            <w:rStyle w:val="a3"/>
            <w:rFonts w:ascii="Times New Roman" w:hAnsi="Times New Roman" w:cs="Times New Roman"/>
            <w:sz w:val="28"/>
            <w:szCs w:val="28"/>
          </w:rPr>
          <w:t>1999@</w:t>
        </w:r>
        <w:r w:rsidR="00E0711F" w:rsidRPr="003A2636">
          <w:rPr>
            <w:rStyle w:val="a3"/>
            <w:rFonts w:ascii="Times New Roman" w:hAnsi="Times New Roman" w:cs="Times New Roman"/>
            <w:sz w:val="28"/>
            <w:szCs w:val="28"/>
            <w:lang w:val="en-US"/>
          </w:rPr>
          <w:t>gmail</w:t>
        </w:r>
        <w:r w:rsidR="00E0711F" w:rsidRPr="003A2636">
          <w:rPr>
            <w:rStyle w:val="a3"/>
            <w:rFonts w:ascii="Times New Roman" w:hAnsi="Times New Roman" w:cs="Times New Roman"/>
            <w:sz w:val="28"/>
            <w:szCs w:val="28"/>
          </w:rPr>
          <w:t>.</w:t>
        </w:r>
        <w:r w:rsidR="00E0711F" w:rsidRPr="003A2636">
          <w:rPr>
            <w:rStyle w:val="a3"/>
            <w:rFonts w:ascii="Times New Roman" w:hAnsi="Times New Roman" w:cs="Times New Roman"/>
            <w:sz w:val="28"/>
            <w:szCs w:val="28"/>
            <w:lang w:val="en-US"/>
          </w:rPr>
          <w:t>com</w:t>
        </w:r>
      </w:hyperlink>
      <w:r w:rsidR="00E0711F">
        <w:rPr>
          <w:rFonts w:ascii="Times New Roman" w:hAnsi="Times New Roman" w:cs="Times New Roman"/>
          <w:sz w:val="28"/>
          <w:szCs w:val="28"/>
        </w:rPr>
        <w:t>)</w:t>
      </w:r>
      <w:proofErr w:type="gramEnd"/>
    </w:p>
    <w:p w:rsidR="00E0711F" w:rsidRPr="00E0711F" w:rsidRDefault="00E0711F" w:rsidP="00BA28B7">
      <w:pPr>
        <w:widowControl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Кремлева</w:t>
      </w:r>
      <w:proofErr w:type="spellEnd"/>
      <w:r>
        <w:rPr>
          <w:rFonts w:ascii="Times New Roman" w:hAnsi="Times New Roman" w:cs="Times New Roman"/>
          <w:sz w:val="28"/>
          <w:szCs w:val="28"/>
        </w:rPr>
        <w:t xml:space="preserve"> Наталия Анатольевна (</w:t>
      </w:r>
      <w:proofErr w:type="spellStart"/>
      <w:r>
        <w:rPr>
          <w:rFonts w:ascii="Times New Roman" w:hAnsi="Times New Roman" w:cs="Times New Roman"/>
          <w:sz w:val="28"/>
          <w:szCs w:val="28"/>
        </w:rPr>
        <w:t>Россиия</w:t>
      </w:r>
      <w:proofErr w:type="spellEnd"/>
      <w:r>
        <w:rPr>
          <w:rFonts w:ascii="Times New Roman" w:hAnsi="Times New Roman" w:cs="Times New Roman"/>
          <w:sz w:val="28"/>
          <w:szCs w:val="28"/>
        </w:rPr>
        <w:t>, Вологда) – кандидат экономических наук, доцент кафедры региональной экономики Вологодского государственного университета (</w:t>
      </w:r>
      <w:r w:rsidRPr="00E0711F">
        <w:rPr>
          <w:rFonts w:ascii="Times New Roman" w:hAnsi="Times New Roman" w:cs="Times New Roman"/>
          <w:sz w:val="28"/>
          <w:szCs w:val="28"/>
        </w:rPr>
        <w:t>г. Вологда, ул. Ленина, д. 15,</w:t>
      </w:r>
      <w:r w:rsidRPr="00E0711F">
        <w:t xml:space="preserve"> </w:t>
      </w:r>
      <w:r w:rsidRPr="00E0711F">
        <w:rPr>
          <w:rFonts w:ascii="Times New Roman" w:hAnsi="Times New Roman" w:cs="Times New Roman"/>
          <w:sz w:val="28"/>
          <w:szCs w:val="28"/>
        </w:rPr>
        <w:t>kremlevana@vogu35.ru</w:t>
      </w:r>
      <w:r>
        <w:rPr>
          <w:rFonts w:ascii="Times New Roman" w:hAnsi="Times New Roman" w:cs="Times New Roman"/>
          <w:sz w:val="28"/>
          <w:szCs w:val="28"/>
        </w:rPr>
        <w:t>)</w:t>
      </w:r>
    </w:p>
    <w:p w:rsidR="00F36504" w:rsidRPr="00BA28B7" w:rsidRDefault="00F36504" w:rsidP="008A2DAD">
      <w:pPr>
        <w:widowControl w:val="0"/>
        <w:spacing w:after="0" w:line="240" w:lineRule="auto"/>
        <w:jc w:val="both"/>
        <w:rPr>
          <w:rFonts w:ascii="Times New Roman" w:hAnsi="Times New Roman" w:cs="Times New Roman"/>
          <w:sz w:val="24"/>
          <w:szCs w:val="24"/>
        </w:rPr>
      </w:pPr>
    </w:p>
    <w:p w:rsidR="00133299" w:rsidRPr="00E0711F" w:rsidRDefault="00DF517E" w:rsidP="00E0711F">
      <w:pPr>
        <w:widowControl w:val="0"/>
        <w:spacing w:after="0" w:line="240" w:lineRule="auto"/>
        <w:jc w:val="right"/>
        <w:rPr>
          <w:rFonts w:ascii="Times New Roman" w:hAnsi="Times New Roman" w:cs="Times New Roman"/>
          <w:b/>
          <w:i/>
          <w:color w:val="000000" w:themeColor="text1"/>
          <w:sz w:val="28"/>
          <w:szCs w:val="28"/>
          <w:lang w:val="en-US"/>
        </w:rPr>
      </w:pPr>
      <w:proofErr w:type="spellStart"/>
      <w:r w:rsidRPr="00E0711F">
        <w:rPr>
          <w:rFonts w:ascii="Times New Roman" w:hAnsi="Times New Roman" w:cs="Times New Roman"/>
          <w:b/>
          <w:i/>
          <w:color w:val="000000" w:themeColor="text1"/>
          <w:sz w:val="28"/>
          <w:szCs w:val="28"/>
          <w:lang w:val="en-US"/>
        </w:rPr>
        <w:t>Kremlyova</w:t>
      </w:r>
      <w:proofErr w:type="spellEnd"/>
      <w:r w:rsidRPr="00E0711F">
        <w:rPr>
          <w:rFonts w:ascii="Times New Roman" w:hAnsi="Times New Roman" w:cs="Times New Roman"/>
          <w:b/>
          <w:i/>
          <w:color w:val="000000" w:themeColor="text1"/>
          <w:sz w:val="28"/>
          <w:szCs w:val="28"/>
          <w:lang w:val="en-US"/>
        </w:rPr>
        <w:t xml:space="preserve"> N.,</w:t>
      </w:r>
      <w:r w:rsidR="008A5E27" w:rsidRPr="00E0711F">
        <w:rPr>
          <w:rFonts w:ascii="Times New Roman" w:hAnsi="Times New Roman" w:cs="Times New Roman"/>
          <w:b/>
          <w:i/>
          <w:color w:val="000000" w:themeColor="text1"/>
          <w:sz w:val="28"/>
          <w:szCs w:val="28"/>
          <w:lang w:val="en-US"/>
        </w:rPr>
        <w:t xml:space="preserve"> </w:t>
      </w:r>
      <w:proofErr w:type="spellStart"/>
      <w:r w:rsidR="00F36504" w:rsidRPr="00E0711F">
        <w:rPr>
          <w:rFonts w:ascii="Times New Roman" w:hAnsi="Times New Roman" w:cs="Times New Roman"/>
          <w:b/>
          <w:i/>
          <w:color w:val="000000" w:themeColor="text1"/>
          <w:sz w:val="28"/>
          <w:szCs w:val="28"/>
          <w:lang w:val="en-US"/>
        </w:rPr>
        <w:t>Papyshkova</w:t>
      </w:r>
      <w:proofErr w:type="spellEnd"/>
      <w:r w:rsidR="00F36504" w:rsidRPr="00E0711F">
        <w:rPr>
          <w:rFonts w:ascii="Times New Roman" w:hAnsi="Times New Roman" w:cs="Times New Roman"/>
          <w:b/>
          <w:i/>
          <w:color w:val="000000" w:themeColor="text1"/>
          <w:sz w:val="28"/>
          <w:szCs w:val="28"/>
          <w:lang w:val="en-US"/>
        </w:rPr>
        <w:t xml:space="preserve"> A</w:t>
      </w:r>
      <w:r w:rsidRPr="00E0711F">
        <w:rPr>
          <w:rFonts w:ascii="Times New Roman" w:hAnsi="Times New Roman" w:cs="Times New Roman"/>
          <w:b/>
          <w:i/>
          <w:color w:val="000000" w:themeColor="text1"/>
          <w:sz w:val="28"/>
          <w:szCs w:val="28"/>
          <w:lang w:val="en-US"/>
        </w:rPr>
        <w:t>.</w:t>
      </w:r>
    </w:p>
    <w:p w:rsidR="0062597C" w:rsidRPr="008A671F" w:rsidRDefault="0062597C" w:rsidP="008A2DAD">
      <w:pPr>
        <w:widowControl w:val="0"/>
        <w:spacing w:after="0" w:line="240" w:lineRule="auto"/>
        <w:jc w:val="both"/>
        <w:rPr>
          <w:rFonts w:ascii="Times New Roman" w:hAnsi="Times New Roman" w:cs="Times New Roman"/>
          <w:b/>
          <w:color w:val="000000" w:themeColor="text1"/>
          <w:sz w:val="24"/>
          <w:szCs w:val="24"/>
          <w:lang w:val="en-US"/>
        </w:rPr>
      </w:pPr>
    </w:p>
    <w:p w:rsidR="00133299" w:rsidRPr="00865B98" w:rsidRDefault="00865B98" w:rsidP="008A2DAD">
      <w:pPr>
        <w:widowControl w:val="0"/>
        <w:spacing w:after="0" w:line="240" w:lineRule="auto"/>
        <w:jc w:val="center"/>
        <w:rPr>
          <w:rFonts w:ascii="Times New Roman" w:hAnsi="Times New Roman" w:cs="Times New Roman"/>
          <w:b/>
          <w:sz w:val="28"/>
          <w:szCs w:val="28"/>
          <w:lang w:val="en-US"/>
        </w:rPr>
      </w:pPr>
      <w:r w:rsidRPr="00865B98">
        <w:rPr>
          <w:rFonts w:ascii="Times New Roman" w:hAnsi="Times New Roman" w:cs="Times New Roman"/>
          <w:b/>
          <w:sz w:val="28"/>
          <w:szCs w:val="28"/>
          <w:lang w:val="en-US"/>
        </w:rPr>
        <w:t>IMPROVING THE SYSTEM OF PROVIDING PUBLIC SERVICES IN THE FIELD OF FORESTRY OF THE VOLOGDA REGION ON THE BASIS OF INFORMATION TECHNOLOGIES</w:t>
      </w:r>
    </w:p>
    <w:p w:rsidR="00BE2055" w:rsidRPr="00BE2055" w:rsidRDefault="00BE2055" w:rsidP="00BE2055">
      <w:pPr>
        <w:widowControl w:val="0"/>
        <w:spacing w:after="0" w:line="240" w:lineRule="auto"/>
        <w:ind w:firstLine="709"/>
        <w:jc w:val="both"/>
        <w:rPr>
          <w:rFonts w:ascii="Times New Roman" w:hAnsi="Times New Roman" w:cs="Times New Roman"/>
          <w:i/>
          <w:sz w:val="28"/>
          <w:szCs w:val="28"/>
          <w:lang w:val="en-US"/>
        </w:rPr>
      </w:pPr>
      <w:proofErr w:type="gramStart"/>
      <w:r w:rsidRPr="00BE2055">
        <w:rPr>
          <w:rFonts w:ascii="Times New Roman" w:hAnsi="Times New Roman" w:cs="Times New Roman"/>
          <w:i/>
          <w:sz w:val="28"/>
          <w:szCs w:val="28"/>
          <w:lang w:val="en-US"/>
        </w:rPr>
        <w:t>Annotation.</w:t>
      </w:r>
      <w:proofErr w:type="gramEnd"/>
      <w:r w:rsidRPr="00BE2055">
        <w:rPr>
          <w:rFonts w:ascii="Times New Roman" w:hAnsi="Times New Roman" w:cs="Times New Roman"/>
          <w:i/>
          <w:sz w:val="28"/>
          <w:szCs w:val="28"/>
          <w:lang w:val="en-US"/>
        </w:rPr>
        <w:t xml:space="preserve"> Public services are a fundamental part of modern society and the basis for the implementation of socio–economic policy in the Vologda Oblast. One of the main directions of administrative reform is to improve the quality of public services in the field of forestry [1]. The article analyzes the modern literature in the field of public services, which showed that digitalization and improvement of public services in the forest industry is slow and insufficiently effective. The research results can be applied in practice in the Vologda Oblast Forestry Department to improve information and communication technologies, develop a full and continuous logging cycle, modernize existing information systems, and also ensure an increase in the percentage of applicants who apply for public services through an electronic system.</w:t>
      </w:r>
    </w:p>
    <w:p w:rsidR="00092D1D" w:rsidRDefault="00BE2055" w:rsidP="00BE2055">
      <w:pPr>
        <w:widowControl w:val="0"/>
        <w:spacing w:after="0" w:line="240" w:lineRule="auto"/>
        <w:ind w:firstLine="709"/>
        <w:jc w:val="both"/>
        <w:rPr>
          <w:rFonts w:ascii="Times New Roman" w:hAnsi="Times New Roman" w:cs="Times New Roman"/>
          <w:i/>
          <w:sz w:val="28"/>
          <w:szCs w:val="28"/>
        </w:rPr>
      </w:pPr>
      <w:proofErr w:type="gramStart"/>
      <w:r w:rsidRPr="00BE2055">
        <w:rPr>
          <w:rFonts w:ascii="Times New Roman" w:hAnsi="Times New Roman" w:cs="Times New Roman"/>
          <w:i/>
          <w:sz w:val="28"/>
          <w:szCs w:val="28"/>
          <w:lang w:val="en-US"/>
        </w:rPr>
        <w:t>Keywords.</w:t>
      </w:r>
      <w:proofErr w:type="gramEnd"/>
      <w:r w:rsidRPr="00BE2055">
        <w:rPr>
          <w:rFonts w:ascii="Times New Roman" w:hAnsi="Times New Roman" w:cs="Times New Roman"/>
          <w:i/>
          <w:sz w:val="28"/>
          <w:szCs w:val="28"/>
          <w:lang w:val="en-US"/>
        </w:rPr>
        <w:t xml:space="preserve"> Public services, digitalization of the process of providing public services, forestry, Forestry Department</w:t>
      </w:r>
    </w:p>
    <w:p w:rsidR="00BE2055" w:rsidRDefault="00BE2055" w:rsidP="00BE2055">
      <w:pPr>
        <w:widowControl w:val="0"/>
        <w:spacing w:after="0" w:line="240" w:lineRule="auto"/>
        <w:ind w:firstLine="709"/>
        <w:jc w:val="both"/>
        <w:rPr>
          <w:rFonts w:ascii="Times New Roman" w:hAnsi="Times New Roman" w:cs="Times New Roman"/>
          <w:i/>
          <w:sz w:val="28"/>
          <w:szCs w:val="28"/>
        </w:rPr>
      </w:pPr>
    </w:p>
    <w:p w:rsidR="00BE2055" w:rsidRPr="00BE2055" w:rsidRDefault="00BE2055" w:rsidP="00BE2055">
      <w:pPr>
        <w:widowControl w:val="0"/>
        <w:spacing w:after="0" w:line="240" w:lineRule="auto"/>
        <w:ind w:firstLine="709"/>
        <w:jc w:val="both"/>
        <w:rPr>
          <w:rFonts w:ascii="Times New Roman" w:hAnsi="Times New Roman" w:cs="Times New Roman"/>
          <w:sz w:val="28"/>
          <w:szCs w:val="28"/>
          <w:lang w:val="en-US"/>
        </w:rPr>
      </w:pPr>
      <w:proofErr w:type="spellStart"/>
      <w:r w:rsidRPr="00BE2055">
        <w:rPr>
          <w:rFonts w:ascii="Times New Roman" w:hAnsi="Times New Roman" w:cs="Times New Roman"/>
          <w:sz w:val="28"/>
          <w:szCs w:val="28"/>
          <w:lang w:val="en-US"/>
        </w:rPr>
        <w:t>Papyshkova</w:t>
      </w:r>
      <w:proofErr w:type="spellEnd"/>
      <w:r w:rsidRPr="00BE2055">
        <w:rPr>
          <w:rFonts w:ascii="Times New Roman" w:hAnsi="Times New Roman" w:cs="Times New Roman"/>
          <w:sz w:val="28"/>
          <w:szCs w:val="28"/>
          <w:lang w:val="en-US"/>
        </w:rPr>
        <w:t xml:space="preserve"> Anna </w:t>
      </w:r>
      <w:proofErr w:type="spellStart"/>
      <w:r w:rsidRPr="00BE2055">
        <w:rPr>
          <w:rFonts w:ascii="Times New Roman" w:hAnsi="Times New Roman" w:cs="Times New Roman"/>
          <w:sz w:val="28"/>
          <w:szCs w:val="28"/>
          <w:lang w:val="en-US"/>
        </w:rPr>
        <w:t>Vyacheslavovna</w:t>
      </w:r>
      <w:proofErr w:type="spellEnd"/>
      <w:r w:rsidRPr="00BE2055">
        <w:rPr>
          <w:rFonts w:ascii="Times New Roman" w:hAnsi="Times New Roman" w:cs="Times New Roman"/>
          <w:sz w:val="28"/>
          <w:szCs w:val="28"/>
          <w:lang w:val="en-US"/>
        </w:rPr>
        <w:t xml:space="preserve"> (Vologda, Russia) is a student of Vologda State University (Vologda, Lenin str., 15, </w:t>
      </w:r>
      <w:proofErr w:type="gramStart"/>
      <w:r w:rsidRPr="00BE2055">
        <w:rPr>
          <w:rFonts w:ascii="Times New Roman" w:hAnsi="Times New Roman" w:cs="Times New Roman"/>
          <w:sz w:val="28"/>
          <w:szCs w:val="28"/>
          <w:lang w:val="en-US"/>
        </w:rPr>
        <w:t>ann.pa1999@gmail.com )</w:t>
      </w:r>
      <w:proofErr w:type="gramEnd"/>
    </w:p>
    <w:p w:rsidR="00BE2055" w:rsidRDefault="00BE2055" w:rsidP="00BE2055">
      <w:pPr>
        <w:widowControl w:val="0"/>
        <w:spacing w:after="0" w:line="240" w:lineRule="auto"/>
        <w:ind w:firstLine="709"/>
        <w:jc w:val="both"/>
        <w:rPr>
          <w:rFonts w:ascii="Times New Roman" w:hAnsi="Times New Roman" w:cs="Times New Roman"/>
          <w:sz w:val="28"/>
          <w:szCs w:val="28"/>
        </w:rPr>
      </w:pPr>
      <w:proofErr w:type="spellStart"/>
      <w:r w:rsidRPr="00BE2055">
        <w:rPr>
          <w:rFonts w:ascii="Times New Roman" w:hAnsi="Times New Roman" w:cs="Times New Roman"/>
          <w:sz w:val="28"/>
          <w:szCs w:val="28"/>
          <w:lang w:val="en-US"/>
        </w:rPr>
        <w:t>Kremleva</w:t>
      </w:r>
      <w:proofErr w:type="spellEnd"/>
      <w:r w:rsidRPr="00BE2055">
        <w:rPr>
          <w:rFonts w:ascii="Times New Roman" w:hAnsi="Times New Roman" w:cs="Times New Roman"/>
          <w:sz w:val="28"/>
          <w:szCs w:val="28"/>
          <w:lang w:val="en-US"/>
        </w:rPr>
        <w:t xml:space="preserve"> Natalia </w:t>
      </w:r>
      <w:proofErr w:type="spellStart"/>
      <w:r w:rsidRPr="00BE2055">
        <w:rPr>
          <w:rFonts w:ascii="Times New Roman" w:hAnsi="Times New Roman" w:cs="Times New Roman"/>
          <w:sz w:val="28"/>
          <w:szCs w:val="28"/>
          <w:lang w:val="en-US"/>
        </w:rPr>
        <w:t>Anatolyevna</w:t>
      </w:r>
      <w:proofErr w:type="spellEnd"/>
      <w:r w:rsidRPr="00BE2055">
        <w:rPr>
          <w:rFonts w:ascii="Times New Roman" w:hAnsi="Times New Roman" w:cs="Times New Roman"/>
          <w:sz w:val="28"/>
          <w:szCs w:val="28"/>
          <w:lang w:val="en-US"/>
        </w:rPr>
        <w:t xml:space="preserve"> (Russia, Vologda) – Candidate of Economic Sciences, Associate Professor of the Department of Regional Economics of Vologda State University (Vologda, Lenin str., 15, </w:t>
      </w:r>
      <w:proofErr w:type="gramStart"/>
      <w:r w:rsidRPr="00BE2055">
        <w:rPr>
          <w:rFonts w:ascii="Times New Roman" w:hAnsi="Times New Roman" w:cs="Times New Roman"/>
          <w:sz w:val="28"/>
          <w:szCs w:val="28"/>
          <w:lang w:val="en-US"/>
        </w:rPr>
        <w:t>kremlevana@vogu35.ru )</w:t>
      </w:r>
      <w:proofErr w:type="gramEnd"/>
    </w:p>
    <w:p w:rsidR="00BE2055" w:rsidRDefault="00BE2055" w:rsidP="00BE2055">
      <w:pPr>
        <w:widowControl w:val="0"/>
        <w:spacing w:after="0" w:line="240" w:lineRule="auto"/>
        <w:ind w:firstLine="709"/>
        <w:jc w:val="both"/>
        <w:rPr>
          <w:rFonts w:ascii="Times New Roman" w:hAnsi="Times New Roman" w:cs="Times New Roman"/>
          <w:sz w:val="28"/>
          <w:szCs w:val="28"/>
        </w:rPr>
      </w:pPr>
    </w:p>
    <w:p w:rsidR="00BE2055" w:rsidRPr="00BE2055" w:rsidRDefault="00BE2055" w:rsidP="00BE2055">
      <w:pPr>
        <w:widowControl w:val="0"/>
        <w:spacing w:after="0" w:line="240" w:lineRule="auto"/>
        <w:ind w:firstLine="709"/>
        <w:jc w:val="center"/>
        <w:rPr>
          <w:rFonts w:ascii="Times New Roman" w:hAnsi="Times New Roman" w:cs="Times New Roman"/>
          <w:sz w:val="28"/>
          <w:szCs w:val="28"/>
          <w:lang w:val="en-US"/>
        </w:rPr>
      </w:pPr>
      <w:r w:rsidRPr="00BE2055">
        <w:rPr>
          <w:rFonts w:ascii="Times New Roman" w:hAnsi="Times New Roman" w:cs="Times New Roman"/>
          <w:sz w:val="28"/>
          <w:szCs w:val="28"/>
          <w:lang w:val="en-US"/>
        </w:rPr>
        <w:t>Bibliographic list</w:t>
      </w:r>
    </w:p>
    <w:p w:rsidR="00BE2055" w:rsidRPr="00BE2055" w:rsidRDefault="00BE2055" w:rsidP="00BE2055">
      <w:pPr>
        <w:widowControl w:val="0"/>
        <w:spacing w:after="0" w:line="240" w:lineRule="auto"/>
        <w:ind w:firstLine="709"/>
        <w:jc w:val="both"/>
        <w:rPr>
          <w:rFonts w:ascii="Times New Roman" w:hAnsi="Times New Roman" w:cs="Times New Roman"/>
          <w:sz w:val="28"/>
          <w:szCs w:val="28"/>
          <w:lang w:val="en-US"/>
        </w:rPr>
      </w:pPr>
      <w:r w:rsidRPr="00BE2055">
        <w:rPr>
          <w:rFonts w:ascii="Times New Roman" w:hAnsi="Times New Roman" w:cs="Times New Roman"/>
          <w:sz w:val="28"/>
          <w:szCs w:val="28"/>
          <w:lang w:val="en-US"/>
        </w:rPr>
        <w:t xml:space="preserve">1. </w:t>
      </w:r>
      <w:proofErr w:type="spellStart"/>
      <w:r w:rsidRPr="00BE2055">
        <w:rPr>
          <w:rFonts w:ascii="Times New Roman" w:hAnsi="Times New Roman" w:cs="Times New Roman"/>
          <w:sz w:val="28"/>
          <w:szCs w:val="28"/>
          <w:lang w:val="en-US"/>
        </w:rPr>
        <w:t>Kostina</w:t>
      </w:r>
      <w:proofErr w:type="spellEnd"/>
      <w:r w:rsidRPr="00BE2055">
        <w:rPr>
          <w:rFonts w:ascii="Times New Roman" w:hAnsi="Times New Roman" w:cs="Times New Roman"/>
          <w:sz w:val="28"/>
          <w:szCs w:val="28"/>
          <w:lang w:val="en-US"/>
        </w:rPr>
        <w:t xml:space="preserve">, S.N. Organization of the provision of state and municipal services: textbook / S.N. </w:t>
      </w:r>
      <w:proofErr w:type="spellStart"/>
      <w:r w:rsidRPr="00BE2055">
        <w:rPr>
          <w:rFonts w:ascii="Times New Roman" w:hAnsi="Times New Roman" w:cs="Times New Roman"/>
          <w:sz w:val="28"/>
          <w:szCs w:val="28"/>
          <w:lang w:val="en-US"/>
        </w:rPr>
        <w:t>Kostina</w:t>
      </w:r>
      <w:proofErr w:type="spellEnd"/>
      <w:r w:rsidRPr="00BE2055">
        <w:rPr>
          <w:rFonts w:ascii="Times New Roman" w:hAnsi="Times New Roman" w:cs="Times New Roman"/>
          <w:sz w:val="28"/>
          <w:szCs w:val="28"/>
          <w:lang w:val="en-US"/>
        </w:rPr>
        <w:t xml:space="preserve">, G.A. </w:t>
      </w:r>
      <w:proofErr w:type="spellStart"/>
      <w:r w:rsidRPr="00BE2055">
        <w:rPr>
          <w:rFonts w:ascii="Times New Roman" w:hAnsi="Times New Roman" w:cs="Times New Roman"/>
          <w:sz w:val="28"/>
          <w:szCs w:val="28"/>
          <w:lang w:val="en-US"/>
        </w:rPr>
        <w:t>Bannykh</w:t>
      </w:r>
      <w:proofErr w:type="spellEnd"/>
      <w:r w:rsidRPr="00BE2055">
        <w:rPr>
          <w:rFonts w:ascii="Times New Roman" w:hAnsi="Times New Roman" w:cs="Times New Roman"/>
          <w:sz w:val="28"/>
          <w:szCs w:val="28"/>
          <w:lang w:val="en-US"/>
        </w:rPr>
        <w:t xml:space="preserve">, L.I. </w:t>
      </w:r>
      <w:proofErr w:type="spellStart"/>
      <w:r w:rsidRPr="00BE2055">
        <w:rPr>
          <w:rFonts w:ascii="Times New Roman" w:hAnsi="Times New Roman" w:cs="Times New Roman"/>
          <w:sz w:val="28"/>
          <w:szCs w:val="28"/>
          <w:lang w:val="en-US"/>
        </w:rPr>
        <w:t>Voronina</w:t>
      </w:r>
      <w:proofErr w:type="spellEnd"/>
      <w:r w:rsidRPr="00BE2055">
        <w:rPr>
          <w:rFonts w:ascii="Times New Roman" w:hAnsi="Times New Roman" w:cs="Times New Roman"/>
          <w:sz w:val="28"/>
          <w:szCs w:val="28"/>
          <w:lang w:val="en-US"/>
        </w:rPr>
        <w:t>. – Yekaterinburg: Ural University Publishing House, 2019. – 111 p.</w:t>
      </w:r>
    </w:p>
    <w:p w:rsidR="00BE2055" w:rsidRPr="00BE2055" w:rsidRDefault="00BE2055" w:rsidP="00BE2055">
      <w:pPr>
        <w:widowControl w:val="0"/>
        <w:spacing w:after="0" w:line="240" w:lineRule="auto"/>
        <w:ind w:firstLine="709"/>
        <w:jc w:val="both"/>
        <w:rPr>
          <w:rFonts w:ascii="Times New Roman" w:hAnsi="Times New Roman" w:cs="Times New Roman"/>
          <w:sz w:val="28"/>
          <w:szCs w:val="28"/>
          <w:lang w:val="en-US"/>
        </w:rPr>
      </w:pPr>
      <w:r w:rsidRPr="00BE2055">
        <w:rPr>
          <w:rFonts w:ascii="Times New Roman" w:hAnsi="Times New Roman" w:cs="Times New Roman"/>
          <w:sz w:val="28"/>
          <w:szCs w:val="28"/>
          <w:lang w:val="en-US"/>
        </w:rPr>
        <w:t xml:space="preserve">2. </w:t>
      </w:r>
      <w:proofErr w:type="spellStart"/>
      <w:r w:rsidRPr="00BE2055">
        <w:rPr>
          <w:rFonts w:ascii="Times New Roman" w:hAnsi="Times New Roman" w:cs="Times New Roman"/>
          <w:sz w:val="28"/>
          <w:szCs w:val="28"/>
          <w:lang w:val="en-US"/>
        </w:rPr>
        <w:t>Morkovina</w:t>
      </w:r>
      <w:proofErr w:type="spellEnd"/>
      <w:r w:rsidRPr="00BE2055">
        <w:rPr>
          <w:rFonts w:ascii="Times New Roman" w:hAnsi="Times New Roman" w:cs="Times New Roman"/>
          <w:sz w:val="28"/>
          <w:szCs w:val="28"/>
          <w:lang w:val="en-US"/>
        </w:rPr>
        <w:t xml:space="preserve">, S.S. Evaluation of the development of information and communication technologies in forestry of the Russian Federation: a methodological approach / S.S. </w:t>
      </w:r>
      <w:proofErr w:type="spellStart"/>
      <w:r w:rsidRPr="00BE2055">
        <w:rPr>
          <w:rFonts w:ascii="Times New Roman" w:hAnsi="Times New Roman" w:cs="Times New Roman"/>
          <w:sz w:val="28"/>
          <w:szCs w:val="28"/>
          <w:lang w:val="en-US"/>
        </w:rPr>
        <w:t>Morkovina</w:t>
      </w:r>
      <w:proofErr w:type="spellEnd"/>
      <w:r w:rsidRPr="00BE2055">
        <w:rPr>
          <w:rFonts w:ascii="Times New Roman" w:hAnsi="Times New Roman" w:cs="Times New Roman"/>
          <w:sz w:val="28"/>
          <w:szCs w:val="28"/>
          <w:lang w:val="en-US"/>
        </w:rPr>
        <w:t xml:space="preserve">, A.V. </w:t>
      </w:r>
      <w:proofErr w:type="spellStart"/>
      <w:r w:rsidRPr="00BE2055">
        <w:rPr>
          <w:rFonts w:ascii="Times New Roman" w:hAnsi="Times New Roman" w:cs="Times New Roman"/>
          <w:sz w:val="28"/>
          <w:szCs w:val="28"/>
          <w:lang w:val="en-US"/>
        </w:rPr>
        <w:t>Ivanova</w:t>
      </w:r>
      <w:proofErr w:type="spellEnd"/>
      <w:r w:rsidRPr="00BE2055">
        <w:rPr>
          <w:rFonts w:ascii="Times New Roman" w:hAnsi="Times New Roman" w:cs="Times New Roman"/>
          <w:sz w:val="28"/>
          <w:szCs w:val="28"/>
          <w:lang w:val="en-US"/>
        </w:rPr>
        <w:t xml:space="preserve"> // FES: Finance. </w:t>
      </w:r>
      <w:proofErr w:type="gramStart"/>
      <w:r w:rsidRPr="00BE2055">
        <w:rPr>
          <w:rFonts w:ascii="Times New Roman" w:hAnsi="Times New Roman" w:cs="Times New Roman"/>
          <w:sz w:val="28"/>
          <w:szCs w:val="28"/>
          <w:lang w:val="en-US"/>
        </w:rPr>
        <w:t>Economy.</w:t>
      </w:r>
      <w:proofErr w:type="gramEnd"/>
      <w:r w:rsidRPr="00BE2055">
        <w:rPr>
          <w:rFonts w:ascii="Times New Roman" w:hAnsi="Times New Roman" w:cs="Times New Roman"/>
          <w:sz w:val="28"/>
          <w:szCs w:val="28"/>
          <w:lang w:val="en-US"/>
        </w:rPr>
        <w:t xml:space="preserve"> – 2019. </w:t>
      </w:r>
      <w:proofErr w:type="gramStart"/>
      <w:r w:rsidRPr="00BE2055">
        <w:rPr>
          <w:rFonts w:ascii="Times New Roman" w:hAnsi="Times New Roman" w:cs="Times New Roman"/>
          <w:sz w:val="28"/>
          <w:szCs w:val="28"/>
          <w:lang w:val="en-US"/>
        </w:rPr>
        <w:t>– No. 10.</w:t>
      </w:r>
      <w:proofErr w:type="gramEnd"/>
      <w:r w:rsidRPr="00BE2055">
        <w:rPr>
          <w:rFonts w:ascii="Times New Roman" w:hAnsi="Times New Roman" w:cs="Times New Roman"/>
          <w:sz w:val="28"/>
          <w:szCs w:val="28"/>
          <w:lang w:val="en-US"/>
        </w:rPr>
        <w:t xml:space="preserve"> – pp. 16-25.</w:t>
      </w:r>
    </w:p>
    <w:p w:rsidR="00BE2055" w:rsidRPr="005C0D5E" w:rsidRDefault="00BE2055" w:rsidP="005C0D5E">
      <w:pPr>
        <w:widowControl w:val="0"/>
        <w:spacing w:after="0" w:line="240" w:lineRule="auto"/>
        <w:ind w:firstLine="709"/>
        <w:jc w:val="both"/>
        <w:rPr>
          <w:rFonts w:ascii="Times New Roman" w:hAnsi="Times New Roman" w:cs="Times New Roman"/>
          <w:sz w:val="28"/>
          <w:szCs w:val="28"/>
          <w:lang w:val="en-US"/>
        </w:rPr>
      </w:pPr>
      <w:r w:rsidRPr="00BE2055">
        <w:rPr>
          <w:rFonts w:ascii="Times New Roman" w:hAnsi="Times New Roman" w:cs="Times New Roman"/>
          <w:sz w:val="28"/>
          <w:szCs w:val="28"/>
          <w:lang w:val="en-US"/>
        </w:rPr>
        <w:t>3</w:t>
      </w:r>
      <w:r w:rsidRPr="00BE2055">
        <w:rPr>
          <w:rFonts w:ascii="Times New Roman" w:hAnsi="Times New Roman" w:cs="Times New Roman"/>
          <w:sz w:val="28"/>
          <w:szCs w:val="28"/>
          <w:lang w:val="en-US"/>
        </w:rPr>
        <w:t xml:space="preserve">. </w:t>
      </w:r>
      <w:proofErr w:type="spellStart"/>
      <w:r w:rsidRPr="00BE2055">
        <w:rPr>
          <w:rFonts w:ascii="Times New Roman" w:hAnsi="Times New Roman" w:cs="Times New Roman"/>
          <w:sz w:val="28"/>
          <w:szCs w:val="28"/>
          <w:lang w:val="en-US"/>
        </w:rPr>
        <w:t>Peskareva</w:t>
      </w:r>
      <w:proofErr w:type="spellEnd"/>
      <w:r w:rsidRPr="00BE2055">
        <w:rPr>
          <w:rFonts w:ascii="Times New Roman" w:hAnsi="Times New Roman" w:cs="Times New Roman"/>
          <w:sz w:val="28"/>
          <w:szCs w:val="28"/>
          <w:lang w:val="en-US"/>
        </w:rPr>
        <w:t>, V.A. Provision of state and municipal services in electronic form // Actual problems and modern trends of socio-economic development of the region and the country: collection of scientific papers on the results of the International scientific and practical conference. – Saratov: Saratov Socio-Economic Institute (branch) of the Federal State Budgetary Educational Institution of Higher Education "Plekhanov Russian University of Economics", 2018. – pp. 220-222.</w:t>
      </w:r>
    </w:p>
    <w:sectPr w:rsidR="00BE2055" w:rsidRPr="005C0D5E" w:rsidSect="00FB56D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21C"/>
    <w:rsid w:val="00006147"/>
    <w:rsid w:val="000628CB"/>
    <w:rsid w:val="00070D2A"/>
    <w:rsid w:val="00074968"/>
    <w:rsid w:val="00092D1D"/>
    <w:rsid w:val="000D1775"/>
    <w:rsid w:val="000E0231"/>
    <w:rsid w:val="00107EE3"/>
    <w:rsid w:val="001234FE"/>
    <w:rsid w:val="00133299"/>
    <w:rsid w:val="00157A8D"/>
    <w:rsid w:val="001603BE"/>
    <w:rsid w:val="0016612B"/>
    <w:rsid w:val="00175A51"/>
    <w:rsid w:val="001D1652"/>
    <w:rsid w:val="001E2437"/>
    <w:rsid w:val="00211CF1"/>
    <w:rsid w:val="0021254D"/>
    <w:rsid w:val="002406CA"/>
    <w:rsid w:val="002478A2"/>
    <w:rsid w:val="0028563C"/>
    <w:rsid w:val="002B6208"/>
    <w:rsid w:val="002B7BDF"/>
    <w:rsid w:val="002C71E0"/>
    <w:rsid w:val="002D6062"/>
    <w:rsid w:val="00345E17"/>
    <w:rsid w:val="00347808"/>
    <w:rsid w:val="004129F5"/>
    <w:rsid w:val="004B7F95"/>
    <w:rsid w:val="004E321C"/>
    <w:rsid w:val="00504094"/>
    <w:rsid w:val="00580474"/>
    <w:rsid w:val="00585958"/>
    <w:rsid w:val="00585C19"/>
    <w:rsid w:val="0059785D"/>
    <w:rsid w:val="005A2F90"/>
    <w:rsid w:val="005C0D5E"/>
    <w:rsid w:val="005D4BE5"/>
    <w:rsid w:val="00612AFF"/>
    <w:rsid w:val="0062395E"/>
    <w:rsid w:val="0062597C"/>
    <w:rsid w:val="006260C7"/>
    <w:rsid w:val="00637F9E"/>
    <w:rsid w:val="00644CBA"/>
    <w:rsid w:val="00661898"/>
    <w:rsid w:val="00702AFD"/>
    <w:rsid w:val="007C231A"/>
    <w:rsid w:val="007D19FE"/>
    <w:rsid w:val="008209CE"/>
    <w:rsid w:val="0082390C"/>
    <w:rsid w:val="008457D8"/>
    <w:rsid w:val="00847E39"/>
    <w:rsid w:val="00865B98"/>
    <w:rsid w:val="008A2DAD"/>
    <w:rsid w:val="008A5E27"/>
    <w:rsid w:val="008A671F"/>
    <w:rsid w:val="008A6FFD"/>
    <w:rsid w:val="008B7092"/>
    <w:rsid w:val="008F354C"/>
    <w:rsid w:val="00900608"/>
    <w:rsid w:val="009037F2"/>
    <w:rsid w:val="00981129"/>
    <w:rsid w:val="00A2791F"/>
    <w:rsid w:val="00A4118E"/>
    <w:rsid w:val="00A51D49"/>
    <w:rsid w:val="00AE4F12"/>
    <w:rsid w:val="00AF54BB"/>
    <w:rsid w:val="00B2122D"/>
    <w:rsid w:val="00B50764"/>
    <w:rsid w:val="00B67B0C"/>
    <w:rsid w:val="00BA28B7"/>
    <w:rsid w:val="00BA4588"/>
    <w:rsid w:val="00BB3923"/>
    <w:rsid w:val="00BE0403"/>
    <w:rsid w:val="00BE2055"/>
    <w:rsid w:val="00C115E4"/>
    <w:rsid w:val="00C8299B"/>
    <w:rsid w:val="00C91399"/>
    <w:rsid w:val="00CA5AC7"/>
    <w:rsid w:val="00CB7B82"/>
    <w:rsid w:val="00D347C1"/>
    <w:rsid w:val="00DD59A9"/>
    <w:rsid w:val="00DF517E"/>
    <w:rsid w:val="00E0711F"/>
    <w:rsid w:val="00E33CAE"/>
    <w:rsid w:val="00E608C9"/>
    <w:rsid w:val="00E72ECC"/>
    <w:rsid w:val="00E97436"/>
    <w:rsid w:val="00EB4DB7"/>
    <w:rsid w:val="00EE14C8"/>
    <w:rsid w:val="00F012DB"/>
    <w:rsid w:val="00F06FEC"/>
    <w:rsid w:val="00F20713"/>
    <w:rsid w:val="00F2517F"/>
    <w:rsid w:val="00F3081B"/>
    <w:rsid w:val="00F330C7"/>
    <w:rsid w:val="00F36504"/>
    <w:rsid w:val="00F55562"/>
    <w:rsid w:val="00FA1898"/>
    <w:rsid w:val="00FB2B61"/>
    <w:rsid w:val="00FB5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2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47C1"/>
    <w:rPr>
      <w:color w:val="0000FF"/>
      <w:u w:val="single"/>
    </w:rPr>
  </w:style>
  <w:style w:type="paragraph" w:styleId="a4">
    <w:name w:val="Balloon Text"/>
    <w:basedOn w:val="a"/>
    <w:link w:val="a5"/>
    <w:uiPriority w:val="99"/>
    <w:semiHidden/>
    <w:unhideWhenUsed/>
    <w:rsid w:val="008209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09CE"/>
    <w:rPr>
      <w:rFonts w:ascii="Tahoma" w:hAnsi="Tahoma" w:cs="Tahoma"/>
      <w:sz w:val="16"/>
      <w:szCs w:val="16"/>
    </w:rPr>
  </w:style>
  <w:style w:type="table" w:styleId="a6">
    <w:name w:val="Table Grid"/>
    <w:basedOn w:val="a1"/>
    <w:uiPriority w:val="39"/>
    <w:rsid w:val="005A2F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2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47C1"/>
    <w:rPr>
      <w:color w:val="0000FF"/>
      <w:u w:val="single"/>
    </w:rPr>
  </w:style>
  <w:style w:type="paragraph" w:styleId="a4">
    <w:name w:val="Balloon Text"/>
    <w:basedOn w:val="a"/>
    <w:link w:val="a5"/>
    <w:uiPriority w:val="99"/>
    <w:semiHidden/>
    <w:unhideWhenUsed/>
    <w:rsid w:val="008209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09CE"/>
    <w:rPr>
      <w:rFonts w:ascii="Tahoma" w:hAnsi="Tahoma" w:cs="Tahoma"/>
      <w:sz w:val="16"/>
      <w:szCs w:val="16"/>
    </w:rPr>
  </w:style>
  <w:style w:type="table" w:styleId="a6">
    <w:name w:val="Table Grid"/>
    <w:basedOn w:val="a1"/>
    <w:uiPriority w:val="39"/>
    <w:rsid w:val="005A2F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95762">
      <w:bodyDiv w:val="1"/>
      <w:marLeft w:val="0"/>
      <w:marRight w:val="0"/>
      <w:marTop w:val="0"/>
      <w:marBottom w:val="0"/>
      <w:divBdr>
        <w:top w:val="none" w:sz="0" w:space="0" w:color="auto"/>
        <w:left w:val="none" w:sz="0" w:space="0" w:color="auto"/>
        <w:bottom w:val="none" w:sz="0" w:space="0" w:color="auto"/>
        <w:right w:val="none" w:sz="0" w:space="0" w:color="auto"/>
      </w:divBdr>
    </w:div>
    <w:div w:id="287204262">
      <w:bodyDiv w:val="1"/>
      <w:marLeft w:val="0"/>
      <w:marRight w:val="0"/>
      <w:marTop w:val="0"/>
      <w:marBottom w:val="0"/>
      <w:divBdr>
        <w:top w:val="none" w:sz="0" w:space="0" w:color="auto"/>
        <w:left w:val="none" w:sz="0" w:space="0" w:color="auto"/>
        <w:bottom w:val="none" w:sz="0" w:space="0" w:color="auto"/>
        <w:right w:val="none" w:sz="0" w:space="0" w:color="auto"/>
      </w:divBdr>
    </w:div>
    <w:div w:id="1330869808">
      <w:bodyDiv w:val="1"/>
      <w:marLeft w:val="0"/>
      <w:marRight w:val="0"/>
      <w:marTop w:val="0"/>
      <w:marBottom w:val="0"/>
      <w:divBdr>
        <w:top w:val="none" w:sz="0" w:space="0" w:color="auto"/>
        <w:left w:val="none" w:sz="0" w:space="0" w:color="auto"/>
        <w:bottom w:val="none" w:sz="0" w:space="0" w:color="auto"/>
        <w:right w:val="none" w:sz="0" w:space="0" w:color="auto"/>
      </w:divBdr>
    </w:div>
    <w:div w:id="1399471643">
      <w:bodyDiv w:val="1"/>
      <w:marLeft w:val="0"/>
      <w:marRight w:val="0"/>
      <w:marTop w:val="0"/>
      <w:marBottom w:val="0"/>
      <w:divBdr>
        <w:top w:val="none" w:sz="0" w:space="0" w:color="auto"/>
        <w:left w:val="none" w:sz="0" w:space="0" w:color="auto"/>
        <w:bottom w:val="none" w:sz="0" w:space="0" w:color="auto"/>
        <w:right w:val="none" w:sz="0" w:space="0" w:color="auto"/>
      </w:divBdr>
    </w:div>
    <w:div w:id="1908153072">
      <w:bodyDiv w:val="1"/>
      <w:marLeft w:val="0"/>
      <w:marRight w:val="0"/>
      <w:marTop w:val="0"/>
      <w:marBottom w:val="0"/>
      <w:divBdr>
        <w:top w:val="none" w:sz="0" w:space="0" w:color="auto"/>
        <w:left w:val="none" w:sz="0" w:space="0" w:color="auto"/>
        <w:bottom w:val="none" w:sz="0" w:space="0" w:color="auto"/>
        <w:right w:val="none" w:sz="0" w:space="0" w:color="auto"/>
      </w:divBdr>
    </w:div>
    <w:div w:id="192887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nn.pa1999@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A4D6F-863F-44DA-B9EB-EF7C8002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1871</Words>
  <Characters>10668</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дом</dc:creator>
  <cp:lastModifiedBy>user</cp:lastModifiedBy>
  <cp:revision>22</cp:revision>
  <dcterms:created xsi:type="dcterms:W3CDTF">2022-11-10T15:35:00Z</dcterms:created>
  <dcterms:modified xsi:type="dcterms:W3CDTF">2022-12-13T08:04:00Z</dcterms:modified>
</cp:coreProperties>
</file>