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6EFD" w:rsidRPr="00C26EFD" w:rsidRDefault="00C26EFD" w:rsidP="00C26EF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6C2B">
        <w:rPr>
          <w:rFonts w:ascii="Times New Roman" w:hAnsi="Times New Roman" w:cs="Times New Roman"/>
          <w:b/>
          <w:sz w:val="24"/>
          <w:szCs w:val="24"/>
        </w:rPr>
        <w:t>УДК</w:t>
      </w:r>
      <w:r w:rsidR="00F947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F947C8">
        <w:rPr>
          <w:rFonts w:ascii="Times New Roman" w:hAnsi="Times New Roman" w:cs="Times New Roman"/>
          <w:b/>
          <w:sz w:val="24"/>
          <w:szCs w:val="24"/>
        </w:rPr>
        <w:t>316:303.62</w:t>
      </w:r>
      <w:r w:rsidR="00576C2B">
        <w:rPr>
          <w:rFonts w:ascii="Times New Roman" w:hAnsi="Times New Roman" w:cs="Times New Roman"/>
          <w:b/>
          <w:sz w:val="24"/>
          <w:szCs w:val="24"/>
        </w:rPr>
        <w:t>:37</w:t>
      </w:r>
      <w:proofErr w:type="gramEnd"/>
    </w:p>
    <w:p w:rsidR="00C26EFD" w:rsidRPr="00C26EFD" w:rsidRDefault="00C26EFD" w:rsidP="00C26EFD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26EFD">
        <w:rPr>
          <w:rFonts w:ascii="Times New Roman" w:hAnsi="Times New Roman" w:cs="Times New Roman"/>
          <w:b/>
          <w:sz w:val="24"/>
          <w:szCs w:val="24"/>
        </w:rPr>
        <w:t>Хамутовская</w:t>
      </w:r>
      <w:proofErr w:type="spellEnd"/>
      <w:r w:rsidRPr="00C26EFD">
        <w:rPr>
          <w:rFonts w:ascii="Times New Roman" w:hAnsi="Times New Roman" w:cs="Times New Roman"/>
          <w:b/>
          <w:sz w:val="24"/>
          <w:szCs w:val="24"/>
        </w:rPr>
        <w:t xml:space="preserve"> С.В.</w:t>
      </w:r>
    </w:p>
    <w:p w:rsidR="009D34D6" w:rsidRPr="00456638" w:rsidRDefault="00456638" w:rsidP="0045663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6638">
        <w:rPr>
          <w:rFonts w:ascii="Times New Roman" w:hAnsi="Times New Roman" w:cs="Times New Roman"/>
          <w:b/>
          <w:sz w:val="24"/>
          <w:szCs w:val="24"/>
        </w:rPr>
        <w:t>ПАТРИОТИЗМ В «ЗЕРКАЛЕ» ОБЩЕСТВЕННОГО МНЕНИЯ НАСЕЛЕНИЯ РЕСПУБЛИКИ БЕЛАРУСЬ</w:t>
      </w:r>
    </w:p>
    <w:p w:rsidR="009D34D6" w:rsidRPr="00E055C6" w:rsidRDefault="009D34D6" w:rsidP="00E055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56638" w:rsidRPr="00456638" w:rsidRDefault="00456638" w:rsidP="00E055C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6638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6738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38E0" w:rsidRPr="006738E0">
        <w:rPr>
          <w:rFonts w:ascii="Times New Roman" w:hAnsi="Times New Roman" w:cs="Times New Roman"/>
          <w:i/>
          <w:sz w:val="24"/>
          <w:szCs w:val="24"/>
        </w:rPr>
        <w:t>В работе выявлены представления населения Беларуси о патриотизме. Определен уровень информированности граждан об объединениях и программах, направленных на формирование и развитие патриотических ценностей, а также вовлеченности в их работу/реализацию.</w:t>
      </w:r>
    </w:p>
    <w:p w:rsidR="00456638" w:rsidRPr="006738E0" w:rsidRDefault="00456638" w:rsidP="00E055C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56638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6738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38E0" w:rsidRPr="006738E0">
        <w:rPr>
          <w:rFonts w:ascii="Times New Roman" w:hAnsi="Times New Roman" w:cs="Times New Roman"/>
          <w:i/>
          <w:sz w:val="24"/>
          <w:szCs w:val="24"/>
        </w:rPr>
        <w:t>Беларусь,</w:t>
      </w:r>
      <w:r w:rsidR="006738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38E0" w:rsidRPr="006738E0">
        <w:rPr>
          <w:rFonts w:ascii="Times New Roman" w:hAnsi="Times New Roman" w:cs="Times New Roman"/>
          <w:i/>
          <w:sz w:val="24"/>
          <w:szCs w:val="24"/>
        </w:rPr>
        <w:t>социальные риски, ценности, патриотизм, общественное мнение</w:t>
      </w:r>
      <w:r w:rsidR="006738E0">
        <w:rPr>
          <w:rFonts w:ascii="Times New Roman" w:hAnsi="Times New Roman" w:cs="Times New Roman"/>
          <w:i/>
          <w:sz w:val="24"/>
          <w:szCs w:val="24"/>
        </w:rPr>
        <w:t>.</w:t>
      </w:r>
    </w:p>
    <w:p w:rsidR="00456638" w:rsidRDefault="00456638" w:rsidP="00E055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B067D" w:rsidRDefault="004B067D" w:rsidP="00E055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Геополитические процессы, происходящие в </w:t>
      </w:r>
      <w:r w:rsidR="005C788A">
        <w:rPr>
          <w:rFonts w:ascii="Times New Roman" w:hAnsi="Times New Roman" w:cs="Times New Roman"/>
          <w:sz w:val="24"/>
          <w:szCs w:val="24"/>
        </w:rPr>
        <w:t>течение нескольких последних десятилетий</w:t>
      </w:r>
      <w:r>
        <w:rPr>
          <w:rFonts w:ascii="Times New Roman" w:hAnsi="Times New Roman" w:cs="Times New Roman"/>
          <w:sz w:val="24"/>
          <w:szCs w:val="24"/>
        </w:rPr>
        <w:t xml:space="preserve"> в мире, оказывают различного рода влияние на отдельные страны, включая Республику Беларусь. В значительной степени возникающие новые социальные риски связаны с возможностями деструктивного воздействия на духовно-нравственные ценности населения</w:t>
      </w:r>
      <w:r w:rsidR="005C788A">
        <w:rPr>
          <w:rFonts w:ascii="Times New Roman" w:hAnsi="Times New Roman" w:cs="Times New Roman"/>
          <w:sz w:val="24"/>
          <w:szCs w:val="24"/>
        </w:rPr>
        <w:t xml:space="preserve">, в том числе патриотизм. </w:t>
      </w:r>
      <w:r w:rsidR="005C788A" w:rsidRPr="005C788A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В Концепции национальной безопасности Республики Беларусь, утвержденной 9 ноября 2010 года Указом Президента Республики Беларусь № 575, указывается, что потенциальными либо реально существующими угрозами национальной безопасности страны являются «утрата значительной частью граждан традиционных нравственных ценностей и ориентиров, попытки разрушения национальных духовно-нравственных традиций и необъективного пересмотра истории, затрагивающие данные ценности и традиции»</w:t>
      </w:r>
      <w:r w:rsidR="00E40230" w:rsidRPr="00E40230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[1]</w:t>
      </w:r>
      <w:r w:rsidR="005C788A" w:rsidRPr="005C788A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, «изменение шкалы жизненных ценностей молодого поколения в сторону ослабления патриотизма и традиционных нравственных ценностей»</w:t>
      </w:r>
      <w:r w:rsidR="00E40230" w:rsidRPr="00E40230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[1]</w:t>
      </w:r>
      <w:r w:rsidR="005C788A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. </w:t>
      </w:r>
      <w:r w:rsidR="005C788A">
        <w:rPr>
          <w:rFonts w:ascii="Times New Roman" w:hAnsi="Times New Roman" w:cs="Times New Roman"/>
          <w:sz w:val="24"/>
          <w:szCs w:val="24"/>
        </w:rPr>
        <w:t xml:space="preserve">С учетом вышесказанного представляется актуальным выявить представления населения Беларуси, во-первых, о патриотизме как </w:t>
      </w:r>
      <w:r w:rsidR="008A5343">
        <w:rPr>
          <w:rFonts w:ascii="Times New Roman" w:hAnsi="Times New Roman" w:cs="Times New Roman"/>
          <w:sz w:val="24"/>
          <w:szCs w:val="24"/>
        </w:rPr>
        <w:t xml:space="preserve">нравственном и политическом принципе, </w:t>
      </w:r>
      <w:r w:rsidR="005C788A">
        <w:rPr>
          <w:rFonts w:ascii="Times New Roman" w:hAnsi="Times New Roman" w:cs="Times New Roman"/>
          <w:sz w:val="24"/>
          <w:szCs w:val="24"/>
        </w:rPr>
        <w:t xml:space="preserve">социальном чувстве, содержание которого заключается в любви к отечеству, преданности ему, гордости за его прошлое и настоящее, стремлении защищать интересы Родины и т.п., а во-вторых, уровень информированности граждан об </w:t>
      </w:r>
      <w:r w:rsidR="008A5343">
        <w:rPr>
          <w:rFonts w:ascii="Times New Roman" w:hAnsi="Times New Roman" w:cs="Times New Roman"/>
          <w:sz w:val="24"/>
          <w:szCs w:val="24"/>
        </w:rPr>
        <w:t>объединениях</w:t>
      </w:r>
      <w:r w:rsidR="005C788A">
        <w:rPr>
          <w:rFonts w:ascii="Times New Roman" w:hAnsi="Times New Roman" w:cs="Times New Roman"/>
          <w:sz w:val="24"/>
          <w:szCs w:val="24"/>
        </w:rPr>
        <w:t xml:space="preserve"> и программах, направленных на формирование и развитие патриотических ценностей, а также вовлеченности в их работу/реализацию.</w:t>
      </w:r>
    </w:p>
    <w:p w:rsidR="00C6774C" w:rsidRPr="00E055C6" w:rsidRDefault="002423F2" w:rsidP="00E055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Согласно результатам социологического исследования, проведенного государственным научным учреждением «Институт социологии Национальной академии наук Беларуси» (Институт социологии НАН Беларуси) в августе-сентябре 2022 года (исследование осуществлялось в пределах республики; объем выборки, необходимый для достижения целей исследования, составил 1848 респондентов), подавляющее большинство опрошенных – 70,8 % – сказали о том, что они считают себя патриотами Беларуси. Всего лишь 12,1 % респондентов придерживались обратного мнения, 15,9 % – затруднились ответить.</w:t>
      </w:r>
    </w:p>
    <w:p w:rsidR="002423F2" w:rsidRPr="00E055C6" w:rsidRDefault="002423F2" w:rsidP="00E055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Конкретизируя, что для них значит быть патриотом Беларуси</w:t>
      </w:r>
      <w:r w:rsidR="00584369" w:rsidRPr="00E055C6">
        <w:rPr>
          <w:rFonts w:ascii="Times New Roman" w:hAnsi="Times New Roman" w:cs="Times New Roman"/>
          <w:sz w:val="24"/>
          <w:szCs w:val="24"/>
        </w:rPr>
        <w:t>, немногим менее половины опрошенных (48 %) выбрали вариант ответа «Жить и работать в Беларуси». Оставшиеся ответы распределились следующим образом:</w:t>
      </w:r>
    </w:p>
    <w:p w:rsidR="00584369" w:rsidRPr="00E055C6" w:rsidRDefault="00584369" w:rsidP="00E055C6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быть готовым в трудные времена защищать свою страну (37,6 %);</w:t>
      </w:r>
    </w:p>
    <w:p w:rsidR="00584369" w:rsidRPr="00E055C6" w:rsidRDefault="00584369" w:rsidP="00E055C6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уважать государственную символику и историю Беларуси (35,7 %);</w:t>
      </w:r>
    </w:p>
    <w:p w:rsidR="00584369" w:rsidRPr="00E055C6" w:rsidRDefault="00584369" w:rsidP="00E055C6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любить белорусскую культуру и язык (35,2 %);</w:t>
      </w:r>
    </w:p>
    <w:p w:rsidR="00584369" w:rsidRPr="00E055C6" w:rsidRDefault="00584369" w:rsidP="00E055C6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вести активную деятельность на благо страны (32,6 %);</w:t>
      </w:r>
    </w:p>
    <w:p w:rsidR="00584369" w:rsidRPr="00E055C6" w:rsidRDefault="00584369" w:rsidP="00E055C6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чувствовать тесную связь с белорусами (21 %);</w:t>
      </w:r>
    </w:p>
    <w:p w:rsidR="00584369" w:rsidRPr="00E055C6" w:rsidRDefault="00584369" w:rsidP="00E055C6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соотносить собственные интересы с интересами белорусского государства (19,4 %).</w:t>
      </w:r>
    </w:p>
    <w:p w:rsidR="00D91DBD" w:rsidRPr="00E055C6" w:rsidRDefault="00D91DBD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Слово «Родина», преимущественно, ассоциировалось у опрошенных со страной, в которой они родились (51,6 %), в которой живут (43,1 %). Примерно одна треть опрошенных под Родиной подразумевали конкретное место, край, где они родились (32,8 %), землю их предков (31,5 %). Ещё 16,5 % респондентов были уверены в том, что Родиной можно назвать тот населенный пункт, в котором они живут.</w:t>
      </w:r>
    </w:p>
    <w:p w:rsidR="00801DEB" w:rsidRPr="00E055C6" w:rsidRDefault="00801DEB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lastRenderedPageBreak/>
        <w:t>К числу факторов, которые в наибольшей степени влияют на формирование патриотических чувств у населения</w:t>
      </w:r>
      <w:r w:rsidR="008063A9">
        <w:rPr>
          <w:rFonts w:ascii="Times New Roman" w:hAnsi="Times New Roman" w:cs="Times New Roman"/>
          <w:sz w:val="24"/>
          <w:szCs w:val="24"/>
        </w:rPr>
        <w:t>,</w:t>
      </w:r>
      <w:r w:rsidRPr="00E055C6">
        <w:rPr>
          <w:rFonts w:ascii="Times New Roman" w:hAnsi="Times New Roman" w:cs="Times New Roman"/>
          <w:sz w:val="24"/>
          <w:szCs w:val="24"/>
        </w:rPr>
        <w:t xml:space="preserve"> респонденты отнесли, в первую очередь, семью (66,4 %) и учреждения образования (51,1 %). Немног</w:t>
      </w:r>
      <w:r w:rsidR="00C81438" w:rsidRPr="00E055C6">
        <w:rPr>
          <w:rFonts w:ascii="Times New Roman" w:hAnsi="Times New Roman" w:cs="Times New Roman"/>
          <w:sz w:val="24"/>
          <w:szCs w:val="24"/>
        </w:rPr>
        <w:t>им</w:t>
      </w:r>
      <w:r w:rsidRPr="00E055C6">
        <w:rPr>
          <w:rFonts w:ascii="Times New Roman" w:hAnsi="Times New Roman" w:cs="Times New Roman"/>
          <w:sz w:val="24"/>
          <w:szCs w:val="24"/>
        </w:rPr>
        <w:t xml:space="preserve"> </w:t>
      </w:r>
      <w:r w:rsidR="00C81438" w:rsidRPr="00E055C6">
        <w:rPr>
          <w:rFonts w:ascii="Times New Roman" w:hAnsi="Times New Roman" w:cs="Times New Roman"/>
          <w:sz w:val="24"/>
          <w:szCs w:val="24"/>
        </w:rPr>
        <w:t>менее значимая</w:t>
      </w:r>
      <w:r w:rsidRPr="00E055C6">
        <w:rPr>
          <w:rFonts w:ascii="Times New Roman" w:hAnsi="Times New Roman" w:cs="Times New Roman"/>
          <w:sz w:val="24"/>
          <w:szCs w:val="24"/>
        </w:rPr>
        <w:t xml:space="preserve"> роль в данном процессе отводилась: средствам массовой информации (38,5 %); друзьям и знакомым (20 %), идеологическим службам по месту работы/учебы (16,5 %)</w:t>
      </w:r>
      <w:r w:rsidR="00C81438" w:rsidRPr="00E055C6">
        <w:rPr>
          <w:rFonts w:ascii="Times New Roman" w:hAnsi="Times New Roman" w:cs="Times New Roman"/>
          <w:sz w:val="24"/>
          <w:szCs w:val="24"/>
        </w:rPr>
        <w:t>; известным, авторитетным людям (15 %); учреждениям культуры (15 %); общественны</w:t>
      </w:r>
      <w:r w:rsidR="0053612F" w:rsidRPr="00E055C6">
        <w:rPr>
          <w:rFonts w:ascii="Times New Roman" w:hAnsi="Times New Roman" w:cs="Times New Roman"/>
          <w:sz w:val="24"/>
          <w:szCs w:val="24"/>
        </w:rPr>
        <w:t>м</w:t>
      </w:r>
      <w:r w:rsidR="00C81438" w:rsidRPr="00E055C6">
        <w:rPr>
          <w:rFonts w:ascii="Times New Roman" w:hAnsi="Times New Roman" w:cs="Times New Roman"/>
          <w:sz w:val="24"/>
          <w:szCs w:val="24"/>
        </w:rPr>
        <w:t xml:space="preserve"> объединения</w:t>
      </w:r>
      <w:r w:rsidR="0053612F" w:rsidRPr="00E055C6">
        <w:rPr>
          <w:rFonts w:ascii="Times New Roman" w:hAnsi="Times New Roman" w:cs="Times New Roman"/>
          <w:sz w:val="24"/>
          <w:szCs w:val="24"/>
        </w:rPr>
        <w:t>м</w:t>
      </w:r>
      <w:r w:rsidR="00C81438" w:rsidRPr="00E055C6">
        <w:rPr>
          <w:rFonts w:ascii="Times New Roman" w:hAnsi="Times New Roman" w:cs="Times New Roman"/>
          <w:sz w:val="24"/>
          <w:szCs w:val="24"/>
        </w:rPr>
        <w:t xml:space="preserve"> и организаци</w:t>
      </w:r>
      <w:r w:rsidR="0053612F" w:rsidRPr="00E055C6">
        <w:rPr>
          <w:rFonts w:ascii="Times New Roman" w:hAnsi="Times New Roman" w:cs="Times New Roman"/>
          <w:sz w:val="24"/>
          <w:szCs w:val="24"/>
        </w:rPr>
        <w:t>ям</w:t>
      </w:r>
      <w:r w:rsidR="00C81438" w:rsidRPr="00E055C6">
        <w:rPr>
          <w:rFonts w:ascii="Times New Roman" w:hAnsi="Times New Roman" w:cs="Times New Roman"/>
          <w:sz w:val="24"/>
          <w:szCs w:val="24"/>
        </w:rPr>
        <w:t xml:space="preserve"> (12,5 %); профсоюзным организациям (9,5 %); религиозным организациям (5,5 %).</w:t>
      </w:r>
    </w:p>
    <w:p w:rsidR="00C81438" w:rsidRPr="00E055C6" w:rsidRDefault="00C81438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Примерно одна четвертая часть опрошенных (24,2 %) на момент исследования знал</w:t>
      </w:r>
      <w:r w:rsidR="00324B2A" w:rsidRPr="00E055C6">
        <w:rPr>
          <w:rFonts w:ascii="Times New Roman" w:hAnsi="Times New Roman" w:cs="Times New Roman"/>
          <w:sz w:val="24"/>
          <w:szCs w:val="24"/>
        </w:rPr>
        <w:t>и</w:t>
      </w:r>
      <w:r w:rsidRPr="00E055C6">
        <w:rPr>
          <w:rFonts w:ascii="Times New Roman" w:hAnsi="Times New Roman" w:cs="Times New Roman"/>
          <w:sz w:val="24"/>
          <w:szCs w:val="24"/>
        </w:rPr>
        <w:t xml:space="preserve"> о том, что в Беларуси принята (в конце 2021 года) и реализуется Программа патриотического воспитания населения</w:t>
      </w:r>
      <w:r w:rsidR="00D24427" w:rsidRPr="00E055C6">
        <w:rPr>
          <w:rFonts w:ascii="Times New Roman" w:hAnsi="Times New Roman" w:cs="Times New Roman"/>
          <w:sz w:val="24"/>
          <w:szCs w:val="24"/>
        </w:rPr>
        <w:t xml:space="preserve"> Республики Беларусь на 2022-2025 гг.</w:t>
      </w:r>
      <w:r w:rsidRPr="00E055C6">
        <w:rPr>
          <w:rFonts w:ascii="Times New Roman" w:hAnsi="Times New Roman" w:cs="Times New Roman"/>
          <w:sz w:val="24"/>
          <w:szCs w:val="24"/>
        </w:rPr>
        <w:t>, 22,8 % что-то слышали об этом. В свою очередь</w:t>
      </w:r>
      <w:r w:rsidR="008063A9">
        <w:rPr>
          <w:rFonts w:ascii="Times New Roman" w:hAnsi="Times New Roman" w:cs="Times New Roman"/>
          <w:sz w:val="24"/>
          <w:szCs w:val="24"/>
        </w:rPr>
        <w:t>,</w:t>
      </w:r>
      <w:r w:rsidRPr="00E055C6">
        <w:rPr>
          <w:rFonts w:ascii="Times New Roman" w:hAnsi="Times New Roman" w:cs="Times New Roman"/>
          <w:sz w:val="24"/>
          <w:szCs w:val="24"/>
        </w:rPr>
        <w:t xml:space="preserve"> не знали о данной программе 52,7 % населения.</w:t>
      </w:r>
    </w:p>
    <w:p w:rsidR="00324B2A" w:rsidRPr="00E055C6" w:rsidRDefault="00324B2A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Из числа «осведомленных» более половины респондентов – 54 % – отметили, что узнали о Программе патриотического воспитания населения из телевидения. В качестве иных источников были названы:</w:t>
      </w:r>
    </w:p>
    <w:p w:rsidR="00324B2A" w:rsidRPr="00E055C6" w:rsidRDefault="0053612F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Интернет-ресурсы</w:t>
      </w:r>
      <w:r w:rsidR="00324B2A" w:rsidRPr="00E055C6">
        <w:rPr>
          <w:rFonts w:ascii="Times New Roman" w:hAnsi="Times New Roman" w:cs="Times New Roman"/>
          <w:sz w:val="24"/>
          <w:szCs w:val="24"/>
        </w:rPr>
        <w:t xml:space="preserve"> (сайты, порталы и др.) (34,5%);</w:t>
      </w:r>
    </w:p>
    <w:p w:rsidR="00584369" w:rsidRPr="00E055C6" w:rsidRDefault="00324B2A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пресса (газеты, журналы и др.) (21,2 %);</w:t>
      </w:r>
    </w:p>
    <w:p w:rsidR="00324B2A" w:rsidRPr="00E055C6" w:rsidRDefault="00324B2A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коллеги по работе, учебе (19,4 %);</w:t>
      </w:r>
    </w:p>
    <w:p w:rsidR="00324B2A" w:rsidRPr="00E055C6" w:rsidRDefault="00324B2A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друзья, родственники, знакомые (14,6 %);</w:t>
      </w:r>
    </w:p>
    <w:p w:rsidR="00324B2A" w:rsidRPr="00E055C6" w:rsidRDefault="00324B2A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радио (10,7 %);</w:t>
      </w:r>
    </w:p>
    <w:p w:rsidR="00324B2A" w:rsidRPr="00E055C6" w:rsidRDefault="00324B2A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 xml:space="preserve">социальные сети (Одноклассники, </w:t>
      </w:r>
      <w:proofErr w:type="spellStart"/>
      <w:r w:rsidRPr="00E055C6">
        <w:rPr>
          <w:rFonts w:ascii="Times New Roman" w:hAnsi="Times New Roman" w:cs="Times New Roman"/>
          <w:sz w:val="24"/>
          <w:szCs w:val="24"/>
        </w:rPr>
        <w:t>Инстаграмм</w:t>
      </w:r>
      <w:proofErr w:type="spellEnd"/>
      <w:r w:rsidRPr="00E055C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055C6">
        <w:rPr>
          <w:rFonts w:ascii="Times New Roman" w:hAnsi="Times New Roman" w:cs="Times New Roman"/>
          <w:sz w:val="24"/>
          <w:szCs w:val="24"/>
        </w:rPr>
        <w:t>ВКонтакте</w:t>
      </w:r>
      <w:proofErr w:type="spellEnd"/>
      <w:r w:rsidRPr="00E055C6">
        <w:rPr>
          <w:rFonts w:ascii="Times New Roman" w:hAnsi="Times New Roman" w:cs="Times New Roman"/>
          <w:sz w:val="24"/>
          <w:szCs w:val="24"/>
        </w:rPr>
        <w:t xml:space="preserve"> и др.) (10,5 %);</w:t>
      </w:r>
    </w:p>
    <w:p w:rsidR="00324B2A" w:rsidRPr="00E055C6" w:rsidRDefault="00324B2A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мессенджеры (</w:t>
      </w:r>
      <w:proofErr w:type="spellStart"/>
      <w:r w:rsidRPr="00E055C6">
        <w:rPr>
          <w:rFonts w:ascii="Times New Roman" w:hAnsi="Times New Roman" w:cs="Times New Roman"/>
          <w:sz w:val="24"/>
          <w:szCs w:val="24"/>
        </w:rPr>
        <w:t>Вайбер</w:t>
      </w:r>
      <w:proofErr w:type="spellEnd"/>
      <w:r w:rsidRPr="00E055C6">
        <w:rPr>
          <w:rFonts w:ascii="Times New Roman" w:hAnsi="Times New Roman" w:cs="Times New Roman"/>
          <w:sz w:val="24"/>
          <w:szCs w:val="24"/>
        </w:rPr>
        <w:t>, Телеграмм и др.) (7,1 %);</w:t>
      </w:r>
    </w:p>
    <w:p w:rsidR="00324B2A" w:rsidRPr="00E055C6" w:rsidRDefault="00324B2A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книжные издания (художественная, учебная, справочная литература и др.) (3,8 %);</w:t>
      </w:r>
    </w:p>
    <w:p w:rsidR="00324B2A" w:rsidRPr="00E055C6" w:rsidRDefault="00324B2A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другое (1 %).</w:t>
      </w:r>
    </w:p>
    <w:p w:rsidR="009D34D6" w:rsidRPr="00E055C6" w:rsidRDefault="00324B2A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 xml:space="preserve">Также в ходе опроса выяснилось, что всего лишь 13,7 % респондентов в течение последнего года, предшествовавшего </w:t>
      </w:r>
      <w:r w:rsidR="007118AB" w:rsidRPr="00E055C6">
        <w:rPr>
          <w:rFonts w:ascii="Times New Roman" w:hAnsi="Times New Roman" w:cs="Times New Roman"/>
          <w:sz w:val="24"/>
          <w:szCs w:val="24"/>
        </w:rPr>
        <w:t>социологическому исследованию, принимали участие в мероприятиях, посвященных патриотическому воспитанию населения, а 85,6 % – не принимали.</w:t>
      </w:r>
      <w:r w:rsidR="008A5343">
        <w:rPr>
          <w:rFonts w:ascii="Times New Roman" w:hAnsi="Times New Roman" w:cs="Times New Roman"/>
          <w:sz w:val="24"/>
          <w:szCs w:val="24"/>
        </w:rPr>
        <w:t xml:space="preserve"> </w:t>
      </w:r>
      <w:r w:rsidR="003D06D0" w:rsidRPr="00E055C6">
        <w:rPr>
          <w:rFonts w:ascii="Times New Roman" w:hAnsi="Times New Roman" w:cs="Times New Roman"/>
          <w:sz w:val="24"/>
          <w:szCs w:val="24"/>
        </w:rPr>
        <w:t>Из числа тех, кто участвовал в подобного рода мероприятиях, 60,1 % были задействованы в культурно-массовых мероприятиях; 45,5 % – в спортивно-массовых; 24,1 % – в информационно-просветительских; 13,8 % – в творческих, интеллектуальных комплексах; 10,7 % – в различных социальных акциях, волонтерских инициативах; 9,9 % – в мероприятиях, посвященных популяризации белорусского языка; 5,9 % – в поисковой и исследовательской деятельности; 2 % – в других.</w:t>
      </w:r>
      <w:r w:rsidR="008A5343">
        <w:rPr>
          <w:rFonts w:ascii="Times New Roman" w:hAnsi="Times New Roman" w:cs="Times New Roman"/>
          <w:sz w:val="24"/>
          <w:szCs w:val="24"/>
        </w:rPr>
        <w:t xml:space="preserve"> </w:t>
      </w:r>
      <w:r w:rsidR="009D34D6" w:rsidRPr="00E055C6">
        <w:rPr>
          <w:rFonts w:ascii="Times New Roman" w:hAnsi="Times New Roman" w:cs="Times New Roman"/>
          <w:sz w:val="24"/>
          <w:szCs w:val="24"/>
        </w:rPr>
        <w:t>По мнению большинства опрошенных, принимавших участие в вышеназванных мероприятиях патриотической направленности, решение о таком участии они приняли самостоятельно (62,8 %). По поручению организации, учреждения, где работают, учатся граждане</w:t>
      </w:r>
      <w:r w:rsidR="0053612F" w:rsidRPr="00E055C6">
        <w:rPr>
          <w:rFonts w:ascii="Times New Roman" w:hAnsi="Times New Roman" w:cs="Times New Roman"/>
          <w:sz w:val="24"/>
          <w:szCs w:val="24"/>
        </w:rPr>
        <w:t>,</w:t>
      </w:r>
      <w:r w:rsidR="009D34D6" w:rsidRPr="00E055C6">
        <w:rPr>
          <w:rFonts w:ascii="Times New Roman" w:hAnsi="Times New Roman" w:cs="Times New Roman"/>
          <w:sz w:val="24"/>
          <w:szCs w:val="24"/>
        </w:rPr>
        <w:t xml:space="preserve"> были задействованы в мероприятиях патриотической направленности 48,2 % респондентов. Крайне малое количество опрошенных, принимавших участие в мероприятиях патриотической направленности, сделали это по совету, просьбе членов их семьи, родственников (5,9 %) или друзей, знакомых (5,1 %).</w:t>
      </w:r>
    </w:p>
    <w:p w:rsidR="00D24427" w:rsidRPr="00E055C6" w:rsidRDefault="00D24427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 xml:space="preserve">В отличие от Программы патриотического воспитания населения Республики Беларусь на 2022-2025 гг., в августе-сентябре 2022 года подавляющее большинство опрошенных, а именно 67,7 %, знали о том, что в стране существует общественное объединение «Белорусский республиканский союз молодежи» (БРСМ), 18,1 % </w:t>
      </w:r>
      <w:r w:rsidR="008A5343" w:rsidRPr="00E055C6">
        <w:rPr>
          <w:rFonts w:ascii="Times New Roman" w:hAnsi="Times New Roman" w:cs="Times New Roman"/>
          <w:sz w:val="24"/>
          <w:szCs w:val="24"/>
        </w:rPr>
        <w:t>–</w:t>
      </w:r>
      <w:r w:rsidRPr="00E055C6">
        <w:rPr>
          <w:rFonts w:ascii="Times New Roman" w:hAnsi="Times New Roman" w:cs="Times New Roman"/>
          <w:sz w:val="24"/>
          <w:szCs w:val="24"/>
        </w:rPr>
        <w:t xml:space="preserve"> что-то слышали об этом, только 13,9 % – не знали.</w:t>
      </w:r>
    </w:p>
    <w:p w:rsidR="00B20868" w:rsidRPr="00E055C6" w:rsidRDefault="00A06BC5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 xml:space="preserve">Среди тех, кто знал о БРСМ, основным источником информации о последнем являлось телевидение (51,3 %). Хотя и в меньшей степени, но тем не менее также были востребованы: </w:t>
      </w:r>
      <w:r w:rsidR="007A69C0" w:rsidRPr="00E055C6">
        <w:rPr>
          <w:rFonts w:ascii="Times New Roman" w:hAnsi="Times New Roman" w:cs="Times New Roman"/>
          <w:sz w:val="24"/>
          <w:szCs w:val="24"/>
        </w:rPr>
        <w:t xml:space="preserve">Интернет-ресурсы (сайты, порталы и др.) (24,2 %); пресса (газеты, журналы и др.) (22,6 %); друзья, родственники, знакомые и коллеги по работе, учебе (по 21,5 % соответственно); социальные сети (Одноклассники, </w:t>
      </w:r>
      <w:proofErr w:type="spellStart"/>
      <w:r w:rsidR="007A69C0" w:rsidRPr="00E055C6">
        <w:rPr>
          <w:rFonts w:ascii="Times New Roman" w:hAnsi="Times New Roman" w:cs="Times New Roman"/>
          <w:sz w:val="24"/>
          <w:szCs w:val="24"/>
        </w:rPr>
        <w:t>Инстаграмм</w:t>
      </w:r>
      <w:proofErr w:type="spellEnd"/>
      <w:r w:rsidR="007A69C0" w:rsidRPr="00E055C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A69C0" w:rsidRPr="00E055C6">
        <w:rPr>
          <w:rFonts w:ascii="Times New Roman" w:hAnsi="Times New Roman" w:cs="Times New Roman"/>
          <w:sz w:val="24"/>
          <w:szCs w:val="24"/>
        </w:rPr>
        <w:t>ВКонтакте</w:t>
      </w:r>
      <w:proofErr w:type="spellEnd"/>
      <w:r w:rsidR="007A69C0" w:rsidRPr="00E055C6">
        <w:rPr>
          <w:rFonts w:ascii="Times New Roman" w:hAnsi="Times New Roman" w:cs="Times New Roman"/>
          <w:sz w:val="24"/>
          <w:szCs w:val="24"/>
        </w:rPr>
        <w:t xml:space="preserve">) (14,5 %); радио (12,6 %); </w:t>
      </w:r>
      <w:r w:rsidR="008A5343">
        <w:rPr>
          <w:rFonts w:ascii="Times New Roman" w:hAnsi="Times New Roman" w:cs="Times New Roman"/>
          <w:sz w:val="24"/>
          <w:szCs w:val="24"/>
        </w:rPr>
        <w:t>м</w:t>
      </w:r>
      <w:r w:rsidR="007A69C0" w:rsidRPr="00E055C6">
        <w:rPr>
          <w:rFonts w:ascii="Times New Roman" w:hAnsi="Times New Roman" w:cs="Times New Roman"/>
          <w:sz w:val="24"/>
          <w:szCs w:val="24"/>
        </w:rPr>
        <w:t>ессенджеры (</w:t>
      </w:r>
      <w:proofErr w:type="spellStart"/>
      <w:r w:rsidR="007A69C0" w:rsidRPr="00E055C6">
        <w:rPr>
          <w:rFonts w:ascii="Times New Roman" w:hAnsi="Times New Roman" w:cs="Times New Roman"/>
          <w:sz w:val="24"/>
          <w:szCs w:val="24"/>
        </w:rPr>
        <w:t>Вайбер</w:t>
      </w:r>
      <w:proofErr w:type="spellEnd"/>
      <w:r w:rsidR="007A69C0" w:rsidRPr="00E055C6">
        <w:rPr>
          <w:rFonts w:ascii="Times New Roman" w:hAnsi="Times New Roman" w:cs="Times New Roman"/>
          <w:sz w:val="24"/>
          <w:szCs w:val="24"/>
        </w:rPr>
        <w:t xml:space="preserve">, Телеграмм и др.) (7,6 %). Наименьшей популярностью пользовались книжные издания (художественная, учебная, справочная литература и др.) (3,2 %). </w:t>
      </w:r>
      <w:r w:rsidR="00951B16">
        <w:rPr>
          <w:rFonts w:ascii="Times New Roman" w:hAnsi="Times New Roman" w:cs="Times New Roman"/>
          <w:sz w:val="24"/>
          <w:szCs w:val="24"/>
        </w:rPr>
        <w:t>И</w:t>
      </w:r>
      <w:r w:rsidR="008A5343" w:rsidRPr="00E055C6">
        <w:rPr>
          <w:rFonts w:ascii="Times New Roman" w:hAnsi="Times New Roman" w:cs="Times New Roman"/>
          <w:sz w:val="24"/>
          <w:szCs w:val="24"/>
        </w:rPr>
        <w:t>з числа тех, кто знает о БРСМ</w:t>
      </w:r>
      <w:r w:rsidR="008A5343">
        <w:rPr>
          <w:rFonts w:ascii="Times New Roman" w:hAnsi="Times New Roman" w:cs="Times New Roman"/>
          <w:sz w:val="24"/>
          <w:szCs w:val="24"/>
        </w:rPr>
        <w:t>,</w:t>
      </w:r>
      <w:r w:rsidR="008A5343" w:rsidRPr="00E055C6">
        <w:rPr>
          <w:rFonts w:ascii="Times New Roman" w:hAnsi="Times New Roman" w:cs="Times New Roman"/>
          <w:sz w:val="24"/>
          <w:szCs w:val="24"/>
        </w:rPr>
        <w:t xml:space="preserve"> </w:t>
      </w:r>
      <w:r w:rsidR="007A69C0" w:rsidRPr="00E055C6">
        <w:rPr>
          <w:rFonts w:ascii="Times New Roman" w:hAnsi="Times New Roman" w:cs="Times New Roman"/>
          <w:sz w:val="24"/>
          <w:szCs w:val="24"/>
        </w:rPr>
        <w:t xml:space="preserve">примерно одна четвертая часть респондентов сказали о том, что к </w:t>
      </w:r>
      <w:r w:rsidR="007A69C0" w:rsidRPr="00E055C6">
        <w:rPr>
          <w:rFonts w:ascii="Times New Roman" w:hAnsi="Times New Roman" w:cs="Times New Roman"/>
          <w:sz w:val="24"/>
          <w:szCs w:val="24"/>
        </w:rPr>
        <w:lastRenderedPageBreak/>
        <w:t>моменту проведения опроса они сами или члены их семей принимали участие в мероприятиях, организованных БРСМ (26,8 %); 60 % – наоборот.</w:t>
      </w:r>
    </w:p>
    <w:p w:rsidR="00A515CA" w:rsidRPr="00E055C6" w:rsidRDefault="00A515CA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Опрошенные</w:t>
      </w:r>
      <w:r w:rsidR="00610490" w:rsidRPr="00E055C6">
        <w:rPr>
          <w:rFonts w:ascii="Times New Roman" w:hAnsi="Times New Roman" w:cs="Times New Roman"/>
          <w:sz w:val="24"/>
          <w:szCs w:val="24"/>
        </w:rPr>
        <w:t>, знающие о БРСМ,</w:t>
      </w:r>
      <w:r w:rsidRPr="00E055C6">
        <w:rPr>
          <w:rFonts w:ascii="Times New Roman" w:hAnsi="Times New Roman" w:cs="Times New Roman"/>
          <w:sz w:val="24"/>
          <w:szCs w:val="24"/>
        </w:rPr>
        <w:t xml:space="preserve"> отметили, что, на их взгляд, жители нашей страны принимают участие в мероприятиях БРСМ</w:t>
      </w:r>
      <w:r w:rsidR="000D3EBE" w:rsidRPr="00E055C6">
        <w:rPr>
          <w:rFonts w:ascii="Times New Roman" w:hAnsi="Times New Roman" w:cs="Times New Roman"/>
          <w:sz w:val="24"/>
          <w:szCs w:val="24"/>
        </w:rPr>
        <w:t xml:space="preserve"> для</w:t>
      </w:r>
      <w:r w:rsidR="0017351F" w:rsidRPr="00E055C6">
        <w:rPr>
          <w:rFonts w:ascii="Times New Roman" w:hAnsi="Times New Roman" w:cs="Times New Roman"/>
          <w:sz w:val="24"/>
          <w:szCs w:val="24"/>
        </w:rPr>
        <w:t xml:space="preserve"> интересного и полезного времяпровождения (38,2 %), саморазвития (28 %), для получения преференци</w:t>
      </w:r>
      <w:r w:rsidR="008A5343">
        <w:rPr>
          <w:rFonts w:ascii="Times New Roman" w:hAnsi="Times New Roman" w:cs="Times New Roman"/>
          <w:sz w:val="24"/>
          <w:szCs w:val="24"/>
        </w:rPr>
        <w:t>й</w:t>
      </w:r>
      <w:r w:rsidR="0017351F" w:rsidRPr="00E055C6">
        <w:rPr>
          <w:rFonts w:ascii="Times New Roman" w:hAnsi="Times New Roman" w:cs="Times New Roman"/>
          <w:sz w:val="24"/>
          <w:szCs w:val="24"/>
        </w:rPr>
        <w:t xml:space="preserve"> активным участникам общественной жизни (учебного заведения, трудового коллектива и т.д.) (25,4 %), для выполнения поручения руководства (25,4 %), по иным причинам (0,7 %).</w:t>
      </w:r>
    </w:p>
    <w:p w:rsidR="00610490" w:rsidRPr="00E055C6" w:rsidRDefault="00610490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Наиболее значимыми направлениями деятельности БРСМ респондентам, знающим о данном объединении, представлялись следующие:</w:t>
      </w:r>
    </w:p>
    <w:p w:rsidR="00B20868" w:rsidRPr="00E055C6" w:rsidRDefault="00610490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гражданско-патриотическое воспитание молодежи (47,3 %);</w:t>
      </w:r>
    </w:p>
    <w:p w:rsidR="00610490" w:rsidRPr="00E055C6" w:rsidRDefault="00610490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волонтерское движение (44,7 %);</w:t>
      </w:r>
    </w:p>
    <w:p w:rsidR="00B20868" w:rsidRPr="00E055C6" w:rsidRDefault="00610490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поддержка талантливой молодежи (44,6 %);</w:t>
      </w:r>
    </w:p>
    <w:p w:rsidR="00610490" w:rsidRPr="00E055C6" w:rsidRDefault="00610490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культурно-досуговая деятельность (41,3 %);</w:t>
      </w:r>
    </w:p>
    <w:p w:rsidR="00426CDD" w:rsidRPr="00E055C6" w:rsidRDefault="00426CDD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популяризация здорового образа жизни (39,4 %);</w:t>
      </w:r>
    </w:p>
    <w:p w:rsidR="00426CDD" w:rsidRPr="00E055C6" w:rsidRDefault="00426CDD" w:rsidP="00E055C6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студенческие отряды (31,9 %).</w:t>
      </w:r>
    </w:p>
    <w:p w:rsidR="00B20868" w:rsidRDefault="00426CDD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055C6">
        <w:rPr>
          <w:rFonts w:ascii="Times New Roman" w:hAnsi="Times New Roman" w:cs="Times New Roman"/>
          <w:sz w:val="24"/>
          <w:szCs w:val="24"/>
        </w:rPr>
        <w:t>Примерно одна четвертая часть респондентов, знающих о БРСМ, назвали также научно-инновационное движение (22,3 %) и молодежные отряды охраны правопорядка (21,2 %). Еще 13,9 % опрошенных упомянули о таком направлении, как информационно-</w:t>
      </w:r>
      <w:proofErr w:type="spellStart"/>
      <w:r w:rsidRPr="00E055C6">
        <w:rPr>
          <w:rFonts w:ascii="Times New Roman" w:hAnsi="Times New Roman" w:cs="Times New Roman"/>
          <w:sz w:val="24"/>
          <w:szCs w:val="24"/>
        </w:rPr>
        <w:t>имиджевое</w:t>
      </w:r>
      <w:proofErr w:type="spellEnd"/>
      <w:r w:rsidRPr="00E055C6">
        <w:rPr>
          <w:rFonts w:ascii="Times New Roman" w:hAnsi="Times New Roman" w:cs="Times New Roman"/>
          <w:sz w:val="24"/>
          <w:szCs w:val="24"/>
        </w:rPr>
        <w:t>.</w:t>
      </w:r>
    </w:p>
    <w:p w:rsidR="00641AF7" w:rsidRPr="00641AF7" w:rsidRDefault="00641AF7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подводя итог всему вышесказанному</w:t>
      </w:r>
      <w:r w:rsidR="00B87E09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можно сделать вывод о</w:t>
      </w:r>
      <w:r w:rsidR="007D1D67">
        <w:rPr>
          <w:rFonts w:ascii="Times New Roman" w:hAnsi="Times New Roman" w:cs="Times New Roman"/>
          <w:sz w:val="24"/>
          <w:szCs w:val="24"/>
        </w:rPr>
        <w:t xml:space="preserve"> том, что для большинства населения Республики Беларусь патриотизм является значимым нравственным чувством, </w:t>
      </w:r>
      <w:r w:rsidR="007631ED">
        <w:rPr>
          <w:rFonts w:ascii="Times New Roman" w:hAnsi="Times New Roman" w:cs="Times New Roman"/>
          <w:sz w:val="24"/>
          <w:szCs w:val="24"/>
        </w:rPr>
        <w:t>основу</w:t>
      </w:r>
      <w:r w:rsidR="007D1D67">
        <w:rPr>
          <w:rFonts w:ascii="Times New Roman" w:hAnsi="Times New Roman" w:cs="Times New Roman"/>
          <w:sz w:val="24"/>
          <w:szCs w:val="24"/>
        </w:rPr>
        <w:t xml:space="preserve"> которого составляет привязанность людей к Родине как стране, в которой они родились, живут и работают.</w:t>
      </w:r>
      <w:r w:rsidR="00291D0B">
        <w:rPr>
          <w:rFonts w:ascii="Times New Roman" w:hAnsi="Times New Roman" w:cs="Times New Roman"/>
          <w:sz w:val="24"/>
          <w:szCs w:val="24"/>
        </w:rPr>
        <w:t xml:space="preserve"> В качестве главных факторов, воздействующих на формирование и развитие патриотических установок, следует рассматривать семью и учреждения образования.</w:t>
      </w:r>
      <w:r w:rsidR="007631ED">
        <w:rPr>
          <w:rFonts w:ascii="Times New Roman" w:hAnsi="Times New Roman" w:cs="Times New Roman"/>
          <w:sz w:val="24"/>
          <w:szCs w:val="24"/>
        </w:rPr>
        <w:t xml:space="preserve"> Кроме того, в августе-сентябре 2022 г. наблюдался высокий уровень информированности населения в отношении БРСМ, средний – в отношении </w:t>
      </w:r>
      <w:r w:rsidR="007631ED" w:rsidRPr="007631ED">
        <w:rPr>
          <w:rFonts w:ascii="Times New Roman" w:hAnsi="Times New Roman" w:cs="Times New Roman"/>
          <w:sz w:val="24"/>
          <w:szCs w:val="24"/>
        </w:rPr>
        <w:t>Программ</w:t>
      </w:r>
      <w:r w:rsidR="007631ED">
        <w:rPr>
          <w:rFonts w:ascii="Times New Roman" w:hAnsi="Times New Roman" w:cs="Times New Roman"/>
          <w:sz w:val="24"/>
          <w:szCs w:val="24"/>
        </w:rPr>
        <w:t>ы</w:t>
      </w:r>
      <w:r w:rsidR="007631ED" w:rsidRPr="007631ED">
        <w:rPr>
          <w:rFonts w:ascii="Times New Roman" w:hAnsi="Times New Roman" w:cs="Times New Roman"/>
          <w:sz w:val="24"/>
          <w:szCs w:val="24"/>
        </w:rPr>
        <w:t xml:space="preserve"> патриотического воспитания населения Республики Беларусь на 2022-2025 гг.</w:t>
      </w:r>
      <w:r w:rsidR="007631ED">
        <w:rPr>
          <w:rFonts w:ascii="Times New Roman" w:hAnsi="Times New Roman" w:cs="Times New Roman"/>
          <w:sz w:val="24"/>
          <w:szCs w:val="24"/>
        </w:rPr>
        <w:t xml:space="preserve"> Наиболее востребованным источником информации о последних являлось телевидение.</w:t>
      </w:r>
      <w:r w:rsidR="00951B16">
        <w:rPr>
          <w:rFonts w:ascii="Times New Roman" w:hAnsi="Times New Roman" w:cs="Times New Roman"/>
          <w:sz w:val="24"/>
          <w:szCs w:val="24"/>
        </w:rPr>
        <w:t xml:space="preserve"> С учетом анализа полученных результатов социологического исследования в будущем необходимо стремиться к повышению уровня вовлеченности граждан как в реальную работу БРСМ, так и в реализацию мероприятий, предусмотренных</w:t>
      </w:r>
      <w:r w:rsidR="00951B16" w:rsidRPr="00951B16">
        <w:rPr>
          <w:rFonts w:ascii="Times New Roman" w:hAnsi="Times New Roman" w:cs="Times New Roman"/>
          <w:sz w:val="24"/>
          <w:szCs w:val="24"/>
        </w:rPr>
        <w:t xml:space="preserve"> </w:t>
      </w:r>
      <w:r w:rsidR="00951B16" w:rsidRPr="007631ED">
        <w:rPr>
          <w:rFonts w:ascii="Times New Roman" w:hAnsi="Times New Roman" w:cs="Times New Roman"/>
          <w:sz w:val="24"/>
          <w:szCs w:val="24"/>
        </w:rPr>
        <w:t>Программ</w:t>
      </w:r>
      <w:r w:rsidR="00951B16">
        <w:rPr>
          <w:rFonts w:ascii="Times New Roman" w:hAnsi="Times New Roman" w:cs="Times New Roman"/>
          <w:sz w:val="24"/>
          <w:szCs w:val="24"/>
        </w:rPr>
        <w:t>ой</w:t>
      </w:r>
      <w:r w:rsidR="00951B16" w:rsidRPr="007631ED">
        <w:rPr>
          <w:rFonts w:ascii="Times New Roman" w:hAnsi="Times New Roman" w:cs="Times New Roman"/>
          <w:sz w:val="24"/>
          <w:szCs w:val="24"/>
        </w:rPr>
        <w:t xml:space="preserve"> патриотического воспитания населения Республики Беларусь на 2022-2025 гг.</w:t>
      </w:r>
      <w:r w:rsidR="00951B16">
        <w:rPr>
          <w:rFonts w:ascii="Times New Roman" w:hAnsi="Times New Roman" w:cs="Times New Roman"/>
          <w:sz w:val="24"/>
          <w:szCs w:val="24"/>
        </w:rPr>
        <w:t>, что позволит не только усилить патриотическую самоидентификацию белорусов, но и выработать собственную гражданскую позицию отдельным индивидам и социальным группам (особенно молодежи) с дальнейшим ее практическим претворением в жизнь на благо развития общества и государства</w:t>
      </w:r>
      <w:r w:rsidR="00D3557D">
        <w:rPr>
          <w:rFonts w:ascii="Times New Roman" w:hAnsi="Times New Roman" w:cs="Times New Roman"/>
          <w:sz w:val="24"/>
          <w:szCs w:val="24"/>
        </w:rPr>
        <w:t xml:space="preserve"> в условиях современных геополитических изменений</w:t>
      </w:r>
      <w:r w:rsidR="008063A9">
        <w:rPr>
          <w:rFonts w:ascii="Times New Roman" w:hAnsi="Times New Roman" w:cs="Times New Roman"/>
          <w:sz w:val="24"/>
          <w:szCs w:val="24"/>
        </w:rPr>
        <w:t>, сопровождающихся появлением новых социальных вызовов и рисков</w:t>
      </w:r>
      <w:r w:rsidR="00951B16">
        <w:rPr>
          <w:rFonts w:ascii="Times New Roman" w:hAnsi="Times New Roman" w:cs="Times New Roman"/>
          <w:sz w:val="24"/>
          <w:szCs w:val="24"/>
        </w:rPr>
        <w:t>.</w:t>
      </w:r>
    </w:p>
    <w:p w:rsidR="0076776E" w:rsidRDefault="0076776E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6776E" w:rsidRDefault="0076776E" w:rsidP="0076776E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776E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76776E" w:rsidRDefault="0076776E" w:rsidP="0076776E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776E" w:rsidRPr="00641AF7" w:rsidRDefault="00641AF7" w:rsidP="00641AF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1AF7">
        <w:rPr>
          <w:rFonts w:ascii="Times New Roman" w:hAnsi="Times New Roman" w:cs="Times New Roman"/>
          <w:sz w:val="24"/>
          <w:szCs w:val="24"/>
        </w:rPr>
        <w:t>1.</w:t>
      </w:r>
      <w:r w:rsidR="0076776E" w:rsidRPr="00641AF7">
        <w:rPr>
          <w:rFonts w:ascii="Times New Roman" w:hAnsi="Times New Roman" w:cs="Times New Roman"/>
          <w:sz w:val="24"/>
          <w:szCs w:val="24"/>
        </w:rPr>
        <w:t xml:space="preserve">Концепция национальной безопасности Республики Беларусь: Указ Президента </w:t>
      </w:r>
      <w:proofErr w:type="spellStart"/>
      <w:r w:rsidR="0076776E" w:rsidRPr="00641AF7">
        <w:rPr>
          <w:rFonts w:ascii="Times New Roman" w:hAnsi="Times New Roman" w:cs="Times New Roman"/>
          <w:sz w:val="24"/>
          <w:szCs w:val="24"/>
        </w:rPr>
        <w:t>Респ</w:t>
      </w:r>
      <w:proofErr w:type="spellEnd"/>
      <w:r w:rsidR="0076776E" w:rsidRPr="00641AF7">
        <w:rPr>
          <w:rFonts w:ascii="Times New Roman" w:hAnsi="Times New Roman" w:cs="Times New Roman"/>
          <w:sz w:val="24"/>
          <w:szCs w:val="24"/>
        </w:rPr>
        <w:t xml:space="preserve">. Беларусь, 09 </w:t>
      </w:r>
      <w:proofErr w:type="spellStart"/>
      <w:r w:rsidR="0076776E" w:rsidRPr="00641AF7">
        <w:rPr>
          <w:rFonts w:ascii="Times New Roman" w:hAnsi="Times New Roman" w:cs="Times New Roman"/>
          <w:sz w:val="24"/>
          <w:szCs w:val="24"/>
        </w:rPr>
        <w:t>нояб</w:t>
      </w:r>
      <w:proofErr w:type="spellEnd"/>
      <w:r w:rsidR="0076776E" w:rsidRPr="00641AF7">
        <w:rPr>
          <w:rFonts w:ascii="Times New Roman" w:hAnsi="Times New Roman" w:cs="Times New Roman"/>
          <w:sz w:val="24"/>
          <w:szCs w:val="24"/>
        </w:rPr>
        <w:t>. 2010 г., № 575</w:t>
      </w:r>
      <w:r w:rsidR="00944674" w:rsidRPr="00641AF7">
        <w:rPr>
          <w:rFonts w:ascii="Times New Roman" w:hAnsi="Times New Roman" w:cs="Times New Roman"/>
          <w:sz w:val="24"/>
          <w:szCs w:val="24"/>
        </w:rPr>
        <w:t xml:space="preserve"> [Электронный ресурс] </w:t>
      </w:r>
      <w:r w:rsidR="0076776E" w:rsidRPr="00641AF7">
        <w:rPr>
          <w:rFonts w:ascii="Times New Roman" w:hAnsi="Times New Roman" w:cs="Times New Roman"/>
          <w:sz w:val="24"/>
          <w:szCs w:val="24"/>
        </w:rPr>
        <w:t xml:space="preserve">// Министерство обороны Республики Беларусь. </w:t>
      </w:r>
      <w:r w:rsidR="00944674" w:rsidRPr="00641AF7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76776E" w:rsidRPr="00641AF7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="00944674" w:rsidRPr="00641AF7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https://www.mil.by/ru/military_policy/basic/koncep/</w:t>
        </w:r>
      </w:hyperlink>
      <w:r w:rsidR="00944674" w:rsidRPr="00641AF7">
        <w:rPr>
          <w:rFonts w:ascii="Times New Roman" w:hAnsi="Times New Roman" w:cs="Times New Roman"/>
          <w:sz w:val="24"/>
          <w:szCs w:val="24"/>
        </w:rPr>
        <w:t xml:space="preserve"> (д</w:t>
      </w:r>
      <w:r w:rsidR="0076776E" w:rsidRPr="00641AF7">
        <w:rPr>
          <w:rFonts w:ascii="Times New Roman" w:hAnsi="Times New Roman" w:cs="Times New Roman"/>
          <w:sz w:val="24"/>
          <w:szCs w:val="24"/>
        </w:rPr>
        <w:t xml:space="preserve">ата </w:t>
      </w:r>
      <w:r w:rsidR="00944674" w:rsidRPr="00641AF7">
        <w:rPr>
          <w:rFonts w:ascii="Times New Roman" w:hAnsi="Times New Roman" w:cs="Times New Roman"/>
          <w:sz w:val="24"/>
          <w:szCs w:val="24"/>
        </w:rPr>
        <w:t>обращения</w:t>
      </w:r>
      <w:r w:rsidR="0076776E" w:rsidRPr="00641AF7">
        <w:rPr>
          <w:rFonts w:ascii="Times New Roman" w:hAnsi="Times New Roman" w:cs="Times New Roman"/>
          <w:sz w:val="24"/>
          <w:szCs w:val="24"/>
        </w:rPr>
        <w:t>: 13.03.2023</w:t>
      </w:r>
      <w:r w:rsidR="00944674" w:rsidRPr="00641AF7">
        <w:rPr>
          <w:rFonts w:ascii="Times New Roman" w:hAnsi="Times New Roman" w:cs="Times New Roman"/>
          <w:sz w:val="24"/>
          <w:szCs w:val="24"/>
        </w:rPr>
        <w:t>)</w:t>
      </w:r>
      <w:r w:rsidR="0076776E" w:rsidRPr="00641AF7">
        <w:rPr>
          <w:rFonts w:ascii="Times New Roman" w:hAnsi="Times New Roman" w:cs="Times New Roman"/>
          <w:sz w:val="24"/>
          <w:szCs w:val="24"/>
        </w:rPr>
        <w:t>.</w:t>
      </w:r>
    </w:p>
    <w:p w:rsidR="00C26EFD" w:rsidRDefault="00C26EFD" w:rsidP="00C26E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6EFD" w:rsidRPr="00C26EFD" w:rsidRDefault="00C26EFD" w:rsidP="00C26E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26EFD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76776E" w:rsidRPr="0076776E" w:rsidRDefault="0076776E" w:rsidP="0076776E">
      <w:pPr>
        <w:pStyle w:val="a3"/>
        <w:spacing w:after="0" w:line="240" w:lineRule="auto"/>
        <w:ind w:left="1069"/>
        <w:jc w:val="both"/>
        <w:rPr>
          <w:rFonts w:ascii="Times New Roman" w:hAnsi="Times New Roman" w:cs="Times New Roman"/>
          <w:sz w:val="24"/>
          <w:szCs w:val="24"/>
        </w:rPr>
      </w:pPr>
    </w:p>
    <w:p w:rsidR="00B20868" w:rsidRPr="00944674" w:rsidRDefault="00C26EFD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Хамутовская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Светлана Викторовна (Беларусь, г. Минск) – кандидат социологических наук, заведующий отделом социологии государственного управления, Государственное научное учреждение «Институт социологии Национальной академии наук Беларуси» (Беларусь, 220072, ул. Сурганова, д. 1, корп. 2</w:t>
      </w:r>
      <w:r w:rsidR="00456638">
        <w:rPr>
          <w:rFonts w:ascii="Times New Roman" w:hAnsi="Times New Roman" w:cs="Times New Roman"/>
          <w:sz w:val="24"/>
          <w:szCs w:val="24"/>
        </w:rPr>
        <w:t>,</w:t>
      </w:r>
      <w:r w:rsidR="00456638" w:rsidRPr="00456638">
        <w:t xml:space="preserve"> </w:t>
      </w:r>
      <w:r w:rsidR="00456638">
        <w:rPr>
          <w:rFonts w:ascii="Times New Roman" w:hAnsi="Times New Roman" w:cs="Times New Roman"/>
          <w:sz w:val="24"/>
          <w:szCs w:val="24"/>
        </w:rPr>
        <w:t>(017)347-18-65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944674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94467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khamutouskaya</w:t>
      </w:r>
      <w:proofErr w:type="spellEnd"/>
      <w:r w:rsidRPr="00944674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Pr="00944674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487353" w:rsidRPr="008063A9">
        <w:rPr>
          <w:rFonts w:ascii="Times New Roman" w:hAnsi="Times New Roman" w:cs="Times New Roman"/>
          <w:sz w:val="24"/>
          <w:szCs w:val="24"/>
        </w:rPr>
        <w:t>.</w:t>
      </w:r>
    </w:p>
    <w:p w:rsidR="00B20868" w:rsidRPr="00E055C6" w:rsidRDefault="00B20868" w:rsidP="00641AF7">
      <w:pPr>
        <w:pStyle w:val="a3"/>
        <w:spacing w:after="0" w:line="240" w:lineRule="auto"/>
        <w:ind w:left="0"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487353" w:rsidRPr="008063A9" w:rsidRDefault="00487353" w:rsidP="00487353">
      <w:pPr>
        <w:pStyle w:val="a3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87353">
        <w:rPr>
          <w:rFonts w:ascii="Times New Roman" w:hAnsi="Times New Roman" w:cs="Times New Roman"/>
          <w:b/>
          <w:sz w:val="24"/>
          <w:szCs w:val="24"/>
          <w:lang w:val="en-US"/>
        </w:rPr>
        <w:t>Khamuto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u</w:t>
      </w:r>
      <w:r w:rsidRPr="00487353">
        <w:rPr>
          <w:rFonts w:ascii="Times New Roman" w:hAnsi="Times New Roman" w:cs="Times New Roman"/>
          <w:b/>
          <w:sz w:val="24"/>
          <w:szCs w:val="24"/>
          <w:lang w:val="en-US"/>
        </w:rPr>
        <w:t>skaya</w:t>
      </w:r>
      <w:proofErr w:type="spellEnd"/>
      <w:r w:rsidRPr="00806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735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8063A9">
        <w:rPr>
          <w:rFonts w:ascii="Times New Roman" w:hAnsi="Times New Roman" w:cs="Times New Roman"/>
          <w:b/>
          <w:sz w:val="24"/>
          <w:szCs w:val="24"/>
        </w:rPr>
        <w:t>.</w:t>
      </w:r>
      <w:r w:rsidRPr="00487353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8063A9">
        <w:rPr>
          <w:rFonts w:ascii="Times New Roman" w:hAnsi="Times New Roman" w:cs="Times New Roman"/>
          <w:b/>
          <w:sz w:val="24"/>
          <w:szCs w:val="24"/>
        </w:rPr>
        <w:t>.</w:t>
      </w:r>
    </w:p>
    <w:p w:rsidR="00487353" w:rsidRPr="00487353" w:rsidRDefault="00487353" w:rsidP="00487353">
      <w:pPr>
        <w:pStyle w:val="a3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87353">
        <w:rPr>
          <w:rFonts w:ascii="Times New Roman" w:hAnsi="Times New Roman" w:cs="Times New Roman"/>
          <w:b/>
          <w:sz w:val="24"/>
          <w:szCs w:val="24"/>
          <w:lang w:val="en-US"/>
        </w:rPr>
        <w:t>PATRIOTISM IN THE "MIRROR" OF PUBLIC OPINION OF THE POPULATION OF THE REPUBLIC OF BELARUS</w:t>
      </w:r>
    </w:p>
    <w:p w:rsidR="00487353" w:rsidRPr="00487353" w:rsidRDefault="00487353" w:rsidP="00487353">
      <w:pPr>
        <w:pStyle w:val="a3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87353" w:rsidRDefault="00487353" w:rsidP="00641AF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87353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Pr="0048735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778A9">
        <w:rPr>
          <w:rFonts w:ascii="Times New Roman" w:hAnsi="Times New Roman" w:cs="Times New Roman"/>
          <w:sz w:val="24"/>
          <w:szCs w:val="24"/>
          <w:lang w:val="en-US"/>
        </w:rPr>
        <w:t>In t</w:t>
      </w:r>
      <w:r w:rsidRPr="00487353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="00795779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48735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778A9">
        <w:rPr>
          <w:rFonts w:ascii="Times New Roman" w:hAnsi="Times New Roman" w:cs="Times New Roman"/>
          <w:sz w:val="24"/>
          <w:szCs w:val="24"/>
          <w:lang w:val="en-US"/>
        </w:rPr>
        <w:t xml:space="preserve">are </w:t>
      </w:r>
      <w:r w:rsidRPr="00487353">
        <w:rPr>
          <w:rFonts w:ascii="Times New Roman" w:hAnsi="Times New Roman" w:cs="Times New Roman"/>
          <w:sz w:val="24"/>
          <w:szCs w:val="24"/>
          <w:lang w:val="en-US"/>
        </w:rPr>
        <w:t xml:space="preserve">revealed the </w:t>
      </w:r>
      <w:r w:rsidR="00795779" w:rsidRPr="00795779">
        <w:rPr>
          <w:rFonts w:ascii="Times New Roman" w:hAnsi="Times New Roman" w:cs="Times New Roman"/>
          <w:sz w:val="24"/>
          <w:szCs w:val="24"/>
          <w:lang w:val="en-US"/>
        </w:rPr>
        <w:t>opinion</w:t>
      </w:r>
      <w:r w:rsidR="00795779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487353">
        <w:rPr>
          <w:rFonts w:ascii="Times New Roman" w:hAnsi="Times New Roman" w:cs="Times New Roman"/>
          <w:sz w:val="24"/>
          <w:szCs w:val="24"/>
          <w:lang w:val="en-US"/>
        </w:rPr>
        <w:t xml:space="preserve"> of the population of Belarus about patriotism. The level of </w:t>
      </w:r>
      <w:r w:rsidR="00795779" w:rsidRPr="00795779">
        <w:rPr>
          <w:rFonts w:ascii="Times New Roman" w:hAnsi="Times New Roman" w:cs="Times New Roman"/>
          <w:sz w:val="24"/>
          <w:szCs w:val="24"/>
          <w:lang w:val="en-US"/>
        </w:rPr>
        <w:t>knowledge</w:t>
      </w:r>
      <w:r w:rsidRPr="00487353">
        <w:rPr>
          <w:rFonts w:ascii="Times New Roman" w:hAnsi="Times New Roman" w:cs="Times New Roman"/>
          <w:sz w:val="24"/>
          <w:szCs w:val="24"/>
          <w:lang w:val="en-US"/>
        </w:rPr>
        <w:t xml:space="preserve"> of citizens about associations and programs aimed at the formation and development of patriotic values, as well as involvement in their work/implementation, was determined.</w:t>
      </w:r>
    </w:p>
    <w:p w:rsidR="00B20868" w:rsidRPr="00487353" w:rsidRDefault="00487353" w:rsidP="00641AF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Key</w:t>
      </w:r>
      <w:r w:rsidRPr="00487353">
        <w:rPr>
          <w:rFonts w:ascii="Times New Roman" w:hAnsi="Times New Roman" w:cs="Times New Roman"/>
          <w:b/>
          <w:sz w:val="24"/>
          <w:szCs w:val="24"/>
          <w:lang w:val="en-US"/>
        </w:rPr>
        <w:t>words:</w:t>
      </w:r>
      <w:r w:rsidRPr="00487353">
        <w:rPr>
          <w:rFonts w:ascii="Times New Roman" w:hAnsi="Times New Roman" w:cs="Times New Roman"/>
          <w:sz w:val="24"/>
          <w:szCs w:val="24"/>
          <w:lang w:val="en-US"/>
        </w:rPr>
        <w:t xml:space="preserve"> Belarus, social risks, values, patriotism, public opinion.</w:t>
      </w:r>
    </w:p>
    <w:p w:rsidR="00B20868" w:rsidRPr="00487353" w:rsidRDefault="00B20868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95779" w:rsidRPr="00641AF7" w:rsidRDefault="00795779" w:rsidP="00641AF7">
      <w:pPr>
        <w:pStyle w:val="a3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41A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About </w:t>
      </w:r>
      <w:r w:rsidR="00641AF7" w:rsidRPr="00641AF7">
        <w:rPr>
          <w:rFonts w:ascii="Times New Roman" w:hAnsi="Times New Roman" w:cs="Times New Roman"/>
          <w:b/>
          <w:sz w:val="24"/>
          <w:szCs w:val="24"/>
          <w:lang w:val="en-US"/>
        </w:rPr>
        <w:t>the a</w:t>
      </w:r>
      <w:r w:rsidRPr="00641AF7">
        <w:rPr>
          <w:rFonts w:ascii="Times New Roman" w:hAnsi="Times New Roman" w:cs="Times New Roman"/>
          <w:b/>
          <w:sz w:val="24"/>
          <w:szCs w:val="24"/>
          <w:lang w:val="en-US"/>
        </w:rPr>
        <w:t>uthors</w:t>
      </w:r>
    </w:p>
    <w:p w:rsidR="00B20868" w:rsidRDefault="00795779" w:rsidP="0079577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95779">
        <w:rPr>
          <w:rFonts w:ascii="Times New Roman" w:hAnsi="Times New Roman" w:cs="Times New Roman"/>
          <w:sz w:val="24"/>
          <w:szCs w:val="24"/>
          <w:lang w:val="en-US"/>
        </w:rPr>
        <w:t>Khamutovskaya</w:t>
      </w:r>
      <w:proofErr w:type="spellEnd"/>
      <w:r w:rsidRPr="00795779">
        <w:rPr>
          <w:rFonts w:ascii="Times New Roman" w:hAnsi="Times New Roman" w:cs="Times New Roman"/>
          <w:sz w:val="24"/>
          <w:szCs w:val="24"/>
          <w:lang w:val="en-US"/>
        </w:rPr>
        <w:t xml:space="preserve"> Svetlana </w:t>
      </w:r>
      <w:proofErr w:type="spellStart"/>
      <w:r w:rsidRPr="00795779">
        <w:rPr>
          <w:rFonts w:ascii="Times New Roman" w:hAnsi="Times New Roman" w:cs="Times New Roman"/>
          <w:sz w:val="24"/>
          <w:szCs w:val="24"/>
          <w:lang w:val="en-US"/>
        </w:rPr>
        <w:t>Viktorovna</w:t>
      </w:r>
      <w:proofErr w:type="spellEnd"/>
      <w:r w:rsidRPr="00795779">
        <w:rPr>
          <w:rFonts w:ascii="Times New Roman" w:hAnsi="Times New Roman" w:cs="Times New Roman"/>
          <w:sz w:val="24"/>
          <w:szCs w:val="24"/>
          <w:lang w:val="en-US"/>
        </w:rPr>
        <w:t xml:space="preserve"> (Belarus, Minsk) - Candidate of Sociological Sciences, Head of the Department of Sociology of Public Administration, State Scientific Institution "Institute of Sociology of the National Academy of Sciences of Belarus" (Belarus, 220072, 1 </w:t>
      </w:r>
      <w:proofErr w:type="spellStart"/>
      <w:r w:rsidRPr="00795779">
        <w:rPr>
          <w:rFonts w:ascii="Times New Roman" w:hAnsi="Times New Roman" w:cs="Times New Roman"/>
          <w:sz w:val="24"/>
          <w:szCs w:val="24"/>
          <w:lang w:val="en-US"/>
        </w:rPr>
        <w:t>Surganova</w:t>
      </w:r>
      <w:proofErr w:type="spellEnd"/>
      <w:r w:rsidRPr="00795779">
        <w:rPr>
          <w:rFonts w:ascii="Times New Roman" w:hAnsi="Times New Roman" w:cs="Times New Roman"/>
          <w:sz w:val="24"/>
          <w:szCs w:val="24"/>
          <w:lang w:val="en-US"/>
        </w:rPr>
        <w:t xml:space="preserve"> St., bldg. 2, (017) 347-18-65), e-mail: </w:t>
      </w:r>
      <w:hyperlink r:id="rId6" w:history="1">
        <w:r w:rsidR="00641AF7" w:rsidRPr="00785DF6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khamutouskaya@yandex.ru</w:t>
        </w:r>
      </w:hyperlink>
      <w:r w:rsidRPr="0079577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41AF7" w:rsidRPr="00487353" w:rsidRDefault="00641AF7" w:rsidP="0079577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20868" w:rsidRPr="00641AF7" w:rsidRDefault="00641AF7" w:rsidP="00641AF7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41AF7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B20868" w:rsidRPr="00641AF7" w:rsidRDefault="00641AF7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41AF7">
        <w:rPr>
          <w:rFonts w:ascii="Times New Roman" w:hAnsi="Times New Roman" w:cs="Times New Roman"/>
          <w:sz w:val="24"/>
          <w:szCs w:val="24"/>
          <w:lang w:val="en-US"/>
        </w:rPr>
        <w:t>1. Concept of National Security of the Republic of Belarus: Decree of the President of the Republic of Belarus, November 09.2010, No. 575 [Electronic Resource]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41AF7">
        <w:rPr>
          <w:rFonts w:ascii="Times New Roman" w:hAnsi="Times New Roman" w:cs="Times New Roman"/>
          <w:sz w:val="24"/>
          <w:szCs w:val="24"/>
          <w:lang w:val="en-US"/>
        </w:rPr>
        <w:t>//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41AF7">
        <w:rPr>
          <w:rFonts w:ascii="Times New Roman" w:hAnsi="Times New Roman" w:cs="Times New Roman"/>
          <w:sz w:val="24"/>
          <w:szCs w:val="24"/>
          <w:lang w:val="en-US"/>
        </w:rPr>
        <w:t>Ministry of Defense of the Republic of Belarus. URL: https://www.mil.by/ru/military_policy/basic/koncep/ (</w:t>
      </w:r>
      <w:r>
        <w:rPr>
          <w:rFonts w:ascii="Times New Roman" w:hAnsi="Times New Roman" w:cs="Times New Roman"/>
          <w:sz w:val="24"/>
          <w:szCs w:val="24"/>
          <w:lang w:val="en-US"/>
        </w:rPr>
        <w:t>date of access</w:t>
      </w:r>
      <w:r w:rsidRPr="00641AF7">
        <w:rPr>
          <w:rFonts w:ascii="Times New Roman" w:hAnsi="Times New Roman" w:cs="Times New Roman"/>
          <w:sz w:val="24"/>
          <w:szCs w:val="24"/>
          <w:lang w:val="en-US"/>
        </w:rPr>
        <w:t>: 13.03.2023).</w:t>
      </w:r>
    </w:p>
    <w:p w:rsidR="00B20868" w:rsidRPr="00641AF7" w:rsidRDefault="00B20868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20868" w:rsidRPr="00641AF7" w:rsidRDefault="00B20868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20868" w:rsidRPr="00641AF7" w:rsidRDefault="00B20868" w:rsidP="00E055C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20868" w:rsidRPr="00641AF7" w:rsidSect="00E055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C450A2"/>
    <w:multiLevelType w:val="hybridMultilevel"/>
    <w:tmpl w:val="F2C287B2"/>
    <w:lvl w:ilvl="0" w:tplc="5FB4F2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AA55B18"/>
    <w:multiLevelType w:val="hybridMultilevel"/>
    <w:tmpl w:val="01021F60"/>
    <w:lvl w:ilvl="0" w:tplc="BD5E4F2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B8A2BA5"/>
    <w:multiLevelType w:val="hybridMultilevel"/>
    <w:tmpl w:val="B824B31E"/>
    <w:lvl w:ilvl="0" w:tplc="E07A57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4980195"/>
    <w:multiLevelType w:val="hybridMultilevel"/>
    <w:tmpl w:val="317A80F0"/>
    <w:lvl w:ilvl="0" w:tplc="EDE039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1E84E16"/>
    <w:multiLevelType w:val="hybridMultilevel"/>
    <w:tmpl w:val="1784996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0913740"/>
    <w:multiLevelType w:val="hybridMultilevel"/>
    <w:tmpl w:val="C73A96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B1238B"/>
    <w:multiLevelType w:val="hybridMultilevel"/>
    <w:tmpl w:val="88780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3F2"/>
    <w:rsid w:val="000A4ACF"/>
    <w:rsid w:val="000D3EBE"/>
    <w:rsid w:val="00113BBA"/>
    <w:rsid w:val="0014261D"/>
    <w:rsid w:val="0017351F"/>
    <w:rsid w:val="001E6B2E"/>
    <w:rsid w:val="002423F2"/>
    <w:rsid w:val="00291D0B"/>
    <w:rsid w:val="00324B2A"/>
    <w:rsid w:val="003778A9"/>
    <w:rsid w:val="003D06D0"/>
    <w:rsid w:val="00426CDD"/>
    <w:rsid w:val="00456638"/>
    <w:rsid w:val="00487353"/>
    <w:rsid w:val="004B067D"/>
    <w:rsid w:val="0053612F"/>
    <w:rsid w:val="00576C2B"/>
    <w:rsid w:val="00584369"/>
    <w:rsid w:val="005C788A"/>
    <w:rsid w:val="00610490"/>
    <w:rsid w:val="00641AF7"/>
    <w:rsid w:val="006738E0"/>
    <w:rsid w:val="007118AB"/>
    <w:rsid w:val="007631ED"/>
    <w:rsid w:val="0076776E"/>
    <w:rsid w:val="007701AF"/>
    <w:rsid w:val="00785DF6"/>
    <w:rsid w:val="00795779"/>
    <w:rsid w:val="007A69C0"/>
    <w:rsid w:val="007D1D67"/>
    <w:rsid w:val="00801DEB"/>
    <w:rsid w:val="008063A9"/>
    <w:rsid w:val="00856ABA"/>
    <w:rsid w:val="008A5343"/>
    <w:rsid w:val="00931D6F"/>
    <w:rsid w:val="00944674"/>
    <w:rsid w:val="00951B16"/>
    <w:rsid w:val="00972EBE"/>
    <w:rsid w:val="009D34D6"/>
    <w:rsid w:val="00A06BC5"/>
    <w:rsid w:val="00A515CA"/>
    <w:rsid w:val="00B20868"/>
    <w:rsid w:val="00B87E09"/>
    <w:rsid w:val="00C26EFD"/>
    <w:rsid w:val="00C6774C"/>
    <w:rsid w:val="00C81438"/>
    <w:rsid w:val="00D24427"/>
    <w:rsid w:val="00D3557D"/>
    <w:rsid w:val="00D91DBD"/>
    <w:rsid w:val="00DE2C24"/>
    <w:rsid w:val="00E055C6"/>
    <w:rsid w:val="00E40230"/>
    <w:rsid w:val="00F947C8"/>
    <w:rsid w:val="00F97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C7CDBC-4ECF-460B-8F9A-006ADA034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436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446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1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amutouskaya@yandex.ru" TargetMode="External"/><Relationship Id="rId5" Type="http://schemas.openxmlformats.org/officeDocument/2006/relationships/hyperlink" Target="https://www.mil.by/ru/military_policy/basic/koncep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4</Pages>
  <Words>1743</Words>
  <Characters>9937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user511</dc:creator>
  <cp:keywords/>
  <dc:description/>
  <cp:lastModifiedBy>user511</cp:lastModifiedBy>
  <cp:revision>52</cp:revision>
  <dcterms:created xsi:type="dcterms:W3CDTF">2023-03-07T06:59:00Z</dcterms:created>
  <dcterms:modified xsi:type="dcterms:W3CDTF">2023-03-20T11:19:00Z</dcterms:modified>
</cp:coreProperties>
</file>