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628843" w14:textId="77777777" w:rsidR="000B3C4C" w:rsidRPr="00103FAE" w:rsidRDefault="003804E5" w:rsidP="00103FAE">
      <w:pPr>
        <w:spacing w:after="0" w:line="240" w:lineRule="auto"/>
        <w:ind w:firstLine="709"/>
        <w:rPr>
          <w:rFonts w:ascii="Times New Roman" w:hAnsi="Times New Roman" w:cs="Times New Roman"/>
          <w:b/>
          <w:sz w:val="24"/>
          <w:szCs w:val="24"/>
        </w:rPr>
      </w:pPr>
      <w:r w:rsidRPr="00103FAE">
        <w:rPr>
          <w:rFonts w:ascii="Times New Roman" w:hAnsi="Times New Roman" w:cs="Times New Roman"/>
          <w:b/>
          <w:sz w:val="24"/>
          <w:szCs w:val="24"/>
        </w:rPr>
        <w:t>УДК</w:t>
      </w:r>
      <w:r w:rsidR="00C3070E" w:rsidRPr="00103FAE">
        <w:rPr>
          <w:rFonts w:ascii="Times New Roman" w:hAnsi="Times New Roman" w:cs="Times New Roman"/>
          <w:b/>
          <w:sz w:val="24"/>
          <w:szCs w:val="24"/>
        </w:rPr>
        <w:t>376.6</w:t>
      </w:r>
      <w:r w:rsidR="001523DB" w:rsidRPr="00103FAE">
        <w:rPr>
          <w:rFonts w:ascii="Times New Roman" w:hAnsi="Times New Roman" w:cs="Times New Roman"/>
          <w:b/>
          <w:sz w:val="24"/>
          <w:szCs w:val="24"/>
        </w:rPr>
        <w:t xml:space="preserve">/ </w:t>
      </w:r>
      <w:r w:rsidR="00A62DAB" w:rsidRPr="00103FAE">
        <w:rPr>
          <w:rFonts w:ascii="Times New Roman" w:hAnsi="Times New Roman" w:cs="Times New Roman"/>
          <w:b/>
          <w:sz w:val="24"/>
          <w:szCs w:val="24"/>
        </w:rPr>
        <w:t>ББК 60.95</w:t>
      </w:r>
    </w:p>
    <w:p w14:paraId="6B126B7F" w14:textId="77777777" w:rsidR="003804E5" w:rsidRPr="00103FAE" w:rsidRDefault="000B3C4C" w:rsidP="00103FAE">
      <w:pPr>
        <w:spacing w:after="0" w:line="240" w:lineRule="auto"/>
        <w:ind w:firstLine="709"/>
        <w:jc w:val="right"/>
        <w:rPr>
          <w:rFonts w:ascii="Times New Roman" w:hAnsi="Times New Roman" w:cs="Times New Roman"/>
          <w:b/>
          <w:sz w:val="24"/>
          <w:szCs w:val="24"/>
        </w:rPr>
      </w:pPr>
      <w:r w:rsidRPr="00103FAE">
        <w:rPr>
          <w:rFonts w:ascii="Times New Roman" w:hAnsi="Times New Roman" w:cs="Times New Roman"/>
          <w:b/>
          <w:sz w:val="24"/>
          <w:szCs w:val="24"/>
        </w:rPr>
        <w:t>Курдюмова А.А.</w:t>
      </w:r>
    </w:p>
    <w:p w14:paraId="3CB2DC66" w14:textId="77777777" w:rsidR="000B3C4C" w:rsidRPr="00103FAE" w:rsidRDefault="000B3C4C" w:rsidP="00103FAE">
      <w:pPr>
        <w:spacing w:after="0" w:line="240" w:lineRule="auto"/>
        <w:ind w:firstLine="709"/>
        <w:jc w:val="right"/>
        <w:rPr>
          <w:rFonts w:ascii="Times New Roman" w:hAnsi="Times New Roman" w:cs="Times New Roman"/>
          <w:b/>
          <w:sz w:val="24"/>
          <w:szCs w:val="24"/>
        </w:rPr>
      </w:pPr>
    </w:p>
    <w:p w14:paraId="34BE193C" w14:textId="77777777" w:rsidR="00074B6D" w:rsidRPr="00103FAE" w:rsidRDefault="00765E9C" w:rsidP="00103FAE">
      <w:pPr>
        <w:spacing w:after="0" w:line="240" w:lineRule="auto"/>
        <w:ind w:firstLine="709"/>
        <w:jc w:val="center"/>
        <w:rPr>
          <w:rFonts w:ascii="Times New Roman" w:hAnsi="Times New Roman" w:cs="Times New Roman"/>
          <w:b/>
          <w:sz w:val="24"/>
          <w:szCs w:val="24"/>
        </w:rPr>
      </w:pPr>
      <w:r w:rsidRPr="00103FAE">
        <w:rPr>
          <w:rFonts w:ascii="Times New Roman" w:hAnsi="Times New Roman" w:cs="Times New Roman"/>
          <w:b/>
          <w:sz w:val="24"/>
          <w:szCs w:val="24"/>
        </w:rPr>
        <w:t xml:space="preserve">ОСНОВНЫЕ  ТРУДНОСТИ И МЕРЫ ПОДДЕРЖКИ ОРГАНИЗАЦИИ ПРОФЕССИОНАЛЬНОЙ ОРИЕНТАЦИИ ДЕТЕЙ-СИРОТ </w:t>
      </w:r>
    </w:p>
    <w:p w14:paraId="7BDAE703" w14:textId="77777777" w:rsidR="00074B6D" w:rsidRPr="00103FAE" w:rsidRDefault="00074B6D" w:rsidP="00103FAE">
      <w:pPr>
        <w:spacing w:after="0" w:line="240" w:lineRule="auto"/>
        <w:ind w:firstLine="709"/>
        <w:jc w:val="center"/>
        <w:rPr>
          <w:rFonts w:ascii="Times New Roman" w:hAnsi="Times New Roman" w:cs="Times New Roman"/>
          <w:i/>
          <w:sz w:val="24"/>
          <w:szCs w:val="24"/>
        </w:rPr>
      </w:pPr>
    </w:p>
    <w:p w14:paraId="17DD6497" w14:textId="77777777" w:rsidR="00535A23" w:rsidRPr="00103FAE" w:rsidRDefault="00074B6D" w:rsidP="00103FAE">
      <w:pPr>
        <w:spacing w:after="0" w:line="240" w:lineRule="auto"/>
        <w:ind w:firstLine="709"/>
        <w:jc w:val="both"/>
        <w:rPr>
          <w:rFonts w:ascii="Times New Roman" w:hAnsi="Times New Roman" w:cs="Times New Roman"/>
          <w:i/>
          <w:sz w:val="24"/>
          <w:szCs w:val="24"/>
        </w:rPr>
      </w:pPr>
      <w:r w:rsidRPr="00103FAE">
        <w:rPr>
          <w:rFonts w:ascii="Times New Roman" w:hAnsi="Times New Roman" w:cs="Times New Roman"/>
          <w:b/>
          <w:i/>
          <w:sz w:val="24"/>
          <w:szCs w:val="24"/>
        </w:rPr>
        <w:t>Аннотация.</w:t>
      </w:r>
      <w:r w:rsidR="00103FAE">
        <w:rPr>
          <w:rFonts w:ascii="Times New Roman" w:hAnsi="Times New Roman" w:cs="Times New Roman"/>
          <w:b/>
          <w:i/>
          <w:sz w:val="24"/>
          <w:szCs w:val="24"/>
        </w:rPr>
        <w:t xml:space="preserve"> </w:t>
      </w:r>
      <w:r w:rsidR="00765E9C" w:rsidRPr="00103FAE">
        <w:rPr>
          <w:rFonts w:ascii="Times New Roman" w:hAnsi="Times New Roman" w:cs="Times New Roman"/>
          <w:i/>
          <w:sz w:val="24"/>
          <w:szCs w:val="24"/>
        </w:rPr>
        <w:t>В статье анализируются особенности профессиональной ориентации детей сирот, автором выявлены проблемы, мотивы, трудности, с которыми сталкиваются дети-сироты при выходе на рынок труда</w:t>
      </w:r>
      <w:r w:rsidR="00535A23" w:rsidRPr="00103FAE">
        <w:rPr>
          <w:rFonts w:ascii="Times New Roman" w:hAnsi="Times New Roman" w:cs="Times New Roman"/>
          <w:i/>
          <w:sz w:val="24"/>
          <w:szCs w:val="24"/>
        </w:rPr>
        <w:t>.</w:t>
      </w:r>
      <w:r w:rsidR="003804E5" w:rsidRPr="00103FAE">
        <w:rPr>
          <w:rFonts w:ascii="Times New Roman" w:hAnsi="Times New Roman" w:cs="Times New Roman"/>
          <w:i/>
          <w:sz w:val="24"/>
          <w:szCs w:val="24"/>
        </w:rPr>
        <w:t xml:space="preserve"> В </w:t>
      </w:r>
      <w:r w:rsidR="00765E9C" w:rsidRPr="00103FAE">
        <w:rPr>
          <w:rFonts w:ascii="Times New Roman" w:hAnsi="Times New Roman" w:cs="Times New Roman"/>
          <w:i/>
          <w:sz w:val="24"/>
          <w:szCs w:val="24"/>
        </w:rPr>
        <w:t>статье раскрыты этапы профессиональной ориентации детей-сирот и  меры государственной поддержки детей-сирот при выборе ими профессии</w:t>
      </w:r>
      <w:r w:rsidR="00E02339" w:rsidRPr="00103FAE">
        <w:rPr>
          <w:rFonts w:ascii="Times New Roman" w:hAnsi="Times New Roman" w:cs="Times New Roman"/>
          <w:i/>
          <w:sz w:val="24"/>
          <w:szCs w:val="24"/>
        </w:rPr>
        <w:t>.</w:t>
      </w:r>
    </w:p>
    <w:p w14:paraId="2368AA22" w14:textId="77777777" w:rsidR="000B3C4C" w:rsidRPr="00103FAE" w:rsidRDefault="000B3C4C" w:rsidP="00103FAE">
      <w:pPr>
        <w:spacing w:after="0" w:line="240" w:lineRule="auto"/>
        <w:ind w:firstLine="709"/>
        <w:jc w:val="both"/>
        <w:rPr>
          <w:rFonts w:ascii="Times New Roman" w:hAnsi="Times New Roman" w:cs="Times New Roman"/>
          <w:sz w:val="24"/>
          <w:szCs w:val="24"/>
        </w:rPr>
      </w:pPr>
    </w:p>
    <w:p w14:paraId="01539373" w14:textId="77777777" w:rsidR="00074B6D" w:rsidRPr="00103FAE" w:rsidRDefault="00074B6D" w:rsidP="00103FAE">
      <w:pPr>
        <w:spacing w:after="0" w:line="240" w:lineRule="auto"/>
        <w:ind w:firstLine="709"/>
        <w:jc w:val="both"/>
        <w:rPr>
          <w:rFonts w:ascii="Times New Roman" w:hAnsi="Times New Roman" w:cs="Times New Roman"/>
          <w:i/>
          <w:sz w:val="24"/>
          <w:szCs w:val="24"/>
        </w:rPr>
      </w:pPr>
      <w:r w:rsidRPr="00103FAE">
        <w:rPr>
          <w:rFonts w:ascii="Times New Roman" w:hAnsi="Times New Roman" w:cs="Times New Roman"/>
          <w:b/>
          <w:i/>
          <w:sz w:val="24"/>
          <w:szCs w:val="24"/>
        </w:rPr>
        <w:t>Ключевые слова</w:t>
      </w:r>
      <w:r w:rsidRPr="00103FAE">
        <w:rPr>
          <w:rFonts w:ascii="Times New Roman" w:hAnsi="Times New Roman" w:cs="Times New Roman"/>
          <w:i/>
          <w:sz w:val="24"/>
          <w:szCs w:val="24"/>
        </w:rPr>
        <w:t xml:space="preserve">: </w:t>
      </w:r>
      <w:r w:rsidR="00535A23" w:rsidRPr="00103FAE">
        <w:rPr>
          <w:rFonts w:ascii="Times New Roman" w:hAnsi="Times New Roman" w:cs="Times New Roman"/>
          <w:i/>
          <w:sz w:val="24"/>
          <w:szCs w:val="24"/>
        </w:rPr>
        <w:t>п</w:t>
      </w:r>
      <w:r w:rsidR="00765E9C" w:rsidRPr="00103FAE">
        <w:rPr>
          <w:rFonts w:ascii="Times New Roman" w:hAnsi="Times New Roman" w:cs="Times New Roman"/>
          <w:i/>
          <w:sz w:val="24"/>
          <w:szCs w:val="24"/>
        </w:rPr>
        <w:t>рофессиональная ориентация, выбор профессии, факторы, педагогические программы, трудоустройство.</w:t>
      </w:r>
    </w:p>
    <w:p w14:paraId="7E4C65FC" w14:textId="77777777" w:rsidR="00074B6D" w:rsidRPr="00103FAE" w:rsidRDefault="00074B6D" w:rsidP="00103FAE">
      <w:pPr>
        <w:spacing w:after="0" w:line="240" w:lineRule="auto"/>
        <w:ind w:firstLine="709"/>
        <w:jc w:val="center"/>
        <w:rPr>
          <w:rFonts w:ascii="Times New Roman" w:hAnsi="Times New Roman" w:cs="Times New Roman"/>
          <w:i/>
          <w:sz w:val="24"/>
          <w:szCs w:val="24"/>
        </w:rPr>
      </w:pPr>
    </w:p>
    <w:p w14:paraId="53F17221" w14:textId="77777777" w:rsidR="00423202" w:rsidRPr="00103FAE" w:rsidRDefault="00423202" w:rsidP="00103FAE">
      <w:pPr>
        <w:spacing w:after="0" w:line="240" w:lineRule="auto"/>
        <w:ind w:firstLine="709"/>
        <w:jc w:val="both"/>
        <w:rPr>
          <w:rFonts w:ascii="Times New Roman" w:hAnsi="Times New Roman" w:cs="Times New Roman"/>
          <w:sz w:val="24"/>
          <w:szCs w:val="24"/>
        </w:rPr>
      </w:pPr>
    </w:p>
    <w:p w14:paraId="70B42B7C" w14:textId="77777777" w:rsidR="001119FA" w:rsidRPr="00103FAE" w:rsidRDefault="00DA4693"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sz w:val="24"/>
          <w:szCs w:val="24"/>
        </w:rPr>
        <w:t>Актуальность</w:t>
      </w:r>
      <w:r w:rsidR="000465B0" w:rsidRPr="00103FAE">
        <w:rPr>
          <w:rFonts w:ascii="Times New Roman" w:hAnsi="Times New Roman" w:cs="Times New Roman"/>
          <w:sz w:val="24"/>
          <w:szCs w:val="24"/>
        </w:rPr>
        <w:t xml:space="preserve"> исследования</w:t>
      </w:r>
      <w:r w:rsidR="00103FAE">
        <w:rPr>
          <w:rFonts w:ascii="Times New Roman" w:hAnsi="Times New Roman" w:cs="Times New Roman"/>
          <w:sz w:val="24"/>
          <w:szCs w:val="24"/>
        </w:rPr>
        <w:t xml:space="preserve"> </w:t>
      </w:r>
      <w:r w:rsidR="004675B5" w:rsidRPr="00103FAE">
        <w:rPr>
          <w:rFonts w:ascii="Times New Roman" w:hAnsi="Times New Roman" w:cs="Times New Roman"/>
          <w:color w:val="000000"/>
          <w:sz w:val="24"/>
          <w:szCs w:val="24"/>
        </w:rPr>
        <w:t>профессиональной ориентации детей-сирот продиктована</w:t>
      </w:r>
      <w:r w:rsidR="00103FAE">
        <w:rPr>
          <w:rFonts w:ascii="Times New Roman" w:hAnsi="Times New Roman" w:cs="Times New Roman"/>
          <w:color w:val="000000"/>
          <w:sz w:val="24"/>
          <w:szCs w:val="24"/>
        </w:rPr>
        <w:t xml:space="preserve"> </w:t>
      </w:r>
      <w:r w:rsidR="004675B5" w:rsidRPr="00103FAE">
        <w:rPr>
          <w:rFonts w:ascii="Times New Roman" w:hAnsi="Times New Roman" w:cs="Times New Roman"/>
          <w:color w:val="000000"/>
          <w:sz w:val="24"/>
          <w:szCs w:val="24"/>
        </w:rPr>
        <w:t>тем, что дети-сироты в меньшей степени социально адаптированы по сравнению с детьми, воспитывающимися в семьях. Как показывает практика, дети-сироты испытываю</w:t>
      </w:r>
      <w:r w:rsidR="001119FA" w:rsidRPr="00103FAE">
        <w:rPr>
          <w:rFonts w:ascii="Times New Roman" w:hAnsi="Times New Roman" w:cs="Times New Roman"/>
          <w:color w:val="000000"/>
          <w:sz w:val="24"/>
          <w:szCs w:val="24"/>
        </w:rPr>
        <w:t>т</w:t>
      </w:r>
      <w:r w:rsidR="004675B5" w:rsidRPr="00103FAE">
        <w:rPr>
          <w:rFonts w:ascii="Times New Roman" w:hAnsi="Times New Roman" w:cs="Times New Roman"/>
          <w:color w:val="000000"/>
          <w:sz w:val="24"/>
          <w:szCs w:val="24"/>
        </w:rPr>
        <w:t xml:space="preserve"> трудности </w:t>
      </w:r>
      <w:r w:rsidR="001119FA" w:rsidRPr="00103FAE">
        <w:rPr>
          <w:rFonts w:ascii="Times New Roman" w:hAnsi="Times New Roman" w:cs="Times New Roman"/>
          <w:color w:val="000000"/>
          <w:sz w:val="24"/>
          <w:szCs w:val="24"/>
        </w:rPr>
        <w:t>при выборе профессии, которые обусловлены отсутствием эмоционально-образного понимания профессиональной деятельности, недостатком знаний и другими факторами.</w:t>
      </w:r>
    </w:p>
    <w:p w14:paraId="4AF52989" w14:textId="77777777" w:rsidR="001119FA" w:rsidRPr="00103FAE" w:rsidRDefault="001119FA"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Цель</w:t>
      </w:r>
      <w:r w:rsidR="003804E5" w:rsidRPr="00103FAE">
        <w:rPr>
          <w:rFonts w:ascii="Times New Roman" w:hAnsi="Times New Roman" w:cs="Times New Roman"/>
          <w:color w:val="000000"/>
          <w:sz w:val="24"/>
          <w:szCs w:val="24"/>
        </w:rPr>
        <w:t xml:space="preserve"> статьи</w:t>
      </w:r>
      <w:r w:rsidRPr="00103FAE">
        <w:rPr>
          <w:rFonts w:ascii="Times New Roman" w:hAnsi="Times New Roman" w:cs="Times New Roman"/>
          <w:color w:val="000000"/>
          <w:sz w:val="24"/>
          <w:szCs w:val="24"/>
        </w:rPr>
        <w:t>: провести анализ профессиональной ориентации детей-сирот, выделить проблемы и трудности, рассмотреть меры поддержки и их результативность.</w:t>
      </w:r>
    </w:p>
    <w:p w14:paraId="3A473F6B" w14:textId="77777777" w:rsidR="001119FA" w:rsidRPr="00103FAE" w:rsidRDefault="001119FA" w:rsidP="00103FAE">
      <w:pPr>
        <w:spacing w:after="0" w:line="240" w:lineRule="auto"/>
        <w:ind w:firstLine="709"/>
        <w:jc w:val="both"/>
        <w:rPr>
          <w:rFonts w:ascii="Times New Roman" w:hAnsi="Times New Roman" w:cs="Times New Roman"/>
          <w:color w:val="000000"/>
          <w:sz w:val="24"/>
          <w:szCs w:val="24"/>
        </w:rPr>
      </w:pPr>
    </w:p>
    <w:p w14:paraId="5A58ACC2" w14:textId="77777777" w:rsidR="00F75661" w:rsidRPr="00103FAE" w:rsidRDefault="00F75661"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Профессиональная ориентация детей - сирот предполагает деятельность по нескольким направлениям:</w:t>
      </w:r>
    </w:p>
    <w:p w14:paraId="16E873DB" w14:textId="77777777" w:rsidR="00F75661" w:rsidRPr="00103FAE" w:rsidRDefault="00F75661"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 ребенок должен осознать свои интересы и способности, научиться ставить перед собой реальные профессиональные цели;</w:t>
      </w:r>
    </w:p>
    <w:p w14:paraId="6EB1692E" w14:textId="77777777" w:rsidR="00F75661" w:rsidRPr="00103FAE" w:rsidRDefault="00F75661"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-ребенок должен пройти обучение, включая основное образование, подготовительное и профессиональное, которое соответствует выбранной профессии;</w:t>
      </w:r>
    </w:p>
    <w:p w14:paraId="271CF4A3" w14:textId="77777777" w:rsidR="00F75661" w:rsidRPr="00103FAE" w:rsidRDefault="00F75661"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 принимаемые решени</w:t>
      </w:r>
      <w:r w:rsidR="0065325F" w:rsidRPr="00103FAE">
        <w:rPr>
          <w:rFonts w:ascii="Times New Roman" w:hAnsi="Times New Roman" w:cs="Times New Roman"/>
          <w:color w:val="000000"/>
          <w:sz w:val="24"/>
          <w:szCs w:val="24"/>
        </w:rPr>
        <w:t xml:space="preserve">я должны быть соотносимы с выбором профессии и удовлетворять </w:t>
      </w:r>
      <w:r w:rsidRPr="00103FAE">
        <w:rPr>
          <w:rFonts w:ascii="Times New Roman" w:hAnsi="Times New Roman" w:cs="Times New Roman"/>
          <w:color w:val="000000"/>
          <w:sz w:val="24"/>
          <w:szCs w:val="24"/>
        </w:rPr>
        <w:t>профессиональной деятельности;</w:t>
      </w:r>
    </w:p>
    <w:p w14:paraId="1CE1CC7C" w14:textId="77777777" w:rsidR="0065325F" w:rsidRPr="00103FAE" w:rsidRDefault="0065325F"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 упрощение перехода от образования (теоретических знаний) к профессиональной деятельности (практической профессиональной деятельности).</w:t>
      </w:r>
    </w:p>
    <w:p w14:paraId="1D6E7E86" w14:textId="77777777" w:rsidR="0065325F" w:rsidRPr="00103FAE" w:rsidRDefault="0065325F"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Следовательно, профессиональная ориентация детей-сирот охватывает не только получение определенных профессиональных и общих знаний, осознание способностей и возможность  осуществления деятельности по выбранной профессии, но и получение первичных профессиональных навыков, необходимых для профессии.</w:t>
      </w:r>
    </w:p>
    <w:p w14:paraId="32F8AD7A" w14:textId="77777777" w:rsidR="00F75661" w:rsidRPr="00103FAE" w:rsidRDefault="00CD3F9D"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 xml:space="preserve">Однако, </w:t>
      </w:r>
      <w:r w:rsidR="006F66F1" w:rsidRPr="00103FAE">
        <w:rPr>
          <w:rFonts w:ascii="Times New Roman" w:hAnsi="Times New Roman" w:cs="Times New Roman"/>
          <w:color w:val="000000"/>
          <w:sz w:val="24"/>
          <w:szCs w:val="24"/>
        </w:rPr>
        <w:t xml:space="preserve">при </w:t>
      </w:r>
      <w:r w:rsidRPr="00103FAE">
        <w:rPr>
          <w:rFonts w:ascii="Times New Roman" w:hAnsi="Times New Roman" w:cs="Times New Roman"/>
          <w:color w:val="000000"/>
          <w:sz w:val="24"/>
          <w:szCs w:val="24"/>
        </w:rPr>
        <w:t>реализаци</w:t>
      </w:r>
      <w:r w:rsidR="006F66F1" w:rsidRPr="00103FAE">
        <w:rPr>
          <w:rFonts w:ascii="Times New Roman" w:hAnsi="Times New Roman" w:cs="Times New Roman"/>
          <w:color w:val="000000"/>
          <w:sz w:val="24"/>
          <w:szCs w:val="24"/>
        </w:rPr>
        <w:t xml:space="preserve">и </w:t>
      </w:r>
      <w:r w:rsidRPr="00103FAE">
        <w:rPr>
          <w:rFonts w:ascii="Times New Roman" w:hAnsi="Times New Roman" w:cs="Times New Roman"/>
          <w:color w:val="000000"/>
          <w:sz w:val="24"/>
          <w:szCs w:val="24"/>
        </w:rPr>
        <w:t>указанных направлений</w:t>
      </w:r>
      <w:r w:rsidR="006F66F1" w:rsidRPr="00103FAE">
        <w:rPr>
          <w:rFonts w:ascii="Times New Roman" w:hAnsi="Times New Roman" w:cs="Times New Roman"/>
          <w:color w:val="000000"/>
          <w:sz w:val="24"/>
          <w:szCs w:val="24"/>
        </w:rPr>
        <w:t xml:space="preserve"> большинство детей-сирот испытывают значительные трудности, которые обусловлены</w:t>
      </w:r>
      <w:r w:rsidR="00784B54" w:rsidRPr="00103FAE">
        <w:rPr>
          <w:rFonts w:ascii="Times New Roman" w:hAnsi="Times New Roman" w:cs="Times New Roman"/>
          <w:color w:val="000000"/>
          <w:sz w:val="24"/>
          <w:szCs w:val="24"/>
        </w:rPr>
        <w:t xml:space="preserve"> различными факторами. Одним из основных факторов является отсутствие с</w:t>
      </w:r>
      <w:r w:rsidR="00F75661" w:rsidRPr="00103FAE">
        <w:rPr>
          <w:rFonts w:ascii="Times New Roman" w:hAnsi="Times New Roman" w:cs="Times New Roman"/>
          <w:color w:val="000000"/>
          <w:sz w:val="24"/>
          <w:szCs w:val="24"/>
        </w:rPr>
        <w:t>оциально-трудов</w:t>
      </w:r>
      <w:r w:rsidR="00784B54" w:rsidRPr="00103FAE">
        <w:rPr>
          <w:rFonts w:ascii="Times New Roman" w:hAnsi="Times New Roman" w:cs="Times New Roman"/>
          <w:color w:val="000000"/>
          <w:sz w:val="24"/>
          <w:szCs w:val="24"/>
        </w:rPr>
        <w:t>ой</w:t>
      </w:r>
      <w:r w:rsidR="00F75661" w:rsidRPr="00103FAE">
        <w:rPr>
          <w:rFonts w:ascii="Times New Roman" w:hAnsi="Times New Roman" w:cs="Times New Roman"/>
          <w:color w:val="000000"/>
          <w:sz w:val="24"/>
          <w:szCs w:val="24"/>
        </w:rPr>
        <w:t xml:space="preserve"> ориентаци</w:t>
      </w:r>
      <w:r w:rsidR="00784B54" w:rsidRPr="00103FAE">
        <w:rPr>
          <w:rFonts w:ascii="Times New Roman" w:hAnsi="Times New Roman" w:cs="Times New Roman"/>
          <w:color w:val="000000"/>
          <w:sz w:val="24"/>
          <w:szCs w:val="24"/>
        </w:rPr>
        <w:t>и, приобретенной в семье. В отличие от детей, воспитывающихся в семь</w:t>
      </w:r>
      <w:r w:rsidR="00956398" w:rsidRPr="00103FAE">
        <w:rPr>
          <w:rFonts w:ascii="Times New Roman" w:hAnsi="Times New Roman" w:cs="Times New Roman"/>
          <w:color w:val="000000"/>
          <w:sz w:val="24"/>
          <w:szCs w:val="24"/>
        </w:rPr>
        <w:t>е</w:t>
      </w:r>
      <w:r w:rsidR="00784B54" w:rsidRPr="00103FAE">
        <w:rPr>
          <w:rFonts w:ascii="Times New Roman" w:hAnsi="Times New Roman" w:cs="Times New Roman"/>
          <w:color w:val="000000"/>
          <w:sz w:val="24"/>
          <w:szCs w:val="24"/>
        </w:rPr>
        <w:t xml:space="preserve"> и воспринимающих трудовую деятельность как</w:t>
      </w:r>
      <w:r w:rsidR="00DB0814" w:rsidRPr="00103FAE">
        <w:rPr>
          <w:rFonts w:ascii="Times New Roman" w:hAnsi="Times New Roman" w:cs="Times New Roman"/>
          <w:color w:val="000000"/>
          <w:sz w:val="24"/>
          <w:szCs w:val="24"/>
        </w:rPr>
        <w:t xml:space="preserve"> необходимость, </w:t>
      </w:r>
      <w:r w:rsidR="00956398" w:rsidRPr="00103FAE">
        <w:rPr>
          <w:rFonts w:ascii="Times New Roman" w:hAnsi="Times New Roman" w:cs="Times New Roman"/>
          <w:color w:val="000000"/>
          <w:sz w:val="24"/>
          <w:szCs w:val="24"/>
        </w:rPr>
        <w:t>дети-сироты с раннего возраста лишены</w:t>
      </w:r>
      <w:r w:rsidR="00DB0814" w:rsidRPr="00103FAE">
        <w:rPr>
          <w:rFonts w:ascii="Times New Roman" w:hAnsi="Times New Roman" w:cs="Times New Roman"/>
          <w:color w:val="000000"/>
          <w:sz w:val="24"/>
          <w:szCs w:val="24"/>
        </w:rPr>
        <w:t xml:space="preserve"> понимания важности и необходимости профессиональной деятельности для жизни в обществе.</w:t>
      </w:r>
    </w:p>
    <w:p w14:paraId="0923F026" w14:textId="77777777" w:rsidR="00F75661" w:rsidRPr="00103FAE" w:rsidRDefault="00DB0814"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 xml:space="preserve">Если ребенку, воспитывающемуся в семье </w:t>
      </w:r>
      <w:r w:rsidR="00D705E2" w:rsidRPr="00103FAE">
        <w:rPr>
          <w:rFonts w:ascii="Times New Roman" w:hAnsi="Times New Roman" w:cs="Times New Roman"/>
          <w:color w:val="000000"/>
          <w:sz w:val="24"/>
          <w:szCs w:val="24"/>
        </w:rPr>
        <w:t xml:space="preserve">для профессиональной ориентации </w:t>
      </w:r>
      <w:r w:rsidRPr="00103FAE">
        <w:rPr>
          <w:rFonts w:ascii="Times New Roman" w:hAnsi="Times New Roman" w:cs="Times New Roman"/>
          <w:color w:val="000000"/>
          <w:sz w:val="24"/>
          <w:szCs w:val="24"/>
        </w:rPr>
        <w:t>достаточно</w:t>
      </w:r>
      <w:r w:rsidR="00103FAE">
        <w:rPr>
          <w:rFonts w:ascii="Times New Roman" w:hAnsi="Times New Roman" w:cs="Times New Roman"/>
          <w:color w:val="000000"/>
          <w:sz w:val="24"/>
          <w:szCs w:val="24"/>
        </w:rPr>
        <w:t xml:space="preserve"> </w:t>
      </w:r>
      <w:r w:rsidR="00D705E2" w:rsidRPr="00103FAE">
        <w:rPr>
          <w:rFonts w:ascii="Times New Roman" w:hAnsi="Times New Roman" w:cs="Times New Roman"/>
          <w:color w:val="000000"/>
          <w:sz w:val="24"/>
          <w:szCs w:val="24"/>
        </w:rPr>
        <w:t xml:space="preserve">предоставить информацию о профессиях и требованиях к ним, то, для детей - сирот профориентационная работа гораздо шире и начинается с формирования </w:t>
      </w:r>
      <w:r w:rsidR="00F75661" w:rsidRPr="00103FAE">
        <w:rPr>
          <w:rFonts w:ascii="Times New Roman" w:hAnsi="Times New Roman" w:cs="Times New Roman"/>
          <w:color w:val="000000"/>
          <w:sz w:val="24"/>
          <w:szCs w:val="24"/>
        </w:rPr>
        <w:t>чувств</w:t>
      </w:r>
      <w:r w:rsidR="00D705E2" w:rsidRPr="00103FAE">
        <w:rPr>
          <w:rFonts w:ascii="Times New Roman" w:hAnsi="Times New Roman" w:cs="Times New Roman"/>
          <w:color w:val="000000"/>
          <w:sz w:val="24"/>
          <w:szCs w:val="24"/>
        </w:rPr>
        <w:t>а необходимости осуществления профессиональной деятельности.</w:t>
      </w:r>
    </w:p>
    <w:p w14:paraId="42C09894" w14:textId="77777777" w:rsidR="00F75661" w:rsidRPr="00103FAE" w:rsidRDefault="00D705E2"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 xml:space="preserve">Значительным барьером в профессиональной ориентации детей-сирот являются психологические трудности, которые выражаются </w:t>
      </w:r>
      <w:r w:rsidR="00DC5B2F" w:rsidRPr="00103FAE">
        <w:rPr>
          <w:rFonts w:ascii="Times New Roman" w:hAnsi="Times New Roman" w:cs="Times New Roman"/>
          <w:color w:val="000000"/>
          <w:sz w:val="24"/>
          <w:szCs w:val="24"/>
        </w:rPr>
        <w:t>в неуверенности в своих силах, отсутствии поддержки от родных и близких, психологическая ориентация на выживание, а не на комфортную жизнь, наличие психологических травм.</w:t>
      </w:r>
    </w:p>
    <w:p w14:paraId="71AA3723" w14:textId="77777777" w:rsidR="00DC5B2F" w:rsidRPr="00103FAE" w:rsidRDefault="00DC5B2F" w:rsidP="00103FAE">
      <w:pPr>
        <w:spacing w:after="0" w:line="240" w:lineRule="auto"/>
        <w:ind w:firstLine="709"/>
        <w:jc w:val="both"/>
        <w:rPr>
          <w:rFonts w:ascii="Times New Roman" w:hAnsi="Times New Roman" w:cs="Times New Roman"/>
          <w:sz w:val="24"/>
          <w:szCs w:val="24"/>
        </w:rPr>
      </w:pPr>
      <w:r w:rsidRPr="00103FAE">
        <w:rPr>
          <w:rFonts w:ascii="Times New Roman" w:hAnsi="Times New Roman" w:cs="Times New Roman"/>
          <w:color w:val="000000"/>
          <w:sz w:val="24"/>
          <w:szCs w:val="24"/>
        </w:rPr>
        <w:lastRenderedPageBreak/>
        <w:t>Д</w:t>
      </w:r>
      <w:r w:rsidR="00F75661" w:rsidRPr="00103FAE">
        <w:rPr>
          <w:rFonts w:ascii="Times New Roman" w:hAnsi="Times New Roman" w:cs="Times New Roman"/>
          <w:color w:val="000000"/>
          <w:sz w:val="24"/>
          <w:szCs w:val="24"/>
        </w:rPr>
        <w:t xml:space="preserve">ефицит внимания, </w:t>
      </w:r>
      <w:r w:rsidRPr="00103FAE">
        <w:rPr>
          <w:rFonts w:ascii="Times New Roman" w:hAnsi="Times New Roman" w:cs="Times New Roman"/>
          <w:color w:val="000000"/>
          <w:sz w:val="24"/>
          <w:szCs w:val="24"/>
        </w:rPr>
        <w:t>отсутствие выработанной</w:t>
      </w:r>
      <w:r w:rsidR="00F75661" w:rsidRPr="00103FAE">
        <w:rPr>
          <w:rFonts w:ascii="Times New Roman" w:hAnsi="Times New Roman" w:cs="Times New Roman"/>
          <w:color w:val="000000"/>
          <w:sz w:val="24"/>
          <w:szCs w:val="24"/>
        </w:rPr>
        <w:t xml:space="preserve"> способност</w:t>
      </w:r>
      <w:r w:rsidRPr="00103FAE">
        <w:rPr>
          <w:rFonts w:ascii="Times New Roman" w:hAnsi="Times New Roman" w:cs="Times New Roman"/>
          <w:color w:val="000000"/>
          <w:sz w:val="24"/>
          <w:szCs w:val="24"/>
        </w:rPr>
        <w:t>и</w:t>
      </w:r>
      <w:r w:rsidR="00F75661" w:rsidRPr="00103FAE">
        <w:rPr>
          <w:rFonts w:ascii="Times New Roman" w:hAnsi="Times New Roman" w:cs="Times New Roman"/>
          <w:color w:val="000000"/>
          <w:sz w:val="24"/>
          <w:szCs w:val="24"/>
        </w:rPr>
        <w:t xml:space="preserve"> и желани</w:t>
      </w:r>
      <w:r w:rsidRPr="00103FAE">
        <w:rPr>
          <w:rFonts w:ascii="Times New Roman" w:hAnsi="Times New Roman" w:cs="Times New Roman"/>
          <w:color w:val="000000"/>
          <w:sz w:val="24"/>
          <w:szCs w:val="24"/>
        </w:rPr>
        <w:t>я</w:t>
      </w:r>
      <w:r w:rsidR="00103FAE">
        <w:rPr>
          <w:rFonts w:ascii="Times New Roman" w:hAnsi="Times New Roman" w:cs="Times New Roman"/>
          <w:color w:val="000000"/>
          <w:sz w:val="24"/>
          <w:szCs w:val="24"/>
        </w:rPr>
        <w:t xml:space="preserve"> </w:t>
      </w:r>
      <w:r w:rsidRPr="00103FAE">
        <w:rPr>
          <w:rFonts w:ascii="Times New Roman" w:hAnsi="Times New Roman" w:cs="Times New Roman"/>
          <w:color w:val="000000"/>
          <w:sz w:val="24"/>
          <w:szCs w:val="24"/>
        </w:rPr>
        <w:t xml:space="preserve">достичь результата какого-либо начинания у детей-сирот приводит к тому, что  при выборе профессии они не могут четко определить свой интерес к ней, сначала возникает желание заниматься одним </w:t>
      </w:r>
      <w:r w:rsidRPr="00103FAE">
        <w:rPr>
          <w:rFonts w:ascii="Times New Roman" w:hAnsi="Times New Roman" w:cs="Times New Roman"/>
          <w:sz w:val="24"/>
          <w:szCs w:val="24"/>
        </w:rPr>
        <w:t>делом, затем он утрачивается и возникает новый</w:t>
      </w:r>
      <w:r w:rsidR="00B373B7" w:rsidRPr="00103FAE">
        <w:rPr>
          <w:rFonts w:ascii="Times New Roman" w:hAnsi="Times New Roman" w:cs="Times New Roman"/>
          <w:sz w:val="24"/>
          <w:szCs w:val="24"/>
        </w:rPr>
        <w:t>,</w:t>
      </w:r>
      <w:r w:rsidRPr="00103FAE">
        <w:rPr>
          <w:rFonts w:ascii="Times New Roman" w:hAnsi="Times New Roman" w:cs="Times New Roman"/>
          <w:sz w:val="24"/>
          <w:szCs w:val="24"/>
        </w:rPr>
        <w:t xml:space="preserve"> и так может продолжаться в течение длительного времени. В</w:t>
      </w:r>
      <w:r w:rsidR="00F75661" w:rsidRPr="00103FAE">
        <w:rPr>
          <w:rFonts w:ascii="Times New Roman" w:hAnsi="Times New Roman" w:cs="Times New Roman"/>
          <w:sz w:val="24"/>
          <w:szCs w:val="24"/>
        </w:rPr>
        <w:t xml:space="preserve">о взрослой жизни </w:t>
      </w:r>
      <w:r w:rsidRPr="00103FAE">
        <w:rPr>
          <w:rFonts w:ascii="Times New Roman" w:hAnsi="Times New Roman" w:cs="Times New Roman"/>
          <w:sz w:val="24"/>
          <w:szCs w:val="24"/>
        </w:rPr>
        <w:t>это приводит к частной смене профессий, неудачам в личной жизни и другим негативным последствиям.</w:t>
      </w:r>
    </w:p>
    <w:p w14:paraId="2A121D99" w14:textId="77777777" w:rsidR="00CB0961" w:rsidRPr="00103FAE" w:rsidRDefault="00CB0961" w:rsidP="00103FAE">
      <w:pPr>
        <w:spacing w:after="0" w:line="240" w:lineRule="auto"/>
        <w:ind w:firstLine="709"/>
        <w:jc w:val="both"/>
        <w:rPr>
          <w:rFonts w:ascii="Times New Roman" w:hAnsi="Times New Roman" w:cs="Times New Roman"/>
          <w:sz w:val="24"/>
          <w:szCs w:val="24"/>
        </w:rPr>
      </w:pPr>
      <w:r w:rsidRPr="00103FAE">
        <w:rPr>
          <w:rFonts w:ascii="Times New Roman" w:hAnsi="Times New Roman" w:cs="Times New Roman"/>
          <w:sz w:val="24"/>
          <w:szCs w:val="24"/>
        </w:rPr>
        <w:t>Неуверенность и тревожность, которые испытывают дети-сироты при выборе профессии, зачастую приводят к тому, что профессиональное ориентирование происходит с опорой не на собственные способности и интересы,  а на интересы микро группы, в которой дети живут, это могут быть одноклассники, друзья, воспитатели, учителя и т.д. Именно позиция микро группы может стать решающей в профессиональном самоопределении.</w:t>
      </w:r>
    </w:p>
    <w:p w14:paraId="14062F02" w14:textId="77777777" w:rsidR="00CB0961" w:rsidRPr="00103FAE" w:rsidRDefault="00CC014B"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Наличие указанных трудностей подтверждается проведенными исследованиями, например, по данным исследования, проведенного Федеральной службой по труду и занятости Российской Федерации (далее Роструд), более 64% выпускников учебных заведений для детей- сирот испытывают при выборе профессии страх перед самостоятельной жизнью, неуверенность в своих силах; тревогу по поводу возможных неудач. Страх при выборе профессии выпускники также связывают непосредственно связывается с возможным нарушением их прав, трудностями в защите своих интересов</w:t>
      </w:r>
      <w:r w:rsidRPr="00103FAE">
        <w:rPr>
          <w:rStyle w:val="a5"/>
          <w:rFonts w:ascii="Times New Roman" w:hAnsi="Times New Roman" w:cs="Times New Roman"/>
          <w:color w:val="000000"/>
          <w:sz w:val="24"/>
          <w:szCs w:val="24"/>
        </w:rPr>
        <w:footnoteReference w:id="1"/>
      </w:r>
      <w:r w:rsidRPr="00103FAE">
        <w:rPr>
          <w:rFonts w:ascii="Times New Roman" w:hAnsi="Times New Roman" w:cs="Times New Roman"/>
          <w:color w:val="000000"/>
          <w:sz w:val="24"/>
          <w:szCs w:val="24"/>
        </w:rPr>
        <w:t xml:space="preserve">. </w:t>
      </w:r>
    </w:p>
    <w:p w14:paraId="4C460A96" w14:textId="77777777" w:rsidR="002578A8" w:rsidRPr="00103FAE" w:rsidRDefault="00B06019"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 xml:space="preserve">Все эти факторы оказывают влияние на трудоустройство детей-сирот, их дальнейшее обучение профессия и т.д. По данным  доклада Уполномоченного при президенте российской федерации по правам ребенка Анны Кузнецовой только 47% выпускников учреждений для детей-сирот </w:t>
      </w:r>
      <w:r w:rsidR="00A22265" w:rsidRPr="00103FAE">
        <w:rPr>
          <w:rFonts w:ascii="Times New Roman" w:hAnsi="Times New Roman" w:cs="Times New Roman"/>
          <w:color w:val="000000"/>
          <w:sz w:val="24"/>
          <w:szCs w:val="24"/>
        </w:rPr>
        <w:t>к моменту окончания определились с профессией, 82% продолжают обучение,  15% начинают трудовую деятельность</w:t>
      </w:r>
      <w:r w:rsidR="00A22265" w:rsidRPr="00103FAE">
        <w:rPr>
          <w:rStyle w:val="a5"/>
          <w:rFonts w:ascii="Times New Roman" w:hAnsi="Times New Roman" w:cs="Times New Roman"/>
          <w:color w:val="000000"/>
          <w:sz w:val="24"/>
          <w:szCs w:val="24"/>
        </w:rPr>
        <w:footnoteReference w:id="2"/>
      </w:r>
      <w:r w:rsidR="00A22265" w:rsidRPr="00103FAE">
        <w:rPr>
          <w:rFonts w:ascii="Times New Roman" w:hAnsi="Times New Roman" w:cs="Times New Roman"/>
          <w:color w:val="000000"/>
          <w:sz w:val="24"/>
          <w:szCs w:val="24"/>
        </w:rPr>
        <w:t>.</w:t>
      </w:r>
    </w:p>
    <w:p w14:paraId="3610F270" w14:textId="77777777" w:rsidR="002578A8" w:rsidRPr="00103FAE" w:rsidRDefault="002578A8" w:rsidP="00103FAE">
      <w:pPr>
        <w:spacing w:after="0" w:line="240" w:lineRule="auto"/>
        <w:ind w:firstLine="709"/>
        <w:jc w:val="both"/>
        <w:rPr>
          <w:rFonts w:ascii="Times New Roman" w:hAnsi="Times New Roman" w:cs="Times New Roman"/>
          <w:sz w:val="24"/>
          <w:szCs w:val="24"/>
        </w:rPr>
      </w:pPr>
      <w:r w:rsidRPr="00103FAE">
        <w:rPr>
          <w:rFonts w:ascii="Times New Roman" w:hAnsi="Times New Roman" w:cs="Times New Roman"/>
          <w:color w:val="000000"/>
          <w:sz w:val="24"/>
          <w:szCs w:val="24"/>
        </w:rPr>
        <w:t>По данным Федеральной службы государственной статистики по окончании профессиональных учебных заведений только34% выпускников- сирот работают по приобретенной специальности.</w:t>
      </w:r>
      <w:r w:rsidR="00103FAE">
        <w:rPr>
          <w:rFonts w:ascii="Times New Roman" w:hAnsi="Times New Roman" w:cs="Times New Roman"/>
          <w:color w:val="000000"/>
          <w:sz w:val="24"/>
          <w:szCs w:val="24"/>
        </w:rPr>
        <w:t xml:space="preserve"> </w:t>
      </w:r>
      <w:r w:rsidRPr="00103FAE">
        <w:rPr>
          <w:rFonts w:ascii="Times New Roman" w:hAnsi="Times New Roman" w:cs="Times New Roman"/>
          <w:color w:val="000000"/>
          <w:sz w:val="24"/>
          <w:szCs w:val="24"/>
        </w:rPr>
        <w:t xml:space="preserve">В целом </w:t>
      </w:r>
      <w:r w:rsidR="00B06019" w:rsidRPr="00103FAE">
        <w:rPr>
          <w:rFonts w:ascii="Times New Roman" w:hAnsi="Times New Roman" w:cs="Times New Roman"/>
          <w:color w:val="000000"/>
          <w:sz w:val="24"/>
          <w:szCs w:val="24"/>
        </w:rPr>
        <w:t>доля трудоустроенных выпускников в 2</w:t>
      </w:r>
      <w:r w:rsidRPr="00103FAE">
        <w:rPr>
          <w:rFonts w:ascii="Times New Roman" w:hAnsi="Times New Roman" w:cs="Times New Roman"/>
          <w:color w:val="000000"/>
          <w:sz w:val="24"/>
          <w:szCs w:val="24"/>
        </w:rPr>
        <w:t>019</w:t>
      </w:r>
      <w:r w:rsidR="00B06019" w:rsidRPr="00103FAE">
        <w:rPr>
          <w:rFonts w:ascii="Times New Roman" w:hAnsi="Times New Roman" w:cs="Times New Roman"/>
          <w:color w:val="000000"/>
          <w:sz w:val="24"/>
          <w:szCs w:val="24"/>
        </w:rPr>
        <w:t>-20</w:t>
      </w:r>
      <w:r w:rsidRPr="00103FAE">
        <w:rPr>
          <w:rFonts w:ascii="Times New Roman" w:hAnsi="Times New Roman" w:cs="Times New Roman"/>
          <w:color w:val="000000"/>
          <w:sz w:val="24"/>
          <w:szCs w:val="24"/>
        </w:rPr>
        <w:t>21</w:t>
      </w:r>
      <w:r w:rsidR="00B06019" w:rsidRPr="00103FAE">
        <w:rPr>
          <w:rFonts w:ascii="Times New Roman" w:hAnsi="Times New Roman" w:cs="Times New Roman"/>
          <w:color w:val="000000"/>
          <w:sz w:val="24"/>
          <w:szCs w:val="24"/>
        </w:rPr>
        <w:t xml:space="preserve"> гг. в общей численности </w:t>
      </w:r>
      <w:r w:rsidR="00B06019" w:rsidRPr="00103FAE">
        <w:rPr>
          <w:rFonts w:ascii="Times New Roman" w:hAnsi="Times New Roman" w:cs="Times New Roman"/>
          <w:sz w:val="24"/>
          <w:szCs w:val="24"/>
        </w:rPr>
        <w:t>выпускников образовательных организаций высшего и среднего профессионального образования (уровень занятости) снизилась с 82,9 % (20</w:t>
      </w:r>
      <w:r w:rsidRPr="00103FAE">
        <w:rPr>
          <w:rFonts w:ascii="Times New Roman" w:hAnsi="Times New Roman" w:cs="Times New Roman"/>
          <w:sz w:val="24"/>
          <w:szCs w:val="24"/>
        </w:rPr>
        <w:t>19</w:t>
      </w:r>
      <w:r w:rsidR="00B06019" w:rsidRPr="00103FAE">
        <w:rPr>
          <w:rFonts w:ascii="Times New Roman" w:hAnsi="Times New Roman" w:cs="Times New Roman"/>
          <w:sz w:val="24"/>
          <w:szCs w:val="24"/>
        </w:rPr>
        <w:t xml:space="preserve"> г.) до 70,6 % (20</w:t>
      </w:r>
      <w:r w:rsidRPr="00103FAE">
        <w:rPr>
          <w:rFonts w:ascii="Times New Roman" w:hAnsi="Times New Roman" w:cs="Times New Roman"/>
          <w:sz w:val="24"/>
          <w:szCs w:val="24"/>
        </w:rPr>
        <w:t>22 г.)</w:t>
      </w:r>
      <w:r w:rsidRPr="00103FAE">
        <w:rPr>
          <w:rStyle w:val="a5"/>
          <w:rFonts w:ascii="Times New Roman" w:hAnsi="Times New Roman" w:cs="Times New Roman"/>
          <w:sz w:val="24"/>
          <w:szCs w:val="24"/>
        </w:rPr>
        <w:footnoteReference w:id="3"/>
      </w:r>
      <w:r w:rsidR="00B06019" w:rsidRPr="00103FAE">
        <w:rPr>
          <w:rFonts w:ascii="Times New Roman" w:hAnsi="Times New Roman" w:cs="Times New Roman"/>
          <w:sz w:val="24"/>
          <w:szCs w:val="24"/>
        </w:rPr>
        <w:t xml:space="preserve">. </w:t>
      </w:r>
    </w:p>
    <w:p w14:paraId="43317347" w14:textId="77777777" w:rsidR="002578A8" w:rsidRPr="00103FAE" w:rsidRDefault="00822462" w:rsidP="00103FAE">
      <w:pPr>
        <w:spacing w:after="0" w:line="240" w:lineRule="auto"/>
        <w:ind w:firstLine="709"/>
        <w:jc w:val="both"/>
        <w:rPr>
          <w:rFonts w:ascii="Times New Roman" w:hAnsi="Times New Roman" w:cs="Times New Roman"/>
          <w:sz w:val="24"/>
          <w:szCs w:val="24"/>
        </w:rPr>
      </w:pPr>
      <w:r w:rsidRPr="00103FAE">
        <w:rPr>
          <w:rFonts w:ascii="Times New Roman" w:hAnsi="Times New Roman" w:cs="Times New Roman"/>
          <w:sz w:val="24"/>
          <w:szCs w:val="24"/>
        </w:rPr>
        <w:t>Сложившаяся ситуация</w:t>
      </w:r>
      <w:r w:rsidR="002578A8" w:rsidRPr="00103FAE">
        <w:rPr>
          <w:rFonts w:ascii="Times New Roman" w:hAnsi="Times New Roman" w:cs="Times New Roman"/>
          <w:sz w:val="24"/>
          <w:szCs w:val="24"/>
        </w:rPr>
        <w:t xml:space="preserve"> обусловлена снижением количества рабочих мест для молодых специалистов, работодатели не хотят сегодня обучать выпускников и предпочитают брать на работу специалистов, имеющих профессиональный опыт.</w:t>
      </w:r>
    </w:p>
    <w:p w14:paraId="5B20344C" w14:textId="77777777" w:rsidR="00DE78D9" w:rsidRPr="00103FAE" w:rsidRDefault="00822462"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sz w:val="24"/>
          <w:szCs w:val="24"/>
        </w:rPr>
        <w:t>Комплекс существующих проблем</w:t>
      </w:r>
      <w:r w:rsidR="002578A8" w:rsidRPr="00103FAE">
        <w:rPr>
          <w:rFonts w:ascii="Times New Roman" w:hAnsi="Times New Roman" w:cs="Times New Roman"/>
          <w:sz w:val="24"/>
          <w:szCs w:val="24"/>
        </w:rPr>
        <w:t xml:space="preserve"> негативно </w:t>
      </w:r>
      <w:r w:rsidR="002578A8" w:rsidRPr="00103FAE">
        <w:rPr>
          <w:rFonts w:ascii="Times New Roman" w:hAnsi="Times New Roman" w:cs="Times New Roman"/>
          <w:color w:val="000000"/>
          <w:sz w:val="24"/>
          <w:szCs w:val="24"/>
        </w:rPr>
        <w:t>сказывается на выпускниках -сиротах, т.к. они в большей степени лишены поддержки со стороны родных и знакомых в трудоустройстве и помощи в социальной адаптации.</w:t>
      </w:r>
    </w:p>
    <w:p w14:paraId="7D8328B7" w14:textId="77777777" w:rsidR="00DE78D9" w:rsidRPr="00103FAE" w:rsidRDefault="00DE78D9"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Эта проблема всегда была наиболее острой для государства, поэтому  для ее решения принимаются программы и меры, позволяющие изменить ситуацию.</w:t>
      </w:r>
    </w:p>
    <w:p w14:paraId="2BBDDDE8" w14:textId="77777777" w:rsidR="00C8347D" w:rsidRPr="00103FAE" w:rsidRDefault="00DE78D9"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 xml:space="preserve">В частности, для профессиональной ориентации </w:t>
      </w:r>
      <w:r w:rsidR="00C8347D" w:rsidRPr="00103FAE">
        <w:rPr>
          <w:rFonts w:ascii="Times New Roman" w:hAnsi="Times New Roman" w:cs="Times New Roman"/>
          <w:color w:val="000000"/>
          <w:sz w:val="24"/>
          <w:szCs w:val="24"/>
        </w:rPr>
        <w:t>детей-сирот во время обучения</w:t>
      </w:r>
      <w:r w:rsidR="00103FAE">
        <w:rPr>
          <w:rFonts w:ascii="Times New Roman" w:hAnsi="Times New Roman" w:cs="Times New Roman"/>
          <w:color w:val="000000"/>
          <w:sz w:val="24"/>
          <w:szCs w:val="24"/>
        </w:rPr>
        <w:t xml:space="preserve"> </w:t>
      </w:r>
      <w:r w:rsidR="00C8347D" w:rsidRPr="00103FAE">
        <w:rPr>
          <w:rFonts w:ascii="Times New Roman" w:hAnsi="Times New Roman" w:cs="Times New Roman"/>
          <w:color w:val="000000"/>
          <w:sz w:val="24"/>
          <w:szCs w:val="24"/>
        </w:rPr>
        <w:t>в школе</w:t>
      </w:r>
      <w:r w:rsidRPr="00103FAE">
        <w:rPr>
          <w:rFonts w:ascii="Times New Roman" w:hAnsi="Times New Roman" w:cs="Times New Roman"/>
          <w:color w:val="000000"/>
          <w:sz w:val="24"/>
          <w:szCs w:val="24"/>
        </w:rPr>
        <w:t xml:space="preserve"> применяются различные педагогические программы, разработанные на основе </w:t>
      </w:r>
      <w:r w:rsidR="00C8347D" w:rsidRPr="00103FAE">
        <w:rPr>
          <w:rFonts w:ascii="Times New Roman" w:hAnsi="Times New Roman" w:cs="Times New Roman"/>
          <w:color w:val="000000"/>
          <w:sz w:val="24"/>
          <w:szCs w:val="24"/>
        </w:rPr>
        <w:t xml:space="preserve">Федерального государственного образовательного стандарта (далее </w:t>
      </w:r>
      <w:r w:rsidRPr="00103FAE">
        <w:rPr>
          <w:rFonts w:ascii="Times New Roman" w:hAnsi="Times New Roman" w:cs="Times New Roman"/>
          <w:color w:val="000000"/>
          <w:sz w:val="24"/>
          <w:szCs w:val="24"/>
        </w:rPr>
        <w:t>ФГОС</w:t>
      </w:r>
      <w:r w:rsidR="00C8347D" w:rsidRPr="00103FAE">
        <w:rPr>
          <w:rFonts w:ascii="Times New Roman" w:hAnsi="Times New Roman" w:cs="Times New Roman"/>
          <w:color w:val="000000"/>
          <w:sz w:val="24"/>
          <w:szCs w:val="24"/>
        </w:rPr>
        <w:t>), которые сопровождаются</w:t>
      </w:r>
      <w:r w:rsidRPr="00103FAE">
        <w:rPr>
          <w:rFonts w:ascii="Times New Roman" w:hAnsi="Times New Roman" w:cs="Times New Roman"/>
          <w:color w:val="000000"/>
          <w:sz w:val="24"/>
          <w:szCs w:val="24"/>
        </w:rPr>
        <w:t xml:space="preserve"> специальны</w:t>
      </w:r>
      <w:r w:rsidR="00C8347D" w:rsidRPr="00103FAE">
        <w:rPr>
          <w:rFonts w:ascii="Times New Roman" w:hAnsi="Times New Roman" w:cs="Times New Roman"/>
          <w:color w:val="000000"/>
          <w:sz w:val="24"/>
          <w:szCs w:val="24"/>
        </w:rPr>
        <w:t>ми</w:t>
      </w:r>
      <w:r w:rsidRPr="00103FAE">
        <w:rPr>
          <w:rFonts w:ascii="Times New Roman" w:hAnsi="Times New Roman" w:cs="Times New Roman"/>
          <w:color w:val="000000"/>
          <w:sz w:val="24"/>
          <w:szCs w:val="24"/>
        </w:rPr>
        <w:t xml:space="preserve"> интегративны</w:t>
      </w:r>
      <w:r w:rsidR="00C8347D" w:rsidRPr="00103FAE">
        <w:rPr>
          <w:rFonts w:ascii="Times New Roman" w:hAnsi="Times New Roman" w:cs="Times New Roman"/>
          <w:color w:val="000000"/>
          <w:sz w:val="24"/>
          <w:szCs w:val="24"/>
        </w:rPr>
        <w:t>ми</w:t>
      </w:r>
      <w:r w:rsidRPr="00103FAE">
        <w:rPr>
          <w:rFonts w:ascii="Times New Roman" w:hAnsi="Times New Roman" w:cs="Times New Roman"/>
          <w:color w:val="000000"/>
          <w:sz w:val="24"/>
          <w:szCs w:val="24"/>
        </w:rPr>
        <w:t xml:space="preserve"> учебны</w:t>
      </w:r>
      <w:r w:rsidR="00C8347D" w:rsidRPr="00103FAE">
        <w:rPr>
          <w:rFonts w:ascii="Times New Roman" w:hAnsi="Times New Roman" w:cs="Times New Roman"/>
          <w:color w:val="000000"/>
          <w:sz w:val="24"/>
          <w:szCs w:val="24"/>
        </w:rPr>
        <w:t>ми</w:t>
      </w:r>
      <w:r w:rsidRPr="00103FAE">
        <w:rPr>
          <w:rFonts w:ascii="Times New Roman" w:hAnsi="Times New Roman" w:cs="Times New Roman"/>
          <w:color w:val="000000"/>
          <w:sz w:val="24"/>
          <w:szCs w:val="24"/>
        </w:rPr>
        <w:t xml:space="preserve"> курс</w:t>
      </w:r>
      <w:r w:rsidR="00C8347D" w:rsidRPr="00103FAE">
        <w:rPr>
          <w:rFonts w:ascii="Times New Roman" w:hAnsi="Times New Roman" w:cs="Times New Roman"/>
          <w:color w:val="000000"/>
          <w:sz w:val="24"/>
          <w:szCs w:val="24"/>
        </w:rPr>
        <w:t>ами. На этом этапе профессиональной ориентации детей сирот происходит знакомство с миром профессий, активизация психологических ресурсов личности, развитие способности адаптироваться к реалиям устройства будущей профессиональной карьеры в современных социально-экономических условиях.</w:t>
      </w:r>
    </w:p>
    <w:p w14:paraId="2DF6D6A3" w14:textId="77777777" w:rsidR="00C8347D" w:rsidRPr="00103FAE" w:rsidRDefault="00C75497" w:rsidP="00103FAE">
      <w:pPr>
        <w:spacing w:after="0" w:line="240" w:lineRule="auto"/>
        <w:ind w:firstLine="709"/>
        <w:jc w:val="both"/>
        <w:rPr>
          <w:rFonts w:ascii="Times New Roman" w:hAnsi="Times New Roman" w:cs="Times New Roman"/>
          <w:sz w:val="24"/>
          <w:szCs w:val="24"/>
        </w:rPr>
      </w:pPr>
      <w:r w:rsidRPr="00103FAE">
        <w:rPr>
          <w:rFonts w:ascii="Times New Roman" w:hAnsi="Times New Roman" w:cs="Times New Roman"/>
          <w:color w:val="000000"/>
          <w:sz w:val="24"/>
          <w:szCs w:val="24"/>
        </w:rPr>
        <w:lastRenderedPageBreak/>
        <w:t>Реализация педагогических программ позволяет выявить способности и</w:t>
      </w:r>
      <w:r w:rsidR="00103FAE">
        <w:rPr>
          <w:rFonts w:ascii="Times New Roman" w:hAnsi="Times New Roman" w:cs="Times New Roman"/>
          <w:color w:val="000000"/>
          <w:sz w:val="24"/>
          <w:szCs w:val="24"/>
        </w:rPr>
        <w:t xml:space="preserve"> </w:t>
      </w:r>
      <w:r w:rsidR="00865DAE" w:rsidRPr="00103FAE">
        <w:rPr>
          <w:rFonts w:ascii="Times New Roman" w:hAnsi="Times New Roman" w:cs="Times New Roman"/>
          <w:color w:val="000000"/>
          <w:sz w:val="24"/>
          <w:szCs w:val="24"/>
        </w:rPr>
        <w:t xml:space="preserve">сформировать </w:t>
      </w:r>
      <w:r w:rsidRPr="00103FAE">
        <w:rPr>
          <w:rFonts w:ascii="Times New Roman" w:hAnsi="Times New Roman" w:cs="Times New Roman"/>
          <w:color w:val="000000"/>
          <w:sz w:val="24"/>
          <w:szCs w:val="24"/>
        </w:rPr>
        <w:t xml:space="preserve"> интересы детей-сирот при выборе </w:t>
      </w:r>
      <w:r w:rsidRPr="00103FAE">
        <w:rPr>
          <w:rFonts w:ascii="Times New Roman" w:hAnsi="Times New Roman" w:cs="Times New Roman"/>
          <w:sz w:val="24"/>
          <w:szCs w:val="24"/>
        </w:rPr>
        <w:t>профессии, а детям получить знания в профильных учебных классах, специальны</w:t>
      </w:r>
      <w:r w:rsidR="00865DAE" w:rsidRPr="00103FAE">
        <w:rPr>
          <w:rFonts w:ascii="Times New Roman" w:hAnsi="Times New Roman" w:cs="Times New Roman"/>
          <w:sz w:val="24"/>
          <w:szCs w:val="24"/>
        </w:rPr>
        <w:t>х</w:t>
      </w:r>
      <w:r w:rsidRPr="00103FAE">
        <w:rPr>
          <w:rFonts w:ascii="Times New Roman" w:hAnsi="Times New Roman" w:cs="Times New Roman"/>
          <w:sz w:val="24"/>
          <w:szCs w:val="24"/>
        </w:rPr>
        <w:t xml:space="preserve"> профессиональных подготовительных курсах</w:t>
      </w:r>
      <w:r w:rsidR="00865DAE" w:rsidRPr="00103FAE">
        <w:rPr>
          <w:rFonts w:ascii="Times New Roman" w:hAnsi="Times New Roman" w:cs="Times New Roman"/>
          <w:sz w:val="24"/>
          <w:szCs w:val="24"/>
        </w:rPr>
        <w:t xml:space="preserve"> и сделать профессиональный выбор.</w:t>
      </w:r>
    </w:p>
    <w:p w14:paraId="7194FE62" w14:textId="77777777" w:rsidR="00295C7E" w:rsidRPr="00103FAE" w:rsidRDefault="00295C7E" w:rsidP="00103FAE">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103FAE">
        <w:rPr>
          <w:rFonts w:ascii="Times New Roman" w:eastAsia="Times New Roman" w:hAnsi="Times New Roman" w:cs="Times New Roman"/>
          <w:sz w:val="24"/>
          <w:szCs w:val="24"/>
          <w:lang w:eastAsia="ru-RU"/>
        </w:rPr>
        <w:t>Таким образом, можно обозначить несколько основных этапов профориентационной деятельности в период обучения детей-сирот:</w:t>
      </w:r>
    </w:p>
    <w:p w14:paraId="7BEFE744" w14:textId="77777777" w:rsidR="00295C7E" w:rsidRPr="00103FAE" w:rsidRDefault="00295C7E" w:rsidP="00103FAE">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103FAE">
        <w:rPr>
          <w:rFonts w:ascii="Times New Roman" w:eastAsia="Times New Roman" w:hAnsi="Times New Roman" w:cs="Times New Roman"/>
          <w:sz w:val="24"/>
          <w:szCs w:val="24"/>
          <w:lang w:eastAsia="ru-RU"/>
        </w:rPr>
        <w:t xml:space="preserve">- </w:t>
      </w:r>
      <w:r w:rsidR="00BA75B9" w:rsidRPr="00103FAE">
        <w:rPr>
          <w:rFonts w:ascii="Times New Roman" w:eastAsia="Times New Roman" w:hAnsi="Times New Roman" w:cs="Times New Roman"/>
          <w:sz w:val="24"/>
          <w:szCs w:val="24"/>
          <w:lang w:eastAsia="ru-RU"/>
        </w:rPr>
        <w:t>исследование особенностей и качеств личности</w:t>
      </w:r>
      <w:r w:rsidRPr="00103FAE">
        <w:rPr>
          <w:rFonts w:ascii="Times New Roman" w:eastAsia="Times New Roman" w:hAnsi="Times New Roman" w:cs="Times New Roman"/>
          <w:sz w:val="24"/>
          <w:szCs w:val="24"/>
          <w:lang w:eastAsia="ru-RU"/>
        </w:rPr>
        <w:t xml:space="preserve"> (</w:t>
      </w:r>
      <w:r w:rsidR="00BA75B9" w:rsidRPr="00103FAE">
        <w:rPr>
          <w:rFonts w:ascii="Times New Roman" w:eastAsia="Times New Roman" w:hAnsi="Times New Roman" w:cs="Times New Roman"/>
          <w:sz w:val="24"/>
          <w:szCs w:val="24"/>
          <w:lang w:eastAsia="ru-RU"/>
        </w:rPr>
        <w:t xml:space="preserve">талантов, </w:t>
      </w:r>
      <w:r w:rsidRPr="00103FAE">
        <w:rPr>
          <w:rFonts w:ascii="Times New Roman" w:eastAsia="Times New Roman" w:hAnsi="Times New Roman" w:cs="Times New Roman"/>
          <w:sz w:val="24"/>
          <w:szCs w:val="24"/>
          <w:lang w:eastAsia="ru-RU"/>
        </w:rPr>
        <w:t>способностей</w:t>
      </w:r>
      <w:r w:rsidR="00BA75B9" w:rsidRPr="00103FAE">
        <w:rPr>
          <w:rFonts w:ascii="Times New Roman" w:eastAsia="Times New Roman" w:hAnsi="Times New Roman" w:cs="Times New Roman"/>
          <w:sz w:val="24"/>
          <w:szCs w:val="24"/>
          <w:lang w:eastAsia="ru-RU"/>
        </w:rPr>
        <w:t>, интересов</w:t>
      </w:r>
      <w:r w:rsidRPr="00103FAE">
        <w:rPr>
          <w:rFonts w:ascii="Times New Roman" w:eastAsia="Times New Roman" w:hAnsi="Times New Roman" w:cs="Times New Roman"/>
          <w:sz w:val="24"/>
          <w:szCs w:val="24"/>
          <w:lang w:eastAsia="ru-RU"/>
        </w:rPr>
        <w:t>)</w:t>
      </w:r>
      <w:r w:rsidR="00BA75B9" w:rsidRPr="00103FAE">
        <w:rPr>
          <w:rFonts w:ascii="Times New Roman" w:eastAsia="Times New Roman" w:hAnsi="Times New Roman" w:cs="Times New Roman"/>
          <w:sz w:val="24"/>
          <w:szCs w:val="24"/>
          <w:lang w:eastAsia="ru-RU"/>
        </w:rPr>
        <w:t>, которое включает в себя</w:t>
      </w:r>
      <w:r w:rsidR="00103FAE">
        <w:rPr>
          <w:rFonts w:ascii="Times New Roman" w:eastAsia="Times New Roman" w:hAnsi="Times New Roman" w:cs="Times New Roman"/>
          <w:sz w:val="24"/>
          <w:szCs w:val="24"/>
          <w:lang w:eastAsia="ru-RU"/>
        </w:rPr>
        <w:t xml:space="preserve"> </w:t>
      </w:r>
      <w:r w:rsidR="00BA75B9" w:rsidRPr="00103FAE">
        <w:rPr>
          <w:rFonts w:ascii="Times New Roman" w:eastAsia="Times New Roman" w:hAnsi="Times New Roman" w:cs="Times New Roman"/>
          <w:sz w:val="24"/>
          <w:szCs w:val="24"/>
          <w:lang w:eastAsia="ru-RU"/>
        </w:rPr>
        <w:t>выделение характеристик личности, необходимых для определенной профессии</w:t>
      </w:r>
      <w:r w:rsidRPr="00103FAE">
        <w:rPr>
          <w:rFonts w:ascii="Times New Roman" w:eastAsia="Times New Roman" w:hAnsi="Times New Roman" w:cs="Times New Roman"/>
          <w:sz w:val="24"/>
          <w:szCs w:val="24"/>
          <w:lang w:eastAsia="ru-RU"/>
        </w:rPr>
        <w:t xml:space="preserve"> («Я</w:t>
      </w:r>
      <w:r w:rsidR="00D26711" w:rsidRPr="00103FAE">
        <w:rPr>
          <w:rFonts w:ascii="Times New Roman" w:eastAsia="Times New Roman" w:hAnsi="Times New Roman" w:cs="Times New Roman"/>
          <w:sz w:val="24"/>
          <w:szCs w:val="24"/>
          <w:lang w:eastAsia="ru-RU"/>
        </w:rPr>
        <w:t>»</w:t>
      </w:r>
      <w:r w:rsidRPr="00103FAE">
        <w:rPr>
          <w:rFonts w:ascii="Times New Roman" w:eastAsia="Times New Roman" w:hAnsi="Times New Roman" w:cs="Times New Roman"/>
          <w:sz w:val="24"/>
          <w:szCs w:val="24"/>
          <w:lang w:eastAsia="ru-RU"/>
        </w:rPr>
        <w:t>);</w:t>
      </w:r>
    </w:p>
    <w:p w14:paraId="3D880AAC" w14:textId="77777777" w:rsidR="00295C7E" w:rsidRPr="00103FAE" w:rsidRDefault="00295C7E" w:rsidP="00103FAE">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103FAE">
        <w:rPr>
          <w:rFonts w:ascii="Times New Roman" w:eastAsia="Times New Roman" w:hAnsi="Times New Roman" w:cs="Times New Roman"/>
          <w:sz w:val="24"/>
          <w:szCs w:val="24"/>
          <w:lang w:eastAsia="ru-RU"/>
        </w:rPr>
        <w:t xml:space="preserve">-  </w:t>
      </w:r>
      <w:r w:rsidR="00EC740B" w:rsidRPr="00103FAE">
        <w:rPr>
          <w:rFonts w:ascii="Times New Roman" w:eastAsia="Times New Roman" w:hAnsi="Times New Roman" w:cs="Times New Roman"/>
          <w:sz w:val="24"/>
          <w:szCs w:val="24"/>
          <w:lang w:eastAsia="ru-RU"/>
        </w:rPr>
        <w:t>исследование текущей ситуации на рынке труда, включая анализ спроса на профессию, исследование особенностей профессиональной деятельности, выделение требований к качествам и  способностям человека для осуществления профессиональной деятельности («П</w:t>
      </w:r>
      <w:r w:rsidRPr="00103FAE">
        <w:rPr>
          <w:rFonts w:ascii="Times New Roman" w:eastAsia="Times New Roman" w:hAnsi="Times New Roman" w:cs="Times New Roman"/>
          <w:sz w:val="24"/>
          <w:szCs w:val="24"/>
          <w:lang w:eastAsia="ru-RU"/>
        </w:rPr>
        <w:t>рофесси</w:t>
      </w:r>
      <w:r w:rsidR="00EC740B" w:rsidRPr="00103FAE">
        <w:rPr>
          <w:rFonts w:ascii="Times New Roman" w:eastAsia="Times New Roman" w:hAnsi="Times New Roman" w:cs="Times New Roman"/>
          <w:sz w:val="24"/>
          <w:szCs w:val="24"/>
          <w:lang w:eastAsia="ru-RU"/>
        </w:rPr>
        <w:t>я</w:t>
      </w:r>
      <w:r w:rsidRPr="00103FAE">
        <w:rPr>
          <w:rFonts w:ascii="Times New Roman" w:eastAsia="Times New Roman" w:hAnsi="Times New Roman" w:cs="Times New Roman"/>
          <w:sz w:val="24"/>
          <w:szCs w:val="24"/>
          <w:lang w:eastAsia="ru-RU"/>
        </w:rPr>
        <w:t>»);</w:t>
      </w:r>
    </w:p>
    <w:p w14:paraId="270E42C6" w14:textId="77777777" w:rsidR="00295C7E" w:rsidRPr="00103FAE" w:rsidRDefault="00295C7E" w:rsidP="00103FAE">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103FAE">
        <w:rPr>
          <w:rFonts w:ascii="Times New Roman" w:eastAsia="Times New Roman" w:hAnsi="Times New Roman" w:cs="Times New Roman"/>
          <w:sz w:val="24"/>
          <w:szCs w:val="24"/>
          <w:lang w:eastAsia="ru-RU"/>
        </w:rPr>
        <w:t xml:space="preserve">- </w:t>
      </w:r>
      <w:r w:rsidR="00EC740B" w:rsidRPr="00103FAE">
        <w:rPr>
          <w:rFonts w:ascii="Times New Roman" w:eastAsia="Times New Roman" w:hAnsi="Times New Roman" w:cs="Times New Roman"/>
          <w:sz w:val="24"/>
          <w:szCs w:val="24"/>
          <w:lang w:eastAsia="ru-RU"/>
        </w:rPr>
        <w:t xml:space="preserve">непосредственная </w:t>
      </w:r>
      <w:r w:rsidRPr="00103FAE">
        <w:rPr>
          <w:rFonts w:ascii="Times New Roman" w:eastAsia="Times New Roman" w:hAnsi="Times New Roman" w:cs="Times New Roman"/>
          <w:sz w:val="24"/>
          <w:szCs w:val="24"/>
          <w:lang w:eastAsia="ru-RU"/>
        </w:rPr>
        <w:t>профо</w:t>
      </w:r>
      <w:r w:rsidR="00EC740B" w:rsidRPr="00103FAE">
        <w:rPr>
          <w:rFonts w:ascii="Times New Roman" w:eastAsia="Times New Roman" w:hAnsi="Times New Roman" w:cs="Times New Roman"/>
          <w:sz w:val="24"/>
          <w:szCs w:val="24"/>
          <w:lang w:eastAsia="ru-RU"/>
        </w:rPr>
        <w:t xml:space="preserve">риентационная деятельность в составе: проведение </w:t>
      </w:r>
      <w:r w:rsidRPr="00103FAE">
        <w:rPr>
          <w:rFonts w:ascii="Times New Roman" w:eastAsia="Times New Roman" w:hAnsi="Times New Roman" w:cs="Times New Roman"/>
          <w:sz w:val="24"/>
          <w:szCs w:val="24"/>
          <w:lang w:eastAsia="ru-RU"/>
        </w:rPr>
        <w:t>обучени</w:t>
      </w:r>
      <w:r w:rsidR="00EC740B" w:rsidRPr="00103FAE">
        <w:rPr>
          <w:rFonts w:ascii="Times New Roman" w:eastAsia="Times New Roman" w:hAnsi="Times New Roman" w:cs="Times New Roman"/>
          <w:sz w:val="24"/>
          <w:szCs w:val="24"/>
          <w:lang w:eastAsia="ru-RU"/>
        </w:rPr>
        <w:t>я</w:t>
      </w:r>
      <w:r w:rsidR="00103FAE">
        <w:rPr>
          <w:rFonts w:ascii="Times New Roman" w:eastAsia="Times New Roman" w:hAnsi="Times New Roman" w:cs="Times New Roman"/>
          <w:sz w:val="24"/>
          <w:szCs w:val="24"/>
          <w:lang w:eastAsia="ru-RU"/>
        </w:rPr>
        <w:t xml:space="preserve"> </w:t>
      </w:r>
      <w:r w:rsidR="00EC740B" w:rsidRPr="00103FAE">
        <w:rPr>
          <w:rFonts w:ascii="Times New Roman" w:eastAsia="Times New Roman" w:hAnsi="Times New Roman" w:cs="Times New Roman"/>
          <w:sz w:val="24"/>
          <w:szCs w:val="24"/>
          <w:lang w:eastAsia="ru-RU"/>
        </w:rPr>
        <w:t>и выбор</w:t>
      </w:r>
      <w:r w:rsidRPr="00103FAE">
        <w:rPr>
          <w:rFonts w:ascii="Times New Roman" w:eastAsia="Times New Roman" w:hAnsi="Times New Roman" w:cs="Times New Roman"/>
          <w:sz w:val="24"/>
          <w:szCs w:val="24"/>
          <w:lang w:eastAsia="ru-RU"/>
        </w:rPr>
        <w:t xml:space="preserve"> профессии</w:t>
      </w:r>
      <w:r w:rsidR="00EC740B" w:rsidRPr="00103FAE">
        <w:rPr>
          <w:rFonts w:ascii="Times New Roman" w:eastAsia="Times New Roman" w:hAnsi="Times New Roman" w:cs="Times New Roman"/>
          <w:sz w:val="24"/>
          <w:szCs w:val="24"/>
          <w:lang w:eastAsia="ru-RU"/>
        </w:rPr>
        <w:t xml:space="preserve"> на основе</w:t>
      </w:r>
      <w:r w:rsidR="00103FAE">
        <w:rPr>
          <w:rFonts w:ascii="Times New Roman" w:eastAsia="Times New Roman" w:hAnsi="Times New Roman" w:cs="Times New Roman"/>
          <w:sz w:val="24"/>
          <w:szCs w:val="24"/>
          <w:lang w:eastAsia="ru-RU"/>
        </w:rPr>
        <w:t xml:space="preserve"> </w:t>
      </w:r>
      <w:r w:rsidR="00EC740B" w:rsidRPr="00103FAE">
        <w:rPr>
          <w:rFonts w:ascii="Times New Roman" w:eastAsia="Times New Roman" w:hAnsi="Times New Roman" w:cs="Times New Roman"/>
          <w:sz w:val="24"/>
          <w:szCs w:val="24"/>
          <w:lang w:eastAsia="ru-RU"/>
        </w:rPr>
        <w:t>анализа возможностей</w:t>
      </w:r>
      <w:r w:rsidRPr="00103FAE">
        <w:rPr>
          <w:rFonts w:ascii="Times New Roman" w:eastAsia="Times New Roman" w:hAnsi="Times New Roman" w:cs="Times New Roman"/>
          <w:sz w:val="24"/>
          <w:szCs w:val="24"/>
          <w:lang w:eastAsia="ru-RU"/>
        </w:rPr>
        <w:t xml:space="preserve">, способностей, интересов, </w:t>
      </w:r>
      <w:r w:rsidR="00EC740B" w:rsidRPr="00103FAE">
        <w:rPr>
          <w:rFonts w:ascii="Times New Roman" w:eastAsia="Times New Roman" w:hAnsi="Times New Roman" w:cs="Times New Roman"/>
          <w:sz w:val="24"/>
          <w:szCs w:val="24"/>
          <w:lang w:eastAsia="ru-RU"/>
        </w:rPr>
        <w:t>требований и востребованности профессии на рынке труда</w:t>
      </w:r>
      <w:r w:rsidRPr="00103FAE">
        <w:rPr>
          <w:rFonts w:ascii="Times New Roman" w:eastAsia="Times New Roman" w:hAnsi="Times New Roman" w:cs="Times New Roman"/>
          <w:sz w:val="24"/>
          <w:szCs w:val="24"/>
          <w:lang w:eastAsia="ru-RU"/>
        </w:rPr>
        <w:t xml:space="preserve"> («Я </w:t>
      </w:r>
      <w:r w:rsidR="00EC740B" w:rsidRPr="00103FAE">
        <w:rPr>
          <w:rFonts w:ascii="Times New Roman" w:eastAsia="Times New Roman" w:hAnsi="Times New Roman" w:cs="Times New Roman"/>
          <w:sz w:val="24"/>
          <w:szCs w:val="24"/>
          <w:lang w:eastAsia="ru-RU"/>
        </w:rPr>
        <w:t>и профессия</w:t>
      </w:r>
      <w:r w:rsidRPr="00103FAE">
        <w:rPr>
          <w:rFonts w:ascii="Times New Roman" w:eastAsia="Times New Roman" w:hAnsi="Times New Roman" w:cs="Times New Roman"/>
          <w:sz w:val="24"/>
          <w:szCs w:val="24"/>
          <w:lang w:eastAsia="ru-RU"/>
        </w:rPr>
        <w:t>»)</w:t>
      </w:r>
      <w:r w:rsidRPr="00103FAE">
        <w:rPr>
          <w:rStyle w:val="a5"/>
          <w:rFonts w:ascii="Times New Roman" w:eastAsia="Times New Roman" w:hAnsi="Times New Roman" w:cs="Times New Roman"/>
          <w:sz w:val="24"/>
          <w:szCs w:val="24"/>
          <w:lang w:eastAsia="ru-RU"/>
        </w:rPr>
        <w:footnoteReference w:id="4"/>
      </w:r>
      <w:r w:rsidRPr="00103FAE">
        <w:rPr>
          <w:rFonts w:ascii="Times New Roman" w:eastAsia="Times New Roman" w:hAnsi="Times New Roman" w:cs="Times New Roman"/>
          <w:sz w:val="24"/>
          <w:szCs w:val="24"/>
          <w:lang w:eastAsia="ru-RU"/>
        </w:rPr>
        <w:t>.</w:t>
      </w:r>
    </w:p>
    <w:p w14:paraId="69247B0C" w14:textId="77777777" w:rsidR="00B95D7C" w:rsidRPr="00103FAE" w:rsidRDefault="00765801" w:rsidP="00103FAE">
      <w:pPr>
        <w:spacing w:after="0" w:line="240" w:lineRule="auto"/>
        <w:ind w:firstLine="709"/>
        <w:jc w:val="both"/>
        <w:rPr>
          <w:rFonts w:ascii="Times New Roman" w:hAnsi="Times New Roman" w:cs="Times New Roman"/>
          <w:sz w:val="24"/>
          <w:szCs w:val="24"/>
        </w:rPr>
      </w:pPr>
      <w:r w:rsidRPr="00103FAE">
        <w:rPr>
          <w:rFonts w:ascii="Times New Roman" w:hAnsi="Times New Roman" w:cs="Times New Roman"/>
          <w:color w:val="000000"/>
          <w:sz w:val="24"/>
          <w:szCs w:val="24"/>
        </w:rPr>
        <w:t>Необходимо отметить, что профориентационная работа с детьми-сиротами</w:t>
      </w:r>
      <w:r w:rsidR="00103FAE">
        <w:rPr>
          <w:rFonts w:ascii="Times New Roman" w:hAnsi="Times New Roman" w:cs="Times New Roman"/>
          <w:color w:val="000000"/>
          <w:sz w:val="24"/>
          <w:szCs w:val="24"/>
        </w:rPr>
        <w:t xml:space="preserve"> </w:t>
      </w:r>
      <w:r w:rsidRPr="00103FAE">
        <w:rPr>
          <w:rFonts w:ascii="Times New Roman" w:hAnsi="Times New Roman" w:cs="Times New Roman"/>
          <w:color w:val="000000"/>
          <w:sz w:val="24"/>
          <w:szCs w:val="24"/>
        </w:rPr>
        <w:t>ведется не только на уровне применения учебных программ, активная поддержка по выбору профессии и обучения ей осуществляется на уровне благотворительных организаций,</w:t>
      </w:r>
      <w:r w:rsidR="00464ED1" w:rsidRPr="00103FAE">
        <w:rPr>
          <w:rFonts w:ascii="Times New Roman" w:hAnsi="Times New Roman" w:cs="Times New Roman"/>
          <w:color w:val="000000"/>
          <w:sz w:val="24"/>
          <w:szCs w:val="24"/>
        </w:rPr>
        <w:t xml:space="preserve"> фондов и других организаций,</w:t>
      </w:r>
      <w:r w:rsidRPr="00103FAE">
        <w:rPr>
          <w:rFonts w:ascii="Times New Roman" w:hAnsi="Times New Roman" w:cs="Times New Roman"/>
          <w:color w:val="000000"/>
          <w:sz w:val="24"/>
          <w:szCs w:val="24"/>
        </w:rPr>
        <w:t xml:space="preserve"> которые предлагают свои программы по профессиональному обучению и профориентации детей-сирот.</w:t>
      </w:r>
      <w:r w:rsidR="00103FAE">
        <w:rPr>
          <w:rFonts w:ascii="Times New Roman" w:hAnsi="Times New Roman" w:cs="Times New Roman"/>
          <w:color w:val="000000"/>
          <w:sz w:val="24"/>
          <w:szCs w:val="24"/>
        </w:rPr>
        <w:t xml:space="preserve"> </w:t>
      </w:r>
      <w:r w:rsidR="00464ED1" w:rsidRPr="00103FAE">
        <w:rPr>
          <w:rFonts w:ascii="Times New Roman" w:hAnsi="Times New Roman" w:cs="Times New Roman"/>
          <w:color w:val="000000"/>
          <w:sz w:val="24"/>
          <w:szCs w:val="24"/>
        </w:rPr>
        <w:t xml:space="preserve">Профориентационной деятельностью с детьми-сиротами занимаются общественные организации, волонтерские </w:t>
      </w:r>
      <w:r w:rsidR="00464ED1" w:rsidRPr="00103FAE">
        <w:rPr>
          <w:rFonts w:ascii="Times New Roman" w:hAnsi="Times New Roman" w:cs="Times New Roman"/>
          <w:sz w:val="24"/>
          <w:szCs w:val="24"/>
        </w:rPr>
        <w:t>движения, частные фонды, молодежные организации, государственные органы, уполномоченные на это и т.д.</w:t>
      </w:r>
    </w:p>
    <w:p w14:paraId="37916263" w14:textId="77777777" w:rsidR="00865DAE" w:rsidRPr="00103FAE" w:rsidRDefault="00B95D7C" w:rsidP="00103FAE">
      <w:pPr>
        <w:spacing w:after="0" w:line="240" w:lineRule="auto"/>
        <w:ind w:firstLine="709"/>
        <w:jc w:val="both"/>
        <w:rPr>
          <w:rFonts w:ascii="Times New Roman" w:hAnsi="Times New Roman" w:cs="Times New Roman"/>
          <w:sz w:val="24"/>
          <w:szCs w:val="24"/>
        </w:rPr>
      </w:pPr>
      <w:r w:rsidRPr="00103FAE">
        <w:rPr>
          <w:rFonts w:ascii="Times New Roman" w:hAnsi="Times New Roman" w:cs="Times New Roman"/>
          <w:sz w:val="24"/>
          <w:szCs w:val="24"/>
        </w:rPr>
        <w:t xml:space="preserve"> Примерами таких программ могут выступать программа «Шанс», «Поколение выбор», которые предусматривают комплексная подготовку сирот-подростков к самостоятельной жизни после выпуска из детского дома, в т</w:t>
      </w:r>
      <w:r w:rsidR="001D40BC" w:rsidRPr="00103FAE">
        <w:rPr>
          <w:rFonts w:ascii="Times New Roman" w:hAnsi="Times New Roman" w:cs="Times New Roman"/>
          <w:sz w:val="24"/>
          <w:szCs w:val="24"/>
        </w:rPr>
        <w:t xml:space="preserve">ом числе их дальнейшее обучение. </w:t>
      </w:r>
      <w:r w:rsidRPr="00103FAE">
        <w:rPr>
          <w:rFonts w:ascii="Times New Roman" w:hAnsi="Times New Roman" w:cs="Times New Roman"/>
          <w:sz w:val="24"/>
          <w:szCs w:val="24"/>
        </w:rPr>
        <w:t xml:space="preserve">Целью указанных программ является помощь </w:t>
      </w:r>
      <w:r w:rsidR="001D40BC" w:rsidRPr="00103FAE">
        <w:rPr>
          <w:rFonts w:ascii="Times New Roman" w:hAnsi="Times New Roman" w:cs="Times New Roman"/>
          <w:sz w:val="24"/>
          <w:szCs w:val="24"/>
        </w:rPr>
        <w:t>детям - сиротам в осознании своих талантов и возможностей, выявлении интересов</w:t>
      </w:r>
      <w:r w:rsidRPr="00103FAE">
        <w:rPr>
          <w:rFonts w:ascii="Times New Roman" w:hAnsi="Times New Roman" w:cs="Times New Roman"/>
          <w:sz w:val="24"/>
          <w:szCs w:val="24"/>
        </w:rPr>
        <w:t xml:space="preserve"> и </w:t>
      </w:r>
      <w:r w:rsidR="0017562B" w:rsidRPr="00103FAE">
        <w:rPr>
          <w:rFonts w:ascii="Times New Roman" w:hAnsi="Times New Roman" w:cs="Times New Roman"/>
          <w:sz w:val="24"/>
          <w:szCs w:val="24"/>
        </w:rPr>
        <w:t>развитии компетенций, которые необходимы для жизни в социуме и осуществления профессиональной деятельности.</w:t>
      </w:r>
    </w:p>
    <w:p w14:paraId="5F784070" w14:textId="77777777" w:rsidR="001D40BC" w:rsidRPr="00103FAE" w:rsidRDefault="001D40BC"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С другой стороны, такие программы позволяют оценивать реалии рынка труда</w:t>
      </w:r>
      <w:r w:rsidR="0048718E" w:rsidRPr="00103FAE">
        <w:rPr>
          <w:rFonts w:ascii="Times New Roman" w:hAnsi="Times New Roman" w:cs="Times New Roman"/>
          <w:color w:val="000000"/>
          <w:sz w:val="24"/>
          <w:szCs w:val="24"/>
        </w:rPr>
        <w:t>, выявлять приоритетные  и востребованные профессии, что позволяет выбрать детям-сиротам наиболее перспективное направление обучения</w:t>
      </w:r>
      <w:r w:rsidR="0080311A" w:rsidRPr="00103FAE">
        <w:rPr>
          <w:rFonts w:ascii="Times New Roman" w:hAnsi="Times New Roman" w:cs="Times New Roman"/>
          <w:color w:val="000000"/>
          <w:sz w:val="24"/>
          <w:szCs w:val="24"/>
        </w:rPr>
        <w:t>, получать консультации по правовым, организационным вопросам.</w:t>
      </w:r>
    </w:p>
    <w:p w14:paraId="234CE5AD" w14:textId="77777777" w:rsidR="0048718E" w:rsidRPr="00103FAE" w:rsidRDefault="0048718E" w:rsidP="00103FAE">
      <w:pPr>
        <w:spacing w:after="0" w:line="240" w:lineRule="auto"/>
        <w:ind w:firstLine="709"/>
        <w:jc w:val="both"/>
        <w:rPr>
          <w:rFonts w:ascii="Times New Roman" w:hAnsi="Times New Roman" w:cs="Times New Roman"/>
          <w:sz w:val="24"/>
          <w:szCs w:val="24"/>
        </w:rPr>
      </w:pPr>
      <w:r w:rsidRPr="00103FAE">
        <w:rPr>
          <w:rFonts w:ascii="Times New Roman" w:hAnsi="Times New Roman" w:cs="Times New Roman"/>
          <w:color w:val="000000"/>
          <w:sz w:val="24"/>
          <w:szCs w:val="24"/>
        </w:rPr>
        <w:t>Государственные меры поддержки</w:t>
      </w:r>
      <w:r w:rsidR="00CB6B86" w:rsidRPr="00103FAE">
        <w:rPr>
          <w:rFonts w:ascii="Times New Roman" w:hAnsi="Times New Roman" w:cs="Times New Roman"/>
          <w:color w:val="000000"/>
          <w:sz w:val="24"/>
          <w:szCs w:val="24"/>
        </w:rPr>
        <w:t xml:space="preserve"> закреплены на законодательном уровне и </w:t>
      </w:r>
      <w:r w:rsidRPr="00103FAE">
        <w:rPr>
          <w:rFonts w:ascii="Times New Roman" w:hAnsi="Times New Roman" w:cs="Times New Roman"/>
          <w:color w:val="000000"/>
          <w:sz w:val="24"/>
          <w:szCs w:val="24"/>
        </w:rPr>
        <w:t>позволяют детям-сиротам пройти обучение на льготных условиях,</w:t>
      </w:r>
      <w:r w:rsidR="00CB6B86" w:rsidRPr="00103FAE">
        <w:rPr>
          <w:rFonts w:ascii="Times New Roman" w:hAnsi="Times New Roman" w:cs="Times New Roman"/>
          <w:sz w:val="24"/>
          <w:szCs w:val="24"/>
        </w:rPr>
        <w:t xml:space="preserve"> получать дополнительную материальную поддержку</w:t>
      </w:r>
      <w:r w:rsidR="00FB707D" w:rsidRPr="00103FAE">
        <w:rPr>
          <w:rFonts w:ascii="Times New Roman" w:hAnsi="Times New Roman" w:cs="Times New Roman"/>
          <w:sz w:val="24"/>
          <w:szCs w:val="24"/>
        </w:rPr>
        <w:t xml:space="preserve"> в период обучения</w:t>
      </w:r>
      <w:r w:rsidR="00CB6B86" w:rsidRPr="00103FAE">
        <w:rPr>
          <w:rFonts w:ascii="Times New Roman" w:hAnsi="Times New Roman" w:cs="Times New Roman"/>
          <w:sz w:val="24"/>
          <w:szCs w:val="24"/>
        </w:rPr>
        <w:t xml:space="preserve">, в частности, </w:t>
      </w:r>
      <w:r w:rsidR="00CB6B86" w:rsidRPr="00103FAE">
        <w:rPr>
          <w:rFonts w:ascii="Times New Roman" w:hAnsi="Times New Roman" w:cs="Times New Roman"/>
          <w:color w:val="000000"/>
          <w:sz w:val="24"/>
          <w:szCs w:val="24"/>
        </w:rPr>
        <w:t xml:space="preserve">дополнительное пособие на приобретение учебной </w:t>
      </w:r>
      <w:r w:rsidR="00CB6B86" w:rsidRPr="00103FAE">
        <w:rPr>
          <w:rFonts w:ascii="Times New Roman" w:hAnsi="Times New Roman" w:cs="Times New Roman"/>
          <w:sz w:val="24"/>
          <w:szCs w:val="24"/>
        </w:rPr>
        <w:t>литературы и письменных принадлежностей</w:t>
      </w:r>
      <w:r w:rsidR="00FB707D" w:rsidRPr="00103FAE">
        <w:rPr>
          <w:rFonts w:ascii="Times New Roman" w:hAnsi="Times New Roman" w:cs="Times New Roman"/>
          <w:sz w:val="24"/>
          <w:szCs w:val="24"/>
        </w:rPr>
        <w:t>, получать дополнительные меры социальной поддержки: бесплатное питание и проживание на период обучения</w:t>
      </w:r>
      <w:r w:rsidR="004919AA" w:rsidRPr="00103FAE">
        <w:rPr>
          <w:rFonts w:ascii="Times New Roman" w:hAnsi="Times New Roman" w:cs="Times New Roman"/>
          <w:sz w:val="24"/>
          <w:szCs w:val="24"/>
        </w:rPr>
        <w:t>, быть зачисленными в вузы за счёт бюджета в пределах квот бессрочно</w:t>
      </w:r>
      <w:r w:rsidR="00FB707D" w:rsidRPr="00103FAE">
        <w:rPr>
          <w:rFonts w:ascii="Times New Roman" w:hAnsi="Times New Roman" w:cs="Times New Roman"/>
          <w:sz w:val="24"/>
          <w:szCs w:val="24"/>
        </w:rPr>
        <w:t xml:space="preserve"> и т.д.</w:t>
      </w:r>
      <w:r w:rsidR="0080311A" w:rsidRPr="00103FAE">
        <w:rPr>
          <w:rStyle w:val="a5"/>
          <w:rFonts w:ascii="Times New Roman" w:hAnsi="Times New Roman" w:cs="Times New Roman"/>
          <w:sz w:val="24"/>
          <w:szCs w:val="24"/>
        </w:rPr>
        <w:footnoteReference w:id="5"/>
      </w:r>
    </w:p>
    <w:p w14:paraId="5813E148" w14:textId="77777777" w:rsidR="00C8347D" w:rsidRPr="00103FAE" w:rsidRDefault="001D0D2E"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sz w:val="24"/>
          <w:szCs w:val="24"/>
        </w:rPr>
        <w:t>Меры</w:t>
      </w:r>
      <w:r w:rsidR="0080311A" w:rsidRPr="00103FAE">
        <w:rPr>
          <w:rFonts w:ascii="Times New Roman" w:hAnsi="Times New Roman" w:cs="Times New Roman"/>
          <w:sz w:val="24"/>
          <w:szCs w:val="24"/>
        </w:rPr>
        <w:t xml:space="preserve"> государственной поддержки детей - сирот </w:t>
      </w:r>
      <w:r w:rsidRPr="00103FAE">
        <w:rPr>
          <w:rFonts w:ascii="Times New Roman" w:hAnsi="Times New Roman" w:cs="Times New Roman"/>
          <w:sz w:val="24"/>
          <w:szCs w:val="24"/>
        </w:rPr>
        <w:t>постоянно расширяются</w:t>
      </w:r>
      <w:r w:rsidR="00BA4E5B" w:rsidRPr="00103FAE">
        <w:rPr>
          <w:rFonts w:ascii="Times New Roman" w:hAnsi="Times New Roman" w:cs="Times New Roman"/>
          <w:sz w:val="24"/>
          <w:szCs w:val="24"/>
        </w:rPr>
        <w:t>, в частности</w:t>
      </w:r>
      <w:r w:rsidRPr="00103FAE">
        <w:rPr>
          <w:rFonts w:ascii="Times New Roman" w:hAnsi="Times New Roman" w:cs="Times New Roman"/>
          <w:sz w:val="24"/>
          <w:szCs w:val="24"/>
        </w:rPr>
        <w:t>, в 2021 году</w:t>
      </w:r>
      <w:r w:rsidR="00BA4E5B" w:rsidRPr="00103FAE">
        <w:rPr>
          <w:rFonts w:ascii="Times New Roman" w:hAnsi="Times New Roman" w:cs="Times New Roman"/>
          <w:sz w:val="24"/>
          <w:szCs w:val="24"/>
        </w:rPr>
        <w:t xml:space="preserve"> были внесены </w:t>
      </w:r>
      <w:r w:rsidR="0080311A" w:rsidRPr="00103FAE">
        <w:rPr>
          <w:rFonts w:ascii="Times New Roman" w:hAnsi="Times New Roman" w:cs="Times New Roman"/>
          <w:sz w:val="24"/>
          <w:szCs w:val="24"/>
        </w:rPr>
        <w:t>поправ</w:t>
      </w:r>
      <w:r w:rsidR="00BA4E5B" w:rsidRPr="00103FAE">
        <w:rPr>
          <w:rFonts w:ascii="Times New Roman" w:hAnsi="Times New Roman" w:cs="Times New Roman"/>
          <w:sz w:val="24"/>
          <w:szCs w:val="24"/>
        </w:rPr>
        <w:t xml:space="preserve">ки </w:t>
      </w:r>
      <w:r w:rsidR="0080311A" w:rsidRPr="00103FAE">
        <w:rPr>
          <w:rFonts w:ascii="Times New Roman" w:hAnsi="Times New Roman" w:cs="Times New Roman"/>
          <w:sz w:val="24"/>
          <w:szCs w:val="24"/>
        </w:rPr>
        <w:t>в Федеральный закон «О дополнительных гарантиях по социальной поддержке детей-сирот и детей, оставшихся без попечения родителей»</w:t>
      </w:r>
      <w:r w:rsidRPr="00103FAE">
        <w:rPr>
          <w:rFonts w:ascii="Times New Roman" w:hAnsi="Times New Roman" w:cs="Times New Roman"/>
          <w:sz w:val="24"/>
          <w:szCs w:val="24"/>
        </w:rPr>
        <w:t xml:space="preserve"> от 21.12.1996 № 159-ФЗ, предусматривающие возможность</w:t>
      </w:r>
      <w:r w:rsidR="00103FAE">
        <w:rPr>
          <w:rFonts w:ascii="Times New Roman" w:hAnsi="Times New Roman" w:cs="Times New Roman"/>
          <w:sz w:val="24"/>
          <w:szCs w:val="24"/>
        </w:rPr>
        <w:t xml:space="preserve"> </w:t>
      </w:r>
      <w:r w:rsidRPr="00103FAE">
        <w:rPr>
          <w:rFonts w:ascii="Times New Roman" w:hAnsi="Times New Roman" w:cs="Times New Roman"/>
          <w:sz w:val="24"/>
          <w:szCs w:val="24"/>
        </w:rPr>
        <w:t>получения второй профессии детьми</w:t>
      </w:r>
      <w:r w:rsidR="0080311A" w:rsidRPr="00103FAE">
        <w:rPr>
          <w:rFonts w:ascii="Times New Roman" w:hAnsi="Times New Roman" w:cs="Times New Roman"/>
          <w:sz w:val="24"/>
          <w:szCs w:val="24"/>
        </w:rPr>
        <w:t>-сиротам</w:t>
      </w:r>
      <w:r w:rsidRPr="00103FAE">
        <w:rPr>
          <w:rFonts w:ascii="Times New Roman" w:hAnsi="Times New Roman" w:cs="Times New Roman"/>
          <w:sz w:val="24"/>
          <w:szCs w:val="24"/>
        </w:rPr>
        <w:t>и за счет государственного обеспечения</w:t>
      </w:r>
      <w:r w:rsidR="0080311A" w:rsidRPr="00103FAE">
        <w:rPr>
          <w:rFonts w:ascii="Times New Roman" w:hAnsi="Times New Roman" w:cs="Times New Roman"/>
          <w:sz w:val="24"/>
          <w:szCs w:val="24"/>
        </w:rPr>
        <w:t xml:space="preserve">. При получении второй профессии для них будут сохранены все льготы и государственные гарантии, в частности, </w:t>
      </w:r>
      <w:r w:rsidRPr="00103FAE">
        <w:rPr>
          <w:rFonts w:ascii="Times New Roman" w:hAnsi="Times New Roman" w:cs="Times New Roman"/>
          <w:sz w:val="24"/>
          <w:szCs w:val="24"/>
        </w:rPr>
        <w:t xml:space="preserve">поправки предусматривают возможность обучения  детей-сирот по очной форме на </w:t>
      </w:r>
      <w:r w:rsidRPr="00103FAE">
        <w:rPr>
          <w:rFonts w:ascii="Times New Roman" w:hAnsi="Times New Roman" w:cs="Times New Roman"/>
          <w:sz w:val="24"/>
          <w:szCs w:val="24"/>
        </w:rPr>
        <w:lastRenderedPageBreak/>
        <w:t>бюджетной основе с предоставлением дополнительных мер поддержки, например, предоставлением пособия</w:t>
      </w:r>
      <w:r w:rsidR="00103FAE">
        <w:rPr>
          <w:rFonts w:ascii="Times New Roman" w:hAnsi="Times New Roman" w:cs="Times New Roman"/>
          <w:sz w:val="24"/>
          <w:szCs w:val="24"/>
        </w:rPr>
        <w:t xml:space="preserve"> </w:t>
      </w:r>
      <w:r w:rsidRPr="00103FAE">
        <w:rPr>
          <w:rFonts w:ascii="Times New Roman" w:hAnsi="Times New Roman" w:cs="Times New Roman"/>
          <w:sz w:val="24"/>
          <w:szCs w:val="24"/>
        </w:rPr>
        <w:t>для покупки</w:t>
      </w:r>
      <w:r w:rsidR="0080311A" w:rsidRPr="00103FAE">
        <w:rPr>
          <w:rFonts w:ascii="Times New Roman" w:hAnsi="Times New Roman" w:cs="Times New Roman"/>
          <w:sz w:val="24"/>
          <w:szCs w:val="24"/>
        </w:rPr>
        <w:t xml:space="preserve"> учебной литературы, письменных принадлежностей и ежемесячное пособие в течение всего периода </w:t>
      </w:r>
      <w:r w:rsidR="0080311A" w:rsidRPr="00103FAE">
        <w:rPr>
          <w:rFonts w:ascii="Times New Roman" w:hAnsi="Times New Roman" w:cs="Times New Roman"/>
          <w:color w:val="000000"/>
          <w:sz w:val="24"/>
          <w:szCs w:val="24"/>
        </w:rPr>
        <w:t>учебы</w:t>
      </w:r>
      <w:r w:rsidR="0080311A" w:rsidRPr="00103FAE">
        <w:rPr>
          <w:rStyle w:val="a5"/>
          <w:rFonts w:ascii="Times New Roman" w:hAnsi="Times New Roman" w:cs="Times New Roman"/>
          <w:color w:val="000000"/>
          <w:sz w:val="24"/>
          <w:szCs w:val="24"/>
        </w:rPr>
        <w:footnoteReference w:id="6"/>
      </w:r>
      <w:r w:rsidR="0080311A" w:rsidRPr="00103FAE">
        <w:rPr>
          <w:rFonts w:ascii="Times New Roman" w:hAnsi="Times New Roman" w:cs="Times New Roman"/>
          <w:color w:val="000000"/>
          <w:sz w:val="24"/>
          <w:szCs w:val="24"/>
        </w:rPr>
        <w:t>.</w:t>
      </w:r>
    </w:p>
    <w:p w14:paraId="0DB67348" w14:textId="77777777" w:rsidR="004F052B" w:rsidRPr="00103FAE" w:rsidRDefault="004F052B"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Таким образом, детям-сиротам оказывается комплексная поддержка при выборе профессии и обучения, включающая не только материальные компоненты, но и разного рода психологические, консультационные услуги.</w:t>
      </w:r>
    </w:p>
    <w:p w14:paraId="2B7148C1" w14:textId="77777777" w:rsidR="00CB7CB5" w:rsidRPr="00103FAE" w:rsidRDefault="004F052B" w:rsidP="00103FAE">
      <w:pPr>
        <w:spacing w:after="0" w:line="240" w:lineRule="auto"/>
        <w:ind w:firstLine="709"/>
        <w:jc w:val="both"/>
        <w:rPr>
          <w:rFonts w:ascii="Times New Roman" w:hAnsi="Times New Roman" w:cs="Times New Roman"/>
          <w:color w:val="FFC000"/>
          <w:sz w:val="24"/>
          <w:szCs w:val="24"/>
        </w:rPr>
      </w:pPr>
      <w:r w:rsidRPr="00103FAE">
        <w:rPr>
          <w:rFonts w:ascii="Times New Roman" w:hAnsi="Times New Roman" w:cs="Times New Roman"/>
          <w:color w:val="000000"/>
          <w:sz w:val="24"/>
          <w:szCs w:val="24"/>
        </w:rPr>
        <w:t xml:space="preserve">Обобщая сказанное, можно отметить, что </w:t>
      </w:r>
      <w:r w:rsidR="00CA5AD4" w:rsidRPr="00103FAE">
        <w:rPr>
          <w:rFonts w:ascii="Times New Roman" w:hAnsi="Times New Roman" w:cs="Times New Roman"/>
          <w:color w:val="000000"/>
          <w:sz w:val="24"/>
          <w:szCs w:val="24"/>
        </w:rPr>
        <w:t>профориентация детей-сирот представляет собой систему, объединяющую социально-экономические, психолого-педагогические, медико-биологические, производственно-технические меры по оказанию личностно-ориентированной помощи в выявлении и развитии способностей и склонностей, профессиональных и познавательных интересов в выборе профессии, а также формирование потребности и готовности к труду в условиях рынка, много</w:t>
      </w:r>
      <w:r w:rsidR="00A97AE8" w:rsidRPr="00103FAE">
        <w:rPr>
          <w:rFonts w:ascii="Times New Roman" w:hAnsi="Times New Roman" w:cs="Times New Roman"/>
          <w:color w:val="000000"/>
          <w:sz w:val="24"/>
          <w:szCs w:val="24"/>
        </w:rPr>
        <w:t xml:space="preserve"> </w:t>
      </w:r>
      <w:proofErr w:type="spellStart"/>
      <w:r w:rsidR="00CA5AD4" w:rsidRPr="00103FAE">
        <w:rPr>
          <w:rFonts w:ascii="Times New Roman" w:hAnsi="Times New Roman" w:cs="Times New Roman"/>
          <w:color w:val="000000"/>
          <w:sz w:val="24"/>
          <w:szCs w:val="24"/>
        </w:rPr>
        <w:t>укладности</w:t>
      </w:r>
      <w:proofErr w:type="spellEnd"/>
      <w:r w:rsidR="00CA5AD4" w:rsidRPr="00103FAE">
        <w:rPr>
          <w:rFonts w:ascii="Times New Roman" w:hAnsi="Times New Roman" w:cs="Times New Roman"/>
          <w:color w:val="000000"/>
          <w:sz w:val="24"/>
          <w:szCs w:val="24"/>
        </w:rPr>
        <w:t xml:space="preserve"> форм собственности и предпринимательства. </w:t>
      </w:r>
      <w:r w:rsidR="00140763" w:rsidRPr="00103FAE">
        <w:rPr>
          <w:rFonts w:ascii="Times New Roman" w:hAnsi="Times New Roman" w:cs="Times New Roman"/>
          <w:color w:val="000000"/>
          <w:sz w:val="24"/>
          <w:szCs w:val="24"/>
        </w:rPr>
        <w:t xml:space="preserve">Профориентационная деятельность ставит своей целью не </w:t>
      </w:r>
      <w:r w:rsidR="00140763" w:rsidRPr="00103FAE">
        <w:rPr>
          <w:rFonts w:ascii="Times New Roman" w:hAnsi="Times New Roman" w:cs="Times New Roman"/>
          <w:sz w:val="24"/>
          <w:szCs w:val="24"/>
        </w:rPr>
        <w:t>только выбор профессии с учетом интересов и способностей человека, но и формирование осознанного отношения к будущей профессиональной деятельности.</w:t>
      </w:r>
    </w:p>
    <w:p w14:paraId="3400E569" w14:textId="77777777" w:rsidR="00CA5AD4" w:rsidRPr="00103FAE" w:rsidRDefault="00CA5AD4" w:rsidP="00103FAE">
      <w:pPr>
        <w:spacing w:after="0" w:line="240" w:lineRule="auto"/>
        <w:ind w:firstLine="709"/>
        <w:jc w:val="both"/>
        <w:rPr>
          <w:rFonts w:ascii="Times New Roman" w:hAnsi="Times New Roman" w:cs="Times New Roman"/>
          <w:color w:val="000000"/>
          <w:sz w:val="24"/>
          <w:szCs w:val="24"/>
        </w:rPr>
      </w:pPr>
      <w:r w:rsidRPr="00103FAE">
        <w:rPr>
          <w:rFonts w:ascii="Times New Roman" w:hAnsi="Times New Roman" w:cs="Times New Roman"/>
          <w:color w:val="000000"/>
          <w:sz w:val="24"/>
          <w:szCs w:val="24"/>
        </w:rPr>
        <w:t>Профориентационная деятельность осуществляется не только в учебных заведениях, но и основывается на общественн</w:t>
      </w:r>
      <w:r w:rsidR="00103FAE" w:rsidRPr="00103FAE">
        <w:rPr>
          <w:rFonts w:ascii="Times New Roman" w:hAnsi="Times New Roman" w:cs="Times New Roman"/>
          <w:color w:val="000000"/>
          <w:sz w:val="24"/>
          <w:szCs w:val="24"/>
        </w:rPr>
        <w:t>о -</w:t>
      </w:r>
      <w:r w:rsidRPr="00103FAE">
        <w:rPr>
          <w:rFonts w:ascii="Times New Roman" w:hAnsi="Times New Roman" w:cs="Times New Roman"/>
          <w:color w:val="000000"/>
          <w:sz w:val="24"/>
          <w:szCs w:val="24"/>
        </w:rPr>
        <w:t xml:space="preserve"> государственной деятельности посредством оказания консультационной, психологической, материальной и иной помощи детя</w:t>
      </w:r>
      <w:r w:rsidR="00103FAE" w:rsidRPr="00103FAE">
        <w:rPr>
          <w:rFonts w:ascii="Times New Roman" w:hAnsi="Times New Roman" w:cs="Times New Roman"/>
          <w:color w:val="000000"/>
          <w:sz w:val="24"/>
          <w:szCs w:val="24"/>
        </w:rPr>
        <w:t>м -</w:t>
      </w:r>
      <w:r w:rsidRPr="00103FAE">
        <w:rPr>
          <w:rFonts w:ascii="Times New Roman" w:hAnsi="Times New Roman" w:cs="Times New Roman"/>
          <w:color w:val="000000"/>
          <w:sz w:val="24"/>
          <w:szCs w:val="24"/>
        </w:rPr>
        <w:t xml:space="preserve"> сиротам. </w:t>
      </w:r>
    </w:p>
    <w:p w14:paraId="216DCA0F" w14:textId="77777777" w:rsidR="00103FAE" w:rsidRDefault="00103FAE" w:rsidP="00103FAE">
      <w:pPr>
        <w:spacing w:after="0" w:line="240" w:lineRule="auto"/>
        <w:ind w:firstLine="709"/>
        <w:jc w:val="right"/>
        <w:rPr>
          <w:rFonts w:ascii="Times New Roman" w:hAnsi="Times New Roman" w:cs="Times New Roman"/>
          <w:b/>
          <w:sz w:val="24"/>
          <w:szCs w:val="24"/>
        </w:rPr>
      </w:pPr>
    </w:p>
    <w:p w14:paraId="0BED5DEB" w14:textId="77777777" w:rsidR="00335304" w:rsidRPr="00103FAE" w:rsidRDefault="00335304" w:rsidP="00103FAE">
      <w:pPr>
        <w:spacing w:after="0" w:line="240" w:lineRule="auto"/>
        <w:ind w:firstLine="709"/>
        <w:jc w:val="right"/>
        <w:rPr>
          <w:rFonts w:ascii="Times New Roman" w:hAnsi="Times New Roman" w:cs="Times New Roman"/>
          <w:b/>
          <w:sz w:val="24"/>
          <w:szCs w:val="24"/>
        </w:rPr>
      </w:pPr>
      <w:r w:rsidRPr="00103FAE">
        <w:rPr>
          <w:rFonts w:ascii="Times New Roman" w:hAnsi="Times New Roman" w:cs="Times New Roman"/>
          <w:b/>
          <w:sz w:val="24"/>
          <w:szCs w:val="24"/>
        </w:rPr>
        <w:t>Курдюмова А.А.</w:t>
      </w:r>
    </w:p>
    <w:p w14:paraId="2C38CA40" w14:textId="77777777" w:rsidR="00335304" w:rsidRPr="00103FAE" w:rsidRDefault="00335304" w:rsidP="00103FAE">
      <w:pPr>
        <w:spacing w:after="0" w:line="240" w:lineRule="auto"/>
        <w:ind w:firstLine="709"/>
        <w:jc w:val="right"/>
        <w:rPr>
          <w:rFonts w:ascii="Times New Roman" w:hAnsi="Times New Roman" w:cs="Times New Roman"/>
          <w:b/>
          <w:sz w:val="24"/>
          <w:szCs w:val="24"/>
        </w:rPr>
      </w:pPr>
    </w:p>
    <w:p w14:paraId="19B3D6D7" w14:textId="77777777" w:rsidR="00335304" w:rsidRPr="00103FAE" w:rsidRDefault="00335304" w:rsidP="00103FAE">
      <w:pPr>
        <w:spacing w:after="0" w:line="240" w:lineRule="auto"/>
        <w:ind w:firstLine="709"/>
        <w:jc w:val="center"/>
        <w:rPr>
          <w:rFonts w:ascii="Times New Roman" w:hAnsi="Times New Roman" w:cs="Times New Roman"/>
          <w:b/>
          <w:sz w:val="24"/>
          <w:szCs w:val="24"/>
        </w:rPr>
      </w:pPr>
      <w:r w:rsidRPr="00103FAE">
        <w:rPr>
          <w:rFonts w:ascii="Times New Roman" w:hAnsi="Times New Roman" w:cs="Times New Roman"/>
          <w:b/>
          <w:sz w:val="24"/>
          <w:szCs w:val="24"/>
        </w:rPr>
        <w:t xml:space="preserve">ОСНОВНЫЕ  ТРУДНОСТИ И МЕРЫ ПОДДЕРЖКИ ОРГАНИЗАЦИИ ПРОФЕССИОНАЛЬНОЙ ОРИЕНТАЦИИ ДЕТЕЙ-СИРОТ </w:t>
      </w:r>
    </w:p>
    <w:p w14:paraId="2345A490" w14:textId="77777777" w:rsidR="00335304" w:rsidRPr="00103FAE" w:rsidRDefault="00335304" w:rsidP="00103FAE">
      <w:pPr>
        <w:spacing w:after="0" w:line="240" w:lineRule="auto"/>
        <w:ind w:firstLine="709"/>
        <w:jc w:val="center"/>
        <w:rPr>
          <w:rFonts w:ascii="Times New Roman" w:hAnsi="Times New Roman" w:cs="Times New Roman"/>
          <w:i/>
          <w:sz w:val="24"/>
          <w:szCs w:val="24"/>
        </w:rPr>
      </w:pPr>
    </w:p>
    <w:p w14:paraId="41C6F377" w14:textId="77777777" w:rsidR="00335304" w:rsidRPr="00103FAE" w:rsidRDefault="00335304" w:rsidP="00103FAE">
      <w:pPr>
        <w:spacing w:after="0" w:line="240" w:lineRule="auto"/>
        <w:ind w:firstLine="709"/>
        <w:jc w:val="both"/>
        <w:rPr>
          <w:rFonts w:ascii="Times New Roman" w:hAnsi="Times New Roman" w:cs="Times New Roman"/>
          <w:i/>
          <w:sz w:val="24"/>
          <w:szCs w:val="24"/>
        </w:rPr>
      </w:pPr>
      <w:r w:rsidRPr="00103FAE">
        <w:rPr>
          <w:rFonts w:ascii="Times New Roman" w:hAnsi="Times New Roman" w:cs="Times New Roman"/>
          <w:b/>
          <w:i/>
          <w:sz w:val="24"/>
          <w:szCs w:val="24"/>
        </w:rPr>
        <w:t xml:space="preserve">Аннотация. </w:t>
      </w:r>
      <w:r w:rsidRPr="00103FAE">
        <w:rPr>
          <w:rFonts w:ascii="Times New Roman" w:hAnsi="Times New Roman" w:cs="Times New Roman"/>
          <w:i/>
          <w:sz w:val="24"/>
          <w:szCs w:val="24"/>
        </w:rPr>
        <w:t>В статье анализируются особенности профессиональной ориентации детей сирот, автором выявлены проблемы, мотивы, трудности, с которыми сталкиваются дети-сироты при выходе на рынок труда. В статье раскрыты этапы профессиональной ориентации детей-сирот и  меры государственной поддержки детей-сирот при выборе ими профессии.</w:t>
      </w:r>
    </w:p>
    <w:p w14:paraId="0876FD31" w14:textId="77777777" w:rsidR="00335304" w:rsidRPr="00103FAE" w:rsidRDefault="00335304" w:rsidP="00103FAE">
      <w:pPr>
        <w:spacing w:after="0" w:line="240" w:lineRule="auto"/>
        <w:ind w:firstLine="709"/>
        <w:jc w:val="both"/>
        <w:rPr>
          <w:rFonts w:ascii="Times New Roman" w:hAnsi="Times New Roman" w:cs="Times New Roman"/>
          <w:sz w:val="24"/>
          <w:szCs w:val="24"/>
        </w:rPr>
      </w:pPr>
    </w:p>
    <w:p w14:paraId="57DBF5EC" w14:textId="77777777" w:rsidR="00335304" w:rsidRPr="00103FAE" w:rsidRDefault="00335304" w:rsidP="00103FAE">
      <w:pPr>
        <w:spacing w:after="0" w:line="240" w:lineRule="auto"/>
        <w:ind w:firstLine="709"/>
        <w:jc w:val="both"/>
        <w:rPr>
          <w:rFonts w:ascii="Times New Roman" w:hAnsi="Times New Roman" w:cs="Times New Roman"/>
          <w:i/>
          <w:sz w:val="24"/>
          <w:szCs w:val="24"/>
        </w:rPr>
      </w:pPr>
      <w:r w:rsidRPr="00103FAE">
        <w:rPr>
          <w:rFonts w:ascii="Times New Roman" w:hAnsi="Times New Roman" w:cs="Times New Roman"/>
          <w:b/>
          <w:i/>
          <w:sz w:val="24"/>
          <w:szCs w:val="24"/>
        </w:rPr>
        <w:t>Ключевые слова</w:t>
      </w:r>
      <w:r w:rsidRPr="00103FAE">
        <w:rPr>
          <w:rFonts w:ascii="Times New Roman" w:hAnsi="Times New Roman" w:cs="Times New Roman"/>
          <w:i/>
          <w:sz w:val="24"/>
          <w:szCs w:val="24"/>
        </w:rPr>
        <w:t>: профессиональная ориентация, выбор профессии, факторы, педагогические программы, трудоустройство.</w:t>
      </w:r>
    </w:p>
    <w:p w14:paraId="2C76569F" w14:textId="77777777" w:rsidR="00CA5AD4" w:rsidRPr="00103FAE" w:rsidRDefault="00CA5AD4" w:rsidP="00103FAE">
      <w:pPr>
        <w:spacing w:after="0" w:line="240" w:lineRule="auto"/>
        <w:ind w:firstLine="709"/>
        <w:jc w:val="both"/>
        <w:rPr>
          <w:rFonts w:ascii="Times New Roman" w:hAnsi="Times New Roman" w:cs="Times New Roman"/>
          <w:color w:val="000000"/>
          <w:sz w:val="24"/>
          <w:szCs w:val="24"/>
        </w:rPr>
      </w:pPr>
    </w:p>
    <w:p w14:paraId="52E5DD37" w14:textId="77777777" w:rsidR="00105D80" w:rsidRDefault="00105D80" w:rsidP="00103FAE">
      <w:pPr>
        <w:spacing w:after="0" w:line="240" w:lineRule="auto"/>
        <w:ind w:firstLine="709"/>
        <w:jc w:val="both"/>
        <w:rPr>
          <w:rFonts w:ascii="Times New Roman" w:hAnsi="Times New Roman" w:cs="Times New Roman"/>
          <w:b/>
          <w:color w:val="000000"/>
          <w:sz w:val="24"/>
          <w:szCs w:val="24"/>
        </w:rPr>
      </w:pPr>
      <w:r w:rsidRPr="00103FAE">
        <w:rPr>
          <w:rFonts w:ascii="Times New Roman" w:hAnsi="Times New Roman" w:cs="Times New Roman"/>
          <w:b/>
          <w:color w:val="000000"/>
          <w:sz w:val="24"/>
          <w:szCs w:val="24"/>
        </w:rPr>
        <w:t>Библиографический список</w:t>
      </w:r>
    </w:p>
    <w:p w14:paraId="57645D72" w14:textId="77777777" w:rsidR="00103FAE" w:rsidRPr="00103FAE" w:rsidRDefault="00103FAE" w:rsidP="00103FAE">
      <w:pPr>
        <w:spacing w:after="0" w:line="240" w:lineRule="auto"/>
        <w:ind w:firstLine="709"/>
        <w:jc w:val="both"/>
        <w:rPr>
          <w:rFonts w:ascii="Times New Roman" w:hAnsi="Times New Roman" w:cs="Times New Roman"/>
          <w:b/>
          <w:color w:val="000000"/>
          <w:sz w:val="24"/>
          <w:szCs w:val="24"/>
        </w:rPr>
      </w:pPr>
    </w:p>
    <w:p w14:paraId="4061CFC8" w14:textId="77777777" w:rsidR="007069D3" w:rsidRPr="00103FAE" w:rsidRDefault="007069D3" w:rsidP="00103FAE">
      <w:pPr>
        <w:pStyle w:val="a6"/>
        <w:numPr>
          <w:ilvl w:val="0"/>
          <w:numId w:val="2"/>
        </w:numPr>
        <w:spacing w:after="0" w:line="240" w:lineRule="auto"/>
        <w:ind w:left="0" w:firstLine="709"/>
        <w:jc w:val="both"/>
        <w:rPr>
          <w:rFonts w:ascii="Times New Roman" w:hAnsi="Times New Roman" w:cs="Times New Roman"/>
          <w:sz w:val="24"/>
          <w:szCs w:val="24"/>
        </w:rPr>
      </w:pPr>
      <w:r w:rsidRPr="00103FAE">
        <w:rPr>
          <w:rFonts w:ascii="Times New Roman" w:hAnsi="Times New Roman" w:cs="Times New Roman"/>
          <w:sz w:val="24"/>
          <w:szCs w:val="24"/>
        </w:rPr>
        <w:t>Федеральный закон «О дополнительных гарантиях по социальной поддержке детей-сирот и детей, ос</w:t>
      </w:r>
      <w:bookmarkStart w:id="0" w:name="_GoBack"/>
      <w:bookmarkEnd w:id="0"/>
      <w:r w:rsidRPr="00103FAE">
        <w:rPr>
          <w:rFonts w:ascii="Times New Roman" w:hAnsi="Times New Roman" w:cs="Times New Roman"/>
          <w:sz w:val="24"/>
          <w:szCs w:val="24"/>
        </w:rPr>
        <w:t>тавшихся без попечения родителей» от 21.12.1996№ 159-ФЗ// Справочная система КонсультантПлюс. URL: https://www.consultant.ru (дата обращения 17.01.2023).</w:t>
      </w:r>
    </w:p>
    <w:p w14:paraId="036CFEAE" w14:textId="77777777" w:rsidR="007069D3" w:rsidRPr="00103FAE" w:rsidRDefault="007069D3" w:rsidP="00103FAE">
      <w:pPr>
        <w:pStyle w:val="a6"/>
        <w:numPr>
          <w:ilvl w:val="0"/>
          <w:numId w:val="2"/>
        </w:numPr>
        <w:spacing w:after="0" w:line="240" w:lineRule="auto"/>
        <w:ind w:left="0" w:firstLine="709"/>
        <w:jc w:val="both"/>
        <w:rPr>
          <w:rFonts w:ascii="Times New Roman" w:hAnsi="Times New Roman" w:cs="Times New Roman"/>
          <w:sz w:val="24"/>
          <w:szCs w:val="24"/>
        </w:rPr>
      </w:pPr>
      <w:r w:rsidRPr="00103FAE">
        <w:rPr>
          <w:rFonts w:ascii="Times New Roman" w:hAnsi="Times New Roman" w:cs="Times New Roman"/>
          <w:sz w:val="24"/>
          <w:szCs w:val="24"/>
        </w:rPr>
        <w:t xml:space="preserve">  Федеральный закон от 14 июля 2022 г. № 294-ФЗ «О внесении изменений в статьи 1 и 6 Федерального закона «О дополнительных гарантиях по социальной поддержке детей-сирот и детей, оставшихся без попечения родителей» // Справочная система КонсультантПлюс. URL: https://www.consultant.ru(дата обращения 19.01.2023).</w:t>
      </w:r>
    </w:p>
    <w:p w14:paraId="07731695" w14:textId="77777777" w:rsidR="007069D3" w:rsidRPr="00103FAE" w:rsidRDefault="007069D3" w:rsidP="00103FAE">
      <w:pPr>
        <w:pStyle w:val="a6"/>
        <w:numPr>
          <w:ilvl w:val="0"/>
          <w:numId w:val="2"/>
        </w:numPr>
        <w:spacing w:after="0" w:line="240" w:lineRule="auto"/>
        <w:ind w:left="0" w:firstLine="709"/>
        <w:jc w:val="both"/>
        <w:rPr>
          <w:rFonts w:ascii="Times New Roman" w:hAnsi="Times New Roman" w:cs="Times New Roman"/>
          <w:sz w:val="24"/>
          <w:szCs w:val="24"/>
        </w:rPr>
      </w:pPr>
      <w:r w:rsidRPr="00103FAE">
        <w:rPr>
          <w:rFonts w:ascii="Times New Roman" w:hAnsi="Times New Roman" w:cs="Times New Roman"/>
          <w:sz w:val="24"/>
          <w:szCs w:val="24"/>
        </w:rPr>
        <w:t>Официальный сайт Федеральной службы государственной статистики. URL:https://rosstat.gov.ru(дата обращения 18.01.2023).</w:t>
      </w:r>
    </w:p>
    <w:p w14:paraId="6535FC89" w14:textId="77777777" w:rsidR="007069D3" w:rsidRPr="00103FAE" w:rsidRDefault="007069D3" w:rsidP="00103FAE">
      <w:pPr>
        <w:pStyle w:val="a6"/>
        <w:numPr>
          <w:ilvl w:val="0"/>
          <w:numId w:val="2"/>
        </w:numPr>
        <w:spacing w:after="0" w:line="240" w:lineRule="auto"/>
        <w:ind w:left="0" w:firstLine="709"/>
        <w:jc w:val="both"/>
        <w:rPr>
          <w:rFonts w:ascii="Times New Roman" w:hAnsi="Times New Roman" w:cs="Times New Roman"/>
          <w:sz w:val="24"/>
          <w:szCs w:val="24"/>
        </w:rPr>
      </w:pPr>
      <w:r w:rsidRPr="00103FAE">
        <w:rPr>
          <w:rFonts w:ascii="Times New Roman" w:hAnsi="Times New Roman" w:cs="Times New Roman"/>
          <w:sz w:val="24"/>
          <w:szCs w:val="24"/>
        </w:rPr>
        <w:t>Официальный сайт Федеральной службы по труду и занятости Российской Федерации. URL: https://rostrud.gov.ru(дата обращения 15.01.2023).</w:t>
      </w:r>
    </w:p>
    <w:p w14:paraId="63260CA1" w14:textId="77777777" w:rsidR="007069D3" w:rsidRPr="00103FAE" w:rsidRDefault="007069D3" w:rsidP="00103FAE">
      <w:pPr>
        <w:pStyle w:val="a6"/>
        <w:numPr>
          <w:ilvl w:val="0"/>
          <w:numId w:val="2"/>
        </w:numPr>
        <w:spacing w:after="0" w:line="240" w:lineRule="auto"/>
        <w:ind w:left="0" w:firstLine="709"/>
        <w:jc w:val="both"/>
        <w:rPr>
          <w:rFonts w:ascii="Times New Roman" w:hAnsi="Times New Roman" w:cs="Times New Roman"/>
          <w:sz w:val="24"/>
          <w:szCs w:val="24"/>
        </w:rPr>
      </w:pPr>
      <w:r w:rsidRPr="00103FAE">
        <w:rPr>
          <w:rFonts w:ascii="Times New Roman" w:hAnsi="Times New Roman" w:cs="Times New Roman"/>
          <w:sz w:val="24"/>
          <w:szCs w:val="24"/>
        </w:rPr>
        <w:lastRenderedPageBreak/>
        <w:t xml:space="preserve">  Официальный сайт Уполномоченного при Президенте Российской Федерации по правам ребенка. URL:http://deti.gov.ru/</w:t>
      </w:r>
    </w:p>
    <w:p w14:paraId="45BF55CE" w14:textId="77777777" w:rsidR="007069D3" w:rsidRPr="00103FAE" w:rsidRDefault="007069D3" w:rsidP="00103FAE">
      <w:pPr>
        <w:pStyle w:val="a6"/>
        <w:numPr>
          <w:ilvl w:val="0"/>
          <w:numId w:val="2"/>
        </w:numPr>
        <w:spacing w:after="0" w:line="240" w:lineRule="auto"/>
        <w:ind w:left="0" w:firstLine="709"/>
        <w:jc w:val="both"/>
        <w:rPr>
          <w:rFonts w:ascii="Times New Roman" w:hAnsi="Times New Roman" w:cs="Times New Roman"/>
          <w:sz w:val="24"/>
          <w:szCs w:val="24"/>
        </w:rPr>
      </w:pPr>
      <w:r w:rsidRPr="00103FAE">
        <w:rPr>
          <w:rFonts w:ascii="Times New Roman" w:hAnsi="Times New Roman" w:cs="Times New Roman"/>
          <w:sz w:val="24"/>
          <w:szCs w:val="24"/>
        </w:rPr>
        <w:t xml:space="preserve">  Официальный  сайт «Федеральные государственные образовательные стандарты (ФГОС)». </w:t>
      </w:r>
      <w:hyperlink r:id="rId8" w:history="1">
        <w:r w:rsidRPr="00103FAE">
          <w:rPr>
            <w:rStyle w:val="a7"/>
            <w:rFonts w:ascii="Times New Roman" w:hAnsi="Times New Roman" w:cs="Times New Roman"/>
            <w:sz w:val="24"/>
            <w:szCs w:val="24"/>
          </w:rPr>
          <w:t>https://fgos.ru/</w:t>
        </w:r>
      </w:hyperlink>
      <w:r w:rsidRPr="00103FAE">
        <w:rPr>
          <w:rFonts w:ascii="Times New Roman" w:hAnsi="Times New Roman" w:cs="Times New Roman"/>
          <w:sz w:val="24"/>
          <w:szCs w:val="24"/>
        </w:rPr>
        <w:t>(дата обращения 17.01.2023).</w:t>
      </w:r>
    </w:p>
    <w:p w14:paraId="584B8717" w14:textId="77777777" w:rsidR="007069D3" w:rsidRPr="00103FAE" w:rsidRDefault="007069D3" w:rsidP="00103FAE">
      <w:pPr>
        <w:pStyle w:val="a6"/>
        <w:numPr>
          <w:ilvl w:val="0"/>
          <w:numId w:val="2"/>
        </w:numPr>
        <w:spacing w:after="0" w:line="240" w:lineRule="auto"/>
        <w:ind w:left="0" w:firstLine="709"/>
        <w:jc w:val="both"/>
        <w:rPr>
          <w:rFonts w:ascii="Times New Roman" w:hAnsi="Times New Roman" w:cs="Times New Roman"/>
          <w:sz w:val="24"/>
          <w:szCs w:val="24"/>
        </w:rPr>
      </w:pPr>
      <w:proofErr w:type="spellStart"/>
      <w:r w:rsidRPr="00103FAE">
        <w:rPr>
          <w:rFonts w:ascii="Times New Roman" w:hAnsi="Times New Roman" w:cs="Times New Roman"/>
          <w:sz w:val="24"/>
          <w:szCs w:val="24"/>
        </w:rPr>
        <w:t>Зимовина</w:t>
      </w:r>
      <w:proofErr w:type="spellEnd"/>
      <w:r w:rsidRPr="00103FAE">
        <w:rPr>
          <w:rFonts w:ascii="Times New Roman" w:hAnsi="Times New Roman" w:cs="Times New Roman"/>
          <w:sz w:val="24"/>
          <w:szCs w:val="24"/>
        </w:rPr>
        <w:t xml:space="preserve"> О.А. Особенности формирования профессиональных намерений старшеклассников: </w:t>
      </w:r>
      <w:proofErr w:type="spellStart"/>
      <w:r w:rsidRPr="00103FAE">
        <w:rPr>
          <w:rFonts w:ascii="Times New Roman" w:hAnsi="Times New Roman" w:cs="Times New Roman"/>
          <w:sz w:val="24"/>
          <w:szCs w:val="24"/>
        </w:rPr>
        <w:t>Автореф</w:t>
      </w:r>
      <w:proofErr w:type="spellEnd"/>
      <w:r w:rsidRPr="00103FAE">
        <w:rPr>
          <w:rFonts w:ascii="Times New Roman" w:hAnsi="Times New Roman" w:cs="Times New Roman"/>
          <w:sz w:val="24"/>
          <w:szCs w:val="24"/>
        </w:rPr>
        <w:t xml:space="preserve">. </w:t>
      </w:r>
      <w:proofErr w:type="spellStart"/>
      <w:r w:rsidRPr="00103FAE">
        <w:rPr>
          <w:rFonts w:ascii="Times New Roman" w:hAnsi="Times New Roman" w:cs="Times New Roman"/>
          <w:sz w:val="24"/>
          <w:szCs w:val="24"/>
        </w:rPr>
        <w:t>дис</w:t>
      </w:r>
      <w:proofErr w:type="spellEnd"/>
      <w:r w:rsidRPr="00103FAE">
        <w:rPr>
          <w:rFonts w:ascii="Times New Roman" w:hAnsi="Times New Roman" w:cs="Times New Roman"/>
          <w:sz w:val="24"/>
          <w:szCs w:val="24"/>
        </w:rPr>
        <w:t xml:space="preserve">. ... канд. </w:t>
      </w:r>
      <w:proofErr w:type="spellStart"/>
      <w:r w:rsidRPr="00103FAE">
        <w:rPr>
          <w:rFonts w:ascii="Times New Roman" w:hAnsi="Times New Roman" w:cs="Times New Roman"/>
          <w:sz w:val="24"/>
          <w:szCs w:val="24"/>
        </w:rPr>
        <w:t>пед</w:t>
      </w:r>
      <w:proofErr w:type="spellEnd"/>
      <w:r w:rsidRPr="00103FAE">
        <w:rPr>
          <w:rFonts w:ascii="Times New Roman" w:hAnsi="Times New Roman" w:cs="Times New Roman"/>
          <w:sz w:val="24"/>
          <w:szCs w:val="24"/>
        </w:rPr>
        <w:t>. наук. М., 2019. 22 с.</w:t>
      </w:r>
    </w:p>
    <w:p w14:paraId="648A7397" w14:textId="77777777" w:rsidR="007069D3" w:rsidRPr="00103FAE" w:rsidRDefault="007069D3" w:rsidP="00103FAE">
      <w:pPr>
        <w:pStyle w:val="a6"/>
        <w:numPr>
          <w:ilvl w:val="0"/>
          <w:numId w:val="2"/>
        </w:numPr>
        <w:spacing w:after="0" w:line="240" w:lineRule="auto"/>
        <w:ind w:left="0" w:firstLine="709"/>
        <w:rPr>
          <w:rFonts w:ascii="Times New Roman" w:hAnsi="Times New Roman" w:cs="Times New Roman"/>
          <w:sz w:val="24"/>
          <w:szCs w:val="24"/>
        </w:rPr>
      </w:pPr>
      <w:proofErr w:type="spellStart"/>
      <w:r w:rsidRPr="00103FAE">
        <w:rPr>
          <w:rFonts w:ascii="Times New Roman" w:hAnsi="Times New Roman" w:cs="Times New Roman"/>
          <w:sz w:val="24"/>
          <w:szCs w:val="24"/>
        </w:rPr>
        <w:t>Квимсадзе</w:t>
      </w:r>
      <w:proofErr w:type="spellEnd"/>
      <w:r w:rsidRPr="00103FAE">
        <w:rPr>
          <w:rFonts w:ascii="Times New Roman" w:hAnsi="Times New Roman" w:cs="Times New Roman"/>
          <w:sz w:val="24"/>
          <w:szCs w:val="24"/>
        </w:rPr>
        <w:t xml:space="preserve"> Е. Е. Формирование намерений самореализации учащихся инновационных учебных заведений: </w:t>
      </w:r>
      <w:proofErr w:type="spellStart"/>
      <w:r w:rsidRPr="00103FAE">
        <w:rPr>
          <w:rFonts w:ascii="Times New Roman" w:hAnsi="Times New Roman" w:cs="Times New Roman"/>
          <w:sz w:val="24"/>
          <w:szCs w:val="24"/>
        </w:rPr>
        <w:t>Автореф</w:t>
      </w:r>
      <w:proofErr w:type="spellEnd"/>
      <w:r w:rsidRPr="00103FAE">
        <w:rPr>
          <w:rFonts w:ascii="Times New Roman" w:hAnsi="Times New Roman" w:cs="Times New Roman"/>
          <w:sz w:val="24"/>
          <w:szCs w:val="24"/>
        </w:rPr>
        <w:t xml:space="preserve">. </w:t>
      </w:r>
      <w:proofErr w:type="spellStart"/>
      <w:r w:rsidRPr="00103FAE">
        <w:rPr>
          <w:rFonts w:ascii="Times New Roman" w:hAnsi="Times New Roman" w:cs="Times New Roman"/>
          <w:sz w:val="24"/>
          <w:szCs w:val="24"/>
        </w:rPr>
        <w:t>дис</w:t>
      </w:r>
      <w:proofErr w:type="spellEnd"/>
      <w:r w:rsidRPr="00103FAE">
        <w:rPr>
          <w:rFonts w:ascii="Times New Roman" w:hAnsi="Times New Roman" w:cs="Times New Roman"/>
          <w:sz w:val="24"/>
          <w:szCs w:val="24"/>
        </w:rPr>
        <w:t xml:space="preserve">. </w:t>
      </w:r>
      <w:proofErr w:type="gramStart"/>
      <w:r w:rsidRPr="00103FAE">
        <w:rPr>
          <w:rFonts w:ascii="Times New Roman" w:hAnsi="Times New Roman" w:cs="Times New Roman"/>
          <w:sz w:val="24"/>
          <w:szCs w:val="24"/>
        </w:rPr>
        <w:t>.канд.</w:t>
      </w:r>
      <w:proofErr w:type="gramEnd"/>
      <w:r w:rsidRPr="00103FAE">
        <w:rPr>
          <w:rFonts w:ascii="Times New Roman" w:hAnsi="Times New Roman" w:cs="Times New Roman"/>
          <w:sz w:val="24"/>
          <w:szCs w:val="24"/>
        </w:rPr>
        <w:t xml:space="preserve"> </w:t>
      </w:r>
      <w:proofErr w:type="spellStart"/>
      <w:r w:rsidRPr="00103FAE">
        <w:rPr>
          <w:rFonts w:ascii="Times New Roman" w:hAnsi="Times New Roman" w:cs="Times New Roman"/>
          <w:sz w:val="24"/>
          <w:szCs w:val="24"/>
        </w:rPr>
        <w:t>пед</w:t>
      </w:r>
      <w:proofErr w:type="spellEnd"/>
      <w:r w:rsidRPr="00103FAE">
        <w:rPr>
          <w:rFonts w:ascii="Times New Roman" w:hAnsi="Times New Roman" w:cs="Times New Roman"/>
          <w:sz w:val="24"/>
          <w:szCs w:val="24"/>
        </w:rPr>
        <w:t>. наук. Махачкала, 2019. 23 с.</w:t>
      </w:r>
    </w:p>
    <w:p w14:paraId="2E8159D3" w14:textId="77777777" w:rsidR="00256CD5" w:rsidRPr="00103FAE" w:rsidRDefault="00256CD5" w:rsidP="00103FAE">
      <w:pPr>
        <w:spacing w:after="0" w:line="240" w:lineRule="auto"/>
        <w:ind w:firstLine="709"/>
        <w:jc w:val="both"/>
        <w:rPr>
          <w:rFonts w:ascii="Times New Roman" w:hAnsi="Times New Roman" w:cs="Times New Roman"/>
          <w:b/>
          <w:color w:val="000000"/>
          <w:sz w:val="24"/>
          <w:szCs w:val="24"/>
        </w:rPr>
      </w:pPr>
    </w:p>
    <w:p w14:paraId="335FB1B2" w14:textId="77777777" w:rsidR="00105D80" w:rsidRDefault="00105D80" w:rsidP="00103FAE">
      <w:pPr>
        <w:spacing w:after="0" w:line="240" w:lineRule="auto"/>
        <w:ind w:firstLine="709"/>
        <w:jc w:val="both"/>
        <w:rPr>
          <w:rFonts w:ascii="Times New Roman" w:hAnsi="Times New Roman" w:cs="Times New Roman"/>
          <w:b/>
          <w:color w:val="000000"/>
          <w:sz w:val="24"/>
          <w:szCs w:val="24"/>
        </w:rPr>
      </w:pPr>
      <w:r w:rsidRPr="00103FAE">
        <w:rPr>
          <w:rFonts w:ascii="Times New Roman" w:hAnsi="Times New Roman" w:cs="Times New Roman"/>
          <w:b/>
          <w:color w:val="000000"/>
          <w:sz w:val="24"/>
          <w:szCs w:val="24"/>
        </w:rPr>
        <w:t xml:space="preserve">Информация об авторах </w:t>
      </w:r>
    </w:p>
    <w:p w14:paraId="7930BC6C" w14:textId="77777777" w:rsidR="00103FAE" w:rsidRPr="00103FAE" w:rsidRDefault="00103FAE" w:rsidP="00103FAE">
      <w:pPr>
        <w:spacing w:after="0" w:line="240" w:lineRule="auto"/>
        <w:ind w:firstLine="709"/>
        <w:jc w:val="both"/>
        <w:rPr>
          <w:rFonts w:ascii="Times New Roman" w:hAnsi="Times New Roman" w:cs="Times New Roman"/>
          <w:b/>
          <w:color w:val="000000"/>
          <w:sz w:val="24"/>
          <w:szCs w:val="24"/>
        </w:rPr>
      </w:pPr>
    </w:p>
    <w:p w14:paraId="5DB9755E" w14:textId="77777777" w:rsidR="00105D80" w:rsidRPr="00103FAE" w:rsidRDefault="00105D80" w:rsidP="00103FAE">
      <w:pPr>
        <w:spacing w:after="0" w:line="240" w:lineRule="auto"/>
        <w:ind w:firstLine="709"/>
        <w:jc w:val="both"/>
        <w:rPr>
          <w:rFonts w:ascii="Times New Roman" w:hAnsi="Times New Roman" w:cs="Times New Roman"/>
          <w:color w:val="000000"/>
          <w:sz w:val="24"/>
          <w:szCs w:val="24"/>
          <w:lang w:val="en-US"/>
        </w:rPr>
      </w:pPr>
      <w:r w:rsidRPr="00103FAE">
        <w:rPr>
          <w:rFonts w:ascii="Times New Roman" w:hAnsi="Times New Roman" w:cs="Times New Roman"/>
          <w:color w:val="000000"/>
          <w:sz w:val="24"/>
          <w:szCs w:val="24"/>
        </w:rPr>
        <w:t xml:space="preserve">Курдюмова Анастасия Александровна (Россия, г.Кемерово) – студент, Кемеровского государственного университета </w:t>
      </w:r>
      <w:proofErr w:type="gramStart"/>
      <w:r w:rsidRPr="00103FAE">
        <w:rPr>
          <w:rFonts w:ascii="Times New Roman" w:hAnsi="Times New Roman" w:cs="Times New Roman"/>
          <w:color w:val="000000"/>
          <w:sz w:val="24"/>
          <w:szCs w:val="24"/>
        </w:rPr>
        <w:t>(</w:t>
      </w:r>
      <w:r w:rsidRPr="00103FAE">
        <w:rPr>
          <w:rFonts w:ascii="Times New Roman" w:hAnsi="Times New Roman" w:cs="Times New Roman"/>
          <w:color w:val="333333"/>
          <w:sz w:val="24"/>
          <w:szCs w:val="24"/>
          <w:shd w:val="clear" w:color="auto" w:fill="FFFFFF"/>
        </w:rPr>
        <w:t> 650043</w:t>
      </w:r>
      <w:proofErr w:type="gramEnd"/>
      <w:r w:rsidRPr="00103FAE">
        <w:rPr>
          <w:rFonts w:ascii="Times New Roman" w:hAnsi="Times New Roman" w:cs="Times New Roman"/>
          <w:color w:val="333333"/>
          <w:sz w:val="24"/>
          <w:szCs w:val="24"/>
          <w:shd w:val="clear" w:color="auto" w:fill="FFFFFF"/>
        </w:rPr>
        <w:t>, г. Кемерово, ул. Красная</w:t>
      </w:r>
      <w:r w:rsidRPr="00103FAE">
        <w:rPr>
          <w:rFonts w:ascii="Times New Roman" w:hAnsi="Times New Roman" w:cs="Times New Roman"/>
          <w:color w:val="333333"/>
          <w:sz w:val="24"/>
          <w:szCs w:val="24"/>
          <w:shd w:val="clear" w:color="auto" w:fill="FFFFFF"/>
          <w:lang w:val="en-US"/>
        </w:rPr>
        <w:t xml:space="preserve">, </w:t>
      </w:r>
      <w:r w:rsidRPr="00103FAE">
        <w:rPr>
          <w:rFonts w:ascii="Times New Roman" w:hAnsi="Times New Roman" w:cs="Times New Roman"/>
          <w:color w:val="333333"/>
          <w:sz w:val="24"/>
          <w:szCs w:val="24"/>
          <w:shd w:val="clear" w:color="auto" w:fill="FFFFFF"/>
        </w:rPr>
        <w:t>д</w:t>
      </w:r>
      <w:r w:rsidRPr="00103FAE">
        <w:rPr>
          <w:rFonts w:ascii="Times New Roman" w:hAnsi="Times New Roman" w:cs="Times New Roman"/>
          <w:color w:val="333333"/>
          <w:sz w:val="24"/>
          <w:szCs w:val="24"/>
          <w:shd w:val="clear" w:color="auto" w:fill="FFFFFF"/>
          <w:lang w:val="en-US"/>
        </w:rPr>
        <w:t>. 6.), e-mail: Kurdyumova_2001@mail.ru</w:t>
      </w:r>
    </w:p>
    <w:p w14:paraId="2ED873FC" w14:textId="77777777" w:rsidR="00256CD5" w:rsidRPr="00103FAE" w:rsidRDefault="00256CD5" w:rsidP="00103FAE">
      <w:pPr>
        <w:spacing w:after="0" w:line="240" w:lineRule="auto"/>
        <w:ind w:firstLine="709"/>
        <w:rPr>
          <w:rFonts w:ascii="Times New Roman" w:hAnsi="Times New Roman" w:cs="Times New Roman"/>
          <w:sz w:val="24"/>
          <w:szCs w:val="24"/>
          <w:lang w:val="en-US"/>
        </w:rPr>
      </w:pPr>
    </w:p>
    <w:p w14:paraId="40E66669" w14:textId="77777777" w:rsidR="00B373B7" w:rsidRPr="00103FAE" w:rsidRDefault="00B373B7" w:rsidP="00103FAE">
      <w:pPr>
        <w:spacing w:after="0" w:line="240" w:lineRule="auto"/>
        <w:ind w:firstLine="709"/>
        <w:jc w:val="right"/>
        <w:rPr>
          <w:rFonts w:ascii="Times New Roman" w:hAnsi="Times New Roman" w:cs="Times New Roman"/>
          <w:b/>
          <w:sz w:val="24"/>
          <w:szCs w:val="24"/>
          <w:lang w:val="en-US"/>
        </w:rPr>
      </w:pPr>
      <w:proofErr w:type="spellStart"/>
      <w:r w:rsidRPr="00103FAE">
        <w:rPr>
          <w:rFonts w:ascii="Times New Roman" w:hAnsi="Times New Roman" w:cs="Times New Roman"/>
          <w:b/>
          <w:sz w:val="24"/>
          <w:szCs w:val="24"/>
          <w:lang w:val="en-US"/>
        </w:rPr>
        <w:t>Kurdyumova</w:t>
      </w:r>
      <w:proofErr w:type="spellEnd"/>
      <w:r w:rsidRPr="00103FAE">
        <w:rPr>
          <w:rFonts w:ascii="Times New Roman" w:hAnsi="Times New Roman" w:cs="Times New Roman"/>
          <w:b/>
          <w:sz w:val="24"/>
          <w:szCs w:val="24"/>
          <w:lang w:val="en-US"/>
        </w:rPr>
        <w:t xml:space="preserve"> A.A.</w:t>
      </w:r>
    </w:p>
    <w:p w14:paraId="61F39825" w14:textId="77777777" w:rsidR="00B373B7" w:rsidRPr="00103FAE" w:rsidRDefault="00B373B7" w:rsidP="00103FAE">
      <w:pPr>
        <w:spacing w:after="0" w:line="240" w:lineRule="auto"/>
        <w:ind w:firstLine="709"/>
        <w:jc w:val="right"/>
        <w:rPr>
          <w:rFonts w:ascii="Times New Roman" w:hAnsi="Times New Roman" w:cs="Times New Roman"/>
          <w:sz w:val="24"/>
          <w:szCs w:val="24"/>
          <w:lang w:val="en-US"/>
        </w:rPr>
      </w:pPr>
    </w:p>
    <w:p w14:paraId="5920A0A7" w14:textId="77777777" w:rsidR="004D402D" w:rsidRPr="00103FAE" w:rsidRDefault="00B373B7" w:rsidP="00103FAE">
      <w:pPr>
        <w:spacing w:after="0" w:line="240" w:lineRule="auto"/>
        <w:ind w:firstLine="709"/>
        <w:jc w:val="both"/>
        <w:rPr>
          <w:rFonts w:ascii="Times New Roman" w:hAnsi="Times New Roman" w:cs="Times New Roman"/>
          <w:b/>
          <w:sz w:val="24"/>
          <w:szCs w:val="24"/>
          <w:lang w:val="en-US"/>
        </w:rPr>
      </w:pPr>
      <w:r w:rsidRPr="00103FAE">
        <w:rPr>
          <w:rFonts w:ascii="Times New Roman" w:hAnsi="Times New Roman" w:cs="Times New Roman"/>
          <w:b/>
          <w:sz w:val="24"/>
          <w:szCs w:val="24"/>
          <w:lang w:val="en-US"/>
        </w:rPr>
        <w:t>THE MAIN DIFFICULTIES AND MEASURES TO SUPPORT THE ORGANIZATION OF VOCATIONAL GUIDANCE FOR ORPHANS</w:t>
      </w:r>
    </w:p>
    <w:p w14:paraId="53BFFF02" w14:textId="77777777" w:rsidR="00B373B7" w:rsidRPr="00103FAE" w:rsidRDefault="00B373B7" w:rsidP="00103FAE">
      <w:pPr>
        <w:spacing w:after="0" w:line="240" w:lineRule="auto"/>
        <w:ind w:firstLine="709"/>
        <w:jc w:val="both"/>
        <w:rPr>
          <w:rFonts w:ascii="Times New Roman" w:hAnsi="Times New Roman" w:cs="Times New Roman"/>
          <w:sz w:val="24"/>
          <w:szCs w:val="24"/>
          <w:lang w:val="en-US"/>
        </w:rPr>
      </w:pPr>
    </w:p>
    <w:p w14:paraId="07A6CF7D" w14:textId="77777777" w:rsidR="00B373B7" w:rsidRPr="00103FAE" w:rsidRDefault="00B373B7"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b/>
          <w:sz w:val="24"/>
          <w:szCs w:val="24"/>
          <w:lang w:val="en-US"/>
        </w:rPr>
        <w:t>Annotatio</w:t>
      </w:r>
      <w:r w:rsidRPr="00103FAE">
        <w:rPr>
          <w:rFonts w:ascii="Times New Roman" w:hAnsi="Times New Roman" w:cs="Times New Roman"/>
          <w:sz w:val="24"/>
          <w:szCs w:val="24"/>
          <w:lang w:val="en-US"/>
        </w:rPr>
        <w:t>n. The article analyzes the features of the professional orientation of orphans, the author identifies the problems, motives, difficulties faced by orphans when entering the labor market. The article reveals the stages of professional orientation of orphans and measures of state support for orphans when they choose a profession.</w:t>
      </w:r>
    </w:p>
    <w:p w14:paraId="2572A722" w14:textId="77777777" w:rsidR="00B373B7" w:rsidRPr="00103FAE" w:rsidRDefault="00B373B7" w:rsidP="00103FAE">
      <w:pPr>
        <w:spacing w:after="0" w:line="240" w:lineRule="auto"/>
        <w:ind w:firstLine="709"/>
        <w:jc w:val="both"/>
        <w:rPr>
          <w:rFonts w:ascii="Times New Roman" w:hAnsi="Times New Roman" w:cs="Times New Roman"/>
          <w:sz w:val="24"/>
          <w:szCs w:val="24"/>
          <w:lang w:val="en-US"/>
        </w:rPr>
      </w:pPr>
    </w:p>
    <w:p w14:paraId="3A828A16" w14:textId="77777777" w:rsidR="00B373B7" w:rsidRPr="00103FAE" w:rsidRDefault="00B373B7"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b/>
          <w:sz w:val="24"/>
          <w:szCs w:val="24"/>
          <w:lang w:val="en-US"/>
        </w:rPr>
        <w:t>Keywords</w:t>
      </w:r>
      <w:r w:rsidRPr="00103FAE">
        <w:rPr>
          <w:rFonts w:ascii="Times New Roman" w:hAnsi="Times New Roman" w:cs="Times New Roman"/>
          <w:sz w:val="24"/>
          <w:szCs w:val="24"/>
          <w:lang w:val="en-US"/>
        </w:rPr>
        <w:t>: professional orientation, choice of profession, factors, pedagogical programs, employment.</w:t>
      </w:r>
    </w:p>
    <w:p w14:paraId="3CF83374" w14:textId="77777777" w:rsidR="00B373B7" w:rsidRPr="00103FAE" w:rsidRDefault="00B373B7" w:rsidP="00103FAE">
      <w:pPr>
        <w:spacing w:after="0" w:line="240" w:lineRule="auto"/>
        <w:ind w:firstLine="709"/>
        <w:jc w:val="both"/>
        <w:rPr>
          <w:rFonts w:ascii="Times New Roman" w:hAnsi="Times New Roman" w:cs="Times New Roman"/>
          <w:sz w:val="24"/>
          <w:szCs w:val="24"/>
          <w:lang w:val="en-US"/>
        </w:rPr>
      </w:pPr>
    </w:p>
    <w:p w14:paraId="18DAAB3B" w14:textId="77777777" w:rsidR="007069D3" w:rsidRDefault="007069D3" w:rsidP="00103FAE">
      <w:pPr>
        <w:spacing w:after="0" w:line="240" w:lineRule="auto"/>
        <w:ind w:firstLine="709"/>
        <w:jc w:val="both"/>
        <w:rPr>
          <w:rFonts w:ascii="Times New Roman" w:hAnsi="Times New Roman" w:cs="Times New Roman"/>
          <w:b/>
          <w:sz w:val="24"/>
          <w:szCs w:val="24"/>
        </w:rPr>
      </w:pPr>
      <w:r w:rsidRPr="00103FAE">
        <w:rPr>
          <w:rFonts w:ascii="Times New Roman" w:hAnsi="Times New Roman" w:cs="Times New Roman"/>
          <w:b/>
          <w:sz w:val="24"/>
          <w:szCs w:val="24"/>
          <w:lang w:val="en-US"/>
        </w:rPr>
        <w:t>Bibliographic list</w:t>
      </w:r>
    </w:p>
    <w:p w14:paraId="17E7B1DB" w14:textId="77777777" w:rsidR="00103FAE" w:rsidRPr="00103FAE" w:rsidRDefault="00103FAE" w:rsidP="00103FAE">
      <w:pPr>
        <w:spacing w:after="0" w:line="240" w:lineRule="auto"/>
        <w:ind w:firstLine="709"/>
        <w:jc w:val="both"/>
        <w:rPr>
          <w:rFonts w:ascii="Times New Roman" w:hAnsi="Times New Roman" w:cs="Times New Roman"/>
          <w:b/>
          <w:sz w:val="24"/>
          <w:szCs w:val="24"/>
        </w:rPr>
      </w:pPr>
    </w:p>
    <w:p w14:paraId="2E9ED39C"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sz w:val="24"/>
          <w:szCs w:val="24"/>
          <w:lang w:val="en-US"/>
        </w:rPr>
        <w:t xml:space="preserve">1. Federal Law "On additional guarantees for the social support of orphans and children left without parental care" dated 21.12.1996 No. 159-FZ// </w:t>
      </w:r>
      <w:proofErr w:type="spellStart"/>
      <w:r w:rsidRPr="00103FAE">
        <w:rPr>
          <w:rFonts w:ascii="Times New Roman" w:hAnsi="Times New Roman" w:cs="Times New Roman"/>
          <w:sz w:val="24"/>
          <w:szCs w:val="24"/>
          <w:lang w:val="en-US"/>
        </w:rPr>
        <w:t>ConsultantPlus</w:t>
      </w:r>
      <w:proofErr w:type="spellEnd"/>
      <w:r w:rsidRPr="00103FAE">
        <w:rPr>
          <w:rFonts w:ascii="Times New Roman" w:hAnsi="Times New Roman" w:cs="Times New Roman"/>
          <w:sz w:val="24"/>
          <w:szCs w:val="24"/>
          <w:lang w:val="en-US"/>
        </w:rPr>
        <w:t xml:space="preserve"> reference system. URL: https://www.consultant.ru (date of appeal 17.01.2023).</w:t>
      </w:r>
    </w:p>
    <w:p w14:paraId="1E28D23A"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sz w:val="24"/>
          <w:szCs w:val="24"/>
          <w:lang w:val="en-US"/>
        </w:rPr>
        <w:t xml:space="preserve">2. Federal Law No. 294-FZ of July 14, 2022 "On Amendments to Articles 1 and 6 of the Federal Law "On Additional guarantees for social support of orphans and children left without parental care" // </w:t>
      </w:r>
      <w:proofErr w:type="spellStart"/>
      <w:r w:rsidRPr="00103FAE">
        <w:rPr>
          <w:rFonts w:ascii="Times New Roman" w:hAnsi="Times New Roman" w:cs="Times New Roman"/>
          <w:sz w:val="24"/>
          <w:szCs w:val="24"/>
          <w:lang w:val="en-US"/>
        </w:rPr>
        <w:t>ConsultantPlus</w:t>
      </w:r>
      <w:proofErr w:type="spellEnd"/>
      <w:r w:rsidRPr="00103FAE">
        <w:rPr>
          <w:rFonts w:ascii="Times New Roman" w:hAnsi="Times New Roman" w:cs="Times New Roman"/>
          <w:sz w:val="24"/>
          <w:szCs w:val="24"/>
          <w:lang w:val="en-US"/>
        </w:rPr>
        <w:t xml:space="preserve"> Reference system. URL: https://www.consultant.ru (accessed 19.01.2023).</w:t>
      </w:r>
    </w:p>
    <w:p w14:paraId="1F15CAA6"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sz w:val="24"/>
          <w:szCs w:val="24"/>
          <w:lang w:val="en-US"/>
        </w:rPr>
        <w:t>3. Official website of the Federal State Statistics Service. URL:https://rosstat.gov.ru (accessed 18.01.2023).</w:t>
      </w:r>
    </w:p>
    <w:p w14:paraId="220BF209"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sz w:val="24"/>
          <w:szCs w:val="24"/>
          <w:lang w:val="en-US"/>
        </w:rPr>
        <w:t>4. Official website of the Federal Service for Labor and Employment of the Russian Federation. URL: https://rostrud.gov.ru (accessed 15.01.2023).</w:t>
      </w:r>
    </w:p>
    <w:p w14:paraId="3F5111CB"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sz w:val="24"/>
          <w:szCs w:val="24"/>
          <w:lang w:val="en-US"/>
        </w:rPr>
        <w:t>5. Official website of the Commissioner for the Rights of the Child under the President of the Russian Federation. URL:http://deti.gov.ru /</w:t>
      </w:r>
    </w:p>
    <w:p w14:paraId="24248060"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sz w:val="24"/>
          <w:szCs w:val="24"/>
          <w:lang w:val="en-US"/>
        </w:rPr>
        <w:t xml:space="preserve">6. The official website of the Federal State Educational Standards (FGOS). https://fgos.ru </w:t>
      </w:r>
      <w:proofErr w:type="gramStart"/>
      <w:r w:rsidRPr="00103FAE">
        <w:rPr>
          <w:rFonts w:ascii="Times New Roman" w:hAnsi="Times New Roman" w:cs="Times New Roman"/>
          <w:sz w:val="24"/>
          <w:szCs w:val="24"/>
          <w:lang w:val="en-US"/>
        </w:rPr>
        <w:t>/(</w:t>
      </w:r>
      <w:proofErr w:type="gramEnd"/>
      <w:r w:rsidRPr="00103FAE">
        <w:rPr>
          <w:rFonts w:ascii="Times New Roman" w:hAnsi="Times New Roman" w:cs="Times New Roman"/>
          <w:sz w:val="24"/>
          <w:szCs w:val="24"/>
          <w:lang w:val="en-US"/>
        </w:rPr>
        <w:t>date of address 17.01.2023).</w:t>
      </w:r>
    </w:p>
    <w:p w14:paraId="275D9E5F"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sz w:val="24"/>
          <w:szCs w:val="24"/>
          <w:lang w:val="en-US"/>
        </w:rPr>
        <w:t xml:space="preserve">7. </w:t>
      </w:r>
      <w:proofErr w:type="spellStart"/>
      <w:r w:rsidRPr="00103FAE">
        <w:rPr>
          <w:rFonts w:ascii="Times New Roman" w:hAnsi="Times New Roman" w:cs="Times New Roman"/>
          <w:sz w:val="24"/>
          <w:szCs w:val="24"/>
          <w:lang w:val="en-US"/>
        </w:rPr>
        <w:t>Zimovina</w:t>
      </w:r>
      <w:proofErr w:type="spellEnd"/>
      <w:r w:rsidRPr="00103FAE">
        <w:rPr>
          <w:rFonts w:ascii="Times New Roman" w:hAnsi="Times New Roman" w:cs="Times New Roman"/>
          <w:sz w:val="24"/>
          <w:szCs w:val="24"/>
          <w:lang w:val="en-US"/>
        </w:rPr>
        <w:t xml:space="preserve"> O.A. Features of the formation of professional intentions of high school students: Abstract. dis. ... Candidate of Pedagogical Sciences. M., 2019. 22 </w:t>
      </w:r>
      <w:proofErr w:type="gramStart"/>
      <w:r w:rsidRPr="00103FAE">
        <w:rPr>
          <w:rFonts w:ascii="Times New Roman" w:hAnsi="Times New Roman" w:cs="Times New Roman"/>
          <w:sz w:val="24"/>
          <w:szCs w:val="24"/>
          <w:lang w:val="en-US"/>
        </w:rPr>
        <w:t>p .</w:t>
      </w:r>
      <w:proofErr w:type="gramEnd"/>
    </w:p>
    <w:p w14:paraId="4D915E87"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sz w:val="24"/>
          <w:szCs w:val="24"/>
          <w:lang w:val="en-US"/>
        </w:rPr>
        <w:t xml:space="preserve">8. </w:t>
      </w:r>
      <w:proofErr w:type="spellStart"/>
      <w:r w:rsidRPr="00103FAE">
        <w:rPr>
          <w:rFonts w:ascii="Times New Roman" w:hAnsi="Times New Roman" w:cs="Times New Roman"/>
          <w:sz w:val="24"/>
          <w:szCs w:val="24"/>
          <w:lang w:val="en-US"/>
        </w:rPr>
        <w:t>Kvimsadze</w:t>
      </w:r>
      <w:proofErr w:type="spellEnd"/>
      <w:r w:rsidRPr="00103FAE">
        <w:rPr>
          <w:rFonts w:ascii="Times New Roman" w:hAnsi="Times New Roman" w:cs="Times New Roman"/>
          <w:sz w:val="24"/>
          <w:szCs w:val="24"/>
          <w:lang w:val="en-US"/>
        </w:rPr>
        <w:t xml:space="preserve"> E. E. Formation of intentions of self-realization of students of innovative educational institutions: Abstract. </w:t>
      </w:r>
      <w:proofErr w:type="gramStart"/>
      <w:r w:rsidRPr="00103FAE">
        <w:rPr>
          <w:rFonts w:ascii="Times New Roman" w:hAnsi="Times New Roman" w:cs="Times New Roman"/>
          <w:sz w:val="24"/>
          <w:szCs w:val="24"/>
          <w:lang w:val="en-US"/>
        </w:rPr>
        <w:t>dis. .candidate</w:t>
      </w:r>
      <w:proofErr w:type="gramEnd"/>
      <w:r w:rsidRPr="00103FAE">
        <w:rPr>
          <w:rFonts w:ascii="Times New Roman" w:hAnsi="Times New Roman" w:cs="Times New Roman"/>
          <w:sz w:val="24"/>
          <w:szCs w:val="24"/>
          <w:lang w:val="en-US"/>
        </w:rPr>
        <w:t xml:space="preserve"> of pedagogical Sciences. Makhachkala, 2019. 23 </w:t>
      </w:r>
      <w:proofErr w:type="gramStart"/>
      <w:r w:rsidRPr="00103FAE">
        <w:rPr>
          <w:rFonts w:ascii="Times New Roman" w:hAnsi="Times New Roman" w:cs="Times New Roman"/>
          <w:sz w:val="24"/>
          <w:szCs w:val="24"/>
          <w:lang w:val="en-US"/>
        </w:rPr>
        <w:t>p .</w:t>
      </w:r>
      <w:proofErr w:type="gramEnd"/>
    </w:p>
    <w:p w14:paraId="5CE44DD6" w14:textId="77777777" w:rsidR="007069D3" w:rsidRDefault="007069D3" w:rsidP="00103FAE">
      <w:pPr>
        <w:spacing w:after="0" w:line="240" w:lineRule="auto"/>
        <w:ind w:firstLine="709"/>
        <w:jc w:val="both"/>
        <w:rPr>
          <w:rFonts w:ascii="Times New Roman" w:hAnsi="Times New Roman" w:cs="Times New Roman"/>
          <w:sz w:val="24"/>
          <w:szCs w:val="24"/>
        </w:rPr>
      </w:pPr>
    </w:p>
    <w:p w14:paraId="3D8B010E" w14:textId="77777777" w:rsidR="00103FAE" w:rsidRPr="00103FAE" w:rsidRDefault="00103FAE" w:rsidP="00103FAE">
      <w:pPr>
        <w:spacing w:after="0" w:line="240" w:lineRule="auto"/>
        <w:ind w:firstLine="709"/>
        <w:jc w:val="both"/>
        <w:rPr>
          <w:rFonts w:ascii="Times New Roman" w:hAnsi="Times New Roman" w:cs="Times New Roman"/>
          <w:sz w:val="24"/>
          <w:szCs w:val="24"/>
        </w:rPr>
      </w:pPr>
    </w:p>
    <w:p w14:paraId="18B448A9" w14:textId="77777777" w:rsidR="007069D3" w:rsidRPr="00103FAE" w:rsidRDefault="007069D3" w:rsidP="00103FAE">
      <w:pPr>
        <w:spacing w:after="0" w:line="240" w:lineRule="auto"/>
        <w:ind w:firstLine="709"/>
        <w:jc w:val="both"/>
        <w:rPr>
          <w:rFonts w:ascii="Times New Roman" w:hAnsi="Times New Roman" w:cs="Times New Roman"/>
          <w:b/>
          <w:sz w:val="24"/>
          <w:szCs w:val="24"/>
          <w:lang w:val="en-US"/>
        </w:rPr>
      </w:pPr>
      <w:r w:rsidRPr="00103FAE">
        <w:rPr>
          <w:rFonts w:ascii="Times New Roman" w:hAnsi="Times New Roman" w:cs="Times New Roman"/>
          <w:b/>
          <w:sz w:val="24"/>
          <w:szCs w:val="24"/>
          <w:lang w:val="en-US"/>
        </w:rPr>
        <w:lastRenderedPageBreak/>
        <w:t xml:space="preserve">Information about the authors </w:t>
      </w:r>
    </w:p>
    <w:p w14:paraId="57543550"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r w:rsidRPr="00103FAE">
        <w:rPr>
          <w:rFonts w:ascii="Times New Roman" w:hAnsi="Times New Roman" w:cs="Times New Roman"/>
          <w:sz w:val="24"/>
          <w:szCs w:val="24"/>
          <w:lang w:val="en-US"/>
        </w:rPr>
        <w:t xml:space="preserve">Anastasia </w:t>
      </w:r>
      <w:proofErr w:type="spellStart"/>
      <w:r w:rsidRPr="00103FAE">
        <w:rPr>
          <w:rFonts w:ascii="Times New Roman" w:hAnsi="Times New Roman" w:cs="Times New Roman"/>
          <w:sz w:val="24"/>
          <w:szCs w:val="24"/>
          <w:lang w:val="en-US"/>
        </w:rPr>
        <w:t>Kurdyumova</w:t>
      </w:r>
      <w:proofErr w:type="spellEnd"/>
      <w:r w:rsidRPr="00103FAE">
        <w:rPr>
          <w:rFonts w:ascii="Times New Roman" w:hAnsi="Times New Roman" w:cs="Times New Roman"/>
          <w:sz w:val="24"/>
          <w:szCs w:val="24"/>
          <w:lang w:val="en-US"/>
        </w:rPr>
        <w:t xml:space="preserve"> (Kemerovo, Russia) – student, Kemerovo State University (6 Krasnaya str., Kemerovo, 650043), e-mail: </w:t>
      </w:r>
      <w:hyperlink r:id="rId9" w:history="1">
        <w:r w:rsidRPr="00103FAE">
          <w:rPr>
            <w:rStyle w:val="a7"/>
            <w:rFonts w:ascii="Times New Roman" w:hAnsi="Times New Roman" w:cs="Times New Roman"/>
            <w:sz w:val="24"/>
            <w:szCs w:val="24"/>
            <w:lang w:val="en-US"/>
          </w:rPr>
          <w:t>Kurdyumova_2001@mail.ru</w:t>
        </w:r>
      </w:hyperlink>
    </w:p>
    <w:p w14:paraId="548E2790"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p>
    <w:p w14:paraId="6C908F8F" w14:textId="77777777" w:rsidR="007069D3" w:rsidRPr="00103FAE" w:rsidRDefault="007069D3" w:rsidP="00103FAE">
      <w:pPr>
        <w:spacing w:after="0" w:line="240" w:lineRule="auto"/>
        <w:ind w:firstLine="709"/>
        <w:jc w:val="both"/>
        <w:rPr>
          <w:rFonts w:ascii="Times New Roman" w:hAnsi="Times New Roman" w:cs="Times New Roman"/>
          <w:sz w:val="24"/>
          <w:szCs w:val="24"/>
          <w:lang w:val="en-US"/>
        </w:rPr>
      </w:pPr>
    </w:p>
    <w:sectPr w:rsidR="007069D3" w:rsidRPr="00103FAE" w:rsidSect="00103FAE">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635AB4" w14:textId="77777777" w:rsidR="008D787F" w:rsidRDefault="008D787F" w:rsidP="005C1F18">
      <w:pPr>
        <w:spacing w:after="0" w:line="240" w:lineRule="auto"/>
      </w:pPr>
      <w:r>
        <w:separator/>
      </w:r>
    </w:p>
  </w:endnote>
  <w:endnote w:type="continuationSeparator" w:id="0">
    <w:p w14:paraId="3521C549" w14:textId="77777777" w:rsidR="008D787F" w:rsidRDefault="008D787F" w:rsidP="005C1F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EC5E67" w14:textId="77777777" w:rsidR="00CA5AD4" w:rsidRDefault="00CA5AD4">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E04F66" w14:textId="77777777" w:rsidR="008D787F" w:rsidRDefault="008D787F" w:rsidP="005C1F18">
      <w:pPr>
        <w:spacing w:after="0" w:line="240" w:lineRule="auto"/>
      </w:pPr>
      <w:r>
        <w:separator/>
      </w:r>
    </w:p>
  </w:footnote>
  <w:footnote w:type="continuationSeparator" w:id="0">
    <w:p w14:paraId="55A95726" w14:textId="77777777" w:rsidR="008D787F" w:rsidRDefault="008D787F" w:rsidP="005C1F18">
      <w:pPr>
        <w:spacing w:after="0" w:line="240" w:lineRule="auto"/>
      </w:pPr>
      <w:r>
        <w:continuationSeparator/>
      </w:r>
    </w:p>
  </w:footnote>
  <w:footnote w:id="1">
    <w:p w14:paraId="2B3D3DC4" w14:textId="77777777" w:rsidR="00CC014B" w:rsidRPr="00CA5AD4" w:rsidRDefault="00CC014B" w:rsidP="00CA5AD4">
      <w:pPr>
        <w:pStyle w:val="a3"/>
        <w:jc w:val="both"/>
        <w:rPr>
          <w:rFonts w:ascii="Times New Roman" w:hAnsi="Times New Roman" w:cs="Times New Roman"/>
          <w:sz w:val="24"/>
          <w:szCs w:val="24"/>
        </w:rPr>
      </w:pPr>
      <w:r>
        <w:rPr>
          <w:rStyle w:val="a5"/>
        </w:rPr>
        <w:footnoteRef/>
      </w:r>
      <w:r w:rsidR="004F052B" w:rsidRPr="00CA5AD4">
        <w:rPr>
          <w:rFonts w:ascii="Times New Roman" w:hAnsi="Times New Roman" w:cs="Times New Roman"/>
          <w:sz w:val="24"/>
          <w:szCs w:val="24"/>
        </w:rPr>
        <w:t xml:space="preserve">Официальный сайт </w:t>
      </w:r>
      <w:r w:rsidR="006C16D7" w:rsidRPr="00CA5AD4">
        <w:rPr>
          <w:rFonts w:ascii="Times New Roman" w:hAnsi="Times New Roman" w:cs="Times New Roman"/>
          <w:color w:val="000000"/>
          <w:sz w:val="24"/>
          <w:szCs w:val="24"/>
        </w:rPr>
        <w:t>Федеральной служб</w:t>
      </w:r>
      <w:r w:rsidR="00404A86">
        <w:rPr>
          <w:rFonts w:ascii="Times New Roman" w:hAnsi="Times New Roman" w:cs="Times New Roman"/>
          <w:color w:val="000000"/>
          <w:sz w:val="24"/>
          <w:szCs w:val="24"/>
        </w:rPr>
        <w:t>ы</w:t>
      </w:r>
      <w:r w:rsidR="006C16D7" w:rsidRPr="00CA5AD4">
        <w:rPr>
          <w:rFonts w:ascii="Times New Roman" w:hAnsi="Times New Roman" w:cs="Times New Roman"/>
          <w:color w:val="000000"/>
          <w:sz w:val="24"/>
          <w:szCs w:val="24"/>
        </w:rPr>
        <w:t xml:space="preserve"> по труду и занятости Российской Федерац</w:t>
      </w:r>
      <w:r w:rsidR="004F052B" w:rsidRPr="00CA5AD4">
        <w:rPr>
          <w:rFonts w:ascii="Times New Roman" w:hAnsi="Times New Roman" w:cs="Times New Roman"/>
          <w:color w:val="000000"/>
          <w:sz w:val="24"/>
          <w:szCs w:val="24"/>
        </w:rPr>
        <w:t xml:space="preserve">ии </w:t>
      </w:r>
      <w:r w:rsidR="004F052B" w:rsidRPr="00CA5AD4">
        <w:rPr>
          <w:rFonts w:ascii="Times New Roman" w:hAnsi="Times New Roman" w:cs="Times New Roman"/>
          <w:sz w:val="24"/>
          <w:szCs w:val="24"/>
        </w:rPr>
        <w:t xml:space="preserve">[Электронный ресурс]. </w:t>
      </w:r>
      <w:r w:rsidR="004F052B" w:rsidRPr="00CA5AD4">
        <w:rPr>
          <w:rFonts w:ascii="Times New Roman" w:hAnsi="Times New Roman" w:cs="Times New Roman"/>
          <w:sz w:val="24"/>
          <w:szCs w:val="24"/>
          <w:lang w:val="en-US"/>
        </w:rPr>
        <w:t>URL</w:t>
      </w:r>
      <w:r w:rsidR="004F052B" w:rsidRPr="00CA5AD4">
        <w:rPr>
          <w:rFonts w:ascii="Times New Roman" w:hAnsi="Times New Roman" w:cs="Times New Roman"/>
          <w:sz w:val="24"/>
          <w:szCs w:val="24"/>
        </w:rPr>
        <w:t>:</w:t>
      </w:r>
      <w:proofErr w:type="spellStart"/>
      <w:r w:rsidR="006C16D7" w:rsidRPr="00CA5AD4">
        <w:rPr>
          <w:rFonts w:ascii="Times New Roman" w:hAnsi="Times New Roman" w:cs="Times New Roman"/>
          <w:sz w:val="24"/>
          <w:szCs w:val="24"/>
        </w:rPr>
        <w:t>https</w:t>
      </w:r>
      <w:proofErr w:type="spellEnd"/>
      <w:r w:rsidR="006C16D7" w:rsidRPr="00CA5AD4">
        <w:rPr>
          <w:rFonts w:ascii="Times New Roman" w:hAnsi="Times New Roman" w:cs="Times New Roman"/>
          <w:sz w:val="24"/>
          <w:szCs w:val="24"/>
        </w:rPr>
        <w:t>://rostrud.gov.ru/</w:t>
      </w:r>
    </w:p>
  </w:footnote>
  <w:footnote w:id="2">
    <w:p w14:paraId="67776111" w14:textId="77777777" w:rsidR="00A22265" w:rsidRPr="00CA5AD4" w:rsidRDefault="00A22265" w:rsidP="00CA5AD4">
      <w:pPr>
        <w:pStyle w:val="a3"/>
        <w:jc w:val="both"/>
        <w:rPr>
          <w:rFonts w:ascii="Times New Roman" w:hAnsi="Times New Roman" w:cs="Times New Roman"/>
          <w:sz w:val="24"/>
          <w:szCs w:val="24"/>
        </w:rPr>
      </w:pPr>
      <w:r w:rsidRPr="00CA5AD4">
        <w:rPr>
          <w:rStyle w:val="a5"/>
          <w:rFonts w:ascii="Times New Roman" w:hAnsi="Times New Roman" w:cs="Times New Roman"/>
          <w:sz w:val="24"/>
          <w:szCs w:val="24"/>
        </w:rPr>
        <w:footnoteRef/>
      </w:r>
      <w:r w:rsidR="007D27E9" w:rsidRPr="00CA5AD4">
        <w:rPr>
          <w:rFonts w:ascii="Times New Roman" w:hAnsi="Times New Roman" w:cs="Times New Roman"/>
          <w:sz w:val="24"/>
          <w:szCs w:val="24"/>
        </w:rPr>
        <w:t xml:space="preserve">Официальный сайт </w:t>
      </w:r>
      <w:r w:rsidRPr="00CA5AD4">
        <w:rPr>
          <w:rFonts w:ascii="Times New Roman" w:hAnsi="Times New Roman" w:cs="Times New Roman"/>
          <w:sz w:val="24"/>
          <w:szCs w:val="24"/>
        </w:rPr>
        <w:t>У</w:t>
      </w:r>
      <w:r w:rsidR="007D27E9" w:rsidRPr="00CA5AD4">
        <w:rPr>
          <w:rFonts w:ascii="Times New Roman" w:hAnsi="Times New Roman" w:cs="Times New Roman"/>
          <w:sz w:val="24"/>
          <w:szCs w:val="24"/>
        </w:rPr>
        <w:t>полномоченн</w:t>
      </w:r>
      <w:r w:rsidR="004F052B" w:rsidRPr="00CA5AD4">
        <w:rPr>
          <w:rFonts w:ascii="Times New Roman" w:hAnsi="Times New Roman" w:cs="Times New Roman"/>
          <w:sz w:val="24"/>
          <w:szCs w:val="24"/>
        </w:rPr>
        <w:t>ого</w:t>
      </w:r>
      <w:r w:rsidR="007D27E9" w:rsidRPr="00CA5AD4">
        <w:rPr>
          <w:rFonts w:ascii="Times New Roman" w:hAnsi="Times New Roman" w:cs="Times New Roman"/>
          <w:sz w:val="24"/>
          <w:szCs w:val="24"/>
        </w:rPr>
        <w:t xml:space="preserve"> при </w:t>
      </w:r>
      <w:r w:rsidR="003D5CC7">
        <w:rPr>
          <w:rFonts w:ascii="Times New Roman" w:hAnsi="Times New Roman" w:cs="Times New Roman"/>
          <w:sz w:val="24"/>
          <w:szCs w:val="24"/>
        </w:rPr>
        <w:t>П</w:t>
      </w:r>
      <w:r w:rsidR="007D27E9" w:rsidRPr="00CA5AD4">
        <w:rPr>
          <w:rFonts w:ascii="Times New Roman" w:hAnsi="Times New Roman" w:cs="Times New Roman"/>
          <w:sz w:val="24"/>
          <w:szCs w:val="24"/>
        </w:rPr>
        <w:t xml:space="preserve">резиденте </w:t>
      </w:r>
      <w:r w:rsidR="003D5CC7">
        <w:rPr>
          <w:rFonts w:ascii="Times New Roman" w:hAnsi="Times New Roman" w:cs="Times New Roman"/>
          <w:sz w:val="24"/>
          <w:szCs w:val="24"/>
        </w:rPr>
        <w:t>Р</w:t>
      </w:r>
      <w:r w:rsidR="007D27E9" w:rsidRPr="00CA5AD4">
        <w:rPr>
          <w:rFonts w:ascii="Times New Roman" w:hAnsi="Times New Roman" w:cs="Times New Roman"/>
          <w:sz w:val="24"/>
          <w:szCs w:val="24"/>
        </w:rPr>
        <w:t xml:space="preserve">оссийской </w:t>
      </w:r>
      <w:r w:rsidR="003D5CC7">
        <w:rPr>
          <w:rFonts w:ascii="Times New Roman" w:hAnsi="Times New Roman" w:cs="Times New Roman"/>
          <w:sz w:val="24"/>
          <w:szCs w:val="24"/>
        </w:rPr>
        <w:t>Ф</w:t>
      </w:r>
      <w:r w:rsidR="007D27E9" w:rsidRPr="00CA5AD4">
        <w:rPr>
          <w:rFonts w:ascii="Times New Roman" w:hAnsi="Times New Roman" w:cs="Times New Roman"/>
          <w:sz w:val="24"/>
          <w:szCs w:val="24"/>
        </w:rPr>
        <w:t>едерации по правам ребенка</w:t>
      </w:r>
      <w:r w:rsidR="004F052B" w:rsidRPr="00CA5AD4">
        <w:rPr>
          <w:rFonts w:ascii="Times New Roman" w:hAnsi="Times New Roman" w:cs="Times New Roman"/>
          <w:sz w:val="24"/>
          <w:szCs w:val="24"/>
        </w:rPr>
        <w:t>.</w:t>
      </w:r>
      <w:r w:rsidR="007D27E9" w:rsidRPr="00CA5AD4">
        <w:rPr>
          <w:rFonts w:ascii="Times New Roman" w:hAnsi="Times New Roman" w:cs="Times New Roman"/>
          <w:sz w:val="24"/>
          <w:szCs w:val="24"/>
        </w:rPr>
        <w:t xml:space="preserve"> [Электронный ресурс]. </w:t>
      </w:r>
      <w:r w:rsidR="007D27E9" w:rsidRPr="00CA5AD4">
        <w:rPr>
          <w:rFonts w:ascii="Times New Roman" w:hAnsi="Times New Roman" w:cs="Times New Roman"/>
          <w:sz w:val="24"/>
          <w:szCs w:val="24"/>
          <w:lang w:val="en-US"/>
        </w:rPr>
        <w:t>URL</w:t>
      </w:r>
      <w:r w:rsidR="007D27E9" w:rsidRPr="00CA5AD4">
        <w:rPr>
          <w:rFonts w:ascii="Times New Roman" w:hAnsi="Times New Roman" w:cs="Times New Roman"/>
          <w:sz w:val="24"/>
          <w:szCs w:val="24"/>
        </w:rPr>
        <w:t>:</w:t>
      </w:r>
      <w:proofErr w:type="spellStart"/>
      <w:r w:rsidR="00342C80" w:rsidRPr="00CA5AD4">
        <w:rPr>
          <w:rFonts w:ascii="Times New Roman" w:hAnsi="Times New Roman" w:cs="Times New Roman"/>
          <w:sz w:val="24"/>
          <w:szCs w:val="24"/>
        </w:rPr>
        <w:t>http</w:t>
      </w:r>
      <w:proofErr w:type="spellEnd"/>
      <w:r w:rsidR="00342C80" w:rsidRPr="00CA5AD4">
        <w:rPr>
          <w:rFonts w:ascii="Times New Roman" w:hAnsi="Times New Roman" w:cs="Times New Roman"/>
          <w:sz w:val="24"/>
          <w:szCs w:val="24"/>
        </w:rPr>
        <w:t>://deti.gov.ru/</w:t>
      </w:r>
    </w:p>
  </w:footnote>
  <w:footnote w:id="3">
    <w:p w14:paraId="69D3B359" w14:textId="77777777" w:rsidR="002578A8" w:rsidRPr="00CA5AD4" w:rsidRDefault="002578A8" w:rsidP="00CA5AD4">
      <w:pPr>
        <w:pStyle w:val="a3"/>
        <w:jc w:val="both"/>
        <w:rPr>
          <w:rFonts w:ascii="Times New Roman" w:hAnsi="Times New Roman" w:cs="Times New Roman"/>
          <w:sz w:val="24"/>
          <w:szCs w:val="24"/>
        </w:rPr>
      </w:pPr>
      <w:r w:rsidRPr="00CA5AD4">
        <w:rPr>
          <w:rStyle w:val="a5"/>
          <w:rFonts w:ascii="Times New Roman" w:hAnsi="Times New Roman" w:cs="Times New Roman"/>
          <w:sz w:val="24"/>
          <w:szCs w:val="24"/>
        </w:rPr>
        <w:footnoteRef/>
      </w:r>
      <w:r w:rsidR="007D27E9" w:rsidRPr="00CA5AD4">
        <w:rPr>
          <w:rFonts w:ascii="Times New Roman" w:hAnsi="Times New Roman" w:cs="Times New Roman"/>
          <w:sz w:val="24"/>
          <w:szCs w:val="24"/>
        </w:rPr>
        <w:t xml:space="preserve"> Официальный сайт Федеральной службы государственной статистики</w:t>
      </w:r>
      <w:r w:rsidR="004F052B" w:rsidRPr="00CA5AD4">
        <w:rPr>
          <w:rFonts w:ascii="Times New Roman" w:hAnsi="Times New Roman" w:cs="Times New Roman"/>
          <w:sz w:val="24"/>
          <w:szCs w:val="24"/>
        </w:rPr>
        <w:t>.</w:t>
      </w:r>
      <w:r w:rsidR="007D27E9" w:rsidRPr="00CA5AD4">
        <w:rPr>
          <w:rFonts w:ascii="Times New Roman" w:hAnsi="Times New Roman" w:cs="Times New Roman"/>
          <w:sz w:val="24"/>
          <w:szCs w:val="24"/>
        </w:rPr>
        <w:t xml:space="preserve">  [Электронный ресурс]. </w:t>
      </w:r>
      <w:r w:rsidR="007D27E9" w:rsidRPr="00CA5AD4">
        <w:rPr>
          <w:rFonts w:ascii="Times New Roman" w:hAnsi="Times New Roman" w:cs="Times New Roman"/>
          <w:sz w:val="24"/>
          <w:szCs w:val="24"/>
          <w:lang w:val="en-US"/>
        </w:rPr>
        <w:t>URL</w:t>
      </w:r>
      <w:r w:rsidR="007D27E9" w:rsidRPr="00CA5AD4">
        <w:rPr>
          <w:rFonts w:ascii="Times New Roman" w:hAnsi="Times New Roman" w:cs="Times New Roman"/>
          <w:sz w:val="24"/>
          <w:szCs w:val="24"/>
        </w:rPr>
        <w:t>:</w:t>
      </w:r>
      <w:r w:rsidR="007D27E9" w:rsidRPr="00CA5AD4">
        <w:rPr>
          <w:rFonts w:ascii="Times New Roman" w:hAnsi="Times New Roman" w:cs="Times New Roman"/>
          <w:sz w:val="24"/>
          <w:szCs w:val="24"/>
          <w:lang w:val="en-US"/>
        </w:rPr>
        <w:t>https</w:t>
      </w:r>
      <w:r w:rsidR="007D27E9" w:rsidRPr="00CA5AD4">
        <w:rPr>
          <w:rFonts w:ascii="Times New Roman" w:hAnsi="Times New Roman" w:cs="Times New Roman"/>
          <w:sz w:val="24"/>
          <w:szCs w:val="24"/>
        </w:rPr>
        <w:t>://</w:t>
      </w:r>
      <w:proofErr w:type="spellStart"/>
      <w:r w:rsidR="007D27E9" w:rsidRPr="00CA5AD4">
        <w:rPr>
          <w:rFonts w:ascii="Times New Roman" w:hAnsi="Times New Roman" w:cs="Times New Roman"/>
          <w:sz w:val="24"/>
          <w:szCs w:val="24"/>
          <w:lang w:val="en-US"/>
        </w:rPr>
        <w:t>rosstat</w:t>
      </w:r>
      <w:proofErr w:type="spellEnd"/>
      <w:r w:rsidR="007D27E9" w:rsidRPr="00CA5AD4">
        <w:rPr>
          <w:rFonts w:ascii="Times New Roman" w:hAnsi="Times New Roman" w:cs="Times New Roman"/>
          <w:sz w:val="24"/>
          <w:szCs w:val="24"/>
        </w:rPr>
        <w:t>.</w:t>
      </w:r>
      <w:r w:rsidR="007D27E9" w:rsidRPr="00CA5AD4">
        <w:rPr>
          <w:rFonts w:ascii="Times New Roman" w:hAnsi="Times New Roman" w:cs="Times New Roman"/>
          <w:sz w:val="24"/>
          <w:szCs w:val="24"/>
          <w:lang w:val="en-US"/>
        </w:rPr>
        <w:t>gov</w:t>
      </w:r>
      <w:r w:rsidR="007D27E9" w:rsidRPr="00CA5AD4">
        <w:rPr>
          <w:rFonts w:ascii="Times New Roman" w:hAnsi="Times New Roman" w:cs="Times New Roman"/>
          <w:sz w:val="24"/>
          <w:szCs w:val="24"/>
        </w:rPr>
        <w:t>.</w:t>
      </w:r>
      <w:proofErr w:type="spellStart"/>
      <w:r w:rsidR="007D27E9" w:rsidRPr="00CA5AD4">
        <w:rPr>
          <w:rFonts w:ascii="Times New Roman" w:hAnsi="Times New Roman" w:cs="Times New Roman"/>
          <w:sz w:val="24"/>
          <w:szCs w:val="24"/>
          <w:lang w:val="en-US"/>
        </w:rPr>
        <w:t>ru</w:t>
      </w:r>
      <w:proofErr w:type="spellEnd"/>
    </w:p>
  </w:footnote>
  <w:footnote w:id="4">
    <w:p w14:paraId="799445EE" w14:textId="77777777" w:rsidR="00295C7E" w:rsidRPr="00CA5AD4" w:rsidRDefault="00295C7E" w:rsidP="00CA5AD4">
      <w:pPr>
        <w:pStyle w:val="a3"/>
        <w:jc w:val="both"/>
        <w:rPr>
          <w:rFonts w:ascii="Times New Roman" w:hAnsi="Times New Roman" w:cs="Times New Roman"/>
          <w:sz w:val="24"/>
          <w:szCs w:val="24"/>
        </w:rPr>
      </w:pPr>
      <w:r w:rsidRPr="00CA5AD4">
        <w:rPr>
          <w:rStyle w:val="a5"/>
          <w:rFonts w:ascii="Times New Roman" w:hAnsi="Times New Roman" w:cs="Times New Roman"/>
          <w:sz w:val="24"/>
          <w:szCs w:val="24"/>
        </w:rPr>
        <w:footnoteRef/>
      </w:r>
      <w:r w:rsidR="007D27E9" w:rsidRPr="00CA5AD4">
        <w:rPr>
          <w:rFonts w:ascii="Times New Roman" w:hAnsi="Times New Roman" w:cs="Times New Roman"/>
          <w:sz w:val="24"/>
          <w:szCs w:val="24"/>
        </w:rPr>
        <w:t xml:space="preserve">Официальный  сайт «Федеральные государственные образовательные стандарты (ФГОС)» [Электронный ресурс]. </w:t>
      </w:r>
      <w:r w:rsidR="007D27E9" w:rsidRPr="00CA5AD4">
        <w:rPr>
          <w:rFonts w:ascii="Times New Roman" w:hAnsi="Times New Roman" w:cs="Times New Roman"/>
          <w:sz w:val="24"/>
          <w:szCs w:val="24"/>
          <w:lang w:val="en-US"/>
        </w:rPr>
        <w:t>URL</w:t>
      </w:r>
      <w:r w:rsidR="007D27E9" w:rsidRPr="00CA5AD4">
        <w:rPr>
          <w:rFonts w:ascii="Times New Roman" w:hAnsi="Times New Roman" w:cs="Times New Roman"/>
          <w:sz w:val="24"/>
          <w:szCs w:val="24"/>
        </w:rPr>
        <w:t>: https://fgos.ru/</w:t>
      </w:r>
    </w:p>
  </w:footnote>
  <w:footnote w:id="5">
    <w:p w14:paraId="484BAB2E" w14:textId="77777777" w:rsidR="0080311A" w:rsidRPr="00CA5AD4" w:rsidRDefault="0080311A" w:rsidP="00CA5AD4">
      <w:pPr>
        <w:pStyle w:val="a3"/>
        <w:jc w:val="both"/>
        <w:rPr>
          <w:rFonts w:ascii="Times New Roman" w:hAnsi="Times New Roman" w:cs="Times New Roman"/>
          <w:sz w:val="24"/>
          <w:szCs w:val="24"/>
        </w:rPr>
      </w:pPr>
      <w:r w:rsidRPr="00CA5AD4">
        <w:rPr>
          <w:rStyle w:val="a5"/>
          <w:rFonts w:ascii="Times New Roman" w:hAnsi="Times New Roman" w:cs="Times New Roman"/>
          <w:sz w:val="24"/>
          <w:szCs w:val="24"/>
        </w:rPr>
        <w:footnoteRef/>
      </w:r>
      <w:r w:rsidRPr="00CA5AD4">
        <w:rPr>
          <w:rFonts w:ascii="Times New Roman" w:hAnsi="Times New Roman" w:cs="Times New Roman"/>
          <w:sz w:val="24"/>
          <w:szCs w:val="24"/>
        </w:rPr>
        <w:t xml:space="preserve"> Федеральный закон «О дополнительных гарантиях по социальной поддержке детей-сирот и детей, оставшихся без попечения родителей» от 21.12.1996№ 159-ФЗ// Справочная система КонсультантПлюс. URL: https://www.consultant.ru.</w:t>
      </w:r>
    </w:p>
  </w:footnote>
  <w:footnote w:id="6">
    <w:p w14:paraId="19F2D6F5" w14:textId="77777777" w:rsidR="0080311A" w:rsidRPr="00CA5AD4" w:rsidRDefault="0080311A" w:rsidP="00CA5AD4">
      <w:pPr>
        <w:pStyle w:val="a3"/>
        <w:jc w:val="both"/>
        <w:rPr>
          <w:rFonts w:ascii="Times New Roman" w:hAnsi="Times New Roman" w:cs="Times New Roman"/>
          <w:sz w:val="24"/>
          <w:szCs w:val="24"/>
        </w:rPr>
      </w:pPr>
      <w:r w:rsidRPr="00CA5AD4">
        <w:rPr>
          <w:rStyle w:val="a5"/>
          <w:rFonts w:ascii="Times New Roman" w:hAnsi="Times New Roman" w:cs="Times New Roman"/>
          <w:sz w:val="24"/>
          <w:szCs w:val="24"/>
        </w:rPr>
        <w:footnoteRef/>
      </w:r>
      <w:r w:rsidRPr="00CA5AD4">
        <w:rPr>
          <w:rFonts w:ascii="Times New Roman" w:hAnsi="Times New Roman" w:cs="Times New Roman"/>
          <w:sz w:val="24"/>
          <w:szCs w:val="24"/>
        </w:rPr>
        <w:t xml:space="preserve"> Федеральный закон от 14 июля 2022 г. № 294-ФЗ «О внесении изменений в статьи 1 и 6 Федерального закона «О дополнительных гарантиях по социальной поддержке детей-сирот и детей, оставшихся без попечения родителей» // Справочная система КонсультантПлюс. -URL: https://www.consultant.ru.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DF80213"/>
    <w:multiLevelType w:val="hybridMultilevel"/>
    <w:tmpl w:val="9FA4FAD6"/>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E591BAE"/>
    <w:multiLevelType w:val="hybridMultilevel"/>
    <w:tmpl w:val="3FDEB278"/>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4015F06"/>
    <w:multiLevelType w:val="hybridMultilevel"/>
    <w:tmpl w:val="C1B60A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2DBB"/>
    <w:rsid w:val="000007D2"/>
    <w:rsid w:val="000465B0"/>
    <w:rsid w:val="00057DF2"/>
    <w:rsid w:val="00074B6D"/>
    <w:rsid w:val="000A2DBB"/>
    <w:rsid w:val="000A6345"/>
    <w:rsid w:val="000A67F4"/>
    <w:rsid w:val="000B3C4C"/>
    <w:rsid w:val="00103FAE"/>
    <w:rsid w:val="00105D80"/>
    <w:rsid w:val="001119FA"/>
    <w:rsid w:val="001268C3"/>
    <w:rsid w:val="00140763"/>
    <w:rsid w:val="001500AE"/>
    <w:rsid w:val="001523DB"/>
    <w:rsid w:val="0017562B"/>
    <w:rsid w:val="00175E8E"/>
    <w:rsid w:val="00177AB5"/>
    <w:rsid w:val="00182961"/>
    <w:rsid w:val="001A4C39"/>
    <w:rsid w:val="001D0D2E"/>
    <w:rsid w:val="001D40BC"/>
    <w:rsid w:val="001E0AA8"/>
    <w:rsid w:val="00256CD5"/>
    <w:rsid w:val="002578A8"/>
    <w:rsid w:val="00272AA2"/>
    <w:rsid w:val="00295C7E"/>
    <w:rsid w:val="002A7586"/>
    <w:rsid w:val="00314050"/>
    <w:rsid w:val="00335304"/>
    <w:rsid w:val="003428E0"/>
    <w:rsid w:val="00342C80"/>
    <w:rsid w:val="003441E4"/>
    <w:rsid w:val="003804E5"/>
    <w:rsid w:val="003D5CC7"/>
    <w:rsid w:val="00404A86"/>
    <w:rsid w:val="00423202"/>
    <w:rsid w:val="0045393E"/>
    <w:rsid w:val="00464ED1"/>
    <w:rsid w:val="004675B5"/>
    <w:rsid w:val="0048718E"/>
    <w:rsid w:val="004919AA"/>
    <w:rsid w:val="00493B79"/>
    <w:rsid w:val="004958F3"/>
    <w:rsid w:val="004B3B1C"/>
    <w:rsid w:val="004B7174"/>
    <w:rsid w:val="004D402D"/>
    <w:rsid w:val="004F052B"/>
    <w:rsid w:val="004F16F2"/>
    <w:rsid w:val="00535A23"/>
    <w:rsid w:val="00567649"/>
    <w:rsid w:val="00576FFA"/>
    <w:rsid w:val="00584528"/>
    <w:rsid w:val="005A14E7"/>
    <w:rsid w:val="005C1F18"/>
    <w:rsid w:val="005C6934"/>
    <w:rsid w:val="005F6838"/>
    <w:rsid w:val="00641B8B"/>
    <w:rsid w:val="0065325F"/>
    <w:rsid w:val="006C16D7"/>
    <w:rsid w:val="006C5A04"/>
    <w:rsid w:val="006D2241"/>
    <w:rsid w:val="006D74F0"/>
    <w:rsid w:val="006E347F"/>
    <w:rsid w:val="006F66F1"/>
    <w:rsid w:val="007069D3"/>
    <w:rsid w:val="00716127"/>
    <w:rsid w:val="00752AE9"/>
    <w:rsid w:val="00765801"/>
    <w:rsid w:val="00765E9C"/>
    <w:rsid w:val="00784B54"/>
    <w:rsid w:val="007967B7"/>
    <w:rsid w:val="007C4512"/>
    <w:rsid w:val="007D27E9"/>
    <w:rsid w:val="007E0C2E"/>
    <w:rsid w:val="0080311A"/>
    <w:rsid w:val="00815024"/>
    <w:rsid w:val="00817FF7"/>
    <w:rsid w:val="00822462"/>
    <w:rsid w:val="00842128"/>
    <w:rsid w:val="00844883"/>
    <w:rsid w:val="00865DAE"/>
    <w:rsid w:val="00870456"/>
    <w:rsid w:val="00884474"/>
    <w:rsid w:val="00896DA5"/>
    <w:rsid w:val="008A4CA2"/>
    <w:rsid w:val="008B22AF"/>
    <w:rsid w:val="008B7798"/>
    <w:rsid w:val="008C4EC8"/>
    <w:rsid w:val="008C7F35"/>
    <w:rsid w:val="008D787F"/>
    <w:rsid w:val="00902C6A"/>
    <w:rsid w:val="009051FF"/>
    <w:rsid w:val="00956398"/>
    <w:rsid w:val="00956C5F"/>
    <w:rsid w:val="009D2D2D"/>
    <w:rsid w:val="00A22265"/>
    <w:rsid w:val="00A31BAC"/>
    <w:rsid w:val="00A62DAB"/>
    <w:rsid w:val="00A63F9A"/>
    <w:rsid w:val="00A71AC8"/>
    <w:rsid w:val="00A77F4B"/>
    <w:rsid w:val="00A97AE8"/>
    <w:rsid w:val="00AD2649"/>
    <w:rsid w:val="00B039BF"/>
    <w:rsid w:val="00B06019"/>
    <w:rsid w:val="00B373B7"/>
    <w:rsid w:val="00B60841"/>
    <w:rsid w:val="00B86418"/>
    <w:rsid w:val="00B876A1"/>
    <w:rsid w:val="00B95D7C"/>
    <w:rsid w:val="00BA4E5B"/>
    <w:rsid w:val="00BA75B9"/>
    <w:rsid w:val="00BE348B"/>
    <w:rsid w:val="00C3070E"/>
    <w:rsid w:val="00C51DBF"/>
    <w:rsid w:val="00C629E4"/>
    <w:rsid w:val="00C75497"/>
    <w:rsid w:val="00C8011E"/>
    <w:rsid w:val="00C8347D"/>
    <w:rsid w:val="00C84FD8"/>
    <w:rsid w:val="00CA4E20"/>
    <w:rsid w:val="00CA5AD4"/>
    <w:rsid w:val="00CB0961"/>
    <w:rsid w:val="00CB6B86"/>
    <w:rsid w:val="00CB7CB5"/>
    <w:rsid w:val="00CC014B"/>
    <w:rsid w:val="00CC21E8"/>
    <w:rsid w:val="00CD3F9D"/>
    <w:rsid w:val="00D03B37"/>
    <w:rsid w:val="00D26711"/>
    <w:rsid w:val="00D705E2"/>
    <w:rsid w:val="00DA4693"/>
    <w:rsid w:val="00DB0814"/>
    <w:rsid w:val="00DC5B2F"/>
    <w:rsid w:val="00DE78D9"/>
    <w:rsid w:val="00DF5631"/>
    <w:rsid w:val="00E0049E"/>
    <w:rsid w:val="00E02339"/>
    <w:rsid w:val="00E03C1E"/>
    <w:rsid w:val="00E05466"/>
    <w:rsid w:val="00E54C3C"/>
    <w:rsid w:val="00E70E49"/>
    <w:rsid w:val="00E817A8"/>
    <w:rsid w:val="00E97175"/>
    <w:rsid w:val="00EA7283"/>
    <w:rsid w:val="00EC740B"/>
    <w:rsid w:val="00EE38C3"/>
    <w:rsid w:val="00F00DBE"/>
    <w:rsid w:val="00F05D89"/>
    <w:rsid w:val="00F4442F"/>
    <w:rsid w:val="00F75661"/>
    <w:rsid w:val="00F929A8"/>
    <w:rsid w:val="00FA5D0C"/>
    <w:rsid w:val="00FB707D"/>
    <w:rsid w:val="00FB734A"/>
    <w:rsid w:val="00FD758C"/>
    <w:rsid w:val="00FD7DF8"/>
    <w:rsid w:val="00FE17E0"/>
    <w:rsid w:val="00FF027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FD2583"/>
  <w15:docId w15:val="{547D62C3-674D-423B-AA35-9C322ACA4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51DB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5C1F18"/>
    <w:pPr>
      <w:spacing w:after="0" w:line="240" w:lineRule="auto"/>
    </w:pPr>
    <w:rPr>
      <w:sz w:val="20"/>
      <w:szCs w:val="20"/>
    </w:rPr>
  </w:style>
  <w:style w:type="character" w:customStyle="1" w:styleId="a4">
    <w:name w:val="Текст сноски Знак"/>
    <w:basedOn w:val="a0"/>
    <w:link w:val="a3"/>
    <w:uiPriority w:val="99"/>
    <w:semiHidden/>
    <w:rsid w:val="005C1F18"/>
    <w:rPr>
      <w:sz w:val="20"/>
      <w:szCs w:val="20"/>
    </w:rPr>
  </w:style>
  <w:style w:type="character" w:styleId="a5">
    <w:name w:val="footnote reference"/>
    <w:basedOn w:val="a0"/>
    <w:uiPriority w:val="99"/>
    <w:semiHidden/>
    <w:unhideWhenUsed/>
    <w:rsid w:val="005C1F18"/>
    <w:rPr>
      <w:vertAlign w:val="superscript"/>
    </w:rPr>
  </w:style>
  <w:style w:type="paragraph" w:styleId="a6">
    <w:name w:val="List Paragraph"/>
    <w:basedOn w:val="a"/>
    <w:uiPriority w:val="34"/>
    <w:qFormat/>
    <w:rsid w:val="001268C3"/>
    <w:pPr>
      <w:ind w:left="720"/>
      <w:contextualSpacing/>
    </w:pPr>
  </w:style>
  <w:style w:type="character" w:styleId="a7">
    <w:name w:val="Hyperlink"/>
    <w:basedOn w:val="a0"/>
    <w:uiPriority w:val="99"/>
    <w:unhideWhenUsed/>
    <w:rsid w:val="007C4512"/>
    <w:rPr>
      <w:color w:val="0563C1" w:themeColor="hyperlink"/>
      <w:u w:val="single"/>
    </w:rPr>
  </w:style>
  <w:style w:type="paragraph" w:styleId="a8">
    <w:name w:val="Normal (Web)"/>
    <w:basedOn w:val="a"/>
    <w:uiPriority w:val="99"/>
    <w:unhideWhenUsed/>
    <w:rsid w:val="001119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CA5AD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A5AD4"/>
  </w:style>
  <w:style w:type="paragraph" w:styleId="ab">
    <w:name w:val="footer"/>
    <w:basedOn w:val="a"/>
    <w:link w:val="ac"/>
    <w:uiPriority w:val="99"/>
    <w:unhideWhenUsed/>
    <w:rsid w:val="00CA5AD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A5A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gos.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Kurdyumova_2001@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FC1FA4-1B1E-4FE9-8D0B-00569FDAE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2326</Words>
  <Characters>13261</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Иван</dc:creator>
  <cp:lastModifiedBy>Наталья А. Кондакова2</cp:lastModifiedBy>
  <cp:revision>2</cp:revision>
  <dcterms:created xsi:type="dcterms:W3CDTF">2023-03-22T05:50:00Z</dcterms:created>
  <dcterms:modified xsi:type="dcterms:W3CDTF">2023-03-22T05:50:00Z</dcterms:modified>
</cp:coreProperties>
</file>