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10CB3" w14:textId="61EE496B" w:rsidR="001E34A1" w:rsidRPr="00D3074D" w:rsidRDefault="00AA48E9" w:rsidP="00F23B3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074D">
        <w:rPr>
          <w:rFonts w:ascii="Times New Roman" w:hAnsi="Times New Roman" w:cs="Times New Roman"/>
          <w:b/>
          <w:bCs/>
          <w:sz w:val="24"/>
          <w:szCs w:val="24"/>
        </w:rPr>
        <w:t>УДК</w:t>
      </w:r>
      <w:r w:rsidR="007A214E" w:rsidRPr="00D3074D">
        <w:rPr>
          <w:rFonts w:ascii="Times New Roman" w:hAnsi="Times New Roman" w:cs="Times New Roman"/>
          <w:b/>
          <w:bCs/>
          <w:sz w:val="24"/>
          <w:szCs w:val="24"/>
        </w:rPr>
        <w:t xml:space="preserve"> 316.334.56:303</w:t>
      </w:r>
      <w:r w:rsidR="00F23B39" w:rsidRPr="00D3074D">
        <w:rPr>
          <w:rFonts w:ascii="Times New Roman" w:hAnsi="Times New Roman" w:cs="Times New Roman"/>
          <w:b/>
          <w:bCs/>
          <w:sz w:val="24"/>
          <w:szCs w:val="24"/>
        </w:rPr>
        <w:t>/ББК</w:t>
      </w:r>
      <w:r w:rsidR="007A214E" w:rsidRPr="00D3074D">
        <w:rPr>
          <w:rFonts w:ascii="Times New Roman" w:hAnsi="Times New Roman" w:cs="Times New Roman"/>
          <w:b/>
          <w:bCs/>
          <w:sz w:val="24"/>
          <w:szCs w:val="24"/>
        </w:rPr>
        <w:t xml:space="preserve"> 60.546.21в682</w:t>
      </w:r>
    </w:p>
    <w:p w14:paraId="0EAD5B71" w14:textId="3C167F0C" w:rsidR="00AA48E9" w:rsidRPr="00D3074D" w:rsidRDefault="00F23B39" w:rsidP="00F23B39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D3074D">
        <w:rPr>
          <w:rFonts w:ascii="Times New Roman" w:hAnsi="Times New Roman" w:cs="Times New Roman"/>
          <w:b/>
          <w:iCs/>
          <w:sz w:val="24"/>
          <w:szCs w:val="24"/>
        </w:rPr>
        <w:t>Ситникова Е</w:t>
      </w:r>
      <w:r w:rsidR="00AA48E9" w:rsidRPr="00D3074D">
        <w:rPr>
          <w:rFonts w:ascii="Times New Roman" w:hAnsi="Times New Roman" w:cs="Times New Roman"/>
          <w:b/>
          <w:iCs/>
          <w:sz w:val="24"/>
          <w:szCs w:val="24"/>
        </w:rPr>
        <w:t xml:space="preserve"> Л.,</w:t>
      </w:r>
      <w:r w:rsidRPr="00D3074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AA48E9" w:rsidRPr="00D3074D">
        <w:rPr>
          <w:rFonts w:ascii="Times New Roman" w:hAnsi="Times New Roman" w:cs="Times New Roman"/>
          <w:b/>
          <w:iCs/>
          <w:sz w:val="24"/>
          <w:szCs w:val="24"/>
        </w:rPr>
        <w:t>Поздина</w:t>
      </w:r>
      <w:proofErr w:type="spellEnd"/>
      <w:r w:rsidR="00AA48E9" w:rsidRPr="00D3074D">
        <w:rPr>
          <w:rFonts w:ascii="Times New Roman" w:hAnsi="Times New Roman" w:cs="Times New Roman"/>
          <w:b/>
          <w:iCs/>
          <w:sz w:val="24"/>
          <w:szCs w:val="24"/>
        </w:rPr>
        <w:t xml:space="preserve"> А. С</w:t>
      </w:r>
      <w:r w:rsidRPr="00D3074D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</w:p>
    <w:p w14:paraId="47A8DBC7" w14:textId="77777777" w:rsidR="00CB0F08" w:rsidRPr="00D3074D" w:rsidRDefault="00F23B39" w:rsidP="00F23B3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307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ВЛАСТЬ И ОБЩЕСТВО В КОНТЕКСТЕ РЕАЛИЗАЦИИ </w:t>
      </w:r>
    </w:p>
    <w:p w14:paraId="23EE91DB" w14:textId="34044E9D" w:rsidR="00CB0F08" w:rsidRPr="00D3074D" w:rsidRDefault="00F23B39" w:rsidP="00F23B3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7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НАЦИОНАЛЬНОГО ПРОЕКТА «ЖИЛЬЕ И ГОРОДСКАЯ СРЕДА»</w:t>
      </w:r>
      <w:r w:rsidRPr="00D307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E5C693" w14:textId="125E5328" w:rsidR="00AA48E9" w:rsidRPr="00D3074D" w:rsidRDefault="00F23B39" w:rsidP="00F23B3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74D">
        <w:rPr>
          <w:rFonts w:ascii="Times New Roman" w:hAnsi="Times New Roman" w:cs="Times New Roman"/>
          <w:b/>
          <w:bCs/>
          <w:sz w:val="24"/>
          <w:szCs w:val="24"/>
        </w:rPr>
        <w:t>(НА МАТЕРИАЛАХ СОЦИОЛОГИЧЕСКОГО ИССЛЕДОВАНИЯ)</w:t>
      </w:r>
    </w:p>
    <w:p w14:paraId="72637CAE" w14:textId="6DB30197" w:rsidR="004047C7" w:rsidRPr="00D3074D" w:rsidRDefault="004047C7" w:rsidP="00CB0F0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1E41B" w14:textId="2C46B890" w:rsidR="007D2A54" w:rsidRPr="00D3074D" w:rsidRDefault="00CB0F08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74D">
        <w:rPr>
          <w:rFonts w:ascii="Times New Roman" w:hAnsi="Times New Roman" w:cs="Times New Roman"/>
          <w:b/>
          <w:bCs/>
          <w:sz w:val="24"/>
          <w:szCs w:val="24"/>
        </w:rPr>
        <w:t>Аннотация.</w:t>
      </w:r>
      <w:r w:rsidRPr="00D3074D">
        <w:rPr>
          <w:rFonts w:ascii="Times New Roman" w:hAnsi="Times New Roman" w:cs="Times New Roman"/>
          <w:sz w:val="24"/>
          <w:szCs w:val="24"/>
        </w:rPr>
        <w:t xml:space="preserve"> </w:t>
      </w:r>
      <w:r w:rsidRPr="00D3074D">
        <w:rPr>
          <w:rFonts w:ascii="Times New Roman" w:hAnsi="Times New Roman" w:cs="Times New Roman"/>
          <w:i/>
          <w:sz w:val="24"/>
          <w:szCs w:val="24"/>
        </w:rPr>
        <w:t>В работе</w:t>
      </w:r>
      <w:r w:rsidR="007E0B45" w:rsidRPr="00D307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2A54" w:rsidRPr="00D3074D">
        <w:rPr>
          <w:rFonts w:ascii="Times New Roman" w:hAnsi="Times New Roman" w:cs="Times New Roman"/>
          <w:i/>
          <w:sz w:val="24"/>
          <w:szCs w:val="24"/>
        </w:rPr>
        <w:t>представлен анализ взаимодействия власти и общества в</w:t>
      </w:r>
      <w:r w:rsidR="00510BBC" w:rsidRPr="00D3074D">
        <w:rPr>
          <w:rFonts w:ascii="Times New Roman" w:hAnsi="Times New Roman" w:cs="Times New Roman"/>
          <w:i/>
          <w:sz w:val="24"/>
          <w:szCs w:val="24"/>
        </w:rPr>
        <w:t xml:space="preserve"> ракурсе реализации национального проекта «Жилье и городская среда»</w:t>
      </w:r>
      <w:r w:rsidR="007D2A54" w:rsidRPr="00D3074D">
        <w:rPr>
          <w:rFonts w:ascii="Times New Roman" w:hAnsi="Times New Roman" w:cs="Times New Roman"/>
          <w:i/>
          <w:sz w:val="24"/>
          <w:szCs w:val="24"/>
        </w:rPr>
        <w:t xml:space="preserve">. Авторы приходят к выводу о том, что уровень удовлетворенности населения проектами является одним из важных маркеров </w:t>
      </w:r>
      <w:r w:rsidR="001734AA">
        <w:rPr>
          <w:rFonts w:ascii="Times New Roman" w:hAnsi="Times New Roman" w:cs="Times New Roman"/>
          <w:i/>
          <w:sz w:val="24"/>
          <w:szCs w:val="24"/>
        </w:rPr>
        <w:t xml:space="preserve">для </w:t>
      </w:r>
      <w:r w:rsidR="007D2A54" w:rsidRPr="00D3074D">
        <w:rPr>
          <w:rFonts w:ascii="Times New Roman" w:hAnsi="Times New Roman" w:cs="Times New Roman"/>
          <w:i/>
          <w:sz w:val="24"/>
          <w:szCs w:val="24"/>
        </w:rPr>
        <w:t>оценки качества деятельности органов власти.</w:t>
      </w:r>
    </w:p>
    <w:p w14:paraId="7CCC4B8D" w14:textId="49DDF01C" w:rsidR="00955A58" w:rsidRPr="00D3074D" w:rsidRDefault="00980124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74D">
        <w:rPr>
          <w:rFonts w:ascii="Times New Roman" w:hAnsi="Times New Roman" w:cs="Times New Roman"/>
          <w:b/>
          <w:bCs/>
          <w:sz w:val="24"/>
          <w:szCs w:val="24"/>
        </w:rPr>
        <w:t>Ключевые слова:</w:t>
      </w:r>
      <w:r w:rsidR="00ED593B" w:rsidRPr="00D307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214E" w:rsidRPr="00D3074D">
        <w:rPr>
          <w:rFonts w:ascii="Times New Roman" w:hAnsi="Times New Roman" w:cs="Times New Roman"/>
          <w:i/>
          <w:sz w:val="24"/>
          <w:szCs w:val="24"/>
        </w:rPr>
        <w:t xml:space="preserve">социально-экономическое развитие, </w:t>
      </w:r>
      <w:r w:rsidR="00336B68" w:rsidRPr="00D3074D">
        <w:rPr>
          <w:rFonts w:ascii="Times New Roman" w:hAnsi="Times New Roman" w:cs="Times New Roman"/>
          <w:i/>
          <w:sz w:val="24"/>
          <w:szCs w:val="24"/>
        </w:rPr>
        <w:t xml:space="preserve">регион, </w:t>
      </w:r>
      <w:r w:rsidR="00ED593B" w:rsidRPr="00D3074D">
        <w:rPr>
          <w:rFonts w:ascii="Times New Roman" w:hAnsi="Times New Roman" w:cs="Times New Roman"/>
          <w:i/>
          <w:sz w:val="24"/>
          <w:szCs w:val="24"/>
        </w:rPr>
        <w:t xml:space="preserve">комфортная городская среда, </w:t>
      </w:r>
      <w:r w:rsidR="007A214E" w:rsidRPr="00D3074D">
        <w:rPr>
          <w:rFonts w:ascii="Times New Roman" w:hAnsi="Times New Roman" w:cs="Times New Roman"/>
          <w:i/>
          <w:sz w:val="24"/>
          <w:szCs w:val="24"/>
        </w:rPr>
        <w:t>уровень удовлетворенности населения, обратная связь</w:t>
      </w:r>
      <w:r w:rsidR="007D2A54" w:rsidRPr="00D3074D">
        <w:rPr>
          <w:rFonts w:ascii="Times New Roman" w:hAnsi="Times New Roman" w:cs="Times New Roman"/>
          <w:i/>
          <w:sz w:val="24"/>
          <w:szCs w:val="24"/>
        </w:rPr>
        <w:t>, власть</w:t>
      </w:r>
    </w:p>
    <w:p w14:paraId="66C54402" w14:textId="5C29385D" w:rsidR="00E3267E" w:rsidRPr="00D3074D" w:rsidRDefault="003D1052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7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14C50E" w14:textId="10EA786D" w:rsidR="00131F77" w:rsidRPr="00D3074D" w:rsidRDefault="00510BBC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74D">
        <w:rPr>
          <w:rFonts w:ascii="Times New Roman" w:hAnsi="Times New Roman" w:cs="Times New Roman"/>
          <w:sz w:val="24"/>
          <w:szCs w:val="24"/>
        </w:rPr>
        <w:t xml:space="preserve">Эффективное взаимодействие власти и общества на сегодняшний день является необходимым условием успешного социально-экономического развития как нашей страны в целом, так и отдельных ее территорий. Без оценки населением действий органов власти, без получения органами власти обратной связи от граждан невозможно выстроить качественно работающую систему </w:t>
      </w:r>
      <w:r w:rsidR="00700011">
        <w:rPr>
          <w:rFonts w:ascii="Times New Roman" w:hAnsi="Times New Roman" w:cs="Times New Roman"/>
          <w:sz w:val="24"/>
          <w:szCs w:val="24"/>
        </w:rPr>
        <w:t>управления государственными программами и проектами</w:t>
      </w:r>
      <w:r w:rsidRPr="00D3074D">
        <w:rPr>
          <w:rFonts w:ascii="Times New Roman" w:hAnsi="Times New Roman" w:cs="Times New Roman"/>
          <w:sz w:val="24"/>
          <w:szCs w:val="24"/>
        </w:rPr>
        <w:t xml:space="preserve">. </w:t>
      </w:r>
      <w:r w:rsidR="00B35460" w:rsidRPr="00D3074D">
        <w:rPr>
          <w:rFonts w:ascii="Times New Roman" w:hAnsi="Times New Roman" w:cs="Times New Roman"/>
          <w:sz w:val="24"/>
          <w:szCs w:val="24"/>
        </w:rPr>
        <w:t>Одним из важнейших направлений деят</w:t>
      </w:r>
      <w:r w:rsidR="00D25E30" w:rsidRPr="00D3074D">
        <w:rPr>
          <w:rFonts w:ascii="Times New Roman" w:hAnsi="Times New Roman" w:cs="Times New Roman"/>
          <w:sz w:val="24"/>
          <w:szCs w:val="24"/>
        </w:rPr>
        <w:t>ельности органов власти выступае</w:t>
      </w:r>
      <w:r w:rsidR="00B35460" w:rsidRPr="00D3074D">
        <w:rPr>
          <w:rFonts w:ascii="Times New Roman" w:hAnsi="Times New Roman" w:cs="Times New Roman"/>
          <w:sz w:val="24"/>
          <w:szCs w:val="24"/>
        </w:rPr>
        <w:t xml:space="preserve">т </w:t>
      </w:r>
      <w:r w:rsidR="00D25E30" w:rsidRPr="00D3074D">
        <w:rPr>
          <w:rFonts w:ascii="Times New Roman" w:hAnsi="Times New Roman" w:cs="Times New Roman"/>
          <w:sz w:val="24"/>
          <w:szCs w:val="24"/>
        </w:rPr>
        <w:t>реализация национальных проектов</w:t>
      </w:r>
      <w:r w:rsidR="00B35460" w:rsidRPr="00D3074D">
        <w:rPr>
          <w:rFonts w:ascii="Times New Roman" w:hAnsi="Times New Roman" w:cs="Times New Roman"/>
          <w:sz w:val="24"/>
          <w:szCs w:val="24"/>
        </w:rPr>
        <w:t xml:space="preserve">. </w:t>
      </w:r>
      <w:r w:rsidR="00131F77" w:rsidRPr="00D3074D">
        <w:rPr>
          <w:rFonts w:ascii="Times New Roman" w:hAnsi="Times New Roman" w:cs="Times New Roman"/>
          <w:sz w:val="24"/>
          <w:szCs w:val="24"/>
        </w:rPr>
        <w:t xml:space="preserve">В связи с этим налаживание механизмов обратной связи с населением – непосредственным </w:t>
      </w:r>
      <w:proofErr w:type="spellStart"/>
      <w:r w:rsidR="00131F77" w:rsidRPr="00D3074D">
        <w:rPr>
          <w:rFonts w:ascii="Times New Roman" w:hAnsi="Times New Roman" w:cs="Times New Roman"/>
          <w:sz w:val="24"/>
          <w:szCs w:val="24"/>
        </w:rPr>
        <w:t>благополучателем</w:t>
      </w:r>
      <w:proofErr w:type="spellEnd"/>
      <w:r w:rsidR="00131F77" w:rsidRPr="00D3074D">
        <w:rPr>
          <w:rFonts w:ascii="Times New Roman" w:hAnsi="Times New Roman" w:cs="Times New Roman"/>
          <w:sz w:val="24"/>
          <w:szCs w:val="24"/>
        </w:rPr>
        <w:t xml:space="preserve"> реализуемых в рамках национальных проектов мероприятий – является, на наш взгляд, важным условием оценки деятельности органов власти, направленной на улуч</w:t>
      </w:r>
      <w:r w:rsidR="00D25E30" w:rsidRPr="00D3074D">
        <w:rPr>
          <w:rFonts w:ascii="Times New Roman" w:hAnsi="Times New Roman" w:cs="Times New Roman"/>
          <w:sz w:val="24"/>
          <w:szCs w:val="24"/>
        </w:rPr>
        <w:t>шение</w:t>
      </w:r>
      <w:r w:rsidR="00131F77" w:rsidRPr="00D3074D">
        <w:rPr>
          <w:rFonts w:ascii="Times New Roman" w:hAnsi="Times New Roman" w:cs="Times New Roman"/>
          <w:sz w:val="24"/>
          <w:szCs w:val="24"/>
        </w:rPr>
        <w:t xml:space="preserve"> качества жизни граждан</w:t>
      </w:r>
      <w:r w:rsidR="00B35460" w:rsidRPr="00D3074D">
        <w:rPr>
          <w:rFonts w:ascii="Times New Roman" w:hAnsi="Times New Roman" w:cs="Times New Roman"/>
          <w:sz w:val="24"/>
          <w:szCs w:val="24"/>
        </w:rPr>
        <w:t>.</w:t>
      </w:r>
    </w:p>
    <w:p w14:paraId="7DA8BB74" w14:textId="75DE1C94" w:rsidR="004D083F" w:rsidRPr="00D3074D" w:rsidRDefault="00131F77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74D">
        <w:rPr>
          <w:rFonts w:ascii="Times New Roman" w:hAnsi="Times New Roman" w:cs="Times New Roman"/>
          <w:sz w:val="24"/>
          <w:szCs w:val="24"/>
        </w:rPr>
        <w:t>У</w:t>
      </w:r>
      <w:r w:rsidR="00ED593B" w:rsidRPr="00D3074D">
        <w:rPr>
          <w:rFonts w:ascii="Times New Roman" w:hAnsi="Times New Roman" w:cs="Times New Roman"/>
          <w:sz w:val="24"/>
          <w:szCs w:val="24"/>
        </w:rPr>
        <w:t>стойчивое и динамичное</w:t>
      </w:r>
      <w:r w:rsidR="00510BBC" w:rsidRPr="00D3074D">
        <w:rPr>
          <w:rFonts w:ascii="Times New Roman" w:hAnsi="Times New Roman" w:cs="Times New Roman"/>
          <w:sz w:val="24"/>
          <w:szCs w:val="24"/>
        </w:rPr>
        <w:t xml:space="preserve"> развитие</w:t>
      </w:r>
      <w:r w:rsidR="003C64FD" w:rsidRPr="00D3074D">
        <w:rPr>
          <w:rFonts w:ascii="Times New Roman" w:hAnsi="Times New Roman" w:cs="Times New Roman"/>
          <w:sz w:val="24"/>
          <w:szCs w:val="24"/>
        </w:rPr>
        <w:t xml:space="preserve"> невозможно без обеспечения высокого уровня и качества жизни населения, проживающего на его территории.</w:t>
      </w:r>
      <w:r w:rsidR="00E3267E" w:rsidRPr="00D3074D">
        <w:rPr>
          <w:rFonts w:ascii="Times New Roman" w:hAnsi="Times New Roman" w:cs="Times New Roman"/>
          <w:sz w:val="24"/>
          <w:szCs w:val="24"/>
        </w:rPr>
        <w:t xml:space="preserve"> </w:t>
      </w:r>
      <w:r w:rsidR="00A6372D" w:rsidRPr="00D3074D">
        <w:rPr>
          <w:rFonts w:ascii="Times New Roman" w:hAnsi="Times New Roman" w:cs="Times New Roman"/>
          <w:sz w:val="24"/>
          <w:szCs w:val="24"/>
        </w:rPr>
        <w:t xml:space="preserve">Комфортная городская среда оказывает непосредственное влияние на эмоциональное состояние </w:t>
      </w:r>
      <w:r w:rsidR="00D25E30" w:rsidRPr="00D3074D">
        <w:rPr>
          <w:rFonts w:ascii="Times New Roman" w:hAnsi="Times New Roman" w:cs="Times New Roman"/>
          <w:sz w:val="24"/>
          <w:szCs w:val="24"/>
        </w:rPr>
        <w:t>населения, на</w:t>
      </w:r>
      <w:r w:rsidR="00A6372D" w:rsidRPr="00D3074D">
        <w:rPr>
          <w:rFonts w:ascii="Times New Roman" w:hAnsi="Times New Roman" w:cs="Times New Roman"/>
          <w:sz w:val="24"/>
          <w:szCs w:val="24"/>
        </w:rPr>
        <w:t xml:space="preserve"> м</w:t>
      </w:r>
      <w:r w:rsidR="00D25E30" w:rsidRPr="00D3074D">
        <w:rPr>
          <w:rFonts w:ascii="Times New Roman" w:hAnsi="Times New Roman" w:cs="Times New Roman"/>
          <w:sz w:val="24"/>
          <w:szCs w:val="24"/>
        </w:rPr>
        <w:t>играционные настроения молодежи [</w:t>
      </w:r>
      <w:r w:rsidR="00A22EA8" w:rsidRPr="00D3074D">
        <w:rPr>
          <w:rFonts w:ascii="Times New Roman" w:hAnsi="Times New Roman" w:cs="Times New Roman"/>
          <w:sz w:val="24"/>
          <w:szCs w:val="24"/>
        </w:rPr>
        <w:t>1</w:t>
      </w:r>
      <w:r w:rsidR="00D25E30" w:rsidRPr="00D3074D">
        <w:rPr>
          <w:rFonts w:ascii="Times New Roman" w:hAnsi="Times New Roman" w:cs="Times New Roman"/>
          <w:sz w:val="24"/>
          <w:szCs w:val="24"/>
        </w:rPr>
        <w:t>]</w:t>
      </w:r>
      <w:r w:rsidR="00A6372D" w:rsidRPr="00D3074D">
        <w:rPr>
          <w:rFonts w:ascii="Times New Roman" w:hAnsi="Times New Roman" w:cs="Times New Roman"/>
          <w:sz w:val="24"/>
          <w:szCs w:val="24"/>
        </w:rPr>
        <w:t xml:space="preserve">, что отражается на благополучии </w:t>
      </w:r>
      <w:r w:rsidR="00E3267E" w:rsidRPr="00D3074D">
        <w:rPr>
          <w:rFonts w:ascii="Times New Roman" w:hAnsi="Times New Roman" w:cs="Times New Roman"/>
          <w:sz w:val="24"/>
          <w:szCs w:val="24"/>
        </w:rPr>
        <w:t xml:space="preserve">каждого жителя </w:t>
      </w:r>
      <w:r w:rsidR="00D25E30" w:rsidRPr="00D3074D">
        <w:rPr>
          <w:rFonts w:ascii="Times New Roman" w:hAnsi="Times New Roman" w:cs="Times New Roman"/>
          <w:sz w:val="24"/>
          <w:szCs w:val="24"/>
        </w:rPr>
        <w:t>нашей страны</w:t>
      </w:r>
      <w:r w:rsidR="00A6372D" w:rsidRPr="00D3074D">
        <w:rPr>
          <w:rFonts w:ascii="Times New Roman" w:hAnsi="Times New Roman" w:cs="Times New Roman"/>
          <w:sz w:val="24"/>
          <w:szCs w:val="24"/>
        </w:rPr>
        <w:t>.</w:t>
      </w:r>
      <w:r w:rsidR="003C64FD" w:rsidRPr="00D3074D">
        <w:rPr>
          <w:rFonts w:ascii="Times New Roman" w:hAnsi="Times New Roman" w:cs="Times New Roman"/>
          <w:sz w:val="24"/>
          <w:szCs w:val="24"/>
        </w:rPr>
        <w:t xml:space="preserve"> Именно поэтому сегодня</w:t>
      </w:r>
      <w:r w:rsidR="00D772E9" w:rsidRPr="00D3074D">
        <w:rPr>
          <w:rFonts w:ascii="Times New Roman" w:hAnsi="Times New Roman" w:cs="Times New Roman"/>
          <w:sz w:val="24"/>
          <w:szCs w:val="24"/>
        </w:rPr>
        <w:t xml:space="preserve"> ф</w:t>
      </w:r>
      <w:r w:rsidR="003644FF" w:rsidRPr="00D3074D">
        <w:rPr>
          <w:rFonts w:ascii="Times New Roman" w:hAnsi="Times New Roman" w:cs="Times New Roman"/>
          <w:sz w:val="24"/>
          <w:szCs w:val="24"/>
        </w:rPr>
        <w:t>ормирование комфортной городской среды</w:t>
      </w:r>
      <w:r w:rsidR="00BA013E" w:rsidRPr="00D3074D">
        <w:rPr>
          <w:rFonts w:ascii="Times New Roman" w:hAnsi="Times New Roman" w:cs="Times New Roman"/>
          <w:sz w:val="24"/>
          <w:szCs w:val="24"/>
        </w:rPr>
        <w:t xml:space="preserve"> п</w:t>
      </w:r>
      <w:r w:rsidR="003C64FD" w:rsidRPr="00D3074D">
        <w:rPr>
          <w:rFonts w:ascii="Times New Roman" w:hAnsi="Times New Roman" w:cs="Times New Roman"/>
          <w:sz w:val="24"/>
          <w:szCs w:val="24"/>
        </w:rPr>
        <w:t>риобретает особое социально-экономическое значение и</w:t>
      </w:r>
      <w:r w:rsidR="003644FF" w:rsidRPr="00D3074D">
        <w:rPr>
          <w:rFonts w:ascii="Times New Roman" w:hAnsi="Times New Roman" w:cs="Times New Roman"/>
          <w:sz w:val="24"/>
          <w:szCs w:val="24"/>
        </w:rPr>
        <w:t xml:space="preserve"> </w:t>
      </w:r>
      <w:r w:rsidR="003C64FD" w:rsidRPr="00D3074D">
        <w:rPr>
          <w:rFonts w:ascii="Times New Roman" w:hAnsi="Times New Roman" w:cs="Times New Roman"/>
          <w:sz w:val="24"/>
          <w:szCs w:val="24"/>
        </w:rPr>
        <w:t>является</w:t>
      </w:r>
      <w:r w:rsidR="00737F96" w:rsidRPr="00D3074D">
        <w:rPr>
          <w:rFonts w:ascii="Times New Roman" w:hAnsi="Times New Roman" w:cs="Times New Roman"/>
          <w:sz w:val="24"/>
          <w:szCs w:val="24"/>
        </w:rPr>
        <w:t xml:space="preserve"> </w:t>
      </w:r>
      <w:r w:rsidR="003C64FD" w:rsidRPr="00D3074D">
        <w:rPr>
          <w:rFonts w:ascii="Times New Roman" w:hAnsi="Times New Roman" w:cs="Times New Roman"/>
          <w:sz w:val="24"/>
          <w:szCs w:val="24"/>
        </w:rPr>
        <w:t xml:space="preserve">одной из </w:t>
      </w:r>
      <w:r w:rsidR="00737F96" w:rsidRPr="00D3074D">
        <w:rPr>
          <w:rFonts w:ascii="Times New Roman" w:hAnsi="Times New Roman" w:cs="Times New Roman"/>
          <w:sz w:val="24"/>
          <w:szCs w:val="24"/>
        </w:rPr>
        <w:t>важнейш</w:t>
      </w:r>
      <w:r w:rsidR="003C64FD" w:rsidRPr="00D3074D">
        <w:rPr>
          <w:rFonts w:ascii="Times New Roman" w:hAnsi="Times New Roman" w:cs="Times New Roman"/>
          <w:sz w:val="24"/>
          <w:szCs w:val="24"/>
        </w:rPr>
        <w:t>их</w:t>
      </w:r>
      <w:r w:rsidR="003644FF" w:rsidRPr="00D3074D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737F96" w:rsidRPr="00D3074D">
        <w:rPr>
          <w:rFonts w:ascii="Times New Roman" w:hAnsi="Times New Roman" w:cs="Times New Roman"/>
          <w:sz w:val="24"/>
          <w:szCs w:val="24"/>
        </w:rPr>
        <w:t xml:space="preserve"> </w:t>
      </w:r>
      <w:r w:rsidR="00CD6693" w:rsidRPr="00D3074D">
        <w:rPr>
          <w:rFonts w:ascii="Times New Roman" w:hAnsi="Times New Roman" w:cs="Times New Roman"/>
          <w:sz w:val="24"/>
          <w:szCs w:val="24"/>
        </w:rPr>
        <w:t>развития общества.</w:t>
      </w:r>
      <w:r w:rsidRPr="00D3074D">
        <w:rPr>
          <w:rFonts w:ascii="Times New Roman" w:hAnsi="Times New Roman" w:cs="Times New Roman"/>
          <w:sz w:val="24"/>
          <w:szCs w:val="24"/>
        </w:rPr>
        <w:t xml:space="preserve"> </w:t>
      </w:r>
      <w:r w:rsidR="00B35460" w:rsidRPr="00D3074D">
        <w:rPr>
          <w:rFonts w:ascii="Times New Roman" w:hAnsi="Times New Roman" w:cs="Times New Roman"/>
          <w:sz w:val="24"/>
          <w:szCs w:val="24"/>
        </w:rPr>
        <w:t xml:space="preserve">В связи с этим в качестве объекта исследования выступил </w:t>
      </w:r>
      <w:r w:rsidR="00700011">
        <w:rPr>
          <w:rFonts w:ascii="Times New Roman" w:hAnsi="Times New Roman" w:cs="Times New Roman"/>
          <w:sz w:val="24"/>
          <w:szCs w:val="24"/>
        </w:rPr>
        <w:t>федеральный</w:t>
      </w:r>
      <w:r w:rsidR="00B35460" w:rsidRPr="00D3074D">
        <w:rPr>
          <w:rFonts w:ascii="Times New Roman" w:hAnsi="Times New Roman" w:cs="Times New Roman"/>
          <w:sz w:val="24"/>
          <w:szCs w:val="24"/>
        </w:rPr>
        <w:t xml:space="preserve"> проект «</w:t>
      </w:r>
      <w:r w:rsidR="00700011" w:rsidRPr="00D3074D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</w:t>
      </w:r>
      <w:r w:rsidR="00B35460" w:rsidRPr="00D3074D">
        <w:rPr>
          <w:rFonts w:ascii="Times New Roman" w:hAnsi="Times New Roman" w:cs="Times New Roman"/>
          <w:sz w:val="24"/>
          <w:szCs w:val="24"/>
        </w:rPr>
        <w:t>», реализуемый в конкретном регионе России – Кировской области.</w:t>
      </w:r>
    </w:p>
    <w:p w14:paraId="497FF36B" w14:textId="18EDB5A8" w:rsidR="00EC6D5B" w:rsidRPr="00D3074D" w:rsidRDefault="00700011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Отметим, что д</w:t>
      </w:r>
      <w:r w:rsidR="00FE1382" w:rsidRPr="00D3074D">
        <w:rPr>
          <w:rFonts w:ascii="Times New Roman" w:hAnsi="Times New Roman" w:cs="Times New Roman"/>
          <w:sz w:val="24"/>
          <w:szCs w:val="24"/>
        </w:rPr>
        <w:t>ля</w:t>
      </w:r>
      <w:r w:rsidR="00EC6D5B" w:rsidRPr="00D3074D">
        <w:rPr>
          <w:rFonts w:ascii="Times New Roman" w:hAnsi="Times New Roman" w:cs="Times New Roman"/>
          <w:sz w:val="24"/>
          <w:szCs w:val="24"/>
        </w:rPr>
        <w:t xml:space="preserve"> выполнения мероприятий по комплексному благоустройству дворовых территорий и общественных пространств, повышения уровня благоустройства территорий муниципальных образований Кировской области, обеспечения</w:t>
      </w:r>
      <w:r w:rsidR="004B60E3" w:rsidRPr="00D3074D">
        <w:rPr>
          <w:rFonts w:ascii="Times New Roman" w:hAnsi="Times New Roman" w:cs="Times New Roman"/>
          <w:sz w:val="24"/>
          <w:szCs w:val="24"/>
        </w:rPr>
        <w:t xml:space="preserve"> </w:t>
      </w:r>
      <w:r w:rsidR="00EC6D5B" w:rsidRPr="00D3074D">
        <w:rPr>
          <w:rFonts w:ascii="Times New Roman" w:hAnsi="Times New Roman" w:cs="Times New Roman"/>
          <w:sz w:val="24"/>
          <w:szCs w:val="24"/>
        </w:rPr>
        <w:t xml:space="preserve">развития области, увеличения туристической привлекательности региона, а также привлечения дополнительных инвестиций с 2019 года на территории </w:t>
      </w:r>
      <w:r w:rsidR="006364CA" w:rsidRPr="00D3074D">
        <w:rPr>
          <w:rFonts w:ascii="Times New Roman" w:hAnsi="Times New Roman" w:cs="Times New Roman"/>
          <w:sz w:val="24"/>
          <w:szCs w:val="24"/>
        </w:rPr>
        <w:t xml:space="preserve">Кировской </w:t>
      </w:r>
      <w:r w:rsidR="00EC6D5B" w:rsidRPr="00D3074D">
        <w:rPr>
          <w:rFonts w:ascii="Times New Roman" w:hAnsi="Times New Roman" w:cs="Times New Roman"/>
          <w:sz w:val="24"/>
          <w:szCs w:val="24"/>
        </w:rPr>
        <w:t>области в рамках федерального проекта «Формирование комфортной городской среды», входящего в состав национального проекта «Жилье и городская среда», реализуется региональный проект «Формирование комфортной городской среды на территории Кировской области»</w:t>
      </w:r>
      <w:r w:rsidR="0003299B" w:rsidRPr="00D3074D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A22EA8" w:rsidRPr="00D3074D">
        <w:rPr>
          <w:rFonts w:ascii="Times New Roman" w:hAnsi="Times New Roman" w:cs="Times New Roman"/>
          <w:sz w:val="24"/>
          <w:szCs w:val="24"/>
        </w:rPr>
        <w:t xml:space="preserve"> проект)</w:t>
      </w:r>
      <w:r w:rsidR="00EC6D5B" w:rsidRPr="00D3074D">
        <w:rPr>
          <w:rFonts w:ascii="Times New Roman" w:hAnsi="Times New Roman" w:cs="Times New Roman"/>
          <w:sz w:val="24"/>
          <w:szCs w:val="24"/>
        </w:rPr>
        <w:t>.</w:t>
      </w:r>
    </w:p>
    <w:p w14:paraId="084CAEF9" w14:textId="78C85BBA" w:rsidR="0087001D" w:rsidRPr="00D3074D" w:rsidRDefault="00096834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74D">
        <w:rPr>
          <w:rFonts w:ascii="Times New Roman" w:hAnsi="Times New Roman" w:cs="Times New Roman"/>
          <w:sz w:val="24"/>
          <w:szCs w:val="24"/>
        </w:rPr>
        <w:t xml:space="preserve">С целью изучения уровня удовлетворенности благополучателей </w:t>
      </w:r>
      <w:r w:rsidR="0037197C" w:rsidRPr="00D3074D">
        <w:rPr>
          <w:rFonts w:ascii="Times New Roman" w:hAnsi="Times New Roman" w:cs="Times New Roman"/>
          <w:sz w:val="24"/>
          <w:szCs w:val="24"/>
        </w:rPr>
        <w:t>(пользователей) мероприятиями, реа</w:t>
      </w:r>
      <w:r w:rsidR="0003299B" w:rsidRPr="00D3074D">
        <w:rPr>
          <w:rFonts w:ascii="Times New Roman" w:hAnsi="Times New Roman" w:cs="Times New Roman"/>
          <w:sz w:val="24"/>
          <w:szCs w:val="24"/>
        </w:rPr>
        <w:t>лизуемыми в рамках</w:t>
      </w:r>
      <w:r w:rsidR="0037197C" w:rsidRPr="00D3074D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87001D" w:rsidRPr="00D3074D">
        <w:rPr>
          <w:rFonts w:ascii="Times New Roman" w:hAnsi="Times New Roman" w:cs="Times New Roman"/>
          <w:sz w:val="24"/>
          <w:szCs w:val="24"/>
        </w:rPr>
        <w:t>,</w:t>
      </w:r>
      <w:r w:rsidR="0037197C" w:rsidRPr="00D3074D">
        <w:rPr>
          <w:rFonts w:ascii="Times New Roman" w:hAnsi="Times New Roman" w:cs="Times New Roman"/>
          <w:sz w:val="24"/>
          <w:szCs w:val="24"/>
        </w:rPr>
        <w:t xml:space="preserve"> нами</w:t>
      </w:r>
      <w:r w:rsidR="0087001D" w:rsidRPr="00D3074D">
        <w:rPr>
          <w:rFonts w:ascii="Times New Roman" w:hAnsi="Times New Roman" w:cs="Times New Roman"/>
          <w:sz w:val="24"/>
          <w:szCs w:val="24"/>
        </w:rPr>
        <w:t xml:space="preserve"> разработаны методика </w:t>
      </w:r>
      <w:r w:rsidR="009343C3">
        <w:rPr>
          <w:rFonts w:ascii="Times New Roman" w:hAnsi="Times New Roman" w:cs="Times New Roman"/>
          <w:sz w:val="24"/>
          <w:szCs w:val="24"/>
        </w:rPr>
        <w:t xml:space="preserve">и инструментарий исследования, </w:t>
      </w:r>
      <w:r w:rsidR="0087001D" w:rsidRPr="00D3074D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8B6072" w:rsidRPr="00D3074D">
        <w:rPr>
          <w:rFonts w:ascii="Times New Roman" w:hAnsi="Times New Roman" w:cs="Times New Roman"/>
          <w:sz w:val="24"/>
          <w:szCs w:val="24"/>
        </w:rPr>
        <w:t>социологическое</w:t>
      </w:r>
      <w:r w:rsidR="0087001D" w:rsidRPr="00D3074D">
        <w:rPr>
          <w:rFonts w:ascii="Times New Roman" w:hAnsi="Times New Roman" w:cs="Times New Roman"/>
          <w:sz w:val="24"/>
          <w:szCs w:val="24"/>
        </w:rPr>
        <w:t xml:space="preserve"> исследование</w:t>
      </w:r>
      <w:r w:rsidR="0037197C" w:rsidRPr="00D3074D">
        <w:rPr>
          <w:rFonts w:ascii="Times New Roman" w:hAnsi="Times New Roman" w:cs="Times New Roman"/>
          <w:sz w:val="24"/>
          <w:szCs w:val="24"/>
        </w:rPr>
        <w:t>.</w:t>
      </w:r>
      <w:r w:rsidR="00510BBC" w:rsidRPr="00D3074D">
        <w:rPr>
          <w:rFonts w:ascii="Times New Roman" w:hAnsi="Times New Roman" w:cs="Times New Roman"/>
          <w:sz w:val="24"/>
          <w:szCs w:val="24"/>
        </w:rPr>
        <w:t xml:space="preserve"> Подробно методика проведенного исследования была представлена</w:t>
      </w:r>
      <w:r w:rsidR="00B35460" w:rsidRPr="00D3074D">
        <w:rPr>
          <w:rFonts w:ascii="Times New Roman" w:hAnsi="Times New Roman" w:cs="Times New Roman"/>
          <w:sz w:val="24"/>
          <w:szCs w:val="24"/>
        </w:rPr>
        <w:t xml:space="preserve"> в более ранней публикации</w:t>
      </w:r>
      <w:r w:rsidR="00510BBC" w:rsidRPr="00D3074D">
        <w:rPr>
          <w:rFonts w:ascii="Times New Roman" w:hAnsi="Times New Roman" w:cs="Times New Roman"/>
          <w:sz w:val="24"/>
          <w:szCs w:val="24"/>
        </w:rPr>
        <w:t xml:space="preserve"> [</w:t>
      </w:r>
      <w:r w:rsidR="00A22EA8" w:rsidRPr="00D3074D">
        <w:rPr>
          <w:rFonts w:ascii="Times New Roman" w:hAnsi="Times New Roman" w:cs="Times New Roman"/>
          <w:sz w:val="24"/>
          <w:szCs w:val="24"/>
        </w:rPr>
        <w:t>2</w:t>
      </w:r>
      <w:r w:rsidR="00510BBC" w:rsidRPr="00D3074D">
        <w:rPr>
          <w:rFonts w:ascii="Times New Roman" w:hAnsi="Times New Roman" w:cs="Times New Roman"/>
          <w:sz w:val="24"/>
          <w:szCs w:val="24"/>
        </w:rPr>
        <w:t>].</w:t>
      </w:r>
      <w:r w:rsidR="00B35460" w:rsidRPr="00D307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CF8AE" w14:textId="1BE23F08" w:rsidR="003A451D" w:rsidRPr="00D3074D" w:rsidRDefault="00D25E30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74D">
        <w:rPr>
          <w:rFonts w:ascii="Times New Roman" w:hAnsi="Times New Roman" w:cs="Times New Roman"/>
          <w:sz w:val="24"/>
          <w:szCs w:val="24"/>
        </w:rPr>
        <w:t>Перейдем непосредст</w:t>
      </w:r>
      <w:r w:rsidR="00D76D08" w:rsidRPr="00D3074D">
        <w:rPr>
          <w:rFonts w:ascii="Times New Roman" w:hAnsi="Times New Roman" w:cs="Times New Roman"/>
          <w:sz w:val="24"/>
          <w:szCs w:val="24"/>
        </w:rPr>
        <w:t>венно к результатам</w:t>
      </w:r>
      <w:r w:rsidRPr="00D3074D">
        <w:rPr>
          <w:rFonts w:ascii="Times New Roman" w:hAnsi="Times New Roman" w:cs="Times New Roman"/>
          <w:sz w:val="24"/>
          <w:szCs w:val="24"/>
        </w:rPr>
        <w:t xml:space="preserve">. </w:t>
      </w:r>
      <w:r w:rsidR="00D76D08" w:rsidRPr="00D3074D">
        <w:rPr>
          <w:rFonts w:ascii="Times New Roman" w:hAnsi="Times New Roman" w:cs="Times New Roman"/>
          <w:sz w:val="24"/>
          <w:szCs w:val="24"/>
        </w:rPr>
        <w:t>В качестве метода исследования был использован онлайн опрос</w:t>
      </w:r>
      <w:r w:rsidRPr="00D3074D">
        <w:rPr>
          <w:rFonts w:ascii="Times New Roman" w:hAnsi="Times New Roman" w:cs="Times New Roman"/>
          <w:sz w:val="24"/>
          <w:szCs w:val="24"/>
        </w:rPr>
        <w:t xml:space="preserve"> (</w:t>
      </w:r>
      <w:r w:rsidRPr="00D3074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3074D">
        <w:rPr>
          <w:rFonts w:ascii="Times New Roman" w:hAnsi="Times New Roman" w:cs="Times New Roman"/>
          <w:sz w:val="24"/>
          <w:szCs w:val="24"/>
        </w:rPr>
        <w:t xml:space="preserve">=694). </w:t>
      </w:r>
      <w:r w:rsidR="00D76D08" w:rsidRPr="00D3074D">
        <w:rPr>
          <w:rFonts w:ascii="Times New Roman" w:hAnsi="Times New Roman" w:cs="Times New Roman"/>
          <w:sz w:val="24"/>
          <w:szCs w:val="24"/>
        </w:rPr>
        <w:t>Респондентами выступили постоянно проживающие на территории региона жители в возрасте от 18 лет и старше</w:t>
      </w:r>
      <w:r w:rsidRPr="00D3074D">
        <w:rPr>
          <w:rFonts w:ascii="Times New Roman" w:hAnsi="Times New Roman" w:cs="Times New Roman"/>
          <w:sz w:val="24"/>
          <w:szCs w:val="24"/>
        </w:rPr>
        <w:t xml:space="preserve">. </w:t>
      </w:r>
      <w:r w:rsidR="00062565" w:rsidRPr="00D3074D">
        <w:rPr>
          <w:rFonts w:ascii="Times New Roman" w:hAnsi="Times New Roman" w:cs="Times New Roman"/>
          <w:sz w:val="24"/>
          <w:szCs w:val="24"/>
        </w:rPr>
        <w:t xml:space="preserve">По результатам проведения опроса респонденты мужского пола составили </w:t>
      </w:r>
      <w:r w:rsidR="00B62D93" w:rsidRPr="00D3074D">
        <w:rPr>
          <w:rFonts w:ascii="Times New Roman" w:hAnsi="Times New Roman" w:cs="Times New Roman"/>
          <w:sz w:val="24"/>
          <w:szCs w:val="24"/>
        </w:rPr>
        <w:t>26</w:t>
      </w:r>
      <w:r w:rsidR="00012D84" w:rsidRPr="00D3074D">
        <w:rPr>
          <w:rFonts w:ascii="Times New Roman" w:hAnsi="Times New Roman" w:cs="Times New Roman"/>
          <w:sz w:val="24"/>
          <w:szCs w:val="24"/>
        </w:rPr>
        <w:t xml:space="preserve">%, женского – </w:t>
      </w:r>
      <w:r w:rsidR="00B62D93" w:rsidRPr="00D3074D">
        <w:rPr>
          <w:rFonts w:ascii="Times New Roman" w:hAnsi="Times New Roman" w:cs="Times New Roman"/>
          <w:sz w:val="24"/>
          <w:szCs w:val="24"/>
        </w:rPr>
        <w:t>74</w:t>
      </w:r>
      <w:r w:rsidR="00012D84" w:rsidRPr="00D3074D">
        <w:rPr>
          <w:rFonts w:ascii="Times New Roman" w:hAnsi="Times New Roman" w:cs="Times New Roman"/>
          <w:sz w:val="24"/>
          <w:szCs w:val="24"/>
        </w:rPr>
        <w:t xml:space="preserve">%. </w:t>
      </w:r>
      <w:r w:rsidR="00B62D93" w:rsidRPr="00D3074D">
        <w:rPr>
          <w:rFonts w:ascii="Times New Roman" w:hAnsi="Times New Roman" w:cs="Times New Roman"/>
          <w:bCs/>
          <w:sz w:val="24"/>
          <w:szCs w:val="24"/>
        </w:rPr>
        <w:t>Б</w:t>
      </w:r>
      <w:r w:rsidR="001426EE" w:rsidRPr="00D3074D">
        <w:rPr>
          <w:rFonts w:ascii="Times New Roman" w:hAnsi="Times New Roman" w:cs="Times New Roman"/>
          <w:bCs/>
          <w:sz w:val="24"/>
          <w:szCs w:val="24"/>
        </w:rPr>
        <w:t>ольшую заинтересованность к опросу проявили</w:t>
      </w:r>
      <w:r w:rsidR="00843973" w:rsidRPr="00D3074D">
        <w:rPr>
          <w:rFonts w:ascii="Times New Roman" w:hAnsi="Times New Roman" w:cs="Times New Roman"/>
          <w:bCs/>
          <w:sz w:val="24"/>
          <w:szCs w:val="24"/>
        </w:rPr>
        <w:t xml:space="preserve"> жители</w:t>
      </w:r>
      <w:r w:rsidR="00012D84" w:rsidRPr="00D307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26EE" w:rsidRPr="00D3074D">
        <w:rPr>
          <w:rFonts w:ascii="Times New Roman" w:hAnsi="Times New Roman" w:cs="Times New Roman"/>
          <w:bCs/>
          <w:sz w:val="24"/>
          <w:szCs w:val="24"/>
        </w:rPr>
        <w:t xml:space="preserve">области </w:t>
      </w:r>
      <w:r w:rsidR="00012D84" w:rsidRPr="00D3074D">
        <w:rPr>
          <w:rFonts w:ascii="Times New Roman" w:hAnsi="Times New Roman" w:cs="Times New Roman"/>
          <w:bCs/>
          <w:sz w:val="24"/>
          <w:szCs w:val="24"/>
        </w:rPr>
        <w:t>в возрасте</w:t>
      </w:r>
      <w:r w:rsidR="00843973" w:rsidRPr="00D307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2D84" w:rsidRPr="00D3074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843973" w:rsidRPr="00D3074D">
        <w:rPr>
          <w:rFonts w:ascii="Times New Roman" w:hAnsi="Times New Roman" w:cs="Times New Roman"/>
          <w:bCs/>
          <w:sz w:val="24"/>
          <w:szCs w:val="24"/>
        </w:rPr>
        <w:t>3</w:t>
      </w:r>
      <w:r w:rsidR="00012D84" w:rsidRPr="00D3074D">
        <w:rPr>
          <w:rFonts w:ascii="Times New Roman" w:hAnsi="Times New Roman" w:cs="Times New Roman"/>
          <w:bCs/>
          <w:sz w:val="24"/>
          <w:szCs w:val="24"/>
        </w:rPr>
        <w:t xml:space="preserve">0 до </w:t>
      </w:r>
      <w:r w:rsidR="00843973" w:rsidRPr="00D3074D">
        <w:rPr>
          <w:rFonts w:ascii="Times New Roman" w:hAnsi="Times New Roman" w:cs="Times New Roman"/>
          <w:bCs/>
          <w:sz w:val="24"/>
          <w:szCs w:val="24"/>
        </w:rPr>
        <w:t>3</w:t>
      </w:r>
      <w:r w:rsidR="00012D84" w:rsidRPr="00D3074D">
        <w:rPr>
          <w:rFonts w:ascii="Times New Roman" w:hAnsi="Times New Roman" w:cs="Times New Roman"/>
          <w:bCs/>
          <w:sz w:val="24"/>
          <w:szCs w:val="24"/>
        </w:rPr>
        <w:t>9 лет</w:t>
      </w:r>
      <w:r w:rsidR="00843973" w:rsidRPr="00D3074D">
        <w:rPr>
          <w:rFonts w:ascii="Times New Roman" w:hAnsi="Times New Roman" w:cs="Times New Roman"/>
          <w:bCs/>
          <w:sz w:val="24"/>
          <w:szCs w:val="24"/>
        </w:rPr>
        <w:t>.</w:t>
      </w:r>
      <w:r w:rsidR="00012D84" w:rsidRPr="00D307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2114" w:rsidRPr="00D3074D">
        <w:rPr>
          <w:rFonts w:ascii="Times New Roman" w:hAnsi="Times New Roman" w:cs="Times New Roman"/>
          <w:bCs/>
          <w:sz w:val="24"/>
          <w:szCs w:val="24"/>
        </w:rPr>
        <w:t xml:space="preserve">Респонденты, имеющие семью и проживающие совместно с </w:t>
      </w:r>
      <w:r w:rsidR="007F36EC" w:rsidRPr="00D3074D">
        <w:rPr>
          <w:rFonts w:ascii="Times New Roman" w:hAnsi="Times New Roman" w:cs="Times New Roman"/>
          <w:bCs/>
          <w:sz w:val="24"/>
          <w:szCs w:val="24"/>
        </w:rPr>
        <w:t xml:space="preserve">ее </w:t>
      </w:r>
      <w:r w:rsidR="00F52114" w:rsidRPr="00D3074D">
        <w:rPr>
          <w:rFonts w:ascii="Times New Roman" w:hAnsi="Times New Roman" w:cs="Times New Roman"/>
          <w:bCs/>
          <w:sz w:val="24"/>
          <w:szCs w:val="24"/>
        </w:rPr>
        <w:t xml:space="preserve">членами, превалируют в общем числе опрошенных. </w:t>
      </w:r>
      <w:r w:rsidR="001C5EEC" w:rsidRPr="00D3074D">
        <w:rPr>
          <w:rFonts w:ascii="Times New Roman" w:hAnsi="Times New Roman" w:cs="Times New Roman"/>
          <w:bCs/>
          <w:sz w:val="24"/>
          <w:szCs w:val="24"/>
        </w:rPr>
        <w:t>Более 60% респондентов имеют высшее образование.</w:t>
      </w:r>
      <w:r w:rsidR="00F52114" w:rsidRPr="00D307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2D84" w:rsidRPr="00D3074D">
        <w:rPr>
          <w:rFonts w:ascii="Times New Roman" w:hAnsi="Times New Roman" w:cs="Times New Roman"/>
          <w:bCs/>
          <w:sz w:val="24"/>
          <w:szCs w:val="24"/>
        </w:rPr>
        <w:t xml:space="preserve">Основную часть опрошенных составляет городское население, остальная часть – представители поселков, сел, деревень и других типов </w:t>
      </w:r>
      <w:r w:rsidR="00012D84" w:rsidRPr="00D3074D">
        <w:rPr>
          <w:rFonts w:ascii="Times New Roman" w:hAnsi="Times New Roman" w:cs="Times New Roman"/>
          <w:bCs/>
          <w:sz w:val="24"/>
          <w:szCs w:val="24"/>
        </w:rPr>
        <w:lastRenderedPageBreak/>
        <w:t>населенных пунктов.</w:t>
      </w:r>
    </w:p>
    <w:p w14:paraId="024E938C" w14:textId="0D9AEBC8" w:rsidR="00655C07" w:rsidRPr="00D3074D" w:rsidRDefault="000E37EA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74D">
        <w:rPr>
          <w:rFonts w:ascii="Times New Roman" w:hAnsi="Times New Roman" w:cs="Times New Roman"/>
          <w:bCs/>
          <w:sz w:val="24"/>
          <w:szCs w:val="24"/>
        </w:rPr>
        <w:t xml:space="preserve">Исследование показало: </w:t>
      </w:r>
      <w:r w:rsidR="00A05869" w:rsidRPr="00D3074D">
        <w:rPr>
          <w:rFonts w:ascii="Times New Roman" w:hAnsi="Times New Roman" w:cs="Times New Roman"/>
          <w:bCs/>
          <w:sz w:val="24"/>
          <w:szCs w:val="24"/>
        </w:rPr>
        <w:t>58</w:t>
      </w:r>
      <w:r w:rsidRPr="00D3074D">
        <w:rPr>
          <w:rFonts w:ascii="Times New Roman" w:hAnsi="Times New Roman" w:cs="Times New Roman"/>
          <w:bCs/>
          <w:sz w:val="24"/>
          <w:szCs w:val="24"/>
        </w:rPr>
        <w:t>% опрошенных считают, что за последние 2–3 года населенный пункт, в котором они проживают, изменился в лучшую сторону, 2</w:t>
      </w:r>
      <w:r w:rsidR="00A05869" w:rsidRPr="00D3074D">
        <w:rPr>
          <w:rFonts w:ascii="Times New Roman" w:hAnsi="Times New Roman" w:cs="Times New Roman"/>
          <w:bCs/>
          <w:sz w:val="24"/>
          <w:szCs w:val="24"/>
        </w:rPr>
        <w:t>2</w:t>
      </w:r>
      <w:r w:rsidRPr="00D3074D">
        <w:rPr>
          <w:rFonts w:ascii="Times New Roman" w:hAnsi="Times New Roman" w:cs="Times New Roman"/>
          <w:bCs/>
          <w:sz w:val="24"/>
          <w:szCs w:val="24"/>
        </w:rPr>
        <w:t>% респондентов не отмечают измене</w:t>
      </w:r>
      <w:r w:rsidR="008136AD" w:rsidRPr="00D3074D">
        <w:rPr>
          <w:rFonts w:ascii="Times New Roman" w:hAnsi="Times New Roman" w:cs="Times New Roman"/>
          <w:bCs/>
          <w:sz w:val="24"/>
          <w:szCs w:val="24"/>
        </w:rPr>
        <w:t>ний своего населенного пункта,</w:t>
      </w:r>
      <w:r w:rsidRPr="00D307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5869" w:rsidRPr="00D3074D">
        <w:rPr>
          <w:rFonts w:ascii="Times New Roman" w:hAnsi="Times New Roman" w:cs="Times New Roman"/>
          <w:bCs/>
          <w:sz w:val="24"/>
          <w:szCs w:val="24"/>
        </w:rPr>
        <w:t>9</w:t>
      </w:r>
      <w:r w:rsidR="0003299B" w:rsidRPr="00D3074D">
        <w:rPr>
          <w:rFonts w:ascii="Times New Roman" w:hAnsi="Times New Roman" w:cs="Times New Roman"/>
          <w:bCs/>
          <w:sz w:val="24"/>
          <w:szCs w:val="24"/>
        </w:rPr>
        <w:t xml:space="preserve">% </w:t>
      </w:r>
      <w:proofErr w:type="spellStart"/>
      <w:r w:rsidR="0003299B" w:rsidRPr="00D3074D">
        <w:rPr>
          <w:rFonts w:ascii="Times New Roman" w:hAnsi="Times New Roman" w:cs="Times New Roman"/>
          <w:bCs/>
          <w:sz w:val="24"/>
          <w:szCs w:val="24"/>
        </w:rPr>
        <w:t>благополучателей</w:t>
      </w:r>
      <w:proofErr w:type="spellEnd"/>
      <w:r w:rsidRPr="00D3074D">
        <w:rPr>
          <w:rFonts w:ascii="Times New Roman" w:hAnsi="Times New Roman" w:cs="Times New Roman"/>
          <w:bCs/>
          <w:sz w:val="24"/>
          <w:szCs w:val="24"/>
        </w:rPr>
        <w:t xml:space="preserve"> проекта говорят об изменениях населенного пункта в худшую сторону</w:t>
      </w:r>
      <w:r w:rsidR="0003299B" w:rsidRPr="00D3074D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8136AD" w:rsidRPr="00D3074D">
        <w:rPr>
          <w:rFonts w:ascii="Times New Roman" w:hAnsi="Times New Roman" w:cs="Times New Roman"/>
          <w:bCs/>
          <w:sz w:val="24"/>
          <w:szCs w:val="24"/>
        </w:rPr>
        <w:t>11% затруднились ответить</w:t>
      </w:r>
      <w:r w:rsidRPr="00D3074D">
        <w:rPr>
          <w:rFonts w:ascii="Times New Roman" w:hAnsi="Times New Roman" w:cs="Times New Roman"/>
          <w:bCs/>
          <w:sz w:val="24"/>
          <w:szCs w:val="24"/>
        </w:rPr>
        <w:t>.</w:t>
      </w:r>
      <w:r w:rsidR="008136AD" w:rsidRPr="00D307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3EB7" w:rsidRPr="00D3074D">
        <w:rPr>
          <w:rFonts w:ascii="Times New Roman" w:hAnsi="Times New Roman" w:cs="Times New Roman"/>
          <w:sz w:val="24"/>
          <w:szCs w:val="24"/>
        </w:rPr>
        <w:t>Отмечаемый</w:t>
      </w:r>
      <w:r w:rsidR="00655C07" w:rsidRPr="00D3074D">
        <w:rPr>
          <w:rFonts w:ascii="Times New Roman" w:hAnsi="Times New Roman" w:cs="Times New Roman"/>
          <w:sz w:val="24"/>
          <w:szCs w:val="24"/>
        </w:rPr>
        <w:t xml:space="preserve"> процент позитивных изменений во внешнем облике населенных пунктов Кировской области свидетельствует о</w:t>
      </w:r>
      <w:r w:rsidR="00B15FC2" w:rsidRPr="00D3074D">
        <w:rPr>
          <w:rFonts w:ascii="Times New Roman" w:hAnsi="Times New Roman" w:cs="Times New Roman"/>
          <w:sz w:val="24"/>
          <w:szCs w:val="24"/>
        </w:rPr>
        <w:t>б успешной реализации запланированных на сегодняшний день мероприятий в рамках регионального проекта.</w:t>
      </w:r>
    </w:p>
    <w:p w14:paraId="46DDEC62" w14:textId="4698ADAF" w:rsidR="00B248E3" w:rsidRPr="00D3074D" w:rsidRDefault="00B248E3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74D">
        <w:rPr>
          <w:rFonts w:ascii="Times New Roman" w:hAnsi="Times New Roman" w:cs="Times New Roman"/>
          <w:bCs/>
          <w:sz w:val="24"/>
          <w:szCs w:val="24"/>
        </w:rPr>
        <w:t>Изменения в сфере благоустройства в населенных пунктах приблизительно в равной степени касаются парков, детских площадок и освещения</w:t>
      </w:r>
      <w:r w:rsidR="00B15FC2" w:rsidRPr="00D3074D">
        <w:rPr>
          <w:rFonts w:ascii="Times New Roman" w:hAnsi="Times New Roman" w:cs="Times New Roman"/>
          <w:bCs/>
          <w:sz w:val="24"/>
          <w:szCs w:val="24"/>
        </w:rPr>
        <w:t>. Наибольший процент изменений наблюдается относительно пешеходных зон.</w:t>
      </w:r>
      <w:r w:rsidRPr="00D307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36EC" w:rsidRPr="00D3074D">
        <w:rPr>
          <w:rFonts w:ascii="Times New Roman" w:hAnsi="Times New Roman" w:cs="Times New Roman"/>
          <w:bCs/>
          <w:sz w:val="24"/>
          <w:szCs w:val="24"/>
        </w:rPr>
        <w:t>Согласно полученным данным</w:t>
      </w:r>
      <w:r w:rsidR="00453001" w:rsidRPr="00D3074D">
        <w:rPr>
          <w:rFonts w:ascii="Times New Roman" w:hAnsi="Times New Roman" w:cs="Times New Roman"/>
          <w:bCs/>
          <w:sz w:val="24"/>
          <w:szCs w:val="24"/>
        </w:rPr>
        <w:t>,</w:t>
      </w:r>
      <w:r w:rsidR="000F36EC" w:rsidRPr="00D3074D">
        <w:rPr>
          <w:rFonts w:ascii="Times New Roman" w:hAnsi="Times New Roman" w:cs="Times New Roman"/>
          <w:bCs/>
          <w:sz w:val="24"/>
          <w:szCs w:val="24"/>
        </w:rPr>
        <w:t xml:space="preserve"> можно говорить </w:t>
      </w:r>
      <w:r w:rsidRPr="00D3074D">
        <w:rPr>
          <w:rFonts w:ascii="Times New Roman" w:hAnsi="Times New Roman" w:cs="Times New Roman"/>
          <w:bCs/>
          <w:sz w:val="24"/>
          <w:szCs w:val="24"/>
        </w:rPr>
        <w:t>о всесторонней направленности проводимых мероприятий в ходе реализации регионального проекта (</w:t>
      </w:r>
      <w:r w:rsidR="007B405D" w:rsidRPr="00D3074D">
        <w:rPr>
          <w:rFonts w:ascii="Times New Roman" w:hAnsi="Times New Roman" w:cs="Times New Roman"/>
          <w:bCs/>
          <w:i/>
          <w:sz w:val="24"/>
          <w:szCs w:val="24"/>
        </w:rPr>
        <w:t>рис. 1</w:t>
      </w:r>
      <w:r w:rsidRPr="00D3074D">
        <w:rPr>
          <w:rFonts w:ascii="Times New Roman" w:hAnsi="Times New Roman" w:cs="Times New Roman"/>
          <w:bCs/>
          <w:sz w:val="24"/>
          <w:szCs w:val="24"/>
        </w:rPr>
        <w:t>).</w:t>
      </w:r>
    </w:p>
    <w:p w14:paraId="1BB48C6B" w14:textId="77777777" w:rsidR="007B405D" w:rsidRPr="00D3074D" w:rsidRDefault="007B405D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F4ABCB" w14:textId="6A19A9B1" w:rsidR="00B248E3" w:rsidRPr="00D3074D" w:rsidRDefault="00AA601B" w:rsidP="00D76D0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307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8FE5F5" wp14:editId="15FD9CA0">
            <wp:extent cx="4319905" cy="2095500"/>
            <wp:effectExtent l="0" t="0" r="444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7934F5A" w14:textId="5C40D50A" w:rsidR="00B248E3" w:rsidRPr="00D3074D" w:rsidRDefault="00B248E3" w:rsidP="00D76D0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3074D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7B405D" w:rsidRPr="00D3074D">
        <w:rPr>
          <w:rFonts w:ascii="Times New Roman" w:hAnsi="Times New Roman" w:cs="Times New Roman"/>
          <w:sz w:val="24"/>
          <w:szCs w:val="24"/>
        </w:rPr>
        <w:t xml:space="preserve">1. </w:t>
      </w:r>
      <w:r w:rsidRPr="00D3074D">
        <w:rPr>
          <w:rFonts w:ascii="Times New Roman" w:hAnsi="Times New Roman" w:cs="Times New Roman"/>
          <w:sz w:val="24"/>
          <w:szCs w:val="24"/>
        </w:rPr>
        <w:t>Распределение ответов на вопрос «Если Вы отмечаете изменения в сфере благоустройства, то чего они касаются? (можно выбрать несколько вариантов ответа)»</w:t>
      </w:r>
      <w:r w:rsidR="002968BB">
        <w:rPr>
          <w:rFonts w:ascii="Times New Roman" w:hAnsi="Times New Roman" w:cs="Times New Roman"/>
          <w:sz w:val="24"/>
          <w:szCs w:val="24"/>
        </w:rPr>
        <w:t>, %</w:t>
      </w:r>
    </w:p>
    <w:p w14:paraId="3C9F1101" w14:textId="77777777" w:rsidR="007B405D" w:rsidRPr="00D3074D" w:rsidRDefault="007B405D" w:rsidP="00D76D0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E026A62" w14:textId="5A9196D8" w:rsidR="009F732F" w:rsidRPr="00D3074D" w:rsidRDefault="009F732F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74D">
        <w:rPr>
          <w:rFonts w:ascii="Times New Roman" w:hAnsi="Times New Roman" w:cs="Times New Roman"/>
          <w:bCs/>
          <w:sz w:val="24"/>
          <w:szCs w:val="24"/>
        </w:rPr>
        <w:t xml:space="preserve">По результатам расчетов средних значений по каждому вопросу из двух блоков взаимосвязанных вопросов «ожидание-реальность» получены параметры Е – Важность и Р – Восприятие, на основе которых в дальнейшем будет </w:t>
      </w:r>
      <w:r w:rsidR="004224D5" w:rsidRPr="00D3074D">
        <w:rPr>
          <w:rFonts w:ascii="Times New Roman" w:hAnsi="Times New Roman" w:cs="Times New Roman"/>
          <w:bCs/>
          <w:sz w:val="24"/>
          <w:szCs w:val="24"/>
        </w:rPr>
        <w:t xml:space="preserve">возможно </w:t>
      </w:r>
      <w:r w:rsidRPr="00D3074D">
        <w:rPr>
          <w:rFonts w:ascii="Times New Roman" w:hAnsi="Times New Roman" w:cs="Times New Roman"/>
          <w:bCs/>
          <w:sz w:val="24"/>
          <w:szCs w:val="24"/>
        </w:rPr>
        <w:t>определ</w:t>
      </w:r>
      <w:r w:rsidR="004224D5" w:rsidRPr="00D3074D">
        <w:rPr>
          <w:rFonts w:ascii="Times New Roman" w:hAnsi="Times New Roman" w:cs="Times New Roman"/>
          <w:bCs/>
          <w:sz w:val="24"/>
          <w:szCs w:val="24"/>
        </w:rPr>
        <w:t>ить</w:t>
      </w:r>
      <w:r w:rsidRPr="00D3074D">
        <w:rPr>
          <w:rFonts w:ascii="Times New Roman" w:hAnsi="Times New Roman" w:cs="Times New Roman"/>
          <w:bCs/>
          <w:sz w:val="24"/>
          <w:szCs w:val="24"/>
        </w:rPr>
        <w:t xml:space="preserve"> уровень удовлетворенности по всему региональному проекту</w:t>
      </w:r>
      <w:r w:rsidR="00536E5E" w:rsidRPr="00D3074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536E5E" w:rsidRPr="00D3074D">
        <w:rPr>
          <w:rFonts w:ascii="Times New Roman" w:hAnsi="Times New Roman" w:cs="Times New Roman"/>
          <w:bCs/>
          <w:i/>
          <w:sz w:val="24"/>
          <w:szCs w:val="24"/>
        </w:rPr>
        <w:t>рис. 2</w:t>
      </w:r>
      <w:r w:rsidR="00536E5E" w:rsidRPr="00D3074D">
        <w:rPr>
          <w:rFonts w:ascii="Times New Roman" w:hAnsi="Times New Roman" w:cs="Times New Roman"/>
          <w:bCs/>
          <w:sz w:val="24"/>
          <w:szCs w:val="24"/>
        </w:rPr>
        <w:t>)</w:t>
      </w:r>
      <w:r w:rsidRPr="00D3074D">
        <w:rPr>
          <w:rFonts w:ascii="Times New Roman" w:hAnsi="Times New Roman" w:cs="Times New Roman"/>
          <w:bCs/>
          <w:sz w:val="24"/>
          <w:szCs w:val="24"/>
        </w:rPr>
        <w:t>.</w:t>
      </w:r>
    </w:p>
    <w:p w14:paraId="0DF90FAD" w14:textId="6FF28724" w:rsidR="009C0291" w:rsidRPr="00D3074D" w:rsidRDefault="00F32D0E" w:rsidP="00D76D0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074D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4637529C" wp14:editId="4F662059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5F77029" w14:textId="091FC00F" w:rsidR="00536E5E" w:rsidRPr="00D3074D" w:rsidRDefault="00536E5E" w:rsidP="00D76D0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3074D">
        <w:rPr>
          <w:rFonts w:ascii="Times New Roman" w:hAnsi="Times New Roman" w:cs="Times New Roman"/>
          <w:sz w:val="24"/>
          <w:szCs w:val="24"/>
        </w:rPr>
        <w:t xml:space="preserve">Рисунок 2. </w:t>
      </w:r>
      <w:r w:rsidR="002968BB">
        <w:rPr>
          <w:rFonts w:ascii="Times New Roman" w:hAnsi="Times New Roman" w:cs="Times New Roman"/>
          <w:sz w:val="24"/>
          <w:szCs w:val="24"/>
        </w:rPr>
        <w:t>Оценка респондентов важности и текущего восприятия</w:t>
      </w:r>
      <w:r w:rsidRPr="00D3074D">
        <w:rPr>
          <w:rFonts w:ascii="Times New Roman" w:hAnsi="Times New Roman" w:cs="Times New Roman"/>
          <w:sz w:val="24"/>
          <w:szCs w:val="24"/>
        </w:rPr>
        <w:t xml:space="preserve"> </w:t>
      </w:r>
      <w:r w:rsidR="002968BB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="009D2B2D">
        <w:rPr>
          <w:rFonts w:ascii="Times New Roman" w:hAnsi="Times New Roman" w:cs="Times New Roman"/>
          <w:sz w:val="24"/>
          <w:szCs w:val="24"/>
        </w:rPr>
        <w:lastRenderedPageBreak/>
        <w:t>направлений реализации</w:t>
      </w:r>
      <w:r w:rsidR="002968BB">
        <w:rPr>
          <w:rFonts w:ascii="Times New Roman" w:hAnsi="Times New Roman" w:cs="Times New Roman"/>
          <w:sz w:val="24"/>
          <w:szCs w:val="24"/>
        </w:rPr>
        <w:t xml:space="preserve"> проекта (по 5-ти балльной шкале)</w:t>
      </w:r>
    </w:p>
    <w:p w14:paraId="22462866" w14:textId="77777777" w:rsidR="00536E5E" w:rsidRPr="00D3074D" w:rsidRDefault="00536E5E" w:rsidP="00D76D0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8D2A965" w14:textId="66E8DFC4" w:rsidR="00536E5E" w:rsidRPr="00D3074D" w:rsidRDefault="00536E5E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74D">
        <w:rPr>
          <w:rFonts w:ascii="Times New Roman" w:hAnsi="Times New Roman" w:cs="Times New Roman"/>
          <w:sz w:val="24"/>
          <w:szCs w:val="24"/>
        </w:rPr>
        <w:t>Уровень удовлетворенности</w:t>
      </w:r>
      <w:r w:rsidR="009708F7" w:rsidRPr="00D3074D">
        <w:rPr>
          <w:rFonts w:ascii="Times New Roman" w:hAnsi="Times New Roman" w:cs="Times New Roman"/>
          <w:sz w:val="24"/>
          <w:szCs w:val="24"/>
        </w:rPr>
        <w:t xml:space="preserve"> респондентов наличием парков и скверов в населенных пунктах, в которых они проживают</w:t>
      </w:r>
      <w:r w:rsidRPr="00D3074D">
        <w:rPr>
          <w:rFonts w:ascii="Times New Roman" w:hAnsi="Times New Roman" w:cs="Times New Roman"/>
          <w:sz w:val="24"/>
          <w:szCs w:val="24"/>
        </w:rPr>
        <w:t>, составляет 1,55 по модулю, что свидетельствует о средней степени удовлетворенности. На сегодняшний день населенные пункты области не в полной мере обеспечены благоустроенными парками и скверами. В рамках регионального проекта в 2020 году в Кировской области было благоустроено 104 па</w:t>
      </w:r>
      <w:r w:rsidR="00A22EA8" w:rsidRPr="00D3074D">
        <w:rPr>
          <w:rFonts w:ascii="Times New Roman" w:hAnsi="Times New Roman" w:cs="Times New Roman"/>
          <w:sz w:val="24"/>
          <w:szCs w:val="24"/>
        </w:rPr>
        <w:t>рка и сквера, в 2021 году – 47</w:t>
      </w:r>
      <w:r w:rsidR="00A22EA8" w:rsidRPr="00D3074D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Pr="00D3074D">
        <w:rPr>
          <w:rFonts w:ascii="Times New Roman" w:hAnsi="Times New Roman" w:cs="Times New Roman"/>
          <w:sz w:val="24"/>
          <w:szCs w:val="24"/>
        </w:rPr>
        <w:t>. Однако по-прежнему остается значительное количество объектов ландшафтной инфраструктуры, на которых необходимо проведение мероприятий по благоустройству.</w:t>
      </w:r>
    </w:p>
    <w:p w14:paraId="10E19829" w14:textId="03FB3662" w:rsidR="009C0291" w:rsidRPr="00D3074D" w:rsidRDefault="00D8399F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74D">
        <w:rPr>
          <w:rFonts w:ascii="Times New Roman" w:hAnsi="Times New Roman" w:cs="Times New Roman"/>
          <w:bCs/>
          <w:sz w:val="24"/>
          <w:szCs w:val="24"/>
        </w:rPr>
        <w:t xml:space="preserve">Средний уровень удовлетворенности </w:t>
      </w:r>
      <w:r w:rsidR="008602B1" w:rsidRPr="00D3074D">
        <w:rPr>
          <w:rFonts w:ascii="Times New Roman" w:hAnsi="Times New Roman" w:cs="Times New Roman"/>
          <w:bCs/>
          <w:sz w:val="24"/>
          <w:szCs w:val="24"/>
        </w:rPr>
        <w:t>(1,79 по модулю) получен по вопросу о наличии</w:t>
      </w:r>
      <w:r w:rsidR="00536E5E" w:rsidRPr="00D3074D">
        <w:rPr>
          <w:rFonts w:ascii="Times New Roman" w:hAnsi="Times New Roman" w:cs="Times New Roman"/>
          <w:bCs/>
          <w:sz w:val="24"/>
          <w:szCs w:val="24"/>
        </w:rPr>
        <w:t xml:space="preserve"> спортивных и детских площа</w:t>
      </w:r>
      <w:r w:rsidR="00662265" w:rsidRPr="00D3074D">
        <w:rPr>
          <w:rFonts w:ascii="Times New Roman" w:hAnsi="Times New Roman" w:cs="Times New Roman"/>
          <w:bCs/>
          <w:sz w:val="24"/>
          <w:szCs w:val="24"/>
        </w:rPr>
        <w:t>док</w:t>
      </w:r>
      <w:r w:rsidR="00536E5E" w:rsidRPr="00D3074D">
        <w:rPr>
          <w:rFonts w:ascii="Times New Roman" w:hAnsi="Times New Roman" w:cs="Times New Roman"/>
          <w:bCs/>
          <w:sz w:val="24"/>
          <w:szCs w:val="24"/>
        </w:rPr>
        <w:t>. На данный момент в регионе проводятся мероприятия по улучшению ситуации в сфере спортивной инфраструктуры и благоустройства общественных территорий. Однако проблема, связанная с обеспеченностью населенных пунктов спортивными и детскими площадками, полностью не решена. Помимо этого, отмечается высокая степень морального и физического износа большого числа существующих спортивных и детских площадок, а также несоответствие их современным требованиям.</w:t>
      </w:r>
    </w:p>
    <w:p w14:paraId="44CB5C57" w14:textId="4597B68A" w:rsidR="00743339" w:rsidRPr="00D3074D" w:rsidRDefault="00ED12C4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74D">
        <w:rPr>
          <w:rFonts w:ascii="Times New Roman" w:hAnsi="Times New Roman" w:cs="Times New Roman"/>
          <w:sz w:val="24"/>
          <w:szCs w:val="24"/>
        </w:rPr>
        <w:t>В регионе отмечается неудовлетворенность</w:t>
      </w:r>
      <w:r w:rsidR="00743339" w:rsidRPr="00D3074D">
        <w:rPr>
          <w:rFonts w:ascii="Times New Roman" w:hAnsi="Times New Roman" w:cs="Times New Roman"/>
          <w:sz w:val="24"/>
          <w:szCs w:val="24"/>
        </w:rPr>
        <w:t xml:space="preserve"> </w:t>
      </w:r>
      <w:r w:rsidR="00050FDC" w:rsidRPr="00D3074D">
        <w:rPr>
          <w:rFonts w:ascii="Times New Roman" w:hAnsi="Times New Roman" w:cs="Times New Roman"/>
          <w:sz w:val="24"/>
          <w:szCs w:val="24"/>
        </w:rPr>
        <w:t>населения</w:t>
      </w:r>
      <w:r w:rsidR="00743339" w:rsidRPr="00D3074D">
        <w:rPr>
          <w:rFonts w:ascii="Times New Roman" w:hAnsi="Times New Roman" w:cs="Times New Roman"/>
          <w:sz w:val="24"/>
          <w:szCs w:val="24"/>
        </w:rPr>
        <w:t xml:space="preserve"> уровнем освещенност</w:t>
      </w:r>
      <w:r w:rsidR="000A5908" w:rsidRPr="00D3074D">
        <w:rPr>
          <w:rFonts w:ascii="Times New Roman" w:hAnsi="Times New Roman" w:cs="Times New Roman"/>
          <w:sz w:val="24"/>
          <w:szCs w:val="24"/>
        </w:rPr>
        <w:t>и</w:t>
      </w:r>
      <w:r w:rsidR="00872B93" w:rsidRPr="00D3074D">
        <w:rPr>
          <w:rFonts w:ascii="Times New Roman" w:hAnsi="Times New Roman" w:cs="Times New Roman"/>
          <w:sz w:val="24"/>
          <w:szCs w:val="24"/>
        </w:rPr>
        <w:t xml:space="preserve"> (</w:t>
      </w:r>
      <w:r w:rsidRPr="00D3074D">
        <w:rPr>
          <w:rFonts w:ascii="Times New Roman" w:hAnsi="Times New Roman" w:cs="Times New Roman"/>
          <w:sz w:val="24"/>
          <w:szCs w:val="24"/>
        </w:rPr>
        <w:t>2,19 по модулю</w:t>
      </w:r>
      <w:r w:rsidR="009708F7" w:rsidRPr="00D3074D">
        <w:rPr>
          <w:rFonts w:ascii="Times New Roman" w:hAnsi="Times New Roman" w:cs="Times New Roman"/>
          <w:sz w:val="24"/>
          <w:szCs w:val="24"/>
        </w:rPr>
        <w:t>)</w:t>
      </w:r>
      <w:r w:rsidRPr="00D3074D">
        <w:rPr>
          <w:rFonts w:ascii="Times New Roman" w:hAnsi="Times New Roman" w:cs="Times New Roman"/>
          <w:sz w:val="24"/>
          <w:szCs w:val="24"/>
        </w:rPr>
        <w:t>.</w:t>
      </w:r>
      <w:r w:rsidR="009C0291" w:rsidRPr="00D3074D">
        <w:rPr>
          <w:rFonts w:ascii="Times New Roman" w:hAnsi="Times New Roman" w:cs="Times New Roman"/>
          <w:sz w:val="24"/>
          <w:szCs w:val="24"/>
        </w:rPr>
        <w:t xml:space="preserve"> В области</w:t>
      </w:r>
      <w:r w:rsidR="00743339" w:rsidRPr="00D3074D">
        <w:rPr>
          <w:rFonts w:ascii="Times New Roman" w:hAnsi="Times New Roman" w:cs="Times New Roman"/>
          <w:sz w:val="24"/>
          <w:szCs w:val="24"/>
        </w:rPr>
        <w:t xml:space="preserve"> мероприятия по обустройству наружного освещения улиц, проездов и </w:t>
      </w:r>
      <w:proofErr w:type="spellStart"/>
      <w:r w:rsidR="00743339" w:rsidRPr="00D3074D">
        <w:rPr>
          <w:rFonts w:ascii="Times New Roman" w:hAnsi="Times New Roman" w:cs="Times New Roman"/>
          <w:sz w:val="24"/>
          <w:szCs w:val="24"/>
        </w:rPr>
        <w:t>придворовых</w:t>
      </w:r>
      <w:proofErr w:type="spellEnd"/>
      <w:r w:rsidR="00743339" w:rsidRPr="00D3074D">
        <w:rPr>
          <w:rFonts w:ascii="Times New Roman" w:hAnsi="Times New Roman" w:cs="Times New Roman"/>
          <w:sz w:val="24"/>
          <w:szCs w:val="24"/>
        </w:rPr>
        <w:t xml:space="preserve"> территорий проводятся в рамках национальных проектов «Безопасные и качественные автомобильные дороги», «Жилье и городская среда», проекта поддержки местных инициатив, а также местной программы по устройству новых сетей наружного освещения. Однако </w:t>
      </w:r>
      <w:r w:rsidR="009C0291" w:rsidRPr="00D3074D">
        <w:rPr>
          <w:rFonts w:ascii="Times New Roman" w:hAnsi="Times New Roman" w:cs="Times New Roman"/>
          <w:sz w:val="24"/>
          <w:szCs w:val="24"/>
        </w:rPr>
        <w:t>остается ряд</w:t>
      </w:r>
      <w:r w:rsidR="00743339" w:rsidRPr="00D3074D">
        <w:rPr>
          <w:rFonts w:ascii="Times New Roman" w:hAnsi="Times New Roman" w:cs="Times New Roman"/>
          <w:sz w:val="24"/>
          <w:szCs w:val="24"/>
        </w:rPr>
        <w:t xml:space="preserve"> объектов благоустройства, на которых отсутствуют источники освещения, в том числе в связи с их неисправностью, или существует недостаточный уровень освещенности.</w:t>
      </w:r>
    </w:p>
    <w:p w14:paraId="278ED36F" w14:textId="5B9D982E" w:rsidR="00FF36B8" w:rsidRPr="00D3074D" w:rsidRDefault="00743339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74D">
        <w:rPr>
          <w:rFonts w:ascii="Times New Roman" w:hAnsi="Times New Roman" w:cs="Times New Roman"/>
          <w:bCs/>
          <w:sz w:val="24"/>
          <w:szCs w:val="24"/>
        </w:rPr>
        <w:t>Уровень озеленения общественных и дворовых территорий характеризуется средней степенью удов</w:t>
      </w:r>
      <w:r w:rsidR="00872B93" w:rsidRPr="00D3074D">
        <w:rPr>
          <w:rFonts w:ascii="Times New Roman" w:hAnsi="Times New Roman" w:cs="Times New Roman"/>
          <w:bCs/>
          <w:sz w:val="24"/>
          <w:szCs w:val="24"/>
        </w:rPr>
        <w:t>летворенности респондентов (1,64 по модулю)</w:t>
      </w:r>
      <w:r w:rsidRPr="00D3074D">
        <w:rPr>
          <w:rFonts w:ascii="Times New Roman" w:hAnsi="Times New Roman" w:cs="Times New Roman"/>
          <w:bCs/>
          <w:sz w:val="24"/>
          <w:szCs w:val="24"/>
        </w:rPr>
        <w:t xml:space="preserve">. На </w:t>
      </w:r>
      <w:r w:rsidR="00ED12C4" w:rsidRPr="00D3074D">
        <w:rPr>
          <w:rFonts w:ascii="Times New Roman" w:hAnsi="Times New Roman" w:cs="Times New Roman"/>
          <w:bCs/>
          <w:sz w:val="24"/>
          <w:szCs w:val="24"/>
        </w:rPr>
        <w:t>данный момент</w:t>
      </w:r>
      <w:r w:rsidRPr="00D3074D">
        <w:rPr>
          <w:rFonts w:ascii="Times New Roman" w:hAnsi="Times New Roman" w:cs="Times New Roman"/>
          <w:bCs/>
          <w:sz w:val="24"/>
          <w:szCs w:val="24"/>
        </w:rPr>
        <w:t xml:space="preserve"> наличие и состояние зеленых насаждений в Кировской области оценивается как удовлетворительное. Наиболее обеспокоены уровнем озеленения жители городов Кировской области по причине того, что в город</w:t>
      </w:r>
      <w:r w:rsidR="00ED12C4" w:rsidRPr="00D3074D">
        <w:rPr>
          <w:rFonts w:ascii="Times New Roman" w:hAnsi="Times New Roman" w:cs="Times New Roman"/>
          <w:bCs/>
          <w:sz w:val="24"/>
          <w:szCs w:val="24"/>
        </w:rPr>
        <w:t>ских поселениях</w:t>
      </w:r>
      <w:r w:rsidRPr="00D3074D">
        <w:rPr>
          <w:rFonts w:ascii="Times New Roman" w:hAnsi="Times New Roman" w:cs="Times New Roman"/>
          <w:bCs/>
          <w:sz w:val="24"/>
          <w:szCs w:val="24"/>
        </w:rPr>
        <w:t xml:space="preserve"> особенно остро стоит проблема озеленения в условиях высокой концентрации населения.</w:t>
      </w:r>
    </w:p>
    <w:p w14:paraId="1705F29E" w14:textId="024C07EC" w:rsidR="00FE6674" w:rsidRPr="00D3074D" w:rsidRDefault="00CF297A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74D">
        <w:rPr>
          <w:rFonts w:ascii="Times New Roman" w:hAnsi="Times New Roman" w:cs="Times New Roman"/>
          <w:bCs/>
          <w:sz w:val="24"/>
          <w:szCs w:val="24"/>
        </w:rPr>
        <w:t>Отмечается</w:t>
      </w:r>
      <w:r w:rsidR="0015107D" w:rsidRPr="00D3074D">
        <w:rPr>
          <w:rFonts w:ascii="Times New Roman" w:hAnsi="Times New Roman" w:cs="Times New Roman"/>
          <w:bCs/>
          <w:sz w:val="24"/>
          <w:szCs w:val="24"/>
        </w:rPr>
        <w:t xml:space="preserve"> неудовлетворенность жителей</w:t>
      </w:r>
      <w:r w:rsidRPr="00D307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107D" w:rsidRPr="00D3074D">
        <w:rPr>
          <w:rFonts w:ascii="Times New Roman" w:hAnsi="Times New Roman" w:cs="Times New Roman"/>
          <w:bCs/>
          <w:sz w:val="24"/>
          <w:szCs w:val="24"/>
        </w:rPr>
        <w:t>уровнем благоустройства дворовых территорий и состоянием тротуаров в населенных пунктах региона</w:t>
      </w:r>
      <w:r w:rsidR="00FE6674" w:rsidRPr="00D3074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5107D" w:rsidRPr="00D3074D">
        <w:rPr>
          <w:rFonts w:ascii="Times New Roman" w:hAnsi="Times New Roman" w:cs="Times New Roman"/>
          <w:bCs/>
          <w:sz w:val="24"/>
          <w:szCs w:val="24"/>
        </w:rPr>
        <w:t xml:space="preserve">Так, был </w:t>
      </w:r>
      <w:r w:rsidR="007C6BAB" w:rsidRPr="00D3074D">
        <w:rPr>
          <w:rFonts w:ascii="Times New Roman" w:hAnsi="Times New Roman" w:cs="Times New Roman"/>
          <w:bCs/>
          <w:sz w:val="24"/>
          <w:szCs w:val="24"/>
        </w:rPr>
        <w:t>определен</w:t>
      </w:r>
      <w:r w:rsidR="0015107D" w:rsidRPr="00D3074D">
        <w:rPr>
          <w:rFonts w:ascii="Times New Roman" w:hAnsi="Times New Roman" w:cs="Times New Roman"/>
          <w:bCs/>
          <w:sz w:val="24"/>
          <w:szCs w:val="24"/>
        </w:rPr>
        <w:t xml:space="preserve"> у</w:t>
      </w:r>
      <w:r w:rsidR="00FE6674" w:rsidRPr="00D3074D">
        <w:rPr>
          <w:rFonts w:ascii="Times New Roman" w:hAnsi="Times New Roman" w:cs="Times New Roman"/>
          <w:bCs/>
          <w:sz w:val="24"/>
          <w:szCs w:val="24"/>
        </w:rPr>
        <w:t xml:space="preserve">ровень </w:t>
      </w:r>
      <w:r w:rsidR="0015107D" w:rsidRPr="00D3074D">
        <w:rPr>
          <w:rFonts w:ascii="Times New Roman" w:hAnsi="Times New Roman" w:cs="Times New Roman"/>
          <w:bCs/>
          <w:sz w:val="24"/>
          <w:szCs w:val="24"/>
        </w:rPr>
        <w:t>удовлетворенности, равный</w:t>
      </w:r>
      <w:r w:rsidR="00FE6674" w:rsidRPr="00D3074D">
        <w:rPr>
          <w:rFonts w:ascii="Times New Roman" w:hAnsi="Times New Roman" w:cs="Times New Roman"/>
          <w:bCs/>
          <w:sz w:val="24"/>
          <w:szCs w:val="24"/>
        </w:rPr>
        <w:t xml:space="preserve"> по модулю 2,</w:t>
      </w:r>
      <w:r w:rsidR="0015107D" w:rsidRPr="00D3074D">
        <w:rPr>
          <w:rFonts w:ascii="Times New Roman" w:hAnsi="Times New Roman" w:cs="Times New Roman"/>
          <w:bCs/>
          <w:sz w:val="24"/>
          <w:szCs w:val="24"/>
        </w:rPr>
        <w:t>32</w:t>
      </w:r>
      <w:r w:rsidR="00264850" w:rsidRPr="00D3074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E6674" w:rsidRPr="00D3074D">
        <w:rPr>
          <w:rFonts w:ascii="Times New Roman" w:hAnsi="Times New Roman" w:cs="Times New Roman"/>
          <w:bCs/>
          <w:sz w:val="24"/>
          <w:szCs w:val="24"/>
        </w:rPr>
        <w:t>В рамках регионального проекта в 2020 году было поставлено около двухсот скамеек и порядка трехсот урн для мусора</w:t>
      </w:r>
      <w:r w:rsidR="00A22EA8" w:rsidRPr="00D3074D">
        <w:rPr>
          <w:rStyle w:val="ac"/>
          <w:rFonts w:ascii="Times New Roman" w:hAnsi="Times New Roman" w:cs="Times New Roman"/>
          <w:bCs/>
          <w:sz w:val="24"/>
          <w:szCs w:val="24"/>
        </w:rPr>
        <w:footnoteReference w:id="2"/>
      </w:r>
      <w:r w:rsidR="00FE6674" w:rsidRPr="00D3074D">
        <w:rPr>
          <w:rFonts w:ascii="Times New Roman" w:hAnsi="Times New Roman" w:cs="Times New Roman"/>
          <w:bCs/>
          <w:sz w:val="24"/>
          <w:szCs w:val="24"/>
        </w:rPr>
        <w:t>. Однако в настоящее время остается повышенной востребованность данных элементов благоустройства ввиду их отсутствия или изношенности. Такая же ситуация наблюдается в отношении тротуаров.</w:t>
      </w:r>
    </w:p>
    <w:p w14:paraId="640068BB" w14:textId="56DFCAAB" w:rsidR="00374BE0" w:rsidRPr="00D3074D" w:rsidRDefault="00F06665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74D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A944C0" w:rsidRPr="00D3074D">
        <w:rPr>
          <w:rFonts w:ascii="Times New Roman" w:hAnsi="Times New Roman" w:cs="Times New Roman"/>
          <w:bCs/>
          <w:sz w:val="24"/>
          <w:szCs w:val="24"/>
        </w:rPr>
        <w:t>вопросу о возможности</w:t>
      </w:r>
      <w:r w:rsidR="00872B93" w:rsidRPr="00D3074D">
        <w:rPr>
          <w:rFonts w:ascii="Times New Roman" w:hAnsi="Times New Roman" w:cs="Times New Roman"/>
          <w:bCs/>
          <w:sz w:val="24"/>
          <w:szCs w:val="24"/>
        </w:rPr>
        <w:t xml:space="preserve"> участия в решении вопросов благоустройств</w:t>
      </w:r>
      <w:r w:rsidR="00A944C0" w:rsidRPr="00D3074D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="000E6050" w:rsidRPr="00D3074D">
        <w:rPr>
          <w:rFonts w:ascii="Times New Roman" w:hAnsi="Times New Roman" w:cs="Times New Roman"/>
          <w:bCs/>
          <w:sz w:val="24"/>
          <w:szCs w:val="24"/>
        </w:rPr>
        <w:t xml:space="preserve">уровень </w:t>
      </w:r>
      <w:r w:rsidR="00374BE0" w:rsidRPr="00D3074D">
        <w:rPr>
          <w:rFonts w:ascii="Times New Roman" w:hAnsi="Times New Roman" w:cs="Times New Roman"/>
          <w:bCs/>
          <w:sz w:val="24"/>
          <w:szCs w:val="24"/>
        </w:rPr>
        <w:t>удовлетворенности населения</w:t>
      </w:r>
      <w:r w:rsidR="000E6050" w:rsidRPr="00D3074D">
        <w:rPr>
          <w:rFonts w:ascii="Times New Roman" w:hAnsi="Times New Roman" w:cs="Times New Roman"/>
          <w:bCs/>
          <w:sz w:val="24"/>
          <w:szCs w:val="24"/>
        </w:rPr>
        <w:t xml:space="preserve"> равен </w:t>
      </w:r>
      <w:r w:rsidR="00872B93" w:rsidRPr="00D3074D">
        <w:rPr>
          <w:rFonts w:ascii="Times New Roman" w:hAnsi="Times New Roman" w:cs="Times New Roman"/>
          <w:bCs/>
          <w:sz w:val="24"/>
          <w:szCs w:val="24"/>
        </w:rPr>
        <w:t>1,38 по модулю</w:t>
      </w:r>
      <w:r w:rsidR="000D2874" w:rsidRPr="00D3074D">
        <w:rPr>
          <w:rFonts w:ascii="Times New Roman" w:hAnsi="Times New Roman" w:cs="Times New Roman"/>
          <w:bCs/>
          <w:sz w:val="24"/>
          <w:szCs w:val="24"/>
        </w:rPr>
        <w:t xml:space="preserve">, что соответствует средним значениям. </w:t>
      </w:r>
      <w:r w:rsidR="00374BE0" w:rsidRPr="00D3074D">
        <w:rPr>
          <w:rFonts w:ascii="Times New Roman" w:hAnsi="Times New Roman" w:cs="Times New Roman"/>
          <w:bCs/>
          <w:sz w:val="24"/>
          <w:szCs w:val="24"/>
        </w:rPr>
        <w:t xml:space="preserve">Министерство строительства </w:t>
      </w:r>
      <w:r w:rsidR="00D5528F" w:rsidRPr="00D3074D">
        <w:rPr>
          <w:rFonts w:ascii="Times New Roman" w:hAnsi="Times New Roman" w:cs="Times New Roman"/>
          <w:bCs/>
          <w:sz w:val="24"/>
          <w:szCs w:val="24"/>
        </w:rPr>
        <w:t xml:space="preserve">и жилищно-коммунального хозяйства </w:t>
      </w:r>
      <w:r w:rsidR="00374BE0" w:rsidRPr="00D3074D">
        <w:rPr>
          <w:rFonts w:ascii="Times New Roman" w:hAnsi="Times New Roman" w:cs="Times New Roman"/>
          <w:bCs/>
          <w:sz w:val="24"/>
          <w:szCs w:val="24"/>
        </w:rPr>
        <w:t>Р</w:t>
      </w:r>
      <w:r w:rsidR="00D5528F" w:rsidRPr="00D3074D">
        <w:rPr>
          <w:rFonts w:ascii="Times New Roman" w:hAnsi="Times New Roman" w:cs="Times New Roman"/>
          <w:bCs/>
          <w:sz w:val="24"/>
          <w:szCs w:val="24"/>
        </w:rPr>
        <w:t>оссийской Федерации</w:t>
      </w:r>
      <w:r w:rsidR="00374BE0" w:rsidRPr="00D3074D">
        <w:rPr>
          <w:rFonts w:ascii="Times New Roman" w:hAnsi="Times New Roman" w:cs="Times New Roman"/>
          <w:bCs/>
          <w:sz w:val="24"/>
          <w:szCs w:val="24"/>
        </w:rPr>
        <w:t xml:space="preserve"> разработало рекомендации по организации общественного участия в реализации проектов комплексного благоустройства городской среды, в котором определены различные формы участия: местные жители и другие заинтересованные стороны могут выступать инициатором создания или реконструкции объекта благоустройства, принимать участие в обсуждении проектов развития территории, участвовать в оценке качества и эффективности реализованного проекта и др</w:t>
      </w:r>
      <w:r w:rsidR="006F2A58" w:rsidRPr="00D3074D">
        <w:rPr>
          <w:rFonts w:ascii="Times New Roman" w:hAnsi="Times New Roman" w:cs="Times New Roman"/>
          <w:bCs/>
          <w:sz w:val="24"/>
          <w:szCs w:val="24"/>
        </w:rPr>
        <w:t>.</w:t>
      </w:r>
      <w:r w:rsidR="00EE4FD8" w:rsidRPr="00D3074D">
        <w:rPr>
          <w:rStyle w:val="ac"/>
          <w:rFonts w:ascii="Times New Roman" w:hAnsi="Times New Roman" w:cs="Times New Roman"/>
          <w:bCs/>
          <w:sz w:val="24"/>
          <w:szCs w:val="24"/>
        </w:rPr>
        <w:footnoteReference w:id="3"/>
      </w:r>
      <w:r w:rsidR="00D76D08" w:rsidRPr="00D3074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D06E4">
        <w:rPr>
          <w:rFonts w:ascii="Times New Roman" w:hAnsi="Times New Roman" w:cs="Times New Roman"/>
          <w:bCs/>
          <w:sz w:val="24"/>
          <w:szCs w:val="24"/>
        </w:rPr>
        <w:t xml:space="preserve">При решении вопросов благоустройства органами власти </w:t>
      </w:r>
      <w:r w:rsidR="005D06E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Кировской области обеспечивается общественное участие заинтересованных сторон. Вместе с тем, для жителей </w:t>
      </w:r>
      <w:r w:rsidR="005D06E4" w:rsidRPr="00D3074D">
        <w:rPr>
          <w:rFonts w:ascii="Times New Roman" w:hAnsi="Times New Roman" w:cs="Times New Roman"/>
          <w:bCs/>
          <w:sz w:val="24"/>
          <w:szCs w:val="24"/>
        </w:rPr>
        <w:t>региона</w:t>
      </w:r>
      <w:r w:rsidR="005D06E4">
        <w:rPr>
          <w:rFonts w:ascii="Times New Roman" w:hAnsi="Times New Roman" w:cs="Times New Roman"/>
          <w:bCs/>
          <w:sz w:val="24"/>
          <w:szCs w:val="24"/>
        </w:rPr>
        <w:t xml:space="preserve"> данный вопрос представляется несколько </w:t>
      </w:r>
      <w:r w:rsidR="005D06E4" w:rsidRPr="00D3074D">
        <w:rPr>
          <w:rFonts w:ascii="Times New Roman" w:hAnsi="Times New Roman" w:cs="Times New Roman"/>
          <w:bCs/>
          <w:sz w:val="24"/>
          <w:szCs w:val="24"/>
        </w:rPr>
        <w:t xml:space="preserve">менее </w:t>
      </w:r>
      <w:r w:rsidR="005D06E4">
        <w:rPr>
          <w:rFonts w:ascii="Times New Roman" w:hAnsi="Times New Roman" w:cs="Times New Roman"/>
          <w:bCs/>
          <w:sz w:val="24"/>
          <w:szCs w:val="24"/>
        </w:rPr>
        <w:t>важным нежели другие</w:t>
      </w:r>
      <w:r w:rsidR="005D06E4" w:rsidRPr="00D307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06E4">
        <w:rPr>
          <w:rFonts w:ascii="Times New Roman" w:hAnsi="Times New Roman" w:cs="Times New Roman"/>
          <w:bCs/>
          <w:sz w:val="24"/>
          <w:szCs w:val="24"/>
        </w:rPr>
        <w:t>оцениваемые</w:t>
      </w:r>
      <w:r w:rsidR="005D06E4" w:rsidRPr="00D307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06E4">
        <w:rPr>
          <w:rFonts w:ascii="Times New Roman" w:hAnsi="Times New Roman" w:cs="Times New Roman"/>
          <w:bCs/>
          <w:sz w:val="24"/>
          <w:szCs w:val="24"/>
        </w:rPr>
        <w:t>параметры.</w:t>
      </w:r>
    </w:p>
    <w:p w14:paraId="0DF05C13" w14:textId="29DF9C96" w:rsidR="008457DD" w:rsidRPr="00D3074D" w:rsidRDefault="00010462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74D">
        <w:rPr>
          <w:rFonts w:ascii="Times New Roman" w:hAnsi="Times New Roman" w:cs="Times New Roman"/>
          <w:sz w:val="24"/>
          <w:szCs w:val="24"/>
        </w:rPr>
        <w:t>В целом</w:t>
      </w:r>
      <w:r w:rsidR="00374BE0" w:rsidRPr="00D3074D">
        <w:rPr>
          <w:rFonts w:ascii="Times New Roman" w:hAnsi="Times New Roman" w:cs="Times New Roman"/>
          <w:bCs/>
          <w:sz w:val="24"/>
          <w:szCs w:val="24"/>
        </w:rPr>
        <w:t xml:space="preserve"> по региональному проекту </w:t>
      </w:r>
      <w:r w:rsidR="004C4B5E" w:rsidRPr="00D3074D">
        <w:rPr>
          <w:rFonts w:ascii="Times New Roman" w:hAnsi="Times New Roman" w:cs="Times New Roman"/>
          <w:bCs/>
          <w:sz w:val="24"/>
          <w:szCs w:val="24"/>
        </w:rPr>
        <w:t xml:space="preserve">получена </w:t>
      </w:r>
      <w:r w:rsidR="00374BE0" w:rsidRPr="00D3074D">
        <w:rPr>
          <w:rFonts w:ascii="Times New Roman" w:hAnsi="Times New Roman" w:cs="Times New Roman"/>
          <w:bCs/>
          <w:sz w:val="24"/>
          <w:szCs w:val="24"/>
        </w:rPr>
        <w:t>средн</w:t>
      </w:r>
      <w:r w:rsidR="004C4B5E" w:rsidRPr="00D3074D">
        <w:rPr>
          <w:rFonts w:ascii="Times New Roman" w:hAnsi="Times New Roman" w:cs="Times New Roman"/>
          <w:bCs/>
          <w:sz w:val="24"/>
          <w:szCs w:val="24"/>
        </w:rPr>
        <w:t>яя</w:t>
      </w:r>
      <w:r w:rsidR="00374BE0" w:rsidRPr="00D3074D">
        <w:rPr>
          <w:rFonts w:ascii="Times New Roman" w:hAnsi="Times New Roman" w:cs="Times New Roman"/>
          <w:bCs/>
          <w:sz w:val="24"/>
          <w:szCs w:val="24"/>
        </w:rPr>
        <w:t xml:space="preserve"> степен</w:t>
      </w:r>
      <w:r w:rsidR="004C4B5E" w:rsidRPr="00D3074D">
        <w:rPr>
          <w:rFonts w:ascii="Times New Roman" w:hAnsi="Times New Roman" w:cs="Times New Roman"/>
          <w:bCs/>
          <w:sz w:val="24"/>
          <w:szCs w:val="24"/>
        </w:rPr>
        <w:t>ь</w:t>
      </w:r>
      <w:r w:rsidR="00374BE0" w:rsidRPr="00D3074D">
        <w:rPr>
          <w:rFonts w:ascii="Times New Roman" w:hAnsi="Times New Roman" w:cs="Times New Roman"/>
          <w:bCs/>
          <w:sz w:val="24"/>
          <w:szCs w:val="24"/>
        </w:rPr>
        <w:t xml:space="preserve"> удов</w:t>
      </w:r>
      <w:r w:rsidR="000A5908" w:rsidRPr="00D3074D">
        <w:rPr>
          <w:rFonts w:ascii="Times New Roman" w:hAnsi="Times New Roman" w:cs="Times New Roman"/>
          <w:bCs/>
          <w:sz w:val="24"/>
          <w:szCs w:val="24"/>
        </w:rPr>
        <w:t xml:space="preserve">летворенности </w:t>
      </w:r>
      <w:proofErr w:type="spellStart"/>
      <w:r w:rsidR="000A5908" w:rsidRPr="00D3074D">
        <w:rPr>
          <w:rFonts w:ascii="Times New Roman" w:hAnsi="Times New Roman" w:cs="Times New Roman"/>
          <w:bCs/>
          <w:sz w:val="24"/>
          <w:szCs w:val="24"/>
        </w:rPr>
        <w:t>благополучателей</w:t>
      </w:r>
      <w:proofErr w:type="spellEnd"/>
      <w:r w:rsidR="004C4B5E" w:rsidRPr="00D307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5908" w:rsidRPr="00D3074D">
        <w:rPr>
          <w:rFonts w:ascii="Times New Roman" w:hAnsi="Times New Roman" w:cs="Times New Roman"/>
          <w:bCs/>
          <w:sz w:val="24"/>
          <w:szCs w:val="24"/>
        </w:rPr>
        <w:t>–</w:t>
      </w:r>
      <w:r w:rsidR="002B4FDE" w:rsidRPr="00D307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4B5E" w:rsidRPr="00D3074D">
        <w:rPr>
          <w:rFonts w:ascii="Times New Roman" w:hAnsi="Times New Roman" w:cs="Times New Roman"/>
          <w:bCs/>
          <w:sz w:val="24"/>
          <w:szCs w:val="24"/>
        </w:rPr>
        <w:t>1,</w:t>
      </w:r>
      <w:r w:rsidR="00105531" w:rsidRPr="00D3074D">
        <w:rPr>
          <w:rFonts w:ascii="Times New Roman" w:hAnsi="Times New Roman" w:cs="Times New Roman"/>
          <w:bCs/>
          <w:sz w:val="24"/>
          <w:szCs w:val="24"/>
        </w:rPr>
        <w:t>81</w:t>
      </w:r>
      <w:r w:rsidR="002B4FDE" w:rsidRPr="00D3074D">
        <w:rPr>
          <w:rFonts w:ascii="Times New Roman" w:hAnsi="Times New Roman" w:cs="Times New Roman"/>
          <w:bCs/>
          <w:sz w:val="24"/>
          <w:szCs w:val="24"/>
        </w:rPr>
        <w:t xml:space="preserve"> по модулю. </w:t>
      </w:r>
    </w:p>
    <w:p w14:paraId="3B0FCEBF" w14:textId="292005C9" w:rsidR="002B4FDE" w:rsidRPr="00D3074D" w:rsidRDefault="008457DD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74D">
        <w:rPr>
          <w:rFonts w:ascii="Times New Roman" w:hAnsi="Times New Roman" w:cs="Times New Roman"/>
          <w:bCs/>
          <w:sz w:val="24"/>
          <w:szCs w:val="24"/>
        </w:rPr>
        <w:t>По итогам проведения исследования можно сделать вывод о том</w:t>
      </w:r>
      <w:r w:rsidR="002B4FDE" w:rsidRPr="00D3074D">
        <w:rPr>
          <w:rFonts w:ascii="Times New Roman" w:hAnsi="Times New Roman" w:cs="Times New Roman"/>
          <w:bCs/>
          <w:sz w:val="24"/>
          <w:szCs w:val="24"/>
        </w:rPr>
        <w:t xml:space="preserve">, что в рамках проекта проводятся </w:t>
      </w:r>
      <w:r w:rsidR="00B35460" w:rsidRPr="00D3074D">
        <w:rPr>
          <w:rFonts w:ascii="Times New Roman" w:hAnsi="Times New Roman" w:cs="Times New Roman"/>
          <w:bCs/>
          <w:sz w:val="24"/>
          <w:szCs w:val="24"/>
        </w:rPr>
        <w:t>целый ряд мероприятий, направленных</w:t>
      </w:r>
      <w:r w:rsidR="002B4FDE" w:rsidRPr="00D3074D">
        <w:rPr>
          <w:rFonts w:ascii="Times New Roman" w:hAnsi="Times New Roman" w:cs="Times New Roman"/>
          <w:bCs/>
          <w:sz w:val="24"/>
          <w:szCs w:val="24"/>
        </w:rPr>
        <w:t xml:space="preserve"> на повышение комфортного проживания граждан в населенных пунктах, однако </w:t>
      </w:r>
      <w:r w:rsidR="00105531" w:rsidRPr="00D3074D">
        <w:rPr>
          <w:rFonts w:ascii="Times New Roman" w:hAnsi="Times New Roman" w:cs="Times New Roman"/>
          <w:bCs/>
          <w:sz w:val="24"/>
          <w:szCs w:val="24"/>
        </w:rPr>
        <w:t xml:space="preserve">по результатам оценки </w:t>
      </w:r>
      <w:r w:rsidR="00B472DA" w:rsidRPr="00D3074D">
        <w:rPr>
          <w:rFonts w:ascii="Times New Roman" w:hAnsi="Times New Roman" w:cs="Times New Roman"/>
          <w:bCs/>
          <w:sz w:val="24"/>
          <w:szCs w:val="24"/>
        </w:rPr>
        <w:t xml:space="preserve">степень удовлетворенности жителей области реализацией регионального проекта приближена к неудовлетворительной в связи с тем, что </w:t>
      </w:r>
      <w:r w:rsidR="002B4FDE" w:rsidRPr="00D3074D">
        <w:rPr>
          <w:rFonts w:ascii="Times New Roman" w:hAnsi="Times New Roman" w:cs="Times New Roman"/>
          <w:bCs/>
          <w:sz w:val="24"/>
          <w:szCs w:val="24"/>
        </w:rPr>
        <w:t>по-прежнему остается значительное число объектов городской среды, которые необходимо создавать или приводить в надлежащее состояние.</w:t>
      </w:r>
    </w:p>
    <w:p w14:paraId="209AF678" w14:textId="28FFDD91" w:rsidR="00CB0F08" w:rsidRPr="00D3074D" w:rsidRDefault="00B35460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74D">
        <w:rPr>
          <w:rFonts w:ascii="Times New Roman" w:hAnsi="Times New Roman" w:cs="Times New Roman"/>
          <w:bCs/>
          <w:sz w:val="24"/>
          <w:szCs w:val="24"/>
        </w:rPr>
        <w:t>Безусловно, ф</w:t>
      </w:r>
      <w:r w:rsidR="008457DD" w:rsidRPr="00D3074D">
        <w:rPr>
          <w:rFonts w:ascii="Times New Roman" w:hAnsi="Times New Roman" w:cs="Times New Roman"/>
          <w:bCs/>
          <w:sz w:val="24"/>
          <w:szCs w:val="24"/>
        </w:rPr>
        <w:t>ормирование комфортной городской среды</w:t>
      </w:r>
      <w:r w:rsidR="00F20791" w:rsidRPr="00D3074D">
        <w:rPr>
          <w:rFonts w:ascii="Times New Roman" w:hAnsi="Times New Roman" w:cs="Times New Roman"/>
          <w:bCs/>
          <w:sz w:val="24"/>
          <w:szCs w:val="24"/>
        </w:rPr>
        <w:t xml:space="preserve"> принимает в современных условиях особое значение</w:t>
      </w:r>
      <w:r w:rsidR="008457DD" w:rsidRPr="00D3074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20791" w:rsidRPr="00D3074D">
        <w:rPr>
          <w:rFonts w:ascii="Times New Roman" w:hAnsi="Times New Roman" w:cs="Times New Roman"/>
          <w:bCs/>
          <w:sz w:val="24"/>
          <w:szCs w:val="24"/>
        </w:rPr>
        <w:t>Так, высокая оснащенность населенных пунктов парками и скверами</w:t>
      </w:r>
      <w:r w:rsidR="00D346C7" w:rsidRPr="00D3074D">
        <w:rPr>
          <w:rFonts w:ascii="Times New Roman" w:hAnsi="Times New Roman" w:cs="Times New Roman"/>
          <w:bCs/>
          <w:sz w:val="24"/>
          <w:szCs w:val="24"/>
        </w:rPr>
        <w:t>, уровень благоустройства общественных и дворовых территорий</w:t>
      </w:r>
      <w:r w:rsidR="00F20791" w:rsidRPr="00D3074D">
        <w:rPr>
          <w:rFonts w:ascii="Times New Roman" w:hAnsi="Times New Roman" w:cs="Times New Roman"/>
          <w:bCs/>
          <w:sz w:val="24"/>
          <w:szCs w:val="24"/>
        </w:rPr>
        <w:t xml:space="preserve"> созда</w:t>
      </w:r>
      <w:r w:rsidR="00D346C7" w:rsidRPr="00D3074D">
        <w:rPr>
          <w:rFonts w:ascii="Times New Roman" w:hAnsi="Times New Roman" w:cs="Times New Roman"/>
          <w:bCs/>
          <w:sz w:val="24"/>
          <w:szCs w:val="24"/>
        </w:rPr>
        <w:t>ю</w:t>
      </w:r>
      <w:r w:rsidR="00F20791" w:rsidRPr="00D3074D">
        <w:rPr>
          <w:rFonts w:ascii="Times New Roman" w:hAnsi="Times New Roman" w:cs="Times New Roman"/>
          <w:bCs/>
          <w:sz w:val="24"/>
          <w:szCs w:val="24"/>
        </w:rPr>
        <w:t>т условия для комфортного отдыха жителей региона. Наличие спортивных и детских площадок, уровень озеленения влияют на самочувствие</w:t>
      </w:r>
      <w:r w:rsidR="00D346C7" w:rsidRPr="00D3074D">
        <w:rPr>
          <w:rFonts w:ascii="Times New Roman" w:hAnsi="Times New Roman" w:cs="Times New Roman"/>
          <w:bCs/>
          <w:sz w:val="24"/>
          <w:szCs w:val="24"/>
        </w:rPr>
        <w:t xml:space="preserve"> и в целом оказывают положительное воздействие на здоровье граждан</w:t>
      </w:r>
      <w:r w:rsidR="00F20791" w:rsidRPr="00D3074D">
        <w:rPr>
          <w:rFonts w:ascii="Times New Roman" w:hAnsi="Times New Roman" w:cs="Times New Roman"/>
          <w:bCs/>
          <w:sz w:val="24"/>
          <w:szCs w:val="24"/>
        </w:rPr>
        <w:t xml:space="preserve">. Высокий уровень освещенности </w:t>
      </w:r>
      <w:r w:rsidR="00D346C7" w:rsidRPr="00D3074D">
        <w:rPr>
          <w:rFonts w:ascii="Times New Roman" w:hAnsi="Times New Roman" w:cs="Times New Roman"/>
          <w:bCs/>
          <w:sz w:val="24"/>
          <w:szCs w:val="24"/>
        </w:rPr>
        <w:t>позволяет чувствовать себя в безопасности в любое время суток.</w:t>
      </w:r>
      <w:r w:rsidR="00872B93" w:rsidRPr="00D3074D">
        <w:rPr>
          <w:rFonts w:ascii="Times New Roman" w:hAnsi="Times New Roman" w:cs="Times New Roman"/>
          <w:bCs/>
          <w:sz w:val="24"/>
          <w:szCs w:val="24"/>
        </w:rPr>
        <w:t xml:space="preserve"> Кроме того,</w:t>
      </w:r>
      <w:r w:rsidR="001C21CB" w:rsidRPr="00D3074D">
        <w:rPr>
          <w:rFonts w:ascii="Times New Roman" w:hAnsi="Times New Roman" w:cs="Times New Roman"/>
          <w:bCs/>
          <w:sz w:val="24"/>
          <w:szCs w:val="24"/>
        </w:rPr>
        <w:t xml:space="preserve"> комфортная городская среда предопределяет инвестиционную </w:t>
      </w:r>
      <w:r w:rsidR="007D1E45" w:rsidRPr="00D3074D">
        <w:rPr>
          <w:rFonts w:ascii="Times New Roman" w:hAnsi="Times New Roman" w:cs="Times New Roman"/>
          <w:bCs/>
          <w:sz w:val="24"/>
          <w:szCs w:val="24"/>
        </w:rPr>
        <w:t>привлекательность региона</w:t>
      </w:r>
      <w:r w:rsidR="001C21CB" w:rsidRPr="00D3074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73DDD">
        <w:rPr>
          <w:rFonts w:ascii="Times New Roman" w:hAnsi="Times New Roman" w:cs="Times New Roman"/>
          <w:bCs/>
          <w:sz w:val="24"/>
          <w:szCs w:val="24"/>
        </w:rPr>
        <w:t>снижает</w:t>
      </w:r>
      <w:r w:rsidR="007D1E45" w:rsidRPr="00D307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21CB" w:rsidRPr="00D3074D">
        <w:rPr>
          <w:rFonts w:ascii="Times New Roman" w:hAnsi="Times New Roman" w:cs="Times New Roman"/>
          <w:bCs/>
          <w:sz w:val="24"/>
          <w:szCs w:val="24"/>
        </w:rPr>
        <w:t xml:space="preserve">темпы </w:t>
      </w:r>
      <w:r w:rsidR="00973DDD">
        <w:rPr>
          <w:rFonts w:ascii="Times New Roman" w:hAnsi="Times New Roman" w:cs="Times New Roman"/>
          <w:bCs/>
          <w:sz w:val="24"/>
          <w:szCs w:val="24"/>
        </w:rPr>
        <w:t>эм</w:t>
      </w:r>
      <w:r w:rsidR="00973DDD" w:rsidRPr="00D3074D">
        <w:rPr>
          <w:rFonts w:ascii="Times New Roman" w:hAnsi="Times New Roman" w:cs="Times New Roman"/>
          <w:bCs/>
          <w:sz w:val="24"/>
          <w:szCs w:val="24"/>
        </w:rPr>
        <w:t>играции</w:t>
      </w:r>
      <w:r w:rsidR="001C21CB" w:rsidRPr="00D3074D">
        <w:rPr>
          <w:rFonts w:ascii="Times New Roman" w:hAnsi="Times New Roman" w:cs="Times New Roman"/>
          <w:bCs/>
          <w:sz w:val="24"/>
          <w:szCs w:val="24"/>
        </w:rPr>
        <w:t xml:space="preserve"> населения, повышает</w:t>
      </w:r>
      <w:r w:rsidR="007D1E45" w:rsidRPr="00D3074D">
        <w:rPr>
          <w:rFonts w:ascii="Times New Roman" w:hAnsi="Times New Roman" w:cs="Times New Roman"/>
          <w:bCs/>
          <w:sz w:val="24"/>
          <w:szCs w:val="24"/>
        </w:rPr>
        <w:t xml:space="preserve"> конкурентоспособность</w:t>
      </w:r>
      <w:r w:rsidR="001C21CB" w:rsidRPr="00D307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1E45" w:rsidRPr="00D3074D">
        <w:rPr>
          <w:rFonts w:ascii="Times New Roman" w:hAnsi="Times New Roman" w:cs="Times New Roman"/>
          <w:bCs/>
          <w:sz w:val="24"/>
          <w:szCs w:val="24"/>
        </w:rPr>
        <w:t>и в целом содействует развитию региона</w:t>
      </w:r>
      <w:r w:rsidR="009C4EB6" w:rsidRPr="00D3074D">
        <w:rPr>
          <w:rFonts w:ascii="Times New Roman" w:hAnsi="Times New Roman" w:cs="Times New Roman"/>
          <w:bCs/>
          <w:sz w:val="24"/>
          <w:szCs w:val="24"/>
        </w:rPr>
        <w:t>, что дает основания для дальнейшего анализа состояния городской среды в регионах.</w:t>
      </w:r>
    </w:p>
    <w:p w14:paraId="1392CEE9" w14:textId="69A45747" w:rsidR="00B35460" w:rsidRPr="00D3074D" w:rsidRDefault="00B35460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74D">
        <w:rPr>
          <w:rFonts w:ascii="Times New Roman" w:hAnsi="Times New Roman" w:cs="Times New Roman"/>
          <w:bCs/>
          <w:sz w:val="24"/>
          <w:szCs w:val="24"/>
        </w:rPr>
        <w:t xml:space="preserve">Таким образом, проведение подобных исследований может стать важным направлением выстраивания механизмов обратной связи органов власти </w:t>
      </w:r>
      <w:r w:rsidR="00D3074D" w:rsidRPr="00D3074D">
        <w:rPr>
          <w:rFonts w:ascii="Times New Roman" w:hAnsi="Times New Roman" w:cs="Times New Roman"/>
          <w:bCs/>
          <w:sz w:val="24"/>
          <w:szCs w:val="24"/>
        </w:rPr>
        <w:t>с населением</w:t>
      </w:r>
      <w:r w:rsidRPr="00D3074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971DA" w:rsidRPr="00D3074D">
        <w:rPr>
          <w:rFonts w:ascii="Times New Roman" w:hAnsi="Times New Roman" w:cs="Times New Roman"/>
          <w:bCs/>
          <w:sz w:val="24"/>
          <w:szCs w:val="24"/>
        </w:rPr>
        <w:t xml:space="preserve">одним из показателей оценки их деятельности, </w:t>
      </w:r>
      <w:r w:rsidRPr="00D3074D">
        <w:rPr>
          <w:rFonts w:ascii="Times New Roman" w:hAnsi="Times New Roman" w:cs="Times New Roman"/>
          <w:bCs/>
          <w:sz w:val="24"/>
          <w:szCs w:val="24"/>
        </w:rPr>
        <w:t xml:space="preserve">что, в свою очередь, повлияет на повышение уровня удовлетворенности </w:t>
      </w:r>
      <w:r w:rsidR="00D971DA" w:rsidRPr="00D3074D">
        <w:rPr>
          <w:rFonts w:ascii="Times New Roman" w:hAnsi="Times New Roman" w:cs="Times New Roman"/>
          <w:bCs/>
          <w:sz w:val="24"/>
          <w:szCs w:val="24"/>
        </w:rPr>
        <w:t xml:space="preserve">граждан </w:t>
      </w:r>
      <w:r w:rsidRPr="00D3074D">
        <w:rPr>
          <w:rFonts w:ascii="Times New Roman" w:hAnsi="Times New Roman" w:cs="Times New Roman"/>
          <w:bCs/>
          <w:sz w:val="24"/>
          <w:szCs w:val="24"/>
        </w:rPr>
        <w:t>реализацией нац</w:t>
      </w:r>
      <w:r w:rsidR="00D971DA" w:rsidRPr="00D3074D">
        <w:rPr>
          <w:rFonts w:ascii="Times New Roman" w:hAnsi="Times New Roman" w:cs="Times New Roman"/>
          <w:bCs/>
          <w:sz w:val="24"/>
          <w:szCs w:val="24"/>
        </w:rPr>
        <w:t>иональных проектов</w:t>
      </w:r>
      <w:r w:rsidRPr="00D3074D">
        <w:rPr>
          <w:rFonts w:ascii="Times New Roman" w:hAnsi="Times New Roman" w:cs="Times New Roman"/>
          <w:bCs/>
          <w:sz w:val="24"/>
          <w:szCs w:val="24"/>
        </w:rPr>
        <w:t>.</w:t>
      </w:r>
    </w:p>
    <w:p w14:paraId="6663E980" w14:textId="77777777" w:rsidR="00872B93" w:rsidRPr="00D3074D" w:rsidRDefault="00872B93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4347B1" w14:textId="40887FEB" w:rsidR="000A5908" w:rsidRPr="00D3074D" w:rsidRDefault="00182E13" w:rsidP="00D76D0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74D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14:paraId="4FA03209" w14:textId="4DB0A33D" w:rsidR="00A22EA8" w:rsidRPr="00D3074D" w:rsidRDefault="00A22EA8" w:rsidP="00A22EA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74D">
        <w:rPr>
          <w:rFonts w:ascii="Times New Roman" w:hAnsi="Times New Roman" w:cs="Times New Roman"/>
          <w:sz w:val="24"/>
          <w:szCs w:val="24"/>
        </w:rPr>
        <w:t xml:space="preserve">1. Акимова О. Е., Волков С. К., Ефимов Е. Г. Привлекательность российских территорий: оценка мнений </w:t>
      </w:r>
      <w:proofErr w:type="spellStart"/>
      <w:r w:rsidRPr="00D3074D">
        <w:rPr>
          <w:rFonts w:ascii="Times New Roman" w:hAnsi="Times New Roman" w:cs="Times New Roman"/>
          <w:sz w:val="24"/>
          <w:szCs w:val="24"/>
        </w:rPr>
        <w:t>центениалов</w:t>
      </w:r>
      <w:proofErr w:type="spellEnd"/>
      <w:r w:rsidRPr="00D3074D">
        <w:rPr>
          <w:rFonts w:ascii="Times New Roman" w:hAnsi="Times New Roman" w:cs="Times New Roman"/>
          <w:sz w:val="24"/>
          <w:szCs w:val="24"/>
        </w:rPr>
        <w:t xml:space="preserve"> // Мониторинг общественного мнения: экономические и социаль</w:t>
      </w:r>
      <w:r w:rsidR="00845B0B">
        <w:rPr>
          <w:rFonts w:ascii="Times New Roman" w:hAnsi="Times New Roman" w:cs="Times New Roman"/>
          <w:sz w:val="24"/>
          <w:szCs w:val="24"/>
        </w:rPr>
        <w:t>ные перемены. 2021. № 4. С. 384-</w:t>
      </w:r>
      <w:r w:rsidRPr="00D3074D">
        <w:rPr>
          <w:rFonts w:ascii="Times New Roman" w:hAnsi="Times New Roman" w:cs="Times New Roman"/>
          <w:sz w:val="24"/>
          <w:szCs w:val="24"/>
        </w:rPr>
        <w:t xml:space="preserve">404. </w:t>
      </w:r>
      <w:r w:rsidR="00845B0B">
        <w:rPr>
          <w:rFonts w:ascii="Times New Roman" w:hAnsi="Times New Roman" w:cs="Times New Roman"/>
          <w:sz w:val="24"/>
          <w:szCs w:val="24"/>
          <w:lang w:val="en-US"/>
        </w:rPr>
        <w:t>DOI</w:t>
      </w:r>
      <w:r w:rsidR="00845B0B">
        <w:rPr>
          <w:rFonts w:ascii="Times New Roman" w:hAnsi="Times New Roman" w:cs="Times New Roman"/>
          <w:sz w:val="24"/>
          <w:szCs w:val="24"/>
        </w:rPr>
        <w:t xml:space="preserve">: </w:t>
      </w:r>
      <w:r w:rsidRPr="00D3074D">
        <w:rPr>
          <w:rFonts w:ascii="Times New Roman" w:hAnsi="Times New Roman" w:cs="Times New Roman"/>
          <w:sz w:val="24"/>
          <w:szCs w:val="24"/>
        </w:rPr>
        <w:t>10.14515/monitoring.2021.4.1908.</w:t>
      </w:r>
    </w:p>
    <w:p w14:paraId="081CAB53" w14:textId="1866CA72" w:rsidR="0073158A" w:rsidRPr="00D3074D" w:rsidRDefault="00A22EA8" w:rsidP="00A22EA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73158A" w:rsidRPr="00D3074D">
        <w:rPr>
          <w:rFonts w:ascii="Times New Roman" w:hAnsi="Times New Roman" w:cs="Times New Roman"/>
          <w:color w:val="000000" w:themeColor="text1"/>
          <w:sz w:val="24"/>
          <w:szCs w:val="24"/>
        </w:rPr>
        <w:t>Бармина Е. А., Санина Л. В., Ситникова Е. Л. Методологические и методические аспекты установления обратной связи с населением в системе реализации национальных проектов // Социальные и эк</w:t>
      </w:r>
      <w:r w:rsidRPr="00D3074D">
        <w:rPr>
          <w:rFonts w:ascii="Times New Roman" w:hAnsi="Times New Roman" w:cs="Times New Roman"/>
          <w:color w:val="000000" w:themeColor="text1"/>
          <w:sz w:val="24"/>
          <w:szCs w:val="24"/>
        </w:rPr>
        <w:t>ономические системы.</w:t>
      </w:r>
      <w:r w:rsidR="0073158A" w:rsidRPr="00D30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2022. №2 (26). С. 30–42. [Электронный ресурс]. URL: </w:t>
      </w:r>
      <w:hyperlink r:id="rId10" w:tgtFrame="_blank" w:history="1">
        <w:r w:rsidR="0073158A" w:rsidRPr="00D3074D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https://www.elibrary.ru/item.asp?id</w:t>
        </w:r>
      </w:hyperlink>
      <w:r w:rsidR="0073158A" w:rsidRPr="00D3074D">
        <w:rPr>
          <w:rFonts w:ascii="Times New Roman" w:hAnsi="Times New Roman" w:cs="Times New Roman"/>
          <w:sz w:val="24"/>
          <w:szCs w:val="24"/>
        </w:rPr>
        <w:t> </w:t>
      </w:r>
      <w:r w:rsidR="0073158A" w:rsidRPr="00D3074D">
        <w:rPr>
          <w:rFonts w:ascii="Times New Roman" w:hAnsi="Times New Roman" w:cs="Times New Roman"/>
          <w:color w:val="000000" w:themeColor="text1"/>
          <w:sz w:val="24"/>
          <w:szCs w:val="24"/>
        </w:rPr>
        <w:t>=48069069&amp; (дата обращения: 11.03.2023).</w:t>
      </w:r>
    </w:p>
    <w:p w14:paraId="48D7E7FA" w14:textId="77777777" w:rsidR="0073158A" w:rsidRPr="00845B0B" w:rsidRDefault="0073158A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EEED40" w14:textId="6EF28DEF" w:rsidR="000A5908" w:rsidRPr="00D3074D" w:rsidRDefault="000A5908" w:rsidP="00D76D0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74D">
        <w:rPr>
          <w:rFonts w:ascii="Times New Roman" w:hAnsi="Times New Roman" w:cs="Times New Roman"/>
          <w:b/>
          <w:bCs/>
          <w:sz w:val="24"/>
          <w:szCs w:val="24"/>
        </w:rPr>
        <w:t>Информация об авторах</w:t>
      </w:r>
    </w:p>
    <w:p w14:paraId="04BD14F8" w14:textId="1DB27B92" w:rsidR="0073158A" w:rsidRPr="00D3074D" w:rsidRDefault="0073158A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74D">
        <w:rPr>
          <w:rFonts w:ascii="Times New Roman" w:hAnsi="Times New Roman" w:cs="Times New Roman"/>
          <w:bCs/>
          <w:sz w:val="24"/>
          <w:szCs w:val="24"/>
        </w:rPr>
        <w:t xml:space="preserve">Ситникова Евгения </w:t>
      </w:r>
      <w:r w:rsidR="00030857" w:rsidRPr="00D3074D">
        <w:rPr>
          <w:rFonts w:ascii="Times New Roman" w:hAnsi="Times New Roman" w:cs="Times New Roman"/>
          <w:bCs/>
          <w:sz w:val="24"/>
          <w:szCs w:val="24"/>
        </w:rPr>
        <w:t>Леонидовна (Россия, г. Киров) –</w:t>
      </w:r>
      <w:r w:rsidR="004C59C1" w:rsidRPr="00D307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0857" w:rsidRPr="00D3074D">
        <w:rPr>
          <w:rFonts w:ascii="Times New Roman" w:hAnsi="Times New Roman" w:cs="Times New Roman"/>
          <w:bCs/>
          <w:sz w:val="24"/>
          <w:szCs w:val="24"/>
        </w:rPr>
        <w:t xml:space="preserve">кандидат социологических наук, Федеральное государственное бюджетное образовательное учреждение высшего образования Вятский государственный университет (610000, Россия, Кировская область, г. Киров, ул. Московская, д. 36), </w:t>
      </w:r>
      <w:r w:rsidR="00030857" w:rsidRPr="00D3074D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="00030857" w:rsidRPr="00D3074D">
        <w:rPr>
          <w:rFonts w:ascii="Times New Roman" w:hAnsi="Times New Roman" w:cs="Times New Roman"/>
          <w:bCs/>
          <w:sz w:val="24"/>
          <w:szCs w:val="24"/>
        </w:rPr>
        <w:t>-</w:t>
      </w:r>
      <w:r w:rsidR="00030857" w:rsidRPr="00D3074D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="00030857" w:rsidRPr="00D3074D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030857" w:rsidRPr="00D3074D">
        <w:rPr>
          <w:rFonts w:ascii="Times New Roman" w:hAnsi="Times New Roman" w:cs="Times New Roman"/>
          <w:bCs/>
          <w:sz w:val="24"/>
          <w:szCs w:val="24"/>
          <w:lang w:val="en-US"/>
        </w:rPr>
        <w:t>evgsitnikova</w:t>
      </w:r>
      <w:r w:rsidR="00030857" w:rsidRPr="00D3074D">
        <w:rPr>
          <w:rFonts w:ascii="Times New Roman" w:hAnsi="Times New Roman" w:cs="Times New Roman"/>
          <w:bCs/>
          <w:sz w:val="24"/>
          <w:szCs w:val="24"/>
        </w:rPr>
        <w:t>@</w:t>
      </w:r>
      <w:r w:rsidR="00030857" w:rsidRPr="00D3074D">
        <w:rPr>
          <w:rFonts w:ascii="Times New Roman" w:hAnsi="Times New Roman" w:cs="Times New Roman"/>
          <w:bCs/>
          <w:sz w:val="24"/>
          <w:szCs w:val="24"/>
          <w:lang w:val="en-US"/>
        </w:rPr>
        <w:t>yandex</w:t>
      </w:r>
      <w:r w:rsidR="00030857" w:rsidRPr="00D3074D">
        <w:rPr>
          <w:rFonts w:ascii="Times New Roman" w:hAnsi="Times New Roman" w:cs="Times New Roman"/>
          <w:bCs/>
          <w:sz w:val="24"/>
          <w:szCs w:val="24"/>
        </w:rPr>
        <w:t>.</w:t>
      </w:r>
      <w:r w:rsidR="00030857" w:rsidRPr="00D3074D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</w:p>
    <w:p w14:paraId="65B30462" w14:textId="50FF0B43" w:rsidR="004C59C1" w:rsidRPr="00D3074D" w:rsidRDefault="00030857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D3074D">
        <w:rPr>
          <w:rFonts w:ascii="Times New Roman" w:hAnsi="Times New Roman" w:cs="Times New Roman"/>
          <w:bCs/>
          <w:sz w:val="24"/>
          <w:szCs w:val="24"/>
        </w:rPr>
        <w:t>Поздина</w:t>
      </w:r>
      <w:proofErr w:type="spellEnd"/>
      <w:r w:rsidRPr="00D3074D">
        <w:rPr>
          <w:rFonts w:ascii="Times New Roman" w:hAnsi="Times New Roman" w:cs="Times New Roman"/>
          <w:bCs/>
          <w:sz w:val="24"/>
          <w:szCs w:val="24"/>
        </w:rPr>
        <w:t xml:space="preserve"> Анастасия Станиславовна (Россия, г. Киров) – студент, Федеральное государственное бюджетное образовательное учреждение высшего образования Вятский государственный университет (610000, Россия, Кировская область, г. Киров, ул. Московская</w:t>
      </w:r>
      <w:r w:rsidRPr="00D3074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D3074D">
        <w:rPr>
          <w:rFonts w:ascii="Times New Roman" w:hAnsi="Times New Roman" w:cs="Times New Roman"/>
          <w:bCs/>
          <w:sz w:val="24"/>
          <w:szCs w:val="24"/>
        </w:rPr>
        <w:t>д</w:t>
      </w:r>
      <w:r w:rsidRPr="00D3074D">
        <w:rPr>
          <w:rFonts w:ascii="Times New Roman" w:hAnsi="Times New Roman" w:cs="Times New Roman"/>
          <w:bCs/>
          <w:sz w:val="24"/>
          <w:szCs w:val="24"/>
          <w:lang w:val="en-US"/>
        </w:rPr>
        <w:t>. 36), e-mail: anastasiapozdina@bk.ru</w:t>
      </w:r>
    </w:p>
    <w:p w14:paraId="42A6CEB0" w14:textId="77777777" w:rsidR="00030857" w:rsidRPr="00D3074D" w:rsidRDefault="00030857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FBC05C3" w14:textId="24789EAE" w:rsidR="004C59C1" w:rsidRPr="00D3074D" w:rsidRDefault="004C59C1" w:rsidP="00D76D08">
      <w:pPr>
        <w:widowControl w:val="0"/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3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Sitnikova</w:t>
      </w:r>
      <w:proofErr w:type="spellEnd"/>
      <w:r w:rsidRPr="00D3074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E. L., Pozdina A. S.</w:t>
      </w:r>
    </w:p>
    <w:p w14:paraId="0F42DA8C" w14:textId="77777777" w:rsidR="00CB0F08" w:rsidRPr="00D3074D" w:rsidRDefault="00CB0F08" w:rsidP="00D76D0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3074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GOVERNMENT AND SOCIETY IN THE CONTEXT OF THE IMPLEMENTATION </w:t>
      </w:r>
    </w:p>
    <w:p w14:paraId="12C6F2D8" w14:textId="77777777" w:rsidR="00CB0F08" w:rsidRPr="00D3074D" w:rsidRDefault="00CB0F08" w:rsidP="00D76D0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3074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OF THE NATIONAL PROJECT "HOUSING AND URBAN ENVIRONMENT" </w:t>
      </w:r>
    </w:p>
    <w:p w14:paraId="755F14F8" w14:textId="77777777" w:rsidR="00CB0F08" w:rsidRPr="00D3074D" w:rsidRDefault="00CB0F08" w:rsidP="00D76D0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3074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(ON MATERIALS OF SOCIOLOGICAL RESEARCH)</w:t>
      </w:r>
    </w:p>
    <w:p w14:paraId="42A27679" w14:textId="77777777" w:rsidR="00030857" w:rsidRPr="00D3074D" w:rsidRDefault="00030857" w:rsidP="00D76D0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CCE58B" w14:textId="0935ED23" w:rsidR="00B00418" w:rsidRPr="00D3074D" w:rsidRDefault="00B00418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3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Annotation.</w:t>
      </w:r>
      <w:r w:rsidRPr="00D3074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229C8" w:rsidRPr="006229C8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The paper presents an analysis of the interaction between government and society from the perspective of the implementation of the national project "Housing and Urban Environment". The authors </w:t>
      </w:r>
      <w:proofErr w:type="gramStart"/>
      <w:r w:rsidR="006229C8" w:rsidRPr="006229C8">
        <w:rPr>
          <w:rFonts w:ascii="Times New Roman" w:hAnsi="Times New Roman" w:cs="Times New Roman"/>
          <w:bCs/>
          <w:i/>
          <w:sz w:val="24"/>
          <w:szCs w:val="24"/>
          <w:lang w:val="en-US"/>
        </w:rPr>
        <w:t>come to the conclusion</w:t>
      </w:r>
      <w:proofErr w:type="gramEnd"/>
      <w:r w:rsidR="006229C8" w:rsidRPr="006229C8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that the level of public satisfaction with projects is one of the important markers for assessing the quality of government activities.</w:t>
      </w:r>
    </w:p>
    <w:p w14:paraId="36D11C99" w14:textId="108CA6B2" w:rsidR="00CB0F08" w:rsidRPr="00D3074D" w:rsidRDefault="00B00418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D3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D3074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336B68" w:rsidRPr="00D3074D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socio-economic development, region, comfortable urban environment, </w:t>
      </w:r>
      <w:bookmarkStart w:id="0" w:name="_GoBack"/>
      <w:r w:rsidR="00336B68" w:rsidRPr="00D3074D">
        <w:rPr>
          <w:rFonts w:ascii="Times New Roman" w:hAnsi="Times New Roman" w:cs="Times New Roman"/>
          <w:bCs/>
          <w:i/>
          <w:sz w:val="24"/>
          <w:szCs w:val="24"/>
          <w:lang w:val="en-US"/>
        </w:rPr>
        <w:t>level of satisfaction of the population</w:t>
      </w:r>
      <w:bookmarkEnd w:id="0"/>
      <w:r w:rsidR="00336B68" w:rsidRPr="00D3074D">
        <w:rPr>
          <w:rFonts w:ascii="Times New Roman" w:hAnsi="Times New Roman" w:cs="Times New Roman"/>
          <w:bCs/>
          <w:i/>
          <w:sz w:val="24"/>
          <w:szCs w:val="24"/>
          <w:lang w:val="en-US"/>
        </w:rPr>
        <w:t>, feedback, power</w:t>
      </w:r>
    </w:p>
    <w:p w14:paraId="550CAF94" w14:textId="77777777" w:rsidR="00B00418" w:rsidRPr="00D3074D" w:rsidRDefault="00B00418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14:paraId="42EB2488" w14:textId="77777777" w:rsidR="00B00418" w:rsidRPr="00D3074D" w:rsidRDefault="00B00418" w:rsidP="00D76D0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3074D">
        <w:rPr>
          <w:rFonts w:ascii="Times New Roman" w:hAnsi="Times New Roman"/>
          <w:b/>
          <w:sz w:val="24"/>
          <w:szCs w:val="24"/>
          <w:lang w:val="en-US"/>
        </w:rPr>
        <w:t>About the authors</w:t>
      </w:r>
    </w:p>
    <w:p w14:paraId="5D049F70" w14:textId="033B20B7" w:rsidR="00AD69B0" w:rsidRPr="00D3074D" w:rsidRDefault="00EE4FD8" w:rsidP="00D76D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3074D">
        <w:rPr>
          <w:rFonts w:ascii="Times New Roman" w:hAnsi="Times New Roman"/>
          <w:sz w:val="24"/>
          <w:szCs w:val="24"/>
          <w:lang w:val="en-US"/>
        </w:rPr>
        <w:t>Evgeni</w:t>
      </w:r>
      <w:r w:rsidR="00AD69B0" w:rsidRPr="00D3074D">
        <w:rPr>
          <w:rFonts w:ascii="Times New Roman" w:hAnsi="Times New Roman"/>
          <w:sz w:val="24"/>
          <w:szCs w:val="24"/>
          <w:lang w:val="en-US"/>
        </w:rPr>
        <w:t>a</w:t>
      </w:r>
      <w:proofErr w:type="spellEnd"/>
      <w:r w:rsidR="00AD69B0" w:rsidRPr="00D307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D69B0" w:rsidRPr="00D3074D">
        <w:rPr>
          <w:rFonts w:ascii="Times New Roman" w:hAnsi="Times New Roman"/>
          <w:sz w:val="24"/>
          <w:szCs w:val="24"/>
          <w:lang w:val="en-US"/>
        </w:rPr>
        <w:t>Leonidovna</w:t>
      </w:r>
      <w:proofErr w:type="spellEnd"/>
      <w:r w:rsidR="00AD69B0" w:rsidRPr="00D307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D69B0" w:rsidRPr="00D3074D">
        <w:rPr>
          <w:rFonts w:ascii="Times New Roman" w:hAnsi="Times New Roman"/>
          <w:sz w:val="24"/>
          <w:szCs w:val="24"/>
          <w:lang w:val="en-US"/>
        </w:rPr>
        <w:t>Sitnikova</w:t>
      </w:r>
      <w:proofErr w:type="spellEnd"/>
      <w:r w:rsidR="00AD69B0" w:rsidRPr="00D3074D">
        <w:rPr>
          <w:rFonts w:ascii="Times New Roman" w:hAnsi="Times New Roman"/>
          <w:sz w:val="24"/>
          <w:szCs w:val="24"/>
          <w:lang w:val="en-US"/>
        </w:rPr>
        <w:t xml:space="preserve"> (Kirov, Russia) – </w:t>
      </w:r>
      <w:r w:rsidRPr="00D3074D">
        <w:rPr>
          <w:rFonts w:ascii="Times New Roman" w:hAnsi="Times New Roman"/>
          <w:sz w:val="24"/>
          <w:szCs w:val="24"/>
          <w:lang w:val="en-US"/>
        </w:rPr>
        <w:t xml:space="preserve">Candidate of Sociological Sciences, Associate Professor of the Department of State and Municipal administration, Vyatka State University </w:t>
      </w:r>
      <w:r w:rsidR="00AD69B0" w:rsidRPr="00D3074D">
        <w:rPr>
          <w:rFonts w:ascii="Times New Roman" w:hAnsi="Times New Roman"/>
          <w:sz w:val="24"/>
          <w:szCs w:val="24"/>
          <w:lang w:val="en-US"/>
        </w:rPr>
        <w:t>(610000, Kirov Region, Kirov, Moskovskaya str., 36), e-mail: evgsitnikova@yandex.ru</w:t>
      </w:r>
    </w:p>
    <w:p w14:paraId="511B59AF" w14:textId="4AD8C68A" w:rsidR="00AD69B0" w:rsidRPr="00D3074D" w:rsidRDefault="00AD69B0" w:rsidP="00D76D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D3074D">
        <w:rPr>
          <w:rFonts w:ascii="Times New Roman" w:hAnsi="Times New Roman"/>
          <w:sz w:val="24"/>
          <w:szCs w:val="24"/>
          <w:lang w:val="en-US"/>
        </w:rPr>
        <w:t>Pozdina Anastasia Stanislavovna (Ru</w:t>
      </w:r>
      <w:r w:rsidR="00EE4FD8" w:rsidRPr="00D3074D">
        <w:rPr>
          <w:rFonts w:ascii="Times New Roman" w:hAnsi="Times New Roman"/>
          <w:sz w:val="24"/>
          <w:szCs w:val="24"/>
          <w:lang w:val="en-US"/>
        </w:rPr>
        <w:t xml:space="preserve">ssia, Kirov) – student, </w:t>
      </w:r>
      <w:r w:rsidRPr="00D3074D">
        <w:rPr>
          <w:rFonts w:ascii="Times New Roman" w:hAnsi="Times New Roman"/>
          <w:sz w:val="24"/>
          <w:szCs w:val="24"/>
          <w:lang w:val="en-US"/>
        </w:rPr>
        <w:t>Vyatka State University (610000, Russia, Kirov region, Kirov, Moskovskaya str., 36), e-mail: anastasiapozdina@bk.ru</w:t>
      </w:r>
    </w:p>
    <w:p w14:paraId="49679F79" w14:textId="77777777" w:rsidR="004E60DB" w:rsidRPr="00D3074D" w:rsidRDefault="004E60DB" w:rsidP="00D76D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8C5AF84" w14:textId="05AEEC96" w:rsidR="00B00418" w:rsidRPr="00D3074D" w:rsidRDefault="00EE4FD8" w:rsidP="00EE4FD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3074D">
        <w:rPr>
          <w:rFonts w:ascii="Times New Roman" w:hAnsi="Times New Roman" w:cs="Times New Roman"/>
          <w:b/>
          <w:bCs/>
          <w:sz w:val="24"/>
          <w:szCs w:val="24"/>
          <w:lang w:val="en-US"/>
        </w:rPr>
        <w:t>Bibliographic list</w:t>
      </w:r>
    </w:p>
    <w:p w14:paraId="62B8B37B" w14:textId="1667AB75" w:rsidR="00B00418" w:rsidRPr="00D3074D" w:rsidRDefault="00EE4FD8" w:rsidP="00D76D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3074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1. </w:t>
      </w:r>
      <w:proofErr w:type="spellStart"/>
      <w:r w:rsidRPr="00D3074D">
        <w:rPr>
          <w:rFonts w:ascii="Times New Roman" w:hAnsi="Times New Roman" w:cs="Times New Roman"/>
          <w:bCs/>
          <w:sz w:val="24"/>
          <w:szCs w:val="24"/>
          <w:lang w:val="en-US"/>
        </w:rPr>
        <w:t>Akimova</w:t>
      </w:r>
      <w:proofErr w:type="spellEnd"/>
      <w:r w:rsidRPr="00D3074D">
        <w:rPr>
          <w:rFonts w:ascii="Times New Roman" w:hAnsi="Times New Roman" w:cs="Times New Roman" w:hint="eastAsia"/>
          <w:bCs/>
          <w:sz w:val="24"/>
          <w:szCs w:val="24"/>
          <w:lang w:val="en-US"/>
        </w:rPr>
        <w:t xml:space="preserve"> </w:t>
      </w:r>
      <w:r w:rsidRPr="00D3074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O. E., </w:t>
      </w:r>
      <w:proofErr w:type="spellStart"/>
      <w:r w:rsidRPr="00D3074D">
        <w:rPr>
          <w:rFonts w:ascii="Times New Roman" w:hAnsi="Times New Roman" w:cs="Times New Roman"/>
          <w:bCs/>
          <w:sz w:val="24"/>
          <w:szCs w:val="24"/>
          <w:lang w:val="en-US"/>
        </w:rPr>
        <w:t>Volkov</w:t>
      </w:r>
      <w:proofErr w:type="spellEnd"/>
      <w:r w:rsidRPr="00D3074D">
        <w:rPr>
          <w:rFonts w:ascii="Times New Roman" w:hAnsi="Times New Roman" w:cs="Times New Roman" w:hint="eastAsia"/>
          <w:bCs/>
          <w:sz w:val="24"/>
          <w:szCs w:val="24"/>
          <w:lang w:val="en-US"/>
        </w:rPr>
        <w:t xml:space="preserve"> </w:t>
      </w:r>
      <w:r w:rsidRPr="00D3074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S. K., </w:t>
      </w:r>
      <w:proofErr w:type="spellStart"/>
      <w:r w:rsidRPr="00D3074D">
        <w:rPr>
          <w:rFonts w:ascii="Times New Roman" w:hAnsi="Times New Roman" w:cs="Times New Roman"/>
          <w:bCs/>
          <w:sz w:val="24"/>
          <w:szCs w:val="24"/>
          <w:lang w:val="en-US"/>
        </w:rPr>
        <w:t>Eﬁmov</w:t>
      </w:r>
      <w:proofErr w:type="spellEnd"/>
      <w:r w:rsidRPr="00D3074D">
        <w:rPr>
          <w:rFonts w:ascii="Times New Roman" w:hAnsi="Times New Roman" w:cs="Times New Roman" w:hint="eastAsia"/>
          <w:bCs/>
          <w:sz w:val="24"/>
          <w:szCs w:val="24"/>
          <w:lang w:val="en-US"/>
        </w:rPr>
        <w:t xml:space="preserve"> </w:t>
      </w:r>
      <w:r w:rsidR="00336B68" w:rsidRPr="00D3074D">
        <w:rPr>
          <w:rFonts w:ascii="Times New Roman" w:hAnsi="Times New Roman" w:cs="Times New Roman"/>
          <w:bCs/>
          <w:sz w:val="24"/>
          <w:szCs w:val="24"/>
          <w:lang w:val="en-US"/>
        </w:rPr>
        <w:t>E. G.</w:t>
      </w:r>
      <w:r w:rsidRPr="00D3074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Appeal of Russian Regions: Views of the Generation Z. </w:t>
      </w:r>
      <w:r w:rsidRPr="00D3074D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Monitoring of </w:t>
      </w:r>
      <w:r w:rsidR="00336B68" w:rsidRPr="00D3074D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Public Opinion: Economic and </w:t>
      </w:r>
      <w:r w:rsidRPr="00D3074D">
        <w:rPr>
          <w:rFonts w:ascii="Times New Roman" w:hAnsi="Times New Roman" w:cs="Times New Roman"/>
          <w:bCs/>
          <w:i/>
          <w:sz w:val="24"/>
          <w:szCs w:val="24"/>
          <w:lang w:val="en-US"/>
        </w:rPr>
        <w:t>Social Changes</w:t>
      </w:r>
      <w:r w:rsidR="00336B68" w:rsidRPr="00D3074D">
        <w:rPr>
          <w:rFonts w:ascii="Times New Roman" w:hAnsi="Times New Roman" w:cs="Times New Roman"/>
          <w:bCs/>
          <w:sz w:val="24"/>
          <w:szCs w:val="24"/>
          <w:lang w:val="en-US"/>
        </w:rPr>
        <w:t>, 2021,</w:t>
      </w:r>
      <w:r w:rsidRPr="00D3074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No.</w:t>
      </w:r>
      <w:r w:rsidR="00336B68" w:rsidRPr="00D3074D">
        <w:rPr>
          <w:rFonts w:ascii="Times New Roman" w:hAnsi="Times New Roman" w:cs="Times New Roman"/>
          <w:bCs/>
          <w:sz w:val="24"/>
          <w:szCs w:val="24"/>
          <w:lang w:val="en-US"/>
        </w:rPr>
        <w:t>4,</w:t>
      </w:r>
      <w:r w:rsidRPr="00D3074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pp. 384–404. https:// doi.org/10.14515/monitoring.2021.4.1908. </w:t>
      </w:r>
    </w:p>
    <w:p w14:paraId="2E1BCB1F" w14:textId="758FA261" w:rsidR="00EE4FD8" w:rsidRPr="006229C8" w:rsidRDefault="00EE4FD8" w:rsidP="00336B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3074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2. </w:t>
      </w:r>
      <w:proofErr w:type="spellStart"/>
      <w:r w:rsidR="00336B68" w:rsidRPr="00D3074D">
        <w:rPr>
          <w:rFonts w:ascii="Times New Roman" w:hAnsi="Times New Roman" w:cs="Times New Roman"/>
          <w:bCs/>
          <w:sz w:val="24"/>
          <w:szCs w:val="24"/>
          <w:lang w:val="en-US"/>
        </w:rPr>
        <w:t>Barmina</w:t>
      </w:r>
      <w:proofErr w:type="spellEnd"/>
      <w:r w:rsidR="00336B68" w:rsidRPr="00D3074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E.A., </w:t>
      </w:r>
      <w:proofErr w:type="spellStart"/>
      <w:r w:rsidR="00336B68" w:rsidRPr="00D3074D">
        <w:rPr>
          <w:rFonts w:ascii="Times New Roman" w:hAnsi="Times New Roman" w:cs="Times New Roman"/>
          <w:bCs/>
          <w:sz w:val="24"/>
          <w:szCs w:val="24"/>
          <w:lang w:val="en-US"/>
        </w:rPr>
        <w:t>Sanina</w:t>
      </w:r>
      <w:proofErr w:type="spellEnd"/>
      <w:r w:rsidR="00336B68" w:rsidRPr="00D3074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L.V., </w:t>
      </w:r>
      <w:proofErr w:type="spellStart"/>
      <w:r w:rsidR="00336B68" w:rsidRPr="00D3074D">
        <w:rPr>
          <w:rFonts w:ascii="Times New Roman" w:hAnsi="Times New Roman" w:cs="Times New Roman"/>
          <w:bCs/>
          <w:sz w:val="24"/>
          <w:szCs w:val="24"/>
          <w:lang w:val="en-US"/>
        </w:rPr>
        <w:t>Sitnikova</w:t>
      </w:r>
      <w:proofErr w:type="spellEnd"/>
      <w:r w:rsidR="00336B68" w:rsidRPr="00D3074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E. L. Methodological and methodical aspects of population feedback in the system of national projects implementation. </w:t>
      </w:r>
      <w:r w:rsidR="00336B68" w:rsidRPr="00D3074D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Social and Economic Systems, </w:t>
      </w:r>
      <w:r w:rsidR="00336B68" w:rsidRPr="00D3074D">
        <w:rPr>
          <w:rFonts w:ascii="Times New Roman" w:hAnsi="Times New Roman" w:cs="Times New Roman"/>
          <w:bCs/>
          <w:sz w:val="24"/>
          <w:szCs w:val="24"/>
          <w:lang w:val="en-US"/>
        </w:rPr>
        <w:t>2022, No.2, pp. 30–42.</w:t>
      </w:r>
      <w:r w:rsidR="00845B0B" w:rsidRPr="00845B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45B0B">
        <w:rPr>
          <w:rFonts w:ascii="Times New Roman" w:hAnsi="Times New Roman" w:cs="Times New Roman"/>
          <w:bCs/>
          <w:sz w:val="24"/>
          <w:szCs w:val="24"/>
          <w:lang w:val="en-US"/>
        </w:rPr>
        <w:t>Available at</w:t>
      </w:r>
      <w:r w:rsidR="00845B0B" w:rsidRPr="00845B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hyperlink r:id="rId11" w:tgtFrame="_blank" w:history="1">
        <w:r w:rsidR="00845B0B" w:rsidRPr="00845B0B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https://www.elibrary.ru/item.asp?id</w:t>
        </w:r>
      </w:hyperlink>
      <w:r w:rsidR="00845B0B" w:rsidRPr="00845B0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45B0B" w:rsidRPr="00845B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=48069069&amp;</w:t>
      </w:r>
      <w:r w:rsidR="009D048E" w:rsidRPr="006229C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sectPr w:rsidR="00EE4FD8" w:rsidRPr="006229C8" w:rsidSect="00F23B39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4FEF0" w14:textId="77777777" w:rsidR="004C2FA2" w:rsidRDefault="004C2FA2" w:rsidP="00DE1F04">
      <w:pPr>
        <w:spacing w:after="0" w:line="240" w:lineRule="auto"/>
      </w:pPr>
      <w:r>
        <w:separator/>
      </w:r>
    </w:p>
  </w:endnote>
  <w:endnote w:type="continuationSeparator" w:id="0">
    <w:p w14:paraId="01CFA920" w14:textId="77777777" w:rsidR="004C2FA2" w:rsidRDefault="004C2FA2" w:rsidP="00DE1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6DA0D" w14:textId="77777777" w:rsidR="00DE1F04" w:rsidRPr="00DE1F04" w:rsidRDefault="00DE1F04">
    <w:pPr>
      <w:pStyle w:val="a7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B6F82" w14:textId="77777777" w:rsidR="004C2FA2" w:rsidRDefault="004C2FA2" w:rsidP="00DE1F04">
      <w:pPr>
        <w:spacing w:after="0" w:line="240" w:lineRule="auto"/>
      </w:pPr>
      <w:r>
        <w:separator/>
      </w:r>
    </w:p>
  </w:footnote>
  <w:footnote w:type="continuationSeparator" w:id="0">
    <w:p w14:paraId="3C0E5857" w14:textId="77777777" w:rsidR="004C2FA2" w:rsidRDefault="004C2FA2" w:rsidP="00DE1F04">
      <w:pPr>
        <w:spacing w:after="0" w:line="240" w:lineRule="auto"/>
      </w:pPr>
      <w:r>
        <w:continuationSeparator/>
      </w:r>
    </w:p>
  </w:footnote>
  <w:footnote w:id="1">
    <w:p w14:paraId="0EDD494F" w14:textId="26324BBD" w:rsidR="00A22EA8" w:rsidRPr="00A22EA8" w:rsidRDefault="00A22EA8" w:rsidP="00A22EA8">
      <w:pPr>
        <w:pStyle w:val="aa"/>
        <w:jc w:val="both"/>
        <w:rPr>
          <w:rFonts w:ascii="Times New Roman" w:hAnsi="Times New Roman" w:cs="Times New Roman"/>
        </w:rPr>
      </w:pPr>
      <w:r w:rsidRPr="00A22EA8">
        <w:rPr>
          <w:rStyle w:val="ac"/>
          <w:rFonts w:ascii="Times New Roman" w:hAnsi="Times New Roman" w:cs="Times New Roman"/>
        </w:rPr>
        <w:footnoteRef/>
      </w:r>
      <w:r w:rsidRPr="00A22EA8">
        <w:rPr>
          <w:rFonts w:ascii="Times New Roman" w:hAnsi="Times New Roman" w:cs="Times New Roman"/>
        </w:rPr>
        <w:t xml:space="preserve"> Правительство Кировской области [Электронный ресурс]. URL: https://www. </w:t>
      </w:r>
      <w:proofErr w:type="gramStart"/>
      <w:r w:rsidRPr="00A22EA8">
        <w:rPr>
          <w:rFonts w:ascii="Times New Roman" w:hAnsi="Times New Roman" w:cs="Times New Roman"/>
        </w:rPr>
        <w:t>kirovreg.ru/</w:t>
      </w:r>
      <w:proofErr w:type="spellStart"/>
      <w:r w:rsidRPr="00A22EA8">
        <w:rPr>
          <w:rFonts w:ascii="Times New Roman" w:hAnsi="Times New Roman" w:cs="Times New Roman"/>
        </w:rPr>
        <w:t>news</w:t>
      </w:r>
      <w:proofErr w:type="spellEnd"/>
      <w:r w:rsidRPr="00A22EA8">
        <w:rPr>
          <w:rFonts w:ascii="Times New Roman" w:hAnsi="Times New Roman" w:cs="Times New Roman"/>
        </w:rPr>
        <w:t>/</w:t>
      </w:r>
      <w:proofErr w:type="spellStart"/>
      <w:r w:rsidRPr="00A22EA8">
        <w:rPr>
          <w:rFonts w:ascii="Times New Roman" w:hAnsi="Times New Roman" w:cs="Times New Roman"/>
        </w:rPr>
        <w:t>detail.php?print</w:t>
      </w:r>
      <w:proofErr w:type="spellEnd"/>
      <w:proofErr w:type="gramEnd"/>
      <w:r w:rsidRPr="00A22EA8">
        <w:rPr>
          <w:rFonts w:ascii="Times New Roman" w:hAnsi="Times New Roman" w:cs="Times New Roman"/>
        </w:rPr>
        <w:t>=Y&amp;ID=102608 (дата обращения: 14.03.2023)</w:t>
      </w:r>
    </w:p>
  </w:footnote>
  <w:footnote w:id="2">
    <w:p w14:paraId="39D88A3A" w14:textId="2D079334" w:rsidR="00A22EA8" w:rsidRPr="00A22EA8" w:rsidRDefault="00A22EA8" w:rsidP="00A22EA8">
      <w:pPr>
        <w:pStyle w:val="aa"/>
        <w:jc w:val="both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 w:rsidRPr="00A22EA8">
        <w:rPr>
          <w:rFonts w:ascii="Times New Roman" w:hAnsi="Times New Roman" w:cs="Times New Roman"/>
        </w:rPr>
        <w:t xml:space="preserve">2. Новости «Эхо Кирова» [Электронный ресурс]. URL: https://echokirova.ru/news/ </w:t>
      </w:r>
      <w:proofErr w:type="spellStart"/>
      <w:r w:rsidRPr="00A22EA8">
        <w:rPr>
          <w:rFonts w:ascii="Times New Roman" w:hAnsi="Times New Roman" w:cs="Times New Roman"/>
        </w:rPr>
        <w:t>chinovniki-ponyali-chto-kirovchanam-nuzhny-</w:t>
      </w:r>
      <w:proofErr w:type="gramStart"/>
      <w:r w:rsidRPr="00A22EA8">
        <w:rPr>
          <w:rFonts w:ascii="Times New Roman" w:hAnsi="Times New Roman" w:cs="Times New Roman"/>
        </w:rPr>
        <w:t>skameyki?s</w:t>
      </w:r>
      <w:proofErr w:type="spellEnd"/>
      <w:proofErr w:type="gramEnd"/>
      <w:r w:rsidRPr="00A22EA8">
        <w:rPr>
          <w:rFonts w:ascii="Times New Roman" w:hAnsi="Times New Roman" w:cs="Times New Roman"/>
        </w:rPr>
        <w:t xml:space="preserve"> </w:t>
      </w:r>
      <w:proofErr w:type="spellStart"/>
      <w:r w:rsidRPr="00A22EA8">
        <w:rPr>
          <w:rFonts w:ascii="Times New Roman" w:hAnsi="Times New Roman" w:cs="Times New Roman"/>
        </w:rPr>
        <w:t>phrase_id</w:t>
      </w:r>
      <w:proofErr w:type="spellEnd"/>
      <w:r w:rsidRPr="00A22EA8">
        <w:rPr>
          <w:rFonts w:ascii="Times New Roman" w:hAnsi="Times New Roman" w:cs="Times New Roman"/>
        </w:rPr>
        <w:t>=54232863 (дата обращения: 11.06.2022)</w:t>
      </w:r>
    </w:p>
  </w:footnote>
  <w:footnote w:id="3">
    <w:p w14:paraId="124CEAB5" w14:textId="7583DEB2" w:rsidR="00EE4FD8" w:rsidRPr="00EE4FD8" w:rsidRDefault="00EE4FD8" w:rsidP="00EE4FD8">
      <w:pPr>
        <w:pStyle w:val="aa"/>
        <w:jc w:val="both"/>
        <w:rPr>
          <w:lang w:val="en-US"/>
        </w:rPr>
      </w:pPr>
      <w:r>
        <w:rPr>
          <w:rStyle w:val="ac"/>
        </w:rPr>
        <w:footnoteRef/>
      </w:r>
      <w:r>
        <w:t xml:space="preserve"> </w:t>
      </w:r>
      <w:r w:rsidRPr="00EE4FD8">
        <w:rPr>
          <w:rFonts w:ascii="Times New Roman" w:hAnsi="Times New Roman" w:cs="Times New Roman"/>
        </w:rPr>
        <w:t>Приказ Министерства строительства и жилищно-коммунального хозяйства Российской Федерации «Об утверждении методических рекомендаций по вовлечению граждан, их объединений и иных лиц в решение вопросов развития городской среды» от 30.12.2020 №913/</w:t>
      </w:r>
      <w:proofErr w:type="spellStart"/>
      <w:r w:rsidRPr="00EE4FD8">
        <w:rPr>
          <w:rFonts w:ascii="Times New Roman" w:hAnsi="Times New Roman" w:cs="Times New Roman"/>
        </w:rPr>
        <w:t>пр</w:t>
      </w:r>
      <w:proofErr w:type="spellEnd"/>
      <w:r w:rsidRPr="00EE4FD8">
        <w:rPr>
          <w:rFonts w:ascii="Times New Roman" w:hAnsi="Times New Roman" w:cs="Times New Roman"/>
        </w:rPr>
        <w:t xml:space="preserve"> // Консультант Плюс [Электронный ресурс]. </w:t>
      </w:r>
      <w:r w:rsidRPr="00EE4FD8">
        <w:rPr>
          <w:rFonts w:ascii="Times New Roman" w:hAnsi="Times New Roman" w:cs="Times New Roman"/>
          <w:lang w:val="en-US"/>
        </w:rPr>
        <w:t xml:space="preserve">URL: http://www.consultant. </w:t>
      </w:r>
      <w:proofErr w:type="spellStart"/>
      <w:r w:rsidRPr="00EE4FD8">
        <w:rPr>
          <w:rFonts w:ascii="Times New Roman" w:hAnsi="Times New Roman" w:cs="Times New Roman"/>
          <w:lang w:val="en-US"/>
        </w:rPr>
        <w:t>ru</w:t>
      </w:r>
      <w:proofErr w:type="spellEnd"/>
      <w:r w:rsidRPr="00EE4FD8">
        <w:rPr>
          <w:rFonts w:ascii="Times New Roman" w:hAnsi="Times New Roman" w:cs="Times New Roman"/>
          <w:lang w:val="en-US"/>
        </w:rPr>
        <w:t>/document/cons_doc_LAW_374480/ (</w:t>
      </w:r>
      <w:r w:rsidRPr="00EE4FD8">
        <w:rPr>
          <w:rFonts w:ascii="Times New Roman" w:hAnsi="Times New Roman" w:cs="Times New Roman"/>
        </w:rPr>
        <w:t>дата</w:t>
      </w:r>
      <w:r w:rsidRPr="00EE4FD8">
        <w:rPr>
          <w:rFonts w:ascii="Times New Roman" w:hAnsi="Times New Roman" w:cs="Times New Roman"/>
          <w:lang w:val="en-US"/>
        </w:rPr>
        <w:t xml:space="preserve"> </w:t>
      </w:r>
      <w:r w:rsidRPr="00EE4FD8">
        <w:rPr>
          <w:rFonts w:ascii="Times New Roman" w:hAnsi="Times New Roman" w:cs="Times New Roman"/>
        </w:rPr>
        <w:t>обращения</w:t>
      </w:r>
      <w:r w:rsidRPr="00EE4FD8">
        <w:rPr>
          <w:rFonts w:ascii="Times New Roman" w:hAnsi="Times New Roman" w:cs="Times New Roman"/>
          <w:lang w:val="en-US"/>
        </w:rPr>
        <w:t xml:space="preserve"> 10.03.2023)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2BA8"/>
    <w:multiLevelType w:val="hybridMultilevel"/>
    <w:tmpl w:val="AC6EA69A"/>
    <w:lvl w:ilvl="0" w:tplc="533EFF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629FB"/>
    <w:multiLevelType w:val="hybridMultilevel"/>
    <w:tmpl w:val="694875FE"/>
    <w:lvl w:ilvl="0" w:tplc="7096BC34">
      <w:start w:val="1"/>
      <w:numFmt w:val="decimal"/>
      <w:lvlText w:val="%1."/>
      <w:lvlJc w:val="left"/>
      <w:pPr>
        <w:ind w:left="340" w:firstLine="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75A9"/>
    <w:multiLevelType w:val="hybridMultilevel"/>
    <w:tmpl w:val="6A0853E2"/>
    <w:lvl w:ilvl="0" w:tplc="77348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90E7C"/>
    <w:multiLevelType w:val="hybridMultilevel"/>
    <w:tmpl w:val="1C24F968"/>
    <w:lvl w:ilvl="0" w:tplc="77348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D0DB1"/>
    <w:multiLevelType w:val="hybridMultilevel"/>
    <w:tmpl w:val="8EE0CD00"/>
    <w:lvl w:ilvl="0" w:tplc="77348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E4FA1"/>
    <w:multiLevelType w:val="hybridMultilevel"/>
    <w:tmpl w:val="70CCA780"/>
    <w:lvl w:ilvl="0" w:tplc="59963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E9"/>
    <w:rsid w:val="00010462"/>
    <w:rsid w:val="00010F8F"/>
    <w:rsid w:val="00012D84"/>
    <w:rsid w:val="00013B99"/>
    <w:rsid w:val="00030857"/>
    <w:rsid w:val="0003299B"/>
    <w:rsid w:val="00050FDC"/>
    <w:rsid w:val="00062565"/>
    <w:rsid w:val="00096834"/>
    <w:rsid w:val="00097DED"/>
    <w:rsid w:val="000A5908"/>
    <w:rsid w:val="000C080C"/>
    <w:rsid w:val="000D2874"/>
    <w:rsid w:val="000E37EA"/>
    <w:rsid w:val="000E6050"/>
    <w:rsid w:val="000E7726"/>
    <w:rsid w:val="000F36EC"/>
    <w:rsid w:val="00105531"/>
    <w:rsid w:val="00105F37"/>
    <w:rsid w:val="00111E34"/>
    <w:rsid w:val="00123364"/>
    <w:rsid w:val="00131F77"/>
    <w:rsid w:val="00141EB0"/>
    <w:rsid w:val="001426EE"/>
    <w:rsid w:val="00144188"/>
    <w:rsid w:val="0015107D"/>
    <w:rsid w:val="001734AA"/>
    <w:rsid w:val="00182E13"/>
    <w:rsid w:val="001A5120"/>
    <w:rsid w:val="001A5C87"/>
    <w:rsid w:val="001C21CB"/>
    <w:rsid w:val="001C5EEC"/>
    <w:rsid w:val="001E34A1"/>
    <w:rsid w:val="001F1141"/>
    <w:rsid w:val="001F3544"/>
    <w:rsid w:val="00211F7D"/>
    <w:rsid w:val="00224017"/>
    <w:rsid w:val="002277A1"/>
    <w:rsid w:val="00264850"/>
    <w:rsid w:val="00265959"/>
    <w:rsid w:val="00265F40"/>
    <w:rsid w:val="002968BB"/>
    <w:rsid w:val="002A041B"/>
    <w:rsid w:val="002B134C"/>
    <w:rsid w:val="002B4FDE"/>
    <w:rsid w:val="003121E0"/>
    <w:rsid w:val="00335521"/>
    <w:rsid w:val="0033690F"/>
    <w:rsid w:val="00336B68"/>
    <w:rsid w:val="0034325F"/>
    <w:rsid w:val="003644FF"/>
    <w:rsid w:val="0037197C"/>
    <w:rsid w:val="00374BE0"/>
    <w:rsid w:val="003845AF"/>
    <w:rsid w:val="00391085"/>
    <w:rsid w:val="003A451D"/>
    <w:rsid w:val="003C64FD"/>
    <w:rsid w:val="003D1052"/>
    <w:rsid w:val="003D157B"/>
    <w:rsid w:val="00403EB7"/>
    <w:rsid w:val="004047C7"/>
    <w:rsid w:val="0041742B"/>
    <w:rsid w:val="004224D5"/>
    <w:rsid w:val="00453001"/>
    <w:rsid w:val="00462B6F"/>
    <w:rsid w:val="004A3915"/>
    <w:rsid w:val="004B1335"/>
    <w:rsid w:val="004B60E3"/>
    <w:rsid w:val="004C0844"/>
    <w:rsid w:val="004C2FA2"/>
    <w:rsid w:val="004C4B5E"/>
    <w:rsid w:val="004C59C1"/>
    <w:rsid w:val="004D02E5"/>
    <w:rsid w:val="004D083F"/>
    <w:rsid w:val="004E60DB"/>
    <w:rsid w:val="00510BBC"/>
    <w:rsid w:val="005327D2"/>
    <w:rsid w:val="00536E5E"/>
    <w:rsid w:val="00567579"/>
    <w:rsid w:val="005B6759"/>
    <w:rsid w:val="005D06E4"/>
    <w:rsid w:val="00600163"/>
    <w:rsid w:val="0062288F"/>
    <w:rsid w:val="006229C8"/>
    <w:rsid w:val="00625F03"/>
    <w:rsid w:val="006364CA"/>
    <w:rsid w:val="00637142"/>
    <w:rsid w:val="00637456"/>
    <w:rsid w:val="0064583C"/>
    <w:rsid w:val="00655C07"/>
    <w:rsid w:val="00662265"/>
    <w:rsid w:val="00666E9E"/>
    <w:rsid w:val="0067693A"/>
    <w:rsid w:val="00684808"/>
    <w:rsid w:val="006910CA"/>
    <w:rsid w:val="006A33B7"/>
    <w:rsid w:val="006B3CEB"/>
    <w:rsid w:val="006C6DC5"/>
    <w:rsid w:val="006F2A58"/>
    <w:rsid w:val="006F3C1F"/>
    <w:rsid w:val="00700011"/>
    <w:rsid w:val="0073158A"/>
    <w:rsid w:val="00737F96"/>
    <w:rsid w:val="00743339"/>
    <w:rsid w:val="00755862"/>
    <w:rsid w:val="00774538"/>
    <w:rsid w:val="007A214E"/>
    <w:rsid w:val="007A4AFE"/>
    <w:rsid w:val="007B405D"/>
    <w:rsid w:val="007C43C5"/>
    <w:rsid w:val="007C6BAB"/>
    <w:rsid w:val="007D1E45"/>
    <w:rsid w:val="007D2276"/>
    <w:rsid w:val="007D2A54"/>
    <w:rsid w:val="007E0B45"/>
    <w:rsid w:val="007F36EC"/>
    <w:rsid w:val="007F56BB"/>
    <w:rsid w:val="008136AD"/>
    <w:rsid w:val="00814955"/>
    <w:rsid w:val="00814D47"/>
    <w:rsid w:val="00843973"/>
    <w:rsid w:val="008457DD"/>
    <w:rsid w:val="00845B0B"/>
    <w:rsid w:val="008602B1"/>
    <w:rsid w:val="0087001D"/>
    <w:rsid w:val="00872B93"/>
    <w:rsid w:val="00873067"/>
    <w:rsid w:val="00877930"/>
    <w:rsid w:val="008B6072"/>
    <w:rsid w:val="008D5730"/>
    <w:rsid w:val="0090028F"/>
    <w:rsid w:val="00904782"/>
    <w:rsid w:val="00933BF5"/>
    <w:rsid w:val="009343C3"/>
    <w:rsid w:val="00940D75"/>
    <w:rsid w:val="00955A58"/>
    <w:rsid w:val="009708F7"/>
    <w:rsid w:val="00973DDD"/>
    <w:rsid w:val="00980124"/>
    <w:rsid w:val="009864E4"/>
    <w:rsid w:val="009C0291"/>
    <w:rsid w:val="009C4EB6"/>
    <w:rsid w:val="009D048E"/>
    <w:rsid w:val="009D2B2D"/>
    <w:rsid w:val="009D7493"/>
    <w:rsid w:val="009E72C9"/>
    <w:rsid w:val="009F732F"/>
    <w:rsid w:val="00A0463B"/>
    <w:rsid w:val="00A05869"/>
    <w:rsid w:val="00A22EA8"/>
    <w:rsid w:val="00A32459"/>
    <w:rsid w:val="00A5727C"/>
    <w:rsid w:val="00A6372D"/>
    <w:rsid w:val="00A659A1"/>
    <w:rsid w:val="00A74496"/>
    <w:rsid w:val="00A75156"/>
    <w:rsid w:val="00A81FF0"/>
    <w:rsid w:val="00A93737"/>
    <w:rsid w:val="00A944C0"/>
    <w:rsid w:val="00AA48E9"/>
    <w:rsid w:val="00AA601B"/>
    <w:rsid w:val="00AD69B0"/>
    <w:rsid w:val="00AE4000"/>
    <w:rsid w:val="00AE7383"/>
    <w:rsid w:val="00AF1878"/>
    <w:rsid w:val="00B00418"/>
    <w:rsid w:val="00B03FEB"/>
    <w:rsid w:val="00B15FC2"/>
    <w:rsid w:val="00B248E3"/>
    <w:rsid w:val="00B35460"/>
    <w:rsid w:val="00B37B22"/>
    <w:rsid w:val="00B472DA"/>
    <w:rsid w:val="00B51867"/>
    <w:rsid w:val="00B62D93"/>
    <w:rsid w:val="00BA013E"/>
    <w:rsid w:val="00BB7C1E"/>
    <w:rsid w:val="00C138F1"/>
    <w:rsid w:val="00C60121"/>
    <w:rsid w:val="00C67E10"/>
    <w:rsid w:val="00C813AF"/>
    <w:rsid w:val="00C84A74"/>
    <w:rsid w:val="00CB0F08"/>
    <w:rsid w:val="00CC202A"/>
    <w:rsid w:val="00CC5BA3"/>
    <w:rsid w:val="00CD6693"/>
    <w:rsid w:val="00CE648D"/>
    <w:rsid w:val="00CF297A"/>
    <w:rsid w:val="00D16777"/>
    <w:rsid w:val="00D20B4F"/>
    <w:rsid w:val="00D25E30"/>
    <w:rsid w:val="00D3074D"/>
    <w:rsid w:val="00D346C7"/>
    <w:rsid w:val="00D5528F"/>
    <w:rsid w:val="00D71415"/>
    <w:rsid w:val="00D76D08"/>
    <w:rsid w:val="00D772E9"/>
    <w:rsid w:val="00D8399F"/>
    <w:rsid w:val="00D85EEC"/>
    <w:rsid w:val="00D90B5F"/>
    <w:rsid w:val="00D92D6C"/>
    <w:rsid w:val="00D92FF6"/>
    <w:rsid w:val="00D971DA"/>
    <w:rsid w:val="00DA7D56"/>
    <w:rsid w:val="00DD4B6B"/>
    <w:rsid w:val="00DE1F04"/>
    <w:rsid w:val="00E3267E"/>
    <w:rsid w:val="00E60D7B"/>
    <w:rsid w:val="00E960BF"/>
    <w:rsid w:val="00EA52B6"/>
    <w:rsid w:val="00EB4A46"/>
    <w:rsid w:val="00EC6D5B"/>
    <w:rsid w:val="00ED12C4"/>
    <w:rsid w:val="00ED593B"/>
    <w:rsid w:val="00EE4FD8"/>
    <w:rsid w:val="00EF1A86"/>
    <w:rsid w:val="00F06665"/>
    <w:rsid w:val="00F171A1"/>
    <w:rsid w:val="00F20791"/>
    <w:rsid w:val="00F23B39"/>
    <w:rsid w:val="00F32B9A"/>
    <w:rsid w:val="00F32D0E"/>
    <w:rsid w:val="00F33BEB"/>
    <w:rsid w:val="00F52114"/>
    <w:rsid w:val="00F91ED5"/>
    <w:rsid w:val="00F94D3A"/>
    <w:rsid w:val="00FB0FCE"/>
    <w:rsid w:val="00FE1382"/>
    <w:rsid w:val="00FE6674"/>
    <w:rsid w:val="00FF0C8B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D66FC"/>
  <w15:chartTrackingRefBased/>
  <w15:docId w15:val="{B3C7D155-94BE-4B57-A3F7-92F47C2C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0CA"/>
    <w:pPr>
      <w:ind w:left="720"/>
      <w:contextualSpacing/>
    </w:pPr>
  </w:style>
  <w:style w:type="table" w:styleId="a4">
    <w:name w:val="Table Grid"/>
    <w:basedOn w:val="a1"/>
    <w:uiPriority w:val="39"/>
    <w:rsid w:val="003A4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1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1F04"/>
  </w:style>
  <w:style w:type="paragraph" w:styleId="a7">
    <w:name w:val="footer"/>
    <w:basedOn w:val="a"/>
    <w:link w:val="a8"/>
    <w:uiPriority w:val="99"/>
    <w:unhideWhenUsed/>
    <w:rsid w:val="00DE1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1F04"/>
  </w:style>
  <w:style w:type="character" w:styleId="a9">
    <w:name w:val="Hyperlink"/>
    <w:basedOn w:val="a0"/>
    <w:uiPriority w:val="99"/>
    <w:unhideWhenUsed/>
    <w:rsid w:val="003121E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121E0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A22EA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22EA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22E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www.elibrary.ru%2Fitem.asp%3Fid&amp;cc_key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s%3A%2F%2Fwww.elibrary.ru%2Fitem.asp%3Fid&amp;cc_key=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Серия1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</c:spPr>
          <c:invertIfNegative val="0"/>
          <c:dPt>
            <c:idx val="0"/>
            <c:invertIfNegative val="0"/>
            <c:bubble3D val="0"/>
            <c:spPr>
              <a:pattFill prst="pct50">
                <a:fgClr>
                  <a:schemeClr val="bg2">
                    <a:lumMod val="50000"/>
                  </a:schemeClr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1-B126-4710-9183-87DF729595BF}"/>
              </c:ext>
            </c:extLst>
          </c:dPt>
          <c:dPt>
            <c:idx val="1"/>
            <c:invertIfNegative val="0"/>
            <c:bubble3D val="0"/>
            <c:spPr>
              <a:pattFill prst="ltDnDiag">
                <a:fgClr>
                  <a:schemeClr val="bg2">
                    <a:lumMod val="50000"/>
                  </a:schemeClr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3-B126-4710-9183-87DF729595BF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B126-4710-9183-87DF729595BF}"/>
              </c:ext>
            </c:extLst>
          </c:dPt>
          <c:dPt>
            <c:idx val="3"/>
            <c:invertIfNegative val="0"/>
            <c:bubble3D val="0"/>
            <c:spPr>
              <a:pattFill prst="zigZag">
                <a:fgClr>
                  <a:schemeClr val="bg2">
                    <a:lumMod val="50000"/>
                  </a:schemeClr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7-B126-4710-9183-87DF729595BF}"/>
              </c:ext>
            </c:extLst>
          </c:dPt>
          <c:dPt>
            <c:idx val="4"/>
            <c:invertIfNegative val="0"/>
            <c:bubble3D val="0"/>
            <c:spPr>
              <a:pattFill prst="dkDnDiag">
                <a:fgClr>
                  <a:schemeClr val="bg2">
                    <a:lumMod val="50000"/>
                  </a:schemeClr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9-B126-4710-9183-87DF729595BF}"/>
              </c:ext>
            </c:extLst>
          </c:dPt>
          <c:dPt>
            <c:idx val="5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B-B126-4710-9183-87DF729595BF}"/>
              </c:ext>
            </c:extLst>
          </c:dPt>
          <c:dLbls>
            <c:dLbl>
              <c:idx val="0"/>
              <c:layout/>
              <c:numFmt formatCode="General" sourceLinked="0"/>
              <c:spPr/>
              <c:txPr>
                <a:bodyPr/>
                <a:lstStyle/>
                <a:p>
                  <a:pPr>
                    <a:defRPr sz="1000"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B126-4710-9183-87DF729595BF}"/>
                </c:ext>
              </c:extLst>
            </c:dLbl>
            <c:dLbl>
              <c:idx val="1"/>
              <c:layout/>
              <c:numFmt formatCode="General" sourceLinked="0"/>
              <c:spPr/>
              <c:txPr>
                <a:bodyPr/>
                <a:lstStyle/>
                <a:p>
                  <a:pPr>
                    <a:defRPr sz="1000"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B126-4710-9183-87DF729595BF}"/>
                </c:ext>
              </c:extLst>
            </c:dLbl>
            <c:dLbl>
              <c:idx val="2"/>
              <c:layout/>
              <c:numFmt formatCode="General" sourceLinked="0"/>
              <c:spPr/>
              <c:txPr>
                <a:bodyPr/>
                <a:lstStyle/>
                <a:p>
                  <a:pPr>
                    <a:defRPr sz="1000"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B126-4710-9183-87DF729595BF}"/>
                </c:ext>
              </c:extLst>
            </c:dLbl>
            <c:dLbl>
              <c:idx val="3"/>
              <c:layout/>
              <c:numFmt formatCode="General" sourceLinked="0"/>
              <c:spPr/>
              <c:txPr>
                <a:bodyPr/>
                <a:lstStyle/>
                <a:p>
                  <a:pPr>
                    <a:defRPr sz="1000"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B126-4710-9183-87DF729595BF}"/>
                </c:ext>
              </c:extLst>
            </c:dLbl>
            <c:dLbl>
              <c:idx val="4"/>
              <c:layout/>
              <c:numFmt formatCode="General" sourceLinked="0"/>
              <c:spPr/>
              <c:txPr>
                <a:bodyPr/>
                <a:lstStyle/>
                <a:p>
                  <a:pPr>
                    <a:defRPr sz="1000"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B126-4710-9183-87DF729595BF}"/>
                </c:ext>
              </c:extLst>
            </c:dLbl>
            <c:dLbl>
              <c:idx val="5"/>
              <c:layout/>
              <c:numFmt formatCode="General" sourceLinked="0"/>
              <c:spPr/>
              <c:txPr>
                <a:bodyPr/>
                <a:lstStyle/>
                <a:p>
                  <a:pPr>
                    <a:defRPr sz="1000"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B126-4710-9183-87DF729595BF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6"/>
                <c:pt idx="0">
                  <c:v>Пешеходные зоны</c:v>
                </c:pt>
                <c:pt idx="1">
                  <c:v>Парки</c:v>
                </c:pt>
                <c:pt idx="2">
                  <c:v>Детские площадки</c:v>
                </c:pt>
                <c:pt idx="3">
                  <c:v>Освещение</c:v>
                </c:pt>
                <c:pt idx="4">
                  <c:v>Затрудняюсь ответить</c:v>
                </c:pt>
                <c:pt idx="5">
                  <c:v>Ничего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6"/>
                <c:pt idx="0">
                  <c:v>27</c:v>
                </c:pt>
                <c:pt idx="1">
                  <c:v>22</c:v>
                </c:pt>
                <c:pt idx="2">
                  <c:v>22</c:v>
                </c:pt>
                <c:pt idx="3">
                  <c:v>19</c:v>
                </c:pt>
                <c:pt idx="4">
                  <c:v>9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126-4710-9183-87DF729595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510456920"/>
        <c:axId val="510454568"/>
      </c:barChart>
      <c:catAx>
        <c:axId val="51045692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10454568"/>
        <c:crosses val="autoZero"/>
        <c:auto val="1"/>
        <c:lblAlgn val="ctr"/>
        <c:lblOffset val="100"/>
        <c:noMultiLvlLbl val="0"/>
      </c:catAx>
      <c:valAx>
        <c:axId val="51045456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1000"/>
            </a:pPr>
            <a:endParaRPr lang="ru-RU"/>
          </a:p>
        </c:txPr>
        <c:crossAx val="510456920"/>
        <c:crosses val="autoZero"/>
        <c:crossBetween val="between"/>
      </c:valAx>
      <c:spPr>
        <a:noFill/>
        <a:ln w="6480">
          <a:noFill/>
        </a:ln>
      </c:spPr>
    </c:plotArea>
    <c:legend>
      <c:legendPos val="r"/>
      <c:layout/>
      <c:overlay val="0"/>
      <c:spPr>
        <a:noFill/>
        <a:ln w="0">
          <a:noFill/>
        </a:ln>
      </c:spPr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noFill/>
      <a:round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Восприятие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Возможность участия в решении вопросов благоустройства </c:v>
                </c:pt>
                <c:pt idx="1">
                  <c:v>Уровень благоустройства дворовых территорий и состояние тротуаров </c:v>
                </c:pt>
                <c:pt idx="2">
                  <c:v>Уровень озеленения общественных и дворовых территорий </c:v>
                </c:pt>
                <c:pt idx="3">
                  <c:v>Уровень освещенности улиц, проездов, придворовых территорий  </c:v>
                </c:pt>
                <c:pt idx="4">
                  <c:v>Наличие спортивных и детских площадок          </c:v>
                </c:pt>
                <c:pt idx="5">
                  <c:v>Наличие парков и скверов                                    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2.7</c:v>
                </c:pt>
                <c:pt idx="1">
                  <c:v>2.23</c:v>
                </c:pt>
                <c:pt idx="2">
                  <c:v>2.75</c:v>
                </c:pt>
                <c:pt idx="3">
                  <c:v>2.4500000000000002</c:v>
                </c:pt>
                <c:pt idx="4">
                  <c:v>2.57</c:v>
                </c:pt>
                <c:pt idx="5">
                  <c:v>2.82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C2-1341-9F24-87E0B066CA9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Важность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Возможность участия в решении вопросов благоустройства </c:v>
                </c:pt>
                <c:pt idx="1">
                  <c:v>Уровень благоустройства дворовых территорий и состояние тротуаров </c:v>
                </c:pt>
                <c:pt idx="2">
                  <c:v>Уровень озеленения общественных и дворовых территорий </c:v>
                </c:pt>
                <c:pt idx="3">
                  <c:v>Уровень освещенности улиц, проездов, придворовых территорий  </c:v>
                </c:pt>
                <c:pt idx="4">
                  <c:v>Наличие спортивных и детских площадок          </c:v>
                </c:pt>
                <c:pt idx="5">
                  <c:v>Наличие парков и скверов                                     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4.08</c:v>
                </c:pt>
                <c:pt idx="1">
                  <c:v>4.55</c:v>
                </c:pt>
                <c:pt idx="2">
                  <c:v>4.3899999999999997</c:v>
                </c:pt>
                <c:pt idx="3">
                  <c:v>4.6399999999999997</c:v>
                </c:pt>
                <c:pt idx="4">
                  <c:v>4.3600000000000003</c:v>
                </c:pt>
                <c:pt idx="5">
                  <c:v>4.37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C2-1341-9F24-87E0B066CA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510453000"/>
        <c:axId val="510448688"/>
      </c:barChart>
      <c:catAx>
        <c:axId val="510453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10448688"/>
        <c:crosses val="autoZero"/>
        <c:auto val="1"/>
        <c:lblAlgn val="ctr"/>
        <c:lblOffset val="100"/>
        <c:noMultiLvlLbl val="0"/>
      </c:catAx>
      <c:valAx>
        <c:axId val="510448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10453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EF9C7-ED14-4ACE-AADE-F66732FBC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11824</TotalTime>
  <Pages>5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Поздина</dc:creator>
  <cp:keywords/>
  <dc:description/>
  <cp:lastModifiedBy>Ситникова Евгения Леонидовна</cp:lastModifiedBy>
  <cp:revision>16</cp:revision>
  <dcterms:created xsi:type="dcterms:W3CDTF">2023-03-16T05:05:00Z</dcterms:created>
  <dcterms:modified xsi:type="dcterms:W3CDTF">2023-03-22T11:51:00Z</dcterms:modified>
</cp:coreProperties>
</file>