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495EF" w14:textId="45ADC33C" w:rsidR="002D163F" w:rsidRPr="0094219B" w:rsidRDefault="00B400F9" w:rsidP="0094219B">
      <w:pPr>
        <w:ind w:firstLine="709"/>
        <w:jc w:val="both"/>
        <w:rPr>
          <w:rFonts w:ascii="Times New Roman" w:hAnsi="Times New Roman" w:cs="Times New Roman"/>
          <w:b/>
          <w:bCs/>
          <w:sz w:val="24"/>
          <w:szCs w:val="24"/>
        </w:rPr>
      </w:pPr>
      <w:r w:rsidRPr="0094219B">
        <w:rPr>
          <w:rFonts w:ascii="Times New Roman" w:hAnsi="Times New Roman" w:cs="Times New Roman"/>
          <w:b/>
          <w:bCs/>
          <w:sz w:val="24"/>
          <w:szCs w:val="24"/>
        </w:rPr>
        <w:t>У</w:t>
      </w:r>
      <w:r w:rsidR="001C7AA2" w:rsidRPr="0094219B">
        <w:rPr>
          <w:rFonts w:ascii="Times New Roman" w:hAnsi="Times New Roman" w:cs="Times New Roman"/>
          <w:b/>
          <w:bCs/>
          <w:sz w:val="24"/>
          <w:szCs w:val="24"/>
        </w:rPr>
        <w:t xml:space="preserve">ДК </w:t>
      </w:r>
      <w:r w:rsidR="00954256" w:rsidRPr="0094219B">
        <w:rPr>
          <w:rFonts w:ascii="Times New Roman" w:hAnsi="Times New Roman" w:cs="Times New Roman"/>
          <w:b/>
          <w:bCs/>
          <w:sz w:val="24"/>
          <w:szCs w:val="24"/>
        </w:rPr>
        <w:t>330.3</w:t>
      </w:r>
      <w:r w:rsidR="0094219B" w:rsidRPr="0094219B">
        <w:rPr>
          <w:rFonts w:ascii="Times New Roman" w:hAnsi="Times New Roman" w:cs="Times New Roman"/>
          <w:b/>
          <w:bCs/>
          <w:sz w:val="24"/>
          <w:szCs w:val="24"/>
        </w:rPr>
        <w:t>/ ББК 65.2</w:t>
      </w:r>
    </w:p>
    <w:p w14:paraId="3627BE99" w14:textId="2DC7B957" w:rsidR="0094219B" w:rsidRPr="002C1909" w:rsidRDefault="0094219B" w:rsidP="0094219B">
      <w:pPr>
        <w:ind w:firstLine="709"/>
        <w:jc w:val="right"/>
        <w:rPr>
          <w:rFonts w:ascii="Times New Roman" w:hAnsi="Times New Roman" w:cs="Times New Roman"/>
          <w:b/>
          <w:bCs/>
          <w:sz w:val="24"/>
          <w:szCs w:val="24"/>
        </w:rPr>
      </w:pPr>
      <w:r w:rsidRPr="002C1909">
        <w:rPr>
          <w:rFonts w:ascii="Times New Roman" w:hAnsi="Times New Roman" w:cs="Times New Roman"/>
          <w:b/>
          <w:iCs/>
          <w:sz w:val="24"/>
          <w:szCs w:val="24"/>
        </w:rPr>
        <w:t>Родин А.В.</w:t>
      </w:r>
    </w:p>
    <w:p w14:paraId="2284043A" w14:textId="33662275" w:rsidR="00330F12" w:rsidRPr="0094219B" w:rsidRDefault="00B1005B" w:rsidP="003A5601">
      <w:pPr>
        <w:jc w:val="center"/>
        <w:rPr>
          <w:rFonts w:ascii="Times New Roman" w:hAnsi="Times New Roman" w:cs="Times New Roman"/>
          <w:b/>
          <w:bCs/>
          <w:caps/>
          <w:sz w:val="24"/>
          <w:szCs w:val="24"/>
        </w:rPr>
      </w:pPr>
      <w:bookmarkStart w:id="0" w:name="_GoBack"/>
      <w:r w:rsidRPr="0094219B">
        <w:rPr>
          <w:rFonts w:ascii="Times New Roman" w:hAnsi="Times New Roman" w:cs="Times New Roman"/>
          <w:b/>
          <w:bCs/>
          <w:caps/>
          <w:sz w:val="24"/>
          <w:szCs w:val="24"/>
        </w:rPr>
        <w:t xml:space="preserve">Реализация потенциала молодёжи в развитии локальной территории </w:t>
      </w:r>
    </w:p>
    <w:bookmarkEnd w:id="0"/>
    <w:p w14:paraId="144B0F9A" w14:textId="77777777" w:rsidR="004D0E96" w:rsidRPr="0094219B" w:rsidRDefault="004D0E96" w:rsidP="003A5601">
      <w:pPr>
        <w:ind w:firstLine="709"/>
        <w:jc w:val="center"/>
        <w:rPr>
          <w:rFonts w:ascii="Times New Roman" w:hAnsi="Times New Roman" w:cs="Times New Roman"/>
          <w:b/>
          <w:bCs/>
          <w:sz w:val="24"/>
          <w:szCs w:val="24"/>
        </w:rPr>
      </w:pPr>
    </w:p>
    <w:p w14:paraId="1D3CD6A5" w14:textId="41147EF4" w:rsidR="00235386" w:rsidRPr="0094219B" w:rsidRDefault="002C1909" w:rsidP="003A5601">
      <w:pPr>
        <w:ind w:firstLine="709"/>
        <w:jc w:val="both"/>
        <w:rPr>
          <w:rFonts w:ascii="Times New Roman" w:hAnsi="Times New Roman" w:cs="Times New Roman"/>
          <w:sz w:val="24"/>
          <w:szCs w:val="24"/>
        </w:rPr>
      </w:pPr>
      <w:r>
        <w:rPr>
          <w:rFonts w:ascii="Times New Roman" w:hAnsi="Times New Roman" w:cs="Times New Roman"/>
          <w:b/>
          <w:bCs/>
          <w:sz w:val="24"/>
          <w:szCs w:val="24"/>
        </w:rPr>
        <w:t>Аннотация.</w:t>
      </w:r>
      <w:r w:rsidR="006F3B18" w:rsidRPr="0094219B">
        <w:rPr>
          <w:rFonts w:ascii="Times New Roman" w:hAnsi="Times New Roman" w:cs="Times New Roman"/>
          <w:sz w:val="24"/>
          <w:szCs w:val="24"/>
        </w:rPr>
        <w:t xml:space="preserve"> </w:t>
      </w:r>
      <w:r w:rsidR="003B4A75" w:rsidRPr="0094219B">
        <w:rPr>
          <w:rFonts w:ascii="Times New Roman" w:hAnsi="Times New Roman" w:cs="Times New Roman"/>
          <w:sz w:val="24"/>
          <w:szCs w:val="24"/>
        </w:rPr>
        <w:t>В</w:t>
      </w:r>
      <w:r w:rsidR="0067469C" w:rsidRPr="0094219B">
        <w:rPr>
          <w:rFonts w:ascii="Times New Roman" w:hAnsi="Times New Roman" w:cs="Times New Roman"/>
          <w:sz w:val="24"/>
          <w:szCs w:val="24"/>
        </w:rPr>
        <w:t xml:space="preserve"> </w:t>
      </w:r>
      <w:r w:rsidR="00184D6A" w:rsidRPr="0094219B">
        <w:rPr>
          <w:rFonts w:ascii="Times New Roman" w:hAnsi="Times New Roman" w:cs="Times New Roman"/>
          <w:sz w:val="24"/>
          <w:szCs w:val="24"/>
        </w:rPr>
        <w:t xml:space="preserve">статье </w:t>
      </w:r>
      <w:r w:rsidR="0067469C" w:rsidRPr="0094219B">
        <w:rPr>
          <w:rFonts w:ascii="Times New Roman" w:hAnsi="Times New Roman" w:cs="Times New Roman"/>
          <w:sz w:val="24"/>
          <w:szCs w:val="24"/>
        </w:rPr>
        <w:t>отмечена роль</w:t>
      </w:r>
      <w:r w:rsidR="000B75B0" w:rsidRPr="0094219B">
        <w:rPr>
          <w:rFonts w:ascii="Times New Roman" w:hAnsi="Times New Roman" w:cs="Times New Roman"/>
          <w:sz w:val="24"/>
          <w:szCs w:val="24"/>
        </w:rPr>
        <w:t xml:space="preserve"> </w:t>
      </w:r>
      <w:r w:rsidR="0067469C" w:rsidRPr="0094219B">
        <w:rPr>
          <w:rFonts w:ascii="Times New Roman" w:hAnsi="Times New Roman" w:cs="Times New Roman"/>
          <w:sz w:val="24"/>
          <w:szCs w:val="24"/>
        </w:rPr>
        <w:t>молодёжи, в том числе молод</w:t>
      </w:r>
      <w:r w:rsidR="0057180B" w:rsidRPr="0094219B">
        <w:rPr>
          <w:rFonts w:ascii="Times New Roman" w:hAnsi="Times New Roman" w:cs="Times New Roman"/>
          <w:sz w:val="24"/>
          <w:szCs w:val="24"/>
        </w:rPr>
        <w:t>ёжной политики, в долгосрочном развитии государства</w:t>
      </w:r>
      <w:r w:rsidR="00DA66A7" w:rsidRPr="0094219B">
        <w:rPr>
          <w:rFonts w:ascii="Times New Roman" w:hAnsi="Times New Roman" w:cs="Times New Roman"/>
          <w:sz w:val="24"/>
          <w:szCs w:val="24"/>
        </w:rPr>
        <w:t xml:space="preserve">. </w:t>
      </w:r>
      <w:r w:rsidR="00200017" w:rsidRPr="0094219B">
        <w:rPr>
          <w:rFonts w:ascii="Times New Roman" w:hAnsi="Times New Roman" w:cs="Times New Roman"/>
          <w:sz w:val="24"/>
          <w:szCs w:val="24"/>
        </w:rPr>
        <w:t xml:space="preserve">Рассмотрена </w:t>
      </w:r>
      <w:r w:rsidR="00C87C61" w:rsidRPr="0094219B">
        <w:rPr>
          <w:rFonts w:ascii="Times New Roman" w:hAnsi="Times New Roman" w:cs="Times New Roman"/>
          <w:sz w:val="24"/>
          <w:szCs w:val="24"/>
        </w:rPr>
        <w:t>теоретическая база формирования и функционирования моло</w:t>
      </w:r>
      <w:r w:rsidR="004432E0" w:rsidRPr="0094219B">
        <w:rPr>
          <w:rFonts w:ascii="Times New Roman" w:hAnsi="Times New Roman" w:cs="Times New Roman"/>
          <w:sz w:val="24"/>
          <w:szCs w:val="24"/>
        </w:rPr>
        <w:t>д</w:t>
      </w:r>
      <w:r w:rsidR="00DA558C" w:rsidRPr="0094219B">
        <w:rPr>
          <w:rFonts w:ascii="Times New Roman" w:hAnsi="Times New Roman" w:cs="Times New Roman"/>
          <w:sz w:val="24"/>
          <w:szCs w:val="24"/>
        </w:rPr>
        <w:t>ё</w:t>
      </w:r>
      <w:r w:rsidR="00454CE6" w:rsidRPr="0094219B">
        <w:rPr>
          <w:rFonts w:ascii="Times New Roman" w:hAnsi="Times New Roman" w:cs="Times New Roman"/>
          <w:sz w:val="24"/>
          <w:szCs w:val="24"/>
        </w:rPr>
        <w:t>жной политики</w:t>
      </w:r>
      <w:r w:rsidR="00184D6A" w:rsidRPr="0094219B">
        <w:rPr>
          <w:rFonts w:ascii="Times New Roman" w:hAnsi="Times New Roman" w:cs="Times New Roman"/>
          <w:sz w:val="24"/>
          <w:szCs w:val="24"/>
        </w:rPr>
        <w:t xml:space="preserve">, </w:t>
      </w:r>
      <w:r w:rsidR="00EC4881" w:rsidRPr="0094219B">
        <w:rPr>
          <w:rFonts w:ascii="Times New Roman" w:hAnsi="Times New Roman" w:cs="Times New Roman"/>
          <w:sz w:val="24"/>
          <w:szCs w:val="24"/>
        </w:rPr>
        <w:t>проанализированы</w:t>
      </w:r>
      <w:r w:rsidR="004C0FCB" w:rsidRPr="0094219B">
        <w:rPr>
          <w:rFonts w:ascii="Times New Roman" w:hAnsi="Times New Roman" w:cs="Times New Roman"/>
          <w:sz w:val="24"/>
          <w:szCs w:val="24"/>
        </w:rPr>
        <w:t xml:space="preserve"> её</w:t>
      </w:r>
      <w:r w:rsidR="00EC4881" w:rsidRPr="0094219B">
        <w:rPr>
          <w:rFonts w:ascii="Times New Roman" w:hAnsi="Times New Roman" w:cs="Times New Roman"/>
          <w:sz w:val="24"/>
          <w:szCs w:val="24"/>
        </w:rPr>
        <w:t xml:space="preserve"> правовые аспекты</w:t>
      </w:r>
      <w:r w:rsidR="004C0FCB" w:rsidRPr="0094219B">
        <w:rPr>
          <w:rFonts w:ascii="Times New Roman" w:hAnsi="Times New Roman" w:cs="Times New Roman"/>
          <w:sz w:val="24"/>
          <w:szCs w:val="24"/>
        </w:rPr>
        <w:t>.</w:t>
      </w:r>
      <w:r w:rsidR="0096306C" w:rsidRPr="0094219B">
        <w:rPr>
          <w:rFonts w:ascii="Times New Roman" w:hAnsi="Times New Roman" w:cs="Times New Roman"/>
          <w:sz w:val="24"/>
          <w:szCs w:val="24"/>
        </w:rPr>
        <w:t xml:space="preserve"> </w:t>
      </w:r>
      <w:r w:rsidR="002663D3" w:rsidRPr="0094219B">
        <w:rPr>
          <w:rFonts w:ascii="Times New Roman" w:hAnsi="Times New Roman" w:cs="Times New Roman"/>
          <w:sz w:val="24"/>
          <w:szCs w:val="24"/>
        </w:rPr>
        <w:t xml:space="preserve">В ходе </w:t>
      </w:r>
      <w:r w:rsidR="00646FF1" w:rsidRPr="0094219B">
        <w:rPr>
          <w:rFonts w:ascii="Times New Roman" w:hAnsi="Times New Roman" w:cs="Times New Roman"/>
          <w:sz w:val="24"/>
          <w:szCs w:val="24"/>
        </w:rPr>
        <w:t>исследования</w:t>
      </w:r>
      <w:r w:rsidR="002663D3" w:rsidRPr="0094219B">
        <w:rPr>
          <w:rFonts w:ascii="Times New Roman" w:hAnsi="Times New Roman" w:cs="Times New Roman"/>
          <w:sz w:val="24"/>
          <w:szCs w:val="24"/>
        </w:rPr>
        <w:t xml:space="preserve"> </w:t>
      </w:r>
      <w:r w:rsidR="00F12EDE" w:rsidRPr="0094219B">
        <w:rPr>
          <w:rFonts w:ascii="Times New Roman" w:hAnsi="Times New Roman" w:cs="Times New Roman"/>
          <w:sz w:val="24"/>
          <w:szCs w:val="24"/>
        </w:rPr>
        <w:t>было отмечено снижение численности</w:t>
      </w:r>
      <w:r w:rsidR="00207173" w:rsidRPr="0094219B">
        <w:rPr>
          <w:rFonts w:ascii="Times New Roman" w:hAnsi="Times New Roman" w:cs="Times New Roman"/>
          <w:sz w:val="24"/>
          <w:szCs w:val="24"/>
        </w:rPr>
        <w:t xml:space="preserve"> и доли</w:t>
      </w:r>
      <w:r w:rsidR="00F12EDE" w:rsidRPr="0094219B">
        <w:rPr>
          <w:rFonts w:ascii="Times New Roman" w:hAnsi="Times New Roman" w:cs="Times New Roman"/>
          <w:sz w:val="24"/>
          <w:szCs w:val="24"/>
        </w:rPr>
        <w:t xml:space="preserve"> молод</w:t>
      </w:r>
      <w:r w:rsidR="00207173" w:rsidRPr="0094219B">
        <w:rPr>
          <w:rFonts w:ascii="Times New Roman" w:hAnsi="Times New Roman" w:cs="Times New Roman"/>
          <w:sz w:val="24"/>
          <w:szCs w:val="24"/>
        </w:rPr>
        <w:t xml:space="preserve">ёжи в структуре населения </w:t>
      </w:r>
      <w:r w:rsidR="00184D6A" w:rsidRPr="0094219B">
        <w:rPr>
          <w:rFonts w:ascii="Times New Roman" w:hAnsi="Times New Roman" w:cs="Times New Roman"/>
          <w:sz w:val="24"/>
          <w:szCs w:val="24"/>
        </w:rPr>
        <w:t>Краснодарского края</w:t>
      </w:r>
      <w:r w:rsidR="00184D6A" w:rsidRPr="0094219B">
        <w:rPr>
          <w:rFonts w:ascii="Times New Roman" w:hAnsi="Times New Roman" w:cs="Times New Roman"/>
          <w:sz w:val="24"/>
          <w:szCs w:val="24"/>
        </w:rPr>
        <w:t xml:space="preserve"> </w:t>
      </w:r>
      <w:r w:rsidR="00207173" w:rsidRPr="0094219B">
        <w:rPr>
          <w:rFonts w:ascii="Times New Roman" w:hAnsi="Times New Roman" w:cs="Times New Roman"/>
          <w:sz w:val="24"/>
          <w:szCs w:val="24"/>
        </w:rPr>
        <w:t xml:space="preserve">за последние годы. </w:t>
      </w:r>
      <w:r w:rsidR="00D77C36" w:rsidRPr="0094219B">
        <w:rPr>
          <w:rFonts w:ascii="Times New Roman" w:hAnsi="Times New Roman" w:cs="Times New Roman"/>
          <w:sz w:val="24"/>
          <w:szCs w:val="24"/>
        </w:rPr>
        <w:t>Рассмотрены действующие проекты по поддержке и развитию молод</w:t>
      </w:r>
      <w:r w:rsidR="00F2544D" w:rsidRPr="0094219B">
        <w:rPr>
          <w:rFonts w:ascii="Times New Roman" w:hAnsi="Times New Roman" w:cs="Times New Roman"/>
          <w:sz w:val="24"/>
          <w:szCs w:val="24"/>
        </w:rPr>
        <w:t xml:space="preserve">ёжного потенциала. </w:t>
      </w:r>
      <w:r w:rsidR="00184D6A" w:rsidRPr="0094219B">
        <w:rPr>
          <w:rFonts w:ascii="Times New Roman" w:hAnsi="Times New Roman" w:cs="Times New Roman"/>
          <w:sz w:val="24"/>
          <w:szCs w:val="24"/>
        </w:rPr>
        <w:t>Предложены меры</w:t>
      </w:r>
      <w:r w:rsidR="00F2544D" w:rsidRPr="0094219B">
        <w:rPr>
          <w:rFonts w:ascii="Times New Roman" w:hAnsi="Times New Roman" w:cs="Times New Roman"/>
          <w:sz w:val="24"/>
          <w:szCs w:val="24"/>
        </w:rPr>
        <w:t xml:space="preserve"> по дальнейшему совершенствованию региональной молодёжной политики.</w:t>
      </w:r>
    </w:p>
    <w:p w14:paraId="4160EAD4" w14:textId="748FF96B" w:rsidR="00686E8E" w:rsidRPr="0094219B" w:rsidRDefault="00686E8E" w:rsidP="0094219B">
      <w:pPr>
        <w:ind w:firstLine="709"/>
        <w:jc w:val="both"/>
        <w:rPr>
          <w:rFonts w:ascii="Times New Roman" w:hAnsi="Times New Roman" w:cs="Times New Roman"/>
          <w:sz w:val="24"/>
          <w:szCs w:val="24"/>
        </w:rPr>
      </w:pPr>
      <w:r w:rsidRPr="0094219B">
        <w:rPr>
          <w:rFonts w:ascii="Times New Roman" w:hAnsi="Times New Roman" w:cs="Times New Roman"/>
          <w:b/>
          <w:bCs/>
          <w:sz w:val="24"/>
          <w:szCs w:val="24"/>
        </w:rPr>
        <w:t>Ключевые слова</w:t>
      </w:r>
      <w:r w:rsidR="00537CA4" w:rsidRPr="0094219B">
        <w:rPr>
          <w:rFonts w:ascii="Times New Roman" w:hAnsi="Times New Roman" w:cs="Times New Roman"/>
          <w:b/>
          <w:bCs/>
          <w:sz w:val="24"/>
          <w:szCs w:val="24"/>
        </w:rPr>
        <w:t>:</w:t>
      </w:r>
      <w:r w:rsidR="00D537C2" w:rsidRPr="0094219B">
        <w:rPr>
          <w:rFonts w:ascii="Times New Roman" w:hAnsi="Times New Roman" w:cs="Times New Roman"/>
          <w:b/>
          <w:bCs/>
          <w:sz w:val="24"/>
          <w:szCs w:val="24"/>
        </w:rPr>
        <w:t xml:space="preserve"> </w:t>
      </w:r>
      <w:r w:rsidR="00D537C2" w:rsidRPr="0094219B">
        <w:rPr>
          <w:rFonts w:ascii="Times New Roman" w:hAnsi="Times New Roman" w:cs="Times New Roman"/>
          <w:sz w:val="24"/>
          <w:szCs w:val="24"/>
        </w:rPr>
        <w:t xml:space="preserve">молодёжь, </w:t>
      </w:r>
      <w:r w:rsidR="00417FD7" w:rsidRPr="0094219B">
        <w:rPr>
          <w:rFonts w:ascii="Times New Roman" w:hAnsi="Times New Roman" w:cs="Times New Roman"/>
          <w:sz w:val="24"/>
          <w:szCs w:val="24"/>
        </w:rPr>
        <w:t xml:space="preserve">регион, </w:t>
      </w:r>
      <w:r w:rsidR="00DC1AAF" w:rsidRPr="0094219B">
        <w:rPr>
          <w:rFonts w:ascii="Times New Roman" w:hAnsi="Times New Roman" w:cs="Times New Roman"/>
          <w:sz w:val="24"/>
          <w:szCs w:val="24"/>
        </w:rPr>
        <w:t>кадровый</w:t>
      </w:r>
      <w:r w:rsidR="00417FD7" w:rsidRPr="0094219B">
        <w:rPr>
          <w:rFonts w:ascii="Times New Roman" w:hAnsi="Times New Roman" w:cs="Times New Roman"/>
          <w:sz w:val="24"/>
          <w:szCs w:val="24"/>
        </w:rPr>
        <w:t xml:space="preserve"> потенциал, </w:t>
      </w:r>
      <w:r w:rsidR="0094219B" w:rsidRPr="0094219B">
        <w:rPr>
          <w:rFonts w:ascii="Times New Roman" w:hAnsi="Times New Roman" w:cs="Times New Roman"/>
          <w:sz w:val="24"/>
          <w:szCs w:val="24"/>
        </w:rPr>
        <w:t>стратегическ</w:t>
      </w:r>
      <w:r w:rsidR="00B721D4" w:rsidRPr="0094219B">
        <w:rPr>
          <w:rFonts w:ascii="Times New Roman" w:hAnsi="Times New Roman" w:cs="Times New Roman"/>
          <w:sz w:val="24"/>
          <w:szCs w:val="24"/>
        </w:rPr>
        <w:t>ое</w:t>
      </w:r>
      <w:r w:rsidR="00417FD7" w:rsidRPr="0094219B">
        <w:rPr>
          <w:rFonts w:ascii="Times New Roman" w:hAnsi="Times New Roman" w:cs="Times New Roman"/>
          <w:sz w:val="24"/>
          <w:szCs w:val="24"/>
        </w:rPr>
        <w:t xml:space="preserve"> развитие</w:t>
      </w:r>
      <w:r w:rsidR="0027364A" w:rsidRPr="0094219B">
        <w:rPr>
          <w:rFonts w:ascii="Times New Roman" w:hAnsi="Times New Roman" w:cs="Times New Roman"/>
          <w:sz w:val="24"/>
          <w:szCs w:val="24"/>
        </w:rPr>
        <w:t>, цифровизация</w:t>
      </w:r>
    </w:p>
    <w:p w14:paraId="37E11AC1" w14:textId="77777777" w:rsidR="003A5601" w:rsidRDefault="003A5601" w:rsidP="0094219B">
      <w:pPr>
        <w:ind w:firstLine="709"/>
        <w:jc w:val="center"/>
        <w:rPr>
          <w:rFonts w:ascii="Times New Roman" w:hAnsi="Times New Roman" w:cs="Times New Roman"/>
          <w:sz w:val="24"/>
          <w:szCs w:val="24"/>
          <w:lang w:val="en-US"/>
        </w:rPr>
      </w:pPr>
    </w:p>
    <w:p w14:paraId="742E819E" w14:textId="10BF356B" w:rsidR="0094497C" w:rsidRPr="0094219B" w:rsidRDefault="00184D6A"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Тему</w:t>
      </w:r>
      <w:r w:rsidR="0041560D" w:rsidRPr="0094219B">
        <w:rPr>
          <w:rFonts w:ascii="Times New Roman" w:hAnsi="Times New Roman" w:cs="Times New Roman"/>
          <w:sz w:val="24"/>
          <w:szCs w:val="24"/>
        </w:rPr>
        <w:t xml:space="preserve"> развития молодёжного потенциала </w:t>
      </w:r>
      <w:r w:rsidR="00DB6D88" w:rsidRPr="0094219B">
        <w:rPr>
          <w:rFonts w:ascii="Times New Roman" w:hAnsi="Times New Roman" w:cs="Times New Roman"/>
          <w:sz w:val="24"/>
          <w:szCs w:val="24"/>
        </w:rPr>
        <w:t xml:space="preserve">нельзя недооценивать, так как </w:t>
      </w:r>
      <w:r w:rsidR="00BF55C5" w:rsidRPr="0094219B">
        <w:rPr>
          <w:rFonts w:ascii="Times New Roman" w:hAnsi="Times New Roman" w:cs="Times New Roman"/>
          <w:sz w:val="24"/>
          <w:szCs w:val="24"/>
        </w:rPr>
        <w:t xml:space="preserve">молодёжь в будущем будет определять вектор развития </w:t>
      </w:r>
      <w:r w:rsidR="00BA642B" w:rsidRPr="0094219B">
        <w:rPr>
          <w:rFonts w:ascii="Times New Roman" w:hAnsi="Times New Roman" w:cs="Times New Roman"/>
          <w:sz w:val="24"/>
          <w:szCs w:val="24"/>
        </w:rPr>
        <w:t>страны</w:t>
      </w:r>
      <w:r w:rsidR="00BE01AD" w:rsidRPr="0094219B">
        <w:rPr>
          <w:rFonts w:ascii="Times New Roman" w:hAnsi="Times New Roman" w:cs="Times New Roman"/>
          <w:sz w:val="24"/>
          <w:szCs w:val="24"/>
        </w:rPr>
        <w:t>, его конкурентоспособность</w:t>
      </w:r>
      <w:r w:rsidR="002C34F7" w:rsidRPr="0094219B">
        <w:rPr>
          <w:rFonts w:ascii="Times New Roman" w:hAnsi="Times New Roman" w:cs="Times New Roman"/>
          <w:sz w:val="24"/>
          <w:szCs w:val="24"/>
        </w:rPr>
        <w:t xml:space="preserve">. Пристальное внимание к организации поддержки и развития молодёжного потенциала на текущем </w:t>
      </w:r>
      <w:r w:rsidR="00410AF4" w:rsidRPr="0094219B">
        <w:rPr>
          <w:rFonts w:ascii="Times New Roman" w:hAnsi="Times New Roman" w:cs="Times New Roman"/>
          <w:sz w:val="24"/>
          <w:szCs w:val="24"/>
        </w:rPr>
        <w:t xml:space="preserve">этапе может обеспечить стабильное и динамичное развитие </w:t>
      </w:r>
      <w:r w:rsidR="00BA642B" w:rsidRPr="0094219B">
        <w:rPr>
          <w:rFonts w:ascii="Times New Roman" w:hAnsi="Times New Roman" w:cs="Times New Roman"/>
          <w:sz w:val="24"/>
          <w:szCs w:val="24"/>
        </w:rPr>
        <w:t>регионов и государства</w:t>
      </w:r>
      <w:r w:rsidR="00410AF4" w:rsidRPr="0094219B">
        <w:rPr>
          <w:rFonts w:ascii="Times New Roman" w:hAnsi="Times New Roman" w:cs="Times New Roman"/>
          <w:sz w:val="24"/>
          <w:szCs w:val="24"/>
        </w:rPr>
        <w:t xml:space="preserve"> в долгосрочной перспективе</w:t>
      </w:r>
      <w:r w:rsidR="00CB12A6" w:rsidRPr="0094219B">
        <w:rPr>
          <w:rFonts w:ascii="Times New Roman" w:hAnsi="Times New Roman" w:cs="Times New Roman"/>
          <w:sz w:val="24"/>
          <w:szCs w:val="24"/>
        </w:rPr>
        <w:t>. Таким образом, исследования</w:t>
      </w:r>
      <w:r w:rsidR="00E52174" w:rsidRPr="0094219B">
        <w:rPr>
          <w:rFonts w:ascii="Times New Roman" w:hAnsi="Times New Roman" w:cs="Times New Roman"/>
          <w:sz w:val="24"/>
          <w:szCs w:val="24"/>
        </w:rPr>
        <w:t xml:space="preserve"> по тематике молодёжной политик</w:t>
      </w:r>
      <w:r w:rsidR="006C76B8" w:rsidRPr="0094219B">
        <w:rPr>
          <w:rFonts w:ascii="Times New Roman" w:hAnsi="Times New Roman" w:cs="Times New Roman"/>
          <w:sz w:val="24"/>
          <w:szCs w:val="24"/>
        </w:rPr>
        <w:t>е являются особо актуальными</w:t>
      </w:r>
      <w:r w:rsidR="005002B0" w:rsidRPr="0094219B">
        <w:rPr>
          <w:rFonts w:ascii="Times New Roman" w:hAnsi="Times New Roman" w:cs="Times New Roman"/>
          <w:sz w:val="24"/>
          <w:szCs w:val="24"/>
        </w:rPr>
        <w:t>.</w:t>
      </w:r>
    </w:p>
    <w:p w14:paraId="24944BF8" w14:textId="1529C032" w:rsidR="00321F08" w:rsidRPr="0094219B" w:rsidRDefault="00621309"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Для </w:t>
      </w:r>
      <w:r w:rsidR="00A361C8" w:rsidRPr="0094219B">
        <w:rPr>
          <w:rFonts w:ascii="Times New Roman" w:hAnsi="Times New Roman" w:cs="Times New Roman"/>
          <w:sz w:val="24"/>
          <w:szCs w:val="24"/>
        </w:rPr>
        <w:t>реализации</w:t>
      </w:r>
      <w:r w:rsidRPr="0094219B">
        <w:rPr>
          <w:rFonts w:ascii="Times New Roman" w:hAnsi="Times New Roman" w:cs="Times New Roman"/>
          <w:sz w:val="24"/>
          <w:szCs w:val="24"/>
        </w:rPr>
        <w:t xml:space="preserve"> исследования потребовалось проведени</w:t>
      </w:r>
      <w:r w:rsidR="00E03935" w:rsidRPr="0094219B">
        <w:rPr>
          <w:rFonts w:ascii="Times New Roman" w:hAnsi="Times New Roman" w:cs="Times New Roman"/>
          <w:sz w:val="24"/>
          <w:szCs w:val="24"/>
        </w:rPr>
        <w:t>е эмпирического и теоретического анализа функционирования молодёжной политик</w:t>
      </w:r>
      <w:r w:rsidR="004105C8" w:rsidRPr="0094219B">
        <w:rPr>
          <w:rFonts w:ascii="Times New Roman" w:hAnsi="Times New Roman" w:cs="Times New Roman"/>
          <w:sz w:val="24"/>
          <w:szCs w:val="24"/>
        </w:rPr>
        <w:t xml:space="preserve">и, что позволило определить </w:t>
      </w:r>
      <w:r w:rsidR="00761014" w:rsidRPr="0094219B">
        <w:rPr>
          <w:rFonts w:ascii="Times New Roman" w:hAnsi="Times New Roman" w:cs="Times New Roman"/>
          <w:sz w:val="24"/>
          <w:szCs w:val="24"/>
        </w:rPr>
        <w:t>сущность</w:t>
      </w:r>
      <w:r w:rsidR="004105C8" w:rsidRPr="0094219B">
        <w:rPr>
          <w:rFonts w:ascii="Times New Roman" w:hAnsi="Times New Roman" w:cs="Times New Roman"/>
          <w:sz w:val="24"/>
          <w:szCs w:val="24"/>
        </w:rPr>
        <w:t xml:space="preserve"> моло</w:t>
      </w:r>
      <w:r w:rsidR="00761014" w:rsidRPr="0094219B">
        <w:rPr>
          <w:rFonts w:ascii="Times New Roman" w:hAnsi="Times New Roman" w:cs="Times New Roman"/>
          <w:sz w:val="24"/>
          <w:szCs w:val="24"/>
        </w:rPr>
        <w:t xml:space="preserve">дёжной политики в целом и особенности её </w:t>
      </w:r>
      <w:r w:rsidR="000133F8" w:rsidRPr="0094219B">
        <w:rPr>
          <w:rFonts w:ascii="Times New Roman" w:hAnsi="Times New Roman" w:cs="Times New Roman"/>
          <w:sz w:val="24"/>
          <w:szCs w:val="24"/>
        </w:rPr>
        <w:t>осуществления</w:t>
      </w:r>
      <w:r w:rsidR="00761014" w:rsidRPr="0094219B">
        <w:rPr>
          <w:rFonts w:ascii="Times New Roman" w:hAnsi="Times New Roman" w:cs="Times New Roman"/>
          <w:sz w:val="24"/>
          <w:szCs w:val="24"/>
        </w:rPr>
        <w:t xml:space="preserve"> на практике</w:t>
      </w:r>
      <w:r w:rsidR="00A361C8" w:rsidRPr="0094219B">
        <w:rPr>
          <w:rFonts w:ascii="Times New Roman" w:hAnsi="Times New Roman" w:cs="Times New Roman"/>
          <w:sz w:val="24"/>
          <w:szCs w:val="24"/>
        </w:rPr>
        <w:t xml:space="preserve">. </w:t>
      </w:r>
      <w:r w:rsidR="00F43EE4" w:rsidRPr="0094219B">
        <w:rPr>
          <w:rFonts w:ascii="Times New Roman" w:hAnsi="Times New Roman" w:cs="Times New Roman"/>
          <w:sz w:val="24"/>
          <w:szCs w:val="24"/>
        </w:rPr>
        <w:t>В том числе</w:t>
      </w:r>
      <w:r w:rsidR="00972C72" w:rsidRPr="0094219B">
        <w:rPr>
          <w:rFonts w:ascii="Times New Roman" w:hAnsi="Times New Roman" w:cs="Times New Roman"/>
          <w:sz w:val="24"/>
          <w:szCs w:val="24"/>
        </w:rPr>
        <w:t xml:space="preserve"> документационный анализ помог в выявлении правовых тенденций развития молодёжной политики</w:t>
      </w:r>
      <w:r w:rsidR="00E42F14" w:rsidRPr="0094219B">
        <w:rPr>
          <w:rFonts w:ascii="Times New Roman" w:hAnsi="Times New Roman" w:cs="Times New Roman"/>
          <w:sz w:val="24"/>
          <w:szCs w:val="24"/>
        </w:rPr>
        <w:t xml:space="preserve">, источниковедческий – </w:t>
      </w:r>
      <w:r w:rsidR="00EA0438" w:rsidRPr="0094219B">
        <w:rPr>
          <w:rFonts w:ascii="Times New Roman" w:hAnsi="Times New Roman" w:cs="Times New Roman"/>
          <w:sz w:val="24"/>
          <w:szCs w:val="24"/>
        </w:rPr>
        <w:t>рассмотреть</w:t>
      </w:r>
      <w:r w:rsidR="00E42F14" w:rsidRPr="0094219B">
        <w:rPr>
          <w:rFonts w:ascii="Times New Roman" w:hAnsi="Times New Roman" w:cs="Times New Roman"/>
          <w:sz w:val="24"/>
          <w:szCs w:val="24"/>
        </w:rPr>
        <w:t xml:space="preserve"> </w:t>
      </w:r>
      <w:r w:rsidR="009C0489" w:rsidRPr="0094219B">
        <w:rPr>
          <w:rFonts w:ascii="Times New Roman" w:hAnsi="Times New Roman" w:cs="Times New Roman"/>
          <w:sz w:val="24"/>
          <w:szCs w:val="24"/>
        </w:rPr>
        <w:t>действующую инфраструктуру развития моло</w:t>
      </w:r>
      <w:r w:rsidR="002C1A72" w:rsidRPr="0094219B">
        <w:rPr>
          <w:rFonts w:ascii="Times New Roman" w:hAnsi="Times New Roman" w:cs="Times New Roman"/>
          <w:sz w:val="24"/>
          <w:szCs w:val="24"/>
        </w:rPr>
        <w:t>дёжного потенциала</w:t>
      </w:r>
      <w:r w:rsidR="00EA0438" w:rsidRPr="0094219B">
        <w:rPr>
          <w:rFonts w:ascii="Times New Roman" w:hAnsi="Times New Roman" w:cs="Times New Roman"/>
          <w:sz w:val="24"/>
          <w:szCs w:val="24"/>
        </w:rPr>
        <w:t xml:space="preserve">, статистический </w:t>
      </w:r>
      <w:r w:rsidR="00C16511" w:rsidRPr="0094219B">
        <w:rPr>
          <w:rFonts w:ascii="Times New Roman" w:hAnsi="Times New Roman" w:cs="Times New Roman"/>
          <w:sz w:val="24"/>
          <w:szCs w:val="24"/>
        </w:rPr>
        <w:t>–</w:t>
      </w:r>
      <w:r w:rsidR="00EA0438" w:rsidRPr="0094219B">
        <w:rPr>
          <w:rFonts w:ascii="Times New Roman" w:hAnsi="Times New Roman" w:cs="Times New Roman"/>
          <w:sz w:val="24"/>
          <w:szCs w:val="24"/>
        </w:rPr>
        <w:t xml:space="preserve"> </w:t>
      </w:r>
      <w:r w:rsidR="00C16511" w:rsidRPr="0094219B">
        <w:rPr>
          <w:rFonts w:ascii="Times New Roman" w:hAnsi="Times New Roman" w:cs="Times New Roman"/>
          <w:sz w:val="24"/>
          <w:szCs w:val="24"/>
        </w:rPr>
        <w:t>проанализировать теку</w:t>
      </w:r>
      <w:r w:rsidR="009B6FDF" w:rsidRPr="0094219B">
        <w:rPr>
          <w:rFonts w:ascii="Times New Roman" w:hAnsi="Times New Roman" w:cs="Times New Roman"/>
          <w:sz w:val="24"/>
          <w:szCs w:val="24"/>
        </w:rPr>
        <w:t xml:space="preserve">щий экономический потенциал Краснодарского края, а также изменение численности и доли </w:t>
      </w:r>
      <w:r w:rsidR="00FF4ACD" w:rsidRPr="0094219B">
        <w:rPr>
          <w:rFonts w:ascii="Times New Roman" w:hAnsi="Times New Roman" w:cs="Times New Roman"/>
          <w:sz w:val="24"/>
          <w:szCs w:val="24"/>
        </w:rPr>
        <w:t>молодёжи в структуре населения.</w:t>
      </w:r>
      <w:r w:rsidR="00CA062E" w:rsidRPr="0094219B">
        <w:rPr>
          <w:rFonts w:ascii="Times New Roman" w:hAnsi="Times New Roman" w:cs="Times New Roman"/>
          <w:sz w:val="24"/>
          <w:szCs w:val="24"/>
        </w:rPr>
        <w:t xml:space="preserve"> </w:t>
      </w:r>
      <w:r w:rsidR="00C1600F" w:rsidRPr="0094219B">
        <w:rPr>
          <w:rFonts w:ascii="Times New Roman" w:hAnsi="Times New Roman" w:cs="Times New Roman"/>
          <w:sz w:val="24"/>
          <w:szCs w:val="24"/>
        </w:rPr>
        <w:t xml:space="preserve">В </w:t>
      </w:r>
      <w:r w:rsidR="00236415" w:rsidRPr="0094219B">
        <w:rPr>
          <w:rFonts w:ascii="Times New Roman" w:hAnsi="Times New Roman" w:cs="Times New Roman"/>
          <w:sz w:val="24"/>
          <w:szCs w:val="24"/>
        </w:rPr>
        <w:t xml:space="preserve">разработке комплексных </w:t>
      </w:r>
      <w:r w:rsidR="00321F08" w:rsidRPr="0094219B">
        <w:rPr>
          <w:rFonts w:ascii="Times New Roman" w:hAnsi="Times New Roman" w:cs="Times New Roman"/>
          <w:sz w:val="24"/>
          <w:szCs w:val="24"/>
        </w:rPr>
        <w:t>рекомендаций</w:t>
      </w:r>
      <w:r w:rsidR="000D58D4" w:rsidRPr="0094219B">
        <w:rPr>
          <w:rFonts w:ascii="Times New Roman" w:hAnsi="Times New Roman" w:cs="Times New Roman"/>
          <w:sz w:val="24"/>
          <w:szCs w:val="24"/>
        </w:rPr>
        <w:t>,</w:t>
      </w:r>
      <w:r w:rsidR="00236415" w:rsidRPr="0094219B">
        <w:rPr>
          <w:rFonts w:ascii="Times New Roman" w:hAnsi="Times New Roman" w:cs="Times New Roman"/>
          <w:sz w:val="24"/>
          <w:szCs w:val="24"/>
        </w:rPr>
        <w:t xml:space="preserve"> направленных на совершенствование региональной молодёжной политик</w:t>
      </w:r>
      <w:r w:rsidR="000D58D4" w:rsidRPr="0094219B">
        <w:rPr>
          <w:rFonts w:ascii="Times New Roman" w:hAnsi="Times New Roman" w:cs="Times New Roman"/>
          <w:sz w:val="24"/>
          <w:szCs w:val="24"/>
        </w:rPr>
        <w:t>и,</w:t>
      </w:r>
      <w:r w:rsidR="00236415" w:rsidRPr="0094219B">
        <w:rPr>
          <w:rFonts w:ascii="Times New Roman" w:hAnsi="Times New Roman" w:cs="Times New Roman"/>
          <w:sz w:val="24"/>
          <w:szCs w:val="24"/>
        </w:rPr>
        <w:t xml:space="preserve"> помог системный подход.</w:t>
      </w:r>
    </w:p>
    <w:p w14:paraId="2207754A" w14:textId="316403AD" w:rsidR="00DB7356" w:rsidRPr="0094219B" w:rsidRDefault="002946F5"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Для </w:t>
      </w:r>
      <w:r w:rsidR="006152DD" w:rsidRPr="0094219B">
        <w:rPr>
          <w:rFonts w:ascii="Times New Roman" w:hAnsi="Times New Roman" w:cs="Times New Roman"/>
          <w:sz w:val="24"/>
          <w:szCs w:val="24"/>
        </w:rPr>
        <w:t xml:space="preserve">достижения долгосрочного динамичного развития территории </w:t>
      </w:r>
      <w:r w:rsidR="007A1FCD" w:rsidRPr="0094219B">
        <w:rPr>
          <w:rFonts w:ascii="Times New Roman" w:hAnsi="Times New Roman" w:cs="Times New Roman"/>
          <w:sz w:val="24"/>
          <w:szCs w:val="24"/>
        </w:rPr>
        <w:t xml:space="preserve">необходимо </w:t>
      </w:r>
      <w:r w:rsidR="00184D6A" w:rsidRPr="0094219B">
        <w:rPr>
          <w:rFonts w:ascii="Times New Roman" w:hAnsi="Times New Roman" w:cs="Times New Roman"/>
          <w:sz w:val="24"/>
          <w:szCs w:val="24"/>
        </w:rPr>
        <w:t>формиров</w:t>
      </w:r>
      <w:r w:rsidR="007A1FCD" w:rsidRPr="0094219B">
        <w:rPr>
          <w:rFonts w:ascii="Times New Roman" w:hAnsi="Times New Roman" w:cs="Times New Roman"/>
          <w:sz w:val="24"/>
          <w:szCs w:val="24"/>
        </w:rPr>
        <w:t>ание кадрового потенциала,</w:t>
      </w:r>
      <w:r w:rsidR="00654203" w:rsidRPr="0094219B">
        <w:rPr>
          <w:rFonts w:ascii="Times New Roman" w:hAnsi="Times New Roman" w:cs="Times New Roman"/>
          <w:sz w:val="24"/>
          <w:szCs w:val="24"/>
        </w:rPr>
        <w:t xml:space="preserve"> который будет готов взять на себя ответственность за будущее процветание своей </w:t>
      </w:r>
      <w:r w:rsidR="00FE3273" w:rsidRPr="0094219B">
        <w:rPr>
          <w:rFonts w:ascii="Times New Roman" w:hAnsi="Times New Roman" w:cs="Times New Roman"/>
          <w:sz w:val="24"/>
          <w:szCs w:val="24"/>
        </w:rPr>
        <w:t xml:space="preserve">страны. Именно </w:t>
      </w:r>
      <w:r w:rsidR="00184D6A" w:rsidRPr="0094219B">
        <w:rPr>
          <w:rFonts w:ascii="Times New Roman" w:hAnsi="Times New Roman" w:cs="Times New Roman"/>
          <w:sz w:val="24"/>
          <w:szCs w:val="24"/>
        </w:rPr>
        <w:t>эффектив</w:t>
      </w:r>
      <w:r w:rsidR="00FE3273" w:rsidRPr="0094219B">
        <w:rPr>
          <w:rFonts w:ascii="Times New Roman" w:hAnsi="Times New Roman" w:cs="Times New Roman"/>
          <w:sz w:val="24"/>
          <w:szCs w:val="24"/>
        </w:rPr>
        <w:t xml:space="preserve">ная </w:t>
      </w:r>
      <w:r w:rsidR="00B815AB" w:rsidRPr="0094219B">
        <w:rPr>
          <w:rFonts w:ascii="Times New Roman" w:hAnsi="Times New Roman" w:cs="Times New Roman"/>
          <w:sz w:val="24"/>
          <w:szCs w:val="24"/>
        </w:rPr>
        <w:t xml:space="preserve">молодёжная </w:t>
      </w:r>
      <w:r w:rsidR="00FE3273" w:rsidRPr="0094219B">
        <w:rPr>
          <w:rFonts w:ascii="Times New Roman" w:hAnsi="Times New Roman" w:cs="Times New Roman"/>
          <w:sz w:val="24"/>
          <w:szCs w:val="24"/>
        </w:rPr>
        <w:t>пол</w:t>
      </w:r>
      <w:r w:rsidR="001F41DA" w:rsidRPr="0094219B">
        <w:rPr>
          <w:rFonts w:ascii="Times New Roman" w:hAnsi="Times New Roman" w:cs="Times New Roman"/>
          <w:sz w:val="24"/>
          <w:szCs w:val="24"/>
        </w:rPr>
        <w:t xml:space="preserve">итика является </w:t>
      </w:r>
      <w:r w:rsidR="00202246" w:rsidRPr="0094219B">
        <w:rPr>
          <w:rFonts w:ascii="Times New Roman" w:hAnsi="Times New Roman" w:cs="Times New Roman"/>
          <w:sz w:val="24"/>
          <w:szCs w:val="24"/>
        </w:rPr>
        <w:t xml:space="preserve">важным компонентом </w:t>
      </w:r>
      <w:r w:rsidR="00F4271F" w:rsidRPr="0094219B">
        <w:rPr>
          <w:rFonts w:ascii="Times New Roman" w:hAnsi="Times New Roman" w:cs="Times New Roman"/>
          <w:sz w:val="24"/>
          <w:szCs w:val="24"/>
        </w:rPr>
        <w:t>для реал</w:t>
      </w:r>
      <w:r w:rsidR="00D11F20" w:rsidRPr="0094219B">
        <w:rPr>
          <w:rFonts w:ascii="Times New Roman" w:hAnsi="Times New Roman" w:cs="Times New Roman"/>
          <w:sz w:val="24"/>
          <w:szCs w:val="24"/>
        </w:rPr>
        <w:t>изации данной цели</w:t>
      </w:r>
      <w:r w:rsidR="006C67E1" w:rsidRPr="0094219B">
        <w:rPr>
          <w:rFonts w:ascii="Times New Roman" w:hAnsi="Times New Roman" w:cs="Times New Roman"/>
          <w:sz w:val="24"/>
          <w:szCs w:val="24"/>
        </w:rPr>
        <w:t xml:space="preserve"> и дости</w:t>
      </w:r>
      <w:r w:rsidR="00D5198C" w:rsidRPr="0094219B">
        <w:rPr>
          <w:rFonts w:ascii="Times New Roman" w:hAnsi="Times New Roman" w:cs="Times New Roman"/>
          <w:sz w:val="24"/>
          <w:szCs w:val="24"/>
        </w:rPr>
        <w:t>жения социально-экономического благополучия</w:t>
      </w:r>
      <w:r w:rsidR="00B72EF0" w:rsidRPr="0094219B">
        <w:rPr>
          <w:rFonts w:ascii="Times New Roman" w:hAnsi="Times New Roman" w:cs="Times New Roman"/>
          <w:sz w:val="24"/>
          <w:szCs w:val="24"/>
        </w:rPr>
        <w:t xml:space="preserve"> [1]</w:t>
      </w:r>
      <w:r w:rsidR="00D11F20" w:rsidRPr="0094219B">
        <w:rPr>
          <w:rFonts w:ascii="Times New Roman" w:hAnsi="Times New Roman" w:cs="Times New Roman"/>
          <w:sz w:val="24"/>
          <w:szCs w:val="24"/>
        </w:rPr>
        <w:t xml:space="preserve">. </w:t>
      </w:r>
      <w:r w:rsidR="001F41DA" w:rsidRPr="0094219B">
        <w:rPr>
          <w:rFonts w:ascii="Times New Roman" w:hAnsi="Times New Roman" w:cs="Times New Roman"/>
          <w:sz w:val="24"/>
          <w:szCs w:val="24"/>
        </w:rPr>
        <w:t xml:space="preserve"> </w:t>
      </w:r>
    </w:p>
    <w:p w14:paraId="132B69B5" w14:textId="46C533C8" w:rsidR="00B03C0C" w:rsidRPr="0094219B" w:rsidRDefault="00397D73"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М</w:t>
      </w:r>
      <w:r w:rsidR="006D5D26" w:rsidRPr="0094219B">
        <w:rPr>
          <w:rFonts w:ascii="Times New Roman" w:hAnsi="Times New Roman" w:cs="Times New Roman"/>
          <w:sz w:val="24"/>
          <w:szCs w:val="24"/>
        </w:rPr>
        <w:t xml:space="preserve">олодежная политика </w:t>
      </w:r>
      <w:r w:rsidR="00735E16" w:rsidRPr="0094219B">
        <w:rPr>
          <w:rFonts w:ascii="Times New Roman" w:hAnsi="Times New Roman" w:cs="Times New Roman"/>
          <w:sz w:val="24"/>
          <w:szCs w:val="24"/>
        </w:rPr>
        <w:t>выступает</w:t>
      </w:r>
      <w:r w:rsidR="006D5D26" w:rsidRPr="0094219B">
        <w:rPr>
          <w:rFonts w:ascii="Times New Roman" w:hAnsi="Times New Roman" w:cs="Times New Roman"/>
          <w:sz w:val="24"/>
          <w:szCs w:val="24"/>
        </w:rPr>
        <w:t xml:space="preserve"> </w:t>
      </w:r>
      <w:r w:rsidR="00053587" w:rsidRPr="0094219B">
        <w:rPr>
          <w:rFonts w:ascii="Times New Roman" w:hAnsi="Times New Roman" w:cs="Times New Roman"/>
          <w:sz w:val="24"/>
          <w:szCs w:val="24"/>
        </w:rPr>
        <w:t>важным</w:t>
      </w:r>
      <w:r w:rsidR="006D5D26" w:rsidRPr="0094219B">
        <w:rPr>
          <w:rFonts w:ascii="Times New Roman" w:hAnsi="Times New Roman" w:cs="Times New Roman"/>
          <w:sz w:val="24"/>
          <w:szCs w:val="24"/>
        </w:rPr>
        <w:t xml:space="preserve"> </w:t>
      </w:r>
      <w:r w:rsidR="00053587" w:rsidRPr="0094219B">
        <w:rPr>
          <w:rFonts w:ascii="Times New Roman" w:hAnsi="Times New Roman" w:cs="Times New Roman"/>
          <w:sz w:val="24"/>
          <w:szCs w:val="24"/>
        </w:rPr>
        <w:t>вектором</w:t>
      </w:r>
      <w:r w:rsidR="006D5D26" w:rsidRPr="0094219B">
        <w:rPr>
          <w:rFonts w:ascii="Times New Roman" w:hAnsi="Times New Roman" w:cs="Times New Roman"/>
          <w:sz w:val="24"/>
          <w:szCs w:val="24"/>
        </w:rPr>
        <w:t xml:space="preserve"> деятельности </w:t>
      </w:r>
      <w:r w:rsidRPr="0094219B">
        <w:rPr>
          <w:rFonts w:ascii="Times New Roman" w:hAnsi="Times New Roman" w:cs="Times New Roman"/>
          <w:sz w:val="24"/>
          <w:szCs w:val="24"/>
        </w:rPr>
        <w:t xml:space="preserve">российского </w:t>
      </w:r>
      <w:r w:rsidR="006D5D26" w:rsidRPr="0094219B">
        <w:rPr>
          <w:rFonts w:ascii="Times New Roman" w:hAnsi="Times New Roman" w:cs="Times New Roman"/>
          <w:sz w:val="24"/>
          <w:szCs w:val="24"/>
        </w:rPr>
        <w:t>государства</w:t>
      </w:r>
      <w:r w:rsidR="008E7F92" w:rsidRPr="0094219B">
        <w:rPr>
          <w:rFonts w:ascii="Times New Roman" w:hAnsi="Times New Roman" w:cs="Times New Roman"/>
          <w:sz w:val="24"/>
          <w:szCs w:val="24"/>
        </w:rPr>
        <w:t xml:space="preserve">. </w:t>
      </w:r>
      <w:r w:rsidR="000611D1" w:rsidRPr="0094219B">
        <w:rPr>
          <w:rFonts w:ascii="Times New Roman" w:hAnsi="Times New Roman" w:cs="Times New Roman"/>
          <w:sz w:val="24"/>
          <w:szCs w:val="24"/>
        </w:rPr>
        <w:t xml:space="preserve">Её </w:t>
      </w:r>
      <w:r w:rsidR="008E7F92" w:rsidRPr="0094219B">
        <w:rPr>
          <w:rFonts w:ascii="Times New Roman" w:hAnsi="Times New Roman" w:cs="Times New Roman"/>
          <w:sz w:val="24"/>
          <w:szCs w:val="24"/>
        </w:rPr>
        <w:t>реализация происходит в интересах</w:t>
      </w:r>
      <w:r w:rsidR="001E7F06" w:rsidRPr="0094219B">
        <w:rPr>
          <w:rFonts w:ascii="Times New Roman" w:hAnsi="Times New Roman" w:cs="Times New Roman"/>
          <w:sz w:val="24"/>
          <w:szCs w:val="24"/>
        </w:rPr>
        <w:t xml:space="preserve"> как общества, так в и в цело</w:t>
      </w:r>
      <w:r w:rsidR="00031BE6" w:rsidRPr="0094219B">
        <w:rPr>
          <w:rFonts w:ascii="Times New Roman" w:hAnsi="Times New Roman" w:cs="Times New Roman"/>
          <w:sz w:val="24"/>
          <w:szCs w:val="24"/>
        </w:rPr>
        <w:t>м государства.</w:t>
      </w:r>
      <w:r w:rsidR="00F41104" w:rsidRPr="0094219B">
        <w:rPr>
          <w:rFonts w:ascii="Times New Roman" w:hAnsi="Times New Roman" w:cs="Times New Roman"/>
          <w:sz w:val="24"/>
          <w:szCs w:val="24"/>
        </w:rPr>
        <w:t xml:space="preserve"> </w:t>
      </w:r>
      <w:r w:rsidR="006D5D26" w:rsidRPr="0094219B">
        <w:rPr>
          <w:rFonts w:ascii="Times New Roman" w:hAnsi="Times New Roman" w:cs="Times New Roman"/>
          <w:sz w:val="24"/>
          <w:szCs w:val="24"/>
        </w:rPr>
        <w:t xml:space="preserve">Актуальность </w:t>
      </w:r>
      <w:r w:rsidR="00F41104" w:rsidRPr="0094219B">
        <w:rPr>
          <w:rFonts w:ascii="Times New Roman" w:hAnsi="Times New Roman" w:cs="Times New Roman"/>
          <w:sz w:val="24"/>
          <w:szCs w:val="24"/>
        </w:rPr>
        <w:t xml:space="preserve">данных аспектов </w:t>
      </w:r>
      <w:r w:rsidR="003962B3" w:rsidRPr="0094219B">
        <w:rPr>
          <w:rFonts w:ascii="Times New Roman" w:hAnsi="Times New Roman" w:cs="Times New Roman"/>
          <w:sz w:val="24"/>
          <w:szCs w:val="24"/>
        </w:rPr>
        <w:t>подтверждается</w:t>
      </w:r>
      <w:r w:rsidR="006D5D26" w:rsidRPr="0094219B">
        <w:rPr>
          <w:rFonts w:ascii="Times New Roman" w:hAnsi="Times New Roman" w:cs="Times New Roman"/>
          <w:sz w:val="24"/>
          <w:szCs w:val="24"/>
        </w:rPr>
        <w:t xml:space="preserve"> в</w:t>
      </w:r>
      <w:r w:rsidR="00773A8C" w:rsidRPr="0094219B">
        <w:rPr>
          <w:rFonts w:ascii="Times New Roman" w:hAnsi="Times New Roman" w:cs="Times New Roman"/>
          <w:sz w:val="24"/>
          <w:szCs w:val="24"/>
        </w:rPr>
        <w:t xml:space="preserve"> ряде работ отечественных</w:t>
      </w:r>
      <w:r w:rsidR="006D5D26" w:rsidRPr="0094219B">
        <w:rPr>
          <w:rFonts w:ascii="Times New Roman" w:hAnsi="Times New Roman" w:cs="Times New Roman"/>
          <w:sz w:val="24"/>
          <w:szCs w:val="24"/>
        </w:rPr>
        <w:t xml:space="preserve"> ученых</w:t>
      </w:r>
      <w:r w:rsidR="00711566" w:rsidRPr="0094219B">
        <w:rPr>
          <w:rFonts w:ascii="Times New Roman" w:hAnsi="Times New Roman" w:cs="Times New Roman"/>
          <w:sz w:val="24"/>
          <w:szCs w:val="24"/>
        </w:rPr>
        <w:t xml:space="preserve">, </w:t>
      </w:r>
      <w:r w:rsidR="00773A8C" w:rsidRPr="0094219B">
        <w:rPr>
          <w:rFonts w:ascii="Times New Roman" w:hAnsi="Times New Roman" w:cs="Times New Roman"/>
          <w:sz w:val="24"/>
          <w:szCs w:val="24"/>
        </w:rPr>
        <w:t>в числе</w:t>
      </w:r>
      <w:r w:rsidR="00711566" w:rsidRPr="0094219B">
        <w:rPr>
          <w:rFonts w:ascii="Times New Roman" w:hAnsi="Times New Roman" w:cs="Times New Roman"/>
          <w:sz w:val="24"/>
          <w:szCs w:val="24"/>
        </w:rPr>
        <w:t xml:space="preserve"> которых </w:t>
      </w:r>
      <w:r w:rsidR="006D5D26" w:rsidRPr="0094219B">
        <w:rPr>
          <w:rFonts w:ascii="Times New Roman" w:hAnsi="Times New Roman" w:cs="Times New Roman"/>
          <w:sz w:val="24"/>
          <w:szCs w:val="24"/>
        </w:rPr>
        <w:t>И.М. Ильинск</w:t>
      </w:r>
      <w:r w:rsidR="009237D2" w:rsidRPr="0094219B">
        <w:rPr>
          <w:rFonts w:ascii="Times New Roman" w:hAnsi="Times New Roman" w:cs="Times New Roman"/>
          <w:sz w:val="24"/>
          <w:szCs w:val="24"/>
        </w:rPr>
        <w:t>ий</w:t>
      </w:r>
      <w:r w:rsidR="006D5D26" w:rsidRPr="0094219B">
        <w:rPr>
          <w:rFonts w:ascii="Times New Roman" w:hAnsi="Times New Roman" w:cs="Times New Roman"/>
          <w:sz w:val="24"/>
          <w:szCs w:val="24"/>
        </w:rPr>
        <w:t>, В.А. Луков, С.С. Гилл</w:t>
      </w:r>
      <w:r w:rsidR="009237D2" w:rsidRPr="0094219B">
        <w:rPr>
          <w:rFonts w:ascii="Times New Roman" w:hAnsi="Times New Roman" w:cs="Times New Roman"/>
          <w:sz w:val="24"/>
          <w:szCs w:val="24"/>
        </w:rPr>
        <w:t>ь</w:t>
      </w:r>
      <w:r w:rsidR="006D5D26" w:rsidRPr="0094219B">
        <w:rPr>
          <w:rFonts w:ascii="Times New Roman" w:hAnsi="Times New Roman" w:cs="Times New Roman"/>
          <w:sz w:val="24"/>
          <w:szCs w:val="24"/>
        </w:rPr>
        <w:t>, О.С. Грунист</w:t>
      </w:r>
      <w:r w:rsidR="009237D2" w:rsidRPr="0094219B">
        <w:rPr>
          <w:rFonts w:ascii="Times New Roman" w:hAnsi="Times New Roman" w:cs="Times New Roman"/>
          <w:sz w:val="24"/>
          <w:szCs w:val="24"/>
        </w:rPr>
        <w:t>ая</w:t>
      </w:r>
      <w:r w:rsidR="006D5D26" w:rsidRPr="0094219B">
        <w:rPr>
          <w:rFonts w:ascii="Times New Roman" w:hAnsi="Times New Roman" w:cs="Times New Roman"/>
          <w:sz w:val="24"/>
          <w:szCs w:val="24"/>
        </w:rPr>
        <w:t>, Т.В. Наумов</w:t>
      </w:r>
      <w:r w:rsidR="009237D2" w:rsidRPr="0094219B">
        <w:rPr>
          <w:rFonts w:ascii="Times New Roman" w:hAnsi="Times New Roman" w:cs="Times New Roman"/>
          <w:sz w:val="24"/>
          <w:szCs w:val="24"/>
        </w:rPr>
        <w:t>а</w:t>
      </w:r>
      <w:r w:rsidR="006D5D26" w:rsidRPr="0094219B">
        <w:rPr>
          <w:rFonts w:ascii="Times New Roman" w:hAnsi="Times New Roman" w:cs="Times New Roman"/>
          <w:sz w:val="24"/>
          <w:szCs w:val="24"/>
        </w:rPr>
        <w:t xml:space="preserve">, </w:t>
      </w:r>
      <w:r w:rsidR="00BB0C6F" w:rsidRPr="0094219B">
        <w:rPr>
          <w:rFonts w:ascii="Times New Roman" w:hAnsi="Times New Roman" w:cs="Times New Roman"/>
          <w:sz w:val="24"/>
          <w:szCs w:val="24"/>
        </w:rPr>
        <w:t>исследующих</w:t>
      </w:r>
      <w:r w:rsidR="006D5D26" w:rsidRPr="0094219B">
        <w:rPr>
          <w:rFonts w:ascii="Times New Roman" w:hAnsi="Times New Roman" w:cs="Times New Roman"/>
          <w:sz w:val="24"/>
          <w:szCs w:val="24"/>
        </w:rPr>
        <w:t xml:space="preserve"> проблемы развития потенциала </w:t>
      </w:r>
      <w:r w:rsidR="00804290" w:rsidRPr="0094219B">
        <w:rPr>
          <w:rFonts w:ascii="Times New Roman" w:hAnsi="Times New Roman" w:cs="Times New Roman"/>
          <w:sz w:val="24"/>
          <w:szCs w:val="24"/>
        </w:rPr>
        <w:t>молод</w:t>
      </w:r>
      <w:r w:rsidR="00BB0C6F" w:rsidRPr="0094219B">
        <w:rPr>
          <w:rFonts w:ascii="Times New Roman" w:hAnsi="Times New Roman" w:cs="Times New Roman"/>
          <w:sz w:val="24"/>
          <w:szCs w:val="24"/>
        </w:rPr>
        <w:t>ых людей</w:t>
      </w:r>
      <w:r w:rsidR="006D5D26" w:rsidRPr="0094219B">
        <w:rPr>
          <w:rFonts w:ascii="Times New Roman" w:hAnsi="Times New Roman" w:cs="Times New Roman"/>
          <w:sz w:val="24"/>
          <w:szCs w:val="24"/>
        </w:rPr>
        <w:t xml:space="preserve"> </w:t>
      </w:r>
      <w:r w:rsidR="00B72EF0" w:rsidRPr="0094219B">
        <w:rPr>
          <w:rFonts w:ascii="Times New Roman" w:hAnsi="Times New Roman" w:cs="Times New Roman"/>
          <w:sz w:val="24"/>
          <w:szCs w:val="24"/>
        </w:rPr>
        <w:t>[2</w:t>
      </w:r>
      <w:r w:rsidR="00634DA3" w:rsidRPr="0094219B">
        <w:rPr>
          <w:rFonts w:ascii="Times New Roman" w:hAnsi="Times New Roman" w:cs="Times New Roman"/>
          <w:sz w:val="24"/>
          <w:szCs w:val="24"/>
        </w:rPr>
        <w:t>]</w:t>
      </w:r>
      <w:r w:rsidR="00B03C0C" w:rsidRPr="0094219B">
        <w:rPr>
          <w:rFonts w:ascii="Times New Roman" w:hAnsi="Times New Roman" w:cs="Times New Roman"/>
          <w:sz w:val="24"/>
          <w:szCs w:val="24"/>
        </w:rPr>
        <w:t>.</w:t>
      </w:r>
    </w:p>
    <w:p w14:paraId="038305B9" w14:textId="0F522415" w:rsidR="00916ABA" w:rsidRPr="0094219B" w:rsidRDefault="00B03C0C" w:rsidP="0094219B">
      <w:pPr>
        <w:ind w:firstLine="709"/>
        <w:jc w:val="both"/>
        <w:rPr>
          <w:rFonts w:ascii="Times New Roman" w:hAnsi="Times New Roman" w:cs="Times New Roman"/>
          <w:color w:val="000000" w:themeColor="text1"/>
          <w:sz w:val="24"/>
          <w:szCs w:val="24"/>
        </w:rPr>
      </w:pPr>
      <w:r w:rsidRPr="0094219B">
        <w:rPr>
          <w:rFonts w:ascii="Times New Roman" w:hAnsi="Times New Roman" w:cs="Times New Roman"/>
          <w:color w:val="000000" w:themeColor="text1"/>
          <w:sz w:val="24"/>
          <w:szCs w:val="24"/>
        </w:rPr>
        <w:t>М</w:t>
      </w:r>
      <w:r w:rsidR="001128AB" w:rsidRPr="0094219B">
        <w:rPr>
          <w:rFonts w:ascii="Times New Roman" w:hAnsi="Times New Roman" w:cs="Times New Roman"/>
          <w:color w:val="000000" w:themeColor="text1"/>
          <w:sz w:val="24"/>
          <w:szCs w:val="24"/>
        </w:rPr>
        <w:t xml:space="preserve">олодежный ресурс как важнейшую часть человеческого капитала рассматривали такие ученые, как Ф.А. Игебаева, К. Маннхейм, В.А. Лапшин и другие. Эффективность реализации молодых талантов исследуется в работах </w:t>
      </w:r>
      <w:r w:rsidR="006F36DA" w:rsidRPr="0094219B">
        <w:rPr>
          <w:rFonts w:ascii="Times New Roman" w:hAnsi="Times New Roman" w:cs="Times New Roman"/>
          <w:color w:val="000000" w:themeColor="text1"/>
          <w:sz w:val="24"/>
          <w:szCs w:val="24"/>
        </w:rPr>
        <w:t>Е.А.</w:t>
      </w:r>
      <w:r w:rsidR="00216500" w:rsidRPr="0094219B">
        <w:rPr>
          <w:rFonts w:ascii="Times New Roman" w:hAnsi="Times New Roman" w:cs="Times New Roman"/>
          <w:color w:val="000000" w:themeColor="text1"/>
          <w:sz w:val="24"/>
          <w:szCs w:val="24"/>
        </w:rPr>
        <w:t xml:space="preserve"> </w:t>
      </w:r>
      <w:r w:rsidR="001128AB" w:rsidRPr="0094219B">
        <w:rPr>
          <w:rFonts w:ascii="Times New Roman" w:hAnsi="Times New Roman" w:cs="Times New Roman"/>
          <w:color w:val="000000" w:themeColor="text1"/>
          <w:sz w:val="24"/>
          <w:szCs w:val="24"/>
        </w:rPr>
        <w:t xml:space="preserve">Никитиной, </w:t>
      </w:r>
      <w:r w:rsidR="00CA7F36" w:rsidRPr="0094219B">
        <w:rPr>
          <w:rFonts w:ascii="Times New Roman" w:hAnsi="Times New Roman" w:cs="Times New Roman"/>
          <w:color w:val="000000" w:themeColor="text1"/>
          <w:sz w:val="24"/>
          <w:szCs w:val="24"/>
        </w:rPr>
        <w:t xml:space="preserve">Г. </w:t>
      </w:r>
      <w:r w:rsidR="001128AB" w:rsidRPr="0094219B">
        <w:rPr>
          <w:rFonts w:ascii="Times New Roman" w:hAnsi="Times New Roman" w:cs="Times New Roman"/>
          <w:color w:val="000000" w:themeColor="text1"/>
          <w:sz w:val="24"/>
          <w:szCs w:val="24"/>
        </w:rPr>
        <w:t xml:space="preserve">Мелхорн, </w:t>
      </w:r>
      <w:r w:rsidR="00CA7F36" w:rsidRPr="0094219B">
        <w:rPr>
          <w:rFonts w:ascii="Times New Roman" w:hAnsi="Times New Roman" w:cs="Times New Roman"/>
          <w:color w:val="000000" w:themeColor="text1"/>
          <w:sz w:val="24"/>
          <w:szCs w:val="24"/>
        </w:rPr>
        <w:t xml:space="preserve">Х.-Г. </w:t>
      </w:r>
      <w:r w:rsidR="001128AB" w:rsidRPr="0094219B">
        <w:rPr>
          <w:rFonts w:ascii="Times New Roman" w:hAnsi="Times New Roman" w:cs="Times New Roman"/>
          <w:color w:val="000000" w:themeColor="text1"/>
          <w:sz w:val="24"/>
          <w:szCs w:val="24"/>
        </w:rPr>
        <w:t xml:space="preserve">Мелхорн, </w:t>
      </w:r>
      <w:r w:rsidR="003C2F9E" w:rsidRPr="0094219B">
        <w:rPr>
          <w:rFonts w:ascii="Times New Roman" w:hAnsi="Times New Roman" w:cs="Times New Roman"/>
          <w:color w:val="000000" w:themeColor="text1"/>
          <w:sz w:val="24"/>
          <w:szCs w:val="24"/>
        </w:rPr>
        <w:t xml:space="preserve">Л.М. </w:t>
      </w:r>
      <w:r w:rsidR="001128AB" w:rsidRPr="0094219B">
        <w:rPr>
          <w:rFonts w:ascii="Times New Roman" w:hAnsi="Times New Roman" w:cs="Times New Roman"/>
          <w:color w:val="000000" w:themeColor="text1"/>
          <w:sz w:val="24"/>
          <w:szCs w:val="24"/>
        </w:rPr>
        <w:t>Фридмана</w:t>
      </w:r>
      <w:r w:rsidR="003C2F9E" w:rsidRPr="0094219B">
        <w:rPr>
          <w:rFonts w:ascii="Times New Roman" w:hAnsi="Times New Roman" w:cs="Times New Roman"/>
          <w:color w:val="000000" w:themeColor="text1"/>
          <w:sz w:val="24"/>
          <w:szCs w:val="24"/>
        </w:rPr>
        <w:t>,</w:t>
      </w:r>
      <w:r w:rsidR="001128AB" w:rsidRPr="0094219B">
        <w:rPr>
          <w:rFonts w:ascii="Times New Roman" w:hAnsi="Times New Roman" w:cs="Times New Roman"/>
          <w:color w:val="000000" w:themeColor="text1"/>
          <w:sz w:val="24"/>
          <w:szCs w:val="24"/>
        </w:rPr>
        <w:t xml:space="preserve"> </w:t>
      </w:r>
      <w:r w:rsidR="003C2F9E" w:rsidRPr="0094219B">
        <w:rPr>
          <w:rFonts w:ascii="Times New Roman" w:hAnsi="Times New Roman" w:cs="Times New Roman"/>
          <w:color w:val="000000" w:themeColor="text1"/>
          <w:sz w:val="24"/>
          <w:szCs w:val="24"/>
        </w:rPr>
        <w:t>В.В.</w:t>
      </w:r>
      <w:r w:rsidR="003B5E12" w:rsidRPr="0094219B">
        <w:rPr>
          <w:rFonts w:ascii="Times New Roman" w:hAnsi="Times New Roman" w:cs="Times New Roman"/>
          <w:color w:val="000000" w:themeColor="text1"/>
          <w:sz w:val="24"/>
          <w:szCs w:val="24"/>
        </w:rPr>
        <w:t xml:space="preserve"> </w:t>
      </w:r>
      <w:r w:rsidR="001128AB" w:rsidRPr="0094219B">
        <w:rPr>
          <w:rFonts w:ascii="Times New Roman" w:hAnsi="Times New Roman" w:cs="Times New Roman"/>
          <w:color w:val="000000" w:themeColor="text1"/>
          <w:sz w:val="24"/>
          <w:szCs w:val="24"/>
        </w:rPr>
        <w:t xml:space="preserve">Меньковой, </w:t>
      </w:r>
      <w:r w:rsidR="003B5E12" w:rsidRPr="0094219B">
        <w:rPr>
          <w:rFonts w:ascii="Times New Roman" w:hAnsi="Times New Roman" w:cs="Times New Roman"/>
          <w:color w:val="000000" w:themeColor="text1"/>
          <w:sz w:val="24"/>
          <w:szCs w:val="24"/>
        </w:rPr>
        <w:t xml:space="preserve">О.В. </w:t>
      </w:r>
      <w:r w:rsidR="001128AB" w:rsidRPr="0094219B">
        <w:rPr>
          <w:rFonts w:ascii="Times New Roman" w:hAnsi="Times New Roman" w:cs="Times New Roman"/>
          <w:color w:val="000000" w:themeColor="text1"/>
          <w:sz w:val="24"/>
          <w:szCs w:val="24"/>
        </w:rPr>
        <w:t>Синицыной и других авторов.</w:t>
      </w:r>
    </w:p>
    <w:p w14:paraId="2D747685" w14:textId="6A31D3A7" w:rsidR="00FC2ED7" w:rsidRPr="0094219B" w:rsidRDefault="00987CB7"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Важная роль отводится </w:t>
      </w:r>
      <w:r w:rsidR="009711F2" w:rsidRPr="0094219B">
        <w:rPr>
          <w:rFonts w:ascii="Times New Roman" w:hAnsi="Times New Roman" w:cs="Times New Roman"/>
          <w:sz w:val="24"/>
          <w:szCs w:val="24"/>
        </w:rPr>
        <w:t>госуда</w:t>
      </w:r>
      <w:r w:rsidR="005B6854" w:rsidRPr="0094219B">
        <w:rPr>
          <w:rFonts w:ascii="Times New Roman" w:hAnsi="Times New Roman" w:cs="Times New Roman"/>
          <w:sz w:val="24"/>
          <w:szCs w:val="24"/>
        </w:rPr>
        <w:t>рственным и муниципальным структурам, являющи</w:t>
      </w:r>
      <w:r w:rsidR="00EA2C51" w:rsidRPr="0094219B">
        <w:rPr>
          <w:rFonts w:ascii="Times New Roman" w:hAnsi="Times New Roman" w:cs="Times New Roman"/>
          <w:sz w:val="24"/>
          <w:szCs w:val="24"/>
        </w:rPr>
        <w:t>хся субъект</w:t>
      </w:r>
      <w:r w:rsidR="003272EC" w:rsidRPr="0094219B">
        <w:rPr>
          <w:rFonts w:ascii="Times New Roman" w:hAnsi="Times New Roman" w:cs="Times New Roman"/>
          <w:sz w:val="24"/>
          <w:szCs w:val="24"/>
        </w:rPr>
        <w:t>а</w:t>
      </w:r>
      <w:r w:rsidR="00EA2C51" w:rsidRPr="0094219B">
        <w:rPr>
          <w:rFonts w:ascii="Times New Roman" w:hAnsi="Times New Roman" w:cs="Times New Roman"/>
          <w:sz w:val="24"/>
          <w:szCs w:val="24"/>
        </w:rPr>
        <w:t>м</w:t>
      </w:r>
      <w:r w:rsidR="003272EC" w:rsidRPr="0094219B">
        <w:rPr>
          <w:rFonts w:ascii="Times New Roman" w:hAnsi="Times New Roman" w:cs="Times New Roman"/>
          <w:sz w:val="24"/>
          <w:szCs w:val="24"/>
        </w:rPr>
        <w:t>и</w:t>
      </w:r>
      <w:r w:rsidR="00EA2C51" w:rsidRPr="0094219B">
        <w:rPr>
          <w:rFonts w:ascii="Times New Roman" w:hAnsi="Times New Roman" w:cs="Times New Roman"/>
          <w:sz w:val="24"/>
          <w:szCs w:val="24"/>
        </w:rPr>
        <w:t xml:space="preserve"> </w:t>
      </w:r>
      <w:r w:rsidR="001507D3" w:rsidRPr="0094219B">
        <w:rPr>
          <w:rFonts w:ascii="Times New Roman" w:hAnsi="Times New Roman" w:cs="Times New Roman"/>
          <w:sz w:val="24"/>
          <w:szCs w:val="24"/>
        </w:rPr>
        <w:t>реализации молодёжной политик</w:t>
      </w:r>
      <w:r w:rsidR="00397D73" w:rsidRPr="0094219B">
        <w:rPr>
          <w:rFonts w:ascii="Times New Roman" w:hAnsi="Times New Roman" w:cs="Times New Roman"/>
          <w:sz w:val="24"/>
          <w:szCs w:val="24"/>
        </w:rPr>
        <w:t xml:space="preserve">и </w:t>
      </w:r>
      <w:r w:rsidR="0024702F" w:rsidRPr="0094219B">
        <w:rPr>
          <w:rFonts w:ascii="Times New Roman" w:hAnsi="Times New Roman" w:cs="Times New Roman"/>
          <w:sz w:val="24"/>
          <w:szCs w:val="24"/>
        </w:rPr>
        <w:t>[</w:t>
      </w:r>
      <w:r w:rsidR="00B72EF0" w:rsidRPr="0094219B">
        <w:rPr>
          <w:rFonts w:ascii="Times New Roman" w:hAnsi="Times New Roman" w:cs="Times New Roman"/>
          <w:sz w:val="24"/>
          <w:szCs w:val="24"/>
        </w:rPr>
        <w:t>3</w:t>
      </w:r>
      <w:r w:rsidR="0024702F" w:rsidRPr="0094219B">
        <w:rPr>
          <w:rFonts w:ascii="Times New Roman" w:hAnsi="Times New Roman" w:cs="Times New Roman"/>
          <w:sz w:val="24"/>
          <w:szCs w:val="24"/>
        </w:rPr>
        <w:t>]</w:t>
      </w:r>
      <w:r w:rsidR="00FC2ED7" w:rsidRPr="0094219B">
        <w:rPr>
          <w:rFonts w:ascii="Times New Roman" w:hAnsi="Times New Roman" w:cs="Times New Roman"/>
          <w:sz w:val="24"/>
          <w:szCs w:val="24"/>
        </w:rPr>
        <w:t>.</w:t>
      </w:r>
      <w:r w:rsidR="00397D73" w:rsidRPr="0094219B">
        <w:rPr>
          <w:rFonts w:ascii="Times New Roman" w:hAnsi="Times New Roman" w:cs="Times New Roman"/>
          <w:sz w:val="24"/>
          <w:szCs w:val="24"/>
        </w:rPr>
        <w:t xml:space="preserve"> Таким</w:t>
      </w:r>
      <w:r w:rsidR="004101F6" w:rsidRPr="0094219B">
        <w:rPr>
          <w:rFonts w:ascii="Times New Roman" w:hAnsi="Times New Roman" w:cs="Times New Roman"/>
          <w:sz w:val="24"/>
          <w:szCs w:val="24"/>
        </w:rPr>
        <w:t xml:space="preserve"> органом</w:t>
      </w:r>
      <w:r w:rsidR="00397D73" w:rsidRPr="0094219B">
        <w:rPr>
          <w:rFonts w:ascii="Times New Roman" w:hAnsi="Times New Roman" w:cs="Times New Roman"/>
          <w:sz w:val="24"/>
          <w:szCs w:val="24"/>
        </w:rPr>
        <w:t>, например,</w:t>
      </w:r>
      <w:r w:rsidR="004101F6" w:rsidRPr="0094219B">
        <w:rPr>
          <w:rFonts w:ascii="Times New Roman" w:hAnsi="Times New Roman" w:cs="Times New Roman"/>
          <w:sz w:val="24"/>
          <w:szCs w:val="24"/>
        </w:rPr>
        <w:t xml:space="preserve"> является Министерство </w:t>
      </w:r>
      <w:r w:rsidR="00C45EFB" w:rsidRPr="0094219B">
        <w:rPr>
          <w:rFonts w:ascii="Times New Roman" w:hAnsi="Times New Roman" w:cs="Times New Roman"/>
          <w:sz w:val="24"/>
          <w:szCs w:val="24"/>
        </w:rPr>
        <w:t>образования, науки и молодёжной политики Краснодарского края.</w:t>
      </w:r>
    </w:p>
    <w:p w14:paraId="67F39140" w14:textId="77777777" w:rsidR="00BF3B2D" w:rsidRPr="0094219B" w:rsidRDefault="009907F6"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В понимании </w:t>
      </w:r>
      <w:r w:rsidR="00037CF8" w:rsidRPr="0094219B">
        <w:rPr>
          <w:rFonts w:ascii="Times New Roman" w:hAnsi="Times New Roman" w:cs="Times New Roman"/>
          <w:sz w:val="24"/>
          <w:szCs w:val="24"/>
        </w:rPr>
        <w:t>государственной</w:t>
      </w:r>
      <w:r w:rsidR="00425FAA" w:rsidRPr="0094219B">
        <w:rPr>
          <w:rFonts w:ascii="Times New Roman" w:hAnsi="Times New Roman" w:cs="Times New Roman"/>
          <w:sz w:val="24"/>
          <w:szCs w:val="24"/>
        </w:rPr>
        <w:t xml:space="preserve"> региональной</w:t>
      </w:r>
      <w:r w:rsidR="00037CF8" w:rsidRPr="0094219B">
        <w:rPr>
          <w:rFonts w:ascii="Times New Roman" w:hAnsi="Times New Roman" w:cs="Times New Roman"/>
          <w:sz w:val="24"/>
          <w:szCs w:val="24"/>
        </w:rPr>
        <w:t xml:space="preserve"> молодёжной </w:t>
      </w:r>
      <w:r w:rsidR="00425FAA" w:rsidRPr="0094219B">
        <w:rPr>
          <w:rFonts w:ascii="Times New Roman" w:hAnsi="Times New Roman" w:cs="Times New Roman"/>
          <w:sz w:val="24"/>
          <w:szCs w:val="24"/>
        </w:rPr>
        <w:t>п</w:t>
      </w:r>
      <w:r w:rsidR="00037CF8" w:rsidRPr="0094219B">
        <w:rPr>
          <w:rFonts w:ascii="Times New Roman" w:hAnsi="Times New Roman" w:cs="Times New Roman"/>
          <w:sz w:val="24"/>
          <w:szCs w:val="24"/>
        </w:rPr>
        <w:t xml:space="preserve">олитики </w:t>
      </w:r>
      <w:r w:rsidR="00195C02" w:rsidRPr="0094219B">
        <w:rPr>
          <w:rFonts w:ascii="Times New Roman" w:hAnsi="Times New Roman" w:cs="Times New Roman"/>
          <w:sz w:val="24"/>
          <w:szCs w:val="24"/>
        </w:rPr>
        <w:t>в России</w:t>
      </w:r>
      <w:r w:rsidR="00E7507B" w:rsidRPr="0094219B">
        <w:rPr>
          <w:rFonts w:ascii="Times New Roman" w:hAnsi="Times New Roman" w:cs="Times New Roman"/>
          <w:sz w:val="24"/>
          <w:szCs w:val="24"/>
        </w:rPr>
        <w:t xml:space="preserve"> выделяется два ключевых подхода</w:t>
      </w:r>
      <w:r w:rsidR="00226DB7" w:rsidRPr="0094219B">
        <w:rPr>
          <w:rFonts w:ascii="Times New Roman" w:hAnsi="Times New Roman" w:cs="Times New Roman"/>
          <w:sz w:val="24"/>
          <w:szCs w:val="24"/>
        </w:rPr>
        <w:t xml:space="preserve">: </w:t>
      </w:r>
    </w:p>
    <w:p w14:paraId="1FF8C284" w14:textId="77777777" w:rsidR="00226DB7" w:rsidRPr="0094219B" w:rsidRDefault="00662C6B" w:rsidP="0094219B">
      <w:pPr>
        <w:pStyle w:val="a"/>
        <w:numPr>
          <w:ilvl w:val="0"/>
          <w:numId w:val="5"/>
        </w:numPr>
        <w:tabs>
          <w:tab w:val="left" w:pos="1134"/>
        </w:tabs>
        <w:spacing w:line="240" w:lineRule="auto"/>
        <w:ind w:left="0" w:firstLine="709"/>
        <w:rPr>
          <w:sz w:val="24"/>
          <w:szCs w:val="24"/>
        </w:rPr>
      </w:pPr>
      <w:r w:rsidRPr="0094219B">
        <w:rPr>
          <w:sz w:val="24"/>
          <w:szCs w:val="24"/>
        </w:rPr>
        <w:t>п</w:t>
      </w:r>
      <w:r w:rsidR="00195C02" w:rsidRPr="0094219B">
        <w:rPr>
          <w:sz w:val="24"/>
          <w:szCs w:val="24"/>
        </w:rPr>
        <w:t>олитик</w:t>
      </w:r>
      <w:r w:rsidRPr="0094219B">
        <w:rPr>
          <w:sz w:val="24"/>
          <w:szCs w:val="24"/>
        </w:rPr>
        <w:t>а</w:t>
      </w:r>
      <w:r w:rsidR="00195C02" w:rsidRPr="0094219B">
        <w:rPr>
          <w:sz w:val="24"/>
          <w:szCs w:val="24"/>
        </w:rPr>
        <w:t xml:space="preserve"> государства </w:t>
      </w:r>
      <w:r w:rsidRPr="0094219B">
        <w:rPr>
          <w:sz w:val="24"/>
          <w:szCs w:val="24"/>
        </w:rPr>
        <w:t>отно</w:t>
      </w:r>
      <w:r w:rsidR="00B8462B" w:rsidRPr="0094219B">
        <w:rPr>
          <w:sz w:val="24"/>
          <w:szCs w:val="24"/>
        </w:rPr>
        <w:t>с</w:t>
      </w:r>
      <w:r w:rsidRPr="0094219B">
        <w:rPr>
          <w:sz w:val="24"/>
          <w:szCs w:val="24"/>
        </w:rPr>
        <w:t>ительно регионов России</w:t>
      </w:r>
      <w:r w:rsidR="004E2DC9" w:rsidRPr="0094219B">
        <w:rPr>
          <w:sz w:val="24"/>
          <w:szCs w:val="24"/>
        </w:rPr>
        <w:t>;</w:t>
      </w:r>
    </w:p>
    <w:p w14:paraId="254AF668" w14:textId="2CFB513E" w:rsidR="005C1A19" w:rsidRPr="0094219B" w:rsidRDefault="005B46A0" w:rsidP="0094219B">
      <w:pPr>
        <w:pStyle w:val="a"/>
        <w:numPr>
          <w:ilvl w:val="0"/>
          <w:numId w:val="5"/>
        </w:numPr>
        <w:tabs>
          <w:tab w:val="left" w:pos="1134"/>
        </w:tabs>
        <w:spacing w:line="240" w:lineRule="auto"/>
        <w:ind w:left="0" w:firstLine="709"/>
        <w:rPr>
          <w:sz w:val="24"/>
          <w:szCs w:val="24"/>
        </w:rPr>
      </w:pPr>
      <w:r w:rsidRPr="0094219B">
        <w:rPr>
          <w:sz w:val="24"/>
          <w:szCs w:val="24"/>
        </w:rPr>
        <w:t>политика органов региональной власти в отношении молодёжи, проживающей</w:t>
      </w:r>
      <w:r w:rsidR="005C63F3" w:rsidRPr="0094219B">
        <w:rPr>
          <w:sz w:val="24"/>
          <w:szCs w:val="24"/>
        </w:rPr>
        <w:t xml:space="preserve"> </w:t>
      </w:r>
      <w:r w:rsidRPr="0094219B">
        <w:rPr>
          <w:sz w:val="24"/>
          <w:szCs w:val="24"/>
        </w:rPr>
        <w:t>в данном регион</w:t>
      </w:r>
      <w:r w:rsidR="00A401DC" w:rsidRPr="0094219B">
        <w:rPr>
          <w:sz w:val="24"/>
          <w:szCs w:val="24"/>
        </w:rPr>
        <w:t>е, и их проблем</w:t>
      </w:r>
      <w:r w:rsidR="0024702F" w:rsidRPr="0094219B">
        <w:rPr>
          <w:sz w:val="24"/>
          <w:szCs w:val="24"/>
        </w:rPr>
        <w:t xml:space="preserve"> [</w:t>
      </w:r>
      <w:r w:rsidR="00B72EF0" w:rsidRPr="0094219B">
        <w:rPr>
          <w:sz w:val="24"/>
          <w:szCs w:val="24"/>
        </w:rPr>
        <w:t>4</w:t>
      </w:r>
      <w:r w:rsidR="0024702F" w:rsidRPr="0094219B">
        <w:rPr>
          <w:sz w:val="24"/>
          <w:szCs w:val="24"/>
        </w:rPr>
        <w:t>]</w:t>
      </w:r>
      <w:r w:rsidR="00902263" w:rsidRPr="0094219B">
        <w:rPr>
          <w:sz w:val="24"/>
          <w:szCs w:val="24"/>
        </w:rPr>
        <w:t>.</w:t>
      </w:r>
    </w:p>
    <w:p w14:paraId="00C57CDD" w14:textId="77777777" w:rsidR="005734CA" w:rsidRPr="0094219B" w:rsidRDefault="005B2F90" w:rsidP="0094219B">
      <w:pPr>
        <w:tabs>
          <w:tab w:val="left" w:pos="4678"/>
        </w:tabs>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Для эффективного развития молодежного человеческого потенциала необходима </w:t>
      </w:r>
      <w:r w:rsidR="00397D73" w:rsidRPr="0094219B">
        <w:rPr>
          <w:rFonts w:ascii="Times New Roman" w:hAnsi="Times New Roman" w:cs="Times New Roman"/>
          <w:sz w:val="24"/>
          <w:szCs w:val="24"/>
        </w:rPr>
        <w:t>соответствующ</w:t>
      </w:r>
      <w:r w:rsidRPr="0094219B">
        <w:rPr>
          <w:rFonts w:ascii="Times New Roman" w:hAnsi="Times New Roman" w:cs="Times New Roman"/>
          <w:sz w:val="24"/>
          <w:szCs w:val="24"/>
        </w:rPr>
        <w:t>ая молодежная политика. В Распоряжении Правительства РФ от 29.11.2014 № 2403-р «Об утверждении Основ государственной молодежной политики Российской Федерации на период до 2025 года» был выявлен стратегический приоритет молодежной политики – «создание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 [</w:t>
      </w:r>
      <w:r w:rsidR="00B72EF0" w:rsidRPr="0094219B">
        <w:rPr>
          <w:rFonts w:ascii="Times New Roman" w:hAnsi="Times New Roman" w:cs="Times New Roman"/>
          <w:sz w:val="24"/>
          <w:szCs w:val="24"/>
        </w:rPr>
        <w:t>5</w:t>
      </w:r>
      <w:r w:rsidRPr="0094219B">
        <w:rPr>
          <w:rFonts w:ascii="Times New Roman" w:hAnsi="Times New Roman" w:cs="Times New Roman"/>
          <w:sz w:val="24"/>
          <w:szCs w:val="24"/>
        </w:rPr>
        <w:t xml:space="preserve">]. Данные приоритеты с момента их формулирования за 8 лет не потеряли актуальность, и до сих пор являются основой молодежной политики в РФ. </w:t>
      </w:r>
    </w:p>
    <w:p w14:paraId="79015C7B" w14:textId="7D932C18" w:rsidR="00AC5916" w:rsidRPr="0094219B" w:rsidRDefault="005734CA" w:rsidP="0094219B">
      <w:pPr>
        <w:tabs>
          <w:tab w:val="left" w:pos="4678"/>
        </w:tabs>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Указом Президента РФ от 21.07.2020 № 474 </w:t>
      </w:r>
      <w:r w:rsidR="005B2F90" w:rsidRPr="0094219B">
        <w:rPr>
          <w:rFonts w:ascii="Times New Roman" w:hAnsi="Times New Roman" w:cs="Times New Roman"/>
          <w:sz w:val="24"/>
          <w:szCs w:val="24"/>
        </w:rPr>
        <w:t>национальные цели развития были определены для осуществления прорывного развития России, роста количества жителей государства, улучшения качества жизни люде</w:t>
      </w:r>
      <w:r w:rsidR="00265580" w:rsidRPr="0094219B">
        <w:rPr>
          <w:rFonts w:ascii="Times New Roman" w:hAnsi="Times New Roman" w:cs="Times New Roman"/>
          <w:sz w:val="24"/>
          <w:szCs w:val="24"/>
        </w:rPr>
        <w:t>й и раскрытия их талантов</w:t>
      </w:r>
      <w:r w:rsidR="005B2F90" w:rsidRPr="0094219B">
        <w:rPr>
          <w:rFonts w:ascii="Times New Roman" w:hAnsi="Times New Roman" w:cs="Times New Roman"/>
          <w:sz w:val="24"/>
          <w:szCs w:val="24"/>
        </w:rPr>
        <w:t>.</w:t>
      </w:r>
      <w:r w:rsidR="00AC5916" w:rsidRPr="0094219B">
        <w:rPr>
          <w:rFonts w:ascii="Times New Roman" w:hAnsi="Times New Roman" w:cs="Times New Roman"/>
          <w:sz w:val="24"/>
          <w:szCs w:val="24"/>
        </w:rPr>
        <w:t xml:space="preserve"> Важно отметить, что управление талантливой молодежью было выделено как отдельная цель. Выделение темы талантливой молодежи как отдельного пути в рамках государственной молодежной политики способствует более эффективной работе в данном направлении.</w:t>
      </w:r>
    </w:p>
    <w:p w14:paraId="67114613" w14:textId="37CE028A" w:rsidR="005B2F90" w:rsidRPr="0094219B" w:rsidRDefault="005B2F90" w:rsidP="0094219B">
      <w:pPr>
        <w:tabs>
          <w:tab w:val="left" w:pos="4678"/>
        </w:tabs>
        <w:ind w:firstLine="709"/>
        <w:jc w:val="both"/>
        <w:rPr>
          <w:rFonts w:ascii="Times New Roman" w:hAnsi="Times New Roman" w:cs="Times New Roman"/>
          <w:sz w:val="24"/>
          <w:szCs w:val="24"/>
        </w:rPr>
      </w:pPr>
      <w:r w:rsidRPr="0094219B">
        <w:rPr>
          <w:rFonts w:ascii="Times New Roman" w:hAnsi="Times New Roman" w:cs="Times New Roman"/>
          <w:sz w:val="24"/>
          <w:szCs w:val="24"/>
        </w:rPr>
        <w:t>Так как молодежь наиболее важна для человеческого капитала, политика в отношении всего населения не может не затронуть и молодежь. Анализируя статистику последних лет, уже можно увидеть положительную тенденцию увлечения продолжительности жизни в Российской Федерации. Так по данным</w:t>
      </w:r>
      <w:r w:rsidR="00C973F2" w:rsidRPr="0094219B">
        <w:rPr>
          <w:rFonts w:ascii="Times New Roman" w:hAnsi="Times New Roman" w:cs="Times New Roman"/>
          <w:sz w:val="24"/>
          <w:szCs w:val="24"/>
        </w:rPr>
        <w:t xml:space="preserve"> </w:t>
      </w:r>
      <w:r w:rsidRPr="0094219B">
        <w:rPr>
          <w:rFonts w:ascii="Times New Roman" w:hAnsi="Times New Roman" w:cs="Times New Roman"/>
          <w:sz w:val="24"/>
          <w:szCs w:val="24"/>
        </w:rPr>
        <w:t>Росстат</w:t>
      </w:r>
      <w:r w:rsidR="00C973F2" w:rsidRPr="0094219B">
        <w:rPr>
          <w:rFonts w:ascii="Times New Roman" w:hAnsi="Times New Roman" w:cs="Times New Roman"/>
          <w:sz w:val="24"/>
          <w:szCs w:val="24"/>
        </w:rPr>
        <w:t>а</w:t>
      </w:r>
      <w:r w:rsidRPr="0094219B">
        <w:rPr>
          <w:rFonts w:ascii="Times New Roman" w:hAnsi="Times New Roman" w:cs="Times New Roman"/>
          <w:sz w:val="24"/>
          <w:szCs w:val="24"/>
        </w:rPr>
        <w:t xml:space="preserve"> в 2018 году средняя продолжительность жизни обоих полов составляла 72,91 года, в </w:t>
      </w:r>
      <w:r w:rsidR="004C3642" w:rsidRPr="0094219B">
        <w:rPr>
          <w:rFonts w:ascii="Times New Roman" w:hAnsi="Times New Roman" w:cs="Times New Roman"/>
          <w:sz w:val="24"/>
          <w:szCs w:val="24"/>
        </w:rPr>
        <w:t xml:space="preserve">2019 – 73,34 </w:t>
      </w:r>
      <w:r w:rsidR="00AC5916" w:rsidRPr="0094219B">
        <w:rPr>
          <w:rFonts w:ascii="Times New Roman" w:hAnsi="Times New Roman" w:cs="Times New Roman"/>
          <w:sz w:val="24"/>
          <w:szCs w:val="24"/>
        </w:rPr>
        <w:t>года, но</w:t>
      </w:r>
      <w:r w:rsidR="004C3642" w:rsidRPr="0094219B">
        <w:rPr>
          <w:rFonts w:ascii="Times New Roman" w:hAnsi="Times New Roman" w:cs="Times New Roman"/>
          <w:sz w:val="24"/>
          <w:szCs w:val="24"/>
        </w:rPr>
        <w:t xml:space="preserve"> в 2020 и 2021 годах</w:t>
      </w:r>
      <w:r w:rsidRPr="0094219B">
        <w:rPr>
          <w:rFonts w:ascii="Times New Roman" w:hAnsi="Times New Roman" w:cs="Times New Roman"/>
          <w:sz w:val="24"/>
          <w:szCs w:val="24"/>
        </w:rPr>
        <w:t>, из-за пандемии COVID-19 показатель снизился до 71,54</w:t>
      </w:r>
      <w:r w:rsidR="004C3642" w:rsidRPr="0094219B">
        <w:rPr>
          <w:rFonts w:ascii="Times New Roman" w:hAnsi="Times New Roman" w:cs="Times New Roman"/>
          <w:sz w:val="24"/>
          <w:szCs w:val="24"/>
        </w:rPr>
        <w:t xml:space="preserve"> и 70,06 лет соответственно</w:t>
      </w:r>
      <w:r w:rsidRPr="0094219B">
        <w:rPr>
          <w:rFonts w:ascii="Times New Roman" w:hAnsi="Times New Roman" w:cs="Times New Roman"/>
          <w:sz w:val="24"/>
          <w:szCs w:val="24"/>
        </w:rPr>
        <w:t xml:space="preserve"> [</w:t>
      </w:r>
      <w:r w:rsidR="00B72EF0" w:rsidRPr="0094219B">
        <w:rPr>
          <w:rFonts w:ascii="Times New Roman" w:hAnsi="Times New Roman" w:cs="Times New Roman"/>
          <w:sz w:val="24"/>
          <w:szCs w:val="24"/>
        </w:rPr>
        <w:t>7</w:t>
      </w:r>
      <w:r w:rsidRPr="0094219B">
        <w:rPr>
          <w:rFonts w:ascii="Times New Roman" w:hAnsi="Times New Roman" w:cs="Times New Roman"/>
          <w:sz w:val="24"/>
          <w:szCs w:val="24"/>
        </w:rPr>
        <w:t>].</w:t>
      </w:r>
    </w:p>
    <w:p w14:paraId="6705438C" w14:textId="316A6C80" w:rsidR="00AC5916" w:rsidRPr="0094219B" w:rsidRDefault="005B2F90" w:rsidP="0094219B">
      <w:pPr>
        <w:tabs>
          <w:tab w:val="left" w:pos="4678"/>
        </w:tabs>
        <w:ind w:firstLine="709"/>
        <w:jc w:val="both"/>
        <w:rPr>
          <w:rFonts w:ascii="Times New Roman" w:hAnsi="Times New Roman" w:cs="Times New Roman"/>
          <w:sz w:val="24"/>
          <w:szCs w:val="24"/>
        </w:rPr>
      </w:pPr>
      <w:r w:rsidRPr="0094219B">
        <w:rPr>
          <w:rFonts w:ascii="Times New Roman" w:hAnsi="Times New Roman" w:cs="Times New Roman"/>
          <w:sz w:val="24"/>
          <w:szCs w:val="24"/>
        </w:rPr>
        <w:t>Федеральный закон от 30.12.2020 № 489-ФЗ «О молодежной п</w:t>
      </w:r>
      <w:r w:rsidR="005734CA" w:rsidRPr="0094219B">
        <w:rPr>
          <w:rFonts w:ascii="Times New Roman" w:hAnsi="Times New Roman" w:cs="Times New Roman"/>
          <w:sz w:val="24"/>
          <w:szCs w:val="24"/>
        </w:rPr>
        <w:t>олитике в Российской Федерации»</w:t>
      </w:r>
      <w:r w:rsidRPr="0094219B">
        <w:rPr>
          <w:rFonts w:ascii="Times New Roman" w:hAnsi="Times New Roman" w:cs="Times New Roman"/>
          <w:sz w:val="24"/>
          <w:szCs w:val="24"/>
        </w:rPr>
        <w:t xml:space="preserve"> </w:t>
      </w:r>
      <w:r w:rsidR="005734CA" w:rsidRPr="0094219B">
        <w:rPr>
          <w:rFonts w:ascii="Times New Roman" w:hAnsi="Times New Roman" w:cs="Times New Roman"/>
          <w:sz w:val="24"/>
          <w:szCs w:val="24"/>
        </w:rPr>
        <w:t>определяет ее</w:t>
      </w:r>
      <w:r w:rsidRPr="0094219B">
        <w:rPr>
          <w:rFonts w:ascii="Times New Roman" w:hAnsi="Times New Roman" w:cs="Times New Roman"/>
          <w:sz w:val="24"/>
          <w:szCs w:val="24"/>
        </w:rPr>
        <w:t xml:space="preserve"> цели</w:t>
      </w:r>
      <w:r w:rsidR="000C78EC" w:rsidRPr="0094219B">
        <w:rPr>
          <w:rFonts w:ascii="Times New Roman" w:hAnsi="Times New Roman" w:cs="Times New Roman"/>
          <w:sz w:val="24"/>
          <w:szCs w:val="24"/>
        </w:rPr>
        <w:t xml:space="preserve"> (рисунок 1)</w:t>
      </w:r>
      <w:r w:rsidRPr="0094219B">
        <w:rPr>
          <w:rFonts w:ascii="Times New Roman" w:hAnsi="Times New Roman" w:cs="Times New Roman"/>
          <w:sz w:val="24"/>
          <w:szCs w:val="24"/>
        </w:rPr>
        <w:t>, принципы и направления [</w:t>
      </w:r>
      <w:r w:rsidR="00B72EF0" w:rsidRPr="0094219B">
        <w:rPr>
          <w:rFonts w:ascii="Times New Roman" w:hAnsi="Times New Roman" w:cs="Times New Roman"/>
          <w:sz w:val="24"/>
          <w:szCs w:val="24"/>
        </w:rPr>
        <w:t>8</w:t>
      </w:r>
      <w:r w:rsidRPr="0094219B">
        <w:rPr>
          <w:rFonts w:ascii="Times New Roman" w:hAnsi="Times New Roman" w:cs="Times New Roman"/>
          <w:sz w:val="24"/>
          <w:szCs w:val="24"/>
        </w:rPr>
        <w:t>].</w:t>
      </w:r>
      <w:r w:rsidR="00AC5916" w:rsidRPr="0094219B">
        <w:rPr>
          <w:rFonts w:ascii="Times New Roman" w:hAnsi="Times New Roman" w:cs="Times New Roman"/>
          <w:sz w:val="24"/>
          <w:szCs w:val="24"/>
        </w:rPr>
        <w:t xml:space="preserve"> Ключевыми направлениями реализации молодежной политики являются выявление, сопровождение и поддержка молодежи, проявившей одаренность; поддержка инициатив молодежи и другие.</w:t>
      </w:r>
    </w:p>
    <w:p w14:paraId="35F56BDC" w14:textId="77777777" w:rsidR="005B2F90" w:rsidRPr="0094219B" w:rsidRDefault="005B2F90" w:rsidP="0094219B">
      <w:pPr>
        <w:keepNext/>
        <w:tabs>
          <w:tab w:val="left" w:pos="4678"/>
        </w:tabs>
        <w:jc w:val="center"/>
        <w:rPr>
          <w:rFonts w:ascii="Times New Roman" w:hAnsi="Times New Roman" w:cs="Times New Roman"/>
          <w:sz w:val="24"/>
          <w:szCs w:val="24"/>
        </w:rPr>
      </w:pPr>
      <w:r w:rsidRPr="0094219B">
        <w:rPr>
          <w:rFonts w:ascii="Times New Roman" w:hAnsi="Times New Roman" w:cs="Times New Roman"/>
          <w:noProof/>
          <w:sz w:val="24"/>
          <w:szCs w:val="24"/>
        </w:rPr>
        <w:drawing>
          <wp:inline distT="0" distB="0" distL="0" distR="0" wp14:anchorId="1A9B2327" wp14:editId="4CA03D2C">
            <wp:extent cx="5834380" cy="3871452"/>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l="12904" t="11409" r="9068" b="8949"/>
                    <a:stretch>
                      <a:fillRect/>
                    </a:stretch>
                  </pic:blipFill>
                  <pic:spPr bwMode="auto">
                    <a:xfrm>
                      <a:off x="0" y="0"/>
                      <a:ext cx="5837505" cy="3873526"/>
                    </a:xfrm>
                    <a:prstGeom prst="rect">
                      <a:avLst/>
                    </a:prstGeom>
                    <a:noFill/>
                    <a:ln w="9525">
                      <a:noFill/>
                      <a:miter lim="800000"/>
                      <a:headEnd/>
                      <a:tailEnd/>
                    </a:ln>
                  </pic:spPr>
                </pic:pic>
              </a:graphicData>
            </a:graphic>
          </wp:inline>
        </w:drawing>
      </w:r>
    </w:p>
    <w:p w14:paraId="26B68C1E" w14:textId="77777777" w:rsidR="00AC5916" w:rsidRPr="0094219B" w:rsidRDefault="00AC5916" w:rsidP="0094219B">
      <w:pPr>
        <w:tabs>
          <w:tab w:val="left" w:pos="4678"/>
        </w:tabs>
        <w:ind w:firstLine="709"/>
        <w:jc w:val="both"/>
        <w:rPr>
          <w:rFonts w:ascii="Times New Roman" w:hAnsi="Times New Roman" w:cs="Times New Roman"/>
          <w:sz w:val="24"/>
          <w:szCs w:val="24"/>
        </w:rPr>
      </w:pPr>
    </w:p>
    <w:p w14:paraId="2337A9CB" w14:textId="2E704E9A" w:rsidR="005B2F90" w:rsidRPr="0094219B" w:rsidRDefault="005B2F90" w:rsidP="003A5601">
      <w:pPr>
        <w:tabs>
          <w:tab w:val="left" w:pos="4678"/>
        </w:tabs>
        <w:jc w:val="center"/>
        <w:rPr>
          <w:rFonts w:ascii="Times New Roman" w:hAnsi="Times New Roman" w:cs="Times New Roman"/>
          <w:sz w:val="24"/>
          <w:szCs w:val="24"/>
        </w:rPr>
      </w:pPr>
      <w:r w:rsidRPr="0094219B">
        <w:rPr>
          <w:rFonts w:ascii="Times New Roman" w:hAnsi="Times New Roman" w:cs="Times New Roman"/>
          <w:sz w:val="24"/>
          <w:szCs w:val="24"/>
        </w:rPr>
        <w:t>Рисунок</w:t>
      </w:r>
      <w:r w:rsidR="008566C1" w:rsidRPr="0094219B">
        <w:rPr>
          <w:rFonts w:ascii="Times New Roman" w:hAnsi="Times New Roman" w:cs="Times New Roman"/>
          <w:sz w:val="24"/>
          <w:szCs w:val="24"/>
        </w:rPr>
        <w:t xml:space="preserve"> 1</w:t>
      </w:r>
      <w:r w:rsidR="0094219B">
        <w:rPr>
          <w:rFonts w:ascii="Times New Roman" w:hAnsi="Times New Roman" w:cs="Times New Roman"/>
          <w:sz w:val="24"/>
          <w:szCs w:val="24"/>
        </w:rPr>
        <w:t>.</w:t>
      </w:r>
      <w:r w:rsidRPr="0094219B">
        <w:rPr>
          <w:rFonts w:ascii="Times New Roman" w:hAnsi="Times New Roman" w:cs="Times New Roman"/>
          <w:sz w:val="24"/>
          <w:szCs w:val="24"/>
        </w:rPr>
        <w:t xml:space="preserve"> Цели молодежной политики Российской Федерации [</w:t>
      </w:r>
      <w:r w:rsidR="00B72EF0" w:rsidRPr="0094219B">
        <w:rPr>
          <w:rFonts w:ascii="Times New Roman" w:hAnsi="Times New Roman" w:cs="Times New Roman"/>
          <w:sz w:val="24"/>
          <w:szCs w:val="24"/>
        </w:rPr>
        <w:t>8</w:t>
      </w:r>
      <w:r w:rsidRPr="0094219B">
        <w:rPr>
          <w:rFonts w:ascii="Times New Roman" w:hAnsi="Times New Roman" w:cs="Times New Roman"/>
          <w:sz w:val="24"/>
          <w:szCs w:val="24"/>
        </w:rPr>
        <w:t>]</w:t>
      </w:r>
    </w:p>
    <w:p w14:paraId="1569CE96" w14:textId="77777777" w:rsidR="00184D6A" w:rsidRPr="0094219B" w:rsidRDefault="00184D6A" w:rsidP="0094219B">
      <w:pPr>
        <w:ind w:firstLine="709"/>
        <w:jc w:val="both"/>
        <w:rPr>
          <w:rFonts w:ascii="Times New Roman" w:hAnsi="Times New Roman" w:cs="Times New Roman"/>
          <w:sz w:val="24"/>
          <w:szCs w:val="24"/>
        </w:rPr>
      </w:pPr>
    </w:p>
    <w:p w14:paraId="0763DF6F" w14:textId="64EDE4A7" w:rsidR="00E574B7" w:rsidRPr="0094219B" w:rsidRDefault="00546FE6"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В Краснодарском крае на 2022 год насчитывалось</w:t>
      </w:r>
      <w:r w:rsidR="0000349E" w:rsidRPr="0094219B">
        <w:rPr>
          <w:rFonts w:ascii="Times New Roman" w:hAnsi="Times New Roman" w:cs="Times New Roman"/>
          <w:sz w:val="24"/>
          <w:szCs w:val="24"/>
        </w:rPr>
        <w:t xml:space="preserve"> </w:t>
      </w:r>
      <w:r w:rsidR="00C53FF3" w:rsidRPr="0094219B">
        <w:rPr>
          <w:rFonts w:ascii="Times New Roman" w:hAnsi="Times New Roman" w:cs="Times New Roman"/>
          <w:sz w:val="24"/>
          <w:szCs w:val="24"/>
        </w:rPr>
        <w:t>1468571 представителей молодёжи (</w:t>
      </w:r>
      <w:r w:rsidR="0040067A" w:rsidRPr="0094219B">
        <w:rPr>
          <w:rFonts w:ascii="Times New Roman" w:hAnsi="Times New Roman" w:cs="Times New Roman"/>
          <w:sz w:val="24"/>
          <w:szCs w:val="24"/>
        </w:rPr>
        <w:t>о</w:t>
      </w:r>
      <w:r w:rsidR="00C53FF3" w:rsidRPr="0094219B">
        <w:rPr>
          <w:rFonts w:ascii="Times New Roman" w:hAnsi="Times New Roman" w:cs="Times New Roman"/>
          <w:sz w:val="24"/>
          <w:szCs w:val="24"/>
        </w:rPr>
        <w:t>т</w:t>
      </w:r>
      <w:r w:rsidR="0040067A" w:rsidRPr="0094219B">
        <w:rPr>
          <w:rFonts w:ascii="Times New Roman" w:hAnsi="Times New Roman" w:cs="Times New Roman"/>
          <w:sz w:val="24"/>
          <w:szCs w:val="24"/>
        </w:rPr>
        <w:t xml:space="preserve"> 14 до 35 лет)</w:t>
      </w:r>
      <w:r w:rsidRPr="0094219B">
        <w:rPr>
          <w:rFonts w:ascii="Times New Roman" w:hAnsi="Times New Roman" w:cs="Times New Roman"/>
          <w:sz w:val="24"/>
          <w:szCs w:val="24"/>
        </w:rPr>
        <w:t>,</w:t>
      </w:r>
      <w:r w:rsidR="00AD2701" w:rsidRPr="0094219B">
        <w:rPr>
          <w:rFonts w:ascii="Times New Roman" w:hAnsi="Times New Roman" w:cs="Times New Roman"/>
          <w:sz w:val="24"/>
          <w:szCs w:val="24"/>
        </w:rPr>
        <w:t xml:space="preserve"> что составило </w:t>
      </w:r>
      <w:r w:rsidR="000E6498" w:rsidRPr="0094219B">
        <w:rPr>
          <w:rFonts w:ascii="Times New Roman" w:hAnsi="Times New Roman" w:cs="Times New Roman"/>
          <w:sz w:val="24"/>
          <w:szCs w:val="24"/>
        </w:rPr>
        <w:t>25,8</w:t>
      </w:r>
      <w:r w:rsidR="007E6B73" w:rsidRPr="0094219B">
        <w:rPr>
          <w:rFonts w:ascii="Times New Roman" w:hAnsi="Times New Roman" w:cs="Times New Roman"/>
          <w:sz w:val="24"/>
          <w:szCs w:val="24"/>
        </w:rPr>
        <w:t xml:space="preserve">% </w:t>
      </w:r>
      <w:r w:rsidR="00AD2701" w:rsidRPr="0094219B">
        <w:rPr>
          <w:rFonts w:ascii="Times New Roman" w:hAnsi="Times New Roman" w:cs="Times New Roman"/>
          <w:sz w:val="24"/>
          <w:szCs w:val="24"/>
        </w:rPr>
        <w:t>от общей численности населения</w:t>
      </w:r>
      <w:r w:rsidR="00B075DE" w:rsidRPr="0094219B">
        <w:rPr>
          <w:rFonts w:ascii="Times New Roman" w:hAnsi="Times New Roman" w:cs="Times New Roman"/>
          <w:sz w:val="24"/>
          <w:szCs w:val="24"/>
        </w:rPr>
        <w:t xml:space="preserve"> региона</w:t>
      </w:r>
      <w:r w:rsidR="00AD2701" w:rsidRPr="0094219B">
        <w:rPr>
          <w:rFonts w:ascii="Times New Roman" w:hAnsi="Times New Roman" w:cs="Times New Roman"/>
          <w:sz w:val="24"/>
          <w:szCs w:val="24"/>
        </w:rPr>
        <w:t>.</w:t>
      </w:r>
      <w:r w:rsidR="007E6B73" w:rsidRPr="0094219B">
        <w:rPr>
          <w:rFonts w:ascii="Times New Roman" w:hAnsi="Times New Roman" w:cs="Times New Roman"/>
          <w:sz w:val="24"/>
          <w:szCs w:val="24"/>
        </w:rPr>
        <w:t xml:space="preserve"> </w:t>
      </w:r>
      <w:r w:rsidR="007E494D" w:rsidRPr="0094219B">
        <w:rPr>
          <w:rFonts w:ascii="Times New Roman" w:hAnsi="Times New Roman" w:cs="Times New Roman"/>
          <w:sz w:val="24"/>
          <w:szCs w:val="24"/>
        </w:rPr>
        <w:t xml:space="preserve">Более подробные данные </w:t>
      </w:r>
      <w:r w:rsidR="00CD16AA" w:rsidRPr="0094219B">
        <w:rPr>
          <w:rFonts w:ascii="Times New Roman" w:hAnsi="Times New Roman" w:cs="Times New Roman"/>
          <w:sz w:val="24"/>
          <w:szCs w:val="24"/>
        </w:rPr>
        <w:t>п</w:t>
      </w:r>
      <w:r w:rsidR="00EC69FD" w:rsidRPr="0094219B">
        <w:rPr>
          <w:rFonts w:ascii="Times New Roman" w:hAnsi="Times New Roman" w:cs="Times New Roman"/>
          <w:sz w:val="24"/>
          <w:szCs w:val="24"/>
        </w:rPr>
        <w:t>о соответствующим показателям в 2020</w:t>
      </w:r>
      <w:r w:rsidR="00132617" w:rsidRPr="0094219B">
        <w:rPr>
          <w:rFonts w:ascii="Times New Roman" w:hAnsi="Times New Roman" w:cs="Times New Roman"/>
          <w:sz w:val="24"/>
          <w:szCs w:val="24"/>
        </w:rPr>
        <w:t>-2022</w:t>
      </w:r>
      <w:r w:rsidR="002F6CC4" w:rsidRPr="0094219B">
        <w:rPr>
          <w:rFonts w:ascii="Times New Roman" w:hAnsi="Times New Roman" w:cs="Times New Roman"/>
          <w:sz w:val="24"/>
          <w:szCs w:val="24"/>
        </w:rPr>
        <w:t xml:space="preserve"> гг. </w:t>
      </w:r>
      <w:r w:rsidR="007E494D" w:rsidRPr="0094219B">
        <w:rPr>
          <w:rFonts w:ascii="Times New Roman" w:hAnsi="Times New Roman" w:cs="Times New Roman"/>
          <w:sz w:val="24"/>
          <w:szCs w:val="24"/>
        </w:rPr>
        <w:t>мо</w:t>
      </w:r>
      <w:r w:rsidR="0051136C" w:rsidRPr="0094219B">
        <w:rPr>
          <w:rFonts w:ascii="Times New Roman" w:hAnsi="Times New Roman" w:cs="Times New Roman"/>
          <w:sz w:val="24"/>
          <w:szCs w:val="24"/>
        </w:rPr>
        <w:t>жно увидеть в таблице 1.</w:t>
      </w:r>
      <w:r w:rsidR="00CD16AA" w:rsidRPr="0094219B">
        <w:rPr>
          <w:rFonts w:ascii="Times New Roman" w:hAnsi="Times New Roman" w:cs="Times New Roman"/>
          <w:sz w:val="24"/>
          <w:szCs w:val="24"/>
        </w:rPr>
        <w:t xml:space="preserve"> </w:t>
      </w:r>
      <w:r w:rsidR="00A67159" w:rsidRPr="0094219B">
        <w:rPr>
          <w:rFonts w:ascii="Times New Roman" w:hAnsi="Times New Roman" w:cs="Times New Roman"/>
          <w:sz w:val="24"/>
          <w:szCs w:val="24"/>
        </w:rPr>
        <w:t>В ходе анализа данных отмечена ежегодная о</w:t>
      </w:r>
      <w:r w:rsidR="00F16AF9" w:rsidRPr="0094219B">
        <w:rPr>
          <w:rFonts w:ascii="Times New Roman" w:hAnsi="Times New Roman" w:cs="Times New Roman"/>
          <w:sz w:val="24"/>
          <w:szCs w:val="24"/>
        </w:rPr>
        <w:t xml:space="preserve">трицательная динамика по обоим показателям (с 2020 по 2022 год численность </w:t>
      </w:r>
      <w:r w:rsidR="003502F8" w:rsidRPr="0094219B">
        <w:rPr>
          <w:rFonts w:ascii="Times New Roman" w:hAnsi="Times New Roman" w:cs="Times New Roman"/>
          <w:sz w:val="24"/>
          <w:szCs w:val="24"/>
        </w:rPr>
        <w:t xml:space="preserve">молодёжи снизилась на </w:t>
      </w:r>
      <w:r w:rsidR="0030363A" w:rsidRPr="0094219B">
        <w:rPr>
          <w:rFonts w:ascii="Times New Roman" w:hAnsi="Times New Roman" w:cs="Times New Roman"/>
          <w:sz w:val="24"/>
          <w:szCs w:val="24"/>
        </w:rPr>
        <w:t>51753</w:t>
      </w:r>
      <w:r w:rsidR="00541D96" w:rsidRPr="0094219B">
        <w:rPr>
          <w:rFonts w:ascii="Times New Roman" w:hAnsi="Times New Roman" w:cs="Times New Roman"/>
          <w:sz w:val="24"/>
          <w:szCs w:val="24"/>
        </w:rPr>
        <w:t xml:space="preserve"> человек, а доля молодёжи в структуре населения </w:t>
      </w:r>
      <w:r w:rsidR="00C14332" w:rsidRPr="0094219B">
        <w:rPr>
          <w:rFonts w:ascii="Times New Roman" w:hAnsi="Times New Roman" w:cs="Times New Roman"/>
          <w:sz w:val="24"/>
          <w:szCs w:val="24"/>
        </w:rPr>
        <w:t>– на 1%).</w:t>
      </w:r>
    </w:p>
    <w:p w14:paraId="14743EED" w14:textId="717D99B0" w:rsidR="00AC5916" w:rsidRPr="0094219B" w:rsidRDefault="0094219B" w:rsidP="0094219B">
      <w:pPr>
        <w:ind w:firstLine="709"/>
        <w:jc w:val="right"/>
        <w:rPr>
          <w:rFonts w:ascii="Times New Roman" w:hAnsi="Times New Roman" w:cs="Times New Roman"/>
          <w:i/>
          <w:sz w:val="24"/>
          <w:szCs w:val="24"/>
        </w:rPr>
      </w:pPr>
      <w:r w:rsidRPr="0094219B">
        <w:rPr>
          <w:rFonts w:ascii="Times New Roman" w:hAnsi="Times New Roman" w:cs="Times New Roman"/>
          <w:i/>
          <w:sz w:val="24"/>
          <w:szCs w:val="24"/>
        </w:rPr>
        <w:t>Таблица 1</w:t>
      </w:r>
    </w:p>
    <w:p w14:paraId="1D7F53EF" w14:textId="4EBDE6AA" w:rsidR="0051136C" w:rsidRPr="0094219B" w:rsidRDefault="00B00B40" w:rsidP="002C1909">
      <w:pPr>
        <w:jc w:val="center"/>
        <w:rPr>
          <w:rFonts w:ascii="Times New Roman" w:hAnsi="Times New Roman" w:cs="Times New Roman"/>
          <w:sz w:val="24"/>
          <w:szCs w:val="24"/>
        </w:rPr>
      </w:pPr>
      <w:r w:rsidRPr="0094219B">
        <w:rPr>
          <w:rFonts w:ascii="Times New Roman" w:hAnsi="Times New Roman" w:cs="Times New Roman"/>
          <w:sz w:val="24"/>
          <w:szCs w:val="24"/>
        </w:rPr>
        <w:t>Численность и доля молодёжи (от 14 до 35 лет) в об</w:t>
      </w:r>
      <w:r w:rsidR="000F2BE7" w:rsidRPr="0094219B">
        <w:rPr>
          <w:rFonts w:ascii="Times New Roman" w:hAnsi="Times New Roman" w:cs="Times New Roman"/>
          <w:sz w:val="24"/>
          <w:szCs w:val="24"/>
        </w:rPr>
        <w:t>щей структуре населения Краснодарского края</w:t>
      </w:r>
      <w:r w:rsidR="00113936" w:rsidRPr="0094219B">
        <w:rPr>
          <w:rFonts w:ascii="Times New Roman" w:hAnsi="Times New Roman" w:cs="Times New Roman"/>
          <w:sz w:val="24"/>
          <w:szCs w:val="24"/>
        </w:rPr>
        <w:t xml:space="preserve">, на 1 января </w:t>
      </w:r>
      <w:r w:rsidR="00137486" w:rsidRPr="0094219B">
        <w:rPr>
          <w:rFonts w:ascii="Times New Roman" w:hAnsi="Times New Roman" w:cs="Times New Roman"/>
          <w:sz w:val="24"/>
          <w:szCs w:val="24"/>
        </w:rPr>
        <w:t>2020-202</w:t>
      </w:r>
      <w:r w:rsidR="009C06B4" w:rsidRPr="0094219B">
        <w:rPr>
          <w:rFonts w:ascii="Times New Roman" w:hAnsi="Times New Roman" w:cs="Times New Roman"/>
          <w:sz w:val="24"/>
          <w:szCs w:val="24"/>
        </w:rPr>
        <w:t>2</w:t>
      </w:r>
      <w:r w:rsidR="00EA6419" w:rsidRPr="0094219B">
        <w:rPr>
          <w:rFonts w:ascii="Times New Roman" w:hAnsi="Times New Roman" w:cs="Times New Roman"/>
          <w:sz w:val="24"/>
          <w:szCs w:val="24"/>
        </w:rPr>
        <w:t xml:space="preserve"> гг.</w:t>
      </w:r>
      <w:r w:rsidR="008705BC" w:rsidRPr="0094219B">
        <w:rPr>
          <w:rFonts w:ascii="Times New Roman" w:hAnsi="Times New Roman" w:cs="Times New Roman"/>
          <w:sz w:val="24"/>
          <w:szCs w:val="24"/>
        </w:rPr>
        <w:t xml:space="preserve"> [</w:t>
      </w:r>
      <w:r w:rsidR="009563AB" w:rsidRPr="0094219B">
        <w:rPr>
          <w:rFonts w:ascii="Times New Roman" w:hAnsi="Times New Roman" w:cs="Times New Roman"/>
          <w:sz w:val="24"/>
          <w:szCs w:val="24"/>
        </w:rPr>
        <w:t>9</w:t>
      </w:r>
      <w:r w:rsidR="008705BC" w:rsidRPr="0094219B">
        <w:rPr>
          <w:rFonts w:ascii="Times New Roman" w:hAnsi="Times New Roman" w:cs="Times New Roman"/>
          <w:sz w:val="24"/>
          <w:szCs w:val="24"/>
        </w:rPr>
        <w:t>]</w:t>
      </w:r>
    </w:p>
    <w:tbl>
      <w:tblPr>
        <w:tblStyle w:val="a8"/>
        <w:tblW w:w="5000" w:type="pct"/>
        <w:jc w:val="right"/>
        <w:tblLook w:val="04A0" w:firstRow="1" w:lastRow="0" w:firstColumn="1" w:lastColumn="0" w:noHBand="0" w:noVBand="1"/>
      </w:tblPr>
      <w:tblGrid>
        <w:gridCol w:w="5953"/>
        <w:gridCol w:w="1225"/>
        <w:gridCol w:w="1225"/>
        <w:gridCol w:w="1225"/>
      </w:tblGrid>
      <w:tr w:rsidR="00137486" w:rsidRPr="0094219B" w14:paraId="43A57A4D" w14:textId="77777777" w:rsidTr="00B93975">
        <w:trPr>
          <w:jc w:val="right"/>
        </w:trPr>
        <w:tc>
          <w:tcPr>
            <w:tcW w:w="3091" w:type="pct"/>
          </w:tcPr>
          <w:p w14:paraId="38C3AA8D" w14:textId="77777777" w:rsidR="00137486" w:rsidRPr="0094219B" w:rsidRDefault="00137486" w:rsidP="002C1909">
            <w:pPr>
              <w:jc w:val="center"/>
              <w:rPr>
                <w:rFonts w:ascii="Times New Roman" w:hAnsi="Times New Roman" w:cs="Times New Roman"/>
                <w:sz w:val="24"/>
                <w:szCs w:val="24"/>
              </w:rPr>
            </w:pPr>
            <w:r w:rsidRPr="0094219B">
              <w:rPr>
                <w:rFonts w:ascii="Times New Roman" w:hAnsi="Times New Roman" w:cs="Times New Roman"/>
                <w:sz w:val="24"/>
                <w:szCs w:val="24"/>
              </w:rPr>
              <w:t>Показатель</w:t>
            </w:r>
          </w:p>
        </w:tc>
        <w:tc>
          <w:tcPr>
            <w:tcW w:w="636" w:type="pct"/>
          </w:tcPr>
          <w:p w14:paraId="4572BBF0" w14:textId="77777777" w:rsidR="00137486" w:rsidRPr="0094219B" w:rsidRDefault="00137486" w:rsidP="002C1909">
            <w:pPr>
              <w:jc w:val="center"/>
              <w:rPr>
                <w:rFonts w:ascii="Times New Roman" w:hAnsi="Times New Roman" w:cs="Times New Roman"/>
                <w:sz w:val="24"/>
                <w:szCs w:val="24"/>
              </w:rPr>
            </w:pPr>
            <w:r w:rsidRPr="0094219B">
              <w:rPr>
                <w:rFonts w:ascii="Times New Roman" w:hAnsi="Times New Roman" w:cs="Times New Roman"/>
                <w:sz w:val="24"/>
                <w:szCs w:val="24"/>
              </w:rPr>
              <w:t>2020</w:t>
            </w:r>
          </w:p>
        </w:tc>
        <w:tc>
          <w:tcPr>
            <w:tcW w:w="636" w:type="pct"/>
          </w:tcPr>
          <w:p w14:paraId="5DA0C26C" w14:textId="77777777" w:rsidR="00137486" w:rsidRPr="0094219B" w:rsidRDefault="00137486" w:rsidP="002C1909">
            <w:pPr>
              <w:jc w:val="center"/>
              <w:rPr>
                <w:rFonts w:ascii="Times New Roman" w:hAnsi="Times New Roman" w:cs="Times New Roman"/>
                <w:sz w:val="24"/>
                <w:szCs w:val="24"/>
              </w:rPr>
            </w:pPr>
            <w:r w:rsidRPr="0094219B">
              <w:rPr>
                <w:rFonts w:ascii="Times New Roman" w:hAnsi="Times New Roman" w:cs="Times New Roman"/>
                <w:sz w:val="24"/>
                <w:szCs w:val="24"/>
              </w:rPr>
              <w:t>2021</w:t>
            </w:r>
          </w:p>
        </w:tc>
        <w:tc>
          <w:tcPr>
            <w:tcW w:w="636" w:type="pct"/>
          </w:tcPr>
          <w:p w14:paraId="7B4F9A13" w14:textId="77777777" w:rsidR="00137486" w:rsidRPr="0094219B" w:rsidRDefault="00137486" w:rsidP="002C1909">
            <w:pPr>
              <w:jc w:val="center"/>
              <w:rPr>
                <w:rFonts w:ascii="Times New Roman" w:hAnsi="Times New Roman" w:cs="Times New Roman"/>
                <w:sz w:val="24"/>
                <w:szCs w:val="24"/>
              </w:rPr>
            </w:pPr>
            <w:r w:rsidRPr="0094219B">
              <w:rPr>
                <w:rFonts w:ascii="Times New Roman" w:hAnsi="Times New Roman" w:cs="Times New Roman"/>
                <w:sz w:val="24"/>
                <w:szCs w:val="24"/>
              </w:rPr>
              <w:t>2022</w:t>
            </w:r>
          </w:p>
          <w:p w14:paraId="37D6B9DF" w14:textId="77777777" w:rsidR="00137486" w:rsidRPr="0094219B" w:rsidRDefault="00137486" w:rsidP="002C1909">
            <w:pPr>
              <w:jc w:val="center"/>
              <w:rPr>
                <w:rFonts w:ascii="Times New Roman" w:hAnsi="Times New Roman" w:cs="Times New Roman"/>
                <w:sz w:val="24"/>
                <w:szCs w:val="24"/>
              </w:rPr>
            </w:pPr>
          </w:p>
        </w:tc>
      </w:tr>
      <w:tr w:rsidR="00137486" w:rsidRPr="0094219B" w14:paraId="619B6D43" w14:textId="77777777" w:rsidTr="00B93975">
        <w:trPr>
          <w:jc w:val="right"/>
        </w:trPr>
        <w:tc>
          <w:tcPr>
            <w:tcW w:w="3091" w:type="pct"/>
          </w:tcPr>
          <w:p w14:paraId="3E51B117" w14:textId="77777777" w:rsidR="00137486" w:rsidRPr="0094219B" w:rsidRDefault="00137486" w:rsidP="0094219B">
            <w:pPr>
              <w:jc w:val="both"/>
              <w:rPr>
                <w:rFonts w:ascii="Times New Roman" w:hAnsi="Times New Roman" w:cs="Times New Roman"/>
                <w:sz w:val="24"/>
                <w:szCs w:val="24"/>
              </w:rPr>
            </w:pPr>
            <w:r w:rsidRPr="0094219B">
              <w:rPr>
                <w:rFonts w:ascii="Times New Roman" w:hAnsi="Times New Roman" w:cs="Times New Roman"/>
                <w:sz w:val="24"/>
                <w:szCs w:val="24"/>
              </w:rPr>
              <w:t>Численность молодёжи, чел.</w:t>
            </w:r>
          </w:p>
        </w:tc>
        <w:tc>
          <w:tcPr>
            <w:tcW w:w="636" w:type="pct"/>
          </w:tcPr>
          <w:p w14:paraId="5F03A661" w14:textId="77777777" w:rsidR="00137486" w:rsidRPr="0094219B" w:rsidRDefault="00137486" w:rsidP="0094219B">
            <w:pPr>
              <w:jc w:val="both"/>
              <w:rPr>
                <w:rFonts w:ascii="Times New Roman" w:hAnsi="Times New Roman" w:cs="Times New Roman"/>
                <w:sz w:val="24"/>
                <w:szCs w:val="24"/>
              </w:rPr>
            </w:pPr>
            <w:r w:rsidRPr="0094219B">
              <w:rPr>
                <w:rFonts w:ascii="Times New Roman" w:hAnsi="Times New Roman" w:cs="Times New Roman"/>
                <w:sz w:val="24"/>
                <w:szCs w:val="24"/>
              </w:rPr>
              <w:t>1520324</w:t>
            </w:r>
          </w:p>
        </w:tc>
        <w:tc>
          <w:tcPr>
            <w:tcW w:w="636" w:type="pct"/>
          </w:tcPr>
          <w:p w14:paraId="2A12CE14" w14:textId="77777777" w:rsidR="00137486" w:rsidRPr="0094219B" w:rsidRDefault="00137486" w:rsidP="0094219B">
            <w:pPr>
              <w:jc w:val="both"/>
              <w:rPr>
                <w:rFonts w:ascii="Times New Roman" w:hAnsi="Times New Roman" w:cs="Times New Roman"/>
                <w:sz w:val="24"/>
                <w:szCs w:val="24"/>
              </w:rPr>
            </w:pPr>
            <w:r w:rsidRPr="0094219B">
              <w:rPr>
                <w:rFonts w:ascii="Times New Roman" w:hAnsi="Times New Roman" w:cs="Times New Roman"/>
                <w:sz w:val="24"/>
                <w:szCs w:val="24"/>
              </w:rPr>
              <w:t>1492183</w:t>
            </w:r>
          </w:p>
        </w:tc>
        <w:tc>
          <w:tcPr>
            <w:tcW w:w="636" w:type="pct"/>
          </w:tcPr>
          <w:p w14:paraId="2E788BE4" w14:textId="77777777" w:rsidR="00137486" w:rsidRPr="0094219B" w:rsidRDefault="00137486" w:rsidP="0094219B">
            <w:pPr>
              <w:jc w:val="both"/>
              <w:rPr>
                <w:rFonts w:ascii="Times New Roman" w:hAnsi="Times New Roman" w:cs="Times New Roman"/>
                <w:sz w:val="24"/>
                <w:szCs w:val="24"/>
              </w:rPr>
            </w:pPr>
            <w:r w:rsidRPr="0094219B">
              <w:rPr>
                <w:rFonts w:ascii="Times New Roman" w:hAnsi="Times New Roman" w:cs="Times New Roman"/>
                <w:sz w:val="24"/>
                <w:szCs w:val="24"/>
                <w:lang w:val="en-US"/>
              </w:rPr>
              <w:t>1468571</w:t>
            </w:r>
          </w:p>
        </w:tc>
      </w:tr>
      <w:tr w:rsidR="00137486" w:rsidRPr="0094219B" w14:paraId="48D0494A" w14:textId="77777777" w:rsidTr="00B93975">
        <w:trPr>
          <w:jc w:val="right"/>
        </w:trPr>
        <w:tc>
          <w:tcPr>
            <w:tcW w:w="3091" w:type="pct"/>
          </w:tcPr>
          <w:p w14:paraId="22BB8F77" w14:textId="1EBB9721" w:rsidR="00137486" w:rsidRPr="0094219B" w:rsidRDefault="00137486" w:rsidP="0094219B">
            <w:pPr>
              <w:jc w:val="both"/>
              <w:rPr>
                <w:rFonts w:ascii="Times New Roman" w:hAnsi="Times New Roman" w:cs="Times New Roman"/>
                <w:sz w:val="24"/>
                <w:szCs w:val="24"/>
              </w:rPr>
            </w:pPr>
            <w:r w:rsidRPr="0094219B">
              <w:rPr>
                <w:rFonts w:ascii="Times New Roman" w:hAnsi="Times New Roman" w:cs="Times New Roman"/>
                <w:sz w:val="24"/>
                <w:szCs w:val="24"/>
              </w:rPr>
              <w:t>Доля м</w:t>
            </w:r>
            <w:r w:rsidR="00EA6419" w:rsidRPr="0094219B">
              <w:rPr>
                <w:rFonts w:ascii="Times New Roman" w:hAnsi="Times New Roman" w:cs="Times New Roman"/>
                <w:sz w:val="24"/>
                <w:szCs w:val="24"/>
              </w:rPr>
              <w:t xml:space="preserve">олодёжи в структуре населения, </w:t>
            </w:r>
            <w:r w:rsidRPr="0094219B">
              <w:rPr>
                <w:rFonts w:ascii="Times New Roman" w:hAnsi="Times New Roman" w:cs="Times New Roman"/>
                <w:sz w:val="24"/>
                <w:szCs w:val="24"/>
              </w:rPr>
              <w:t xml:space="preserve"> %</w:t>
            </w:r>
          </w:p>
        </w:tc>
        <w:tc>
          <w:tcPr>
            <w:tcW w:w="636" w:type="pct"/>
          </w:tcPr>
          <w:p w14:paraId="107B7FD5" w14:textId="77777777" w:rsidR="00137486" w:rsidRPr="0094219B" w:rsidRDefault="00137486" w:rsidP="0094219B">
            <w:pPr>
              <w:jc w:val="center"/>
              <w:rPr>
                <w:rFonts w:ascii="Times New Roman" w:hAnsi="Times New Roman" w:cs="Times New Roman"/>
                <w:sz w:val="24"/>
                <w:szCs w:val="24"/>
              </w:rPr>
            </w:pPr>
            <w:r w:rsidRPr="0094219B">
              <w:rPr>
                <w:rFonts w:ascii="Times New Roman" w:hAnsi="Times New Roman" w:cs="Times New Roman"/>
                <w:sz w:val="24"/>
                <w:szCs w:val="24"/>
              </w:rPr>
              <w:t>26,8</w:t>
            </w:r>
          </w:p>
        </w:tc>
        <w:tc>
          <w:tcPr>
            <w:tcW w:w="636" w:type="pct"/>
          </w:tcPr>
          <w:p w14:paraId="6CE3B94F" w14:textId="77777777" w:rsidR="00137486" w:rsidRPr="0094219B" w:rsidRDefault="00137486" w:rsidP="0094219B">
            <w:pPr>
              <w:jc w:val="center"/>
              <w:rPr>
                <w:rFonts w:ascii="Times New Roman" w:hAnsi="Times New Roman" w:cs="Times New Roman"/>
                <w:sz w:val="24"/>
                <w:szCs w:val="24"/>
              </w:rPr>
            </w:pPr>
            <w:r w:rsidRPr="0094219B">
              <w:rPr>
                <w:rFonts w:ascii="Times New Roman" w:hAnsi="Times New Roman" w:cs="Times New Roman"/>
                <w:sz w:val="24"/>
                <w:szCs w:val="24"/>
              </w:rPr>
              <w:t>26,3</w:t>
            </w:r>
          </w:p>
        </w:tc>
        <w:tc>
          <w:tcPr>
            <w:tcW w:w="636" w:type="pct"/>
          </w:tcPr>
          <w:p w14:paraId="77490EF8" w14:textId="196C9021" w:rsidR="00137486" w:rsidRPr="0094219B" w:rsidRDefault="00EA6419" w:rsidP="0094219B">
            <w:pPr>
              <w:jc w:val="center"/>
              <w:rPr>
                <w:rFonts w:ascii="Times New Roman" w:hAnsi="Times New Roman" w:cs="Times New Roman"/>
                <w:sz w:val="24"/>
                <w:szCs w:val="24"/>
              </w:rPr>
            </w:pPr>
            <w:r w:rsidRPr="0094219B">
              <w:rPr>
                <w:rFonts w:ascii="Times New Roman" w:hAnsi="Times New Roman" w:cs="Times New Roman"/>
                <w:sz w:val="24"/>
                <w:szCs w:val="24"/>
              </w:rPr>
              <w:t>25,</w:t>
            </w:r>
            <w:r w:rsidR="00137486" w:rsidRPr="0094219B">
              <w:rPr>
                <w:rFonts w:ascii="Times New Roman" w:hAnsi="Times New Roman" w:cs="Times New Roman"/>
                <w:sz w:val="24"/>
                <w:szCs w:val="24"/>
              </w:rPr>
              <w:t>8</w:t>
            </w:r>
          </w:p>
        </w:tc>
      </w:tr>
    </w:tbl>
    <w:p w14:paraId="4800B4E2" w14:textId="77777777" w:rsidR="00AC5916" w:rsidRPr="0094219B" w:rsidRDefault="00AC5916" w:rsidP="0094219B">
      <w:pPr>
        <w:ind w:firstLine="709"/>
        <w:jc w:val="both"/>
        <w:rPr>
          <w:rFonts w:ascii="Times New Roman" w:hAnsi="Times New Roman" w:cs="Times New Roman"/>
          <w:sz w:val="24"/>
          <w:szCs w:val="24"/>
        </w:rPr>
      </w:pPr>
    </w:p>
    <w:p w14:paraId="6687A74B" w14:textId="4A9EC537" w:rsidR="00DD5C23" w:rsidRPr="0094219B" w:rsidRDefault="00DD5C23"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В регионе реализуется ряд проектов, направленных на развитие молодёжного потенциала, среди которых губернаторский конкурс «Премия </w:t>
      </w:r>
      <w:r w:rsidRPr="0094219B">
        <w:rPr>
          <w:rFonts w:ascii="Times New Roman" w:hAnsi="Times New Roman" w:cs="Times New Roman"/>
          <w:sz w:val="24"/>
          <w:szCs w:val="24"/>
          <w:lang w:val="en-US"/>
        </w:rPr>
        <w:t>IQ</w:t>
      </w:r>
      <w:r w:rsidRPr="0094219B">
        <w:rPr>
          <w:rFonts w:ascii="Times New Roman" w:hAnsi="Times New Roman" w:cs="Times New Roman"/>
          <w:sz w:val="24"/>
          <w:szCs w:val="24"/>
        </w:rPr>
        <w:t xml:space="preserve"> года», «Кубанская школа инноваторов», молодежный конкурс социально значимых проектов </w:t>
      </w:r>
      <w:r w:rsidR="00F3474B" w:rsidRPr="0094219B">
        <w:rPr>
          <w:rFonts w:ascii="Times New Roman" w:hAnsi="Times New Roman" w:cs="Times New Roman"/>
          <w:sz w:val="24"/>
          <w:szCs w:val="24"/>
        </w:rPr>
        <w:t>«</w:t>
      </w:r>
      <w:r w:rsidRPr="0094219B">
        <w:rPr>
          <w:rFonts w:ascii="Times New Roman" w:hAnsi="Times New Roman" w:cs="Times New Roman"/>
          <w:sz w:val="24"/>
          <w:szCs w:val="24"/>
        </w:rPr>
        <w:t>Регион 93</w:t>
      </w:r>
      <w:r w:rsidR="00F3474B" w:rsidRPr="0094219B">
        <w:rPr>
          <w:rFonts w:ascii="Times New Roman" w:hAnsi="Times New Roman" w:cs="Times New Roman"/>
          <w:sz w:val="24"/>
          <w:szCs w:val="24"/>
        </w:rPr>
        <w:t>»</w:t>
      </w:r>
      <w:r w:rsidRPr="0094219B">
        <w:rPr>
          <w:rFonts w:ascii="Times New Roman" w:hAnsi="Times New Roman" w:cs="Times New Roman"/>
          <w:sz w:val="24"/>
          <w:szCs w:val="24"/>
        </w:rPr>
        <w:t xml:space="preserve">, «Школа молодого предпринимателя. Бизнес молодых», </w:t>
      </w:r>
      <w:r w:rsidR="00CB3FB7" w:rsidRPr="0094219B">
        <w:rPr>
          <w:rFonts w:ascii="Times New Roman" w:hAnsi="Times New Roman" w:cs="Times New Roman"/>
          <w:sz w:val="24"/>
          <w:szCs w:val="24"/>
        </w:rPr>
        <w:t>«</w:t>
      </w:r>
      <w:r w:rsidRPr="0094219B">
        <w:rPr>
          <w:rFonts w:ascii="Times New Roman" w:hAnsi="Times New Roman" w:cs="Times New Roman"/>
          <w:sz w:val="24"/>
          <w:szCs w:val="24"/>
        </w:rPr>
        <w:t>Лидеры Кубани</w:t>
      </w:r>
      <w:r w:rsidR="00CB3FB7" w:rsidRPr="0094219B">
        <w:rPr>
          <w:rFonts w:ascii="Times New Roman" w:hAnsi="Times New Roman" w:cs="Times New Roman"/>
          <w:sz w:val="24"/>
          <w:szCs w:val="24"/>
        </w:rPr>
        <w:t xml:space="preserve"> – движение вверх!»</w:t>
      </w:r>
      <w:r w:rsidRPr="0094219B">
        <w:rPr>
          <w:rFonts w:ascii="Times New Roman" w:hAnsi="Times New Roman" w:cs="Times New Roman"/>
          <w:sz w:val="24"/>
          <w:szCs w:val="24"/>
        </w:rPr>
        <w:t xml:space="preserve"> и т.д.</w:t>
      </w:r>
    </w:p>
    <w:p w14:paraId="0F189004" w14:textId="33503BB3" w:rsidR="00DB7356" w:rsidRPr="0094219B" w:rsidRDefault="00873DD8"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Несмотря на наличие ряда разнообразных проектов в рамках оптимизации региональной молодёжной политики Краснодарского края можно предложить ряд </w:t>
      </w:r>
      <w:r w:rsidR="00184D6A" w:rsidRPr="0094219B">
        <w:rPr>
          <w:rFonts w:ascii="Times New Roman" w:hAnsi="Times New Roman" w:cs="Times New Roman"/>
          <w:sz w:val="24"/>
          <w:szCs w:val="24"/>
        </w:rPr>
        <w:t>мер</w:t>
      </w:r>
      <w:r w:rsidRPr="0094219B">
        <w:rPr>
          <w:rFonts w:ascii="Times New Roman" w:hAnsi="Times New Roman" w:cs="Times New Roman"/>
          <w:sz w:val="24"/>
          <w:szCs w:val="24"/>
        </w:rPr>
        <w:t xml:space="preserve">, которые будут обеспечивать дальнейшее развитие молодёжи региона и способствовать усилению его молодёжного потенциала. </w:t>
      </w:r>
      <w:r w:rsidR="00184D6A" w:rsidRPr="0094219B">
        <w:rPr>
          <w:rFonts w:ascii="Times New Roman" w:hAnsi="Times New Roman" w:cs="Times New Roman"/>
          <w:sz w:val="24"/>
          <w:szCs w:val="24"/>
        </w:rPr>
        <w:t>Так</w:t>
      </w:r>
      <w:r w:rsidR="00DB7356" w:rsidRPr="0094219B">
        <w:rPr>
          <w:rFonts w:ascii="Times New Roman" w:hAnsi="Times New Roman" w:cs="Times New Roman"/>
          <w:sz w:val="24"/>
          <w:szCs w:val="24"/>
        </w:rPr>
        <w:t>, региональная молод</w:t>
      </w:r>
      <w:r w:rsidR="0093631A" w:rsidRPr="0094219B">
        <w:rPr>
          <w:rFonts w:ascii="Times New Roman" w:hAnsi="Times New Roman" w:cs="Times New Roman"/>
          <w:sz w:val="24"/>
          <w:szCs w:val="24"/>
        </w:rPr>
        <w:t>ё</w:t>
      </w:r>
      <w:r w:rsidR="00DB7356" w:rsidRPr="0094219B">
        <w:rPr>
          <w:rFonts w:ascii="Times New Roman" w:hAnsi="Times New Roman" w:cs="Times New Roman"/>
          <w:sz w:val="24"/>
          <w:szCs w:val="24"/>
        </w:rPr>
        <w:t>жная политика должна быть направлена на создание в регионе единого пространства поддержки развития и самореализации молодых людей</w:t>
      </w:r>
      <w:r w:rsidR="00F13C5C" w:rsidRPr="0094219B">
        <w:rPr>
          <w:rFonts w:ascii="Times New Roman" w:hAnsi="Times New Roman" w:cs="Times New Roman"/>
          <w:sz w:val="24"/>
          <w:szCs w:val="24"/>
        </w:rPr>
        <w:t xml:space="preserve"> с наличием точек роста, организованных в соответствии с выделенными </w:t>
      </w:r>
      <w:r w:rsidR="007918A9" w:rsidRPr="0094219B">
        <w:rPr>
          <w:rFonts w:ascii="Times New Roman" w:hAnsi="Times New Roman" w:cs="Times New Roman"/>
          <w:sz w:val="24"/>
          <w:szCs w:val="24"/>
        </w:rPr>
        <w:t>в Стратегии социально-экономического развития Краснодарского края д</w:t>
      </w:r>
      <w:r w:rsidR="004C055E" w:rsidRPr="0094219B">
        <w:rPr>
          <w:rFonts w:ascii="Times New Roman" w:hAnsi="Times New Roman" w:cs="Times New Roman"/>
          <w:sz w:val="24"/>
          <w:szCs w:val="24"/>
        </w:rPr>
        <w:t xml:space="preserve">о 2030 года </w:t>
      </w:r>
      <w:r w:rsidR="00F13C5C" w:rsidRPr="0094219B">
        <w:rPr>
          <w:rFonts w:ascii="Times New Roman" w:hAnsi="Times New Roman" w:cs="Times New Roman"/>
          <w:sz w:val="24"/>
          <w:szCs w:val="24"/>
        </w:rPr>
        <w:t>экономическ</w:t>
      </w:r>
      <w:r w:rsidR="007918A9" w:rsidRPr="0094219B">
        <w:rPr>
          <w:rFonts w:ascii="Times New Roman" w:hAnsi="Times New Roman" w:cs="Times New Roman"/>
          <w:sz w:val="24"/>
          <w:szCs w:val="24"/>
        </w:rPr>
        <w:t>ими зонами</w:t>
      </w:r>
      <w:r w:rsidR="004C055E" w:rsidRPr="0094219B">
        <w:rPr>
          <w:rFonts w:ascii="Times New Roman" w:hAnsi="Times New Roman" w:cs="Times New Roman"/>
          <w:sz w:val="24"/>
          <w:szCs w:val="24"/>
        </w:rPr>
        <w:t>.</w:t>
      </w:r>
      <w:r w:rsidRPr="0094219B">
        <w:rPr>
          <w:rFonts w:ascii="Times New Roman" w:hAnsi="Times New Roman" w:cs="Times New Roman"/>
          <w:sz w:val="24"/>
          <w:szCs w:val="24"/>
        </w:rPr>
        <w:t xml:space="preserve"> </w:t>
      </w:r>
      <w:r w:rsidR="00DB7356" w:rsidRPr="0094219B">
        <w:rPr>
          <w:rFonts w:ascii="Times New Roman" w:hAnsi="Times New Roman" w:cs="Times New Roman"/>
          <w:sz w:val="24"/>
          <w:szCs w:val="24"/>
        </w:rPr>
        <w:t>Таким образом, вся необходимая инфраструктура для развития молод</w:t>
      </w:r>
      <w:r w:rsidR="007838A8" w:rsidRPr="0094219B">
        <w:rPr>
          <w:rFonts w:ascii="Times New Roman" w:hAnsi="Times New Roman" w:cs="Times New Roman"/>
          <w:sz w:val="24"/>
          <w:szCs w:val="24"/>
        </w:rPr>
        <w:t>ё</w:t>
      </w:r>
      <w:r w:rsidR="00DB7356" w:rsidRPr="0094219B">
        <w:rPr>
          <w:rFonts w:ascii="Times New Roman" w:hAnsi="Times New Roman" w:cs="Times New Roman"/>
          <w:sz w:val="24"/>
          <w:szCs w:val="24"/>
        </w:rPr>
        <w:t>жи должна быть организована во всех муниципальных районах и городских округах региона.</w:t>
      </w:r>
    </w:p>
    <w:p w14:paraId="5894FDB6" w14:textId="66B0873A" w:rsidR="008941D4" w:rsidRPr="0094219B" w:rsidRDefault="00DB7356"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Важное место отводится также </w:t>
      </w:r>
      <w:r w:rsidR="006446FD" w:rsidRPr="0094219B">
        <w:rPr>
          <w:rFonts w:ascii="Times New Roman" w:hAnsi="Times New Roman" w:cs="Times New Roman"/>
          <w:color w:val="000000" w:themeColor="text1"/>
          <w:sz w:val="24"/>
          <w:szCs w:val="24"/>
        </w:rPr>
        <w:t>цифровизации</w:t>
      </w:r>
      <w:r w:rsidRPr="0094219B">
        <w:rPr>
          <w:rFonts w:ascii="Times New Roman" w:hAnsi="Times New Roman" w:cs="Times New Roman"/>
          <w:sz w:val="24"/>
          <w:szCs w:val="24"/>
        </w:rPr>
        <w:t xml:space="preserve"> в рамках региональной молодёжной политики.</w:t>
      </w:r>
      <w:r w:rsidR="00C179EA" w:rsidRPr="0094219B">
        <w:rPr>
          <w:rFonts w:ascii="Times New Roman" w:hAnsi="Times New Roman" w:cs="Times New Roman"/>
          <w:sz w:val="24"/>
          <w:szCs w:val="24"/>
        </w:rPr>
        <w:t xml:space="preserve"> Тенденции развития цифровизации станов</w:t>
      </w:r>
      <w:r w:rsidR="00BF1E04" w:rsidRPr="0094219B">
        <w:rPr>
          <w:rFonts w:ascii="Times New Roman" w:hAnsi="Times New Roman" w:cs="Times New Roman"/>
          <w:sz w:val="24"/>
          <w:szCs w:val="24"/>
        </w:rPr>
        <w:t xml:space="preserve">ятся все более </w:t>
      </w:r>
      <w:r w:rsidR="0060347D" w:rsidRPr="0094219B">
        <w:rPr>
          <w:rFonts w:ascii="Times New Roman" w:hAnsi="Times New Roman" w:cs="Times New Roman"/>
          <w:sz w:val="24"/>
          <w:szCs w:val="24"/>
        </w:rPr>
        <w:t>заметными на текущем этапе, чт</w:t>
      </w:r>
      <w:r w:rsidR="0008350A" w:rsidRPr="0094219B">
        <w:rPr>
          <w:rFonts w:ascii="Times New Roman" w:hAnsi="Times New Roman" w:cs="Times New Roman"/>
          <w:sz w:val="24"/>
          <w:szCs w:val="24"/>
        </w:rPr>
        <w:t xml:space="preserve">о подтверждается и статистическими показателями, и повседневным </w:t>
      </w:r>
      <w:r w:rsidR="00A67F4E" w:rsidRPr="0094219B">
        <w:rPr>
          <w:rFonts w:ascii="Times New Roman" w:hAnsi="Times New Roman" w:cs="Times New Roman"/>
          <w:sz w:val="24"/>
          <w:szCs w:val="24"/>
        </w:rPr>
        <w:t>опытом.</w:t>
      </w:r>
      <w:r w:rsidR="007C7B8C" w:rsidRPr="0094219B">
        <w:rPr>
          <w:rFonts w:ascii="Times New Roman" w:hAnsi="Times New Roman" w:cs="Times New Roman"/>
          <w:sz w:val="24"/>
          <w:szCs w:val="24"/>
        </w:rPr>
        <w:t xml:space="preserve"> Цифровизация входит в стратегические приоритеты как государства, так и региона</w:t>
      </w:r>
      <w:r w:rsidR="00D3544D" w:rsidRPr="0094219B">
        <w:rPr>
          <w:rFonts w:ascii="Times New Roman" w:hAnsi="Times New Roman" w:cs="Times New Roman"/>
          <w:sz w:val="24"/>
          <w:szCs w:val="24"/>
        </w:rPr>
        <w:t xml:space="preserve"> [</w:t>
      </w:r>
      <w:r w:rsidR="0040625E" w:rsidRPr="0094219B">
        <w:rPr>
          <w:rFonts w:ascii="Times New Roman" w:hAnsi="Times New Roman" w:cs="Times New Roman"/>
          <w:sz w:val="24"/>
          <w:szCs w:val="24"/>
        </w:rPr>
        <w:t>1</w:t>
      </w:r>
      <w:r w:rsidR="009563AB" w:rsidRPr="0094219B">
        <w:rPr>
          <w:rFonts w:ascii="Times New Roman" w:hAnsi="Times New Roman" w:cs="Times New Roman"/>
          <w:sz w:val="24"/>
          <w:szCs w:val="24"/>
        </w:rPr>
        <w:t>0</w:t>
      </w:r>
      <w:r w:rsidR="00D3544D" w:rsidRPr="0094219B">
        <w:rPr>
          <w:rFonts w:ascii="Times New Roman" w:hAnsi="Times New Roman" w:cs="Times New Roman"/>
          <w:sz w:val="24"/>
          <w:szCs w:val="24"/>
        </w:rPr>
        <w:t xml:space="preserve">]. </w:t>
      </w:r>
      <w:r w:rsidRPr="0094219B">
        <w:rPr>
          <w:rFonts w:ascii="Times New Roman" w:hAnsi="Times New Roman" w:cs="Times New Roman"/>
          <w:sz w:val="24"/>
          <w:szCs w:val="24"/>
        </w:rPr>
        <w:t>Следовательно, можно обеспечить функционирование единого регионального краевого молодёжного портала</w:t>
      </w:r>
      <w:r w:rsidR="00A462B7" w:rsidRPr="0094219B">
        <w:rPr>
          <w:rFonts w:ascii="Times New Roman" w:hAnsi="Times New Roman" w:cs="Times New Roman"/>
          <w:sz w:val="24"/>
          <w:szCs w:val="24"/>
        </w:rPr>
        <w:t xml:space="preserve">, имеющего собственные </w:t>
      </w:r>
      <w:r w:rsidR="00A462B7" w:rsidRPr="0094219B">
        <w:rPr>
          <w:rFonts w:ascii="Times New Roman" w:hAnsi="Times New Roman" w:cs="Times New Roman"/>
          <w:color w:val="000000" w:themeColor="text1"/>
          <w:sz w:val="24"/>
          <w:szCs w:val="24"/>
        </w:rPr>
        <w:t>акк</w:t>
      </w:r>
      <w:r w:rsidR="005D5FDC" w:rsidRPr="0094219B">
        <w:rPr>
          <w:rFonts w:ascii="Times New Roman" w:hAnsi="Times New Roman" w:cs="Times New Roman"/>
          <w:color w:val="000000" w:themeColor="text1"/>
          <w:sz w:val="24"/>
          <w:szCs w:val="24"/>
        </w:rPr>
        <w:t>аунты</w:t>
      </w:r>
      <w:r w:rsidR="005D5FDC" w:rsidRPr="0094219B">
        <w:rPr>
          <w:rFonts w:ascii="Times New Roman" w:hAnsi="Times New Roman" w:cs="Times New Roman"/>
          <w:sz w:val="24"/>
          <w:szCs w:val="24"/>
        </w:rPr>
        <w:t xml:space="preserve"> в ключевых социальных сетях</w:t>
      </w:r>
      <w:r w:rsidR="00A462B7" w:rsidRPr="0094219B">
        <w:rPr>
          <w:rFonts w:ascii="Times New Roman" w:hAnsi="Times New Roman" w:cs="Times New Roman"/>
          <w:sz w:val="24"/>
          <w:szCs w:val="24"/>
        </w:rPr>
        <w:t>,</w:t>
      </w:r>
      <w:r w:rsidRPr="0094219B">
        <w:rPr>
          <w:rFonts w:ascii="Times New Roman" w:hAnsi="Times New Roman" w:cs="Times New Roman"/>
          <w:sz w:val="24"/>
          <w:szCs w:val="24"/>
        </w:rPr>
        <w:t xml:space="preserve"> с публикацией на нём анонсов мероприятий по самым различным мероприятиям (молодёжные форумы, научно-практические конференции, художественные выставки, музыкальные конкурсы и так далее), новостные ленты по молодёжной тематике, образовательный контент. </w:t>
      </w:r>
    </w:p>
    <w:p w14:paraId="1A8B9081" w14:textId="13DB6CD0" w:rsidR="002C5BC6" w:rsidRDefault="0040625E" w:rsidP="0094219B">
      <w:pPr>
        <w:ind w:firstLine="709"/>
        <w:jc w:val="both"/>
        <w:rPr>
          <w:rFonts w:ascii="Times New Roman" w:hAnsi="Times New Roman" w:cs="Times New Roman"/>
          <w:sz w:val="24"/>
          <w:szCs w:val="24"/>
        </w:rPr>
      </w:pPr>
      <w:r w:rsidRPr="0094219B">
        <w:rPr>
          <w:rFonts w:ascii="Times New Roman" w:hAnsi="Times New Roman" w:cs="Times New Roman"/>
          <w:sz w:val="24"/>
          <w:szCs w:val="24"/>
        </w:rPr>
        <w:t xml:space="preserve">Таким образом, </w:t>
      </w:r>
      <w:r w:rsidR="00D85F62" w:rsidRPr="0094219B">
        <w:rPr>
          <w:rFonts w:ascii="Times New Roman" w:hAnsi="Times New Roman" w:cs="Times New Roman"/>
          <w:sz w:val="24"/>
          <w:szCs w:val="24"/>
        </w:rPr>
        <w:t>п</w:t>
      </w:r>
      <w:r w:rsidR="00DB7356" w:rsidRPr="0094219B">
        <w:rPr>
          <w:rFonts w:ascii="Times New Roman" w:hAnsi="Times New Roman" w:cs="Times New Roman"/>
          <w:sz w:val="24"/>
          <w:szCs w:val="24"/>
        </w:rPr>
        <w:t xml:space="preserve">отребность в талантливой молодёжи, способной обеспечить будущее процветание страны была актуальна во все времена. На федеральном уровне на сегодняшний день сформирована сбалансированная система развития молодёжи, которая может служить своеобразным образцом для выстраивания региональных моделей. При этом важными </w:t>
      </w:r>
      <w:r w:rsidR="008E376D" w:rsidRPr="0094219B">
        <w:rPr>
          <w:rFonts w:ascii="Times New Roman" w:hAnsi="Times New Roman" w:cs="Times New Roman"/>
          <w:sz w:val="24"/>
          <w:szCs w:val="24"/>
        </w:rPr>
        <w:t>компонентами</w:t>
      </w:r>
      <w:r w:rsidR="005C431C" w:rsidRPr="0094219B">
        <w:rPr>
          <w:rFonts w:ascii="Times New Roman" w:hAnsi="Times New Roman" w:cs="Times New Roman"/>
          <w:sz w:val="24"/>
          <w:szCs w:val="24"/>
        </w:rPr>
        <w:t xml:space="preserve"> </w:t>
      </w:r>
      <w:r w:rsidR="008E376D" w:rsidRPr="0094219B">
        <w:rPr>
          <w:rFonts w:ascii="Times New Roman" w:hAnsi="Times New Roman" w:cs="Times New Roman"/>
          <w:sz w:val="24"/>
          <w:szCs w:val="24"/>
        </w:rPr>
        <w:t>для эффективн</w:t>
      </w:r>
      <w:r w:rsidR="00AB38F1" w:rsidRPr="0094219B">
        <w:rPr>
          <w:rFonts w:ascii="Times New Roman" w:hAnsi="Times New Roman" w:cs="Times New Roman"/>
          <w:sz w:val="24"/>
          <w:szCs w:val="24"/>
        </w:rPr>
        <w:t>ой</w:t>
      </w:r>
      <w:r w:rsidR="005C431C" w:rsidRPr="0094219B">
        <w:rPr>
          <w:rFonts w:ascii="Times New Roman" w:hAnsi="Times New Roman" w:cs="Times New Roman"/>
          <w:sz w:val="24"/>
          <w:szCs w:val="24"/>
        </w:rPr>
        <w:t xml:space="preserve"> реализации </w:t>
      </w:r>
      <w:r w:rsidR="00412F55" w:rsidRPr="0094219B">
        <w:rPr>
          <w:rFonts w:ascii="Times New Roman" w:hAnsi="Times New Roman" w:cs="Times New Roman"/>
          <w:sz w:val="24"/>
          <w:szCs w:val="24"/>
        </w:rPr>
        <w:t>региональной политики</w:t>
      </w:r>
      <w:r w:rsidR="00B54813" w:rsidRPr="0094219B">
        <w:rPr>
          <w:rFonts w:ascii="Times New Roman" w:hAnsi="Times New Roman" w:cs="Times New Roman"/>
          <w:sz w:val="24"/>
          <w:szCs w:val="24"/>
        </w:rPr>
        <w:t>,</w:t>
      </w:r>
      <w:r w:rsidR="00A462B7" w:rsidRPr="0094219B">
        <w:rPr>
          <w:rFonts w:ascii="Times New Roman" w:hAnsi="Times New Roman" w:cs="Times New Roman"/>
          <w:sz w:val="24"/>
          <w:szCs w:val="24"/>
        </w:rPr>
        <w:t xml:space="preserve"> на взгляд авторов</w:t>
      </w:r>
      <w:r w:rsidR="00802ACB" w:rsidRPr="0094219B">
        <w:rPr>
          <w:rFonts w:ascii="Times New Roman" w:hAnsi="Times New Roman" w:cs="Times New Roman"/>
          <w:sz w:val="24"/>
          <w:szCs w:val="24"/>
        </w:rPr>
        <w:t>,</w:t>
      </w:r>
      <w:r w:rsidR="00DB7356" w:rsidRPr="0094219B">
        <w:rPr>
          <w:rFonts w:ascii="Times New Roman" w:hAnsi="Times New Roman" w:cs="Times New Roman"/>
          <w:sz w:val="24"/>
          <w:szCs w:val="24"/>
        </w:rPr>
        <w:t xml:space="preserve"> являются</w:t>
      </w:r>
      <w:r w:rsidR="003000B3" w:rsidRPr="0094219B">
        <w:rPr>
          <w:rFonts w:ascii="Times New Roman" w:hAnsi="Times New Roman" w:cs="Times New Roman"/>
          <w:sz w:val="24"/>
          <w:szCs w:val="24"/>
        </w:rPr>
        <w:t xml:space="preserve">: </w:t>
      </w:r>
      <w:r w:rsidR="00DB7356" w:rsidRPr="0094219B">
        <w:rPr>
          <w:rFonts w:ascii="Times New Roman" w:hAnsi="Times New Roman" w:cs="Times New Roman"/>
          <w:sz w:val="24"/>
          <w:szCs w:val="24"/>
        </w:rPr>
        <w:t xml:space="preserve">формирование единого пространства развития молодых людей, обеспечение системности и комплексности в реализации проектов, обеспечение </w:t>
      </w:r>
      <w:r w:rsidR="00BA2F40" w:rsidRPr="0094219B">
        <w:rPr>
          <w:rFonts w:ascii="Times New Roman" w:hAnsi="Times New Roman" w:cs="Times New Roman"/>
          <w:sz w:val="24"/>
          <w:szCs w:val="24"/>
        </w:rPr>
        <w:t>цифровизации</w:t>
      </w:r>
      <w:r w:rsidR="00DB7356" w:rsidRPr="0094219B">
        <w:rPr>
          <w:rFonts w:ascii="Times New Roman" w:hAnsi="Times New Roman" w:cs="Times New Roman"/>
          <w:sz w:val="24"/>
          <w:szCs w:val="24"/>
        </w:rPr>
        <w:t xml:space="preserve"> региональной молод</w:t>
      </w:r>
      <w:r w:rsidR="0078071D" w:rsidRPr="0094219B">
        <w:rPr>
          <w:rFonts w:ascii="Times New Roman" w:hAnsi="Times New Roman" w:cs="Times New Roman"/>
          <w:sz w:val="24"/>
          <w:szCs w:val="24"/>
        </w:rPr>
        <w:t>ё</w:t>
      </w:r>
      <w:r w:rsidR="00DB7356" w:rsidRPr="0094219B">
        <w:rPr>
          <w:rFonts w:ascii="Times New Roman" w:hAnsi="Times New Roman" w:cs="Times New Roman"/>
          <w:sz w:val="24"/>
          <w:szCs w:val="24"/>
        </w:rPr>
        <w:t xml:space="preserve">жной политики, а также создание </w:t>
      </w:r>
      <w:r w:rsidR="00EA6419" w:rsidRPr="0094219B">
        <w:rPr>
          <w:rFonts w:ascii="Times New Roman" w:hAnsi="Times New Roman" w:cs="Times New Roman"/>
          <w:sz w:val="24"/>
          <w:szCs w:val="24"/>
        </w:rPr>
        <w:t xml:space="preserve">ее </w:t>
      </w:r>
      <w:r w:rsidR="00DB7356" w:rsidRPr="0094219B">
        <w:rPr>
          <w:rFonts w:ascii="Times New Roman" w:hAnsi="Times New Roman" w:cs="Times New Roman"/>
          <w:sz w:val="24"/>
          <w:szCs w:val="24"/>
        </w:rPr>
        <w:t>бренда.</w:t>
      </w:r>
    </w:p>
    <w:p w14:paraId="63EA1677" w14:textId="77777777" w:rsidR="002C1909" w:rsidRPr="0094219B" w:rsidRDefault="002C1909" w:rsidP="0094219B">
      <w:pPr>
        <w:ind w:firstLine="709"/>
        <w:jc w:val="both"/>
        <w:rPr>
          <w:rFonts w:ascii="Times New Roman" w:hAnsi="Times New Roman" w:cs="Times New Roman"/>
          <w:sz w:val="24"/>
          <w:szCs w:val="24"/>
        </w:rPr>
      </w:pPr>
    </w:p>
    <w:p w14:paraId="77336347" w14:textId="37667172" w:rsidR="00634DA3" w:rsidRPr="0094219B" w:rsidRDefault="0094219B" w:rsidP="002C1909">
      <w:pPr>
        <w:ind w:firstLine="709"/>
        <w:jc w:val="center"/>
        <w:rPr>
          <w:rFonts w:ascii="Times New Roman" w:hAnsi="Times New Roman" w:cs="Times New Roman"/>
          <w:b/>
          <w:bCs/>
          <w:sz w:val="24"/>
          <w:szCs w:val="24"/>
        </w:rPr>
      </w:pPr>
      <w:r>
        <w:rPr>
          <w:rFonts w:ascii="Times New Roman" w:hAnsi="Times New Roman" w:cs="Times New Roman"/>
          <w:b/>
          <w:bCs/>
          <w:sz w:val="24"/>
          <w:szCs w:val="24"/>
        </w:rPr>
        <w:t>Библиографический список</w:t>
      </w:r>
    </w:p>
    <w:p w14:paraId="09748066" w14:textId="77777777" w:rsidR="00B72EF0" w:rsidRPr="0094219B" w:rsidRDefault="00B72EF0" w:rsidP="0094219B">
      <w:pPr>
        <w:jc w:val="both"/>
        <w:rPr>
          <w:rFonts w:ascii="Times New Roman" w:hAnsi="Times New Roman" w:cs="Times New Roman"/>
          <w:sz w:val="24"/>
          <w:szCs w:val="24"/>
        </w:rPr>
      </w:pPr>
      <w:r w:rsidRPr="0094219B">
        <w:rPr>
          <w:rFonts w:ascii="Times New Roman" w:hAnsi="Times New Roman" w:cs="Times New Roman"/>
          <w:sz w:val="24"/>
          <w:szCs w:val="24"/>
        </w:rPr>
        <w:t>1. Родин А.В.</w:t>
      </w:r>
      <w:r w:rsidR="00C77D8B" w:rsidRPr="0094219B">
        <w:rPr>
          <w:rFonts w:ascii="Times New Roman" w:hAnsi="Times New Roman" w:cs="Times New Roman"/>
          <w:sz w:val="24"/>
          <w:szCs w:val="24"/>
        </w:rPr>
        <w:t>, Лантух О.С.</w:t>
      </w:r>
      <w:r w:rsidRPr="0094219B">
        <w:rPr>
          <w:rFonts w:ascii="Times New Roman" w:hAnsi="Times New Roman" w:cs="Times New Roman"/>
          <w:sz w:val="24"/>
          <w:szCs w:val="24"/>
        </w:rPr>
        <w:t xml:space="preserve"> Концептуальные аспекты реализации потенциала молодежи в устойчивом развитии локальной территории // Вестник Академии знаний № 42(1). – ООО «Академия знаний», 2021. – С. 239-245. </w:t>
      </w:r>
    </w:p>
    <w:p w14:paraId="556E8838" w14:textId="77777777" w:rsidR="00634DA3" w:rsidRPr="0094219B" w:rsidRDefault="00B72EF0" w:rsidP="0094219B">
      <w:pPr>
        <w:jc w:val="both"/>
        <w:rPr>
          <w:rFonts w:ascii="Times New Roman" w:hAnsi="Times New Roman" w:cs="Times New Roman"/>
          <w:sz w:val="24"/>
          <w:szCs w:val="24"/>
        </w:rPr>
      </w:pPr>
      <w:r w:rsidRPr="0094219B">
        <w:rPr>
          <w:rFonts w:ascii="Times New Roman" w:hAnsi="Times New Roman" w:cs="Times New Roman"/>
          <w:sz w:val="24"/>
          <w:szCs w:val="24"/>
        </w:rPr>
        <w:t>2</w:t>
      </w:r>
      <w:r w:rsidR="00634DA3" w:rsidRPr="0094219B">
        <w:rPr>
          <w:rFonts w:ascii="Times New Roman" w:hAnsi="Times New Roman" w:cs="Times New Roman"/>
          <w:sz w:val="24"/>
          <w:szCs w:val="24"/>
        </w:rPr>
        <w:t>. Меркулов П.А.</w:t>
      </w:r>
      <w:r w:rsidR="00C77D8B" w:rsidRPr="0094219B">
        <w:rPr>
          <w:rFonts w:ascii="Times New Roman" w:hAnsi="Times New Roman" w:cs="Times New Roman"/>
          <w:sz w:val="24"/>
          <w:szCs w:val="24"/>
        </w:rPr>
        <w:t>, Елисеев А.Л.</w:t>
      </w:r>
      <w:r w:rsidR="00634DA3" w:rsidRPr="0094219B">
        <w:rPr>
          <w:rFonts w:ascii="Times New Roman" w:hAnsi="Times New Roman" w:cs="Times New Roman"/>
          <w:sz w:val="24"/>
          <w:szCs w:val="24"/>
        </w:rPr>
        <w:t xml:space="preserve"> Региональная государственная молодежная политика: проблемы и перспективы // Государственное управление. Электронный вестник. 2015. №52. – С. 87-100</w:t>
      </w:r>
    </w:p>
    <w:p w14:paraId="0C6CAAE8" w14:textId="77777777" w:rsidR="00634DA3" w:rsidRPr="0094219B" w:rsidRDefault="00B72EF0" w:rsidP="0094219B">
      <w:pPr>
        <w:jc w:val="both"/>
        <w:rPr>
          <w:rFonts w:ascii="Times New Roman" w:hAnsi="Times New Roman" w:cs="Times New Roman"/>
          <w:sz w:val="24"/>
          <w:szCs w:val="24"/>
        </w:rPr>
      </w:pPr>
      <w:r w:rsidRPr="0094219B">
        <w:rPr>
          <w:rFonts w:ascii="Times New Roman" w:hAnsi="Times New Roman" w:cs="Times New Roman"/>
          <w:sz w:val="24"/>
          <w:szCs w:val="24"/>
        </w:rPr>
        <w:t>3</w:t>
      </w:r>
      <w:r w:rsidR="00B0045B" w:rsidRPr="0094219B">
        <w:rPr>
          <w:rFonts w:ascii="Times New Roman" w:hAnsi="Times New Roman" w:cs="Times New Roman"/>
          <w:sz w:val="24"/>
          <w:szCs w:val="24"/>
        </w:rPr>
        <w:t>. Зубок Ю.А.</w:t>
      </w:r>
      <w:r w:rsidR="00C77D8B" w:rsidRPr="0094219B">
        <w:rPr>
          <w:rFonts w:ascii="Times New Roman" w:hAnsi="Times New Roman" w:cs="Times New Roman"/>
          <w:sz w:val="24"/>
          <w:szCs w:val="24"/>
        </w:rPr>
        <w:t>, Ростовская Т.К., Смакотина Н.Л.</w:t>
      </w:r>
      <w:r w:rsidR="0024702F" w:rsidRPr="0094219B">
        <w:rPr>
          <w:rFonts w:ascii="Times New Roman" w:hAnsi="Times New Roman" w:cs="Times New Roman"/>
          <w:sz w:val="24"/>
          <w:szCs w:val="24"/>
        </w:rPr>
        <w:t xml:space="preserve"> Молодежь и молодежная политика в современном российском обществе. – М.: ИТД «ПЕРСПЕКТИВА», 2016. – 166 с.</w:t>
      </w:r>
    </w:p>
    <w:p w14:paraId="3FE54299" w14:textId="77777777" w:rsidR="0024702F" w:rsidRPr="0094219B" w:rsidRDefault="00B72EF0" w:rsidP="0094219B">
      <w:pPr>
        <w:jc w:val="both"/>
        <w:rPr>
          <w:rFonts w:ascii="Times New Roman" w:hAnsi="Times New Roman" w:cs="Times New Roman"/>
          <w:sz w:val="24"/>
          <w:szCs w:val="24"/>
        </w:rPr>
      </w:pPr>
      <w:r w:rsidRPr="0094219B">
        <w:rPr>
          <w:rFonts w:ascii="Times New Roman" w:hAnsi="Times New Roman" w:cs="Times New Roman"/>
          <w:sz w:val="24"/>
          <w:szCs w:val="24"/>
        </w:rPr>
        <w:t>4</w:t>
      </w:r>
      <w:r w:rsidR="00C77D8B" w:rsidRPr="0094219B">
        <w:rPr>
          <w:rFonts w:ascii="Times New Roman" w:hAnsi="Times New Roman" w:cs="Times New Roman"/>
          <w:sz w:val="24"/>
          <w:szCs w:val="24"/>
        </w:rPr>
        <w:t>. Нигматуллина</w:t>
      </w:r>
      <w:r w:rsidR="0024702F" w:rsidRPr="0094219B">
        <w:rPr>
          <w:rFonts w:ascii="Times New Roman" w:hAnsi="Times New Roman" w:cs="Times New Roman"/>
          <w:sz w:val="24"/>
          <w:szCs w:val="24"/>
        </w:rPr>
        <w:t xml:space="preserve"> Т.А. Государственная молодежная политика в федеративной России: инновационные парадигмы; Башкирский институт социальных технологий (филиал) Образовательное учреждение профсоюзов высшего профессионального образования «Академия труда и социальных отношений». – Уфа: Изд-во БИСТ (ф-ла) ОУП ВПО «АТиСО», 2012. – 188 с.</w:t>
      </w:r>
    </w:p>
    <w:p w14:paraId="5938C9E3" w14:textId="77777777" w:rsidR="0024702F" w:rsidRPr="0094219B" w:rsidRDefault="00B72EF0" w:rsidP="0094219B">
      <w:pPr>
        <w:jc w:val="both"/>
        <w:rPr>
          <w:rFonts w:ascii="Times New Roman" w:hAnsi="Times New Roman" w:cs="Times New Roman"/>
          <w:sz w:val="24"/>
          <w:szCs w:val="24"/>
        </w:rPr>
      </w:pPr>
      <w:r w:rsidRPr="0094219B">
        <w:rPr>
          <w:rFonts w:ascii="Times New Roman" w:hAnsi="Times New Roman" w:cs="Times New Roman"/>
          <w:sz w:val="24"/>
          <w:szCs w:val="24"/>
        </w:rPr>
        <w:t>5</w:t>
      </w:r>
      <w:r w:rsidR="0024702F" w:rsidRPr="0094219B">
        <w:rPr>
          <w:rFonts w:ascii="Times New Roman" w:hAnsi="Times New Roman" w:cs="Times New Roman"/>
          <w:sz w:val="24"/>
          <w:szCs w:val="24"/>
        </w:rPr>
        <w:t xml:space="preserve">. </w:t>
      </w:r>
      <w:r w:rsidR="002C5BC6" w:rsidRPr="0094219B">
        <w:rPr>
          <w:rFonts w:ascii="Times New Roman" w:hAnsi="Times New Roman" w:cs="Times New Roman"/>
          <w:sz w:val="24"/>
          <w:szCs w:val="24"/>
        </w:rPr>
        <w:t xml:space="preserve">Об утверждении Основ государственной молодежной политики Российской Федерации на период до 2025 года : </w:t>
      </w:r>
      <w:r w:rsidR="0024702F" w:rsidRPr="0094219B">
        <w:rPr>
          <w:rFonts w:ascii="Times New Roman" w:hAnsi="Times New Roman" w:cs="Times New Roman"/>
          <w:sz w:val="24"/>
          <w:szCs w:val="24"/>
        </w:rPr>
        <w:t xml:space="preserve">Распоряжение Правительства Российской Федерации </w:t>
      </w:r>
      <w:r w:rsidR="00831657" w:rsidRPr="0094219B">
        <w:rPr>
          <w:rFonts w:ascii="Times New Roman" w:hAnsi="Times New Roman" w:cs="Times New Roman"/>
          <w:sz w:val="24"/>
          <w:szCs w:val="24"/>
        </w:rPr>
        <w:t xml:space="preserve">№ 2403-р </w:t>
      </w:r>
      <w:r w:rsidR="0024702F" w:rsidRPr="0094219B">
        <w:rPr>
          <w:rFonts w:ascii="Times New Roman" w:hAnsi="Times New Roman" w:cs="Times New Roman"/>
          <w:sz w:val="24"/>
          <w:szCs w:val="24"/>
        </w:rPr>
        <w:t xml:space="preserve">от 29 ноября 2014 года </w:t>
      </w:r>
      <w:r w:rsidR="00B0045B" w:rsidRPr="0094219B">
        <w:rPr>
          <w:rFonts w:ascii="Times New Roman" w:hAnsi="Times New Roman" w:cs="Times New Roman"/>
          <w:sz w:val="24"/>
          <w:szCs w:val="24"/>
        </w:rPr>
        <w:br/>
      </w:r>
      <w:r w:rsidR="00680395" w:rsidRPr="0094219B">
        <w:rPr>
          <w:rFonts w:ascii="Times New Roman" w:hAnsi="Times New Roman" w:cs="Times New Roman"/>
          <w:sz w:val="24"/>
          <w:szCs w:val="24"/>
        </w:rPr>
        <w:t>// АО «Кодекс».</w:t>
      </w:r>
      <w:r w:rsidR="0024702F" w:rsidRPr="0094219B">
        <w:rPr>
          <w:rFonts w:ascii="Times New Roman" w:hAnsi="Times New Roman" w:cs="Times New Roman"/>
          <w:sz w:val="24"/>
          <w:szCs w:val="24"/>
        </w:rPr>
        <w:t xml:space="preserve"> </w:t>
      </w:r>
      <w:r w:rsidR="0024702F" w:rsidRPr="0094219B">
        <w:rPr>
          <w:rFonts w:ascii="Times New Roman" w:hAnsi="Times New Roman" w:cs="Times New Roman"/>
          <w:sz w:val="24"/>
          <w:szCs w:val="24"/>
          <w:lang w:val="en-US"/>
        </w:rPr>
        <w:t>URL</w:t>
      </w:r>
      <w:r w:rsidR="0024702F" w:rsidRPr="0094219B">
        <w:rPr>
          <w:rFonts w:ascii="Times New Roman" w:hAnsi="Times New Roman" w:cs="Times New Roman"/>
          <w:sz w:val="24"/>
          <w:szCs w:val="24"/>
        </w:rPr>
        <w:t xml:space="preserve">: </w:t>
      </w:r>
      <w:r w:rsidR="00F56574" w:rsidRPr="0094219B">
        <w:rPr>
          <w:rFonts w:ascii="Times New Roman" w:hAnsi="Times New Roman" w:cs="Times New Roman"/>
          <w:sz w:val="24"/>
          <w:szCs w:val="24"/>
          <w:lang w:val="en-US"/>
        </w:rPr>
        <w:t>https</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docs</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cntd</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ru</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document</w:t>
      </w:r>
      <w:r w:rsidR="00F56574" w:rsidRPr="0094219B">
        <w:rPr>
          <w:rFonts w:ascii="Times New Roman" w:hAnsi="Times New Roman" w:cs="Times New Roman"/>
          <w:sz w:val="24"/>
          <w:szCs w:val="24"/>
        </w:rPr>
        <w:t>/420237592 (дата обращения: 27.01.2023)</w:t>
      </w:r>
    </w:p>
    <w:p w14:paraId="72A5EF4A" w14:textId="77777777" w:rsidR="00DB7356" w:rsidRPr="0094219B" w:rsidRDefault="00B72EF0" w:rsidP="0094219B">
      <w:pPr>
        <w:tabs>
          <w:tab w:val="left" w:pos="4678"/>
        </w:tabs>
        <w:jc w:val="both"/>
        <w:rPr>
          <w:rFonts w:ascii="Times New Roman" w:hAnsi="Times New Roman" w:cs="Times New Roman"/>
          <w:sz w:val="24"/>
          <w:szCs w:val="24"/>
        </w:rPr>
      </w:pPr>
      <w:r w:rsidRPr="0094219B">
        <w:rPr>
          <w:rFonts w:ascii="Times New Roman" w:hAnsi="Times New Roman" w:cs="Times New Roman"/>
          <w:sz w:val="24"/>
          <w:szCs w:val="24"/>
        </w:rPr>
        <w:t>6</w:t>
      </w:r>
      <w:r w:rsidR="002E08BF" w:rsidRPr="0094219B">
        <w:rPr>
          <w:rFonts w:ascii="Times New Roman" w:hAnsi="Times New Roman" w:cs="Times New Roman"/>
          <w:sz w:val="24"/>
          <w:szCs w:val="24"/>
        </w:rPr>
        <w:t xml:space="preserve">. </w:t>
      </w:r>
      <w:r w:rsidR="00831657" w:rsidRPr="0094219B">
        <w:rPr>
          <w:rFonts w:ascii="Times New Roman" w:hAnsi="Times New Roman" w:cs="Times New Roman"/>
          <w:sz w:val="24"/>
          <w:szCs w:val="24"/>
        </w:rPr>
        <w:t xml:space="preserve">О национальных целях развития Российской Федерации на период до 2030 года : </w:t>
      </w:r>
      <w:r w:rsidR="002E08BF" w:rsidRPr="0094219B">
        <w:rPr>
          <w:rFonts w:ascii="Times New Roman" w:hAnsi="Times New Roman" w:cs="Times New Roman"/>
          <w:sz w:val="24"/>
          <w:szCs w:val="24"/>
        </w:rPr>
        <w:t xml:space="preserve">Указ Президента РФ </w:t>
      </w:r>
      <w:r w:rsidR="00831657" w:rsidRPr="0094219B">
        <w:rPr>
          <w:rFonts w:ascii="Times New Roman" w:hAnsi="Times New Roman" w:cs="Times New Roman"/>
          <w:sz w:val="24"/>
          <w:szCs w:val="24"/>
        </w:rPr>
        <w:t xml:space="preserve">№ 474  </w:t>
      </w:r>
      <w:r w:rsidR="002E08BF" w:rsidRPr="0094219B">
        <w:rPr>
          <w:rFonts w:ascii="Times New Roman" w:hAnsi="Times New Roman" w:cs="Times New Roman"/>
          <w:sz w:val="24"/>
          <w:szCs w:val="24"/>
        </w:rPr>
        <w:t xml:space="preserve">от 21.07.2020 // База </w:t>
      </w:r>
      <w:r w:rsidR="00B0045B" w:rsidRPr="0094219B">
        <w:rPr>
          <w:rFonts w:ascii="Times New Roman" w:hAnsi="Times New Roman" w:cs="Times New Roman"/>
          <w:sz w:val="24"/>
          <w:szCs w:val="24"/>
        </w:rPr>
        <w:t>«</w:t>
      </w:r>
      <w:r w:rsidR="002E08BF" w:rsidRPr="0094219B">
        <w:rPr>
          <w:rFonts w:ascii="Times New Roman" w:hAnsi="Times New Roman" w:cs="Times New Roman"/>
          <w:sz w:val="24"/>
          <w:szCs w:val="24"/>
        </w:rPr>
        <w:t>Нормативно-правовых Актов</w:t>
      </w:r>
      <w:r w:rsidR="00B0045B" w:rsidRPr="0094219B">
        <w:rPr>
          <w:rFonts w:ascii="Times New Roman" w:hAnsi="Times New Roman" w:cs="Times New Roman"/>
          <w:sz w:val="24"/>
          <w:szCs w:val="24"/>
        </w:rPr>
        <w:t>»</w:t>
      </w:r>
      <w:r w:rsidR="002E08BF" w:rsidRPr="0094219B">
        <w:rPr>
          <w:rFonts w:ascii="Times New Roman" w:hAnsi="Times New Roman" w:cs="Times New Roman"/>
          <w:sz w:val="24"/>
          <w:szCs w:val="24"/>
        </w:rPr>
        <w:t xml:space="preserve">. </w:t>
      </w:r>
      <w:r w:rsidR="002E08BF" w:rsidRPr="0094219B">
        <w:rPr>
          <w:rFonts w:ascii="Times New Roman" w:hAnsi="Times New Roman" w:cs="Times New Roman"/>
          <w:sz w:val="24"/>
          <w:szCs w:val="24"/>
          <w:lang w:val="en-US"/>
        </w:rPr>
        <w:t>URL</w:t>
      </w:r>
      <w:r w:rsidR="002E08BF" w:rsidRPr="0094219B">
        <w:rPr>
          <w:rFonts w:ascii="Times New Roman" w:hAnsi="Times New Roman" w:cs="Times New Roman"/>
          <w:sz w:val="24"/>
          <w:szCs w:val="24"/>
        </w:rPr>
        <w:t xml:space="preserve">: </w:t>
      </w:r>
      <w:r w:rsidR="00F56574" w:rsidRPr="0094219B">
        <w:rPr>
          <w:rFonts w:ascii="Times New Roman" w:hAnsi="Times New Roman" w:cs="Times New Roman"/>
          <w:sz w:val="24"/>
          <w:szCs w:val="24"/>
          <w:lang w:val="en-US"/>
        </w:rPr>
        <w:t>https</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bazanpa</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ru</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prezident</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rf</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ukaz</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n</w:t>
      </w:r>
      <w:r w:rsidR="00F56574" w:rsidRPr="0094219B">
        <w:rPr>
          <w:rFonts w:ascii="Times New Roman" w:hAnsi="Times New Roman" w:cs="Times New Roman"/>
          <w:sz w:val="24"/>
          <w:szCs w:val="24"/>
        </w:rPr>
        <w:t>474-</w:t>
      </w:r>
      <w:r w:rsidR="00F56574" w:rsidRPr="0094219B">
        <w:rPr>
          <w:rFonts w:ascii="Times New Roman" w:hAnsi="Times New Roman" w:cs="Times New Roman"/>
          <w:sz w:val="24"/>
          <w:szCs w:val="24"/>
          <w:lang w:val="en-US"/>
        </w:rPr>
        <w:t>ot</w:t>
      </w:r>
      <w:r w:rsidR="00F56574" w:rsidRPr="0094219B">
        <w:rPr>
          <w:rFonts w:ascii="Times New Roman" w:hAnsi="Times New Roman" w:cs="Times New Roman"/>
          <w:sz w:val="24"/>
          <w:szCs w:val="24"/>
        </w:rPr>
        <w:t>21072020-</w:t>
      </w:r>
      <w:r w:rsidR="00F56574" w:rsidRPr="0094219B">
        <w:rPr>
          <w:rFonts w:ascii="Times New Roman" w:hAnsi="Times New Roman" w:cs="Times New Roman"/>
          <w:sz w:val="24"/>
          <w:szCs w:val="24"/>
          <w:lang w:val="en-US"/>
        </w:rPr>
        <w:t>h</w:t>
      </w:r>
      <w:r w:rsidR="00F56574" w:rsidRPr="0094219B">
        <w:rPr>
          <w:rFonts w:ascii="Times New Roman" w:hAnsi="Times New Roman" w:cs="Times New Roman"/>
          <w:sz w:val="24"/>
          <w:szCs w:val="24"/>
        </w:rPr>
        <w:t>4825501/ (дата обращения: 27.01.2023)</w:t>
      </w:r>
    </w:p>
    <w:p w14:paraId="62D9E450" w14:textId="77777777" w:rsidR="004C3642" w:rsidRPr="0094219B" w:rsidRDefault="00B72EF0" w:rsidP="0094219B">
      <w:pPr>
        <w:tabs>
          <w:tab w:val="left" w:pos="4678"/>
        </w:tabs>
        <w:jc w:val="both"/>
        <w:rPr>
          <w:rFonts w:ascii="Times New Roman" w:hAnsi="Times New Roman" w:cs="Times New Roman"/>
          <w:sz w:val="24"/>
          <w:szCs w:val="24"/>
        </w:rPr>
      </w:pPr>
      <w:r w:rsidRPr="0094219B">
        <w:rPr>
          <w:rFonts w:ascii="Times New Roman" w:hAnsi="Times New Roman" w:cs="Times New Roman"/>
          <w:sz w:val="24"/>
          <w:szCs w:val="24"/>
        </w:rPr>
        <w:t>7</w:t>
      </w:r>
      <w:r w:rsidR="004C3642" w:rsidRPr="0094219B">
        <w:rPr>
          <w:rFonts w:ascii="Times New Roman" w:hAnsi="Times New Roman" w:cs="Times New Roman"/>
          <w:sz w:val="24"/>
          <w:szCs w:val="24"/>
        </w:rPr>
        <w:t xml:space="preserve">. Ожидаемая продолжительность жизни при рождении // ЕМИСС государственная статистика. </w:t>
      </w:r>
      <w:r w:rsidR="00831657" w:rsidRPr="0094219B">
        <w:rPr>
          <w:rFonts w:ascii="Times New Roman" w:hAnsi="Times New Roman" w:cs="Times New Roman"/>
          <w:sz w:val="24"/>
          <w:szCs w:val="24"/>
        </w:rPr>
        <w:t xml:space="preserve">– </w:t>
      </w:r>
      <w:r w:rsidR="004C3642" w:rsidRPr="0094219B">
        <w:rPr>
          <w:rFonts w:ascii="Times New Roman" w:hAnsi="Times New Roman" w:cs="Times New Roman"/>
          <w:sz w:val="24"/>
          <w:szCs w:val="24"/>
          <w:lang w:val="en-US"/>
        </w:rPr>
        <w:t>URL</w:t>
      </w:r>
      <w:r w:rsidR="004C3642" w:rsidRPr="0094219B">
        <w:rPr>
          <w:rFonts w:ascii="Times New Roman" w:hAnsi="Times New Roman" w:cs="Times New Roman"/>
          <w:sz w:val="24"/>
          <w:szCs w:val="24"/>
        </w:rPr>
        <w:t xml:space="preserve">: </w:t>
      </w:r>
      <w:r w:rsidR="00F56574" w:rsidRPr="0094219B">
        <w:rPr>
          <w:rFonts w:ascii="Times New Roman" w:hAnsi="Times New Roman" w:cs="Times New Roman"/>
          <w:sz w:val="24"/>
          <w:szCs w:val="24"/>
          <w:lang w:val="en-US"/>
        </w:rPr>
        <w:t>https</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www</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fedstat</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ru</w:t>
      </w:r>
      <w:r w:rsidR="00F56574" w:rsidRPr="0094219B">
        <w:rPr>
          <w:rFonts w:ascii="Times New Roman" w:hAnsi="Times New Roman" w:cs="Times New Roman"/>
          <w:sz w:val="24"/>
          <w:szCs w:val="24"/>
        </w:rPr>
        <w:t>/</w:t>
      </w:r>
      <w:r w:rsidR="00F56574" w:rsidRPr="0094219B">
        <w:rPr>
          <w:rFonts w:ascii="Times New Roman" w:hAnsi="Times New Roman" w:cs="Times New Roman"/>
          <w:sz w:val="24"/>
          <w:szCs w:val="24"/>
          <w:lang w:val="en-US"/>
        </w:rPr>
        <w:t>indicator</w:t>
      </w:r>
      <w:r w:rsidR="00F56574" w:rsidRPr="0094219B">
        <w:rPr>
          <w:rFonts w:ascii="Times New Roman" w:hAnsi="Times New Roman" w:cs="Times New Roman"/>
          <w:sz w:val="24"/>
          <w:szCs w:val="24"/>
        </w:rPr>
        <w:t>/31293# (дата обращения: 27.01.2023)</w:t>
      </w:r>
    </w:p>
    <w:p w14:paraId="5C18C99F" w14:textId="77777777" w:rsidR="004C3642" w:rsidRPr="0094219B" w:rsidRDefault="00B72EF0" w:rsidP="0094219B">
      <w:pPr>
        <w:tabs>
          <w:tab w:val="left" w:pos="4678"/>
        </w:tabs>
        <w:jc w:val="both"/>
        <w:rPr>
          <w:rFonts w:ascii="Times New Roman" w:hAnsi="Times New Roman" w:cs="Times New Roman"/>
          <w:sz w:val="24"/>
          <w:szCs w:val="24"/>
        </w:rPr>
      </w:pPr>
      <w:r w:rsidRPr="0094219B">
        <w:rPr>
          <w:rFonts w:ascii="Times New Roman" w:hAnsi="Times New Roman" w:cs="Times New Roman"/>
          <w:sz w:val="24"/>
          <w:szCs w:val="24"/>
        </w:rPr>
        <w:t>8</w:t>
      </w:r>
      <w:r w:rsidR="00452FDF" w:rsidRPr="0094219B">
        <w:rPr>
          <w:rFonts w:ascii="Times New Roman" w:hAnsi="Times New Roman" w:cs="Times New Roman"/>
          <w:sz w:val="24"/>
          <w:szCs w:val="24"/>
        </w:rPr>
        <w:t xml:space="preserve">. </w:t>
      </w:r>
      <w:r w:rsidR="00831657" w:rsidRPr="0094219B">
        <w:rPr>
          <w:rFonts w:ascii="Times New Roman" w:hAnsi="Times New Roman" w:cs="Times New Roman"/>
          <w:sz w:val="24"/>
          <w:szCs w:val="24"/>
        </w:rPr>
        <w:t xml:space="preserve">О молодежной политике в Российской Федерации : </w:t>
      </w:r>
      <w:r w:rsidR="00452FDF" w:rsidRPr="0094219B">
        <w:rPr>
          <w:rFonts w:ascii="Times New Roman" w:hAnsi="Times New Roman" w:cs="Times New Roman"/>
          <w:sz w:val="24"/>
          <w:szCs w:val="24"/>
        </w:rPr>
        <w:t>Федеральный закон</w:t>
      </w:r>
      <w:r w:rsidR="00831657" w:rsidRPr="0094219B">
        <w:rPr>
          <w:rFonts w:ascii="Times New Roman" w:hAnsi="Times New Roman" w:cs="Times New Roman"/>
          <w:sz w:val="24"/>
          <w:szCs w:val="24"/>
        </w:rPr>
        <w:t xml:space="preserve"> № 489-ФЗ</w:t>
      </w:r>
      <w:r w:rsidR="00452FDF" w:rsidRPr="0094219B">
        <w:rPr>
          <w:rFonts w:ascii="Times New Roman" w:hAnsi="Times New Roman" w:cs="Times New Roman"/>
          <w:sz w:val="24"/>
          <w:szCs w:val="24"/>
        </w:rPr>
        <w:t xml:space="preserve"> от 30.12.2020 </w:t>
      </w:r>
      <w:r w:rsidR="00831657" w:rsidRPr="0094219B">
        <w:rPr>
          <w:rFonts w:ascii="Times New Roman" w:hAnsi="Times New Roman" w:cs="Times New Roman"/>
          <w:sz w:val="24"/>
          <w:szCs w:val="24"/>
        </w:rPr>
        <w:t>: принят Государственной Думой 23 декабря 2020 г.</w:t>
      </w:r>
      <w:r w:rsidR="00452FDF" w:rsidRPr="0094219B">
        <w:rPr>
          <w:rFonts w:ascii="Times New Roman" w:hAnsi="Times New Roman" w:cs="Times New Roman"/>
          <w:sz w:val="24"/>
          <w:szCs w:val="24"/>
        </w:rPr>
        <w:t xml:space="preserve"> // КонсультантПлюс. </w:t>
      </w:r>
      <w:r w:rsidR="00452FDF" w:rsidRPr="0094219B">
        <w:rPr>
          <w:rFonts w:ascii="Times New Roman" w:hAnsi="Times New Roman" w:cs="Times New Roman"/>
          <w:sz w:val="24"/>
          <w:szCs w:val="24"/>
          <w:lang w:val="en-US"/>
        </w:rPr>
        <w:t>URL</w:t>
      </w:r>
      <w:r w:rsidR="00452FDF" w:rsidRPr="0094219B">
        <w:rPr>
          <w:rFonts w:ascii="Times New Roman" w:hAnsi="Times New Roman" w:cs="Times New Roman"/>
          <w:sz w:val="24"/>
          <w:szCs w:val="24"/>
        </w:rPr>
        <w:t xml:space="preserve">: </w:t>
      </w:r>
      <w:r w:rsidR="00F56574" w:rsidRPr="0094219B">
        <w:rPr>
          <w:rFonts w:ascii="Times New Roman" w:hAnsi="Times New Roman" w:cs="Times New Roman"/>
          <w:sz w:val="24"/>
          <w:szCs w:val="24"/>
        </w:rPr>
        <w:t>https://www.consultant.ru/document/cons_doc_LAW_372649/ (дата обращения: 28.01.2023)</w:t>
      </w:r>
    </w:p>
    <w:p w14:paraId="32562822" w14:textId="13162B0A" w:rsidR="008705BC" w:rsidRPr="0094219B" w:rsidRDefault="009563AB" w:rsidP="0094219B">
      <w:pPr>
        <w:tabs>
          <w:tab w:val="left" w:pos="4678"/>
        </w:tabs>
        <w:jc w:val="both"/>
        <w:rPr>
          <w:rFonts w:ascii="Times New Roman" w:hAnsi="Times New Roman" w:cs="Times New Roman"/>
          <w:sz w:val="24"/>
          <w:szCs w:val="24"/>
        </w:rPr>
      </w:pPr>
      <w:r w:rsidRPr="0094219B">
        <w:rPr>
          <w:rFonts w:ascii="Times New Roman" w:hAnsi="Times New Roman" w:cs="Times New Roman"/>
          <w:sz w:val="24"/>
          <w:szCs w:val="24"/>
        </w:rPr>
        <w:t>9</w:t>
      </w:r>
      <w:r w:rsidR="008705BC" w:rsidRPr="0094219B">
        <w:rPr>
          <w:rFonts w:ascii="Times New Roman" w:hAnsi="Times New Roman" w:cs="Times New Roman"/>
          <w:sz w:val="24"/>
          <w:szCs w:val="24"/>
        </w:rPr>
        <w:t>. Возрастно-половой состав населения Краснодарского края на 1 января 2022 года</w:t>
      </w:r>
      <w:r w:rsidR="00CF7B5C" w:rsidRPr="0094219B">
        <w:rPr>
          <w:rFonts w:ascii="Times New Roman" w:hAnsi="Times New Roman" w:cs="Times New Roman"/>
          <w:sz w:val="24"/>
          <w:szCs w:val="24"/>
        </w:rPr>
        <w:t xml:space="preserve"> // Управление Федеральной службы государственной статистики по Краснодарскому краю и Республике Адыгея. </w:t>
      </w:r>
      <w:r w:rsidR="008705BC" w:rsidRPr="0094219B">
        <w:rPr>
          <w:rFonts w:ascii="Times New Roman" w:hAnsi="Times New Roman" w:cs="Times New Roman"/>
          <w:sz w:val="24"/>
          <w:szCs w:val="24"/>
        </w:rPr>
        <w:t xml:space="preserve">URL: </w:t>
      </w:r>
      <w:r w:rsidR="00F56574" w:rsidRPr="0094219B">
        <w:rPr>
          <w:rFonts w:ascii="Times New Roman" w:hAnsi="Times New Roman" w:cs="Times New Roman"/>
          <w:sz w:val="24"/>
          <w:szCs w:val="24"/>
        </w:rPr>
        <w:t>https://krsdstat.gks.ru/storage/mediabank/PVS2(1).htm#_ftn1 (дата обращения: 28.01.2023)</w:t>
      </w:r>
    </w:p>
    <w:p w14:paraId="65CA3D36" w14:textId="0CB8B55C" w:rsidR="00D3544D" w:rsidRDefault="009563AB" w:rsidP="0094219B">
      <w:pPr>
        <w:tabs>
          <w:tab w:val="left" w:pos="4678"/>
        </w:tabs>
        <w:jc w:val="both"/>
        <w:rPr>
          <w:rFonts w:ascii="Times New Roman" w:hAnsi="Times New Roman" w:cs="Times New Roman"/>
          <w:sz w:val="24"/>
          <w:szCs w:val="24"/>
        </w:rPr>
      </w:pPr>
      <w:r w:rsidRPr="0094219B">
        <w:rPr>
          <w:rFonts w:ascii="Times New Roman" w:hAnsi="Times New Roman" w:cs="Times New Roman"/>
          <w:sz w:val="24"/>
          <w:szCs w:val="24"/>
        </w:rPr>
        <w:t>10</w:t>
      </w:r>
      <w:r w:rsidR="00D3544D" w:rsidRPr="0094219B">
        <w:rPr>
          <w:rFonts w:ascii="Times New Roman" w:hAnsi="Times New Roman" w:cs="Times New Roman"/>
          <w:sz w:val="24"/>
          <w:szCs w:val="24"/>
        </w:rPr>
        <w:t>. Лантух О.С.</w:t>
      </w:r>
      <w:r w:rsidR="00C77D8B" w:rsidRPr="0094219B">
        <w:rPr>
          <w:rFonts w:ascii="Times New Roman" w:hAnsi="Times New Roman" w:cs="Times New Roman"/>
          <w:sz w:val="24"/>
          <w:szCs w:val="24"/>
        </w:rPr>
        <w:t>, Родин А.В.</w:t>
      </w:r>
      <w:r w:rsidR="00D3544D" w:rsidRPr="0094219B">
        <w:rPr>
          <w:rFonts w:ascii="Times New Roman" w:hAnsi="Times New Roman" w:cs="Times New Roman"/>
          <w:sz w:val="24"/>
          <w:szCs w:val="24"/>
        </w:rPr>
        <w:t xml:space="preserve"> Наращивание молодежного цифрового потенциала как тренд развития экономики // Журнал «Вестник академии знаний» № 50(3) – издательство: ООО «Академия знаний», 2022. – С. 191-196</w:t>
      </w:r>
    </w:p>
    <w:p w14:paraId="25124744" w14:textId="4944C210" w:rsidR="003A5601" w:rsidRDefault="003A5601" w:rsidP="0094219B">
      <w:pPr>
        <w:tabs>
          <w:tab w:val="left" w:pos="4678"/>
        </w:tabs>
        <w:jc w:val="both"/>
        <w:rPr>
          <w:rFonts w:ascii="Times New Roman" w:hAnsi="Times New Roman" w:cs="Times New Roman"/>
          <w:sz w:val="24"/>
          <w:szCs w:val="24"/>
        </w:rPr>
      </w:pPr>
    </w:p>
    <w:p w14:paraId="38B94A70" w14:textId="12162088" w:rsidR="003A5601" w:rsidRDefault="003A5601" w:rsidP="003A5601">
      <w:pPr>
        <w:jc w:val="center"/>
        <w:rPr>
          <w:rFonts w:ascii="Times New Roman" w:hAnsi="Times New Roman"/>
          <w:b/>
          <w:bCs/>
          <w:color w:val="333333"/>
          <w:sz w:val="24"/>
          <w:szCs w:val="24"/>
          <w:shd w:val="clear" w:color="auto" w:fill="FFFFFF"/>
        </w:rPr>
      </w:pPr>
      <w:r w:rsidRPr="00855F78">
        <w:rPr>
          <w:rFonts w:ascii="Times New Roman" w:hAnsi="Times New Roman"/>
          <w:b/>
          <w:bCs/>
          <w:color w:val="333333"/>
          <w:sz w:val="24"/>
          <w:szCs w:val="24"/>
          <w:shd w:val="clear" w:color="auto" w:fill="FFFFFF"/>
        </w:rPr>
        <w:t>Информация</w:t>
      </w:r>
      <w:r w:rsidRPr="006E6EBA">
        <w:rPr>
          <w:rFonts w:ascii="Times New Roman" w:hAnsi="Times New Roman"/>
          <w:b/>
          <w:bCs/>
          <w:color w:val="333333"/>
          <w:sz w:val="24"/>
          <w:szCs w:val="24"/>
          <w:shd w:val="clear" w:color="auto" w:fill="FFFFFF"/>
        </w:rPr>
        <w:t xml:space="preserve"> </w:t>
      </w:r>
      <w:r w:rsidRPr="00855F78">
        <w:rPr>
          <w:rFonts w:ascii="Times New Roman" w:hAnsi="Times New Roman"/>
          <w:b/>
          <w:bCs/>
          <w:color w:val="333333"/>
          <w:sz w:val="24"/>
          <w:szCs w:val="24"/>
          <w:shd w:val="clear" w:color="auto" w:fill="FFFFFF"/>
        </w:rPr>
        <w:t>об</w:t>
      </w:r>
      <w:r w:rsidRPr="006E6EBA">
        <w:rPr>
          <w:rFonts w:ascii="Times New Roman" w:hAnsi="Times New Roman"/>
          <w:b/>
          <w:bCs/>
          <w:color w:val="333333"/>
          <w:sz w:val="24"/>
          <w:szCs w:val="24"/>
          <w:shd w:val="clear" w:color="auto" w:fill="FFFFFF"/>
        </w:rPr>
        <w:t xml:space="preserve"> </w:t>
      </w:r>
      <w:r w:rsidR="00EA4B1B">
        <w:rPr>
          <w:rFonts w:ascii="Times New Roman" w:hAnsi="Times New Roman"/>
          <w:b/>
          <w:bCs/>
          <w:color w:val="333333"/>
          <w:sz w:val="24"/>
          <w:szCs w:val="24"/>
          <w:shd w:val="clear" w:color="auto" w:fill="FFFFFF"/>
        </w:rPr>
        <w:t>авторе</w:t>
      </w:r>
    </w:p>
    <w:p w14:paraId="75EAB16F" w14:textId="77777777" w:rsidR="002C1909" w:rsidRPr="00CD633A" w:rsidRDefault="002C1909" w:rsidP="003A5601">
      <w:pPr>
        <w:jc w:val="center"/>
        <w:rPr>
          <w:rFonts w:ascii="Times New Roman" w:hAnsi="Times New Roman"/>
          <w:b/>
          <w:bCs/>
          <w:color w:val="333333"/>
          <w:sz w:val="24"/>
          <w:szCs w:val="24"/>
          <w:shd w:val="clear" w:color="auto" w:fill="FFFFFF"/>
        </w:rPr>
      </w:pPr>
    </w:p>
    <w:p w14:paraId="5D42E240" w14:textId="79316DF5" w:rsidR="003A5601" w:rsidRPr="003A5601" w:rsidRDefault="003A5601" w:rsidP="00EA4B1B">
      <w:pPr>
        <w:jc w:val="both"/>
        <w:rPr>
          <w:rFonts w:ascii="Times New Roman" w:hAnsi="Times New Roman" w:cs="Times New Roman"/>
          <w:iCs/>
          <w:sz w:val="24"/>
          <w:szCs w:val="24"/>
        </w:rPr>
      </w:pPr>
      <w:r w:rsidRPr="003A5601">
        <w:rPr>
          <w:rFonts w:ascii="Times New Roman" w:hAnsi="Times New Roman" w:cs="Times New Roman"/>
          <w:iCs/>
          <w:sz w:val="24"/>
          <w:szCs w:val="24"/>
        </w:rPr>
        <w:t>Родин А</w:t>
      </w:r>
      <w:r w:rsidRPr="003A5601">
        <w:rPr>
          <w:rFonts w:ascii="Times New Roman" w:hAnsi="Times New Roman" w:cs="Times New Roman"/>
          <w:iCs/>
          <w:sz w:val="24"/>
          <w:szCs w:val="24"/>
        </w:rPr>
        <w:t xml:space="preserve">лександр </w:t>
      </w:r>
      <w:r w:rsidRPr="003A5601">
        <w:rPr>
          <w:rFonts w:ascii="Times New Roman" w:hAnsi="Times New Roman" w:cs="Times New Roman"/>
          <w:iCs/>
          <w:sz w:val="24"/>
          <w:szCs w:val="24"/>
        </w:rPr>
        <w:t>В</w:t>
      </w:r>
      <w:r w:rsidRPr="003A5601">
        <w:rPr>
          <w:rFonts w:ascii="Times New Roman" w:hAnsi="Times New Roman" w:cs="Times New Roman"/>
          <w:iCs/>
          <w:sz w:val="24"/>
          <w:szCs w:val="24"/>
        </w:rPr>
        <w:t>асильевич (</w:t>
      </w:r>
      <w:r w:rsidRPr="003A5601">
        <w:rPr>
          <w:rFonts w:ascii="Times New Roman" w:hAnsi="Times New Roman" w:cs="Times New Roman"/>
          <w:iCs/>
          <w:sz w:val="24"/>
          <w:szCs w:val="24"/>
        </w:rPr>
        <w:t>Краснодар, Россия</w:t>
      </w:r>
      <w:r w:rsidRPr="003A5601">
        <w:rPr>
          <w:rFonts w:ascii="Times New Roman" w:hAnsi="Times New Roman" w:cs="Times New Roman"/>
          <w:iCs/>
          <w:sz w:val="24"/>
          <w:szCs w:val="24"/>
        </w:rPr>
        <w:t>)</w:t>
      </w:r>
      <w:r>
        <w:rPr>
          <w:rFonts w:ascii="Times New Roman" w:hAnsi="Times New Roman" w:cs="Times New Roman"/>
          <w:iCs/>
          <w:sz w:val="24"/>
          <w:szCs w:val="24"/>
        </w:rPr>
        <w:t xml:space="preserve"> </w:t>
      </w:r>
      <w:r w:rsidRPr="003A5601">
        <w:rPr>
          <w:rFonts w:ascii="Times New Roman" w:hAnsi="Times New Roman" w:cs="Times New Roman"/>
          <w:iCs/>
          <w:sz w:val="24"/>
          <w:szCs w:val="24"/>
        </w:rPr>
        <w:t xml:space="preserve"> кандидат экономических наук,</w:t>
      </w:r>
      <w:r>
        <w:rPr>
          <w:rFonts w:ascii="Times New Roman" w:hAnsi="Times New Roman" w:cs="Times New Roman"/>
          <w:iCs/>
          <w:sz w:val="24"/>
          <w:szCs w:val="24"/>
        </w:rPr>
        <w:t xml:space="preserve"> </w:t>
      </w:r>
      <w:r w:rsidRPr="003A5601">
        <w:rPr>
          <w:rFonts w:ascii="Times New Roman" w:hAnsi="Times New Roman" w:cs="Times New Roman"/>
          <w:iCs/>
          <w:sz w:val="24"/>
          <w:szCs w:val="24"/>
        </w:rPr>
        <w:t>доцент,</w:t>
      </w:r>
      <w:r w:rsidRPr="003A5601">
        <w:rPr>
          <w:rFonts w:ascii="Times New Roman" w:hAnsi="Times New Roman" w:cs="Times New Roman"/>
          <w:iCs/>
          <w:sz w:val="24"/>
          <w:szCs w:val="24"/>
        </w:rPr>
        <w:t xml:space="preserve"> заведующий кафедрой организации и планирования местного развития, Кубанский государственный унив</w:t>
      </w:r>
      <w:r>
        <w:rPr>
          <w:rFonts w:ascii="Times New Roman" w:hAnsi="Times New Roman" w:cs="Times New Roman"/>
          <w:iCs/>
          <w:sz w:val="24"/>
          <w:szCs w:val="24"/>
        </w:rPr>
        <w:t xml:space="preserve">ерситет (350040 </w:t>
      </w:r>
      <w:r w:rsidRPr="003A5601">
        <w:rPr>
          <w:rFonts w:ascii="Times New Roman" w:hAnsi="Times New Roman" w:cs="Times New Roman"/>
          <w:iCs/>
          <w:sz w:val="24"/>
          <w:szCs w:val="24"/>
        </w:rPr>
        <w:t>Россия</w:t>
      </w:r>
      <w:r>
        <w:rPr>
          <w:rFonts w:ascii="Times New Roman" w:hAnsi="Times New Roman" w:cs="Times New Roman"/>
          <w:iCs/>
          <w:sz w:val="24"/>
          <w:szCs w:val="24"/>
        </w:rPr>
        <w:t xml:space="preserve">, </w:t>
      </w:r>
      <w:r w:rsidRPr="003A5601">
        <w:rPr>
          <w:rFonts w:ascii="Times New Roman" w:hAnsi="Times New Roman" w:cs="Times New Roman"/>
          <w:iCs/>
          <w:sz w:val="24"/>
          <w:szCs w:val="24"/>
        </w:rPr>
        <w:t xml:space="preserve">г. Краснодар, </w:t>
      </w:r>
      <w:r>
        <w:rPr>
          <w:rFonts w:ascii="Times New Roman" w:hAnsi="Times New Roman" w:cs="Times New Roman"/>
          <w:iCs/>
          <w:sz w:val="24"/>
          <w:szCs w:val="24"/>
        </w:rPr>
        <w:t xml:space="preserve"> ул. Ставропольская 145)</w:t>
      </w:r>
      <w:r w:rsidR="00EA4B1B">
        <w:rPr>
          <w:rFonts w:ascii="Times New Roman" w:hAnsi="Times New Roman" w:cs="Times New Roman"/>
          <w:iCs/>
          <w:sz w:val="24"/>
          <w:szCs w:val="24"/>
        </w:rPr>
        <w:t xml:space="preserve"> </w:t>
      </w:r>
      <w:r w:rsidRPr="003A5601">
        <w:rPr>
          <w:rFonts w:ascii="Times New Roman" w:hAnsi="Times New Roman" w:cs="Times New Roman"/>
          <w:iCs/>
          <w:sz w:val="24"/>
          <w:szCs w:val="24"/>
        </w:rPr>
        <w:t>E-mail: mailteor@mail.ru</w:t>
      </w:r>
    </w:p>
    <w:p w14:paraId="14CC30E8" w14:textId="77777777" w:rsidR="003A5601" w:rsidRPr="00C01356" w:rsidRDefault="003A5601" w:rsidP="003A5601">
      <w:pPr>
        <w:ind w:firstLine="709"/>
        <w:jc w:val="both"/>
        <w:rPr>
          <w:rFonts w:ascii="Times New Roman" w:hAnsi="Times New Roman"/>
          <w:sz w:val="24"/>
          <w:szCs w:val="24"/>
        </w:rPr>
      </w:pPr>
    </w:p>
    <w:p w14:paraId="787CFADC" w14:textId="1E67EC28" w:rsidR="003A5601" w:rsidRPr="002C1909" w:rsidRDefault="002C1909" w:rsidP="003A5601">
      <w:pPr>
        <w:jc w:val="right"/>
        <w:rPr>
          <w:rFonts w:ascii="Times New Roman" w:hAnsi="Times New Roman"/>
          <w:b/>
          <w:sz w:val="24"/>
          <w:szCs w:val="24"/>
          <w:lang w:val="en-US"/>
        </w:rPr>
      </w:pPr>
      <w:r w:rsidRPr="002C1909">
        <w:rPr>
          <w:rFonts w:ascii="Times New Roman" w:hAnsi="Times New Roman" w:cs="Times New Roman"/>
          <w:b/>
          <w:sz w:val="24"/>
          <w:szCs w:val="24"/>
          <w:lang w:val="en-US"/>
        </w:rPr>
        <w:t>Rodin A.V.</w:t>
      </w:r>
    </w:p>
    <w:p w14:paraId="2B9A160B" w14:textId="2175F947" w:rsidR="003A5601" w:rsidRPr="000D1CD7" w:rsidRDefault="002C1909" w:rsidP="003A5601">
      <w:pPr>
        <w:jc w:val="center"/>
        <w:rPr>
          <w:rFonts w:ascii="Times New Roman" w:hAnsi="Times New Roman" w:cs="Times New Roman"/>
          <w:b/>
          <w:bCs/>
          <w:sz w:val="24"/>
          <w:szCs w:val="24"/>
          <w:lang w:val="en-US"/>
        </w:rPr>
      </w:pPr>
      <w:r w:rsidRPr="000D1CD7">
        <w:rPr>
          <w:rFonts w:ascii="Times New Roman" w:hAnsi="Times New Roman" w:cs="Times New Roman"/>
          <w:b/>
          <w:bCs/>
          <w:sz w:val="24"/>
          <w:szCs w:val="24"/>
          <w:lang w:val="en-US"/>
        </w:rPr>
        <w:t>REALIZING THE POTENTIAL OF YOUTH IN THE DEVELOPMENT OF THE LOCAL TERRITORY</w:t>
      </w:r>
    </w:p>
    <w:p w14:paraId="45E8E140" w14:textId="77777777" w:rsidR="002C1909" w:rsidRPr="002C1909" w:rsidRDefault="002C1909" w:rsidP="003A5601">
      <w:pPr>
        <w:jc w:val="center"/>
        <w:rPr>
          <w:rFonts w:ascii="Times New Roman" w:hAnsi="Times New Roman"/>
          <w:b/>
          <w:sz w:val="24"/>
          <w:szCs w:val="24"/>
          <w:lang w:val="en-US"/>
        </w:rPr>
      </w:pPr>
    </w:p>
    <w:p w14:paraId="234543E7" w14:textId="77777777" w:rsidR="00EA4B1B" w:rsidRPr="0094219B" w:rsidRDefault="00EA4B1B" w:rsidP="00EA4B1B">
      <w:pPr>
        <w:ind w:firstLine="709"/>
        <w:jc w:val="both"/>
        <w:rPr>
          <w:rFonts w:ascii="Times New Roman" w:hAnsi="Times New Roman" w:cs="Times New Roman"/>
          <w:sz w:val="24"/>
          <w:szCs w:val="24"/>
          <w:lang w:val="en-US"/>
        </w:rPr>
      </w:pPr>
      <w:r>
        <w:rPr>
          <w:rFonts w:ascii="Times New Roman" w:hAnsi="Times New Roman" w:cs="Times New Roman"/>
          <w:b/>
          <w:bCs/>
          <w:sz w:val="24"/>
          <w:szCs w:val="24"/>
          <w:lang w:val="en-US"/>
        </w:rPr>
        <w:t>Abstract.</w:t>
      </w:r>
      <w:r w:rsidRPr="0094219B">
        <w:rPr>
          <w:rFonts w:ascii="Times New Roman" w:hAnsi="Times New Roman" w:cs="Times New Roman"/>
          <w:sz w:val="24"/>
          <w:szCs w:val="24"/>
          <w:lang w:val="en-US"/>
        </w:rPr>
        <w:t xml:space="preserve"> Recently, the issue of youth support and development has become increasingly relevant. This paper highlights the role of youth, including youth policy, in the long-term development of the state. The theoretical basis of the formation and functioning of youth policy is considered. In addition, its legal aspects are analyzed. The socio-economic potential of the Krasnodar Territory, in particular statistical indicators, has been determined. The study noted a decrease in the number and share of young people in the population structure in recent years. The current projects for the support and development of youth potential are considered. Recommendations for further improvement of regional youth policy have been developed.</w:t>
      </w:r>
    </w:p>
    <w:p w14:paraId="334AACD1" w14:textId="7406E988" w:rsidR="00EA4B1B" w:rsidRPr="0094219B" w:rsidRDefault="00EA4B1B" w:rsidP="00EA4B1B">
      <w:pPr>
        <w:ind w:firstLine="709"/>
        <w:jc w:val="both"/>
        <w:rPr>
          <w:rFonts w:ascii="Times New Roman" w:hAnsi="Times New Roman" w:cs="Times New Roman"/>
          <w:sz w:val="24"/>
          <w:szCs w:val="24"/>
          <w:lang w:val="en-US"/>
        </w:rPr>
      </w:pPr>
      <w:r w:rsidRPr="0094219B">
        <w:rPr>
          <w:rFonts w:ascii="Times New Roman" w:hAnsi="Times New Roman" w:cs="Times New Roman"/>
          <w:b/>
          <w:bCs/>
          <w:sz w:val="24"/>
          <w:szCs w:val="24"/>
          <w:lang w:val="en-US"/>
        </w:rPr>
        <w:t xml:space="preserve">Keywords: </w:t>
      </w:r>
      <w:r w:rsidRPr="0094219B">
        <w:rPr>
          <w:rFonts w:ascii="Times New Roman" w:hAnsi="Times New Roman" w:cs="Times New Roman"/>
          <w:sz w:val="24"/>
          <w:szCs w:val="24"/>
          <w:lang w:val="en-US"/>
        </w:rPr>
        <w:t>youth, region, human resources, development, digitalization</w:t>
      </w:r>
    </w:p>
    <w:p w14:paraId="0FB5D927" w14:textId="77777777" w:rsidR="003A5601" w:rsidRPr="004B78FC" w:rsidRDefault="003A5601" w:rsidP="003A5601">
      <w:pPr>
        <w:ind w:firstLine="709"/>
        <w:jc w:val="both"/>
        <w:rPr>
          <w:rFonts w:ascii="Times New Roman" w:hAnsi="Times New Roman"/>
          <w:b/>
          <w:sz w:val="24"/>
          <w:szCs w:val="24"/>
          <w:lang w:val="en-US"/>
        </w:rPr>
      </w:pPr>
    </w:p>
    <w:p w14:paraId="7A7EEF0B" w14:textId="77777777" w:rsidR="00C01356" w:rsidRDefault="00C01356" w:rsidP="003621B0">
      <w:pPr>
        <w:jc w:val="center"/>
        <w:rPr>
          <w:rFonts w:ascii="Times New Roman" w:hAnsi="Times New Roman"/>
          <w:b/>
          <w:sz w:val="24"/>
          <w:szCs w:val="24"/>
          <w:lang w:val="en-US"/>
        </w:rPr>
      </w:pPr>
    </w:p>
    <w:p w14:paraId="4E586823" w14:textId="72A56C02" w:rsidR="003A5601" w:rsidRDefault="003A5601" w:rsidP="003621B0">
      <w:pPr>
        <w:jc w:val="center"/>
        <w:rPr>
          <w:rFonts w:ascii="Times New Roman" w:hAnsi="Times New Roman"/>
          <w:b/>
          <w:sz w:val="24"/>
          <w:szCs w:val="24"/>
          <w:lang w:val="en-US"/>
        </w:rPr>
      </w:pPr>
      <w:r w:rsidRPr="00196BD9">
        <w:rPr>
          <w:rFonts w:ascii="Times New Roman" w:hAnsi="Times New Roman"/>
          <w:b/>
          <w:sz w:val="24"/>
          <w:szCs w:val="24"/>
          <w:lang w:val="en-US"/>
        </w:rPr>
        <w:t>About the author</w:t>
      </w:r>
    </w:p>
    <w:p w14:paraId="4F2D8209" w14:textId="77777777" w:rsidR="00C01356" w:rsidRDefault="00C01356" w:rsidP="003621B0">
      <w:pPr>
        <w:jc w:val="center"/>
        <w:rPr>
          <w:rFonts w:ascii="Times New Roman" w:hAnsi="Times New Roman"/>
          <w:b/>
          <w:sz w:val="24"/>
          <w:szCs w:val="24"/>
          <w:lang w:val="en-US"/>
        </w:rPr>
      </w:pPr>
    </w:p>
    <w:p w14:paraId="254A6B5F" w14:textId="6F08035D" w:rsidR="003621B0" w:rsidRPr="0094219B" w:rsidRDefault="002C1909" w:rsidP="002C1909">
      <w:pPr>
        <w:jc w:val="both"/>
        <w:rPr>
          <w:rFonts w:ascii="Times New Roman" w:hAnsi="Times New Roman" w:cs="Times New Roman"/>
          <w:sz w:val="24"/>
          <w:szCs w:val="24"/>
          <w:lang w:val="en-US"/>
        </w:rPr>
      </w:pPr>
      <w:r w:rsidRPr="002C1909">
        <w:rPr>
          <w:rFonts w:ascii="Times New Roman" w:hAnsi="Times New Roman" w:cs="Times New Roman"/>
          <w:sz w:val="24"/>
          <w:szCs w:val="24"/>
          <w:lang w:val="en-US"/>
        </w:rPr>
        <w:t>Rodin Alexander Vasilyevich (Krasnodar, Russia) Candidate of Economic Sciences, Associate Professor, Head of the Department of Organization and Planning of Local Development, Kuban State University (350040 Russia, Krasnodar, st. Stavropol 145)</w:t>
      </w:r>
      <w:r w:rsidRPr="00C01356">
        <w:rPr>
          <w:rFonts w:ascii="Times New Roman" w:hAnsi="Times New Roman" w:cs="Times New Roman"/>
          <w:sz w:val="24"/>
          <w:szCs w:val="24"/>
          <w:lang w:val="en-US"/>
        </w:rPr>
        <w:t xml:space="preserve"> </w:t>
      </w:r>
      <w:r w:rsidR="003621B0" w:rsidRPr="0094219B">
        <w:rPr>
          <w:rFonts w:ascii="Times New Roman" w:hAnsi="Times New Roman" w:cs="Times New Roman"/>
          <w:sz w:val="24"/>
          <w:szCs w:val="24"/>
          <w:lang w:val="en-US"/>
        </w:rPr>
        <w:t>E-mail: mailteor@mail.ru</w:t>
      </w:r>
    </w:p>
    <w:p w14:paraId="46915E5E" w14:textId="77777777" w:rsidR="003621B0" w:rsidRPr="004B78FC" w:rsidRDefault="003621B0" w:rsidP="002C1909">
      <w:pPr>
        <w:jc w:val="both"/>
        <w:rPr>
          <w:rFonts w:ascii="Times New Roman" w:hAnsi="Times New Roman"/>
          <w:b/>
          <w:sz w:val="24"/>
          <w:szCs w:val="24"/>
          <w:lang w:val="en-US"/>
        </w:rPr>
      </w:pPr>
    </w:p>
    <w:p w14:paraId="293ECAC6" w14:textId="77777777" w:rsidR="003A5601" w:rsidRPr="006B0DC6" w:rsidRDefault="003A5601" w:rsidP="003A5601">
      <w:pPr>
        <w:jc w:val="center"/>
        <w:rPr>
          <w:rFonts w:ascii="Times New Roman" w:hAnsi="Times New Roman"/>
          <w:b/>
          <w:sz w:val="24"/>
          <w:szCs w:val="24"/>
          <w:lang w:val="en-US"/>
        </w:rPr>
      </w:pPr>
      <w:r>
        <w:rPr>
          <w:rFonts w:ascii="Times New Roman" w:hAnsi="Times New Roman"/>
          <w:b/>
          <w:sz w:val="24"/>
          <w:szCs w:val="24"/>
          <w:lang w:val="en-US"/>
        </w:rPr>
        <w:t>References</w:t>
      </w:r>
    </w:p>
    <w:p w14:paraId="081B7E3B" w14:textId="77777777"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1. Rodin A.V., Lantukh O.S. Conceptual aspects of realizing the potential of youth in the sustainable development of a local territory // Bulletin of the Academy of Knowledge No. 42(1). – Academy of Knowledge LLC, 2021. – pp. 239-245.</w:t>
      </w:r>
    </w:p>
    <w:p w14:paraId="21C65987" w14:textId="77777777"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2. Merkulov P.A., Eliseev A.L. Regional state youth policy: problems and prospects // State administration. Electronic bulletin. 2015. No.52. – pp. 87-100</w:t>
      </w:r>
    </w:p>
    <w:p w14:paraId="51655D71" w14:textId="77777777"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3. Zubok Yu.A., Rostovskaya T.K., Smakotina N.L. Youth and youth policy in modern Russian society. – M.: ITD "PERSPEKTIVA", 2016. – 166 p.</w:t>
      </w:r>
    </w:p>
    <w:p w14:paraId="38BEAA3E" w14:textId="77777777"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4. Nigmatullina T.A. State youth policy in Federal Russia: innovative paradigms; Bashkir Institute of Social Technologies (branch) Educational institution of trade unions of higher professional education "Academy of Labor and Social Relations". – Ufa: Publishing House of BIST (f-la) OUP VPO "ATiSO", 2012. – 188 p.</w:t>
      </w:r>
    </w:p>
    <w:p w14:paraId="0595DF79" w14:textId="77777777"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5. On approval of the Fundamentals of the State Youth Policy of the Russian Federation for the period up to 2025 : Decree of the Government of the Russian Federation No. 2403-r dated November 29, 2014</w:t>
      </w:r>
    </w:p>
    <w:p w14:paraId="61AADB5A" w14:textId="77777777"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 JSC "Codex". URL: https://docs.cntd.ru/document/420237592 (accessed: 27.01.2023)</w:t>
      </w:r>
    </w:p>
    <w:p w14:paraId="72AE06F3" w14:textId="77777777"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6. On the national development goals of the Russian Federation for the period up to 2030: Decree of the President of the Russian Federation No. 474 of 21.07.2020 // Base of "Normative legal Acts". URL: https://bazanpa.ru/prezident-rf-ukaz-n474-ot21072020-h4825501 / (accessed: 01/27/2023)</w:t>
      </w:r>
    </w:p>
    <w:p w14:paraId="194D90C4" w14:textId="77777777"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7. Life expectancy at birth // EMISS state statistics. – URL: https://www.fedstat.ru/indicator/31293 # (accessed: 01/27/2023)</w:t>
      </w:r>
    </w:p>
    <w:p w14:paraId="4FB765AD" w14:textId="256B4EA8" w:rsidR="00465C29" w:rsidRPr="0094219B" w:rsidRDefault="00465C29"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8. On youth policy in the Russian Federation : Federal Law No. 489-FZ of December 30, 2020: adopted by the State Duma on December 23, 2020 // ConsultantPlus. URL: https://www.consultant.ru/document/cons_doc_LAW_372649 / (date of address: 28.01.2023)</w:t>
      </w:r>
    </w:p>
    <w:p w14:paraId="14C71636" w14:textId="2D7C760F" w:rsidR="00D61EF7" w:rsidRPr="0094219B" w:rsidRDefault="0094219B"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9</w:t>
      </w:r>
      <w:r w:rsidR="00D61EF7" w:rsidRPr="0094219B">
        <w:rPr>
          <w:rFonts w:ascii="Times New Roman" w:hAnsi="Times New Roman" w:cs="Times New Roman"/>
          <w:sz w:val="24"/>
          <w:szCs w:val="24"/>
          <w:lang w:val="en-US"/>
        </w:rPr>
        <w:t>. Age and gender composition of the population of the Krasnodar Territory as of January 1, 2022 // Department of the Federal State Statistics Service for the Krasnodar Territory and the Republic of Adygea. URL: https://krsdstat.gks.ru/storage/mediabank/PVS2(1).htm#_ftn1 (accessed: 28.01.2023)</w:t>
      </w:r>
    </w:p>
    <w:p w14:paraId="4B4873ED" w14:textId="508AD711" w:rsidR="00B908D2" w:rsidRPr="0094219B" w:rsidRDefault="0094219B" w:rsidP="0094219B">
      <w:pPr>
        <w:tabs>
          <w:tab w:val="left" w:pos="4678"/>
        </w:tabs>
        <w:jc w:val="both"/>
        <w:rPr>
          <w:rFonts w:ascii="Times New Roman" w:hAnsi="Times New Roman" w:cs="Times New Roman"/>
          <w:sz w:val="24"/>
          <w:szCs w:val="24"/>
          <w:lang w:val="en-US"/>
        </w:rPr>
      </w:pPr>
      <w:r w:rsidRPr="0094219B">
        <w:rPr>
          <w:rFonts w:ascii="Times New Roman" w:hAnsi="Times New Roman" w:cs="Times New Roman"/>
          <w:sz w:val="24"/>
          <w:szCs w:val="24"/>
          <w:lang w:val="en-US"/>
        </w:rPr>
        <w:t>10</w:t>
      </w:r>
      <w:r w:rsidR="00B908D2" w:rsidRPr="0094219B">
        <w:rPr>
          <w:rFonts w:ascii="Times New Roman" w:hAnsi="Times New Roman" w:cs="Times New Roman"/>
          <w:sz w:val="24"/>
          <w:szCs w:val="24"/>
          <w:lang w:val="en-US"/>
        </w:rPr>
        <w:t>. Lantukh O.S., Rodin A.V. Building up youth digital potential as a trend in economic development // Journal "Bulletin of the Academy of Knowledge" No. 50(3) – publishing house: LLC "Academy of Knowledge", 2022. – p. 191-196</w:t>
      </w:r>
    </w:p>
    <w:p w14:paraId="2222863E" w14:textId="117E091F" w:rsidR="00DE7DAD" w:rsidRPr="00977A1A" w:rsidRDefault="00DE7DAD" w:rsidP="00E259EC">
      <w:pPr>
        <w:tabs>
          <w:tab w:val="left" w:pos="4678"/>
        </w:tabs>
        <w:spacing w:line="360" w:lineRule="auto"/>
        <w:jc w:val="both"/>
        <w:rPr>
          <w:rFonts w:ascii="Times New Roman" w:hAnsi="Times New Roman" w:cs="Times New Roman"/>
          <w:sz w:val="28"/>
          <w:szCs w:val="28"/>
          <w:lang w:val="en-US"/>
        </w:rPr>
      </w:pPr>
    </w:p>
    <w:sectPr w:rsidR="00DE7DAD" w:rsidRPr="00977A1A" w:rsidSect="0094219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62554" w14:textId="77777777" w:rsidR="005D114D" w:rsidRDefault="005D114D" w:rsidP="00DB7356">
      <w:r>
        <w:separator/>
      </w:r>
    </w:p>
  </w:endnote>
  <w:endnote w:type="continuationSeparator" w:id="0">
    <w:p w14:paraId="40D1ACE8" w14:textId="77777777" w:rsidR="005D114D" w:rsidRDefault="005D114D" w:rsidP="00DB7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4B66B" w14:textId="77777777" w:rsidR="005D114D" w:rsidRDefault="005D114D" w:rsidP="00DB7356">
      <w:r>
        <w:separator/>
      </w:r>
    </w:p>
  </w:footnote>
  <w:footnote w:type="continuationSeparator" w:id="0">
    <w:p w14:paraId="7F8212CD" w14:textId="77777777" w:rsidR="005D114D" w:rsidRDefault="005D114D" w:rsidP="00DB73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0A85"/>
    <w:multiLevelType w:val="hybridMultilevel"/>
    <w:tmpl w:val="C4CC6770"/>
    <w:lvl w:ilvl="0" w:tplc="FFFFFFF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FE7032"/>
    <w:multiLevelType w:val="hybridMultilevel"/>
    <w:tmpl w:val="13949C06"/>
    <w:lvl w:ilvl="0" w:tplc="BB74CD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FD40673"/>
    <w:multiLevelType w:val="hybridMultilevel"/>
    <w:tmpl w:val="27A07EEE"/>
    <w:lvl w:ilvl="0" w:tplc="5EF426BE">
      <w:start w:val="1"/>
      <w:numFmt w:val="bullet"/>
      <w:pStyle w:val="a"/>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15:restartNumberingAfterBreak="0">
    <w:nsid w:val="717A229A"/>
    <w:multiLevelType w:val="hybridMultilevel"/>
    <w:tmpl w:val="12FE0306"/>
    <w:lvl w:ilvl="0" w:tplc="FAE02C94">
      <w:start w:val="1"/>
      <w:numFmt w:val="bullet"/>
      <w:suff w:val="space"/>
      <w:lvlText w:val=""/>
      <w:lvlJc w:val="left"/>
      <w:pPr>
        <w:ind w:left="170" w:hanging="11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56"/>
    <w:rsid w:val="0000349E"/>
    <w:rsid w:val="000133F8"/>
    <w:rsid w:val="000137B0"/>
    <w:rsid w:val="000149B9"/>
    <w:rsid w:val="00021384"/>
    <w:rsid w:val="00031BE6"/>
    <w:rsid w:val="00037CF7"/>
    <w:rsid w:val="00037CF8"/>
    <w:rsid w:val="000448BA"/>
    <w:rsid w:val="00045497"/>
    <w:rsid w:val="00047927"/>
    <w:rsid w:val="00053587"/>
    <w:rsid w:val="0005391F"/>
    <w:rsid w:val="00054C0D"/>
    <w:rsid w:val="00060ECC"/>
    <w:rsid w:val="000611D1"/>
    <w:rsid w:val="000623AF"/>
    <w:rsid w:val="00065879"/>
    <w:rsid w:val="00075D9C"/>
    <w:rsid w:val="000812D0"/>
    <w:rsid w:val="0008350A"/>
    <w:rsid w:val="00084D91"/>
    <w:rsid w:val="00084D9F"/>
    <w:rsid w:val="00093343"/>
    <w:rsid w:val="00095C95"/>
    <w:rsid w:val="000A43C3"/>
    <w:rsid w:val="000A451A"/>
    <w:rsid w:val="000B75B0"/>
    <w:rsid w:val="000C78EC"/>
    <w:rsid w:val="000C79F4"/>
    <w:rsid w:val="000D1CD7"/>
    <w:rsid w:val="000D58D4"/>
    <w:rsid w:val="000E6498"/>
    <w:rsid w:val="000E6794"/>
    <w:rsid w:val="000F2206"/>
    <w:rsid w:val="000F2BE7"/>
    <w:rsid w:val="000F50F2"/>
    <w:rsid w:val="000F67E8"/>
    <w:rsid w:val="000F77F5"/>
    <w:rsid w:val="00102C18"/>
    <w:rsid w:val="001076E7"/>
    <w:rsid w:val="00112498"/>
    <w:rsid w:val="001128AB"/>
    <w:rsid w:val="0011353E"/>
    <w:rsid w:val="00113936"/>
    <w:rsid w:val="001308AE"/>
    <w:rsid w:val="00132617"/>
    <w:rsid w:val="00135F22"/>
    <w:rsid w:val="00137486"/>
    <w:rsid w:val="001375B3"/>
    <w:rsid w:val="00145166"/>
    <w:rsid w:val="0014665D"/>
    <w:rsid w:val="001507D3"/>
    <w:rsid w:val="00153953"/>
    <w:rsid w:val="00155179"/>
    <w:rsid w:val="00162185"/>
    <w:rsid w:val="00162DF9"/>
    <w:rsid w:val="001654DD"/>
    <w:rsid w:val="001714B4"/>
    <w:rsid w:val="00171E94"/>
    <w:rsid w:val="00180743"/>
    <w:rsid w:val="00184317"/>
    <w:rsid w:val="00184D6A"/>
    <w:rsid w:val="00185170"/>
    <w:rsid w:val="0019022D"/>
    <w:rsid w:val="001953C5"/>
    <w:rsid w:val="00195C02"/>
    <w:rsid w:val="001964F6"/>
    <w:rsid w:val="001971DE"/>
    <w:rsid w:val="001A6F49"/>
    <w:rsid w:val="001B0923"/>
    <w:rsid w:val="001B1B01"/>
    <w:rsid w:val="001B337D"/>
    <w:rsid w:val="001C354A"/>
    <w:rsid w:val="001C44F1"/>
    <w:rsid w:val="001C7AA2"/>
    <w:rsid w:val="001C7C4F"/>
    <w:rsid w:val="001D54EB"/>
    <w:rsid w:val="001E0C9C"/>
    <w:rsid w:val="001E1232"/>
    <w:rsid w:val="001E15B8"/>
    <w:rsid w:val="001E7F06"/>
    <w:rsid w:val="001F2083"/>
    <w:rsid w:val="001F41DA"/>
    <w:rsid w:val="001F4841"/>
    <w:rsid w:val="00200017"/>
    <w:rsid w:val="00202246"/>
    <w:rsid w:val="0020598D"/>
    <w:rsid w:val="00207173"/>
    <w:rsid w:val="00207D58"/>
    <w:rsid w:val="002152D0"/>
    <w:rsid w:val="00216500"/>
    <w:rsid w:val="002256E9"/>
    <w:rsid w:val="00226DB7"/>
    <w:rsid w:val="00227496"/>
    <w:rsid w:val="00232C04"/>
    <w:rsid w:val="002343A5"/>
    <w:rsid w:val="00235386"/>
    <w:rsid w:val="00236415"/>
    <w:rsid w:val="00242E33"/>
    <w:rsid w:val="0024702F"/>
    <w:rsid w:val="002526BE"/>
    <w:rsid w:val="00255369"/>
    <w:rsid w:val="002562D5"/>
    <w:rsid w:val="00265580"/>
    <w:rsid w:val="002663D3"/>
    <w:rsid w:val="0027043C"/>
    <w:rsid w:val="0027364A"/>
    <w:rsid w:val="00280B31"/>
    <w:rsid w:val="00284049"/>
    <w:rsid w:val="002930BA"/>
    <w:rsid w:val="002946F5"/>
    <w:rsid w:val="00295F08"/>
    <w:rsid w:val="002A25BF"/>
    <w:rsid w:val="002B1B58"/>
    <w:rsid w:val="002B2DF5"/>
    <w:rsid w:val="002B3598"/>
    <w:rsid w:val="002C1909"/>
    <w:rsid w:val="002C1A72"/>
    <w:rsid w:val="002C2426"/>
    <w:rsid w:val="002C2EBF"/>
    <w:rsid w:val="002C34F7"/>
    <w:rsid w:val="002C5BC6"/>
    <w:rsid w:val="002C6982"/>
    <w:rsid w:val="002C7C55"/>
    <w:rsid w:val="002D0273"/>
    <w:rsid w:val="002D163F"/>
    <w:rsid w:val="002E08BF"/>
    <w:rsid w:val="002E19B1"/>
    <w:rsid w:val="002E377F"/>
    <w:rsid w:val="002F03B0"/>
    <w:rsid w:val="002F6649"/>
    <w:rsid w:val="002F6CC4"/>
    <w:rsid w:val="003000B3"/>
    <w:rsid w:val="0030363A"/>
    <w:rsid w:val="00304BA6"/>
    <w:rsid w:val="00307D77"/>
    <w:rsid w:val="00317F05"/>
    <w:rsid w:val="00321F08"/>
    <w:rsid w:val="00323612"/>
    <w:rsid w:val="003272EC"/>
    <w:rsid w:val="00330F12"/>
    <w:rsid w:val="0033669C"/>
    <w:rsid w:val="00343A58"/>
    <w:rsid w:val="0034554C"/>
    <w:rsid w:val="00346FC1"/>
    <w:rsid w:val="00347711"/>
    <w:rsid w:val="003502F8"/>
    <w:rsid w:val="00355691"/>
    <w:rsid w:val="003621B0"/>
    <w:rsid w:val="00364A08"/>
    <w:rsid w:val="00371BC7"/>
    <w:rsid w:val="00380577"/>
    <w:rsid w:val="00386D9E"/>
    <w:rsid w:val="00393A03"/>
    <w:rsid w:val="003962B3"/>
    <w:rsid w:val="00397D73"/>
    <w:rsid w:val="003A5601"/>
    <w:rsid w:val="003B14D3"/>
    <w:rsid w:val="003B1CAD"/>
    <w:rsid w:val="003B4A75"/>
    <w:rsid w:val="003B5E12"/>
    <w:rsid w:val="003B76D3"/>
    <w:rsid w:val="003C1847"/>
    <w:rsid w:val="003C2F9E"/>
    <w:rsid w:val="003D1E47"/>
    <w:rsid w:val="003D6111"/>
    <w:rsid w:val="003E135A"/>
    <w:rsid w:val="003E1D79"/>
    <w:rsid w:val="003E20E5"/>
    <w:rsid w:val="003F13E3"/>
    <w:rsid w:val="003F328F"/>
    <w:rsid w:val="003F5585"/>
    <w:rsid w:val="0040067A"/>
    <w:rsid w:val="00400699"/>
    <w:rsid w:val="00405297"/>
    <w:rsid w:val="00406157"/>
    <w:rsid w:val="0040625E"/>
    <w:rsid w:val="00406E06"/>
    <w:rsid w:val="0040770B"/>
    <w:rsid w:val="004101F6"/>
    <w:rsid w:val="004105C8"/>
    <w:rsid w:val="00410AF4"/>
    <w:rsid w:val="00412F55"/>
    <w:rsid w:val="0041560D"/>
    <w:rsid w:val="004158AC"/>
    <w:rsid w:val="00415FFE"/>
    <w:rsid w:val="004177D0"/>
    <w:rsid w:val="00417FD7"/>
    <w:rsid w:val="00422D22"/>
    <w:rsid w:val="004240FA"/>
    <w:rsid w:val="00425FAA"/>
    <w:rsid w:val="004314C3"/>
    <w:rsid w:val="00432AFD"/>
    <w:rsid w:val="004341B0"/>
    <w:rsid w:val="00442667"/>
    <w:rsid w:val="004432E0"/>
    <w:rsid w:val="004461B3"/>
    <w:rsid w:val="00452FDF"/>
    <w:rsid w:val="00454CE6"/>
    <w:rsid w:val="0045783F"/>
    <w:rsid w:val="00462AC8"/>
    <w:rsid w:val="00465C29"/>
    <w:rsid w:val="004724C0"/>
    <w:rsid w:val="0047331B"/>
    <w:rsid w:val="00481C8D"/>
    <w:rsid w:val="004847E9"/>
    <w:rsid w:val="00485262"/>
    <w:rsid w:val="00485D23"/>
    <w:rsid w:val="00497AE2"/>
    <w:rsid w:val="004A17C6"/>
    <w:rsid w:val="004A33DD"/>
    <w:rsid w:val="004A42BD"/>
    <w:rsid w:val="004A4FCC"/>
    <w:rsid w:val="004A7415"/>
    <w:rsid w:val="004A7F7B"/>
    <w:rsid w:val="004B10F9"/>
    <w:rsid w:val="004B249E"/>
    <w:rsid w:val="004C055E"/>
    <w:rsid w:val="004C0FCB"/>
    <w:rsid w:val="004C1187"/>
    <w:rsid w:val="004C3468"/>
    <w:rsid w:val="004C3642"/>
    <w:rsid w:val="004D0E96"/>
    <w:rsid w:val="004D3C7D"/>
    <w:rsid w:val="004D70A4"/>
    <w:rsid w:val="004E2DC9"/>
    <w:rsid w:val="004E3F8D"/>
    <w:rsid w:val="004F25A4"/>
    <w:rsid w:val="004F401A"/>
    <w:rsid w:val="004F6745"/>
    <w:rsid w:val="004F6892"/>
    <w:rsid w:val="005002B0"/>
    <w:rsid w:val="00503117"/>
    <w:rsid w:val="005041C5"/>
    <w:rsid w:val="0051136C"/>
    <w:rsid w:val="00527662"/>
    <w:rsid w:val="005307A1"/>
    <w:rsid w:val="00535E9C"/>
    <w:rsid w:val="005362D8"/>
    <w:rsid w:val="00537CA4"/>
    <w:rsid w:val="0054019B"/>
    <w:rsid w:val="00540F66"/>
    <w:rsid w:val="00541D96"/>
    <w:rsid w:val="0054498C"/>
    <w:rsid w:val="00546FE6"/>
    <w:rsid w:val="005505E3"/>
    <w:rsid w:val="00553132"/>
    <w:rsid w:val="00553ACC"/>
    <w:rsid w:val="005607B5"/>
    <w:rsid w:val="00564568"/>
    <w:rsid w:val="00564657"/>
    <w:rsid w:val="0057180B"/>
    <w:rsid w:val="005734CA"/>
    <w:rsid w:val="00575ADE"/>
    <w:rsid w:val="00576546"/>
    <w:rsid w:val="005771C5"/>
    <w:rsid w:val="0058089F"/>
    <w:rsid w:val="00584B41"/>
    <w:rsid w:val="00590B46"/>
    <w:rsid w:val="005944AB"/>
    <w:rsid w:val="00595491"/>
    <w:rsid w:val="00596BB0"/>
    <w:rsid w:val="005A097B"/>
    <w:rsid w:val="005A115D"/>
    <w:rsid w:val="005A1746"/>
    <w:rsid w:val="005A4C47"/>
    <w:rsid w:val="005A6F97"/>
    <w:rsid w:val="005B2F90"/>
    <w:rsid w:val="005B3BBB"/>
    <w:rsid w:val="005B46A0"/>
    <w:rsid w:val="005B6854"/>
    <w:rsid w:val="005B6EDB"/>
    <w:rsid w:val="005C1A19"/>
    <w:rsid w:val="005C21BF"/>
    <w:rsid w:val="005C431C"/>
    <w:rsid w:val="005C6334"/>
    <w:rsid w:val="005C63F3"/>
    <w:rsid w:val="005D114D"/>
    <w:rsid w:val="005D52B9"/>
    <w:rsid w:val="005D5FDC"/>
    <w:rsid w:val="005D72A2"/>
    <w:rsid w:val="005E183C"/>
    <w:rsid w:val="005F40D4"/>
    <w:rsid w:val="005F4EA6"/>
    <w:rsid w:val="005F5FFA"/>
    <w:rsid w:val="006029EB"/>
    <w:rsid w:val="0060347D"/>
    <w:rsid w:val="006073CB"/>
    <w:rsid w:val="006140BC"/>
    <w:rsid w:val="006152DD"/>
    <w:rsid w:val="0061708B"/>
    <w:rsid w:val="00621309"/>
    <w:rsid w:val="00627F0D"/>
    <w:rsid w:val="00630016"/>
    <w:rsid w:val="006324AF"/>
    <w:rsid w:val="00634DA3"/>
    <w:rsid w:val="006351DC"/>
    <w:rsid w:val="00635320"/>
    <w:rsid w:val="0064035F"/>
    <w:rsid w:val="006446FD"/>
    <w:rsid w:val="00645A41"/>
    <w:rsid w:val="00646FF1"/>
    <w:rsid w:val="0065183A"/>
    <w:rsid w:val="00653D74"/>
    <w:rsid w:val="00654203"/>
    <w:rsid w:val="00662C6B"/>
    <w:rsid w:val="00673DB3"/>
    <w:rsid w:val="0067469C"/>
    <w:rsid w:val="0067571E"/>
    <w:rsid w:val="00676FF7"/>
    <w:rsid w:val="00680395"/>
    <w:rsid w:val="006810E9"/>
    <w:rsid w:val="0068234C"/>
    <w:rsid w:val="00686E8E"/>
    <w:rsid w:val="00686E92"/>
    <w:rsid w:val="006923DF"/>
    <w:rsid w:val="00693F2F"/>
    <w:rsid w:val="00694D2D"/>
    <w:rsid w:val="00695C61"/>
    <w:rsid w:val="006A5E13"/>
    <w:rsid w:val="006C08A1"/>
    <w:rsid w:val="006C2C64"/>
    <w:rsid w:val="006C6219"/>
    <w:rsid w:val="006C67E1"/>
    <w:rsid w:val="006C76B8"/>
    <w:rsid w:val="006D30AC"/>
    <w:rsid w:val="006D5D26"/>
    <w:rsid w:val="006F02E2"/>
    <w:rsid w:val="006F035B"/>
    <w:rsid w:val="006F0C8B"/>
    <w:rsid w:val="006F36DA"/>
    <w:rsid w:val="006F3837"/>
    <w:rsid w:val="006F3B18"/>
    <w:rsid w:val="006F41F0"/>
    <w:rsid w:val="006F5D67"/>
    <w:rsid w:val="006F7446"/>
    <w:rsid w:val="00701018"/>
    <w:rsid w:val="007034D7"/>
    <w:rsid w:val="0070547B"/>
    <w:rsid w:val="0070607C"/>
    <w:rsid w:val="00710A62"/>
    <w:rsid w:val="00711566"/>
    <w:rsid w:val="00715C52"/>
    <w:rsid w:val="00722FCB"/>
    <w:rsid w:val="00724EA2"/>
    <w:rsid w:val="00735E16"/>
    <w:rsid w:val="00740132"/>
    <w:rsid w:val="007420AB"/>
    <w:rsid w:val="00742338"/>
    <w:rsid w:val="007432A5"/>
    <w:rsid w:val="007455C3"/>
    <w:rsid w:val="00750664"/>
    <w:rsid w:val="007532E0"/>
    <w:rsid w:val="00756618"/>
    <w:rsid w:val="00761014"/>
    <w:rsid w:val="00771668"/>
    <w:rsid w:val="00773A8C"/>
    <w:rsid w:val="00775C78"/>
    <w:rsid w:val="0078071D"/>
    <w:rsid w:val="007838A8"/>
    <w:rsid w:val="00783FB8"/>
    <w:rsid w:val="00786093"/>
    <w:rsid w:val="007918A9"/>
    <w:rsid w:val="00791A0D"/>
    <w:rsid w:val="007A06F0"/>
    <w:rsid w:val="007A1FCD"/>
    <w:rsid w:val="007B657C"/>
    <w:rsid w:val="007B7D48"/>
    <w:rsid w:val="007C4387"/>
    <w:rsid w:val="007C5073"/>
    <w:rsid w:val="007C7915"/>
    <w:rsid w:val="007C7B8C"/>
    <w:rsid w:val="007C7F9A"/>
    <w:rsid w:val="007D3325"/>
    <w:rsid w:val="007D67D6"/>
    <w:rsid w:val="007E0156"/>
    <w:rsid w:val="007E407F"/>
    <w:rsid w:val="007E4848"/>
    <w:rsid w:val="007E494D"/>
    <w:rsid w:val="007E6194"/>
    <w:rsid w:val="007E67F2"/>
    <w:rsid w:val="007E6B73"/>
    <w:rsid w:val="007F0426"/>
    <w:rsid w:val="007F26AB"/>
    <w:rsid w:val="007F5F00"/>
    <w:rsid w:val="007F7BC7"/>
    <w:rsid w:val="00802114"/>
    <w:rsid w:val="008025FD"/>
    <w:rsid w:val="00802ACB"/>
    <w:rsid w:val="00804290"/>
    <w:rsid w:val="00806954"/>
    <w:rsid w:val="008077D5"/>
    <w:rsid w:val="0081094D"/>
    <w:rsid w:val="00816A26"/>
    <w:rsid w:val="008203F8"/>
    <w:rsid w:val="008246CC"/>
    <w:rsid w:val="008263D5"/>
    <w:rsid w:val="00831657"/>
    <w:rsid w:val="00832F05"/>
    <w:rsid w:val="008358FB"/>
    <w:rsid w:val="00836C3B"/>
    <w:rsid w:val="008404DE"/>
    <w:rsid w:val="00847862"/>
    <w:rsid w:val="0085077F"/>
    <w:rsid w:val="00854C16"/>
    <w:rsid w:val="008562D6"/>
    <w:rsid w:val="008566C1"/>
    <w:rsid w:val="00863C68"/>
    <w:rsid w:val="00864E38"/>
    <w:rsid w:val="0086594F"/>
    <w:rsid w:val="008705BC"/>
    <w:rsid w:val="00873DD8"/>
    <w:rsid w:val="00876E67"/>
    <w:rsid w:val="00882198"/>
    <w:rsid w:val="00891B3E"/>
    <w:rsid w:val="00893F8B"/>
    <w:rsid w:val="008941D4"/>
    <w:rsid w:val="00894DD4"/>
    <w:rsid w:val="00897DB9"/>
    <w:rsid w:val="008A20EF"/>
    <w:rsid w:val="008B3BFD"/>
    <w:rsid w:val="008C5438"/>
    <w:rsid w:val="008C5B38"/>
    <w:rsid w:val="008D18A3"/>
    <w:rsid w:val="008D28D3"/>
    <w:rsid w:val="008E376D"/>
    <w:rsid w:val="008E7F92"/>
    <w:rsid w:val="008F64BD"/>
    <w:rsid w:val="00902263"/>
    <w:rsid w:val="00905F8C"/>
    <w:rsid w:val="00911029"/>
    <w:rsid w:val="00911B5B"/>
    <w:rsid w:val="00915E76"/>
    <w:rsid w:val="00916ABA"/>
    <w:rsid w:val="009172F4"/>
    <w:rsid w:val="00920A9D"/>
    <w:rsid w:val="009237D2"/>
    <w:rsid w:val="00924EFD"/>
    <w:rsid w:val="00924F01"/>
    <w:rsid w:val="00927321"/>
    <w:rsid w:val="0093280A"/>
    <w:rsid w:val="0093469C"/>
    <w:rsid w:val="009357DB"/>
    <w:rsid w:val="00935A24"/>
    <w:rsid w:val="0093631A"/>
    <w:rsid w:val="0094219B"/>
    <w:rsid w:val="0094497C"/>
    <w:rsid w:val="00953E11"/>
    <w:rsid w:val="00954256"/>
    <w:rsid w:val="0095429D"/>
    <w:rsid w:val="009563AB"/>
    <w:rsid w:val="00956A77"/>
    <w:rsid w:val="00960324"/>
    <w:rsid w:val="00960761"/>
    <w:rsid w:val="009616C4"/>
    <w:rsid w:val="00962D8F"/>
    <w:rsid w:val="0096306C"/>
    <w:rsid w:val="00966324"/>
    <w:rsid w:val="009711F2"/>
    <w:rsid w:val="00972C72"/>
    <w:rsid w:val="009737A1"/>
    <w:rsid w:val="00977A1A"/>
    <w:rsid w:val="00980E1C"/>
    <w:rsid w:val="00987CB7"/>
    <w:rsid w:val="009907F6"/>
    <w:rsid w:val="009945FB"/>
    <w:rsid w:val="009A0AF7"/>
    <w:rsid w:val="009B20E3"/>
    <w:rsid w:val="009B4D89"/>
    <w:rsid w:val="009B6FDF"/>
    <w:rsid w:val="009C0489"/>
    <w:rsid w:val="009C06B4"/>
    <w:rsid w:val="009C51DA"/>
    <w:rsid w:val="009C5397"/>
    <w:rsid w:val="009C539D"/>
    <w:rsid w:val="009E5275"/>
    <w:rsid w:val="009E5590"/>
    <w:rsid w:val="009F277B"/>
    <w:rsid w:val="00A00EF7"/>
    <w:rsid w:val="00A01C3D"/>
    <w:rsid w:val="00A0447C"/>
    <w:rsid w:val="00A05A88"/>
    <w:rsid w:val="00A27E93"/>
    <w:rsid w:val="00A361C8"/>
    <w:rsid w:val="00A3719C"/>
    <w:rsid w:val="00A401DC"/>
    <w:rsid w:val="00A462B7"/>
    <w:rsid w:val="00A501E9"/>
    <w:rsid w:val="00A50717"/>
    <w:rsid w:val="00A51B75"/>
    <w:rsid w:val="00A526E1"/>
    <w:rsid w:val="00A54574"/>
    <w:rsid w:val="00A67159"/>
    <w:rsid w:val="00A67549"/>
    <w:rsid w:val="00A67F4E"/>
    <w:rsid w:val="00A76888"/>
    <w:rsid w:val="00A81827"/>
    <w:rsid w:val="00A90BF0"/>
    <w:rsid w:val="00A91135"/>
    <w:rsid w:val="00A9194B"/>
    <w:rsid w:val="00A92DF0"/>
    <w:rsid w:val="00A94190"/>
    <w:rsid w:val="00A948E7"/>
    <w:rsid w:val="00AA3C7B"/>
    <w:rsid w:val="00AA492E"/>
    <w:rsid w:val="00AA704D"/>
    <w:rsid w:val="00AA76E5"/>
    <w:rsid w:val="00AB38F1"/>
    <w:rsid w:val="00AB7A2A"/>
    <w:rsid w:val="00AB7DE1"/>
    <w:rsid w:val="00AC5916"/>
    <w:rsid w:val="00AC6FB9"/>
    <w:rsid w:val="00AD0BF6"/>
    <w:rsid w:val="00AD2701"/>
    <w:rsid w:val="00AD3B7F"/>
    <w:rsid w:val="00AD408C"/>
    <w:rsid w:val="00AE0B2C"/>
    <w:rsid w:val="00AE3EC4"/>
    <w:rsid w:val="00B0045B"/>
    <w:rsid w:val="00B00B40"/>
    <w:rsid w:val="00B02D20"/>
    <w:rsid w:val="00B03C0C"/>
    <w:rsid w:val="00B067DC"/>
    <w:rsid w:val="00B075AA"/>
    <w:rsid w:val="00B075DE"/>
    <w:rsid w:val="00B1005B"/>
    <w:rsid w:val="00B10A44"/>
    <w:rsid w:val="00B10B55"/>
    <w:rsid w:val="00B1134A"/>
    <w:rsid w:val="00B30912"/>
    <w:rsid w:val="00B32A35"/>
    <w:rsid w:val="00B33A1A"/>
    <w:rsid w:val="00B3441F"/>
    <w:rsid w:val="00B351C6"/>
    <w:rsid w:val="00B35D7B"/>
    <w:rsid w:val="00B400F9"/>
    <w:rsid w:val="00B40190"/>
    <w:rsid w:val="00B413A8"/>
    <w:rsid w:val="00B440E7"/>
    <w:rsid w:val="00B51D47"/>
    <w:rsid w:val="00B54813"/>
    <w:rsid w:val="00B60EDF"/>
    <w:rsid w:val="00B721D4"/>
    <w:rsid w:val="00B72EF0"/>
    <w:rsid w:val="00B815AB"/>
    <w:rsid w:val="00B817C1"/>
    <w:rsid w:val="00B8462B"/>
    <w:rsid w:val="00B85851"/>
    <w:rsid w:val="00B86B6C"/>
    <w:rsid w:val="00B908D2"/>
    <w:rsid w:val="00B90F2E"/>
    <w:rsid w:val="00B93975"/>
    <w:rsid w:val="00BA1F5C"/>
    <w:rsid w:val="00BA2F40"/>
    <w:rsid w:val="00BA364A"/>
    <w:rsid w:val="00BA642B"/>
    <w:rsid w:val="00BA6A6F"/>
    <w:rsid w:val="00BB0C6F"/>
    <w:rsid w:val="00BB162C"/>
    <w:rsid w:val="00BC0C18"/>
    <w:rsid w:val="00BC265F"/>
    <w:rsid w:val="00BD113A"/>
    <w:rsid w:val="00BD304A"/>
    <w:rsid w:val="00BD4A0F"/>
    <w:rsid w:val="00BD6274"/>
    <w:rsid w:val="00BE01AD"/>
    <w:rsid w:val="00BE3625"/>
    <w:rsid w:val="00BF1E04"/>
    <w:rsid w:val="00BF259A"/>
    <w:rsid w:val="00BF3B2D"/>
    <w:rsid w:val="00BF55C5"/>
    <w:rsid w:val="00C01356"/>
    <w:rsid w:val="00C04689"/>
    <w:rsid w:val="00C0484D"/>
    <w:rsid w:val="00C14332"/>
    <w:rsid w:val="00C147B4"/>
    <w:rsid w:val="00C15767"/>
    <w:rsid w:val="00C1600F"/>
    <w:rsid w:val="00C16511"/>
    <w:rsid w:val="00C179EA"/>
    <w:rsid w:val="00C34394"/>
    <w:rsid w:val="00C45EFB"/>
    <w:rsid w:val="00C516EE"/>
    <w:rsid w:val="00C53FF3"/>
    <w:rsid w:val="00C61EA8"/>
    <w:rsid w:val="00C65272"/>
    <w:rsid w:val="00C679E3"/>
    <w:rsid w:val="00C70508"/>
    <w:rsid w:val="00C75FFF"/>
    <w:rsid w:val="00C77D8B"/>
    <w:rsid w:val="00C82A08"/>
    <w:rsid w:val="00C87C61"/>
    <w:rsid w:val="00C93E8E"/>
    <w:rsid w:val="00C973F2"/>
    <w:rsid w:val="00C9781F"/>
    <w:rsid w:val="00CA062E"/>
    <w:rsid w:val="00CA706E"/>
    <w:rsid w:val="00CA7F36"/>
    <w:rsid w:val="00CB12A6"/>
    <w:rsid w:val="00CB3FB7"/>
    <w:rsid w:val="00CC4FF1"/>
    <w:rsid w:val="00CC6282"/>
    <w:rsid w:val="00CC7CD2"/>
    <w:rsid w:val="00CD10AB"/>
    <w:rsid w:val="00CD16AA"/>
    <w:rsid w:val="00CD2EE1"/>
    <w:rsid w:val="00CD4BD3"/>
    <w:rsid w:val="00CE22C9"/>
    <w:rsid w:val="00CE7FD2"/>
    <w:rsid w:val="00CF1F5E"/>
    <w:rsid w:val="00CF3663"/>
    <w:rsid w:val="00CF7B5C"/>
    <w:rsid w:val="00D11F20"/>
    <w:rsid w:val="00D14BC7"/>
    <w:rsid w:val="00D160D0"/>
    <w:rsid w:val="00D202C8"/>
    <w:rsid w:val="00D230A3"/>
    <w:rsid w:val="00D245A6"/>
    <w:rsid w:val="00D26552"/>
    <w:rsid w:val="00D26B10"/>
    <w:rsid w:val="00D308E5"/>
    <w:rsid w:val="00D3544D"/>
    <w:rsid w:val="00D44BB8"/>
    <w:rsid w:val="00D5198C"/>
    <w:rsid w:val="00D537C2"/>
    <w:rsid w:val="00D61EF7"/>
    <w:rsid w:val="00D64119"/>
    <w:rsid w:val="00D6625C"/>
    <w:rsid w:val="00D721E8"/>
    <w:rsid w:val="00D73393"/>
    <w:rsid w:val="00D775A9"/>
    <w:rsid w:val="00D77C36"/>
    <w:rsid w:val="00D83756"/>
    <w:rsid w:val="00D842E9"/>
    <w:rsid w:val="00D85F62"/>
    <w:rsid w:val="00D87015"/>
    <w:rsid w:val="00D87D99"/>
    <w:rsid w:val="00D975A7"/>
    <w:rsid w:val="00DA558C"/>
    <w:rsid w:val="00DA66A7"/>
    <w:rsid w:val="00DA7037"/>
    <w:rsid w:val="00DB2E72"/>
    <w:rsid w:val="00DB3D3B"/>
    <w:rsid w:val="00DB6D88"/>
    <w:rsid w:val="00DB7356"/>
    <w:rsid w:val="00DC194A"/>
    <w:rsid w:val="00DC1AAF"/>
    <w:rsid w:val="00DC6658"/>
    <w:rsid w:val="00DC7DD7"/>
    <w:rsid w:val="00DD241C"/>
    <w:rsid w:val="00DD31CD"/>
    <w:rsid w:val="00DD5BC9"/>
    <w:rsid w:val="00DD5C23"/>
    <w:rsid w:val="00DD74C1"/>
    <w:rsid w:val="00DE1428"/>
    <w:rsid w:val="00DE53EA"/>
    <w:rsid w:val="00DE79AD"/>
    <w:rsid w:val="00DE7DAD"/>
    <w:rsid w:val="00DF42C0"/>
    <w:rsid w:val="00E012BC"/>
    <w:rsid w:val="00E02376"/>
    <w:rsid w:val="00E03935"/>
    <w:rsid w:val="00E06CD6"/>
    <w:rsid w:val="00E208AA"/>
    <w:rsid w:val="00E24C5D"/>
    <w:rsid w:val="00E259EC"/>
    <w:rsid w:val="00E4117E"/>
    <w:rsid w:val="00E42F14"/>
    <w:rsid w:val="00E50B19"/>
    <w:rsid w:val="00E52174"/>
    <w:rsid w:val="00E574B7"/>
    <w:rsid w:val="00E646BA"/>
    <w:rsid w:val="00E67F24"/>
    <w:rsid w:val="00E74511"/>
    <w:rsid w:val="00E7507B"/>
    <w:rsid w:val="00E8100B"/>
    <w:rsid w:val="00E9314D"/>
    <w:rsid w:val="00E938DF"/>
    <w:rsid w:val="00E968E8"/>
    <w:rsid w:val="00EA0438"/>
    <w:rsid w:val="00EA2C51"/>
    <w:rsid w:val="00EA3AD6"/>
    <w:rsid w:val="00EA4B1B"/>
    <w:rsid w:val="00EA5CE8"/>
    <w:rsid w:val="00EA6419"/>
    <w:rsid w:val="00EB05E8"/>
    <w:rsid w:val="00EB1363"/>
    <w:rsid w:val="00EC4881"/>
    <w:rsid w:val="00EC4C8A"/>
    <w:rsid w:val="00EC5FA6"/>
    <w:rsid w:val="00EC69FD"/>
    <w:rsid w:val="00ED2421"/>
    <w:rsid w:val="00ED39C5"/>
    <w:rsid w:val="00ED5D1A"/>
    <w:rsid w:val="00EE1A92"/>
    <w:rsid w:val="00EE2286"/>
    <w:rsid w:val="00EF124B"/>
    <w:rsid w:val="00EF6398"/>
    <w:rsid w:val="00F021C3"/>
    <w:rsid w:val="00F02B2B"/>
    <w:rsid w:val="00F03B92"/>
    <w:rsid w:val="00F0516B"/>
    <w:rsid w:val="00F07C6F"/>
    <w:rsid w:val="00F1299C"/>
    <w:rsid w:val="00F12EDE"/>
    <w:rsid w:val="00F13C5C"/>
    <w:rsid w:val="00F16514"/>
    <w:rsid w:val="00F16AA2"/>
    <w:rsid w:val="00F16AF9"/>
    <w:rsid w:val="00F1783F"/>
    <w:rsid w:val="00F21EF9"/>
    <w:rsid w:val="00F235FB"/>
    <w:rsid w:val="00F2544D"/>
    <w:rsid w:val="00F27D46"/>
    <w:rsid w:val="00F3474B"/>
    <w:rsid w:val="00F41104"/>
    <w:rsid w:val="00F4189C"/>
    <w:rsid w:val="00F4271F"/>
    <w:rsid w:val="00F43EE4"/>
    <w:rsid w:val="00F51D3A"/>
    <w:rsid w:val="00F5239C"/>
    <w:rsid w:val="00F5319C"/>
    <w:rsid w:val="00F53F2C"/>
    <w:rsid w:val="00F56574"/>
    <w:rsid w:val="00F61211"/>
    <w:rsid w:val="00F63DF5"/>
    <w:rsid w:val="00F7376A"/>
    <w:rsid w:val="00F874C7"/>
    <w:rsid w:val="00F92682"/>
    <w:rsid w:val="00FA0F68"/>
    <w:rsid w:val="00FA68B6"/>
    <w:rsid w:val="00FB04D2"/>
    <w:rsid w:val="00FB4664"/>
    <w:rsid w:val="00FB4B12"/>
    <w:rsid w:val="00FB5202"/>
    <w:rsid w:val="00FC2ED7"/>
    <w:rsid w:val="00FC5220"/>
    <w:rsid w:val="00FC5C80"/>
    <w:rsid w:val="00FD1187"/>
    <w:rsid w:val="00FD5253"/>
    <w:rsid w:val="00FD7313"/>
    <w:rsid w:val="00FD7F4A"/>
    <w:rsid w:val="00FE0285"/>
    <w:rsid w:val="00FE0782"/>
    <w:rsid w:val="00FE08C1"/>
    <w:rsid w:val="00FE3273"/>
    <w:rsid w:val="00FE533A"/>
    <w:rsid w:val="00FE6741"/>
    <w:rsid w:val="00FE6EA0"/>
    <w:rsid w:val="00FF1A3A"/>
    <w:rsid w:val="00FF2443"/>
    <w:rsid w:val="00FF45AA"/>
    <w:rsid w:val="00FF4ACD"/>
    <w:rsid w:val="00FF5CA5"/>
    <w:rsid w:val="00FF5E5E"/>
    <w:rsid w:val="00FF6AF4"/>
    <w:rsid w:val="00FF7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624D"/>
  <w15:docId w15:val="{1544AD96-54B0-4A9C-AED4-5BAB60DD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D5BC9"/>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DB7356"/>
    <w:rPr>
      <w:color w:val="0563C1" w:themeColor="hyperlink"/>
      <w:u w:val="single"/>
    </w:rPr>
  </w:style>
  <w:style w:type="paragraph" w:styleId="a5">
    <w:name w:val="footnote text"/>
    <w:basedOn w:val="a0"/>
    <w:link w:val="a6"/>
    <w:uiPriority w:val="99"/>
    <w:semiHidden/>
    <w:unhideWhenUsed/>
    <w:rsid w:val="00DB7356"/>
    <w:rPr>
      <w:sz w:val="20"/>
      <w:szCs w:val="20"/>
    </w:rPr>
  </w:style>
  <w:style w:type="character" w:customStyle="1" w:styleId="a6">
    <w:name w:val="Текст сноски Знак"/>
    <w:basedOn w:val="a1"/>
    <w:link w:val="a5"/>
    <w:uiPriority w:val="99"/>
    <w:semiHidden/>
    <w:rsid w:val="00DB7356"/>
    <w:rPr>
      <w:sz w:val="20"/>
      <w:szCs w:val="20"/>
    </w:rPr>
  </w:style>
  <w:style w:type="character" w:styleId="a7">
    <w:name w:val="footnote reference"/>
    <w:basedOn w:val="a1"/>
    <w:uiPriority w:val="99"/>
    <w:semiHidden/>
    <w:unhideWhenUsed/>
    <w:rsid w:val="00DB7356"/>
    <w:rPr>
      <w:vertAlign w:val="superscript"/>
    </w:rPr>
  </w:style>
  <w:style w:type="table" w:styleId="a8">
    <w:name w:val="Table Grid"/>
    <w:basedOn w:val="a2"/>
    <w:uiPriority w:val="39"/>
    <w:rsid w:val="004C3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Paragraph"/>
    <w:aliases w:val="ПАРАГРАФ,Абзац списка для документа"/>
    <w:basedOn w:val="a0"/>
    <w:link w:val="a9"/>
    <w:uiPriority w:val="34"/>
    <w:qFormat/>
    <w:rsid w:val="0093280A"/>
    <w:pPr>
      <w:numPr>
        <w:numId w:val="1"/>
      </w:numPr>
      <w:spacing w:line="360" w:lineRule="auto"/>
      <w:contextualSpacing/>
      <w:jc w:val="both"/>
    </w:pPr>
    <w:rPr>
      <w:rFonts w:ascii="Times New Roman" w:eastAsiaTheme="minorHAnsi" w:hAnsi="Times New Roman" w:cs="Times New Roman"/>
      <w:color w:val="000000" w:themeColor="text1"/>
      <w:sz w:val="28"/>
      <w:szCs w:val="28"/>
      <w:lang w:eastAsia="en-US"/>
    </w:rPr>
  </w:style>
  <w:style w:type="character" w:customStyle="1" w:styleId="a9">
    <w:name w:val="Абзац списка Знак"/>
    <w:aliases w:val="ПАРАГРАФ Знак,Абзац списка для документа Знак"/>
    <w:basedOn w:val="a1"/>
    <w:link w:val="a"/>
    <w:uiPriority w:val="34"/>
    <w:rsid w:val="0093280A"/>
    <w:rPr>
      <w:rFonts w:ascii="Times New Roman" w:eastAsiaTheme="minorHAnsi" w:hAnsi="Times New Roman" w:cs="Times New Roman"/>
      <w:color w:val="000000" w:themeColor="text1"/>
      <w:sz w:val="28"/>
      <w:szCs w:val="28"/>
      <w:lang w:eastAsia="en-US"/>
    </w:rPr>
  </w:style>
  <w:style w:type="paragraph" w:styleId="aa">
    <w:name w:val="caption"/>
    <w:basedOn w:val="a0"/>
    <w:next w:val="a0"/>
    <w:uiPriority w:val="35"/>
    <w:unhideWhenUsed/>
    <w:qFormat/>
    <w:rsid w:val="0093280A"/>
    <w:pPr>
      <w:spacing w:after="200"/>
      <w:ind w:firstLine="708"/>
      <w:jc w:val="center"/>
    </w:pPr>
    <w:rPr>
      <w:rFonts w:ascii="Times New Roman" w:eastAsiaTheme="minorHAnsi" w:hAnsi="Times New Roman" w:cs="Times New Roman"/>
      <w:bCs/>
      <w:color w:val="000000" w:themeColor="text1"/>
      <w:sz w:val="28"/>
      <w:szCs w:val="28"/>
      <w:lang w:eastAsia="en-US"/>
    </w:rPr>
  </w:style>
  <w:style w:type="paragraph" w:styleId="ab">
    <w:name w:val="Balloon Text"/>
    <w:basedOn w:val="a0"/>
    <w:link w:val="ac"/>
    <w:uiPriority w:val="99"/>
    <w:semiHidden/>
    <w:unhideWhenUsed/>
    <w:rsid w:val="0093280A"/>
    <w:rPr>
      <w:rFonts w:ascii="Tahoma" w:hAnsi="Tahoma" w:cs="Tahoma"/>
      <w:sz w:val="16"/>
      <w:szCs w:val="16"/>
    </w:rPr>
  </w:style>
  <w:style w:type="character" w:customStyle="1" w:styleId="ac">
    <w:name w:val="Текст выноски Знак"/>
    <w:basedOn w:val="a1"/>
    <w:link w:val="ab"/>
    <w:uiPriority w:val="99"/>
    <w:semiHidden/>
    <w:rsid w:val="0093280A"/>
    <w:rPr>
      <w:rFonts w:ascii="Tahoma" w:hAnsi="Tahoma" w:cs="Tahoma"/>
      <w:sz w:val="16"/>
      <w:szCs w:val="16"/>
    </w:rPr>
  </w:style>
  <w:style w:type="paragraph" w:styleId="ad">
    <w:name w:val="header"/>
    <w:basedOn w:val="a0"/>
    <w:link w:val="ae"/>
    <w:uiPriority w:val="99"/>
    <w:unhideWhenUsed/>
    <w:rsid w:val="00C61EA8"/>
    <w:pPr>
      <w:tabs>
        <w:tab w:val="center" w:pos="4677"/>
        <w:tab w:val="right" w:pos="9355"/>
      </w:tabs>
    </w:pPr>
  </w:style>
  <w:style w:type="character" w:customStyle="1" w:styleId="ae">
    <w:name w:val="Верхний колонтитул Знак"/>
    <w:basedOn w:val="a1"/>
    <w:link w:val="ad"/>
    <w:uiPriority w:val="99"/>
    <w:rsid w:val="00C61EA8"/>
  </w:style>
  <w:style w:type="paragraph" w:styleId="af">
    <w:name w:val="footer"/>
    <w:basedOn w:val="a0"/>
    <w:link w:val="af0"/>
    <w:uiPriority w:val="99"/>
    <w:unhideWhenUsed/>
    <w:rsid w:val="00C61EA8"/>
    <w:pPr>
      <w:tabs>
        <w:tab w:val="center" w:pos="4677"/>
        <w:tab w:val="right" w:pos="9355"/>
      </w:tabs>
    </w:pPr>
  </w:style>
  <w:style w:type="character" w:customStyle="1" w:styleId="af0">
    <w:name w:val="Нижний колонтитул Знак"/>
    <w:basedOn w:val="a1"/>
    <w:link w:val="af"/>
    <w:uiPriority w:val="99"/>
    <w:rsid w:val="00C61EA8"/>
  </w:style>
  <w:style w:type="paragraph" w:customStyle="1" w:styleId="p1">
    <w:name w:val="p1"/>
    <w:basedOn w:val="a0"/>
    <w:rsid w:val="007B7D48"/>
    <w:rPr>
      <w:rFonts w:ascii="Times New Roman" w:hAnsi="Times New Roman" w:cs="Times New Roman"/>
      <w:sz w:val="24"/>
      <w:szCs w:val="24"/>
    </w:rPr>
  </w:style>
  <w:style w:type="character" w:customStyle="1" w:styleId="s1">
    <w:name w:val="s1"/>
    <w:basedOn w:val="a1"/>
    <w:rsid w:val="007B7D48"/>
    <w:rPr>
      <w:rFonts w:ascii="Helvetica" w:hAnsi="Helvetica" w:hint="default"/>
      <w:b w:val="0"/>
      <w:bCs w:val="0"/>
      <w:i w:val="0"/>
      <w:iCs w:val="0"/>
      <w:sz w:val="24"/>
      <w:szCs w:val="24"/>
    </w:rPr>
  </w:style>
  <w:style w:type="character" w:customStyle="1" w:styleId="UnresolvedMention">
    <w:name w:val="Unresolved Mention"/>
    <w:basedOn w:val="a1"/>
    <w:uiPriority w:val="99"/>
    <w:semiHidden/>
    <w:unhideWhenUsed/>
    <w:rsid w:val="006F41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3439">
      <w:bodyDiv w:val="1"/>
      <w:marLeft w:val="0"/>
      <w:marRight w:val="0"/>
      <w:marTop w:val="0"/>
      <w:marBottom w:val="0"/>
      <w:divBdr>
        <w:top w:val="none" w:sz="0" w:space="0" w:color="auto"/>
        <w:left w:val="none" w:sz="0" w:space="0" w:color="auto"/>
        <w:bottom w:val="none" w:sz="0" w:space="0" w:color="auto"/>
        <w:right w:val="none" w:sz="0" w:space="0" w:color="auto"/>
      </w:divBdr>
    </w:div>
    <w:div w:id="30863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570BE-19EB-4C9D-B48A-86BFB638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2211</Words>
  <Characters>12609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Лантух</dc:creator>
  <cp:lastModifiedBy>Admin</cp:lastModifiedBy>
  <cp:revision>8</cp:revision>
  <dcterms:created xsi:type="dcterms:W3CDTF">2023-03-22T12:18:00Z</dcterms:created>
  <dcterms:modified xsi:type="dcterms:W3CDTF">2023-03-22T13:12:00Z</dcterms:modified>
</cp:coreProperties>
</file>