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3B02" w:rsidRPr="00D53B02" w:rsidRDefault="009F59C8" w:rsidP="00D53B02">
      <w:pPr>
        <w:pStyle w:val="j"/>
        <w:ind w:firstLine="709"/>
        <w:rPr>
          <w:b/>
        </w:rPr>
      </w:pPr>
      <w:r w:rsidRPr="00D53B02">
        <w:rPr>
          <w:b/>
          <w:szCs w:val="24"/>
        </w:rPr>
        <w:t>УДК</w:t>
      </w:r>
      <w:r w:rsidR="00D53B02" w:rsidRPr="00D53B02">
        <w:rPr>
          <w:b/>
        </w:rPr>
        <w:t xml:space="preserve"> 338.27(571.60)</w:t>
      </w:r>
    </w:p>
    <w:p w:rsidR="00382CB6" w:rsidRPr="005C3AA0" w:rsidRDefault="005C3AA0" w:rsidP="00D53B02">
      <w:pPr>
        <w:ind w:firstLine="709"/>
        <w:jc w:val="right"/>
        <w:rPr>
          <w:rFonts w:cs="Times New Roman"/>
          <w:szCs w:val="24"/>
        </w:rPr>
      </w:pPr>
      <w:r>
        <w:rPr>
          <w:rFonts w:cs="Times New Roman"/>
          <w:b/>
          <w:szCs w:val="24"/>
        </w:rPr>
        <w:t xml:space="preserve">С.Н. </w:t>
      </w:r>
      <w:r w:rsidR="00382CB6" w:rsidRPr="009877A4">
        <w:rPr>
          <w:rFonts w:cs="Times New Roman"/>
          <w:b/>
          <w:szCs w:val="24"/>
        </w:rPr>
        <w:t>Леонов</w:t>
      </w:r>
    </w:p>
    <w:p w:rsidR="00382CB6" w:rsidRDefault="005C3AA0" w:rsidP="00D53B02">
      <w:pPr>
        <w:ind w:firstLine="709"/>
        <w:jc w:val="right"/>
        <w:rPr>
          <w:rFonts w:cs="Times New Roman"/>
          <w:szCs w:val="24"/>
        </w:rPr>
      </w:pPr>
      <w:r>
        <w:rPr>
          <w:rFonts w:cs="Times New Roman"/>
          <w:b/>
          <w:szCs w:val="24"/>
        </w:rPr>
        <w:t xml:space="preserve">Е.А. </w:t>
      </w:r>
      <w:r w:rsidR="00382CB6" w:rsidRPr="002B1565">
        <w:rPr>
          <w:rFonts w:cs="Times New Roman"/>
          <w:b/>
          <w:szCs w:val="24"/>
        </w:rPr>
        <w:t>Заостровских</w:t>
      </w:r>
    </w:p>
    <w:p w:rsidR="00382CB6" w:rsidRPr="009877A4" w:rsidRDefault="00857268" w:rsidP="00D53B02">
      <w:pPr>
        <w:ind w:firstLine="709"/>
        <w:jc w:val="center"/>
        <w:rPr>
          <w:rFonts w:cs="Times New Roman"/>
          <w:b/>
          <w:caps/>
          <w:szCs w:val="24"/>
        </w:rPr>
      </w:pPr>
      <w:r>
        <w:rPr>
          <w:rFonts w:cs="Times New Roman"/>
          <w:b/>
          <w:caps/>
          <w:szCs w:val="24"/>
        </w:rPr>
        <w:t xml:space="preserve">Организация северного завоза </w:t>
      </w:r>
      <w:r w:rsidR="009F3934">
        <w:rPr>
          <w:rFonts w:cs="Times New Roman"/>
          <w:b/>
          <w:caps/>
          <w:szCs w:val="24"/>
        </w:rPr>
        <w:t>–</w:t>
      </w:r>
      <w:r>
        <w:rPr>
          <w:rFonts w:cs="Times New Roman"/>
          <w:b/>
          <w:caps/>
          <w:szCs w:val="24"/>
        </w:rPr>
        <w:t xml:space="preserve"> </w:t>
      </w:r>
      <w:r w:rsidR="009F3934">
        <w:rPr>
          <w:rFonts w:cs="Times New Roman"/>
          <w:b/>
          <w:caps/>
          <w:szCs w:val="24"/>
        </w:rPr>
        <w:t xml:space="preserve">важное </w:t>
      </w:r>
      <w:r w:rsidR="00D113C0">
        <w:rPr>
          <w:rFonts w:cs="Times New Roman"/>
          <w:b/>
          <w:caps/>
          <w:szCs w:val="24"/>
        </w:rPr>
        <w:t>условие</w:t>
      </w:r>
      <w:r>
        <w:rPr>
          <w:rFonts w:cs="Times New Roman"/>
          <w:b/>
          <w:caps/>
          <w:szCs w:val="24"/>
        </w:rPr>
        <w:t xml:space="preserve"> устойчивого развития </w:t>
      </w:r>
      <w:r w:rsidR="00934D27">
        <w:rPr>
          <w:rFonts w:cs="Times New Roman"/>
          <w:b/>
          <w:caps/>
          <w:szCs w:val="24"/>
        </w:rPr>
        <w:t>А</w:t>
      </w:r>
      <w:r>
        <w:rPr>
          <w:rFonts w:cs="Times New Roman"/>
          <w:b/>
          <w:caps/>
          <w:szCs w:val="24"/>
        </w:rPr>
        <w:t xml:space="preserve">рктической зоны Якутии </w:t>
      </w:r>
    </w:p>
    <w:p w:rsidR="00382CB6" w:rsidRDefault="00382CB6" w:rsidP="00857268">
      <w:pPr>
        <w:ind w:firstLine="709"/>
        <w:jc w:val="center"/>
        <w:rPr>
          <w:rFonts w:cs="Times New Roman"/>
          <w:b/>
          <w:szCs w:val="24"/>
        </w:rPr>
      </w:pPr>
    </w:p>
    <w:p w:rsidR="002833C3" w:rsidRPr="00B83FC0" w:rsidRDefault="00857268" w:rsidP="00C0189A">
      <w:pPr>
        <w:ind w:firstLine="709"/>
        <w:jc w:val="both"/>
        <w:rPr>
          <w:rFonts w:cs="Times New Roman"/>
          <w:b/>
          <w:szCs w:val="24"/>
        </w:rPr>
      </w:pPr>
      <w:r w:rsidRPr="00B83FC0">
        <w:rPr>
          <w:rFonts w:cs="Times New Roman"/>
          <w:b/>
          <w:szCs w:val="24"/>
        </w:rPr>
        <w:t xml:space="preserve">Аннотация. </w:t>
      </w:r>
      <w:r w:rsidRPr="00B83FC0">
        <w:rPr>
          <w:rFonts w:cs="Times New Roman"/>
          <w:szCs w:val="24"/>
        </w:rPr>
        <w:t xml:space="preserve">Рассмотрены  </w:t>
      </w:r>
      <w:r w:rsidR="00B83FC0" w:rsidRPr="00B83FC0">
        <w:rPr>
          <w:rFonts w:cs="Times New Roman"/>
          <w:szCs w:val="24"/>
        </w:rPr>
        <w:t xml:space="preserve">особенности организации северного завоза в Республике Саха, выявлены основные проблемы развития водного речного транспорта в Якутии, оценены хозяйственные последствия </w:t>
      </w:r>
      <w:r w:rsidR="00B83FC0">
        <w:rPr>
          <w:rFonts w:cs="Times New Roman"/>
          <w:szCs w:val="24"/>
        </w:rPr>
        <w:t xml:space="preserve">в случае </w:t>
      </w:r>
      <w:r w:rsidR="00B83FC0" w:rsidRPr="00B83FC0">
        <w:rPr>
          <w:rFonts w:cs="Times New Roman"/>
          <w:szCs w:val="24"/>
        </w:rPr>
        <w:t>принятия и</w:t>
      </w:r>
      <w:r w:rsidR="00B83FC0">
        <w:rPr>
          <w:rFonts w:cs="Times New Roman"/>
          <w:szCs w:val="24"/>
        </w:rPr>
        <w:t xml:space="preserve"> </w:t>
      </w:r>
      <w:r w:rsidR="00B83FC0" w:rsidRPr="00B83FC0">
        <w:rPr>
          <w:rFonts w:cs="Times New Roman"/>
          <w:szCs w:val="24"/>
        </w:rPr>
        <w:t>реализации положений законопроекта «О северном</w:t>
      </w:r>
      <w:r w:rsidR="00B83FC0">
        <w:rPr>
          <w:rFonts w:cs="Times New Roman"/>
          <w:szCs w:val="24"/>
        </w:rPr>
        <w:t xml:space="preserve"> </w:t>
      </w:r>
      <w:r w:rsidR="00B83FC0" w:rsidRPr="00B83FC0">
        <w:rPr>
          <w:rFonts w:cs="Times New Roman"/>
          <w:szCs w:val="24"/>
        </w:rPr>
        <w:t>завозе».</w:t>
      </w:r>
    </w:p>
    <w:p w:rsidR="00382CB6" w:rsidRPr="00C0189A" w:rsidRDefault="00382CB6" w:rsidP="00C0189A">
      <w:pPr>
        <w:ind w:firstLine="709"/>
        <w:jc w:val="both"/>
        <w:rPr>
          <w:rFonts w:cs="Times New Roman"/>
          <w:szCs w:val="24"/>
        </w:rPr>
      </w:pPr>
      <w:r w:rsidRPr="00972D19">
        <w:rPr>
          <w:rFonts w:cs="Times New Roman"/>
          <w:b/>
          <w:szCs w:val="24"/>
        </w:rPr>
        <w:t xml:space="preserve">Ключевые слова: </w:t>
      </w:r>
      <w:r w:rsidRPr="00972D19">
        <w:rPr>
          <w:rFonts w:cs="Times New Roman"/>
          <w:szCs w:val="24"/>
        </w:rPr>
        <w:t xml:space="preserve">Республика Саха (Якутия), </w:t>
      </w:r>
      <w:r w:rsidR="00797D68" w:rsidRPr="00972D19">
        <w:rPr>
          <w:rFonts w:cs="Times New Roman"/>
          <w:szCs w:val="24"/>
        </w:rPr>
        <w:t>северный завоз</w:t>
      </w:r>
      <w:r w:rsidRPr="00C0189A">
        <w:rPr>
          <w:rFonts w:cs="Times New Roman"/>
          <w:szCs w:val="24"/>
        </w:rPr>
        <w:t xml:space="preserve"> </w:t>
      </w:r>
    </w:p>
    <w:p w:rsidR="00382CB6" w:rsidRPr="00C0189A" w:rsidRDefault="00382CB6" w:rsidP="00C0189A">
      <w:pPr>
        <w:ind w:firstLine="709"/>
        <w:jc w:val="both"/>
      </w:pPr>
    </w:p>
    <w:p w:rsidR="005346E6" w:rsidRPr="00D02DA3" w:rsidRDefault="007B423D" w:rsidP="00C0189A">
      <w:pPr>
        <w:ind w:firstLine="709"/>
        <w:jc w:val="both"/>
      </w:pPr>
      <w:r w:rsidRPr="00C0189A">
        <w:rPr>
          <w:b/>
        </w:rPr>
        <w:t>Актуальность проблемы</w:t>
      </w:r>
      <w:r w:rsidRPr="00C0189A">
        <w:t xml:space="preserve">. </w:t>
      </w:r>
      <w:r w:rsidR="00D02DA3">
        <w:t xml:space="preserve">Российская Арктика отличается от других макрорегионов России не только экстремальными климатическими условиями, низкой плотностью населения и крайне ограниченной наземной транспортной сетью. </w:t>
      </w:r>
      <w:r w:rsidR="002A1F8F">
        <w:t xml:space="preserve">Следует отметить </w:t>
      </w:r>
      <w:r w:rsidR="00D02DA3">
        <w:t xml:space="preserve">и выделение Арктики в единый объект федерального территориального регулирования – Арктическую зону РФ, не имеющую аналогов ни </w:t>
      </w:r>
      <w:r w:rsidR="00091578">
        <w:t>в</w:t>
      </w:r>
      <w:r w:rsidR="00D02DA3">
        <w:t xml:space="preserve"> России, ни в целом мире</w:t>
      </w:r>
      <w:r w:rsidR="00091578">
        <w:t>, как</w:t>
      </w:r>
      <w:r w:rsidR="00D02DA3">
        <w:t xml:space="preserve"> по неоднородности территориально-административной структуры, </w:t>
      </w:r>
      <w:r w:rsidR="00091578">
        <w:t>так и</w:t>
      </w:r>
      <w:r w:rsidR="00D02DA3">
        <w:t xml:space="preserve"> по размеру </w:t>
      </w:r>
      <w:proofErr w:type="gramStart"/>
      <w:r w:rsidR="00D02DA3" w:rsidRPr="00350530">
        <w:rPr>
          <w:b/>
        </w:rPr>
        <w:t xml:space="preserve">[ </w:t>
      </w:r>
      <w:proofErr w:type="gramEnd"/>
      <w:r w:rsidR="00D02DA3" w:rsidRPr="00350530">
        <w:rPr>
          <w:b/>
        </w:rPr>
        <w:t>3</w:t>
      </w:r>
      <w:r w:rsidR="00D02DA3">
        <w:t xml:space="preserve"> ].</w:t>
      </w:r>
    </w:p>
    <w:p w:rsidR="00091578" w:rsidRPr="00091578" w:rsidRDefault="00345FAE" w:rsidP="00091578">
      <w:pPr>
        <w:ind w:firstLine="709"/>
        <w:jc w:val="both"/>
      </w:pPr>
      <w:r>
        <w:t>В ситуации ведения</w:t>
      </w:r>
      <w:r w:rsidR="00972D19">
        <w:t xml:space="preserve"> хозяйственной деятельности и </w:t>
      </w:r>
      <w:r>
        <w:t>обеспечени</w:t>
      </w:r>
      <w:r w:rsidR="002A1F8F">
        <w:t>я</w:t>
      </w:r>
      <w:r>
        <w:t xml:space="preserve"> </w:t>
      </w:r>
      <w:r w:rsidR="00972D19">
        <w:t xml:space="preserve">достойного </w:t>
      </w:r>
      <w:r w:rsidR="005B5BEC">
        <w:t>проживания населения в ра</w:t>
      </w:r>
      <w:r>
        <w:t xml:space="preserve">йонах Арктики и Крайнего Севера, </w:t>
      </w:r>
      <w:r w:rsidR="00091578">
        <w:t>важнейшей прикладной задачей и приоритетным объектом государственной региональной политики управления ста</w:t>
      </w:r>
      <w:r w:rsidR="002A1F8F">
        <w:t>новится</w:t>
      </w:r>
      <w:r w:rsidR="00091578">
        <w:t xml:space="preserve"> организаци</w:t>
      </w:r>
      <w:r>
        <w:t>я</w:t>
      </w:r>
      <w:r w:rsidR="00091578">
        <w:t xml:space="preserve"> эффективной системы северного завоза </w:t>
      </w:r>
      <w:r w:rsidR="00091578" w:rsidRPr="00091578">
        <w:t>промышленных и продовольственных товаров</w:t>
      </w:r>
      <w:r w:rsidR="002A1F8F">
        <w:t xml:space="preserve"> в регион</w:t>
      </w:r>
      <w:r w:rsidR="00091578" w:rsidRPr="00091578">
        <w:t>.</w:t>
      </w:r>
    </w:p>
    <w:p w:rsidR="00B44593" w:rsidRPr="00C0189A" w:rsidRDefault="006E2050" w:rsidP="00091578">
      <w:pPr>
        <w:ind w:firstLine="709"/>
        <w:jc w:val="both"/>
        <w:rPr>
          <w:rFonts w:eastAsia="Times New Roman" w:cs="Times New Roman"/>
          <w:szCs w:val="24"/>
          <w:lang w:eastAsia="ru-RU"/>
        </w:rPr>
      </w:pPr>
      <w:r w:rsidRPr="00985A8A">
        <w:rPr>
          <w:szCs w:val="24"/>
        </w:rPr>
        <w:t>Термин «с</w:t>
      </w:r>
      <w:r w:rsidR="00840946" w:rsidRPr="00985A8A">
        <w:rPr>
          <w:szCs w:val="24"/>
        </w:rPr>
        <w:t>еверный завоз</w:t>
      </w:r>
      <w:r w:rsidRPr="00985A8A">
        <w:rPr>
          <w:szCs w:val="24"/>
        </w:rPr>
        <w:t xml:space="preserve">» </w:t>
      </w:r>
      <w:r w:rsidRPr="00C0189A">
        <w:rPr>
          <w:szCs w:val="24"/>
        </w:rPr>
        <w:t xml:space="preserve">не является официальным термином. Он используется практиками, в </w:t>
      </w:r>
      <w:r w:rsidR="00157A0F" w:rsidRPr="00C0189A">
        <w:rPr>
          <w:szCs w:val="24"/>
        </w:rPr>
        <w:t>средствах массовой информации</w:t>
      </w:r>
      <w:r w:rsidRPr="00C0189A">
        <w:rPr>
          <w:szCs w:val="24"/>
        </w:rPr>
        <w:t xml:space="preserve"> и в специальной литературе. В соответствующих нормативно-законодательных актах он именуется «досрочный завоз продукции в районы Крайнего Севера и приравненные к ним местности». </w:t>
      </w:r>
      <w:r w:rsidR="00157A0F" w:rsidRPr="00C0189A">
        <w:rPr>
          <w:szCs w:val="24"/>
        </w:rPr>
        <w:t>Число населенных пунктов в Арктической зоне Р</w:t>
      </w:r>
      <w:r w:rsidR="004D55D5">
        <w:rPr>
          <w:szCs w:val="24"/>
        </w:rPr>
        <w:t xml:space="preserve">оссийской </w:t>
      </w:r>
      <w:r w:rsidR="00157A0F" w:rsidRPr="00C0189A">
        <w:rPr>
          <w:szCs w:val="24"/>
        </w:rPr>
        <w:t>Ф</w:t>
      </w:r>
      <w:r w:rsidR="004D55D5">
        <w:rPr>
          <w:szCs w:val="24"/>
        </w:rPr>
        <w:t>едерации</w:t>
      </w:r>
      <w:r w:rsidR="00157A0F" w:rsidRPr="00C0189A">
        <w:rPr>
          <w:szCs w:val="24"/>
        </w:rPr>
        <w:t>, зависящих от северного завоза, превышает тысячу и в них проживает около трех миллионов человек</w:t>
      </w:r>
      <w:r w:rsidR="00157A0F" w:rsidRPr="00C0189A">
        <w:rPr>
          <w:rStyle w:val="a5"/>
          <w:szCs w:val="24"/>
        </w:rPr>
        <w:footnoteReference w:id="1"/>
      </w:r>
      <w:r w:rsidR="00157A0F" w:rsidRPr="00C0189A">
        <w:rPr>
          <w:szCs w:val="24"/>
        </w:rPr>
        <w:t>.</w:t>
      </w:r>
      <w:r w:rsidR="00B44593" w:rsidRPr="00C0189A">
        <w:rPr>
          <w:szCs w:val="24"/>
        </w:rPr>
        <w:t xml:space="preserve"> </w:t>
      </w:r>
      <w:r w:rsidR="00B44593" w:rsidRPr="00C0189A">
        <w:rPr>
          <w:rFonts w:eastAsia="Times New Roman" w:cs="Times New Roman"/>
          <w:szCs w:val="24"/>
          <w:lang w:eastAsia="ru-RU"/>
        </w:rPr>
        <w:t>По данным Корпорации развития Дальнего Востока и Арктики, северный завоз сейчас осуществляется в 25 субъектах РФ</w:t>
      </w:r>
      <w:r w:rsidR="00330876">
        <w:rPr>
          <w:rFonts w:eastAsia="Times New Roman" w:cs="Times New Roman"/>
          <w:szCs w:val="24"/>
          <w:lang w:eastAsia="ru-RU"/>
        </w:rPr>
        <w:t>, с</w:t>
      </w:r>
      <w:r w:rsidR="00B44593" w:rsidRPr="00C0189A">
        <w:rPr>
          <w:rFonts w:eastAsia="Times New Roman" w:cs="Times New Roman"/>
          <w:szCs w:val="24"/>
          <w:lang w:eastAsia="ru-RU"/>
        </w:rPr>
        <w:t xml:space="preserve">овокупная стоимость </w:t>
      </w:r>
      <w:r w:rsidR="007B5AB5" w:rsidRPr="00C0189A">
        <w:rPr>
          <w:rFonts w:eastAsia="Times New Roman" w:cs="Times New Roman"/>
          <w:szCs w:val="24"/>
          <w:lang w:eastAsia="ru-RU"/>
        </w:rPr>
        <w:t xml:space="preserve">завозимых </w:t>
      </w:r>
      <w:r w:rsidR="00B44593" w:rsidRPr="00C0189A">
        <w:rPr>
          <w:rFonts w:eastAsia="Times New Roman" w:cs="Times New Roman"/>
          <w:szCs w:val="24"/>
          <w:lang w:eastAsia="ru-RU"/>
        </w:rPr>
        <w:t xml:space="preserve">грузов — 87 миллиардов рублей ежегодно. Из 3200 тысяч тонн грузов </w:t>
      </w:r>
      <w:r w:rsidR="00330876">
        <w:rPr>
          <w:rFonts w:eastAsia="Times New Roman" w:cs="Times New Roman"/>
          <w:szCs w:val="24"/>
          <w:lang w:eastAsia="ru-RU"/>
        </w:rPr>
        <w:t>73% (</w:t>
      </w:r>
      <w:r w:rsidR="00B44593" w:rsidRPr="00C0189A">
        <w:rPr>
          <w:rFonts w:eastAsia="Times New Roman" w:cs="Times New Roman"/>
          <w:szCs w:val="24"/>
          <w:lang w:eastAsia="ru-RU"/>
        </w:rPr>
        <w:t>2340 тысяч тонн</w:t>
      </w:r>
      <w:r w:rsidR="00330876">
        <w:rPr>
          <w:rFonts w:eastAsia="Times New Roman" w:cs="Times New Roman"/>
          <w:szCs w:val="24"/>
          <w:lang w:eastAsia="ru-RU"/>
        </w:rPr>
        <w:t>)</w:t>
      </w:r>
      <w:r w:rsidR="00B44593" w:rsidRPr="00C0189A">
        <w:rPr>
          <w:rFonts w:eastAsia="Times New Roman" w:cs="Times New Roman"/>
          <w:szCs w:val="24"/>
          <w:lang w:eastAsia="ru-RU"/>
        </w:rPr>
        <w:t xml:space="preserve"> составляет топливо, </w:t>
      </w:r>
      <w:r w:rsidR="00330876">
        <w:rPr>
          <w:rFonts w:eastAsia="Times New Roman" w:cs="Times New Roman"/>
          <w:szCs w:val="24"/>
          <w:lang w:eastAsia="ru-RU"/>
        </w:rPr>
        <w:t>25% (</w:t>
      </w:r>
      <w:r w:rsidR="00B44593" w:rsidRPr="00C0189A">
        <w:rPr>
          <w:rFonts w:eastAsia="Times New Roman" w:cs="Times New Roman"/>
          <w:szCs w:val="24"/>
          <w:lang w:eastAsia="ru-RU"/>
        </w:rPr>
        <w:t>820 тысяч тонн</w:t>
      </w:r>
      <w:r w:rsidR="00330876">
        <w:rPr>
          <w:rFonts w:eastAsia="Times New Roman" w:cs="Times New Roman"/>
          <w:szCs w:val="24"/>
          <w:lang w:eastAsia="ru-RU"/>
        </w:rPr>
        <w:t>)</w:t>
      </w:r>
      <w:r w:rsidR="00B44593" w:rsidRPr="00C0189A">
        <w:rPr>
          <w:rFonts w:eastAsia="Times New Roman" w:cs="Times New Roman"/>
          <w:szCs w:val="24"/>
          <w:lang w:eastAsia="ru-RU"/>
        </w:rPr>
        <w:t xml:space="preserve"> — горюче-смазочные материалы и </w:t>
      </w:r>
      <w:r w:rsidR="00330876">
        <w:rPr>
          <w:rFonts w:eastAsia="Times New Roman" w:cs="Times New Roman"/>
          <w:szCs w:val="24"/>
          <w:lang w:eastAsia="ru-RU"/>
        </w:rPr>
        <w:t>менее 2% (</w:t>
      </w:r>
      <w:r w:rsidR="00B44593" w:rsidRPr="00C0189A">
        <w:rPr>
          <w:rFonts w:eastAsia="Times New Roman" w:cs="Times New Roman"/>
          <w:szCs w:val="24"/>
          <w:lang w:eastAsia="ru-RU"/>
        </w:rPr>
        <w:t>50 тысяч тонн</w:t>
      </w:r>
      <w:r w:rsidR="00330876">
        <w:rPr>
          <w:rFonts w:eastAsia="Times New Roman" w:cs="Times New Roman"/>
          <w:szCs w:val="24"/>
          <w:lang w:eastAsia="ru-RU"/>
        </w:rPr>
        <w:t xml:space="preserve">) приходится на </w:t>
      </w:r>
      <w:r w:rsidR="00B44593" w:rsidRPr="00C0189A">
        <w:rPr>
          <w:rFonts w:eastAsia="Times New Roman" w:cs="Times New Roman"/>
          <w:szCs w:val="24"/>
          <w:lang w:eastAsia="ru-RU"/>
        </w:rPr>
        <w:t>продовольствие</w:t>
      </w:r>
      <w:r w:rsidR="00B44593" w:rsidRPr="00C0189A">
        <w:rPr>
          <w:rStyle w:val="a5"/>
          <w:rFonts w:eastAsia="Times New Roman" w:cs="Times New Roman"/>
          <w:szCs w:val="24"/>
          <w:lang w:eastAsia="ru-RU"/>
        </w:rPr>
        <w:footnoteReference w:id="2"/>
      </w:r>
      <w:r w:rsidR="00B44593" w:rsidRPr="00C0189A">
        <w:rPr>
          <w:rFonts w:eastAsia="Times New Roman" w:cs="Times New Roman"/>
          <w:szCs w:val="24"/>
          <w:lang w:eastAsia="ru-RU"/>
        </w:rPr>
        <w:t>.</w:t>
      </w:r>
    </w:p>
    <w:p w:rsidR="00AD7B59" w:rsidRPr="00C0189A" w:rsidRDefault="00AD7B59" w:rsidP="00C0189A">
      <w:pPr>
        <w:ind w:firstLine="709"/>
        <w:jc w:val="both"/>
      </w:pPr>
      <w:r w:rsidRPr="00C0189A">
        <w:t>Северный завоз можно определить как комплекс организационных, транспортно-логистических мероприятий и финансовых механизмов по регулярному, бесперебойному снабжению районов Крайнего Севера и приравненных к ним местностей</w:t>
      </w:r>
      <w:r w:rsidR="001F61D0" w:rsidRPr="00C0189A">
        <w:rPr>
          <w:rStyle w:val="a5"/>
        </w:rPr>
        <w:footnoteReference w:id="3"/>
      </w:r>
      <w:r w:rsidRPr="00C0189A">
        <w:t xml:space="preserve"> с ограниченными сроками завоза грузов (продукции) основными жизненно важными товарами (прежде всего продовольствием и нефтепродуктами) в преддверии зимнего сезона </w:t>
      </w:r>
      <w:r w:rsidRPr="00F263AD">
        <w:rPr>
          <w:b/>
        </w:rPr>
        <w:t xml:space="preserve">[ </w:t>
      </w:r>
      <w:r w:rsidR="00F263AD" w:rsidRPr="00F263AD">
        <w:rPr>
          <w:b/>
        </w:rPr>
        <w:t>5</w:t>
      </w:r>
      <w:r w:rsidRPr="00F263AD">
        <w:rPr>
          <w:b/>
        </w:rPr>
        <w:t xml:space="preserve"> ].</w:t>
      </w:r>
      <w:r w:rsidRPr="00C0189A">
        <w:t xml:space="preserve"> </w:t>
      </w:r>
    </w:p>
    <w:p w:rsidR="00840946" w:rsidRPr="00C0189A" w:rsidRDefault="004051F8" w:rsidP="00C0189A">
      <w:pPr>
        <w:ind w:firstLine="709"/>
        <w:jc w:val="both"/>
        <w:rPr>
          <w:szCs w:val="24"/>
        </w:rPr>
      </w:pPr>
      <w:r>
        <w:t>Российский ф</w:t>
      </w:r>
      <w:r w:rsidR="00064824" w:rsidRPr="00C0189A">
        <w:t xml:space="preserve">еномен </w:t>
      </w:r>
      <w:r w:rsidR="00064824">
        <w:t>с</w:t>
      </w:r>
      <w:r w:rsidR="00AD7B59" w:rsidRPr="00C0189A">
        <w:t>еверн</w:t>
      </w:r>
      <w:r w:rsidR="00064824">
        <w:t>ого</w:t>
      </w:r>
      <w:r w:rsidR="00AD7B59" w:rsidRPr="00C0189A">
        <w:t xml:space="preserve"> завоз</w:t>
      </w:r>
      <w:r w:rsidR="00064824">
        <w:t>а</w:t>
      </w:r>
      <w:r w:rsidR="00AD7B59" w:rsidRPr="00C0189A">
        <w:t xml:space="preserve"> обусловлен тремя </w:t>
      </w:r>
      <w:r w:rsidR="009A4FFC">
        <w:t xml:space="preserve">упомянутыми выше </w:t>
      </w:r>
      <w:r w:rsidR="00AD7B59" w:rsidRPr="00C0189A">
        <w:t xml:space="preserve">причинами: отсутствием в районах Крайнего Севера собственной базы </w:t>
      </w:r>
      <w:r w:rsidR="00064824" w:rsidRPr="00C0189A">
        <w:t>производств</w:t>
      </w:r>
      <w:r w:rsidR="00064824">
        <w:t>а</w:t>
      </w:r>
      <w:r w:rsidR="00064824" w:rsidRPr="00C0189A">
        <w:t xml:space="preserve"> </w:t>
      </w:r>
      <w:r w:rsidR="00AD7B59" w:rsidRPr="00C0189A">
        <w:t xml:space="preserve">большинства промышленных и сельскохозяйственных товаров; </w:t>
      </w:r>
      <w:r w:rsidR="00485265">
        <w:t>дефицитом</w:t>
      </w:r>
      <w:r w:rsidR="00AD7B59" w:rsidRPr="00C0189A">
        <w:t xml:space="preserve"> </w:t>
      </w:r>
      <w:r w:rsidR="00064824">
        <w:t>круглогодичной наземной транспортной связи с южнее расположенными хозяйственными центрами страны (</w:t>
      </w:r>
      <w:r w:rsidR="00485265">
        <w:t xml:space="preserve">недостаточное развитие </w:t>
      </w:r>
      <w:r w:rsidR="00AD7B59" w:rsidRPr="00C0189A">
        <w:t>железных дорог, сезонность автомобильного и водного транспорта, высок</w:t>
      </w:r>
      <w:r w:rsidR="00485265">
        <w:t>ая</w:t>
      </w:r>
      <w:r w:rsidR="00AD7B59" w:rsidRPr="00C0189A">
        <w:t xml:space="preserve"> стоимост</w:t>
      </w:r>
      <w:r w:rsidR="00485265">
        <w:t>ь</w:t>
      </w:r>
      <w:r w:rsidR="00AD7B59" w:rsidRPr="00C0189A">
        <w:t xml:space="preserve"> воздушного сообщения </w:t>
      </w:r>
      <w:r w:rsidR="00485265">
        <w:t>с</w:t>
      </w:r>
      <w:r w:rsidR="00AD7B59" w:rsidRPr="00C0189A">
        <w:t xml:space="preserve"> боль</w:t>
      </w:r>
      <w:r w:rsidR="00064824">
        <w:t>шинств</w:t>
      </w:r>
      <w:r w:rsidR="00485265">
        <w:t>ом</w:t>
      </w:r>
      <w:r w:rsidR="00064824">
        <w:t xml:space="preserve"> районов Крайнего Севера</w:t>
      </w:r>
      <w:r w:rsidR="00485265">
        <w:t>)</w:t>
      </w:r>
      <w:r w:rsidR="00064824">
        <w:t xml:space="preserve">; </w:t>
      </w:r>
      <w:r w:rsidR="00064824" w:rsidRPr="00C0189A">
        <w:t>удаленностью от основных промышленных центров</w:t>
      </w:r>
      <w:r w:rsidR="00485265">
        <w:t xml:space="preserve">, что </w:t>
      </w:r>
      <w:r w:rsidR="00064824">
        <w:t xml:space="preserve">в совокупности с неразвитостью </w:t>
      </w:r>
      <w:r w:rsidR="00485265">
        <w:lastRenderedPageBreak/>
        <w:t>круглогодичной</w:t>
      </w:r>
      <w:r w:rsidR="00064824">
        <w:t xml:space="preserve"> наземной транспортной сет</w:t>
      </w:r>
      <w:r w:rsidR="00485265">
        <w:t xml:space="preserve">и </w:t>
      </w:r>
      <w:r w:rsidR="00064824">
        <w:t xml:space="preserve">резко </w:t>
      </w:r>
      <w:r w:rsidR="00064824" w:rsidRPr="00C0189A">
        <w:t xml:space="preserve">затрудняет и </w:t>
      </w:r>
      <w:r w:rsidR="00064824">
        <w:t>многократно</w:t>
      </w:r>
      <w:r w:rsidR="00064824" w:rsidRPr="00C0189A">
        <w:t xml:space="preserve"> удорожает доставку товаров</w:t>
      </w:r>
      <w:r w:rsidR="00064824">
        <w:t>.</w:t>
      </w:r>
    </w:p>
    <w:p w:rsidR="00157A0F" w:rsidRPr="00AE001B" w:rsidRDefault="00AE001B" w:rsidP="00C0189A">
      <w:pPr>
        <w:ind w:firstLine="709"/>
        <w:jc w:val="both"/>
        <w:rPr>
          <w:bCs/>
        </w:rPr>
      </w:pPr>
      <w:r w:rsidRPr="00AE001B">
        <w:rPr>
          <w:szCs w:val="24"/>
        </w:rPr>
        <w:t>Для пространственно огромных регионов, подобных Якутии, где б</w:t>
      </w:r>
      <w:r w:rsidRPr="00D318C1">
        <w:rPr>
          <w:b/>
          <w:i/>
          <w:szCs w:val="24"/>
        </w:rPr>
        <w:t>о</w:t>
      </w:r>
      <w:r w:rsidRPr="00AE001B">
        <w:rPr>
          <w:szCs w:val="24"/>
        </w:rPr>
        <w:t>льшая часть территории</w:t>
      </w:r>
      <w:r w:rsidR="00D318C1">
        <w:rPr>
          <w:szCs w:val="24"/>
        </w:rPr>
        <w:t xml:space="preserve"> относится к районам Арктики и Крайнего Севера, эффективная организация северного завоза</w:t>
      </w:r>
      <w:r w:rsidR="00CE1D16">
        <w:rPr>
          <w:szCs w:val="24"/>
        </w:rPr>
        <w:t xml:space="preserve"> является жизненно необходимой деятельностью.</w:t>
      </w:r>
    </w:p>
    <w:p w:rsidR="00AE001B" w:rsidRPr="00C0189A" w:rsidRDefault="00DE623E" w:rsidP="00AE001B">
      <w:pPr>
        <w:ind w:firstLine="709"/>
        <w:jc w:val="both"/>
        <w:rPr>
          <w:rFonts w:eastAsia="MS Mincho"/>
        </w:rPr>
      </w:pPr>
      <w:r w:rsidRPr="00C0189A">
        <w:rPr>
          <w:b/>
          <w:bCs/>
        </w:rPr>
        <w:t>Особенности организации северного завоза в Якутии.</w:t>
      </w:r>
      <w:r w:rsidRPr="00C0189A">
        <w:rPr>
          <w:bCs/>
        </w:rPr>
        <w:t xml:space="preserve"> </w:t>
      </w:r>
      <w:r w:rsidR="00B33BA4" w:rsidRPr="00C0189A">
        <w:rPr>
          <w:bCs/>
        </w:rPr>
        <w:t>Республика Саха</w:t>
      </w:r>
      <w:r w:rsidRPr="00C0189A">
        <w:rPr>
          <w:bCs/>
        </w:rPr>
        <w:t xml:space="preserve"> </w:t>
      </w:r>
      <w:r w:rsidR="00B33BA4" w:rsidRPr="00C0189A">
        <w:rPr>
          <w:bCs/>
        </w:rPr>
        <w:t>–</w:t>
      </w:r>
      <w:r w:rsidR="00481C4F">
        <w:rPr>
          <w:bCs/>
        </w:rPr>
        <w:t xml:space="preserve"> </w:t>
      </w:r>
      <w:r w:rsidR="00CB286A" w:rsidRPr="00C0189A">
        <w:rPr>
          <w:bCs/>
        </w:rPr>
        <w:t xml:space="preserve">уникальный </w:t>
      </w:r>
      <w:r w:rsidR="00B33BA4" w:rsidRPr="00C0189A">
        <w:rPr>
          <w:bCs/>
        </w:rPr>
        <w:t xml:space="preserve">регион, где от северного завоза зависит практически всё, </w:t>
      </w:r>
      <w:r w:rsidR="00481C4F">
        <w:rPr>
          <w:bCs/>
        </w:rPr>
        <w:t xml:space="preserve">- </w:t>
      </w:r>
      <w:r w:rsidR="00B33BA4" w:rsidRPr="00C0189A">
        <w:rPr>
          <w:bCs/>
        </w:rPr>
        <w:t xml:space="preserve">и хозяйственная деятельность, и организация жизнедеятельности населения. </w:t>
      </w:r>
      <w:r w:rsidR="00C44720">
        <w:rPr>
          <w:bCs/>
        </w:rPr>
        <w:t>Однако эффективность организации северного завоза</w:t>
      </w:r>
      <w:r w:rsidR="0017328E">
        <w:rPr>
          <w:bCs/>
        </w:rPr>
        <w:t xml:space="preserve"> в республике не высока</w:t>
      </w:r>
      <w:r w:rsidR="00C44720">
        <w:rPr>
          <w:bCs/>
        </w:rPr>
        <w:t xml:space="preserve">. </w:t>
      </w:r>
      <w:r w:rsidR="007D6B17" w:rsidRPr="00C0189A">
        <w:rPr>
          <w:bCs/>
        </w:rPr>
        <w:t xml:space="preserve">Фактически можно говорить, что именно логистика является в республике </w:t>
      </w:r>
      <w:r w:rsidR="00B33BA4" w:rsidRPr="00C0189A">
        <w:rPr>
          <w:bCs/>
        </w:rPr>
        <w:t>«слаб</w:t>
      </w:r>
      <w:r w:rsidR="007D6B17" w:rsidRPr="00C0189A">
        <w:rPr>
          <w:bCs/>
        </w:rPr>
        <w:t>ым</w:t>
      </w:r>
      <w:r w:rsidR="00B33BA4" w:rsidRPr="00C0189A">
        <w:rPr>
          <w:bCs/>
        </w:rPr>
        <w:t xml:space="preserve"> звено</w:t>
      </w:r>
      <w:r w:rsidR="007D6B17" w:rsidRPr="00C0189A">
        <w:rPr>
          <w:bCs/>
        </w:rPr>
        <w:t>м</w:t>
      </w:r>
      <w:r w:rsidR="00B33BA4" w:rsidRPr="00C0189A">
        <w:rPr>
          <w:bCs/>
        </w:rPr>
        <w:t xml:space="preserve">». </w:t>
      </w:r>
      <w:r w:rsidR="00AE001B" w:rsidRPr="00C0189A">
        <w:t>При этом состояние транспортной инфраструктуры современной Якутии сильно разнится в южной и в северной частях</w:t>
      </w:r>
      <w:r w:rsidR="00AE001B">
        <w:t xml:space="preserve"> республики</w:t>
      </w:r>
      <w:r w:rsidR="00AE001B" w:rsidRPr="00C0189A">
        <w:t xml:space="preserve">. </w:t>
      </w:r>
      <w:r w:rsidR="00AE001B" w:rsidRPr="00C0189A">
        <w:rPr>
          <w:rFonts w:eastAsia="MS Mincho"/>
        </w:rPr>
        <w:t>Южная часть Якутии (8,7%</w:t>
      </w:r>
      <w:r w:rsidR="0017328E">
        <w:rPr>
          <w:rFonts w:eastAsia="MS Mincho"/>
        </w:rPr>
        <w:t xml:space="preserve"> территории</w:t>
      </w:r>
      <w:r w:rsidR="00AE001B" w:rsidRPr="00C0189A">
        <w:rPr>
          <w:rFonts w:eastAsia="MS Mincho"/>
        </w:rPr>
        <w:t>) охвачена всеми видами транспорта. Остальная часть территории республики (91,3%) сильно зависит от своевременной доставки грузов</w:t>
      </w:r>
      <w:r w:rsidR="0017328E">
        <w:rPr>
          <w:rFonts w:eastAsia="MS Mincho"/>
        </w:rPr>
        <w:t xml:space="preserve">, главным образом, - </w:t>
      </w:r>
      <w:r w:rsidR="00AE001B" w:rsidRPr="00C0189A">
        <w:rPr>
          <w:rFonts w:eastAsia="MS Mincho"/>
        </w:rPr>
        <w:t xml:space="preserve"> водным транспортом. </w:t>
      </w:r>
      <w:r w:rsidR="0017328E">
        <w:rPr>
          <w:rFonts w:eastAsia="MS Mincho"/>
        </w:rPr>
        <w:t>Э</w:t>
      </w:r>
      <w:r w:rsidR="00AE001B" w:rsidRPr="00C0189A">
        <w:rPr>
          <w:rFonts w:eastAsia="MS Mincho"/>
        </w:rPr>
        <w:t xml:space="preserve">то и объясняет сильную зависимость </w:t>
      </w:r>
      <w:r w:rsidR="0017328E">
        <w:rPr>
          <w:rFonts w:eastAsia="MS Mincho"/>
        </w:rPr>
        <w:t xml:space="preserve">хозяйственного развития </w:t>
      </w:r>
      <w:r w:rsidR="00AE001B" w:rsidRPr="00C0189A">
        <w:rPr>
          <w:rFonts w:eastAsia="MS Mincho"/>
        </w:rPr>
        <w:t>Якути</w:t>
      </w:r>
      <w:r w:rsidR="0017328E">
        <w:rPr>
          <w:rFonts w:eastAsia="MS Mincho"/>
        </w:rPr>
        <w:t>и</w:t>
      </w:r>
      <w:r w:rsidR="00AE001B" w:rsidRPr="00C0189A">
        <w:rPr>
          <w:rFonts w:eastAsia="MS Mincho"/>
        </w:rPr>
        <w:t xml:space="preserve"> </w:t>
      </w:r>
      <w:r w:rsidR="0017328E">
        <w:rPr>
          <w:rFonts w:eastAsia="MS Mincho"/>
        </w:rPr>
        <w:t xml:space="preserve">и уровня жизни местного населения </w:t>
      </w:r>
      <w:r w:rsidR="00AE001B" w:rsidRPr="00C0189A">
        <w:rPr>
          <w:rFonts w:eastAsia="MS Mincho"/>
        </w:rPr>
        <w:t>от состояния и организации «северного завоза».</w:t>
      </w:r>
    </w:p>
    <w:p w:rsidR="00AE001B" w:rsidRPr="00C0189A" w:rsidRDefault="00AE001B" w:rsidP="00AE001B">
      <w:pPr>
        <w:ind w:firstLine="709"/>
        <w:jc w:val="both"/>
        <w:rPr>
          <w:bCs/>
        </w:rPr>
      </w:pPr>
      <w:r>
        <w:rPr>
          <w:bCs/>
        </w:rPr>
        <w:t>Однако, п</w:t>
      </w:r>
      <w:r w:rsidR="00536528" w:rsidRPr="00C0189A">
        <w:rPr>
          <w:bCs/>
        </w:rPr>
        <w:t>рактически вся и</w:t>
      </w:r>
      <w:r w:rsidR="00B33BA4" w:rsidRPr="00C0189A">
        <w:rPr>
          <w:bCs/>
        </w:rPr>
        <w:t xml:space="preserve">нфраструктура северного завоза в республике требует модернизации. </w:t>
      </w:r>
      <w:r w:rsidRPr="00C0189A">
        <w:rPr>
          <w:bCs/>
        </w:rPr>
        <w:t xml:space="preserve">Для повышения эффективности мероприятий, направленных на доставку товаров </w:t>
      </w:r>
      <w:r>
        <w:rPr>
          <w:bCs/>
        </w:rPr>
        <w:t xml:space="preserve">первой необходимости </w:t>
      </w:r>
      <w:r w:rsidRPr="00C0189A">
        <w:rPr>
          <w:bCs/>
        </w:rPr>
        <w:t xml:space="preserve">в самые отдаленные уголки региона, </w:t>
      </w:r>
      <w:r>
        <w:rPr>
          <w:bCs/>
        </w:rPr>
        <w:t xml:space="preserve">требуется </w:t>
      </w:r>
      <w:r w:rsidRPr="00C0189A">
        <w:rPr>
          <w:bCs/>
        </w:rPr>
        <w:t>реконструкция арктических аэропортов (</w:t>
      </w:r>
      <w:r w:rsidRPr="00C0189A">
        <w:t xml:space="preserve">большинство из которых были построены в 40-50 годах прошлого века и не подвергались с тех пор реконструкции), </w:t>
      </w:r>
      <w:r w:rsidRPr="00C0189A">
        <w:rPr>
          <w:bCs/>
        </w:rPr>
        <w:t>необходим</w:t>
      </w:r>
      <w:r>
        <w:rPr>
          <w:bCs/>
        </w:rPr>
        <w:t>о</w:t>
      </w:r>
      <w:r w:rsidRPr="00C0189A">
        <w:rPr>
          <w:bCs/>
        </w:rPr>
        <w:t xml:space="preserve"> строительство дорог на вечной мерзлоте, реконструкция мостов, обновление авиации и флота. </w:t>
      </w:r>
    </w:p>
    <w:p w:rsidR="00976934" w:rsidRPr="00C0189A" w:rsidRDefault="00976934" w:rsidP="00C0189A">
      <w:pPr>
        <w:ind w:firstLine="709"/>
        <w:jc w:val="both"/>
        <w:rPr>
          <w:rFonts w:eastAsia="MS Mincho" w:cs="Times New Roman"/>
        </w:rPr>
      </w:pPr>
      <w:r w:rsidRPr="00C0189A">
        <w:rPr>
          <w:rFonts w:eastAsia="MS Mincho"/>
        </w:rPr>
        <w:t>Развитие опорно-транспортной логистической инфраструктуры – важная составная часть реализации северного завоза, который наряду с тем, что представляет сложную административно-логистическую задачу, требует четкого разграничения полномочий между федеральным центром, субъектами Федерации</w:t>
      </w:r>
      <w:r w:rsidR="006E2050" w:rsidRPr="00C0189A">
        <w:rPr>
          <w:rFonts w:eastAsia="MS Mincho"/>
        </w:rPr>
        <w:t>,</w:t>
      </w:r>
      <w:r w:rsidRPr="00C0189A">
        <w:rPr>
          <w:rFonts w:eastAsia="MS Mincho"/>
        </w:rPr>
        <w:t xml:space="preserve"> </w:t>
      </w:r>
      <w:r w:rsidR="006E2050" w:rsidRPr="00C0189A">
        <w:rPr>
          <w:rFonts w:eastAsia="MS Mincho"/>
        </w:rPr>
        <w:t>муниципалитетами, коммерческо-</w:t>
      </w:r>
      <w:r w:rsidR="006E2050" w:rsidRPr="00C0189A">
        <w:rPr>
          <w:rFonts w:eastAsia="MS Mincho" w:cs="Times New Roman"/>
        </w:rPr>
        <w:t>распределительными структурами и транспортно-логическими центрами.</w:t>
      </w:r>
    </w:p>
    <w:p w:rsidR="00315864" w:rsidRPr="00C0189A" w:rsidRDefault="0017328E" w:rsidP="00C0189A">
      <w:pPr>
        <w:ind w:firstLine="709"/>
        <w:jc w:val="both"/>
        <w:rPr>
          <w:rFonts w:eastAsia="MS Mincho" w:cs="Times New Roman"/>
        </w:rPr>
      </w:pPr>
      <w:r>
        <w:rPr>
          <w:rFonts w:eastAsia="Times New Roman" w:cs="Times New Roman"/>
          <w:szCs w:val="24"/>
          <w:lang w:eastAsia="ru-RU"/>
        </w:rPr>
        <w:t>В</w:t>
      </w:r>
      <w:r w:rsidRPr="00C0189A">
        <w:rPr>
          <w:rFonts w:eastAsia="Times New Roman" w:cs="Times New Roman"/>
          <w:szCs w:val="24"/>
          <w:lang w:eastAsia="ru-RU"/>
        </w:rPr>
        <w:t xml:space="preserve"> советские времена </w:t>
      </w:r>
      <w:r>
        <w:rPr>
          <w:rFonts w:eastAsia="Times New Roman" w:cs="Times New Roman"/>
          <w:szCs w:val="24"/>
          <w:lang w:eastAsia="ru-RU"/>
        </w:rPr>
        <w:t>(</w:t>
      </w:r>
      <w:r w:rsidRPr="00C0189A">
        <w:rPr>
          <w:rFonts w:eastAsia="Times New Roman" w:cs="Times New Roman"/>
          <w:szCs w:val="24"/>
          <w:lang w:eastAsia="ru-RU"/>
        </w:rPr>
        <w:t>вплоть до 1990 года</w:t>
      </w:r>
      <w:r>
        <w:rPr>
          <w:rFonts w:eastAsia="Times New Roman" w:cs="Times New Roman"/>
          <w:szCs w:val="24"/>
          <w:lang w:eastAsia="ru-RU"/>
        </w:rPr>
        <w:t>)</w:t>
      </w:r>
      <w:r w:rsidRPr="00C0189A">
        <w:rPr>
          <w:rFonts w:eastAsia="Times New Roman" w:cs="Times New Roman"/>
          <w:szCs w:val="24"/>
          <w:lang w:eastAsia="ru-RU"/>
        </w:rPr>
        <w:t xml:space="preserve"> в арктически</w:t>
      </w:r>
      <w:r>
        <w:rPr>
          <w:rFonts w:eastAsia="Times New Roman" w:cs="Times New Roman"/>
          <w:szCs w:val="24"/>
          <w:lang w:eastAsia="ru-RU"/>
        </w:rPr>
        <w:t>х</w:t>
      </w:r>
      <w:r w:rsidRPr="00C0189A">
        <w:rPr>
          <w:rFonts w:eastAsia="Times New Roman" w:cs="Times New Roman"/>
          <w:szCs w:val="24"/>
          <w:lang w:eastAsia="ru-RU"/>
        </w:rPr>
        <w:t xml:space="preserve"> район</w:t>
      </w:r>
      <w:r>
        <w:rPr>
          <w:rFonts w:eastAsia="Times New Roman" w:cs="Times New Roman"/>
          <w:szCs w:val="24"/>
          <w:lang w:eastAsia="ru-RU"/>
        </w:rPr>
        <w:t>ах</w:t>
      </w:r>
      <w:r w:rsidRPr="00C0189A">
        <w:rPr>
          <w:rFonts w:eastAsia="Times New Roman" w:cs="Times New Roman"/>
          <w:szCs w:val="24"/>
          <w:lang w:eastAsia="ru-RU"/>
        </w:rPr>
        <w:t xml:space="preserve"> Якутии широко применялась </w:t>
      </w:r>
      <w:r>
        <w:rPr>
          <w:rFonts w:eastAsia="Times New Roman" w:cs="Times New Roman"/>
          <w:szCs w:val="24"/>
          <w:lang w:eastAsia="ru-RU"/>
        </w:rPr>
        <w:t>п</w:t>
      </w:r>
      <w:r w:rsidR="00315864" w:rsidRPr="00C0189A">
        <w:rPr>
          <w:rFonts w:eastAsia="Times New Roman" w:cs="Times New Roman"/>
          <w:szCs w:val="24"/>
          <w:lang w:eastAsia="ru-RU"/>
        </w:rPr>
        <w:t xml:space="preserve">рактика северного завоза грузов по </w:t>
      </w:r>
      <w:r w:rsidR="00977993">
        <w:rPr>
          <w:rFonts w:eastAsia="Times New Roman" w:cs="Times New Roman"/>
          <w:szCs w:val="24"/>
          <w:lang w:eastAsia="ru-RU"/>
        </w:rPr>
        <w:t>Северному морскому пути (</w:t>
      </w:r>
      <w:r w:rsidR="00315864" w:rsidRPr="00C0189A">
        <w:rPr>
          <w:rFonts w:eastAsia="Times New Roman" w:cs="Times New Roman"/>
          <w:szCs w:val="24"/>
          <w:lang w:eastAsia="ru-RU"/>
        </w:rPr>
        <w:t>СМП</w:t>
      </w:r>
      <w:r w:rsidR="00977993">
        <w:rPr>
          <w:rFonts w:eastAsia="Times New Roman" w:cs="Times New Roman"/>
          <w:szCs w:val="24"/>
          <w:lang w:eastAsia="ru-RU"/>
        </w:rPr>
        <w:t>)</w:t>
      </w:r>
      <w:r w:rsidR="00315864" w:rsidRPr="00C0189A">
        <w:rPr>
          <w:rFonts w:eastAsia="Times New Roman" w:cs="Times New Roman"/>
          <w:szCs w:val="24"/>
          <w:lang w:eastAsia="ru-RU"/>
        </w:rPr>
        <w:t>. Доставку осуществляли более двадцати судов. В те годы северный завоз был прерогативой государства, которое старалось поддерживать всю транспортно-логистическую инфраструктуру в пригодном состоянии, включая суда, порты, доки, подъёмные краны и т.п. Но в начале 1990-х снабжение через СМП прекратилось, а с 2005 года полномочия по снабжению труднодоступных районов передали муниципалитетам, что осложнило и без того проблемную ситуацию. Сейчас каждый муниципалитет вынужден самостоятельно решать свои задачи при организации северного завоза</w:t>
      </w:r>
      <w:r w:rsidR="00315864" w:rsidRPr="00C0189A">
        <w:rPr>
          <w:rStyle w:val="a5"/>
          <w:rFonts w:eastAsia="Times New Roman" w:cs="Times New Roman"/>
          <w:szCs w:val="24"/>
          <w:lang w:eastAsia="ru-RU"/>
        </w:rPr>
        <w:footnoteReference w:id="4"/>
      </w:r>
      <w:r w:rsidR="00315864" w:rsidRPr="00C0189A">
        <w:rPr>
          <w:rFonts w:eastAsia="Times New Roman" w:cs="Times New Roman"/>
          <w:szCs w:val="24"/>
          <w:lang w:eastAsia="ru-RU"/>
        </w:rPr>
        <w:t>.</w:t>
      </w:r>
      <w:r w:rsidR="00D264EF" w:rsidRPr="00C0189A">
        <w:rPr>
          <w:rFonts w:eastAsia="Times New Roman" w:cs="Times New Roman"/>
          <w:szCs w:val="24"/>
          <w:lang w:eastAsia="ru-RU"/>
        </w:rPr>
        <w:t xml:space="preserve"> </w:t>
      </w:r>
    </w:p>
    <w:p w:rsidR="00315864" w:rsidRPr="00C0189A" w:rsidRDefault="00241FC2" w:rsidP="00C0189A">
      <w:pPr>
        <w:ind w:firstLine="709"/>
        <w:jc w:val="both"/>
        <w:rPr>
          <w:rFonts w:eastAsia="MS Mincho"/>
        </w:rPr>
      </w:pPr>
      <w:r>
        <w:rPr>
          <w:rFonts w:eastAsia="MS Mincho" w:cs="Times New Roman"/>
        </w:rPr>
        <w:t>О</w:t>
      </w:r>
      <w:r w:rsidR="00D264EF" w:rsidRPr="00C0189A">
        <w:rPr>
          <w:rFonts w:eastAsia="MS Mincho" w:cs="Times New Roman"/>
        </w:rPr>
        <w:t>тсутствие единого подхода к управлению и контролю процесса организации северного завоза является существенным препятствием для решения задач повышения устойчивого развития арктических регионов Якутии.</w:t>
      </w:r>
    </w:p>
    <w:p w:rsidR="00847108" w:rsidRPr="00C0189A" w:rsidRDefault="00F03188" w:rsidP="00C0189A">
      <w:pPr>
        <w:pStyle w:val="j"/>
        <w:ind w:firstLine="709"/>
        <w:rPr>
          <w:rFonts w:eastAsia="MS Mincho"/>
        </w:rPr>
      </w:pPr>
      <w:r w:rsidRPr="00C0189A">
        <w:rPr>
          <w:rFonts w:eastAsia="MS Mincho"/>
        </w:rPr>
        <w:t xml:space="preserve">В настоящее время </w:t>
      </w:r>
      <w:r w:rsidR="00847108" w:rsidRPr="00C0189A">
        <w:rPr>
          <w:rFonts w:eastAsia="MS Mincho"/>
        </w:rPr>
        <w:t>завоз грузов в Республику Саха (Якутия) осуществляется по следующей схеме:</w:t>
      </w:r>
    </w:p>
    <w:p w:rsidR="00847108" w:rsidRPr="00C0189A" w:rsidRDefault="00847108" w:rsidP="00C0189A">
      <w:pPr>
        <w:pStyle w:val="j"/>
        <w:ind w:firstLine="709"/>
        <w:rPr>
          <w:rFonts w:eastAsia="MS Mincho"/>
        </w:rPr>
      </w:pPr>
      <w:r w:rsidRPr="00C0189A">
        <w:rPr>
          <w:rFonts w:eastAsia="MS Mincho"/>
        </w:rPr>
        <w:t>- от поставщиков грузы по железной дороге доставляются до входных перевалочных пунктов (перевалочные нефтебазы и порты у железнодорожных путей в г. Усть-Кут, г. Архангельск, г. Мурманск, г. Находка, г. Владивосток);</w:t>
      </w:r>
    </w:p>
    <w:p w:rsidR="00847108" w:rsidRPr="00C0189A" w:rsidRDefault="00847108" w:rsidP="00C0189A">
      <w:pPr>
        <w:pStyle w:val="j"/>
        <w:ind w:firstLine="709"/>
        <w:rPr>
          <w:rFonts w:eastAsia="MS Mincho"/>
        </w:rPr>
      </w:pPr>
      <w:r w:rsidRPr="00C0189A">
        <w:rPr>
          <w:rFonts w:eastAsia="MS Mincho"/>
        </w:rPr>
        <w:t>- производится накопление и формирование партий грузов на первый тур навигации для доставки на быстро</w:t>
      </w:r>
      <w:r w:rsidR="00243806" w:rsidRPr="00C0189A">
        <w:rPr>
          <w:rFonts w:eastAsia="MS Mincho"/>
        </w:rPr>
        <w:t xml:space="preserve"> </w:t>
      </w:r>
      <w:r w:rsidRPr="00C0189A">
        <w:rPr>
          <w:rFonts w:eastAsia="MS Mincho"/>
        </w:rPr>
        <w:t>мелеющие реки Амга и Вилюй (вторая половина мая - первая половина июня, продолжительность от 15 до 20 дней);</w:t>
      </w:r>
    </w:p>
    <w:p w:rsidR="00847108" w:rsidRPr="00C0189A" w:rsidRDefault="00847108" w:rsidP="00C0189A">
      <w:pPr>
        <w:pStyle w:val="j"/>
        <w:ind w:firstLine="709"/>
        <w:rPr>
          <w:rFonts w:eastAsia="MS Mincho"/>
        </w:rPr>
      </w:pPr>
      <w:r w:rsidRPr="00C0189A">
        <w:rPr>
          <w:rFonts w:eastAsia="MS Mincho"/>
        </w:rPr>
        <w:t>- с открытием навигации (май - июнь) груз переваливается на водный транспорт и судами речного флота доставляется по магистральной реке Лена на боковые и малые реки;</w:t>
      </w:r>
    </w:p>
    <w:p w:rsidR="00847108" w:rsidRPr="00C0189A" w:rsidRDefault="00847108" w:rsidP="00C0189A">
      <w:pPr>
        <w:pStyle w:val="j"/>
        <w:ind w:firstLine="709"/>
        <w:rPr>
          <w:rFonts w:eastAsia="MS Mincho"/>
        </w:rPr>
      </w:pPr>
      <w:r w:rsidRPr="00C0189A">
        <w:rPr>
          <w:rFonts w:eastAsia="MS Mincho"/>
        </w:rPr>
        <w:lastRenderedPageBreak/>
        <w:t xml:space="preserve">- с июня по сентябрь-октябрь производится </w:t>
      </w:r>
      <w:r w:rsidR="00243806" w:rsidRPr="00C0189A">
        <w:rPr>
          <w:rFonts w:eastAsia="MS Mincho"/>
        </w:rPr>
        <w:t>доставка</w:t>
      </w:r>
      <w:r w:rsidRPr="00C0189A">
        <w:rPr>
          <w:rFonts w:eastAsia="MS Mincho"/>
        </w:rPr>
        <w:t xml:space="preserve"> грузов получател</w:t>
      </w:r>
      <w:r w:rsidR="00243806" w:rsidRPr="00C0189A">
        <w:rPr>
          <w:rFonts w:eastAsia="MS Mincho"/>
        </w:rPr>
        <w:t>ям</w:t>
      </w:r>
      <w:r w:rsidRPr="00C0189A">
        <w:rPr>
          <w:rFonts w:eastAsia="MS Mincho"/>
        </w:rPr>
        <w:t>, расположенны</w:t>
      </w:r>
      <w:r w:rsidR="00243806" w:rsidRPr="00C0189A">
        <w:rPr>
          <w:rFonts w:eastAsia="MS Mincho"/>
        </w:rPr>
        <w:t>м</w:t>
      </w:r>
      <w:r w:rsidRPr="00C0189A">
        <w:rPr>
          <w:rFonts w:eastAsia="MS Mincho"/>
        </w:rPr>
        <w:t xml:space="preserve"> на реках Алдан и Лена;</w:t>
      </w:r>
    </w:p>
    <w:p w:rsidR="00847108" w:rsidRPr="00C0189A" w:rsidRDefault="00847108" w:rsidP="00C0189A">
      <w:pPr>
        <w:pStyle w:val="j"/>
        <w:ind w:firstLine="709"/>
        <w:rPr>
          <w:rFonts w:eastAsia="MS Mincho"/>
        </w:rPr>
      </w:pPr>
      <w:r w:rsidRPr="00C0189A">
        <w:rPr>
          <w:rFonts w:eastAsia="MS Mincho"/>
        </w:rPr>
        <w:t>- с открытием арктической навигации</w:t>
      </w:r>
      <w:r w:rsidR="00A43F30" w:rsidRPr="00C0189A">
        <w:rPr>
          <w:rFonts w:eastAsia="MS Mincho"/>
        </w:rPr>
        <w:t xml:space="preserve"> и</w:t>
      </w:r>
      <w:r w:rsidRPr="00C0189A">
        <w:rPr>
          <w:rFonts w:eastAsia="MS Mincho"/>
        </w:rPr>
        <w:t xml:space="preserve"> СМП (конец июля), груз</w:t>
      </w:r>
      <w:r w:rsidR="00A43F30" w:rsidRPr="00C0189A">
        <w:rPr>
          <w:rFonts w:eastAsia="MS Mincho"/>
        </w:rPr>
        <w:t xml:space="preserve">ы </w:t>
      </w:r>
      <w:r w:rsidRPr="00C0189A">
        <w:rPr>
          <w:rFonts w:eastAsia="MS Mincho"/>
        </w:rPr>
        <w:t>перевоз</w:t>
      </w:r>
      <w:r w:rsidR="00A43F30" w:rsidRPr="00C0189A">
        <w:rPr>
          <w:rFonts w:eastAsia="MS Mincho"/>
        </w:rPr>
        <w:t>я</w:t>
      </w:r>
      <w:r w:rsidRPr="00C0189A">
        <w:rPr>
          <w:rFonts w:eastAsia="MS Mincho"/>
        </w:rPr>
        <w:t xml:space="preserve">тся по магистральной реке Лена морским путем, и далее по арктическим рекам (Яна, Индигирка, Колыма, </w:t>
      </w:r>
      <w:proofErr w:type="spellStart"/>
      <w:r w:rsidRPr="00C0189A">
        <w:rPr>
          <w:rFonts w:eastAsia="MS Mincho"/>
        </w:rPr>
        <w:t>Анабар</w:t>
      </w:r>
      <w:proofErr w:type="spellEnd"/>
      <w:r w:rsidRPr="00C0189A">
        <w:rPr>
          <w:rFonts w:eastAsia="MS Mincho"/>
        </w:rPr>
        <w:t xml:space="preserve">) до пунктов доставки и </w:t>
      </w:r>
      <w:proofErr w:type="spellStart"/>
      <w:r w:rsidRPr="00C0189A">
        <w:rPr>
          <w:rFonts w:eastAsia="MS Mincho"/>
        </w:rPr>
        <w:t>депонации</w:t>
      </w:r>
      <w:proofErr w:type="spellEnd"/>
      <w:r w:rsidRPr="00C0189A">
        <w:rPr>
          <w:rFonts w:eastAsia="MS Mincho"/>
        </w:rPr>
        <w:t>.</w:t>
      </w:r>
    </w:p>
    <w:p w:rsidR="00536528" w:rsidRPr="00C0189A" w:rsidRDefault="00536528" w:rsidP="00C0189A">
      <w:pPr>
        <w:ind w:firstLine="709"/>
        <w:jc w:val="both"/>
      </w:pPr>
      <w:r w:rsidRPr="00C0189A">
        <w:t xml:space="preserve">В последнее время на Дальнем Востоке России </w:t>
      </w:r>
      <w:r w:rsidR="00241FC2">
        <w:t xml:space="preserve">на фоне необходимости решения задач стабилизации северного завоза и повышения его эффективности, </w:t>
      </w:r>
      <w:r w:rsidRPr="00C0189A">
        <w:t xml:space="preserve">возрастает значение внутреннего водного (речного) транспорта. Это объясняется развитием Северного морского пути и необходимостью формирования меридиональных транспортных артерий в регионе </w:t>
      </w:r>
      <w:r w:rsidRPr="00F263AD">
        <w:rPr>
          <w:b/>
        </w:rPr>
        <w:t>[</w:t>
      </w:r>
      <w:r w:rsidR="00F263AD">
        <w:rPr>
          <w:b/>
        </w:rPr>
        <w:t>4</w:t>
      </w:r>
      <w:r w:rsidRPr="00F263AD">
        <w:rPr>
          <w:b/>
        </w:rPr>
        <w:t>].</w:t>
      </w:r>
      <w:r w:rsidRPr="00C0189A">
        <w:t xml:space="preserve"> Водный транспорт рассматривается при этом как транспортный маршрут, который позволит в совокупности с СМП создать устойчивую транспортную систему в Арктике, повысить уровень транспортной доступности и обеспечить территориальное единство макрорегиона</w:t>
      </w:r>
      <w:r w:rsidRPr="00C0189A">
        <w:rPr>
          <w:rStyle w:val="a5"/>
        </w:rPr>
        <w:footnoteReference w:id="5"/>
      </w:r>
      <w:r w:rsidRPr="00C0189A">
        <w:t xml:space="preserve">. </w:t>
      </w:r>
    </w:p>
    <w:p w:rsidR="00536528" w:rsidRPr="00C0189A" w:rsidRDefault="00DE623E" w:rsidP="00C0189A">
      <w:pPr>
        <w:ind w:firstLine="709"/>
        <w:jc w:val="both"/>
      </w:pPr>
      <w:r w:rsidRPr="00C0189A">
        <w:rPr>
          <w:b/>
        </w:rPr>
        <w:t>Проблемы развития водного речного транспорта в Якутии.</w:t>
      </w:r>
      <w:r w:rsidRPr="00C0189A">
        <w:t xml:space="preserve"> </w:t>
      </w:r>
      <w:r w:rsidR="00536528" w:rsidRPr="00C0189A">
        <w:t>Новое понимание роли водного транспорта в Якутии, как и во всем Дальневосточном регионе, требует пересмотра вопросов его развития. Отправной точкой решения проблемы выступает 2014 г., когда был запущен процесс социально-экономического развития Арктической зоны России</w:t>
      </w:r>
      <w:r w:rsidR="00536528" w:rsidRPr="00C0189A">
        <w:rPr>
          <w:rStyle w:val="a5"/>
        </w:rPr>
        <w:footnoteReference w:id="6"/>
      </w:r>
    </w:p>
    <w:p w:rsidR="00840946" w:rsidRPr="00C0189A" w:rsidRDefault="00840946" w:rsidP="00C0189A">
      <w:pPr>
        <w:pStyle w:val="j"/>
        <w:ind w:firstLine="709"/>
        <w:rPr>
          <w:rFonts w:eastAsia="MS Mincho"/>
        </w:rPr>
      </w:pPr>
      <w:r w:rsidRPr="00C0189A">
        <w:rPr>
          <w:rFonts w:eastAsia="MS Mincho"/>
        </w:rPr>
        <w:t>В Республике Саха (Якутия) внутренний водный транспорт должен стать ключевым видом транспорта в обеспечении доставки грузов на север. К 2030 г. предполагается увеличение объемов перевозок водным транспортом до 3,7 млн тонн, в том числе за счет увеличения объемов перевозок грузов для жизнеобеспечения населения до 1,9 млн тонн, а также роста объемов перевозок грузов в рамках реализации инвестиционных проектов Северо-Якутской опорной зоны</w:t>
      </w:r>
      <w:r w:rsidRPr="00C0189A">
        <w:rPr>
          <w:rStyle w:val="a5"/>
          <w:rFonts w:eastAsia="MS Mincho"/>
        </w:rPr>
        <w:footnoteReference w:id="7"/>
      </w:r>
      <w:r w:rsidRPr="00C0189A">
        <w:rPr>
          <w:rFonts w:eastAsia="MS Mincho"/>
        </w:rPr>
        <w:t>.</w:t>
      </w:r>
    </w:p>
    <w:p w:rsidR="007D22CD" w:rsidRPr="00C0189A" w:rsidRDefault="007D22CD" w:rsidP="00C0189A">
      <w:pPr>
        <w:pStyle w:val="j"/>
        <w:ind w:firstLine="709"/>
        <w:rPr>
          <w:rFonts w:eastAsia="MS Mincho"/>
        </w:rPr>
      </w:pPr>
      <w:r w:rsidRPr="00C0189A">
        <w:rPr>
          <w:rFonts w:eastAsia="MS Mincho"/>
        </w:rPr>
        <w:t xml:space="preserve">Анализ состояния водного транспорта Ленского бассейна </w:t>
      </w:r>
      <w:r w:rsidR="00A43F30" w:rsidRPr="00C0189A">
        <w:rPr>
          <w:rFonts w:eastAsia="MS Mincho"/>
        </w:rPr>
        <w:t>показывает</w:t>
      </w:r>
      <w:r w:rsidR="00E85DEA" w:rsidRPr="00C0189A">
        <w:rPr>
          <w:rFonts w:eastAsia="MS Mincho"/>
        </w:rPr>
        <w:t xml:space="preserve"> его </w:t>
      </w:r>
      <w:r w:rsidRPr="00C0189A">
        <w:rPr>
          <w:rFonts w:eastAsia="MS Mincho"/>
        </w:rPr>
        <w:t>отрицательн</w:t>
      </w:r>
      <w:r w:rsidR="00E85DEA" w:rsidRPr="00C0189A">
        <w:rPr>
          <w:rFonts w:eastAsia="MS Mincho"/>
        </w:rPr>
        <w:t>ую</w:t>
      </w:r>
      <w:r w:rsidRPr="00C0189A">
        <w:rPr>
          <w:rFonts w:eastAsia="MS Mincho"/>
        </w:rPr>
        <w:t xml:space="preserve"> динамик</w:t>
      </w:r>
      <w:r w:rsidR="00E85DEA" w:rsidRPr="00C0189A">
        <w:rPr>
          <w:rFonts w:eastAsia="MS Mincho"/>
        </w:rPr>
        <w:t>у</w:t>
      </w:r>
      <w:r w:rsidRPr="00C0189A">
        <w:rPr>
          <w:rFonts w:eastAsia="MS Mincho"/>
        </w:rPr>
        <w:t xml:space="preserve"> (</w:t>
      </w:r>
      <w:r w:rsidR="000A4655" w:rsidRPr="00C0189A">
        <w:rPr>
          <w:rFonts w:eastAsia="MS Mincho"/>
        </w:rPr>
        <w:t>см. т</w:t>
      </w:r>
      <w:r w:rsidRPr="00C0189A">
        <w:rPr>
          <w:rFonts w:eastAsia="MS Mincho"/>
        </w:rPr>
        <w:t>абл</w:t>
      </w:r>
      <w:r w:rsidR="00B33BA4" w:rsidRPr="00C0189A">
        <w:rPr>
          <w:rFonts w:eastAsia="MS Mincho"/>
        </w:rPr>
        <w:t>ицу</w:t>
      </w:r>
      <w:r w:rsidRPr="00C0189A">
        <w:rPr>
          <w:rFonts w:eastAsia="MS Mincho"/>
        </w:rPr>
        <w:t xml:space="preserve">). </w:t>
      </w:r>
      <w:r w:rsidR="00157A0F" w:rsidRPr="00C0189A">
        <w:rPr>
          <w:rFonts w:eastAsia="MS Mincho"/>
        </w:rPr>
        <w:t xml:space="preserve">За восьмилетний период объём пассажирских перевозок сократился на 27% (до 141,4 тыс. человек), а перевозки грузов снизились на 10% (до уровня 2,7 </w:t>
      </w:r>
      <w:proofErr w:type="gramStart"/>
      <w:r w:rsidR="00157A0F" w:rsidRPr="00C0189A">
        <w:rPr>
          <w:rFonts w:eastAsia="MS Mincho"/>
        </w:rPr>
        <w:t>млн</w:t>
      </w:r>
      <w:proofErr w:type="gramEnd"/>
      <w:r w:rsidR="00157A0F" w:rsidRPr="00C0189A">
        <w:rPr>
          <w:rFonts w:eastAsia="MS Mincho"/>
        </w:rPr>
        <w:t xml:space="preserve"> т) </w:t>
      </w:r>
      <w:r w:rsidR="00157A0F" w:rsidRPr="00F263AD">
        <w:rPr>
          <w:rFonts w:eastAsia="MS Mincho"/>
          <w:b/>
        </w:rPr>
        <w:t>[ 2 ].</w:t>
      </w:r>
      <w:r w:rsidR="00157A0F" w:rsidRPr="00C0189A">
        <w:rPr>
          <w:rFonts w:eastAsia="MS Mincho"/>
        </w:rPr>
        <w:t xml:space="preserve"> Снижение обусловлено изменением логистических схем завоза ряда грузов в Якутию, сокращением деловой и инвестиционной активности в регионе, изменением списка территорий, относящихся к районам Крайнего Севера. </w:t>
      </w:r>
    </w:p>
    <w:p w:rsidR="007D22CD" w:rsidRPr="00104FB5" w:rsidRDefault="007D22CD" w:rsidP="007D22CD">
      <w:pPr>
        <w:jc w:val="right"/>
        <w:rPr>
          <w:rFonts w:eastAsia="Times New Roman" w:cs="Times New Roman"/>
          <w:b/>
          <w:szCs w:val="24"/>
          <w:lang w:eastAsia="ru-RU"/>
        </w:rPr>
      </w:pPr>
      <w:r w:rsidRPr="00104FB5">
        <w:rPr>
          <w:rFonts w:eastAsia="Times New Roman" w:cs="Times New Roman"/>
          <w:b/>
          <w:szCs w:val="24"/>
          <w:lang w:eastAsia="ru-RU"/>
        </w:rPr>
        <w:t xml:space="preserve">Таблица </w:t>
      </w:r>
    </w:p>
    <w:p w:rsidR="007D22CD" w:rsidRPr="00104FB5" w:rsidRDefault="007D22CD" w:rsidP="007D22CD">
      <w:pPr>
        <w:jc w:val="center"/>
        <w:rPr>
          <w:rFonts w:cs="Times New Roman"/>
          <w:b/>
          <w:color w:val="000000"/>
          <w:szCs w:val="24"/>
        </w:rPr>
      </w:pPr>
      <w:r w:rsidRPr="00104FB5">
        <w:rPr>
          <w:rFonts w:eastAsia="Times New Roman" w:cs="Times New Roman"/>
          <w:b/>
          <w:szCs w:val="24"/>
          <w:lang w:eastAsia="ru-RU"/>
        </w:rPr>
        <w:t>Основные показатели внутреннего водного транспорта Ленского бассейна</w:t>
      </w:r>
    </w:p>
    <w:tbl>
      <w:tblPr>
        <w:tblStyle w:val="a6"/>
        <w:tblW w:w="4945" w:type="pct"/>
        <w:tblInd w:w="108" w:type="dxa"/>
        <w:tblLayout w:type="fixed"/>
        <w:tblLook w:val="04A0"/>
      </w:tblPr>
      <w:tblGrid>
        <w:gridCol w:w="5529"/>
        <w:gridCol w:w="1054"/>
        <w:gridCol w:w="1055"/>
        <w:gridCol w:w="1055"/>
        <w:gridCol w:w="1053"/>
      </w:tblGrid>
      <w:tr w:rsidR="0070068F" w:rsidRPr="00E355BD" w:rsidTr="006E2050">
        <w:tc>
          <w:tcPr>
            <w:tcW w:w="2837" w:type="pct"/>
            <w:vAlign w:val="center"/>
          </w:tcPr>
          <w:p w:rsidR="000A4655" w:rsidRPr="00E355BD" w:rsidRDefault="000A4655" w:rsidP="00A721DF">
            <w:pPr>
              <w:jc w:val="center"/>
              <w:rPr>
                <w:rFonts w:eastAsia="Times New Roman" w:cs="Times New Roman"/>
                <w:szCs w:val="24"/>
                <w:lang w:eastAsia="ru-RU"/>
              </w:rPr>
            </w:pPr>
            <w:r w:rsidRPr="00E355BD">
              <w:rPr>
                <w:rFonts w:eastAsia="Times New Roman" w:cs="Times New Roman"/>
                <w:szCs w:val="24"/>
                <w:lang w:eastAsia="ru-RU"/>
              </w:rPr>
              <w:t>Показатель</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2014</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2015</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2019</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2021</w:t>
            </w:r>
          </w:p>
        </w:tc>
      </w:tr>
      <w:tr w:rsidR="0070068F" w:rsidRPr="00E355BD" w:rsidTr="006E2050">
        <w:tc>
          <w:tcPr>
            <w:tcW w:w="2837" w:type="pct"/>
            <w:vAlign w:val="center"/>
          </w:tcPr>
          <w:p w:rsidR="000A4655" w:rsidRPr="00E355BD" w:rsidRDefault="000A4655" w:rsidP="00A721DF">
            <w:pPr>
              <w:rPr>
                <w:rFonts w:eastAsia="Times New Roman" w:cs="Times New Roman"/>
                <w:szCs w:val="24"/>
                <w:lang w:eastAsia="ru-RU"/>
              </w:rPr>
            </w:pPr>
            <w:r w:rsidRPr="00E355BD">
              <w:rPr>
                <w:rFonts w:eastAsia="Times New Roman" w:cs="Times New Roman"/>
                <w:szCs w:val="24"/>
                <w:lang w:eastAsia="ru-RU"/>
              </w:rPr>
              <w:t>Перевозки пассажиров (тыс. чел.)</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194,5</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225,4</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100,4</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141,4</w:t>
            </w:r>
          </w:p>
        </w:tc>
      </w:tr>
      <w:tr w:rsidR="0070068F" w:rsidRPr="00E355BD" w:rsidTr="006E2050">
        <w:tc>
          <w:tcPr>
            <w:tcW w:w="2837" w:type="pct"/>
            <w:vAlign w:val="center"/>
          </w:tcPr>
          <w:p w:rsidR="006E2050" w:rsidRDefault="000A4655" w:rsidP="00A721DF">
            <w:pPr>
              <w:rPr>
                <w:rFonts w:eastAsia="Times New Roman" w:cs="Times New Roman"/>
                <w:szCs w:val="24"/>
                <w:lang w:eastAsia="ru-RU"/>
              </w:rPr>
            </w:pPr>
            <w:r w:rsidRPr="00E355BD">
              <w:rPr>
                <w:rFonts w:eastAsia="Times New Roman" w:cs="Times New Roman"/>
                <w:szCs w:val="24"/>
                <w:lang w:eastAsia="ru-RU"/>
              </w:rPr>
              <w:t xml:space="preserve">Перевозки грузов в районы Крайнего Севера </w:t>
            </w:r>
          </w:p>
          <w:p w:rsidR="000A4655" w:rsidRPr="00E355BD" w:rsidRDefault="000A4655" w:rsidP="00A721DF">
            <w:pPr>
              <w:rPr>
                <w:rFonts w:eastAsia="Times New Roman" w:cs="Times New Roman"/>
                <w:szCs w:val="24"/>
                <w:lang w:eastAsia="ru-RU"/>
              </w:rPr>
            </w:pPr>
            <w:r w:rsidRPr="00E355BD">
              <w:rPr>
                <w:rFonts w:eastAsia="Times New Roman" w:cs="Times New Roman"/>
                <w:szCs w:val="24"/>
                <w:lang w:eastAsia="ru-RU"/>
              </w:rPr>
              <w:t>(«северный завоз») (млн т.)</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3,0</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2,8</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2,8</w:t>
            </w:r>
          </w:p>
        </w:tc>
        <w:tc>
          <w:tcPr>
            <w:tcW w:w="541" w:type="pct"/>
            <w:vAlign w:val="center"/>
          </w:tcPr>
          <w:p w:rsidR="000A4655" w:rsidRPr="00E355BD" w:rsidRDefault="000A4655" w:rsidP="00E355BD">
            <w:pPr>
              <w:jc w:val="center"/>
              <w:rPr>
                <w:rFonts w:eastAsia="Times New Roman" w:cs="Times New Roman"/>
                <w:szCs w:val="24"/>
                <w:lang w:eastAsia="ru-RU"/>
              </w:rPr>
            </w:pPr>
            <w:r w:rsidRPr="00E355BD">
              <w:rPr>
                <w:rFonts w:eastAsia="Times New Roman" w:cs="Times New Roman"/>
                <w:szCs w:val="24"/>
                <w:lang w:eastAsia="ru-RU"/>
              </w:rPr>
              <w:t>2,7</w:t>
            </w:r>
          </w:p>
        </w:tc>
      </w:tr>
    </w:tbl>
    <w:p w:rsidR="007D22CD" w:rsidRPr="00E355BD" w:rsidRDefault="007D22CD" w:rsidP="007D22CD">
      <w:pPr>
        <w:jc w:val="both"/>
        <w:rPr>
          <w:rFonts w:cs="Times New Roman"/>
          <w:color w:val="000000"/>
          <w:szCs w:val="24"/>
        </w:rPr>
      </w:pPr>
      <w:r w:rsidRPr="00E355BD">
        <w:rPr>
          <w:rFonts w:eastAsia="Times New Roman" w:cs="Times New Roman"/>
          <w:i/>
          <w:szCs w:val="24"/>
          <w:lang w:eastAsia="ru-RU"/>
        </w:rPr>
        <w:t xml:space="preserve">Источник: </w:t>
      </w:r>
      <w:r w:rsidRPr="00BA751B">
        <w:rPr>
          <w:rFonts w:eastAsia="Times New Roman" w:cs="Times New Roman"/>
          <w:szCs w:val="24"/>
          <w:lang w:eastAsia="ru-RU"/>
        </w:rPr>
        <w:t>рассчитано по</w:t>
      </w:r>
      <w:r w:rsidRPr="00E355BD">
        <w:rPr>
          <w:rFonts w:eastAsia="Times New Roman" w:cs="Times New Roman"/>
          <w:i/>
          <w:szCs w:val="24"/>
          <w:lang w:eastAsia="ru-RU"/>
        </w:rPr>
        <w:t xml:space="preserve"> </w:t>
      </w:r>
      <w:r w:rsidRPr="00E355BD">
        <w:rPr>
          <w:rFonts w:cs="Times New Roman"/>
          <w:szCs w:val="24"/>
        </w:rPr>
        <w:t>ЕАЭСД.</w:t>
      </w:r>
      <w:r w:rsidRPr="00E355BD">
        <w:rPr>
          <w:rFonts w:eastAsia="Times New Roman" w:cs="Times New Roman"/>
          <w:szCs w:val="24"/>
          <w:lang w:eastAsia="ru-RU"/>
        </w:rPr>
        <w:t xml:space="preserve"> http://sophist.hse.ru/rstat/</w:t>
      </w:r>
    </w:p>
    <w:p w:rsidR="00F03188" w:rsidRPr="00E355BD" w:rsidRDefault="00F03188" w:rsidP="00F9797A">
      <w:pPr>
        <w:ind w:firstLine="709"/>
        <w:jc w:val="both"/>
        <w:rPr>
          <w:szCs w:val="24"/>
        </w:rPr>
      </w:pPr>
    </w:p>
    <w:p w:rsidR="000A4655" w:rsidRPr="00C0189A" w:rsidRDefault="00D15944" w:rsidP="00C0189A">
      <w:pPr>
        <w:ind w:firstLine="709"/>
        <w:jc w:val="both"/>
        <w:rPr>
          <w:rFonts w:eastAsia="MS Mincho" w:cs="Times New Roman"/>
          <w:szCs w:val="24"/>
        </w:rPr>
      </w:pPr>
      <w:r w:rsidRPr="00C0189A">
        <w:rPr>
          <w:rFonts w:eastAsia="MS Mincho" w:cs="Times New Roman"/>
          <w:szCs w:val="24"/>
        </w:rPr>
        <w:t xml:space="preserve">В обеспечении «северного завоза» выявляется ряд проблем. Во-первых, не определена очередность завоза грузов для нужд населения, государства и бизнеса. Во-вторых, в Республике Саха (Якутия) сокращен список территорий, относящихся к районам Крайнего Севера и приравненным к ним местностям. Из этого списка исключены города Алдан, Томмот и Нерюнгри, а также поселки Ленинский и Нижний Куранах </w:t>
      </w:r>
      <w:proofErr w:type="spellStart"/>
      <w:r w:rsidRPr="00C0189A">
        <w:rPr>
          <w:rFonts w:eastAsia="MS Mincho" w:cs="Times New Roman"/>
          <w:szCs w:val="24"/>
        </w:rPr>
        <w:t>Алданского</w:t>
      </w:r>
      <w:proofErr w:type="spellEnd"/>
      <w:r w:rsidRPr="00C0189A">
        <w:rPr>
          <w:rFonts w:eastAsia="MS Mincho" w:cs="Times New Roman"/>
          <w:szCs w:val="24"/>
        </w:rPr>
        <w:t xml:space="preserve"> района республики, что объясняется </w:t>
      </w:r>
      <w:r w:rsidR="00E15CFB" w:rsidRPr="00C0189A">
        <w:rPr>
          <w:rFonts w:eastAsia="MS Mincho" w:cs="Times New Roman"/>
          <w:szCs w:val="24"/>
        </w:rPr>
        <w:t xml:space="preserve">возросшей транспортной доступностью данных территорий, как результат </w:t>
      </w:r>
      <w:r w:rsidRPr="00C0189A">
        <w:rPr>
          <w:rFonts w:eastAsia="MS Mincho" w:cs="Times New Roman"/>
          <w:szCs w:val="24"/>
        </w:rPr>
        <w:t>развити</w:t>
      </w:r>
      <w:r w:rsidR="00E15CFB" w:rsidRPr="00C0189A">
        <w:rPr>
          <w:rFonts w:eastAsia="MS Mincho" w:cs="Times New Roman"/>
          <w:szCs w:val="24"/>
        </w:rPr>
        <w:t>я</w:t>
      </w:r>
      <w:r w:rsidRPr="00C0189A">
        <w:rPr>
          <w:rFonts w:eastAsia="MS Mincho" w:cs="Times New Roman"/>
          <w:szCs w:val="24"/>
        </w:rPr>
        <w:t xml:space="preserve"> проекта «Сила Сибири</w:t>
      </w:r>
      <w:r w:rsidR="00E15CFB" w:rsidRPr="00C0189A">
        <w:rPr>
          <w:rFonts w:eastAsia="MS Mincho" w:cs="Times New Roman"/>
          <w:szCs w:val="24"/>
        </w:rPr>
        <w:t>»</w:t>
      </w:r>
      <w:r w:rsidRPr="00C0189A">
        <w:rPr>
          <w:rFonts w:eastAsia="MS Mincho" w:cs="Times New Roman"/>
          <w:szCs w:val="24"/>
        </w:rPr>
        <w:t>.</w:t>
      </w:r>
    </w:p>
    <w:p w:rsidR="007A32EE" w:rsidRPr="00C0189A" w:rsidRDefault="00531A62" w:rsidP="00C0189A">
      <w:pPr>
        <w:pStyle w:val="j"/>
        <w:ind w:firstLine="709"/>
        <w:rPr>
          <w:rFonts w:eastAsia="MS Mincho"/>
          <w:szCs w:val="24"/>
        </w:rPr>
      </w:pPr>
      <w:r w:rsidRPr="00C0189A">
        <w:rPr>
          <w:rFonts w:eastAsia="MS Mincho"/>
          <w:szCs w:val="24"/>
        </w:rPr>
        <w:t>В 2021 г. Правительство Р</w:t>
      </w:r>
      <w:r w:rsidR="000037D3">
        <w:rPr>
          <w:rFonts w:eastAsia="MS Mincho"/>
          <w:szCs w:val="24"/>
        </w:rPr>
        <w:t>оссии</w:t>
      </w:r>
      <w:r w:rsidRPr="00C0189A">
        <w:rPr>
          <w:rFonts w:eastAsia="MS Mincho"/>
          <w:szCs w:val="24"/>
        </w:rPr>
        <w:t xml:space="preserve"> приняло решение разработать закон о «северном завозе»,</w:t>
      </w:r>
      <w:r w:rsidRPr="00C0189A">
        <w:rPr>
          <w:szCs w:val="24"/>
        </w:rPr>
        <w:t xml:space="preserve"> </w:t>
      </w:r>
      <w:r w:rsidR="007A32EE" w:rsidRPr="00C0189A">
        <w:rPr>
          <w:color w:val="202736"/>
          <w:szCs w:val="24"/>
          <w:shd w:val="clear" w:color="auto" w:fill="FFFFFF"/>
        </w:rPr>
        <w:t xml:space="preserve">7 ноября 2022 года </w:t>
      </w:r>
      <w:proofErr w:type="spellStart"/>
      <w:r w:rsidR="007A32EE" w:rsidRPr="00C0189A">
        <w:rPr>
          <w:color w:val="202736"/>
          <w:szCs w:val="24"/>
          <w:shd w:val="clear" w:color="auto" w:fill="FFFFFF"/>
        </w:rPr>
        <w:t>Минвостокразвития</w:t>
      </w:r>
      <w:proofErr w:type="spellEnd"/>
      <w:r w:rsidR="007A32EE" w:rsidRPr="00C0189A">
        <w:rPr>
          <w:color w:val="202736"/>
          <w:szCs w:val="24"/>
          <w:shd w:val="clear" w:color="auto" w:fill="FFFFFF"/>
        </w:rPr>
        <w:t xml:space="preserve"> внесло проект закона "О северном завозе" в </w:t>
      </w:r>
      <w:r w:rsidR="007A32EE" w:rsidRPr="00C0189A">
        <w:rPr>
          <w:color w:val="202736"/>
          <w:szCs w:val="24"/>
          <w:shd w:val="clear" w:color="auto" w:fill="FFFFFF"/>
        </w:rPr>
        <w:lastRenderedPageBreak/>
        <w:t>правительство РФ. Документ согласован 25 субъектами РФ, министерствами и ведомствами, рассмотрен Советом по вопросам развития Дальнего Востока, Арктики и Антарктики, а также профильным комитетом Госдумы.</w:t>
      </w:r>
      <w:r w:rsidR="007A32EE" w:rsidRPr="00C0189A">
        <w:rPr>
          <w:rFonts w:eastAsia="MS Mincho"/>
          <w:szCs w:val="24"/>
        </w:rPr>
        <w:t xml:space="preserve"> </w:t>
      </w:r>
      <w:r w:rsidR="0082369E" w:rsidRPr="00C0189A">
        <w:rPr>
          <w:rFonts w:eastAsia="MS Mincho"/>
          <w:szCs w:val="24"/>
        </w:rPr>
        <w:t>О</w:t>
      </w:r>
      <w:r w:rsidR="007A32EE" w:rsidRPr="00C0189A">
        <w:rPr>
          <w:rFonts w:eastAsia="MS Mincho"/>
          <w:szCs w:val="24"/>
        </w:rPr>
        <w:t xml:space="preserve">жидается </w:t>
      </w:r>
      <w:r w:rsidR="007A32EE" w:rsidRPr="00C0189A">
        <w:rPr>
          <w:color w:val="202736"/>
          <w:szCs w:val="24"/>
          <w:shd w:val="clear" w:color="auto" w:fill="FFFFFF"/>
        </w:rPr>
        <w:t>рассмотрение проекта федерального закона на заседании Правительства Р</w:t>
      </w:r>
      <w:r w:rsidR="000037D3">
        <w:rPr>
          <w:color w:val="202736"/>
          <w:szCs w:val="24"/>
          <w:shd w:val="clear" w:color="auto" w:fill="FFFFFF"/>
        </w:rPr>
        <w:t xml:space="preserve">оссийской </w:t>
      </w:r>
      <w:r w:rsidR="007A32EE" w:rsidRPr="00C0189A">
        <w:rPr>
          <w:color w:val="202736"/>
          <w:szCs w:val="24"/>
          <w:shd w:val="clear" w:color="auto" w:fill="FFFFFF"/>
        </w:rPr>
        <w:t>Ф</w:t>
      </w:r>
      <w:r w:rsidR="000037D3">
        <w:rPr>
          <w:color w:val="202736"/>
          <w:szCs w:val="24"/>
          <w:shd w:val="clear" w:color="auto" w:fill="FFFFFF"/>
        </w:rPr>
        <w:t>едерации</w:t>
      </w:r>
      <w:r w:rsidR="0082369E" w:rsidRPr="00C0189A">
        <w:rPr>
          <w:color w:val="202736"/>
          <w:szCs w:val="24"/>
          <w:shd w:val="clear" w:color="auto" w:fill="FFFFFF"/>
        </w:rPr>
        <w:t xml:space="preserve"> </w:t>
      </w:r>
      <w:r w:rsidR="0082369E" w:rsidRPr="00C0189A">
        <w:rPr>
          <w:rFonts w:eastAsia="MS Mincho"/>
          <w:szCs w:val="24"/>
        </w:rPr>
        <w:t xml:space="preserve">23 марта 2023 г. </w:t>
      </w:r>
      <w:r w:rsidR="007A32EE" w:rsidRPr="00C0189A">
        <w:rPr>
          <w:rStyle w:val="a5"/>
          <w:color w:val="202736"/>
          <w:szCs w:val="24"/>
          <w:shd w:val="clear" w:color="auto" w:fill="FFFFFF"/>
        </w:rPr>
        <w:footnoteReference w:id="8"/>
      </w:r>
      <w:r w:rsidR="007A32EE" w:rsidRPr="00C0189A">
        <w:rPr>
          <w:color w:val="202736"/>
          <w:szCs w:val="24"/>
          <w:shd w:val="clear" w:color="auto" w:fill="FFFFFF"/>
        </w:rPr>
        <w:t>.</w:t>
      </w:r>
    </w:p>
    <w:p w:rsidR="007A32EE" w:rsidRPr="00C0189A" w:rsidRDefault="00840946" w:rsidP="00C0189A">
      <w:pPr>
        <w:pStyle w:val="j"/>
        <w:ind w:firstLine="709"/>
        <w:rPr>
          <w:rFonts w:eastAsia="MS Mincho"/>
          <w:szCs w:val="24"/>
        </w:rPr>
      </w:pPr>
      <w:r w:rsidRPr="00C0189A">
        <w:rPr>
          <w:color w:val="202736"/>
          <w:szCs w:val="24"/>
          <w:shd w:val="clear" w:color="auto" w:fill="FFFFFF"/>
        </w:rPr>
        <w:t>Проект федерального закона регламентирует: определение самого понятия "северный завоз", распределение полномочий по управлению северным завозом между всеми уровнями власти, определение грузов северного завоза, развитие сети опорной транспортно-логистической инфраструктуры, оказание федеральных мер поддержки, совершенствование закупки товаров северного завоза, создание единого морского оператора северного завоза, учреждение федеральной государственной информационной системы мониторинга северного завоза.</w:t>
      </w:r>
    </w:p>
    <w:p w:rsidR="00840946" w:rsidRPr="00C0189A" w:rsidRDefault="00840946" w:rsidP="00C0189A">
      <w:pPr>
        <w:pStyle w:val="j"/>
        <w:ind w:firstLine="709"/>
        <w:rPr>
          <w:rFonts w:eastAsia="MS Mincho"/>
          <w:szCs w:val="24"/>
        </w:rPr>
      </w:pPr>
      <w:r w:rsidRPr="00C0189A">
        <w:rPr>
          <w:rFonts w:eastAsia="MS Mincho"/>
          <w:szCs w:val="24"/>
        </w:rPr>
        <w:t>С</w:t>
      </w:r>
      <w:r w:rsidR="00531A62" w:rsidRPr="00C0189A">
        <w:rPr>
          <w:rFonts w:eastAsia="MS Mincho"/>
          <w:szCs w:val="24"/>
        </w:rPr>
        <w:t xml:space="preserve">огласно </w:t>
      </w:r>
      <w:r w:rsidRPr="00C0189A">
        <w:rPr>
          <w:rFonts w:eastAsia="MS Mincho"/>
          <w:szCs w:val="24"/>
        </w:rPr>
        <w:t xml:space="preserve">предлагаемому законопроекту, </w:t>
      </w:r>
      <w:r w:rsidR="000037D3">
        <w:rPr>
          <w:rFonts w:eastAsia="MS Mincho"/>
          <w:szCs w:val="24"/>
        </w:rPr>
        <w:t>предполагается</w:t>
      </w:r>
      <w:r w:rsidR="00531A62" w:rsidRPr="00C0189A">
        <w:rPr>
          <w:rFonts w:eastAsia="MS Mincho"/>
          <w:szCs w:val="24"/>
        </w:rPr>
        <w:t xml:space="preserve"> создан</w:t>
      </w:r>
      <w:r w:rsidR="000037D3">
        <w:rPr>
          <w:rFonts w:eastAsia="MS Mincho"/>
          <w:szCs w:val="24"/>
        </w:rPr>
        <w:t>ие</w:t>
      </w:r>
      <w:r w:rsidR="00531A62" w:rsidRPr="00C0189A">
        <w:rPr>
          <w:rFonts w:eastAsia="MS Mincho"/>
          <w:szCs w:val="24"/>
        </w:rPr>
        <w:t xml:space="preserve"> един</w:t>
      </w:r>
      <w:r w:rsidR="000037D3">
        <w:rPr>
          <w:rFonts w:eastAsia="MS Mincho"/>
          <w:szCs w:val="24"/>
        </w:rPr>
        <w:t>ого</w:t>
      </w:r>
      <w:r w:rsidR="00531A62" w:rsidRPr="00C0189A">
        <w:rPr>
          <w:rFonts w:eastAsia="MS Mincho"/>
          <w:szCs w:val="24"/>
        </w:rPr>
        <w:t xml:space="preserve"> оператор</w:t>
      </w:r>
      <w:r w:rsidR="000037D3">
        <w:rPr>
          <w:rFonts w:eastAsia="MS Mincho"/>
          <w:szCs w:val="24"/>
        </w:rPr>
        <w:t>а</w:t>
      </w:r>
      <w:r w:rsidR="00531A62" w:rsidRPr="00C0189A">
        <w:rPr>
          <w:rFonts w:eastAsia="MS Mincho"/>
          <w:szCs w:val="24"/>
        </w:rPr>
        <w:t xml:space="preserve"> для обеспечения доставки грузов</w:t>
      </w:r>
      <w:r w:rsidRPr="00C0189A">
        <w:rPr>
          <w:rFonts w:eastAsia="MS Mincho"/>
          <w:szCs w:val="24"/>
        </w:rPr>
        <w:t xml:space="preserve">. </w:t>
      </w:r>
      <w:r w:rsidR="000037D3">
        <w:rPr>
          <w:rFonts w:eastAsia="MS Mincho"/>
          <w:szCs w:val="24"/>
        </w:rPr>
        <w:t>Подобным оператором может</w:t>
      </w:r>
      <w:r w:rsidRPr="00C0189A">
        <w:rPr>
          <w:rFonts w:eastAsia="MS Mincho"/>
          <w:szCs w:val="24"/>
        </w:rPr>
        <w:t xml:space="preserve"> выступит</w:t>
      </w:r>
      <w:r w:rsidR="000037D3">
        <w:rPr>
          <w:rFonts w:eastAsia="MS Mincho"/>
          <w:szCs w:val="24"/>
        </w:rPr>
        <w:t>ь</w:t>
      </w:r>
      <w:r w:rsidRPr="00C0189A">
        <w:rPr>
          <w:rFonts w:eastAsia="MS Mincho"/>
          <w:szCs w:val="24"/>
        </w:rPr>
        <w:t xml:space="preserve"> </w:t>
      </w:r>
      <w:proofErr w:type="spellStart"/>
      <w:r w:rsidRPr="00C0189A">
        <w:rPr>
          <w:rFonts w:eastAsia="MS Mincho"/>
          <w:szCs w:val="24"/>
        </w:rPr>
        <w:t>Минвостокразвития</w:t>
      </w:r>
      <w:proofErr w:type="spellEnd"/>
      <w:r w:rsidR="00E355BD" w:rsidRPr="00C0189A">
        <w:rPr>
          <w:rFonts w:eastAsia="MS Mincho"/>
          <w:szCs w:val="24"/>
        </w:rPr>
        <w:t xml:space="preserve"> </w:t>
      </w:r>
      <w:proofErr w:type="gramStart"/>
      <w:r w:rsidR="00E355BD" w:rsidRPr="00F263AD">
        <w:rPr>
          <w:rFonts w:eastAsia="MS Mincho"/>
          <w:b/>
          <w:szCs w:val="24"/>
        </w:rPr>
        <w:t xml:space="preserve">[ </w:t>
      </w:r>
      <w:proofErr w:type="gramEnd"/>
      <w:r w:rsidR="00E355BD" w:rsidRPr="00F263AD">
        <w:rPr>
          <w:rFonts w:eastAsia="MS Mincho"/>
          <w:b/>
          <w:szCs w:val="24"/>
        </w:rPr>
        <w:t>1 ]</w:t>
      </w:r>
      <w:r w:rsidR="00531A62" w:rsidRPr="00F263AD">
        <w:rPr>
          <w:rFonts w:eastAsia="MS Mincho"/>
          <w:b/>
          <w:szCs w:val="24"/>
        </w:rPr>
        <w:t>.</w:t>
      </w:r>
      <w:r w:rsidR="00531A62" w:rsidRPr="00C0189A">
        <w:rPr>
          <w:rFonts w:eastAsia="MS Mincho"/>
          <w:szCs w:val="24"/>
        </w:rPr>
        <w:t xml:space="preserve"> </w:t>
      </w:r>
    </w:p>
    <w:p w:rsidR="00DD2BC3" w:rsidRPr="00C0189A" w:rsidRDefault="00DD2BC3" w:rsidP="00C0189A">
      <w:pPr>
        <w:pStyle w:val="j"/>
        <w:ind w:firstLine="709"/>
        <w:rPr>
          <w:rFonts w:eastAsia="MS Mincho"/>
          <w:szCs w:val="24"/>
        </w:rPr>
      </w:pPr>
      <w:r w:rsidRPr="00C0189A">
        <w:rPr>
          <w:szCs w:val="24"/>
        </w:rPr>
        <w:t>В перспективе основным центром транспортной логистики (ЦТЛ) на территории Республики должен стать Якутский центр.</w:t>
      </w:r>
      <w:r w:rsidRPr="00C0189A">
        <w:rPr>
          <w:rFonts w:eastAsia="MS Mincho"/>
          <w:szCs w:val="24"/>
        </w:rPr>
        <w:t xml:space="preserve"> Создание Якутского ЦТЛ позволит обеспечить взаимодействие видов транспорта, для перевозок пассажиров и грузов в промышленно-развитых районах Центральной и Западной Якутии, эффективно перестроить работу речного транспорта, на долю которого в настоящее время приходится 46% завоза грузов в регион в речном и смешанном железнодорожно-речном-автомобильном сообщении.</w:t>
      </w:r>
    </w:p>
    <w:p w:rsidR="007C592F" w:rsidRPr="008B3765" w:rsidRDefault="00DD2BC3" w:rsidP="008B3765">
      <w:pPr>
        <w:pStyle w:val="j"/>
        <w:ind w:firstLine="709"/>
        <w:rPr>
          <w:rFonts w:eastAsia="MS Mincho"/>
          <w:szCs w:val="24"/>
        </w:rPr>
      </w:pPr>
      <w:r w:rsidRPr="00C0189A">
        <w:rPr>
          <w:rFonts w:eastAsia="MS Mincho"/>
          <w:szCs w:val="24"/>
        </w:rPr>
        <w:t xml:space="preserve">Главная причина создания ЦТЛ в Якутске состоит в переключении основного речного завоза в арктические районы республики из порта </w:t>
      </w:r>
      <w:proofErr w:type="spellStart"/>
      <w:r w:rsidRPr="00C0189A">
        <w:rPr>
          <w:rFonts w:eastAsia="MS Mincho"/>
          <w:szCs w:val="24"/>
        </w:rPr>
        <w:t>Осетрово</w:t>
      </w:r>
      <w:proofErr w:type="spellEnd"/>
      <w:r w:rsidRPr="00C0189A">
        <w:rPr>
          <w:rFonts w:eastAsia="MS Mincho"/>
          <w:szCs w:val="24"/>
        </w:rPr>
        <w:t xml:space="preserve"> (ж.д. ст</w:t>
      </w:r>
      <w:r w:rsidR="00840946" w:rsidRPr="00C0189A">
        <w:rPr>
          <w:rFonts w:eastAsia="MS Mincho"/>
          <w:szCs w:val="24"/>
        </w:rPr>
        <w:t xml:space="preserve">анция </w:t>
      </w:r>
      <w:r w:rsidRPr="00C0189A">
        <w:rPr>
          <w:rFonts w:eastAsia="MS Mincho"/>
          <w:szCs w:val="24"/>
        </w:rPr>
        <w:t xml:space="preserve">Лена) на </w:t>
      </w:r>
      <w:r w:rsidR="00840946" w:rsidRPr="00C0189A">
        <w:rPr>
          <w:rFonts w:eastAsia="MS Mincho"/>
          <w:szCs w:val="24"/>
        </w:rPr>
        <w:t xml:space="preserve">более глубоководный </w:t>
      </w:r>
      <w:r w:rsidRPr="00C0189A">
        <w:rPr>
          <w:rFonts w:eastAsia="MS Mincho"/>
          <w:szCs w:val="24"/>
        </w:rPr>
        <w:t xml:space="preserve">Якутский речной порт, расположенный на глубоководной части р. Лены с гарантированными глубинами более 3 м (против 1,8-0,8 м на участке </w:t>
      </w:r>
      <w:proofErr w:type="spellStart"/>
      <w:r w:rsidRPr="00C0189A">
        <w:rPr>
          <w:rFonts w:eastAsia="MS Mincho"/>
          <w:szCs w:val="24"/>
        </w:rPr>
        <w:t>Осетрово</w:t>
      </w:r>
      <w:proofErr w:type="spellEnd"/>
      <w:r w:rsidRPr="00C0189A">
        <w:rPr>
          <w:rFonts w:eastAsia="MS Mincho"/>
          <w:szCs w:val="24"/>
        </w:rPr>
        <w:t xml:space="preserve">- Якутск). Это оживит перевозки по СМП, как в западном, так и в </w:t>
      </w:r>
      <w:r w:rsidRPr="008B3765">
        <w:rPr>
          <w:rFonts w:eastAsia="MS Mincho"/>
          <w:szCs w:val="24"/>
        </w:rPr>
        <w:t>восточном направлении.</w:t>
      </w:r>
      <w:r w:rsidR="008B3765" w:rsidRPr="008B3765">
        <w:rPr>
          <w:rFonts w:eastAsia="MS Mincho"/>
          <w:szCs w:val="24"/>
        </w:rPr>
        <w:t xml:space="preserve"> Важным является и </w:t>
      </w:r>
      <w:r w:rsidR="007C592F" w:rsidRPr="008B3765">
        <w:rPr>
          <w:rFonts w:eastAsia="MS Mincho"/>
          <w:szCs w:val="24"/>
        </w:rPr>
        <w:t xml:space="preserve">ввод в эксплуатацию в 2019 г. железнодорожной линии Томмот – Нижний Бестях. За 9 летний период (2014-2022 гг.) перевозки грузов по этому направлению увеличились в 4,5 раза и в 2022 г составили 1,2 </w:t>
      </w:r>
      <w:proofErr w:type="gramStart"/>
      <w:r w:rsidR="007C592F" w:rsidRPr="008B3765">
        <w:rPr>
          <w:rFonts w:eastAsia="MS Mincho"/>
          <w:szCs w:val="24"/>
        </w:rPr>
        <w:t>млн</w:t>
      </w:r>
      <w:proofErr w:type="gramEnd"/>
      <w:r w:rsidR="007C592F" w:rsidRPr="008B3765">
        <w:rPr>
          <w:rFonts w:eastAsia="MS Mincho"/>
          <w:szCs w:val="24"/>
        </w:rPr>
        <w:t xml:space="preserve"> тонн. Несмотря на происходящие изменения логистических схем завоза с 2019 г., объемы перевозки грузов водным транспортом характеризуются </w:t>
      </w:r>
      <w:r w:rsidR="008B3765" w:rsidRPr="008B3765">
        <w:rPr>
          <w:rFonts w:eastAsia="MS Mincho"/>
          <w:szCs w:val="24"/>
        </w:rPr>
        <w:t>определенной</w:t>
      </w:r>
      <w:r w:rsidR="007C592F" w:rsidRPr="008B3765">
        <w:rPr>
          <w:rFonts w:eastAsia="MS Mincho"/>
          <w:szCs w:val="24"/>
        </w:rPr>
        <w:t xml:space="preserve"> стабильностью. И на протяжении длительного периода сохраняются на уровне 3 </w:t>
      </w:r>
      <w:proofErr w:type="gramStart"/>
      <w:r w:rsidR="007C592F" w:rsidRPr="008B3765">
        <w:rPr>
          <w:rFonts w:eastAsia="MS Mincho"/>
          <w:szCs w:val="24"/>
        </w:rPr>
        <w:t>млн</w:t>
      </w:r>
      <w:proofErr w:type="gramEnd"/>
      <w:r w:rsidR="007C592F" w:rsidRPr="008B3765">
        <w:rPr>
          <w:rFonts w:eastAsia="MS Mincho"/>
          <w:szCs w:val="24"/>
        </w:rPr>
        <w:t xml:space="preserve"> т, что составляет 18% от общего северного завоза страны ВВТ. </w:t>
      </w:r>
    </w:p>
    <w:p w:rsidR="00DD2BC3" w:rsidRPr="00C0189A" w:rsidRDefault="001F0D17" w:rsidP="00C0189A">
      <w:pPr>
        <w:ind w:firstLine="709"/>
        <w:jc w:val="both"/>
        <w:rPr>
          <w:rFonts w:eastAsia="MS Mincho" w:cs="Times New Roman"/>
          <w:szCs w:val="24"/>
        </w:rPr>
      </w:pPr>
      <w:bookmarkStart w:id="0" w:name="_GoBack"/>
      <w:bookmarkEnd w:id="0"/>
      <w:r w:rsidRPr="008B3765">
        <w:rPr>
          <w:rFonts w:eastAsia="MS Mincho" w:cs="Times New Roman"/>
          <w:b/>
          <w:szCs w:val="24"/>
        </w:rPr>
        <w:t>Резюмируя, отметим</w:t>
      </w:r>
      <w:r w:rsidRPr="008B3765">
        <w:rPr>
          <w:rFonts w:eastAsia="MS Mincho" w:cs="Times New Roman"/>
          <w:szCs w:val="24"/>
        </w:rPr>
        <w:t>, что р</w:t>
      </w:r>
      <w:r w:rsidR="00531A62" w:rsidRPr="008B3765">
        <w:rPr>
          <w:rFonts w:eastAsia="MS Mincho" w:cs="Times New Roman"/>
          <w:szCs w:val="24"/>
        </w:rPr>
        <w:t>азвитие транспортной системы Якутии</w:t>
      </w:r>
      <w:r w:rsidRPr="00C0189A">
        <w:rPr>
          <w:rFonts w:eastAsia="MS Mincho" w:cs="Times New Roman"/>
          <w:szCs w:val="24"/>
        </w:rPr>
        <w:t>,</w:t>
      </w:r>
      <w:r w:rsidR="00531A62" w:rsidRPr="00C0189A">
        <w:rPr>
          <w:rFonts w:eastAsia="MS Mincho" w:cs="Times New Roman"/>
          <w:szCs w:val="24"/>
        </w:rPr>
        <w:t xml:space="preserve"> </w:t>
      </w:r>
      <w:r w:rsidRPr="00C0189A">
        <w:rPr>
          <w:rFonts w:eastAsia="MS Mincho" w:cs="Times New Roman"/>
          <w:szCs w:val="24"/>
        </w:rPr>
        <w:t xml:space="preserve">с целью совершенствования северного завоза, </w:t>
      </w:r>
      <w:r w:rsidR="00531A62" w:rsidRPr="00C0189A">
        <w:rPr>
          <w:rFonts w:eastAsia="MS Mincho" w:cs="Times New Roman"/>
          <w:szCs w:val="24"/>
        </w:rPr>
        <w:t xml:space="preserve">должно </w:t>
      </w:r>
      <w:r w:rsidR="00510159" w:rsidRPr="00C0189A">
        <w:rPr>
          <w:rFonts w:eastAsia="MS Mincho" w:cs="Times New Roman"/>
          <w:szCs w:val="24"/>
        </w:rPr>
        <w:t>учитывать ряд</w:t>
      </w:r>
      <w:r w:rsidR="00531A62" w:rsidRPr="00C0189A">
        <w:rPr>
          <w:rFonts w:eastAsia="MS Mincho" w:cs="Times New Roman"/>
          <w:szCs w:val="24"/>
        </w:rPr>
        <w:t xml:space="preserve"> критери</w:t>
      </w:r>
      <w:r w:rsidR="00510159" w:rsidRPr="00C0189A">
        <w:rPr>
          <w:rFonts w:eastAsia="MS Mincho" w:cs="Times New Roman"/>
          <w:szCs w:val="24"/>
        </w:rPr>
        <w:t>ев</w:t>
      </w:r>
      <w:r w:rsidR="00531A62" w:rsidRPr="00C0189A">
        <w:rPr>
          <w:rFonts w:eastAsia="MS Mincho" w:cs="Times New Roman"/>
          <w:szCs w:val="24"/>
        </w:rPr>
        <w:t xml:space="preserve">: комплексность </w:t>
      </w:r>
      <w:r w:rsidR="00510159" w:rsidRPr="00C0189A">
        <w:rPr>
          <w:rFonts w:eastAsia="MS Mincho" w:cs="Times New Roman"/>
          <w:szCs w:val="24"/>
        </w:rPr>
        <w:t>в</w:t>
      </w:r>
      <w:r w:rsidR="00531A62" w:rsidRPr="00C0189A">
        <w:rPr>
          <w:rFonts w:eastAsia="MS Mincho" w:cs="Times New Roman"/>
          <w:szCs w:val="24"/>
        </w:rPr>
        <w:t xml:space="preserve"> нивелировани</w:t>
      </w:r>
      <w:r w:rsidR="00510159" w:rsidRPr="00C0189A">
        <w:rPr>
          <w:rFonts w:eastAsia="MS Mincho" w:cs="Times New Roman"/>
          <w:szCs w:val="24"/>
        </w:rPr>
        <w:t>и</w:t>
      </w:r>
      <w:r w:rsidR="00531A62" w:rsidRPr="00C0189A">
        <w:rPr>
          <w:rFonts w:eastAsia="MS Mincho" w:cs="Times New Roman"/>
          <w:szCs w:val="24"/>
        </w:rPr>
        <w:t xml:space="preserve"> узких мест; единство </w:t>
      </w:r>
      <w:r w:rsidR="00510159" w:rsidRPr="00C0189A">
        <w:rPr>
          <w:rFonts w:eastAsia="MS Mincho" w:cs="Times New Roman"/>
          <w:szCs w:val="24"/>
        </w:rPr>
        <w:t>в</w:t>
      </w:r>
      <w:r w:rsidR="00531A62" w:rsidRPr="00C0189A">
        <w:rPr>
          <w:rFonts w:eastAsia="MS Mincho" w:cs="Times New Roman"/>
          <w:szCs w:val="24"/>
        </w:rPr>
        <w:t xml:space="preserve"> ликвидаци</w:t>
      </w:r>
      <w:r w:rsidR="00510159" w:rsidRPr="00C0189A">
        <w:rPr>
          <w:rFonts w:eastAsia="MS Mincho" w:cs="Times New Roman"/>
          <w:szCs w:val="24"/>
        </w:rPr>
        <w:t>и</w:t>
      </w:r>
      <w:r w:rsidR="00531A62" w:rsidRPr="00C0189A">
        <w:rPr>
          <w:rFonts w:eastAsia="MS Mincho" w:cs="Times New Roman"/>
          <w:szCs w:val="24"/>
        </w:rPr>
        <w:t xml:space="preserve"> разобщенности различных видов транспорта; сбалансированно</w:t>
      </w:r>
      <w:r w:rsidR="00510159" w:rsidRPr="00C0189A">
        <w:rPr>
          <w:rFonts w:eastAsia="MS Mincho" w:cs="Times New Roman"/>
          <w:szCs w:val="24"/>
        </w:rPr>
        <w:t>сть</w:t>
      </w:r>
      <w:r w:rsidR="00531A62" w:rsidRPr="00C0189A">
        <w:rPr>
          <w:rFonts w:eastAsia="MS Mincho" w:cs="Times New Roman"/>
          <w:szCs w:val="24"/>
        </w:rPr>
        <w:t xml:space="preserve"> развити</w:t>
      </w:r>
      <w:r w:rsidR="00510159" w:rsidRPr="00C0189A">
        <w:rPr>
          <w:rFonts w:eastAsia="MS Mincho" w:cs="Times New Roman"/>
          <w:szCs w:val="24"/>
        </w:rPr>
        <w:t>я</w:t>
      </w:r>
      <w:r w:rsidR="00531A62" w:rsidRPr="00C0189A">
        <w:rPr>
          <w:rFonts w:eastAsia="MS Mincho" w:cs="Times New Roman"/>
          <w:szCs w:val="24"/>
        </w:rPr>
        <w:t xml:space="preserve"> транспортных и производственных проектов. </w:t>
      </w:r>
    </w:p>
    <w:p w:rsidR="00AC658A" w:rsidRPr="00C0189A" w:rsidRDefault="00AC658A" w:rsidP="00C0189A">
      <w:pPr>
        <w:pStyle w:val="j"/>
        <w:ind w:firstLine="709"/>
        <w:jc w:val="center"/>
        <w:rPr>
          <w:b/>
          <w:szCs w:val="24"/>
        </w:rPr>
      </w:pPr>
    </w:p>
    <w:p w:rsidR="00AC658A" w:rsidRDefault="00AC658A" w:rsidP="00C0189A">
      <w:pPr>
        <w:pStyle w:val="j"/>
        <w:ind w:firstLine="709"/>
        <w:jc w:val="center"/>
        <w:rPr>
          <w:b/>
          <w:szCs w:val="24"/>
        </w:rPr>
      </w:pPr>
      <w:r w:rsidRPr="00C0189A">
        <w:rPr>
          <w:b/>
          <w:szCs w:val="24"/>
        </w:rPr>
        <w:t>Литература</w:t>
      </w:r>
    </w:p>
    <w:p w:rsidR="008B3765" w:rsidRDefault="008B3765" w:rsidP="00C0189A">
      <w:pPr>
        <w:pStyle w:val="j"/>
        <w:ind w:firstLine="709"/>
        <w:jc w:val="center"/>
        <w:rPr>
          <w:b/>
          <w:szCs w:val="24"/>
        </w:rPr>
      </w:pPr>
    </w:p>
    <w:p w:rsidR="00AC658A" w:rsidRPr="00C0189A" w:rsidRDefault="00BE4445" w:rsidP="00C0189A">
      <w:pPr>
        <w:pStyle w:val="j"/>
        <w:ind w:firstLine="709"/>
        <w:rPr>
          <w:rFonts w:eastAsia="MS Mincho"/>
          <w:szCs w:val="24"/>
        </w:rPr>
      </w:pPr>
      <w:r w:rsidRPr="00C0189A">
        <w:rPr>
          <w:rFonts w:eastAsia="MS Mincho"/>
          <w:szCs w:val="24"/>
        </w:rPr>
        <w:t xml:space="preserve">1. </w:t>
      </w:r>
      <w:r w:rsidR="00AC658A" w:rsidRPr="00C0189A">
        <w:rPr>
          <w:rFonts w:eastAsia="MS Mincho"/>
          <w:szCs w:val="24"/>
        </w:rPr>
        <w:t xml:space="preserve">В РФ могут создать специальную госкомпанию для перевозки социальных грузов. URL: https://www.interfax.ru/russia/802258 (дата обращения: </w:t>
      </w:r>
      <w:r w:rsidR="005346E6" w:rsidRPr="00C0189A">
        <w:rPr>
          <w:rFonts w:eastAsia="MS Mincho"/>
          <w:szCs w:val="24"/>
        </w:rPr>
        <w:t>март</w:t>
      </w:r>
      <w:r w:rsidR="00AC658A" w:rsidRPr="00C0189A">
        <w:rPr>
          <w:rFonts w:eastAsia="MS Mincho"/>
          <w:szCs w:val="24"/>
        </w:rPr>
        <w:t xml:space="preserve"> 202</w:t>
      </w:r>
      <w:r w:rsidR="005346E6" w:rsidRPr="00C0189A">
        <w:rPr>
          <w:rFonts w:eastAsia="MS Mincho"/>
          <w:szCs w:val="24"/>
        </w:rPr>
        <w:t>3</w:t>
      </w:r>
      <w:r w:rsidR="00AC658A" w:rsidRPr="00C0189A">
        <w:rPr>
          <w:rFonts w:eastAsia="MS Mincho"/>
          <w:szCs w:val="24"/>
        </w:rPr>
        <w:t>).</w:t>
      </w:r>
    </w:p>
    <w:p w:rsidR="00AC658A" w:rsidRDefault="00BE4445" w:rsidP="00C0189A">
      <w:pPr>
        <w:pStyle w:val="j"/>
        <w:ind w:firstLine="709"/>
        <w:rPr>
          <w:rFonts w:eastAsia="MS Mincho"/>
          <w:szCs w:val="24"/>
        </w:rPr>
      </w:pPr>
      <w:r w:rsidRPr="00C0189A">
        <w:rPr>
          <w:rFonts w:eastAsia="MS Mincho"/>
          <w:szCs w:val="24"/>
        </w:rPr>
        <w:t xml:space="preserve">2. </w:t>
      </w:r>
      <w:r w:rsidR="00AC658A" w:rsidRPr="00C0189A">
        <w:rPr>
          <w:rFonts w:eastAsia="MS Mincho"/>
          <w:szCs w:val="24"/>
        </w:rPr>
        <w:t>Заостровских Е.А. Внутренний водный транспорт Дальневосточного региона в современных условиях // Транспортное дело России. 2022. № 5. С. 175-177. DOI 10.52375/20728689_2022_5_175</w:t>
      </w:r>
    </w:p>
    <w:p w:rsidR="00F263AD" w:rsidRPr="00C0189A" w:rsidRDefault="00F263AD" w:rsidP="00C0189A">
      <w:pPr>
        <w:pStyle w:val="j"/>
        <w:ind w:firstLine="709"/>
        <w:rPr>
          <w:rFonts w:eastAsia="MS Mincho"/>
          <w:szCs w:val="24"/>
        </w:rPr>
      </w:pPr>
      <w:r>
        <w:rPr>
          <w:rFonts w:eastAsia="MS Mincho"/>
          <w:szCs w:val="24"/>
        </w:rPr>
        <w:t>3.</w:t>
      </w:r>
      <w:r w:rsidRPr="00F263AD">
        <w:t xml:space="preserve"> </w:t>
      </w:r>
      <w:r w:rsidRPr="00F263AD">
        <w:rPr>
          <w:rFonts w:eastAsia="MS Mincho"/>
          <w:szCs w:val="24"/>
        </w:rPr>
        <w:t>Лексин, В. Н. Другая Арктика: опыт системной диагностики / В. Н. Лексин, Б. Н. Порфирьев // Проблемы прогнозирования. – 2022. – № 1(190). – С. 34-44. – D</w:t>
      </w:r>
      <w:r>
        <w:rPr>
          <w:rFonts w:eastAsia="MS Mincho"/>
          <w:szCs w:val="24"/>
        </w:rPr>
        <w:t>OI 10.47711/0868-6351-190-34-44</w:t>
      </w:r>
      <w:r w:rsidRPr="00F263AD">
        <w:rPr>
          <w:rFonts w:eastAsia="MS Mincho"/>
          <w:szCs w:val="24"/>
        </w:rPr>
        <w:t>.</w:t>
      </w:r>
    </w:p>
    <w:p w:rsidR="00AC658A" w:rsidRPr="00C0189A" w:rsidRDefault="00F263AD" w:rsidP="00C0189A">
      <w:pPr>
        <w:pStyle w:val="j"/>
        <w:ind w:firstLine="709"/>
        <w:rPr>
          <w:szCs w:val="24"/>
        </w:rPr>
      </w:pPr>
      <w:r>
        <w:rPr>
          <w:rFonts w:eastAsia="MS Mincho"/>
          <w:szCs w:val="24"/>
        </w:rPr>
        <w:t>4</w:t>
      </w:r>
      <w:r w:rsidR="00BE4445" w:rsidRPr="00C0189A">
        <w:rPr>
          <w:rFonts w:eastAsia="MS Mincho"/>
          <w:szCs w:val="24"/>
        </w:rPr>
        <w:t xml:space="preserve">. </w:t>
      </w:r>
      <w:r w:rsidR="00AC658A" w:rsidRPr="00C0189A">
        <w:rPr>
          <w:rFonts w:eastAsia="MS Mincho"/>
          <w:szCs w:val="24"/>
        </w:rPr>
        <w:t xml:space="preserve">Леонов С.Н., Заостровских Е.А. Влияние портов Северного морского пути на формирование очаговых зон освоения восточной Арктики // Арктика: экология и экономика. 2021. Т. 11. № 1. С. 4-16. DOI: 10.25283/2223-4594-2021-1-6-18 </w:t>
      </w:r>
    </w:p>
    <w:p w:rsidR="000C33E8" w:rsidRPr="00C0189A" w:rsidRDefault="00F263AD" w:rsidP="00C0189A">
      <w:pPr>
        <w:pStyle w:val="j"/>
        <w:ind w:firstLine="709"/>
        <w:rPr>
          <w:szCs w:val="24"/>
        </w:rPr>
      </w:pPr>
      <w:r>
        <w:rPr>
          <w:rFonts w:eastAsia="MS Mincho"/>
          <w:szCs w:val="24"/>
        </w:rPr>
        <w:lastRenderedPageBreak/>
        <w:t>5</w:t>
      </w:r>
      <w:r w:rsidR="00BE4445" w:rsidRPr="00C0189A">
        <w:rPr>
          <w:rFonts w:eastAsia="MS Mincho"/>
          <w:szCs w:val="24"/>
        </w:rPr>
        <w:t xml:space="preserve">. </w:t>
      </w:r>
      <w:r w:rsidR="009F3934" w:rsidRPr="00C0189A">
        <w:rPr>
          <w:szCs w:val="24"/>
        </w:rPr>
        <w:t xml:space="preserve">Никишова М.И., </w:t>
      </w:r>
      <w:proofErr w:type="spellStart"/>
      <w:r w:rsidR="009F3934" w:rsidRPr="00C0189A">
        <w:rPr>
          <w:szCs w:val="24"/>
        </w:rPr>
        <w:t>Двигубский</w:t>
      </w:r>
      <w:proofErr w:type="spellEnd"/>
      <w:r w:rsidR="009F3934" w:rsidRPr="00C0189A">
        <w:rPr>
          <w:szCs w:val="24"/>
        </w:rPr>
        <w:t xml:space="preserve"> А.В., Григорьев М.Н., Иваницкая Е.В. Повышение эффективности управления северным завозом как инструмент обеспечения устойчивого развития Арктической зоны Российской Федерации// Безопасность труда в промышленности.  2022.  № 11.  С. 41–49</w:t>
      </w:r>
    </w:p>
    <w:p w:rsidR="000037D3" w:rsidRPr="00C0189A" w:rsidRDefault="000037D3" w:rsidP="00C0189A">
      <w:pPr>
        <w:pStyle w:val="j"/>
        <w:ind w:firstLine="709"/>
        <w:rPr>
          <w:rFonts w:eastAsia="MS Mincho"/>
          <w:szCs w:val="24"/>
        </w:rPr>
      </w:pPr>
    </w:p>
    <w:p w:rsidR="009F59C8" w:rsidRPr="00C0189A" w:rsidRDefault="009F59C8" w:rsidP="00C0189A">
      <w:pPr>
        <w:pStyle w:val="j"/>
        <w:ind w:firstLine="709"/>
        <w:jc w:val="center"/>
        <w:rPr>
          <w:rFonts w:eastAsia="MS Mincho"/>
          <w:b/>
          <w:szCs w:val="24"/>
        </w:rPr>
      </w:pPr>
      <w:r w:rsidRPr="00C0189A">
        <w:rPr>
          <w:rFonts w:eastAsia="MS Mincho"/>
          <w:b/>
          <w:szCs w:val="24"/>
        </w:rPr>
        <w:t>Информация об авторах</w:t>
      </w:r>
    </w:p>
    <w:p w:rsidR="002810B2" w:rsidRPr="00C0189A" w:rsidRDefault="002810B2" w:rsidP="00134B3F">
      <w:pPr>
        <w:pStyle w:val="a3"/>
        <w:ind w:firstLine="709"/>
        <w:jc w:val="both"/>
        <w:rPr>
          <w:rFonts w:cs="Times New Roman"/>
          <w:sz w:val="24"/>
          <w:szCs w:val="24"/>
        </w:rPr>
      </w:pPr>
      <w:r w:rsidRPr="00C0189A">
        <w:rPr>
          <w:rFonts w:cs="Times New Roman"/>
          <w:sz w:val="24"/>
          <w:szCs w:val="24"/>
        </w:rPr>
        <w:t>Леонов</w:t>
      </w:r>
      <w:r w:rsidRPr="00C0189A">
        <w:rPr>
          <w:rFonts w:cs="Times New Roman"/>
          <w:b/>
          <w:sz w:val="24"/>
          <w:szCs w:val="24"/>
        </w:rPr>
        <w:t xml:space="preserve"> </w:t>
      </w:r>
      <w:r w:rsidRPr="00C0189A">
        <w:rPr>
          <w:rFonts w:cs="Times New Roman"/>
          <w:sz w:val="24"/>
          <w:szCs w:val="24"/>
        </w:rPr>
        <w:t xml:space="preserve">Сергей Николаевич (Россия, г.Хабаровск) – доктор </w:t>
      </w:r>
      <w:proofErr w:type="spellStart"/>
      <w:r w:rsidRPr="00C0189A">
        <w:rPr>
          <w:rFonts w:cs="Times New Roman"/>
          <w:sz w:val="24"/>
          <w:szCs w:val="24"/>
        </w:rPr>
        <w:t>экон</w:t>
      </w:r>
      <w:proofErr w:type="spellEnd"/>
      <w:r w:rsidRPr="00C0189A">
        <w:rPr>
          <w:rFonts w:cs="Times New Roman"/>
          <w:sz w:val="24"/>
          <w:szCs w:val="24"/>
        </w:rPr>
        <w:t xml:space="preserve">. наук, профессор, ведущий научный сотрудник Института экономических исследований ДВО РАН (680042, г. Хабаровск, ул. Тихоокеанская, д.153). </w:t>
      </w:r>
      <w:r w:rsidRPr="00C0189A">
        <w:rPr>
          <w:rFonts w:cs="Times New Roman"/>
          <w:sz w:val="24"/>
          <w:szCs w:val="24"/>
          <w:lang w:val="en-US"/>
        </w:rPr>
        <w:t>E</w:t>
      </w:r>
      <w:r w:rsidRPr="00C0189A">
        <w:rPr>
          <w:rFonts w:cs="Times New Roman"/>
          <w:sz w:val="24"/>
          <w:szCs w:val="24"/>
        </w:rPr>
        <w:t>-</w:t>
      </w:r>
      <w:r w:rsidRPr="00C0189A">
        <w:rPr>
          <w:rFonts w:cs="Times New Roman"/>
          <w:sz w:val="24"/>
          <w:szCs w:val="24"/>
          <w:lang w:val="en-US"/>
        </w:rPr>
        <w:t>mail</w:t>
      </w:r>
      <w:r w:rsidRPr="00C0189A">
        <w:rPr>
          <w:rFonts w:cs="Times New Roman"/>
          <w:sz w:val="24"/>
          <w:szCs w:val="24"/>
        </w:rPr>
        <w:t xml:space="preserve">: </w:t>
      </w:r>
      <w:proofErr w:type="spellStart"/>
      <w:r w:rsidRPr="00C0189A">
        <w:rPr>
          <w:rFonts w:cs="Times New Roman"/>
          <w:sz w:val="24"/>
          <w:szCs w:val="24"/>
          <w:lang w:val="en-US"/>
        </w:rPr>
        <w:t>Leonov</w:t>
      </w:r>
      <w:proofErr w:type="spellEnd"/>
      <w:r w:rsidRPr="00C0189A">
        <w:rPr>
          <w:rFonts w:cs="Times New Roman"/>
          <w:sz w:val="24"/>
          <w:szCs w:val="24"/>
        </w:rPr>
        <w:t>@</w:t>
      </w:r>
      <w:proofErr w:type="spellStart"/>
      <w:r w:rsidRPr="00C0189A">
        <w:rPr>
          <w:rFonts w:cs="Times New Roman"/>
          <w:sz w:val="24"/>
          <w:szCs w:val="24"/>
          <w:lang w:val="en-US"/>
        </w:rPr>
        <w:t>ecrin</w:t>
      </w:r>
      <w:proofErr w:type="spellEnd"/>
      <w:r w:rsidRPr="00C0189A">
        <w:rPr>
          <w:rFonts w:cs="Times New Roman"/>
          <w:sz w:val="24"/>
          <w:szCs w:val="24"/>
        </w:rPr>
        <w:t>.</w:t>
      </w:r>
      <w:proofErr w:type="spellStart"/>
      <w:r w:rsidRPr="00C0189A">
        <w:rPr>
          <w:rFonts w:cs="Times New Roman"/>
          <w:sz w:val="24"/>
          <w:szCs w:val="24"/>
          <w:lang w:val="en-US"/>
        </w:rPr>
        <w:t>ru</w:t>
      </w:r>
      <w:proofErr w:type="spellEnd"/>
    </w:p>
    <w:p w:rsidR="009F59C8" w:rsidRPr="007C592F" w:rsidRDefault="009F59C8" w:rsidP="00134B3F">
      <w:pPr>
        <w:ind w:firstLine="709"/>
        <w:jc w:val="both"/>
        <w:rPr>
          <w:rFonts w:cs="Times New Roman"/>
          <w:szCs w:val="24"/>
          <w:lang w:val="en-US"/>
        </w:rPr>
      </w:pPr>
      <w:r w:rsidRPr="00C0189A">
        <w:rPr>
          <w:rFonts w:cs="Times New Roman"/>
          <w:szCs w:val="24"/>
        </w:rPr>
        <w:t xml:space="preserve">Заостровских Елена Анатольевна (Россия, г.Хабаровск) - канд. </w:t>
      </w:r>
      <w:proofErr w:type="spellStart"/>
      <w:r w:rsidRPr="00C0189A">
        <w:rPr>
          <w:rFonts w:cs="Times New Roman"/>
          <w:szCs w:val="24"/>
        </w:rPr>
        <w:t>экон</w:t>
      </w:r>
      <w:proofErr w:type="spellEnd"/>
      <w:r w:rsidRPr="00C0189A">
        <w:rPr>
          <w:rFonts w:cs="Times New Roman"/>
          <w:szCs w:val="24"/>
        </w:rPr>
        <w:t xml:space="preserve">. наук, научный сотрудник Института экономических исследований ДВО РАН (680042, г. Хабаровск, ул.Тихоокеанская, д.153). </w:t>
      </w:r>
      <w:r w:rsidRPr="00C0189A">
        <w:rPr>
          <w:rFonts w:cs="Times New Roman"/>
          <w:szCs w:val="24"/>
          <w:lang w:val="en-US"/>
        </w:rPr>
        <w:t>E</w:t>
      </w:r>
      <w:r w:rsidRPr="007C592F">
        <w:rPr>
          <w:rFonts w:cs="Times New Roman"/>
          <w:szCs w:val="24"/>
          <w:lang w:val="en-US"/>
        </w:rPr>
        <w:t>-</w:t>
      </w:r>
      <w:r w:rsidRPr="00C0189A">
        <w:rPr>
          <w:rFonts w:cs="Times New Roman"/>
          <w:szCs w:val="24"/>
          <w:lang w:val="en-US"/>
        </w:rPr>
        <w:t>mail</w:t>
      </w:r>
      <w:r w:rsidRPr="007C592F">
        <w:rPr>
          <w:rFonts w:cs="Times New Roman"/>
          <w:szCs w:val="24"/>
          <w:lang w:val="en-US"/>
        </w:rPr>
        <w:t xml:space="preserve">: </w:t>
      </w:r>
      <w:r w:rsidRPr="00C0189A">
        <w:rPr>
          <w:rFonts w:cs="Times New Roman"/>
          <w:szCs w:val="24"/>
          <w:lang w:val="en-US"/>
        </w:rPr>
        <w:t>zaost</w:t>
      </w:r>
      <w:r w:rsidRPr="007C592F">
        <w:rPr>
          <w:rFonts w:cs="Times New Roman"/>
          <w:szCs w:val="24"/>
          <w:lang w:val="en-US"/>
        </w:rPr>
        <w:t>@</w:t>
      </w:r>
      <w:r w:rsidRPr="00C0189A">
        <w:rPr>
          <w:rFonts w:cs="Times New Roman"/>
          <w:szCs w:val="24"/>
          <w:lang w:val="en-US"/>
        </w:rPr>
        <w:t>ecrin</w:t>
      </w:r>
      <w:r w:rsidRPr="007C592F">
        <w:rPr>
          <w:rFonts w:cs="Times New Roman"/>
          <w:szCs w:val="24"/>
          <w:lang w:val="en-US"/>
        </w:rPr>
        <w:t>.</w:t>
      </w:r>
      <w:r w:rsidRPr="00C0189A">
        <w:rPr>
          <w:rFonts w:cs="Times New Roman"/>
          <w:szCs w:val="24"/>
          <w:lang w:val="en-US"/>
        </w:rPr>
        <w:t>ru</w:t>
      </w:r>
    </w:p>
    <w:p w:rsidR="009F59C8" w:rsidRPr="00C0189A" w:rsidRDefault="009F59C8" w:rsidP="00134B3F">
      <w:pPr>
        <w:pStyle w:val="j"/>
        <w:ind w:firstLine="709"/>
        <w:rPr>
          <w:szCs w:val="24"/>
          <w:lang w:val="en-US"/>
        </w:rPr>
      </w:pPr>
    </w:p>
    <w:p w:rsidR="00A64FA1" w:rsidRPr="007C592F" w:rsidRDefault="00A64FA1" w:rsidP="00883828">
      <w:pPr>
        <w:ind w:firstLine="709"/>
        <w:jc w:val="right"/>
        <w:rPr>
          <w:rStyle w:val="y2iqfc"/>
          <w:rFonts w:eastAsia="Batang" w:cs="Times New Roman"/>
          <w:b/>
          <w:szCs w:val="24"/>
          <w:lang w:val="en-US"/>
        </w:rPr>
      </w:pPr>
      <w:r w:rsidRPr="00C0189A">
        <w:rPr>
          <w:rStyle w:val="y2iqfc"/>
          <w:rFonts w:eastAsia="Batang" w:cs="Times New Roman"/>
          <w:b/>
          <w:szCs w:val="24"/>
          <w:lang w:val="en-US"/>
        </w:rPr>
        <w:t>S</w:t>
      </w:r>
      <w:r w:rsidRPr="007C592F">
        <w:rPr>
          <w:rStyle w:val="y2iqfc"/>
          <w:rFonts w:eastAsia="Batang" w:cs="Times New Roman"/>
          <w:b/>
          <w:szCs w:val="24"/>
          <w:lang w:val="en-US"/>
        </w:rPr>
        <w:t>.</w:t>
      </w:r>
      <w:r w:rsidRPr="00C0189A">
        <w:rPr>
          <w:rStyle w:val="y2iqfc"/>
          <w:rFonts w:eastAsia="Batang" w:cs="Times New Roman"/>
          <w:b/>
          <w:szCs w:val="24"/>
          <w:lang w:val="en-US"/>
        </w:rPr>
        <w:t>N</w:t>
      </w:r>
      <w:r w:rsidRPr="007C592F">
        <w:rPr>
          <w:rStyle w:val="y2iqfc"/>
          <w:rFonts w:eastAsia="Batang" w:cs="Times New Roman"/>
          <w:b/>
          <w:szCs w:val="24"/>
          <w:lang w:val="en-US"/>
        </w:rPr>
        <w:t xml:space="preserve">. </w:t>
      </w:r>
      <w:proofErr w:type="spellStart"/>
      <w:r w:rsidRPr="00C0189A">
        <w:rPr>
          <w:rStyle w:val="y2iqfc"/>
          <w:rFonts w:eastAsia="Batang" w:cs="Times New Roman"/>
          <w:b/>
          <w:szCs w:val="24"/>
          <w:lang w:val="en-US"/>
        </w:rPr>
        <w:t>Leonov</w:t>
      </w:r>
      <w:proofErr w:type="spellEnd"/>
      <w:r w:rsidRPr="007C592F">
        <w:rPr>
          <w:rStyle w:val="y2iqfc"/>
          <w:rFonts w:eastAsia="Batang" w:cs="Times New Roman"/>
          <w:b/>
          <w:szCs w:val="24"/>
          <w:lang w:val="en-US"/>
        </w:rPr>
        <w:t xml:space="preserve"> </w:t>
      </w:r>
    </w:p>
    <w:p w:rsidR="00A64FA1" w:rsidRPr="007C592F" w:rsidRDefault="00A64FA1" w:rsidP="00883828">
      <w:pPr>
        <w:ind w:firstLine="709"/>
        <w:jc w:val="right"/>
        <w:rPr>
          <w:rFonts w:cs="Times New Roman"/>
          <w:szCs w:val="24"/>
          <w:lang w:val="en-US"/>
        </w:rPr>
      </w:pPr>
      <w:r w:rsidRPr="00C0189A">
        <w:rPr>
          <w:rFonts w:cs="Times New Roman"/>
          <w:b/>
          <w:szCs w:val="24"/>
          <w:lang w:val="en-US"/>
        </w:rPr>
        <w:t>E</w:t>
      </w:r>
      <w:r w:rsidRPr="007C592F">
        <w:rPr>
          <w:rFonts w:cs="Times New Roman"/>
          <w:b/>
          <w:szCs w:val="24"/>
          <w:lang w:val="en-US"/>
        </w:rPr>
        <w:t>.</w:t>
      </w:r>
      <w:r w:rsidRPr="00C0189A">
        <w:rPr>
          <w:rFonts w:cs="Times New Roman"/>
          <w:b/>
          <w:szCs w:val="24"/>
          <w:lang w:val="en-US"/>
        </w:rPr>
        <w:t>A</w:t>
      </w:r>
      <w:r w:rsidRPr="007C592F">
        <w:rPr>
          <w:rFonts w:cs="Times New Roman"/>
          <w:b/>
          <w:szCs w:val="24"/>
          <w:lang w:val="en-US"/>
        </w:rPr>
        <w:t xml:space="preserve">. </w:t>
      </w:r>
      <w:r w:rsidRPr="00C0189A">
        <w:rPr>
          <w:rFonts w:cs="Times New Roman"/>
          <w:b/>
          <w:szCs w:val="24"/>
          <w:lang w:val="en-US"/>
        </w:rPr>
        <w:t>Zaostrovskikh</w:t>
      </w:r>
      <w:r w:rsidRPr="007C592F">
        <w:rPr>
          <w:rFonts w:cs="Times New Roman"/>
          <w:szCs w:val="24"/>
          <w:lang w:val="en-US"/>
        </w:rPr>
        <w:t xml:space="preserve"> </w:t>
      </w:r>
    </w:p>
    <w:p w:rsidR="0008412F" w:rsidRPr="007C592F" w:rsidRDefault="00600E7D" w:rsidP="00883828">
      <w:pPr>
        <w:ind w:firstLine="709"/>
        <w:jc w:val="center"/>
        <w:rPr>
          <w:rFonts w:cs="Times New Roman"/>
          <w:b/>
          <w:caps/>
          <w:szCs w:val="24"/>
          <w:lang w:val="en-US"/>
        </w:rPr>
      </w:pPr>
      <w:r w:rsidRPr="00600E7D">
        <w:rPr>
          <w:rFonts w:cs="Times New Roman"/>
          <w:b/>
          <w:caps/>
          <w:szCs w:val="24"/>
          <w:lang w:val="en-US"/>
        </w:rPr>
        <w:t>THE ORGANIZATION OF NORTHERN DELIVERY IS AN IMPORTANT CONDITION FOR THE SUSTAINABLE DEVELOPMENT OF THE ARCTIC ZONE OF YAKUTIA</w:t>
      </w:r>
    </w:p>
    <w:p w:rsidR="00221965" w:rsidRPr="007C592F" w:rsidRDefault="00221965" w:rsidP="00C0189A">
      <w:pPr>
        <w:ind w:firstLine="709"/>
        <w:jc w:val="center"/>
        <w:rPr>
          <w:rFonts w:cs="Times New Roman"/>
          <w:b/>
          <w:szCs w:val="24"/>
          <w:highlight w:val="yellow"/>
          <w:lang w:val="en-US"/>
        </w:rPr>
      </w:pPr>
    </w:p>
    <w:p w:rsidR="00A44B86" w:rsidRDefault="00114B82" w:rsidP="00EF33F5">
      <w:pPr>
        <w:ind w:firstLine="709"/>
        <w:jc w:val="both"/>
        <w:rPr>
          <w:rFonts w:cs="Times New Roman"/>
          <w:szCs w:val="24"/>
          <w:lang w:val="en-US"/>
        </w:rPr>
      </w:pPr>
      <w:r w:rsidRPr="00114B82">
        <w:rPr>
          <w:b/>
          <w:szCs w:val="24"/>
          <w:lang w:val="en-US"/>
        </w:rPr>
        <w:t>Abstract</w:t>
      </w:r>
      <w:r w:rsidR="00BE4445" w:rsidRPr="00114B82">
        <w:rPr>
          <w:rFonts w:cs="Times New Roman"/>
          <w:b/>
          <w:szCs w:val="24"/>
          <w:lang w:val="en-US"/>
        </w:rPr>
        <w:t xml:space="preserve">. </w:t>
      </w:r>
      <w:r w:rsidR="00EF33F5" w:rsidRPr="00114B82">
        <w:rPr>
          <w:rFonts w:cs="Times New Roman"/>
          <w:szCs w:val="24"/>
          <w:lang w:val="en-US"/>
        </w:rPr>
        <w:t>The</w:t>
      </w:r>
      <w:r w:rsidR="00EF33F5" w:rsidRPr="00EF33F5">
        <w:rPr>
          <w:rFonts w:cs="Times New Roman"/>
          <w:szCs w:val="24"/>
          <w:lang w:val="en-US"/>
        </w:rPr>
        <w:t xml:space="preserve"> </w:t>
      </w:r>
      <w:proofErr w:type="gramStart"/>
      <w:r w:rsidR="00EF33F5" w:rsidRPr="00EF33F5">
        <w:rPr>
          <w:rFonts w:cs="Times New Roman"/>
          <w:szCs w:val="24"/>
          <w:lang w:val="en-US"/>
        </w:rPr>
        <w:t xml:space="preserve">organization of northern importation in the Republic </w:t>
      </w:r>
      <w:proofErr w:type="spellStart"/>
      <w:r w:rsidR="00906325" w:rsidRPr="00EF33F5">
        <w:rPr>
          <w:rFonts w:cs="Times New Roman"/>
          <w:szCs w:val="24"/>
          <w:lang w:val="en-US"/>
        </w:rPr>
        <w:t>Yakutia</w:t>
      </w:r>
      <w:proofErr w:type="spellEnd"/>
      <w:r w:rsidR="00906325" w:rsidRPr="00EF33F5">
        <w:rPr>
          <w:rFonts w:cs="Times New Roman"/>
          <w:szCs w:val="24"/>
          <w:lang w:val="en-US"/>
        </w:rPr>
        <w:t xml:space="preserve"> </w:t>
      </w:r>
      <w:r w:rsidR="00EF33F5" w:rsidRPr="00EF33F5">
        <w:rPr>
          <w:rFonts w:cs="Times New Roman"/>
          <w:szCs w:val="24"/>
          <w:lang w:val="en-US"/>
        </w:rPr>
        <w:t>are</w:t>
      </w:r>
      <w:proofErr w:type="gramEnd"/>
      <w:r w:rsidR="00EF33F5" w:rsidRPr="00EF33F5">
        <w:rPr>
          <w:rFonts w:cs="Times New Roman"/>
          <w:szCs w:val="24"/>
          <w:lang w:val="en-US"/>
        </w:rPr>
        <w:t xml:space="preserve"> considered, the main problems of the development of water river transport in Yakutia are identified, the economic consequences in the event of implementation of the provisions of the draft law "On Northern importation" are assessed.</w:t>
      </w:r>
    </w:p>
    <w:p w:rsidR="002810B2" w:rsidRPr="00EF33F5" w:rsidRDefault="00722A34" w:rsidP="00EF33F5">
      <w:pPr>
        <w:ind w:firstLine="709"/>
        <w:jc w:val="both"/>
        <w:rPr>
          <w:b/>
          <w:szCs w:val="24"/>
          <w:lang w:val="en-US"/>
        </w:rPr>
      </w:pPr>
      <w:r w:rsidRPr="00722A34">
        <w:rPr>
          <w:b/>
          <w:szCs w:val="24"/>
          <w:lang w:val="en-US"/>
        </w:rPr>
        <w:t xml:space="preserve">Keywords: </w:t>
      </w:r>
      <w:r w:rsidRPr="00722A34">
        <w:rPr>
          <w:szCs w:val="24"/>
          <w:lang w:val="en-US"/>
        </w:rPr>
        <w:t xml:space="preserve">Republic of </w:t>
      </w:r>
      <w:proofErr w:type="spellStart"/>
      <w:r w:rsidRPr="00722A34">
        <w:rPr>
          <w:szCs w:val="24"/>
          <w:lang w:val="en-US"/>
        </w:rPr>
        <w:t>Sakha</w:t>
      </w:r>
      <w:proofErr w:type="spellEnd"/>
      <w:r w:rsidRPr="00722A34">
        <w:rPr>
          <w:szCs w:val="24"/>
          <w:lang w:val="en-US"/>
        </w:rPr>
        <w:t xml:space="preserve"> (Yakutia), northern delivery</w:t>
      </w:r>
    </w:p>
    <w:p w:rsidR="00722A34" w:rsidRPr="00EF33F5" w:rsidRDefault="00722A34" w:rsidP="00C0189A">
      <w:pPr>
        <w:pStyle w:val="j"/>
        <w:ind w:firstLine="709"/>
        <w:rPr>
          <w:szCs w:val="24"/>
          <w:lang w:val="en-US"/>
        </w:rPr>
      </w:pPr>
    </w:p>
    <w:p w:rsidR="000F2ED1" w:rsidRPr="00C0189A" w:rsidRDefault="000F2ED1" w:rsidP="00C0189A">
      <w:pPr>
        <w:pStyle w:val="a3"/>
        <w:ind w:firstLine="709"/>
        <w:jc w:val="center"/>
        <w:rPr>
          <w:rFonts w:cs="Times New Roman"/>
          <w:b/>
          <w:sz w:val="24"/>
          <w:szCs w:val="24"/>
          <w:lang w:val="en-US"/>
        </w:rPr>
      </w:pPr>
      <w:r w:rsidRPr="00C0189A">
        <w:rPr>
          <w:rFonts w:cs="Times New Roman"/>
          <w:b/>
          <w:sz w:val="24"/>
          <w:szCs w:val="24"/>
          <w:lang w:val="en-US"/>
        </w:rPr>
        <w:t>About the authors</w:t>
      </w:r>
    </w:p>
    <w:p w:rsidR="000F2ED1" w:rsidRPr="007C592F" w:rsidRDefault="000F2ED1" w:rsidP="00A44B86">
      <w:pPr>
        <w:pStyle w:val="HTML"/>
        <w:shd w:val="clear" w:color="auto" w:fill="F8F9FA"/>
        <w:ind w:firstLine="709"/>
        <w:jc w:val="both"/>
        <w:rPr>
          <w:rFonts w:ascii="Times New Roman" w:hAnsi="Times New Roman" w:cs="Times New Roman"/>
          <w:sz w:val="24"/>
          <w:szCs w:val="24"/>
          <w:lang w:val="en-US"/>
        </w:rPr>
      </w:pPr>
      <w:r w:rsidRPr="00C0189A">
        <w:rPr>
          <w:rStyle w:val="y2iqfc"/>
          <w:rFonts w:ascii="Times New Roman" w:eastAsia="Batang" w:hAnsi="Times New Roman" w:cs="Times New Roman"/>
          <w:b/>
          <w:sz w:val="24"/>
          <w:szCs w:val="24"/>
          <w:lang w:val="en-US"/>
        </w:rPr>
        <w:t xml:space="preserve">Sergey N. </w:t>
      </w:r>
      <w:proofErr w:type="spellStart"/>
      <w:r w:rsidRPr="00C0189A">
        <w:rPr>
          <w:rStyle w:val="y2iqfc"/>
          <w:rFonts w:ascii="Times New Roman" w:eastAsia="Batang" w:hAnsi="Times New Roman" w:cs="Times New Roman"/>
          <w:b/>
          <w:sz w:val="24"/>
          <w:szCs w:val="24"/>
          <w:lang w:val="en-US"/>
        </w:rPr>
        <w:t>Leonov</w:t>
      </w:r>
      <w:proofErr w:type="spellEnd"/>
      <w:r w:rsidRPr="00C0189A">
        <w:rPr>
          <w:rStyle w:val="y2iqfc"/>
          <w:rFonts w:ascii="Times New Roman" w:eastAsia="Batang" w:hAnsi="Times New Roman" w:cs="Times New Roman"/>
          <w:b/>
          <w:sz w:val="24"/>
          <w:szCs w:val="24"/>
          <w:lang w:val="en-US"/>
        </w:rPr>
        <w:t xml:space="preserve"> (Russia, Khabarovsk) </w:t>
      </w:r>
      <w:r w:rsidR="001D4877" w:rsidRPr="00C0189A">
        <w:rPr>
          <w:rStyle w:val="y2iqfc"/>
          <w:rFonts w:ascii="Times New Roman" w:eastAsia="Batang" w:hAnsi="Times New Roman" w:cs="Times New Roman"/>
          <w:b/>
          <w:sz w:val="24"/>
          <w:szCs w:val="24"/>
          <w:lang w:val="en-US"/>
        </w:rPr>
        <w:t xml:space="preserve">- </w:t>
      </w:r>
      <w:r w:rsidRPr="00C0189A">
        <w:rPr>
          <w:rStyle w:val="y2iqfc"/>
          <w:rFonts w:ascii="Times New Roman" w:eastAsia="Batang" w:hAnsi="Times New Roman" w:cs="Times New Roman"/>
          <w:sz w:val="24"/>
          <w:szCs w:val="24"/>
          <w:lang w:val="en-US"/>
        </w:rPr>
        <w:t xml:space="preserve">Doctor of Economics, Professor, Leading Researcher, Institute for Economic Research, Far Eastern Branch of the Russian Academy of Sciences (680042, Khabarovsk, </w:t>
      </w:r>
      <w:proofErr w:type="spellStart"/>
      <w:r w:rsidRPr="00C0189A">
        <w:rPr>
          <w:rStyle w:val="y2iqfc"/>
          <w:rFonts w:ascii="Times New Roman" w:eastAsia="Batang" w:hAnsi="Times New Roman" w:cs="Times New Roman"/>
          <w:sz w:val="24"/>
          <w:szCs w:val="24"/>
          <w:lang w:val="en-US"/>
        </w:rPr>
        <w:t>Tikhonoskaya</w:t>
      </w:r>
      <w:proofErr w:type="spellEnd"/>
      <w:r w:rsidRPr="00C0189A">
        <w:rPr>
          <w:rStyle w:val="y2iqfc"/>
          <w:rFonts w:ascii="Times New Roman" w:eastAsia="Batang" w:hAnsi="Times New Roman" w:cs="Times New Roman"/>
          <w:sz w:val="24"/>
          <w:szCs w:val="24"/>
          <w:lang w:val="en-US"/>
        </w:rPr>
        <w:t xml:space="preserve"> St., 153).</w:t>
      </w:r>
      <w:r w:rsidRPr="00C0189A">
        <w:rPr>
          <w:rFonts w:ascii="Times New Roman" w:hAnsi="Times New Roman" w:cs="Times New Roman"/>
          <w:sz w:val="24"/>
          <w:szCs w:val="24"/>
          <w:lang w:val="en-US"/>
        </w:rPr>
        <w:t xml:space="preserve"> E</w:t>
      </w:r>
      <w:r w:rsidRPr="007C592F">
        <w:rPr>
          <w:rFonts w:ascii="Times New Roman" w:hAnsi="Times New Roman" w:cs="Times New Roman"/>
          <w:sz w:val="24"/>
          <w:szCs w:val="24"/>
          <w:lang w:val="en-US"/>
        </w:rPr>
        <w:t>-</w:t>
      </w:r>
      <w:r w:rsidRPr="00C0189A">
        <w:rPr>
          <w:rFonts w:ascii="Times New Roman" w:hAnsi="Times New Roman" w:cs="Times New Roman"/>
          <w:sz w:val="24"/>
          <w:szCs w:val="24"/>
          <w:lang w:val="en-US"/>
        </w:rPr>
        <w:t>mail</w:t>
      </w:r>
      <w:r w:rsidRPr="007C592F">
        <w:rPr>
          <w:rFonts w:ascii="Times New Roman" w:hAnsi="Times New Roman" w:cs="Times New Roman"/>
          <w:sz w:val="24"/>
          <w:szCs w:val="24"/>
          <w:lang w:val="en-US"/>
        </w:rPr>
        <w:t xml:space="preserve">: </w:t>
      </w:r>
      <w:hyperlink r:id="rId8" w:history="1">
        <w:r w:rsidRPr="00C0189A">
          <w:rPr>
            <w:rStyle w:val="a7"/>
            <w:rFonts w:ascii="Times New Roman" w:hAnsi="Times New Roman" w:cs="Times New Roman"/>
            <w:color w:val="auto"/>
            <w:sz w:val="24"/>
            <w:szCs w:val="24"/>
            <w:u w:val="none"/>
            <w:lang w:val="en-US"/>
          </w:rPr>
          <w:t>Leonov</w:t>
        </w:r>
        <w:r w:rsidRPr="007C592F">
          <w:rPr>
            <w:rStyle w:val="a7"/>
            <w:rFonts w:ascii="Times New Roman" w:hAnsi="Times New Roman" w:cs="Times New Roman"/>
            <w:color w:val="auto"/>
            <w:sz w:val="24"/>
            <w:szCs w:val="24"/>
            <w:u w:val="none"/>
            <w:lang w:val="en-US"/>
          </w:rPr>
          <w:t>@</w:t>
        </w:r>
        <w:r w:rsidRPr="00C0189A">
          <w:rPr>
            <w:rStyle w:val="a7"/>
            <w:rFonts w:ascii="Times New Roman" w:hAnsi="Times New Roman" w:cs="Times New Roman"/>
            <w:color w:val="auto"/>
            <w:sz w:val="24"/>
            <w:szCs w:val="24"/>
            <w:u w:val="none"/>
            <w:lang w:val="en-US"/>
          </w:rPr>
          <w:t>ecrin</w:t>
        </w:r>
        <w:r w:rsidRPr="007C592F">
          <w:rPr>
            <w:rStyle w:val="a7"/>
            <w:rFonts w:ascii="Times New Roman" w:hAnsi="Times New Roman" w:cs="Times New Roman"/>
            <w:color w:val="auto"/>
            <w:sz w:val="24"/>
            <w:szCs w:val="24"/>
            <w:u w:val="none"/>
            <w:lang w:val="en-US"/>
          </w:rPr>
          <w:t>.</w:t>
        </w:r>
        <w:r w:rsidRPr="00C0189A">
          <w:rPr>
            <w:rStyle w:val="a7"/>
            <w:rFonts w:ascii="Times New Roman" w:hAnsi="Times New Roman" w:cs="Times New Roman"/>
            <w:color w:val="auto"/>
            <w:sz w:val="24"/>
            <w:szCs w:val="24"/>
            <w:u w:val="none"/>
            <w:lang w:val="en-US"/>
          </w:rPr>
          <w:t>ru</w:t>
        </w:r>
      </w:hyperlink>
    </w:p>
    <w:p w:rsidR="001D4877" w:rsidRPr="00C0189A" w:rsidRDefault="001D4877" w:rsidP="00A44B86">
      <w:pPr>
        <w:ind w:firstLine="709"/>
        <w:jc w:val="both"/>
        <w:rPr>
          <w:rFonts w:cs="Times New Roman"/>
          <w:szCs w:val="24"/>
          <w:lang w:val="en-US"/>
        </w:rPr>
      </w:pPr>
      <w:r w:rsidRPr="00C0189A">
        <w:rPr>
          <w:rFonts w:cs="Times New Roman"/>
          <w:b/>
          <w:szCs w:val="24"/>
          <w:lang w:val="en-US"/>
        </w:rPr>
        <w:t>Elena A. Zaostrovskikh</w:t>
      </w:r>
      <w:r w:rsidRPr="00C0189A">
        <w:rPr>
          <w:rFonts w:cs="Times New Roman"/>
          <w:szCs w:val="24"/>
          <w:lang w:val="en-US"/>
        </w:rPr>
        <w:t xml:space="preserve"> </w:t>
      </w:r>
      <w:r w:rsidR="002520DC" w:rsidRPr="00C0189A">
        <w:rPr>
          <w:rStyle w:val="y2iqfc"/>
          <w:rFonts w:eastAsia="Batang" w:cs="Times New Roman"/>
          <w:b/>
          <w:szCs w:val="24"/>
          <w:lang w:val="en-US"/>
        </w:rPr>
        <w:t xml:space="preserve">(Russia, Khabarovsk) </w:t>
      </w:r>
      <w:r w:rsidRPr="00C0189A">
        <w:rPr>
          <w:rFonts w:cs="Times New Roman"/>
          <w:szCs w:val="24"/>
          <w:lang w:val="en-US"/>
        </w:rPr>
        <w:t xml:space="preserve">– PhD (Economics), </w:t>
      </w:r>
      <w:r w:rsidR="002520DC" w:rsidRPr="00C0189A">
        <w:rPr>
          <w:rFonts w:cs="Times New Roman"/>
          <w:szCs w:val="24"/>
          <w:lang w:val="en-US"/>
        </w:rPr>
        <w:t xml:space="preserve">Researcher, </w:t>
      </w:r>
      <w:r w:rsidR="002520DC" w:rsidRPr="00C0189A">
        <w:rPr>
          <w:rStyle w:val="y2iqfc"/>
          <w:rFonts w:eastAsia="Batang" w:cs="Times New Roman"/>
          <w:szCs w:val="24"/>
          <w:lang w:val="en-US"/>
        </w:rPr>
        <w:t xml:space="preserve">Institute for Economic Research, Far Eastern Branch of the Russian Academy of Sciences (680042, Khabarovsk, </w:t>
      </w:r>
      <w:proofErr w:type="spellStart"/>
      <w:r w:rsidR="002520DC" w:rsidRPr="00C0189A">
        <w:rPr>
          <w:rStyle w:val="y2iqfc"/>
          <w:rFonts w:eastAsia="Batang" w:cs="Times New Roman"/>
          <w:szCs w:val="24"/>
          <w:lang w:val="en-US"/>
        </w:rPr>
        <w:t>Tikhonoskaya</w:t>
      </w:r>
      <w:proofErr w:type="spellEnd"/>
      <w:r w:rsidR="002520DC" w:rsidRPr="00C0189A">
        <w:rPr>
          <w:rStyle w:val="y2iqfc"/>
          <w:rFonts w:eastAsia="Batang" w:cs="Times New Roman"/>
          <w:szCs w:val="24"/>
          <w:lang w:val="en-US"/>
        </w:rPr>
        <w:t xml:space="preserve"> St., 153).</w:t>
      </w:r>
      <w:r w:rsidR="002520DC" w:rsidRPr="00C0189A">
        <w:rPr>
          <w:rFonts w:cs="Times New Roman"/>
          <w:szCs w:val="24"/>
          <w:lang w:val="en-US"/>
        </w:rPr>
        <w:t xml:space="preserve"> E-mail: e-mail: </w:t>
      </w:r>
      <w:hyperlink r:id="rId9" w:history="1">
        <w:r w:rsidR="002520DC" w:rsidRPr="00C0189A">
          <w:rPr>
            <w:rFonts w:cs="Times New Roman"/>
            <w:szCs w:val="24"/>
            <w:lang w:val="en-US"/>
          </w:rPr>
          <w:t>zaost@ecrin.ru</w:t>
        </w:r>
      </w:hyperlink>
    </w:p>
    <w:p w:rsidR="00BE4445" w:rsidRPr="0071191D" w:rsidRDefault="00BE4445" w:rsidP="00C0189A">
      <w:pPr>
        <w:pStyle w:val="j"/>
        <w:ind w:firstLine="709"/>
        <w:rPr>
          <w:szCs w:val="24"/>
          <w:lang w:val="en-US"/>
        </w:rPr>
      </w:pPr>
    </w:p>
    <w:p w:rsidR="00E22350" w:rsidRPr="00E22350" w:rsidRDefault="00E22350" w:rsidP="00E22350">
      <w:pPr>
        <w:shd w:val="clear" w:color="auto" w:fill="FFFFFF"/>
        <w:autoSpaceDE w:val="0"/>
        <w:autoSpaceDN w:val="0"/>
        <w:adjustRightInd w:val="0"/>
        <w:ind w:firstLine="709"/>
        <w:jc w:val="center"/>
        <w:rPr>
          <w:rFonts w:cs="Times New Roman"/>
          <w:b/>
          <w:bCs/>
          <w:szCs w:val="24"/>
          <w:lang w:val="en-US"/>
        </w:rPr>
      </w:pPr>
      <w:r w:rsidRPr="008025E6">
        <w:rPr>
          <w:rFonts w:cs="Times New Roman"/>
          <w:b/>
          <w:bCs/>
          <w:szCs w:val="24"/>
          <w:lang w:val="en-US"/>
        </w:rPr>
        <w:t>References</w:t>
      </w:r>
    </w:p>
    <w:p w:rsidR="00E22350" w:rsidRPr="00E22350" w:rsidRDefault="00E22350" w:rsidP="00E22350">
      <w:pPr>
        <w:shd w:val="clear" w:color="auto" w:fill="FFFFFF"/>
        <w:autoSpaceDE w:val="0"/>
        <w:autoSpaceDN w:val="0"/>
        <w:adjustRightInd w:val="0"/>
        <w:ind w:firstLine="709"/>
        <w:jc w:val="both"/>
        <w:rPr>
          <w:rFonts w:cs="Times New Roman"/>
          <w:b/>
          <w:bCs/>
          <w:szCs w:val="24"/>
          <w:lang w:val="en-US"/>
        </w:rPr>
      </w:pPr>
    </w:p>
    <w:p w:rsidR="0071191D" w:rsidRPr="0071191D" w:rsidRDefault="0071191D" w:rsidP="0071191D">
      <w:pPr>
        <w:pStyle w:val="j"/>
        <w:ind w:firstLine="709"/>
        <w:rPr>
          <w:szCs w:val="24"/>
          <w:lang w:val="en-US"/>
        </w:rPr>
      </w:pPr>
      <w:r w:rsidRPr="0071191D">
        <w:rPr>
          <w:szCs w:val="24"/>
          <w:lang w:val="en-US"/>
        </w:rPr>
        <w:t>1. In the Russian Federation, a special state-owned company can be created for the transportation of social goods. URL: https://www.interfax.ru/russia/802258 (accessed: March 2023).</w:t>
      </w:r>
    </w:p>
    <w:p w:rsidR="0071191D" w:rsidRPr="008B3765" w:rsidRDefault="0071191D" w:rsidP="0071191D">
      <w:pPr>
        <w:pStyle w:val="j"/>
        <w:ind w:firstLine="709"/>
        <w:rPr>
          <w:szCs w:val="24"/>
          <w:lang w:val="en-US"/>
        </w:rPr>
      </w:pPr>
      <w:r w:rsidRPr="0071191D">
        <w:rPr>
          <w:szCs w:val="24"/>
          <w:lang w:val="en-US"/>
        </w:rPr>
        <w:t>2. Zaostrovskikh E.A. Inland water transport of the Far Eastern region in modern conditions // Transport business of Russia. 2022. No. 5. pp. 175-177. DOI 10.52375/20728689_2022_5_175</w:t>
      </w:r>
    </w:p>
    <w:p w:rsidR="00724A88" w:rsidRPr="00724A88" w:rsidRDefault="00724A88" w:rsidP="0071191D">
      <w:pPr>
        <w:pStyle w:val="j"/>
        <w:ind w:firstLine="709"/>
        <w:rPr>
          <w:szCs w:val="24"/>
          <w:lang w:val="en-US"/>
        </w:rPr>
      </w:pPr>
      <w:r w:rsidRPr="00724A88">
        <w:rPr>
          <w:szCs w:val="24"/>
          <w:lang w:val="en-US"/>
        </w:rPr>
        <w:t xml:space="preserve">3. </w:t>
      </w:r>
      <w:proofErr w:type="spellStart"/>
      <w:r w:rsidRPr="00724A88">
        <w:rPr>
          <w:szCs w:val="24"/>
          <w:lang w:val="en-US"/>
        </w:rPr>
        <w:t>Leksin</w:t>
      </w:r>
      <w:proofErr w:type="spellEnd"/>
      <w:r w:rsidRPr="00724A88">
        <w:rPr>
          <w:szCs w:val="24"/>
          <w:lang w:val="en-US"/>
        </w:rPr>
        <w:t xml:space="preserve">, V. N. Other Arctic: experience of system diagnostics / V. N. </w:t>
      </w:r>
      <w:proofErr w:type="spellStart"/>
      <w:r w:rsidRPr="00724A88">
        <w:rPr>
          <w:szCs w:val="24"/>
          <w:lang w:val="en-US"/>
        </w:rPr>
        <w:t>Leksin</w:t>
      </w:r>
      <w:proofErr w:type="spellEnd"/>
      <w:r w:rsidRPr="00724A88">
        <w:rPr>
          <w:szCs w:val="24"/>
          <w:lang w:val="en-US"/>
        </w:rPr>
        <w:t xml:space="preserve">, B. N. </w:t>
      </w:r>
      <w:proofErr w:type="spellStart"/>
      <w:r w:rsidRPr="00724A88">
        <w:rPr>
          <w:szCs w:val="24"/>
          <w:lang w:val="en-US"/>
        </w:rPr>
        <w:t>Porfiriev</w:t>
      </w:r>
      <w:proofErr w:type="spellEnd"/>
      <w:r w:rsidRPr="00724A88">
        <w:rPr>
          <w:szCs w:val="24"/>
          <w:lang w:val="en-US"/>
        </w:rPr>
        <w:t xml:space="preserve"> // Problems of forecasting. – 2022. – № 1(190). – Pp. 34-44. – DOI 10.47711/0868-6351-190-34-44.</w:t>
      </w:r>
    </w:p>
    <w:p w:rsidR="0071191D" w:rsidRPr="00724A88" w:rsidRDefault="00724A88" w:rsidP="0071191D">
      <w:pPr>
        <w:pStyle w:val="j"/>
        <w:ind w:firstLine="709"/>
        <w:rPr>
          <w:szCs w:val="24"/>
          <w:lang w:val="en-US"/>
        </w:rPr>
      </w:pPr>
      <w:r w:rsidRPr="00724A88">
        <w:rPr>
          <w:szCs w:val="24"/>
          <w:lang w:val="en-US"/>
        </w:rPr>
        <w:t>4</w:t>
      </w:r>
      <w:r w:rsidR="0071191D" w:rsidRPr="0071191D">
        <w:rPr>
          <w:szCs w:val="24"/>
          <w:lang w:val="en-US"/>
        </w:rPr>
        <w:t xml:space="preserve">. </w:t>
      </w:r>
      <w:proofErr w:type="spellStart"/>
      <w:r w:rsidR="0071191D" w:rsidRPr="0071191D">
        <w:rPr>
          <w:szCs w:val="24"/>
          <w:lang w:val="en-US"/>
        </w:rPr>
        <w:t>Leonov</w:t>
      </w:r>
      <w:proofErr w:type="spellEnd"/>
      <w:r w:rsidR="0071191D" w:rsidRPr="0071191D">
        <w:rPr>
          <w:szCs w:val="24"/>
          <w:lang w:val="en-US"/>
        </w:rPr>
        <w:t xml:space="preserve"> S.N., </w:t>
      </w:r>
      <w:proofErr w:type="spellStart"/>
      <w:r w:rsidR="0071191D" w:rsidRPr="0071191D">
        <w:rPr>
          <w:szCs w:val="24"/>
          <w:lang w:val="en-US"/>
        </w:rPr>
        <w:t>Zaostrovskikh</w:t>
      </w:r>
      <w:proofErr w:type="spellEnd"/>
      <w:r w:rsidR="0071191D" w:rsidRPr="0071191D">
        <w:rPr>
          <w:szCs w:val="24"/>
          <w:lang w:val="en-US"/>
        </w:rPr>
        <w:t xml:space="preserve"> E.A. The influence of the ports of the Northern Sea Route on the formation of focal zones of development of the Eastern Arctic // Arctic: ecology and economics. </w:t>
      </w:r>
      <w:r w:rsidR="0071191D" w:rsidRPr="00724A88">
        <w:rPr>
          <w:szCs w:val="24"/>
          <w:lang w:val="en-US"/>
        </w:rPr>
        <w:t>2021. Vol. 11. No. 1. pp. 4-16. DOI: 10.25283/2223-4594-2021-1-6-18</w:t>
      </w:r>
    </w:p>
    <w:p w:rsidR="00C0189A" w:rsidRPr="0071191D" w:rsidRDefault="00724A88">
      <w:pPr>
        <w:pStyle w:val="j"/>
        <w:ind w:firstLine="709"/>
        <w:rPr>
          <w:szCs w:val="24"/>
          <w:lang w:val="en-US"/>
        </w:rPr>
      </w:pPr>
      <w:r w:rsidRPr="001F7BD3">
        <w:rPr>
          <w:szCs w:val="24"/>
          <w:lang w:val="en-US"/>
        </w:rPr>
        <w:t>5</w:t>
      </w:r>
      <w:r w:rsidR="0071191D" w:rsidRPr="0071191D">
        <w:rPr>
          <w:szCs w:val="24"/>
          <w:lang w:val="en-US"/>
        </w:rPr>
        <w:t xml:space="preserve">. </w:t>
      </w:r>
      <w:proofErr w:type="spellStart"/>
      <w:r w:rsidR="0071191D" w:rsidRPr="0071191D">
        <w:rPr>
          <w:szCs w:val="24"/>
          <w:lang w:val="en-US"/>
        </w:rPr>
        <w:t>Nikishova</w:t>
      </w:r>
      <w:proofErr w:type="spellEnd"/>
      <w:r w:rsidR="0071191D" w:rsidRPr="0071191D">
        <w:rPr>
          <w:szCs w:val="24"/>
          <w:lang w:val="en-US"/>
        </w:rPr>
        <w:t xml:space="preserve"> M.I., </w:t>
      </w:r>
      <w:proofErr w:type="spellStart"/>
      <w:r w:rsidR="0071191D" w:rsidRPr="0071191D">
        <w:rPr>
          <w:szCs w:val="24"/>
          <w:lang w:val="en-US"/>
        </w:rPr>
        <w:t>Dvigubsky</w:t>
      </w:r>
      <w:proofErr w:type="spellEnd"/>
      <w:r w:rsidR="0071191D" w:rsidRPr="0071191D">
        <w:rPr>
          <w:szCs w:val="24"/>
          <w:lang w:val="en-US"/>
        </w:rPr>
        <w:t xml:space="preserve"> A.V., </w:t>
      </w:r>
      <w:proofErr w:type="spellStart"/>
      <w:r w:rsidR="0071191D" w:rsidRPr="0071191D">
        <w:rPr>
          <w:szCs w:val="24"/>
          <w:lang w:val="en-US"/>
        </w:rPr>
        <w:t>Grigoriev</w:t>
      </w:r>
      <w:proofErr w:type="spellEnd"/>
      <w:r w:rsidR="0071191D" w:rsidRPr="0071191D">
        <w:rPr>
          <w:szCs w:val="24"/>
          <w:lang w:val="en-US"/>
        </w:rPr>
        <w:t xml:space="preserve"> M.N., </w:t>
      </w:r>
      <w:proofErr w:type="spellStart"/>
      <w:r w:rsidR="0071191D" w:rsidRPr="0071191D">
        <w:rPr>
          <w:szCs w:val="24"/>
          <w:lang w:val="en-US"/>
        </w:rPr>
        <w:t>Ivanitskaya</w:t>
      </w:r>
      <w:proofErr w:type="spellEnd"/>
      <w:r w:rsidR="0071191D" w:rsidRPr="0071191D">
        <w:rPr>
          <w:szCs w:val="24"/>
          <w:lang w:val="en-US"/>
        </w:rPr>
        <w:t xml:space="preserve"> E.V. Improving the efficiency of northern import management as a tool for ensuring sustainable development of the Arctic zone of the Russian Federation// Occupational safety in industry. — 2022. — No. 11. — pp. 41-49</w:t>
      </w:r>
    </w:p>
    <w:sectPr w:rsidR="00C0189A" w:rsidRPr="0071191D" w:rsidSect="0070068F">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30C3" w:rsidRDefault="003F30C3" w:rsidP="00F9797A">
      <w:r>
        <w:separator/>
      </w:r>
    </w:p>
  </w:endnote>
  <w:endnote w:type="continuationSeparator" w:id="0">
    <w:p w:rsidR="003F30C3" w:rsidRDefault="003F30C3" w:rsidP="00F979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30C3" w:rsidRDefault="003F30C3" w:rsidP="00F9797A">
      <w:r>
        <w:separator/>
      </w:r>
    </w:p>
  </w:footnote>
  <w:footnote w:type="continuationSeparator" w:id="0">
    <w:p w:rsidR="003F30C3" w:rsidRDefault="003F30C3" w:rsidP="00F9797A">
      <w:r>
        <w:continuationSeparator/>
      </w:r>
    </w:p>
  </w:footnote>
  <w:footnote w:id="1">
    <w:p w:rsidR="00157A0F" w:rsidRPr="00174329" w:rsidRDefault="00157A0F" w:rsidP="002B15A4">
      <w:pPr>
        <w:shd w:val="clear" w:color="auto" w:fill="FFFFFF"/>
        <w:jc w:val="both"/>
        <w:outlineLvl w:val="0"/>
        <w:rPr>
          <w:rFonts w:cs="Times New Roman"/>
          <w:sz w:val="20"/>
          <w:szCs w:val="20"/>
        </w:rPr>
      </w:pPr>
      <w:r w:rsidRPr="00174329">
        <w:rPr>
          <w:rStyle w:val="a5"/>
          <w:rFonts w:cs="Times New Roman"/>
          <w:sz w:val="20"/>
          <w:szCs w:val="20"/>
        </w:rPr>
        <w:footnoteRef/>
      </w:r>
      <w:r w:rsidRPr="00174329">
        <w:rPr>
          <w:rFonts w:cs="Times New Roman"/>
          <w:sz w:val="20"/>
          <w:szCs w:val="20"/>
        </w:rPr>
        <w:t xml:space="preserve"> </w:t>
      </w:r>
      <w:r w:rsidR="00A2647C" w:rsidRPr="00174329">
        <w:rPr>
          <w:rFonts w:eastAsia="Times New Roman" w:cs="Times New Roman"/>
          <w:bCs/>
          <w:kern w:val="36"/>
          <w:sz w:val="20"/>
          <w:szCs w:val="20"/>
          <w:lang w:eastAsia="ru-RU"/>
        </w:rPr>
        <w:t>Тикси. Особенности северного завоза. Удаленные поселения. Транспорт и логистика</w:t>
      </w:r>
      <w:r w:rsidR="00A2647C" w:rsidRPr="00174329">
        <w:rPr>
          <w:rFonts w:eastAsia="Times New Roman" w:cs="Times New Roman"/>
          <w:sz w:val="20"/>
          <w:szCs w:val="20"/>
          <w:lang w:eastAsia="ru-RU"/>
        </w:rPr>
        <w:t xml:space="preserve"> </w:t>
      </w:r>
      <w:r w:rsidR="00A2647C" w:rsidRPr="00174329">
        <w:rPr>
          <w:rFonts w:cs="Times New Roman"/>
          <w:sz w:val="20"/>
          <w:szCs w:val="20"/>
        </w:rPr>
        <w:t>(</w:t>
      </w:r>
      <w:r w:rsidR="00A2647C" w:rsidRPr="00174329">
        <w:rPr>
          <w:rFonts w:eastAsia="Times New Roman" w:cs="Times New Roman"/>
          <w:sz w:val="20"/>
          <w:szCs w:val="20"/>
          <w:lang w:eastAsia="ru-RU"/>
        </w:rPr>
        <w:t>https://goarctic.ru/work/tiksi-osobennosti-severnogo-zavoza/)</w:t>
      </w:r>
    </w:p>
  </w:footnote>
  <w:footnote w:id="2">
    <w:p w:rsidR="00B44593" w:rsidRPr="00174329" w:rsidRDefault="00B44593" w:rsidP="002B15A4">
      <w:pPr>
        <w:shd w:val="clear" w:color="auto" w:fill="FFFFFF"/>
        <w:jc w:val="both"/>
        <w:outlineLvl w:val="0"/>
        <w:rPr>
          <w:sz w:val="20"/>
          <w:szCs w:val="20"/>
        </w:rPr>
      </w:pPr>
      <w:r w:rsidRPr="00174329">
        <w:rPr>
          <w:rStyle w:val="a5"/>
          <w:sz w:val="20"/>
          <w:szCs w:val="20"/>
        </w:rPr>
        <w:footnoteRef/>
      </w:r>
      <w:r w:rsidRPr="00174329">
        <w:rPr>
          <w:sz w:val="20"/>
          <w:szCs w:val="20"/>
        </w:rPr>
        <w:t xml:space="preserve"> </w:t>
      </w:r>
      <w:r w:rsidR="00942D69" w:rsidRPr="00174329">
        <w:rPr>
          <w:rFonts w:eastAsia="Times New Roman" w:cs="Times New Roman"/>
          <w:bCs/>
          <w:kern w:val="36"/>
          <w:sz w:val="20"/>
          <w:szCs w:val="20"/>
          <w:lang w:eastAsia="ru-RU"/>
        </w:rPr>
        <w:t xml:space="preserve">Для северного завоза в Арктике выделят 55 миллиардов рублей. </w:t>
      </w:r>
      <w:r w:rsidR="00942D69" w:rsidRPr="00174329">
        <w:rPr>
          <w:rFonts w:eastAsia="Times New Roman" w:cs="Times New Roman"/>
          <w:sz w:val="20"/>
          <w:szCs w:val="20"/>
          <w:lang w:eastAsia="ru-RU"/>
        </w:rPr>
        <w:t>Эксперты обсудили новый законопроект онлайн (</w:t>
      </w:r>
      <w:hyperlink r:id="rId1" w:history="1">
        <w:r w:rsidR="00942D69" w:rsidRPr="00174329">
          <w:rPr>
            <w:rStyle w:val="a7"/>
            <w:rFonts w:eastAsia="Times New Roman" w:cs="Times New Roman"/>
            <w:color w:val="auto"/>
            <w:sz w:val="20"/>
            <w:szCs w:val="20"/>
            <w:u w:val="none"/>
            <w:lang w:eastAsia="ru-RU"/>
          </w:rPr>
          <w:t>https://29.ru/text/ecology/2022/11/23/71840165/</w:t>
        </w:r>
      </w:hyperlink>
      <w:r w:rsidR="00942D69" w:rsidRPr="00174329">
        <w:rPr>
          <w:sz w:val="20"/>
          <w:szCs w:val="20"/>
        </w:rPr>
        <w:t>)</w:t>
      </w:r>
    </w:p>
  </w:footnote>
  <w:footnote w:id="3">
    <w:p w:rsidR="001F61D0" w:rsidRPr="00174329" w:rsidRDefault="001F61D0" w:rsidP="002B15A4">
      <w:pPr>
        <w:pStyle w:val="a3"/>
        <w:jc w:val="both"/>
      </w:pPr>
      <w:r w:rsidRPr="00174329">
        <w:rPr>
          <w:rStyle w:val="a5"/>
        </w:rPr>
        <w:footnoteRef/>
      </w:r>
      <w:r w:rsidRPr="00174329">
        <w:t xml:space="preserve"> Постановлением Правительства РФ от 16 ноября 2021 г. № 1946 утвержден единый перечень районов Крайнего Севера и приравненных к ним местностей.</w:t>
      </w:r>
    </w:p>
  </w:footnote>
  <w:footnote w:id="4">
    <w:p w:rsidR="00315864" w:rsidRPr="00174329" w:rsidRDefault="00315864" w:rsidP="002B15A4">
      <w:pPr>
        <w:pStyle w:val="a3"/>
        <w:jc w:val="both"/>
      </w:pPr>
      <w:r w:rsidRPr="00174329">
        <w:rPr>
          <w:rStyle w:val="a5"/>
        </w:rPr>
        <w:footnoteRef/>
      </w:r>
      <w:r w:rsidRPr="00174329">
        <w:t xml:space="preserve"> </w:t>
      </w:r>
      <w:r w:rsidR="005939B8" w:rsidRPr="00174329">
        <w:rPr>
          <w:rFonts w:eastAsia="Times New Roman" w:cs="Times New Roman"/>
          <w:bCs/>
          <w:kern w:val="36"/>
          <w:lang w:eastAsia="ru-RU"/>
        </w:rPr>
        <w:t xml:space="preserve">Для северного завоза в Арктике выделят 55 миллиардов рублей. </w:t>
      </w:r>
      <w:r w:rsidR="005939B8" w:rsidRPr="00174329">
        <w:rPr>
          <w:rFonts w:eastAsia="Times New Roman" w:cs="Times New Roman"/>
          <w:lang w:eastAsia="ru-RU"/>
        </w:rPr>
        <w:t>Эксперты обсудили новый законопроект онлайн (</w:t>
      </w:r>
      <w:hyperlink r:id="rId2" w:history="1">
        <w:r w:rsidR="005939B8" w:rsidRPr="00174329">
          <w:rPr>
            <w:rStyle w:val="a7"/>
            <w:rFonts w:eastAsia="Times New Roman" w:cs="Times New Roman"/>
            <w:color w:val="auto"/>
            <w:u w:val="none"/>
            <w:lang w:eastAsia="ru-RU"/>
          </w:rPr>
          <w:t>https://29.ru/text/ecology/2022/11/23/71840165/</w:t>
        </w:r>
      </w:hyperlink>
      <w:r w:rsidR="005939B8" w:rsidRPr="00174329">
        <w:t>)</w:t>
      </w:r>
    </w:p>
  </w:footnote>
  <w:footnote w:id="5">
    <w:p w:rsidR="00536528" w:rsidRPr="00174329" w:rsidRDefault="00536528" w:rsidP="002B15A4">
      <w:pPr>
        <w:pStyle w:val="a3"/>
        <w:jc w:val="both"/>
      </w:pPr>
      <w:r w:rsidRPr="00174329">
        <w:rPr>
          <w:rStyle w:val="a5"/>
        </w:rPr>
        <w:footnoteRef/>
      </w:r>
      <w:r w:rsidRPr="00174329">
        <w:t xml:space="preserve"> Распоряжение Правительства РФ «План развития Северного морского пути на период до 2035 года» от 1 июля 2022 г. № 2115-р</w:t>
      </w:r>
    </w:p>
  </w:footnote>
  <w:footnote w:id="6">
    <w:p w:rsidR="00536528" w:rsidRPr="00174329" w:rsidRDefault="00536528" w:rsidP="002B15A4">
      <w:pPr>
        <w:pStyle w:val="a3"/>
        <w:jc w:val="both"/>
      </w:pPr>
      <w:r w:rsidRPr="00174329">
        <w:rPr>
          <w:rStyle w:val="a5"/>
        </w:rPr>
        <w:footnoteRef/>
      </w:r>
      <w:r w:rsidRPr="00174329">
        <w:t xml:space="preserve"> Постановление Правительства РФ «Об утверждении государственной программы «Социально экономическое развитие Арктической зоны Российской Федерации на период до 2020 года»» от 21 апреля 2014 г. № 366</w:t>
      </w:r>
    </w:p>
  </w:footnote>
  <w:footnote w:id="7">
    <w:p w:rsidR="00840946" w:rsidRPr="00174329" w:rsidRDefault="00840946" w:rsidP="002B15A4">
      <w:pPr>
        <w:pStyle w:val="j"/>
        <w:ind w:firstLine="0"/>
        <w:rPr>
          <w:sz w:val="20"/>
        </w:rPr>
      </w:pPr>
      <w:r w:rsidRPr="00174329">
        <w:rPr>
          <w:rStyle w:val="a5"/>
          <w:sz w:val="20"/>
        </w:rPr>
        <w:footnoteRef/>
      </w:r>
      <w:r w:rsidRPr="00174329">
        <w:rPr>
          <w:sz w:val="20"/>
        </w:rPr>
        <w:t xml:space="preserve"> Проектная программа «Развитие внутреннего водного транспорт Республики Саха (Якутия) и внутренних водных путей Ленского бассейна». Распоряжение Правительства РС(Я). № 812-р. от 29.06.2017.</w:t>
      </w:r>
    </w:p>
  </w:footnote>
  <w:footnote w:id="8">
    <w:p w:rsidR="007A32EE" w:rsidRPr="00174329" w:rsidRDefault="007A32EE" w:rsidP="002B15A4">
      <w:pPr>
        <w:pStyle w:val="1"/>
        <w:shd w:val="clear" w:color="auto" w:fill="FFFFFF"/>
        <w:spacing w:before="0"/>
        <w:jc w:val="both"/>
        <w:rPr>
          <w:rFonts w:cs="Times New Roman"/>
          <w:b w:val="0"/>
          <w:color w:val="auto"/>
          <w:sz w:val="20"/>
          <w:szCs w:val="20"/>
        </w:rPr>
      </w:pPr>
      <w:r w:rsidRPr="00174329">
        <w:rPr>
          <w:rStyle w:val="a5"/>
          <w:rFonts w:cs="Times New Roman"/>
          <w:b w:val="0"/>
          <w:color w:val="auto"/>
          <w:sz w:val="20"/>
          <w:szCs w:val="20"/>
        </w:rPr>
        <w:footnoteRef/>
      </w:r>
      <w:r w:rsidRPr="00174329">
        <w:rPr>
          <w:rFonts w:cs="Times New Roman"/>
          <w:b w:val="0"/>
          <w:color w:val="auto"/>
          <w:sz w:val="20"/>
          <w:szCs w:val="20"/>
        </w:rPr>
        <w:t xml:space="preserve"> </w:t>
      </w:r>
      <w:r w:rsidRPr="00174329">
        <w:rPr>
          <w:rFonts w:eastAsia="Times New Roman" w:cs="Times New Roman"/>
          <w:b w:val="0"/>
          <w:color w:val="auto"/>
          <w:kern w:val="36"/>
          <w:sz w:val="20"/>
          <w:szCs w:val="20"/>
          <w:lang w:eastAsia="ru-RU"/>
        </w:rPr>
        <w:t>Правительство РФ в среду рассмотрит законопроект о северном завозе (https://www.interfax.ru/russia/887296)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EE0F85"/>
    <w:multiLevelType w:val="hybridMultilevel"/>
    <w:tmpl w:val="571A0C6C"/>
    <w:lvl w:ilvl="0" w:tplc="7A98948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F9797A"/>
    <w:rsid w:val="000037D3"/>
    <w:rsid w:val="000425B0"/>
    <w:rsid w:val="00064824"/>
    <w:rsid w:val="0008412F"/>
    <w:rsid w:val="00091578"/>
    <w:rsid w:val="000A4655"/>
    <w:rsid w:val="000B459E"/>
    <w:rsid w:val="000C33E8"/>
    <w:rsid w:val="000E456C"/>
    <w:rsid w:val="000F2ED1"/>
    <w:rsid w:val="00104FB5"/>
    <w:rsid w:val="00114B82"/>
    <w:rsid w:val="00134B3F"/>
    <w:rsid w:val="00157A0F"/>
    <w:rsid w:val="0017328E"/>
    <w:rsid w:val="00174329"/>
    <w:rsid w:val="001A3BA7"/>
    <w:rsid w:val="001A4C55"/>
    <w:rsid w:val="001D4877"/>
    <w:rsid w:val="001F0D17"/>
    <w:rsid w:val="001F61D0"/>
    <w:rsid w:val="001F7BD3"/>
    <w:rsid w:val="00221965"/>
    <w:rsid w:val="00241FC2"/>
    <w:rsid w:val="00243806"/>
    <w:rsid w:val="002520DC"/>
    <w:rsid w:val="00272544"/>
    <w:rsid w:val="002810B2"/>
    <w:rsid w:val="002833C3"/>
    <w:rsid w:val="002A1F8F"/>
    <w:rsid w:val="002A41F9"/>
    <w:rsid w:val="002B15A4"/>
    <w:rsid w:val="00315864"/>
    <w:rsid w:val="00324056"/>
    <w:rsid w:val="00330876"/>
    <w:rsid w:val="00345FAE"/>
    <w:rsid w:val="00350530"/>
    <w:rsid w:val="00352EF5"/>
    <w:rsid w:val="00382CB6"/>
    <w:rsid w:val="003E1437"/>
    <w:rsid w:val="003F30C3"/>
    <w:rsid w:val="004051F8"/>
    <w:rsid w:val="004767EE"/>
    <w:rsid w:val="00481C4F"/>
    <w:rsid w:val="00485265"/>
    <w:rsid w:val="004D55D5"/>
    <w:rsid w:val="004D7D24"/>
    <w:rsid w:val="00510159"/>
    <w:rsid w:val="00513174"/>
    <w:rsid w:val="00531A62"/>
    <w:rsid w:val="005346E6"/>
    <w:rsid w:val="00536528"/>
    <w:rsid w:val="0055012D"/>
    <w:rsid w:val="005939B8"/>
    <w:rsid w:val="005950A0"/>
    <w:rsid w:val="005B3E22"/>
    <w:rsid w:val="005B5BEC"/>
    <w:rsid w:val="005C23A4"/>
    <w:rsid w:val="005C3AA0"/>
    <w:rsid w:val="00600E7D"/>
    <w:rsid w:val="006902A7"/>
    <w:rsid w:val="006A5F81"/>
    <w:rsid w:val="006E2050"/>
    <w:rsid w:val="0070068F"/>
    <w:rsid w:val="0070342D"/>
    <w:rsid w:val="0071191D"/>
    <w:rsid w:val="00722A34"/>
    <w:rsid w:val="00724A88"/>
    <w:rsid w:val="00727E34"/>
    <w:rsid w:val="00784083"/>
    <w:rsid w:val="00797D68"/>
    <w:rsid w:val="007A32EE"/>
    <w:rsid w:val="007A5FC2"/>
    <w:rsid w:val="007B423D"/>
    <w:rsid w:val="007B5AB5"/>
    <w:rsid w:val="007C592F"/>
    <w:rsid w:val="007D22CD"/>
    <w:rsid w:val="007D6B17"/>
    <w:rsid w:val="007E05C4"/>
    <w:rsid w:val="007E46FC"/>
    <w:rsid w:val="0082369E"/>
    <w:rsid w:val="00840946"/>
    <w:rsid w:val="00847108"/>
    <w:rsid w:val="00857268"/>
    <w:rsid w:val="00883828"/>
    <w:rsid w:val="008B3765"/>
    <w:rsid w:val="009043AF"/>
    <w:rsid w:val="00906325"/>
    <w:rsid w:val="00934D27"/>
    <w:rsid w:val="00942D69"/>
    <w:rsid w:val="009707AD"/>
    <w:rsid w:val="00972D19"/>
    <w:rsid w:val="0097553A"/>
    <w:rsid w:val="00976934"/>
    <w:rsid w:val="00977993"/>
    <w:rsid w:val="00985A8A"/>
    <w:rsid w:val="009A4FFC"/>
    <w:rsid w:val="009F3934"/>
    <w:rsid w:val="009F59C8"/>
    <w:rsid w:val="00A11597"/>
    <w:rsid w:val="00A2647C"/>
    <w:rsid w:val="00A36CF6"/>
    <w:rsid w:val="00A43F30"/>
    <w:rsid w:val="00A44B86"/>
    <w:rsid w:val="00A64FA1"/>
    <w:rsid w:val="00A97233"/>
    <w:rsid w:val="00AC658A"/>
    <w:rsid w:val="00AD7B59"/>
    <w:rsid w:val="00AE001B"/>
    <w:rsid w:val="00AE678F"/>
    <w:rsid w:val="00B23FC9"/>
    <w:rsid w:val="00B25EE9"/>
    <w:rsid w:val="00B33BA4"/>
    <w:rsid w:val="00B44593"/>
    <w:rsid w:val="00B80C10"/>
    <w:rsid w:val="00B83FC0"/>
    <w:rsid w:val="00B8747F"/>
    <w:rsid w:val="00BA751B"/>
    <w:rsid w:val="00BE4445"/>
    <w:rsid w:val="00C0189A"/>
    <w:rsid w:val="00C349F8"/>
    <w:rsid w:val="00C44720"/>
    <w:rsid w:val="00C4516A"/>
    <w:rsid w:val="00CB286A"/>
    <w:rsid w:val="00CE1D16"/>
    <w:rsid w:val="00CE7F81"/>
    <w:rsid w:val="00CF29C1"/>
    <w:rsid w:val="00D02DA3"/>
    <w:rsid w:val="00D04396"/>
    <w:rsid w:val="00D113C0"/>
    <w:rsid w:val="00D15944"/>
    <w:rsid w:val="00D264EF"/>
    <w:rsid w:val="00D318C1"/>
    <w:rsid w:val="00D53B02"/>
    <w:rsid w:val="00D76532"/>
    <w:rsid w:val="00D958B3"/>
    <w:rsid w:val="00DD2BC3"/>
    <w:rsid w:val="00DE623E"/>
    <w:rsid w:val="00DF0A78"/>
    <w:rsid w:val="00E15CFB"/>
    <w:rsid w:val="00E2088C"/>
    <w:rsid w:val="00E22350"/>
    <w:rsid w:val="00E355BD"/>
    <w:rsid w:val="00E64A61"/>
    <w:rsid w:val="00E85DEA"/>
    <w:rsid w:val="00EF33F5"/>
    <w:rsid w:val="00F03188"/>
    <w:rsid w:val="00F263AD"/>
    <w:rsid w:val="00F47436"/>
    <w:rsid w:val="00F95BAA"/>
    <w:rsid w:val="00F979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597"/>
    <w:pPr>
      <w:spacing w:after="0" w:line="240" w:lineRule="auto"/>
    </w:pPr>
    <w:rPr>
      <w:rFonts w:ascii="Times New Roman" w:hAnsi="Times New Roman"/>
      <w:sz w:val="24"/>
    </w:rPr>
  </w:style>
  <w:style w:type="paragraph" w:styleId="1">
    <w:name w:val="heading 1"/>
    <w:basedOn w:val="a"/>
    <w:next w:val="a"/>
    <w:link w:val="10"/>
    <w:uiPriority w:val="9"/>
    <w:qFormat/>
    <w:rsid w:val="00A11597"/>
    <w:pPr>
      <w:keepNext/>
      <w:keepLines/>
      <w:spacing w:before="480"/>
      <w:outlineLvl w:val="0"/>
    </w:pPr>
    <w:rPr>
      <w:rFonts w:eastAsiaTheme="majorEastAsia" w:cstheme="majorBidi"/>
      <w:b/>
      <w:bCs/>
      <w:color w:val="365F91" w:themeColor="accent1" w:themeShade="BF"/>
      <w:sz w:val="28"/>
      <w:szCs w:val="28"/>
    </w:rPr>
  </w:style>
  <w:style w:type="paragraph" w:styleId="3">
    <w:name w:val="heading 3"/>
    <w:basedOn w:val="a"/>
    <w:next w:val="a"/>
    <w:link w:val="30"/>
    <w:uiPriority w:val="9"/>
    <w:semiHidden/>
    <w:unhideWhenUsed/>
    <w:qFormat/>
    <w:rsid w:val="00A2647C"/>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1597"/>
    <w:rPr>
      <w:rFonts w:ascii="Times New Roman" w:eastAsiaTheme="majorEastAsia" w:hAnsi="Times New Roman" w:cstheme="majorBidi"/>
      <w:b/>
      <w:bCs/>
      <w:color w:val="365F91" w:themeColor="accent1" w:themeShade="BF"/>
      <w:sz w:val="28"/>
      <w:szCs w:val="28"/>
    </w:rPr>
  </w:style>
  <w:style w:type="paragraph" w:styleId="a3">
    <w:name w:val="footnote text"/>
    <w:aliases w:val="Текст сноски Знак Знак Знак,Текст сноски Знак Знак,Текст сноски Знак Знак Знак Знак,Текст сноски Знак Знак Знак Знак Знак Знак Знак,Текст сноски Знак Знак Знак Знак Знак Знак,Текст сноски1,Текст сноски Знак Знак1,fn Знак,f,Текст сноски Зн"/>
    <w:basedOn w:val="a"/>
    <w:link w:val="a4"/>
    <w:uiPriority w:val="99"/>
    <w:unhideWhenUsed/>
    <w:rsid w:val="00F9797A"/>
    <w:rPr>
      <w:sz w:val="20"/>
      <w:szCs w:val="20"/>
    </w:rPr>
  </w:style>
  <w:style w:type="character" w:customStyle="1" w:styleId="a4">
    <w:name w:val="Текст сноски Знак"/>
    <w:aliases w:val="Текст сноски Знак Знак Знак Знак1,Текст сноски Знак Знак Знак1,Текст сноски Знак Знак Знак Знак Знак,Текст сноски Знак Знак Знак Знак Знак Знак Знак Знак,Текст сноски Знак Знак Знак Знак Знак Знак Знак1,Текст сноски1 Знак,fn Знак Знак"/>
    <w:basedOn w:val="a0"/>
    <w:link w:val="a3"/>
    <w:uiPriority w:val="99"/>
    <w:rsid w:val="00F9797A"/>
    <w:rPr>
      <w:rFonts w:ascii="Times New Roman" w:hAnsi="Times New Roman"/>
      <w:sz w:val="20"/>
      <w:szCs w:val="20"/>
    </w:rPr>
  </w:style>
  <w:style w:type="character" w:styleId="a5">
    <w:name w:val="footnote reference"/>
    <w:basedOn w:val="a0"/>
    <w:unhideWhenUsed/>
    <w:rsid w:val="00F9797A"/>
    <w:rPr>
      <w:vertAlign w:val="superscript"/>
    </w:rPr>
  </w:style>
  <w:style w:type="paragraph" w:customStyle="1" w:styleId="j">
    <w:name w:val="#j"/>
    <w:rsid w:val="00F9797A"/>
    <w:pPr>
      <w:spacing w:after="0" w:line="240" w:lineRule="auto"/>
      <w:ind w:firstLine="567"/>
      <w:jc w:val="both"/>
    </w:pPr>
    <w:rPr>
      <w:rFonts w:ascii="Times New Roman" w:eastAsia="Times New Roman" w:hAnsi="Times New Roman" w:cs="Times New Roman"/>
      <w:sz w:val="24"/>
      <w:szCs w:val="20"/>
    </w:rPr>
  </w:style>
  <w:style w:type="table" w:styleId="a6">
    <w:name w:val="Table Grid"/>
    <w:basedOn w:val="a1"/>
    <w:rsid w:val="007D22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y2iqfc">
    <w:name w:val="y2iqfc"/>
    <w:basedOn w:val="a0"/>
    <w:rsid w:val="000F2ED1"/>
  </w:style>
  <w:style w:type="paragraph" w:styleId="HTML">
    <w:name w:val="HTML Preformatted"/>
    <w:basedOn w:val="a"/>
    <w:link w:val="HTML0"/>
    <w:uiPriority w:val="99"/>
    <w:unhideWhenUsed/>
    <w:rsid w:val="000F2E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F2ED1"/>
    <w:rPr>
      <w:rFonts w:ascii="Courier New" w:eastAsia="Times New Roman" w:hAnsi="Courier New" w:cs="Courier New"/>
      <w:sz w:val="20"/>
      <w:szCs w:val="20"/>
      <w:lang w:eastAsia="ru-RU"/>
    </w:rPr>
  </w:style>
  <w:style w:type="character" w:styleId="a7">
    <w:name w:val="Hyperlink"/>
    <w:basedOn w:val="a0"/>
    <w:uiPriority w:val="99"/>
    <w:unhideWhenUsed/>
    <w:rsid w:val="000F2ED1"/>
    <w:rPr>
      <w:color w:val="0000FF" w:themeColor="hyperlink"/>
      <w:u w:val="single"/>
    </w:rPr>
  </w:style>
  <w:style w:type="character" w:customStyle="1" w:styleId="30">
    <w:name w:val="Заголовок 3 Знак"/>
    <w:basedOn w:val="a0"/>
    <w:link w:val="3"/>
    <w:uiPriority w:val="9"/>
    <w:rsid w:val="00A2647C"/>
    <w:rPr>
      <w:rFonts w:asciiTheme="majorHAnsi" w:eastAsiaTheme="majorEastAsia" w:hAnsiTheme="majorHAnsi" w:cstheme="majorBidi"/>
      <w:b/>
      <w:bCs/>
      <w:color w:val="4F81BD" w:themeColor="accent1"/>
      <w:sz w:val="24"/>
    </w:rPr>
  </w:style>
</w:styles>
</file>

<file path=word/webSettings.xml><?xml version="1.0" encoding="utf-8"?>
<w:webSettings xmlns:r="http://schemas.openxmlformats.org/officeDocument/2006/relationships" xmlns:w="http://schemas.openxmlformats.org/wordprocessingml/2006/main">
  <w:divs>
    <w:div w:id="128499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eonov@ecrin.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zaost@ecrin.r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29.ru/text/ecology/2022/11/23/71840165/" TargetMode="External"/><Relationship Id="rId1" Type="http://schemas.openxmlformats.org/officeDocument/2006/relationships/hyperlink" Target="https://29.ru/text/ecology/2022/11/23/7184016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29B437-1F90-46D1-80B7-03CC0B6B2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Pages>
  <Words>2427</Words>
  <Characters>13839</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2023-03-23T02:59:00Z</cp:lastPrinted>
  <dcterms:created xsi:type="dcterms:W3CDTF">2023-03-23T04:19:00Z</dcterms:created>
  <dcterms:modified xsi:type="dcterms:W3CDTF">2023-03-23T04:44:00Z</dcterms:modified>
</cp:coreProperties>
</file>