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ECB" w:rsidRPr="00DA61DE" w:rsidRDefault="00CF5956">
      <w:pPr>
        <w:spacing w:line="240" w:lineRule="auto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УДК 316.334 / ББК 60.56</w:t>
      </w:r>
    </w:p>
    <w:p w:rsidR="00DF33C3" w:rsidRPr="00DA61DE" w:rsidRDefault="00CF5956" w:rsidP="008933E1">
      <w:pPr>
        <w:spacing w:line="240" w:lineRule="auto"/>
        <w:jc w:val="right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Богдан Д.И.</w:t>
      </w:r>
      <w:r w:rsidR="008933E1">
        <w:rPr>
          <w:rFonts w:cs="Times New Roman"/>
          <w:b/>
          <w:szCs w:val="24"/>
        </w:rPr>
        <w:t xml:space="preserve">, </w:t>
      </w:r>
      <w:r w:rsidR="00A76C0C">
        <w:rPr>
          <w:b/>
        </w:rPr>
        <w:t>Власова О.В.</w:t>
      </w:r>
      <w:r w:rsidR="008933E1">
        <w:rPr>
          <w:rFonts w:cs="Times New Roman"/>
          <w:b/>
          <w:szCs w:val="24"/>
        </w:rPr>
        <w:t xml:space="preserve">, </w:t>
      </w:r>
      <w:r w:rsidR="00DF33C3" w:rsidRPr="00DA61DE">
        <w:rPr>
          <w:rFonts w:cs="Times New Roman"/>
          <w:b/>
          <w:szCs w:val="24"/>
        </w:rPr>
        <w:t>Петрова Д.С.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EE6ECB" w:rsidRPr="00DA61DE" w:rsidRDefault="00CF5956">
      <w:pPr>
        <w:spacing w:line="240" w:lineRule="auto"/>
        <w:jc w:val="center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МОТИВЫ ВЫБОРА ПЕДАГОГИЧЕСКОЙ ПРОФЕССИИ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8543D5" w:rsidRPr="00DA61DE" w:rsidRDefault="00CF5956" w:rsidP="007E5E8D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b/>
          <w:szCs w:val="24"/>
        </w:rPr>
        <w:t xml:space="preserve">Аннотация. </w:t>
      </w:r>
      <w:r w:rsidR="007E5E8D" w:rsidRPr="00DA61DE">
        <w:rPr>
          <w:rFonts w:cs="Times New Roman"/>
          <w:i/>
          <w:szCs w:val="24"/>
        </w:rPr>
        <w:t>В статье рассмотрен вопрос профессионального самоопределения</w:t>
      </w:r>
      <w:r w:rsidR="008E6376">
        <w:rPr>
          <w:rFonts w:cs="Times New Roman"/>
          <w:i/>
          <w:szCs w:val="24"/>
        </w:rPr>
        <w:t xml:space="preserve"> </w:t>
      </w:r>
      <w:r w:rsidR="008E6376">
        <w:rPr>
          <w:rStyle w:val="fontstyle01"/>
        </w:rPr>
        <w:t>в</w:t>
      </w:r>
      <w:r w:rsidR="008E6376">
        <w:rPr>
          <w:i/>
          <w:iCs/>
          <w:color w:val="000000"/>
        </w:rPr>
        <w:br/>
      </w:r>
      <w:r w:rsidR="008E6376">
        <w:rPr>
          <w:rStyle w:val="fontstyle01"/>
        </w:rPr>
        <w:t>условиях глобальных трансформаций</w:t>
      </w:r>
      <w:r w:rsidR="00CE7725">
        <w:rPr>
          <w:rFonts w:cs="Times New Roman"/>
          <w:i/>
          <w:szCs w:val="24"/>
        </w:rPr>
        <w:t>.</w:t>
      </w:r>
      <w:r w:rsidR="007E5E8D" w:rsidRPr="00DA61DE">
        <w:rPr>
          <w:rFonts w:cs="Times New Roman"/>
          <w:i/>
          <w:szCs w:val="24"/>
        </w:rPr>
        <w:t xml:space="preserve"> </w:t>
      </w:r>
      <w:r w:rsidR="008E6376">
        <w:rPr>
          <w:rFonts w:cs="Times New Roman"/>
          <w:i/>
          <w:szCs w:val="24"/>
        </w:rPr>
        <w:t>Представлены результаты</w:t>
      </w:r>
      <w:r w:rsidR="007E5E8D" w:rsidRPr="00DA61DE">
        <w:rPr>
          <w:rFonts w:cs="Times New Roman"/>
          <w:i/>
          <w:szCs w:val="24"/>
        </w:rPr>
        <w:t xml:space="preserve"> исследования</w:t>
      </w:r>
      <w:r w:rsidR="008E6376">
        <w:rPr>
          <w:rFonts w:cs="Times New Roman"/>
          <w:i/>
          <w:szCs w:val="24"/>
        </w:rPr>
        <w:t>,</w:t>
      </w:r>
      <w:r w:rsidR="007E5E8D" w:rsidRPr="00DA61DE">
        <w:rPr>
          <w:rFonts w:cs="Times New Roman"/>
          <w:i/>
          <w:szCs w:val="24"/>
        </w:rPr>
        <w:t xml:space="preserve"> посвященного изучению мотивов поступления на педагогические направления подготовки студентов первого курса БУ </w:t>
      </w:r>
      <w:r w:rsidR="00DF4848">
        <w:rPr>
          <w:rFonts w:cs="Times New Roman"/>
          <w:i/>
          <w:szCs w:val="24"/>
        </w:rPr>
        <w:t>«</w:t>
      </w:r>
      <w:proofErr w:type="spellStart"/>
      <w:r w:rsidR="007E5E8D" w:rsidRPr="00DA61DE">
        <w:rPr>
          <w:rFonts w:cs="Times New Roman"/>
          <w:i/>
          <w:szCs w:val="24"/>
        </w:rPr>
        <w:t>Сургутский</w:t>
      </w:r>
      <w:proofErr w:type="spellEnd"/>
      <w:r w:rsidR="007E5E8D" w:rsidRPr="00DA61DE">
        <w:rPr>
          <w:rFonts w:cs="Times New Roman"/>
          <w:i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i/>
          <w:szCs w:val="24"/>
        </w:rPr>
        <w:t>»</w:t>
      </w:r>
      <w:r w:rsidR="007E5E8D" w:rsidRPr="00DA61DE">
        <w:rPr>
          <w:rFonts w:cs="Times New Roman"/>
          <w:i/>
          <w:szCs w:val="24"/>
        </w:rPr>
        <w:t>.</w:t>
      </w:r>
      <w:r w:rsidR="008543D5" w:rsidRPr="00DA61DE">
        <w:rPr>
          <w:rFonts w:cs="Times New Roman"/>
          <w:i/>
          <w:szCs w:val="24"/>
        </w:rPr>
        <w:t xml:space="preserve"> </w:t>
      </w:r>
    </w:p>
    <w:p w:rsidR="00EE6ECB" w:rsidRPr="00DA61DE" w:rsidRDefault="00CF5956">
      <w:pPr>
        <w:spacing w:line="240" w:lineRule="auto"/>
        <w:ind w:firstLine="709"/>
        <w:rPr>
          <w:rFonts w:cs="Times New Roman"/>
          <w:i/>
          <w:szCs w:val="24"/>
        </w:rPr>
      </w:pPr>
      <w:r w:rsidRPr="00DA61DE">
        <w:rPr>
          <w:rFonts w:cs="Times New Roman"/>
          <w:b/>
          <w:szCs w:val="24"/>
        </w:rPr>
        <w:t xml:space="preserve">Ключевые слова: </w:t>
      </w:r>
      <w:r w:rsidRPr="00DA61DE">
        <w:rPr>
          <w:rFonts w:cs="Times New Roman"/>
          <w:i/>
          <w:szCs w:val="24"/>
        </w:rPr>
        <w:t>высшее образов</w:t>
      </w:r>
      <w:r w:rsidR="00CE7725">
        <w:rPr>
          <w:rFonts w:cs="Times New Roman"/>
          <w:i/>
          <w:szCs w:val="24"/>
        </w:rPr>
        <w:t>ание, педагогическое образование</w:t>
      </w:r>
      <w:r w:rsidRPr="00DA61DE">
        <w:rPr>
          <w:rFonts w:cs="Times New Roman"/>
          <w:i/>
          <w:szCs w:val="24"/>
        </w:rPr>
        <w:t xml:space="preserve">, </w:t>
      </w:r>
      <w:r w:rsidR="00387CB0" w:rsidRPr="00DA61DE">
        <w:rPr>
          <w:rFonts w:cs="Times New Roman"/>
          <w:i/>
          <w:szCs w:val="24"/>
        </w:rPr>
        <w:t xml:space="preserve">профессиональное самоопределение, </w:t>
      </w:r>
      <w:r w:rsidRPr="00DA61DE">
        <w:rPr>
          <w:rFonts w:cs="Times New Roman"/>
          <w:i/>
          <w:szCs w:val="24"/>
        </w:rPr>
        <w:t>мотивы поступления.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2B7285" w:rsidRPr="00DA61DE" w:rsidRDefault="00F26655" w:rsidP="00BD5402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Научный интерес к проблематике </w:t>
      </w:r>
      <w:r w:rsidR="002B32E3" w:rsidRPr="00DA61DE">
        <w:rPr>
          <w:rFonts w:cs="Times New Roman"/>
          <w:szCs w:val="24"/>
        </w:rPr>
        <w:t xml:space="preserve">мотивов обучающихся при выборе профессии </w:t>
      </w:r>
      <w:r w:rsidR="00FB4ECE" w:rsidRPr="00DA61DE">
        <w:rPr>
          <w:rFonts w:cs="Times New Roman"/>
          <w:szCs w:val="24"/>
        </w:rPr>
        <w:t xml:space="preserve">обусловлен </w:t>
      </w:r>
      <w:r w:rsidR="007E722F" w:rsidRPr="00DA61DE">
        <w:rPr>
          <w:rFonts w:cs="Times New Roman"/>
          <w:szCs w:val="24"/>
        </w:rPr>
        <w:t xml:space="preserve">несколькими причинами, среди которых стоит выделить </w:t>
      </w:r>
      <w:r w:rsidR="00243A8F" w:rsidRPr="00DA61DE">
        <w:rPr>
          <w:rFonts w:cs="Times New Roman"/>
          <w:szCs w:val="24"/>
        </w:rPr>
        <w:t xml:space="preserve">изменения, наблюдаемые </w:t>
      </w:r>
      <w:r w:rsidR="004107CB" w:rsidRPr="00DA61DE">
        <w:rPr>
          <w:rFonts w:cs="Times New Roman"/>
          <w:szCs w:val="24"/>
        </w:rPr>
        <w:t>в</w:t>
      </w:r>
      <w:r w:rsidR="003D6133" w:rsidRPr="00DA61DE">
        <w:rPr>
          <w:rFonts w:cs="Times New Roman"/>
          <w:szCs w:val="24"/>
        </w:rPr>
        <w:t xml:space="preserve"> сферах занятости, </w:t>
      </w:r>
      <w:r w:rsidR="007E722F" w:rsidRPr="00DA61DE">
        <w:rPr>
          <w:rFonts w:cs="Times New Roman"/>
          <w:szCs w:val="24"/>
        </w:rPr>
        <w:t>трудовых отношений</w:t>
      </w:r>
      <w:r w:rsidR="004107CB" w:rsidRPr="00DA61DE">
        <w:rPr>
          <w:rFonts w:cs="Times New Roman"/>
          <w:szCs w:val="24"/>
        </w:rPr>
        <w:t xml:space="preserve">, </w:t>
      </w:r>
      <w:r w:rsidR="007E5E8D" w:rsidRPr="00DA61DE">
        <w:rPr>
          <w:rFonts w:cs="Times New Roman"/>
          <w:szCs w:val="24"/>
        </w:rPr>
        <w:t>экономики, влекущих</w:t>
      </w:r>
      <w:r w:rsidR="003D6133" w:rsidRPr="00DA61DE">
        <w:rPr>
          <w:rFonts w:cs="Times New Roman"/>
          <w:szCs w:val="24"/>
        </w:rPr>
        <w:t xml:space="preserve"> кардинальные</w:t>
      </w:r>
      <w:r w:rsidR="007E5E8D" w:rsidRPr="00DA61DE">
        <w:rPr>
          <w:rFonts w:cs="Times New Roman"/>
          <w:szCs w:val="24"/>
        </w:rPr>
        <w:t xml:space="preserve"> изменения в социально-профессиональной структуре общества.</w:t>
      </w:r>
    </w:p>
    <w:p w:rsidR="001D5FAC" w:rsidRPr="00DA61DE" w:rsidRDefault="003D6133" w:rsidP="002B7285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>Трансформация</w:t>
      </w:r>
      <w:r w:rsidR="005053A1">
        <w:rPr>
          <w:rFonts w:cs="Times New Roman"/>
          <w:szCs w:val="24"/>
        </w:rPr>
        <w:t xml:space="preserve"> происходи</w:t>
      </w:r>
      <w:r w:rsidR="002B7285" w:rsidRPr="00DA61DE">
        <w:rPr>
          <w:rFonts w:cs="Times New Roman"/>
          <w:szCs w:val="24"/>
        </w:rPr>
        <w:t>т</w:t>
      </w:r>
      <w:r w:rsidR="00243A8F" w:rsidRPr="00DA61DE">
        <w:rPr>
          <w:rFonts w:cs="Times New Roman"/>
          <w:szCs w:val="24"/>
        </w:rPr>
        <w:t>,</w:t>
      </w:r>
      <w:r w:rsidR="002B7285" w:rsidRPr="00DA61DE">
        <w:rPr>
          <w:rFonts w:cs="Times New Roman"/>
          <w:szCs w:val="24"/>
        </w:rPr>
        <w:t xml:space="preserve"> прежде всего</w:t>
      </w:r>
      <w:r w:rsidR="00243A8F" w:rsidRPr="00DA61DE">
        <w:rPr>
          <w:rFonts w:cs="Times New Roman"/>
          <w:szCs w:val="24"/>
        </w:rPr>
        <w:t>,</w:t>
      </w:r>
      <w:r w:rsidR="002B7285" w:rsidRPr="00DA61DE">
        <w:rPr>
          <w:rFonts w:cs="Times New Roman"/>
          <w:szCs w:val="24"/>
        </w:rPr>
        <w:t xml:space="preserve"> под влиянием процесса </w:t>
      </w:r>
      <w:proofErr w:type="spellStart"/>
      <w:r w:rsidR="002B7285" w:rsidRPr="00DA61DE">
        <w:rPr>
          <w:rFonts w:cs="Times New Roman"/>
          <w:szCs w:val="24"/>
        </w:rPr>
        <w:t>цифровизации</w:t>
      </w:r>
      <w:proofErr w:type="spellEnd"/>
      <w:r w:rsidR="008543D5" w:rsidRPr="00DA61DE">
        <w:rPr>
          <w:rFonts w:cs="Times New Roman"/>
          <w:szCs w:val="24"/>
        </w:rPr>
        <w:t>, который</w:t>
      </w:r>
      <w:r w:rsidR="002B7285" w:rsidRPr="00DA61DE">
        <w:rPr>
          <w:rFonts w:cs="Times New Roman"/>
          <w:szCs w:val="24"/>
        </w:rPr>
        <w:t xml:space="preserve"> рассм</w:t>
      </w:r>
      <w:r w:rsidR="008543D5" w:rsidRPr="00DA61DE">
        <w:rPr>
          <w:rFonts w:cs="Times New Roman"/>
          <w:szCs w:val="24"/>
        </w:rPr>
        <w:t>атривае</w:t>
      </w:r>
      <w:r w:rsidR="002B7285" w:rsidRPr="00DA61DE">
        <w:rPr>
          <w:rFonts w:cs="Times New Roman"/>
          <w:szCs w:val="24"/>
        </w:rPr>
        <w:t xml:space="preserve">тся </w:t>
      </w:r>
      <w:r w:rsidR="007532A6" w:rsidRPr="00DA61DE">
        <w:rPr>
          <w:rFonts w:cs="Times New Roman"/>
          <w:szCs w:val="24"/>
        </w:rPr>
        <w:t xml:space="preserve">в современной действительности </w:t>
      </w:r>
      <w:r w:rsidR="002B7285" w:rsidRPr="00DA61DE">
        <w:rPr>
          <w:rFonts w:cs="Times New Roman"/>
          <w:szCs w:val="24"/>
        </w:rPr>
        <w:t>как наиболее значимы</w:t>
      </w:r>
      <w:r w:rsidR="008543D5" w:rsidRPr="00DA61DE">
        <w:rPr>
          <w:rFonts w:cs="Times New Roman"/>
          <w:szCs w:val="24"/>
        </w:rPr>
        <w:t>й</w:t>
      </w:r>
      <w:r w:rsidR="002B7285" w:rsidRPr="00DA61DE">
        <w:rPr>
          <w:rFonts w:cs="Times New Roman"/>
          <w:szCs w:val="24"/>
        </w:rPr>
        <w:t xml:space="preserve"> фактор изменений в социально-профессиональной структуре общества в связи с </w:t>
      </w:r>
      <w:r w:rsidR="008543D5" w:rsidRPr="00DA61DE">
        <w:rPr>
          <w:rFonts w:cs="Times New Roman"/>
          <w:szCs w:val="24"/>
        </w:rPr>
        <w:t>устареванием одних</w:t>
      </w:r>
      <w:r w:rsidR="002B7285" w:rsidRPr="00DA61DE">
        <w:rPr>
          <w:rFonts w:cs="Times New Roman"/>
          <w:szCs w:val="24"/>
        </w:rPr>
        <w:t xml:space="preserve"> и появлением </w:t>
      </w:r>
      <w:r w:rsidRPr="00DA61DE">
        <w:rPr>
          <w:rFonts w:cs="Times New Roman"/>
          <w:szCs w:val="24"/>
        </w:rPr>
        <w:t xml:space="preserve">других </w:t>
      </w:r>
      <w:r w:rsidR="002B7285" w:rsidRPr="00DA61DE">
        <w:rPr>
          <w:rFonts w:cs="Times New Roman"/>
          <w:szCs w:val="24"/>
        </w:rPr>
        <w:t xml:space="preserve">профессий. Также стоит отметить </w:t>
      </w:r>
      <w:r w:rsidRPr="00DA61DE">
        <w:rPr>
          <w:rFonts w:cs="Times New Roman"/>
          <w:szCs w:val="24"/>
        </w:rPr>
        <w:t xml:space="preserve">возникновение </w:t>
      </w:r>
      <w:r w:rsidR="001D5FAC" w:rsidRPr="00DA61DE">
        <w:rPr>
          <w:rFonts w:cs="Times New Roman"/>
          <w:szCs w:val="24"/>
        </w:rPr>
        <w:t xml:space="preserve">в условиях неопределенности социально-экономического положения </w:t>
      </w:r>
      <w:r w:rsidR="002B7285" w:rsidRPr="00DA61DE">
        <w:rPr>
          <w:rFonts w:cs="Times New Roman"/>
          <w:szCs w:val="24"/>
        </w:rPr>
        <w:t xml:space="preserve">новых </w:t>
      </w:r>
      <w:r w:rsidR="001D5FAC" w:rsidRPr="00DA61DE">
        <w:rPr>
          <w:rFonts w:cs="Times New Roman"/>
          <w:szCs w:val="24"/>
        </w:rPr>
        <w:t>специфических видов трудовой деятельности (</w:t>
      </w:r>
      <w:proofErr w:type="spellStart"/>
      <w:r w:rsidR="001D5FAC" w:rsidRPr="005053A1">
        <w:rPr>
          <w:rFonts w:cs="Times New Roman"/>
          <w:szCs w:val="24"/>
        </w:rPr>
        <w:t>прекарная</w:t>
      </w:r>
      <w:proofErr w:type="spellEnd"/>
      <w:r w:rsidR="001D5FAC" w:rsidRPr="005053A1">
        <w:rPr>
          <w:rFonts w:cs="Times New Roman"/>
          <w:szCs w:val="24"/>
        </w:rPr>
        <w:t xml:space="preserve"> занятость, </w:t>
      </w:r>
      <w:proofErr w:type="spellStart"/>
      <w:r w:rsidR="001D5FAC" w:rsidRPr="005053A1">
        <w:rPr>
          <w:rFonts w:cs="Times New Roman"/>
          <w:szCs w:val="24"/>
        </w:rPr>
        <w:t>фриланс</w:t>
      </w:r>
      <w:proofErr w:type="spellEnd"/>
      <w:r w:rsidR="00243A8F" w:rsidRPr="005053A1">
        <w:rPr>
          <w:rFonts w:cs="Times New Roman"/>
          <w:szCs w:val="24"/>
        </w:rPr>
        <w:t>, дистанционная деятельность</w:t>
      </w:r>
      <w:r w:rsidR="001D5FAC" w:rsidRPr="00DA61DE">
        <w:rPr>
          <w:rFonts w:cs="Times New Roman"/>
          <w:szCs w:val="24"/>
        </w:rPr>
        <w:t xml:space="preserve">), всё чаще предпочитаемых молодежью, что может привести к неустойчивости </w:t>
      </w:r>
      <w:r w:rsidR="00A1789A" w:rsidRPr="00DA61DE">
        <w:rPr>
          <w:rFonts w:cs="Times New Roman"/>
          <w:szCs w:val="24"/>
        </w:rPr>
        <w:t xml:space="preserve">их </w:t>
      </w:r>
      <w:r w:rsidR="001D5FAC" w:rsidRPr="00DA61DE">
        <w:rPr>
          <w:rFonts w:cs="Times New Roman"/>
          <w:szCs w:val="24"/>
        </w:rPr>
        <w:t>жизненных ориентаций и неуверенности в своем будущем</w:t>
      </w:r>
      <w:r w:rsidR="007E5E8D" w:rsidRPr="00DA61DE">
        <w:rPr>
          <w:rFonts w:cs="Times New Roman"/>
          <w:szCs w:val="24"/>
        </w:rPr>
        <w:t>.</w:t>
      </w:r>
    </w:p>
    <w:p w:rsidR="00F758D1" w:rsidRPr="00DA61DE" w:rsidRDefault="00A1789A" w:rsidP="00F758D1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Профессиональное самоопределение является важнейшим </w:t>
      </w:r>
      <w:r w:rsidR="00CE1EA5" w:rsidRPr="00DA61DE">
        <w:rPr>
          <w:rFonts w:cs="Times New Roman"/>
          <w:szCs w:val="24"/>
        </w:rPr>
        <w:t>процессом</w:t>
      </w:r>
      <w:r w:rsidR="00A01620">
        <w:rPr>
          <w:rFonts w:cs="Times New Roman"/>
          <w:szCs w:val="24"/>
        </w:rPr>
        <w:t xml:space="preserve"> и выступает в качестве основы дальнейшего жизненного самоопределения человека. </w:t>
      </w:r>
      <w:r w:rsidR="00F758D1" w:rsidRPr="00DA61DE">
        <w:rPr>
          <w:rFonts w:cs="Times New Roman"/>
          <w:szCs w:val="24"/>
        </w:rPr>
        <w:t xml:space="preserve">Анализируя работы зарубежных и отечественных авторов, в большинстве случаев, понимание </w:t>
      </w:r>
      <w:r w:rsidR="00DF4848">
        <w:rPr>
          <w:rFonts w:cs="Times New Roman"/>
          <w:szCs w:val="24"/>
        </w:rPr>
        <w:t>«</w:t>
      </w:r>
      <w:r w:rsidR="00F758D1" w:rsidRPr="00DA61DE">
        <w:rPr>
          <w:rFonts w:cs="Times New Roman"/>
          <w:szCs w:val="24"/>
        </w:rPr>
        <w:t>профессиональное самоопределение</w:t>
      </w:r>
      <w:r w:rsidR="00DF4848">
        <w:rPr>
          <w:rFonts w:cs="Times New Roman"/>
          <w:szCs w:val="24"/>
        </w:rPr>
        <w:t>»</w:t>
      </w:r>
      <w:r w:rsidR="00F758D1" w:rsidRPr="00DA61DE">
        <w:rPr>
          <w:rFonts w:cs="Times New Roman"/>
          <w:szCs w:val="24"/>
        </w:rPr>
        <w:t xml:space="preserve">, заключается в системном формировании индивида, развивающегося постепенно с учетом социальной обстановки, с поэтапным формированием у индивида ценностных представлений и смысловых систем по отношению к окружающему миру и профессиональной среде, осознанием себя как субъекта трудовых </w:t>
      </w:r>
      <w:r w:rsidR="00F758D1" w:rsidRPr="00C14FCA">
        <w:rPr>
          <w:rFonts w:cs="Times New Roman"/>
          <w:szCs w:val="24"/>
        </w:rPr>
        <w:t xml:space="preserve">отношений </w:t>
      </w:r>
      <w:r w:rsidR="00157565" w:rsidRPr="00C14FCA">
        <w:rPr>
          <w:rFonts w:cs="Times New Roman"/>
          <w:szCs w:val="24"/>
        </w:rPr>
        <w:t>[</w:t>
      </w:r>
      <w:r w:rsidR="007E5E8D" w:rsidRPr="00C14FCA">
        <w:rPr>
          <w:rFonts w:cs="Times New Roman"/>
          <w:szCs w:val="24"/>
        </w:rPr>
        <w:t>5</w:t>
      </w:r>
      <w:r w:rsidR="00157565" w:rsidRPr="00C14FCA">
        <w:rPr>
          <w:rFonts w:cs="Times New Roman"/>
          <w:szCs w:val="24"/>
        </w:rPr>
        <w:t>, с. 388].</w:t>
      </w:r>
    </w:p>
    <w:p w:rsidR="00F758D1" w:rsidRPr="00C14FCA" w:rsidRDefault="00F758D1" w:rsidP="008C0A23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В процессе выбора будущей профессиональной деятельности абитуриенты руководствуются множеством мотивов, как внешних, так и внутренних, имеющих </w:t>
      </w:r>
      <w:proofErr w:type="gramStart"/>
      <w:r w:rsidRPr="00DA61DE">
        <w:rPr>
          <w:rFonts w:cs="Times New Roman"/>
          <w:szCs w:val="24"/>
        </w:rPr>
        <w:t>для</w:t>
      </w:r>
      <w:proofErr w:type="gramEnd"/>
      <w:r w:rsidRPr="00DA61DE">
        <w:rPr>
          <w:rFonts w:cs="Times New Roman"/>
          <w:szCs w:val="24"/>
        </w:rPr>
        <w:t xml:space="preserve"> поступающих разное значение (основополагающее и </w:t>
      </w:r>
      <w:r w:rsidR="00A01620">
        <w:rPr>
          <w:rFonts w:cs="Times New Roman"/>
          <w:szCs w:val="24"/>
        </w:rPr>
        <w:t>второстепенное). Стоит учитывать</w:t>
      </w:r>
      <w:r w:rsidR="00026981">
        <w:rPr>
          <w:rFonts w:cs="Times New Roman"/>
          <w:szCs w:val="24"/>
        </w:rPr>
        <w:t xml:space="preserve">, что </w:t>
      </w:r>
      <w:r w:rsidR="00A01620">
        <w:rPr>
          <w:rFonts w:cs="Times New Roman"/>
          <w:szCs w:val="24"/>
        </w:rPr>
        <w:t xml:space="preserve"> </w:t>
      </w:r>
      <w:r w:rsidR="00026981">
        <w:rPr>
          <w:rFonts w:cs="Times New Roman"/>
          <w:szCs w:val="24"/>
        </w:rPr>
        <w:t xml:space="preserve">при выборе молодыми людьми своего профессионального пути существует </w:t>
      </w:r>
      <w:r w:rsidR="00A01620">
        <w:rPr>
          <w:rFonts w:cs="Times New Roman"/>
          <w:szCs w:val="24"/>
        </w:rPr>
        <w:t>возмо</w:t>
      </w:r>
      <w:r w:rsidR="00026981">
        <w:rPr>
          <w:rFonts w:cs="Times New Roman"/>
          <w:szCs w:val="24"/>
        </w:rPr>
        <w:t>жность</w:t>
      </w:r>
      <w:r w:rsidR="00A01620">
        <w:rPr>
          <w:rFonts w:cs="Times New Roman"/>
          <w:szCs w:val="24"/>
        </w:rPr>
        <w:t xml:space="preserve"> конфликта между</w:t>
      </w:r>
      <w:r w:rsidR="000C3BE3">
        <w:rPr>
          <w:rFonts w:cs="Times New Roman"/>
          <w:szCs w:val="24"/>
        </w:rPr>
        <w:t xml:space="preserve"> имеющимися ценностями, мотивами, намерениями</w:t>
      </w:r>
      <w:r w:rsidR="00026981">
        <w:rPr>
          <w:rFonts w:cs="Times New Roman"/>
          <w:szCs w:val="24"/>
        </w:rPr>
        <w:t xml:space="preserve"> индивида</w:t>
      </w:r>
      <w:r w:rsidR="000C3BE3">
        <w:rPr>
          <w:rFonts w:cs="Times New Roman"/>
          <w:szCs w:val="24"/>
        </w:rPr>
        <w:t xml:space="preserve"> и внешними условиями </w:t>
      </w:r>
      <w:r w:rsidR="008C0A23" w:rsidRPr="00C14FCA">
        <w:rPr>
          <w:rFonts w:cs="Times New Roman"/>
          <w:szCs w:val="24"/>
        </w:rPr>
        <w:t>[</w:t>
      </w:r>
      <w:r w:rsidR="00220BED" w:rsidRPr="00C14FCA">
        <w:rPr>
          <w:rFonts w:cs="Times New Roman"/>
          <w:szCs w:val="24"/>
        </w:rPr>
        <w:t>3</w:t>
      </w:r>
      <w:r w:rsidR="008C0A23" w:rsidRPr="00C14FCA">
        <w:rPr>
          <w:rFonts w:cs="Times New Roman"/>
          <w:szCs w:val="24"/>
        </w:rPr>
        <w:t>, с. 161].</w:t>
      </w:r>
    </w:p>
    <w:p w:rsidR="00750562" w:rsidRPr="00DA61DE" w:rsidRDefault="00750562" w:rsidP="00153607">
      <w:pPr>
        <w:spacing w:line="240" w:lineRule="auto"/>
        <w:ind w:firstLine="709"/>
        <w:rPr>
          <w:rFonts w:cs="Times New Roman"/>
          <w:szCs w:val="24"/>
        </w:rPr>
      </w:pPr>
      <w:r w:rsidRPr="00C14FCA">
        <w:rPr>
          <w:rFonts w:cs="Times New Roman"/>
          <w:szCs w:val="24"/>
        </w:rPr>
        <w:t>Одно из противоречий выражено проблемой</w:t>
      </w:r>
      <w:r w:rsidR="00A1789A" w:rsidRPr="00C14FCA">
        <w:rPr>
          <w:rFonts w:cs="Times New Roman"/>
          <w:szCs w:val="24"/>
        </w:rPr>
        <w:t xml:space="preserve"> взаимосвязи институтов образования, рынка и поведения молодежи при выборе образовательных и профессиональных траекторий [</w:t>
      </w:r>
      <w:r w:rsidR="00C14FCA" w:rsidRPr="00C14FCA">
        <w:rPr>
          <w:rFonts w:cs="Times New Roman"/>
          <w:szCs w:val="24"/>
        </w:rPr>
        <w:t>2</w:t>
      </w:r>
      <w:r w:rsidR="00A1789A" w:rsidRPr="00C14FCA">
        <w:rPr>
          <w:rFonts w:cs="Times New Roman"/>
          <w:szCs w:val="24"/>
        </w:rPr>
        <w:t xml:space="preserve">]. Как показывают исследования, абитуриенты гуманитарных направлений, к которым относится педагогика, не всегда знакомятся с содержанием образовательных программ высшего образованиями, </w:t>
      </w:r>
      <w:r w:rsidR="008C0A23" w:rsidRPr="00C14FCA">
        <w:rPr>
          <w:rFonts w:cs="Times New Roman"/>
          <w:szCs w:val="24"/>
        </w:rPr>
        <w:t>не имеют</w:t>
      </w:r>
      <w:r w:rsidRPr="00C14FCA">
        <w:rPr>
          <w:rFonts w:cs="Times New Roman"/>
          <w:szCs w:val="24"/>
        </w:rPr>
        <w:t xml:space="preserve"> четкого</w:t>
      </w:r>
      <w:r w:rsidR="008C0A23" w:rsidRPr="00C14FCA">
        <w:rPr>
          <w:rFonts w:cs="Times New Roman"/>
          <w:szCs w:val="24"/>
        </w:rPr>
        <w:t xml:space="preserve"> представления </w:t>
      </w:r>
      <w:r w:rsidR="00A1789A" w:rsidRPr="00C14FCA">
        <w:rPr>
          <w:rFonts w:cs="Times New Roman"/>
          <w:szCs w:val="24"/>
        </w:rPr>
        <w:t xml:space="preserve">о требованиях рынка труда, </w:t>
      </w:r>
      <w:r w:rsidR="008C0A23" w:rsidRPr="00C14FCA">
        <w:rPr>
          <w:rFonts w:cs="Times New Roman"/>
          <w:szCs w:val="24"/>
        </w:rPr>
        <w:t>не</w:t>
      </w:r>
      <w:r w:rsidR="003D17E4" w:rsidRPr="00C14FCA">
        <w:rPr>
          <w:rFonts w:cs="Times New Roman"/>
          <w:szCs w:val="24"/>
        </w:rPr>
        <w:t xml:space="preserve"> осознают возможных </w:t>
      </w:r>
      <w:r w:rsidR="006D7272" w:rsidRPr="00C14FCA">
        <w:rPr>
          <w:rFonts w:cs="Times New Roman"/>
          <w:szCs w:val="24"/>
        </w:rPr>
        <w:t>перспектив</w:t>
      </w:r>
      <w:r w:rsidR="00A1789A" w:rsidRPr="00C14FCA">
        <w:rPr>
          <w:rFonts w:cs="Times New Roman"/>
          <w:szCs w:val="24"/>
        </w:rPr>
        <w:t xml:space="preserve"> трудоустройства </w:t>
      </w:r>
      <w:r w:rsidR="00C14FCA" w:rsidRPr="00C14FCA">
        <w:rPr>
          <w:rFonts w:cs="Times New Roman"/>
          <w:szCs w:val="24"/>
        </w:rPr>
        <w:t>[6</w:t>
      </w:r>
      <w:r w:rsidR="00A1789A" w:rsidRPr="00C14FCA">
        <w:rPr>
          <w:rFonts w:cs="Times New Roman"/>
          <w:szCs w:val="24"/>
        </w:rPr>
        <w:t xml:space="preserve">]. </w:t>
      </w:r>
      <w:r w:rsidR="00432532" w:rsidRPr="00C14FCA">
        <w:rPr>
          <w:rFonts w:cs="Times New Roman"/>
          <w:szCs w:val="24"/>
        </w:rPr>
        <w:t xml:space="preserve">При этом стоит отметить, что педагогическое образование является одним из наиболее популярных направлений у абитуриентов </w:t>
      </w:r>
      <w:r w:rsidR="00AC47AE" w:rsidRPr="00C14FCA">
        <w:rPr>
          <w:rFonts w:cs="Times New Roman"/>
          <w:szCs w:val="24"/>
        </w:rPr>
        <w:t>[7</w:t>
      </w:r>
      <w:r w:rsidR="00432532" w:rsidRPr="00C14FCA">
        <w:rPr>
          <w:rFonts w:cs="Times New Roman"/>
          <w:szCs w:val="24"/>
        </w:rPr>
        <w:t>].</w:t>
      </w:r>
    </w:p>
    <w:p w:rsidR="00116DA2" w:rsidRPr="00C14FCA" w:rsidRDefault="00432532" w:rsidP="00116DA2">
      <w:pPr>
        <w:spacing w:line="240" w:lineRule="auto"/>
        <w:ind w:firstLine="709"/>
        <w:rPr>
          <w:rFonts w:cs="Times New Roman"/>
          <w:b/>
          <w:szCs w:val="24"/>
        </w:rPr>
      </w:pPr>
      <w:r w:rsidRPr="00DA61DE">
        <w:rPr>
          <w:rFonts w:cs="Times New Roman"/>
          <w:szCs w:val="24"/>
        </w:rPr>
        <w:t xml:space="preserve">Несмотря на высокий спрос </w:t>
      </w:r>
      <w:r w:rsidR="000159D1" w:rsidRPr="00DA61DE">
        <w:rPr>
          <w:rFonts w:cs="Times New Roman"/>
          <w:szCs w:val="24"/>
        </w:rPr>
        <w:t xml:space="preserve">среди </w:t>
      </w:r>
      <w:proofErr w:type="gramStart"/>
      <w:r w:rsidR="000159D1" w:rsidRPr="00DA61DE">
        <w:rPr>
          <w:rFonts w:cs="Times New Roman"/>
          <w:szCs w:val="24"/>
        </w:rPr>
        <w:t>обучающихся</w:t>
      </w:r>
      <w:proofErr w:type="gramEnd"/>
      <w:r w:rsidR="000159D1" w:rsidRPr="00DA61DE">
        <w:rPr>
          <w:rFonts w:cs="Times New Roman"/>
          <w:szCs w:val="24"/>
        </w:rPr>
        <w:t xml:space="preserve"> </w:t>
      </w:r>
      <w:r w:rsidRPr="00DA61DE">
        <w:rPr>
          <w:rFonts w:cs="Times New Roman"/>
          <w:szCs w:val="24"/>
        </w:rPr>
        <w:t xml:space="preserve">на педагогические направления, </w:t>
      </w:r>
      <w:r w:rsidR="006E7DDA">
        <w:rPr>
          <w:rFonts w:cs="Times New Roman"/>
          <w:szCs w:val="24"/>
        </w:rPr>
        <w:t>необходимо</w:t>
      </w:r>
      <w:r w:rsidRPr="00DA61DE">
        <w:rPr>
          <w:rFonts w:cs="Times New Roman"/>
          <w:szCs w:val="24"/>
        </w:rPr>
        <w:t xml:space="preserve"> описать ситуацию, сложившуюся в современной российской школе. </w:t>
      </w:r>
      <w:r w:rsidR="00116DA2" w:rsidRPr="00DA61DE">
        <w:rPr>
          <w:rFonts w:cs="Times New Roman"/>
          <w:szCs w:val="24"/>
        </w:rPr>
        <w:t xml:space="preserve">По результатам мониторинга Национального исследовательского университета </w:t>
      </w:r>
      <w:r w:rsidR="00DF4848">
        <w:rPr>
          <w:rFonts w:cs="Times New Roman"/>
          <w:szCs w:val="24"/>
        </w:rPr>
        <w:t>«</w:t>
      </w:r>
      <w:r w:rsidR="00116DA2" w:rsidRPr="00DA61DE">
        <w:rPr>
          <w:rFonts w:cs="Times New Roman"/>
          <w:szCs w:val="24"/>
        </w:rPr>
        <w:t>Высшая школа экономики</w:t>
      </w:r>
      <w:r w:rsidR="00DF4848">
        <w:rPr>
          <w:rFonts w:cs="Times New Roman"/>
          <w:szCs w:val="24"/>
        </w:rPr>
        <w:t>»</w:t>
      </w:r>
      <w:r w:rsidR="00116DA2" w:rsidRPr="00DA61DE">
        <w:rPr>
          <w:rFonts w:cs="Times New Roman"/>
          <w:szCs w:val="24"/>
        </w:rPr>
        <w:t xml:space="preserve"> российская школа испытывает нарастающий дефицит педагогических кадров. Об этом свидетельствует несколько </w:t>
      </w:r>
      <w:r w:rsidRPr="00DA61DE">
        <w:rPr>
          <w:rFonts w:cs="Times New Roman"/>
          <w:szCs w:val="24"/>
        </w:rPr>
        <w:t xml:space="preserve">показателей: </w:t>
      </w:r>
      <w:r w:rsidR="00116DA2" w:rsidRPr="00DA61DE">
        <w:rPr>
          <w:rFonts w:cs="Times New Roman"/>
          <w:szCs w:val="24"/>
        </w:rPr>
        <w:t xml:space="preserve">рост численности учеников в расчете на одного учителя при сохранении в последние три года наполняемости </w:t>
      </w:r>
      <w:proofErr w:type="gramStart"/>
      <w:r w:rsidR="00116DA2" w:rsidRPr="00DA61DE">
        <w:rPr>
          <w:rFonts w:cs="Times New Roman"/>
          <w:szCs w:val="24"/>
        </w:rPr>
        <w:t>классов</w:t>
      </w:r>
      <w:proofErr w:type="gramEnd"/>
      <w:r w:rsidR="00116DA2" w:rsidRPr="00DA61DE">
        <w:rPr>
          <w:rFonts w:cs="Times New Roman"/>
          <w:szCs w:val="24"/>
        </w:rPr>
        <w:t xml:space="preserve"> как в сельских, </w:t>
      </w:r>
      <w:r w:rsidR="00116DA2" w:rsidRPr="00DA61DE">
        <w:rPr>
          <w:rFonts w:cs="Times New Roman"/>
          <w:szCs w:val="24"/>
        </w:rPr>
        <w:lastRenderedPageBreak/>
        <w:t>так и в городских школах</w:t>
      </w:r>
      <w:r w:rsidRPr="00DA61DE">
        <w:rPr>
          <w:rFonts w:cs="Times New Roman"/>
          <w:szCs w:val="24"/>
        </w:rPr>
        <w:t>;</w:t>
      </w:r>
      <w:r w:rsidR="00116DA2" w:rsidRPr="00DA61DE">
        <w:rPr>
          <w:rFonts w:cs="Times New Roman"/>
          <w:szCs w:val="24"/>
        </w:rPr>
        <w:t xml:space="preserve"> более половины учителей</w:t>
      </w:r>
      <w:r w:rsidRPr="00DA61DE">
        <w:rPr>
          <w:rFonts w:cs="Times New Roman"/>
          <w:szCs w:val="24"/>
        </w:rPr>
        <w:t>, принявших участие в исследовании,</w:t>
      </w:r>
      <w:r w:rsidR="00116DA2" w:rsidRPr="00DA61DE">
        <w:rPr>
          <w:rFonts w:cs="Times New Roman"/>
          <w:szCs w:val="24"/>
        </w:rPr>
        <w:t xml:space="preserve"> сообщили о нехватке в своих школах педагогов-предметников</w:t>
      </w:r>
      <w:r w:rsidRPr="00DA61DE">
        <w:rPr>
          <w:rFonts w:cs="Times New Roman"/>
          <w:szCs w:val="24"/>
        </w:rPr>
        <w:t xml:space="preserve">; доля учителей возрастной категории старше 55 лет ежегодно растет, </w:t>
      </w:r>
      <w:r w:rsidR="00DF4848">
        <w:rPr>
          <w:rFonts w:cs="Times New Roman"/>
          <w:szCs w:val="24"/>
        </w:rPr>
        <w:t>«</w:t>
      </w:r>
      <w:r w:rsidRPr="00DA61DE">
        <w:rPr>
          <w:rFonts w:cs="Times New Roman"/>
          <w:szCs w:val="24"/>
        </w:rPr>
        <w:t>старение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педагогического корпуса приводит к усилению кадрового дефицита и влияет на его квалификационные характери</w:t>
      </w:r>
      <w:r w:rsidRPr="00C14FCA">
        <w:rPr>
          <w:rFonts w:cs="Times New Roman"/>
          <w:szCs w:val="24"/>
        </w:rPr>
        <w:t>стики [</w:t>
      </w:r>
      <w:r w:rsidR="00CB0061" w:rsidRPr="00C14FCA">
        <w:rPr>
          <w:rFonts w:cs="Times New Roman"/>
          <w:szCs w:val="24"/>
        </w:rPr>
        <w:t>4, с.16</w:t>
      </w:r>
      <w:r w:rsidRPr="00C14FCA">
        <w:rPr>
          <w:rFonts w:cs="Times New Roman"/>
          <w:szCs w:val="24"/>
        </w:rPr>
        <w:t>].</w:t>
      </w:r>
    </w:p>
    <w:p w:rsidR="00394D62" w:rsidRPr="00C14FCA" w:rsidRDefault="003D17E4" w:rsidP="00394D62">
      <w:pPr>
        <w:spacing w:line="240" w:lineRule="auto"/>
        <w:ind w:firstLine="709"/>
        <w:rPr>
          <w:rFonts w:cs="Times New Roman"/>
          <w:szCs w:val="24"/>
        </w:rPr>
      </w:pPr>
      <w:r w:rsidRPr="00C14FCA">
        <w:rPr>
          <w:rFonts w:cs="Times New Roman"/>
          <w:szCs w:val="24"/>
        </w:rPr>
        <w:t xml:space="preserve">Важнейшими задачами высшего педагогического образования в России являются повышение мотивации студентов к обучению и обеспечение им возможности выбора индивидуального пути профессионально-педагогического развития и самосовершенствования. </w:t>
      </w:r>
      <w:r w:rsidR="003D6133" w:rsidRPr="00C14FCA">
        <w:rPr>
          <w:rFonts w:cs="Times New Roman"/>
          <w:szCs w:val="24"/>
        </w:rPr>
        <w:t xml:space="preserve">[1, </w:t>
      </w:r>
      <w:r w:rsidR="00145AC4" w:rsidRPr="00C14FCA">
        <w:rPr>
          <w:rFonts w:cs="Times New Roman"/>
          <w:szCs w:val="24"/>
        </w:rPr>
        <w:t>с.73</w:t>
      </w:r>
      <w:r w:rsidRPr="00C14FCA">
        <w:rPr>
          <w:rFonts w:cs="Times New Roman"/>
          <w:szCs w:val="24"/>
        </w:rPr>
        <w:t xml:space="preserve">]. </w:t>
      </w:r>
    </w:p>
    <w:p w:rsidR="003E5600" w:rsidRPr="00DA61DE" w:rsidRDefault="003E5600" w:rsidP="003E5600">
      <w:pPr>
        <w:spacing w:line="240" w:lineRule="auto"/>
        <w:ind w:firstLine="709"/>
        <w:rPr>
          <w:rFonts w:cs="Times New Roman"/>
          <w:szCs w:val="24"/>
        </w:rPr>
      </w:pPr>
      <w:r w:rsidRPr="00C14FCA">
        <w:rPr>
          <w:rFonts w:cs="Times New Roman"/>
          <w:szCs w:val="24"/>
        </w:rPr>
        <w:t>Целью статьи является выявление основных</w:t>
      </w:r>
      <w:r w:rsidRPr="00DA61DE">
        <w:rPr>
          <w:rFonts w:cs="Times New Roman"/>
          <w:szCs w:val="24"/>
        </w:rPr>
        <w:t xml:space="preserve"> мотивов поступления на педагогические направления подготовки обучающимися первого курса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>.</w:t>
      </w:r>
    </w:p>
    <w:p w:rsidR="00962593" w:rsidRPr="00DA61DE" w:rsidRDefault="00962593" w:rsidP="00962593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В Ханты-Мансийском автономном округе – Югре педагогическое образование реализуется в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,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, ФГБОУ ВО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Нижневартовский</w:t>
      </w:r>
      <w:proofErr w:type="spellEnd"/>
      <w:r w:rsidRPr="00DA61DE">
        <w:rPr>
          <w:rFonts w:cs="Times New Roman"/>
          <w:szCs w:val="24"/>
        </w:rPr>
        <w:t xml:space="preserve"> государственный гуманитарный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, ФГБОУ </w:t>
      </w:r>
      <w:proofErr w:type="gramStart"/>
      <w:r w:rsidRPr="00DA61DE">
        <w:rPr>
          <w:rFonts w:cs="Times New Roman"/>
          <w:szCs w:val="24"/>
        </w:rPr>
        <w:t>ВО</w:t>
      </w:r>
      <w:proofErr w:type="gramEnd"/>
      <w:r w:rsidRPr="00DA61DE">
        <w:rPr>
          <w:rFonts w:cs="Times New Roman"/>
          <w:szCs w:val="24"/>
        </w:rPr>
        <w:t xml:space="preserve"> </w:t>
      </w:r>
      <w:r w:rsidR="00DF4848">
        <w:rPr>
          <w:rFonts w:cs="Times New Roman"/>
          <w:szCs w:val="24"/>
        </w:rPr>
        <w:t>«</w:t>
      </w:r>
      <w:r w:rsidRPr="00DA61DE">
        <w:rPr>
          <w:rFonts w:cs="Times New Roman"/>
          <w:szCs w:val="24"/>
        </w:rPr>
        <w:t>Югорский государственный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. Однако наибольший выбор профилей педагогических программ бакалавриата представлен в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>.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proofErr w:type="gramStart"/>
      <w:r w:rsidRPr="00DA61DE">
        <w:rPr>
          <w:rFonts w:cs="Times New Roman"/>
          <w:szCs w:val="24"/>
        </w:rPr>
        <w:t xml:space="preserve">В бюджетном учреждении высшего образования Ханты-Мансийского автономного округа – Югры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в период с 20 по 23 сентября 2022 года было проведено исследование мотивов выбора профессии среди обучающихся 1 курса. </w:t>
      </w:r>
      <w:proofErr w:type="gramEnd"/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Для получения результатов исследования был использован количественный метод сбора данных – онлайн-опрос, в котором приняли участие 282 студента 1 курса укрупненной группы </w:t>
      </w:r>
      <w:r w:rsidR="00DF4848">
        <w:rPr>
          <w:rFonts w:cs="Times New Roman"/>
          <w:szCs w:val="24"/>
        </w:rPr>
        <w:t>«</w:t>
      </w:r>
      <w:r w:rsidRPr="00DA61DE">
        <w:rPr>
          <w:rFonts w:cs="Times New Roman"/>
          <w:szCs w:val="24"/>
        </w:rPr>
        <w:t>Образование и педагогические науки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, что составило 65% </w:t>
      </w:r>
      <w:proofErr w:type="gramStart"/>
      <w:r w:rsidRPr="00DA61DE">
        <w:rPr>
          <w:rFonts w:cs="Times New Roman"/>
          <w:szCs w:val="24"/>
        </w:rPr>
        <w:t>от</w:t>
      </w:r>
      <w:proofErr w:type="gramEnd"/>
      <w:r w:rsidRPr="00DA61DE">
        <w:rPr>
          <w:rFonts w:cs="Times New Roman"/>
          <w:szCs w:val="24"/>
        </w:rPr>
        <w:t xml:space="preserve"> поступивших на 1 курс. Из них 80,5% респондентов женского пола и 19,5% мужского пола. Самую многочисленную группу (73,4%) составляют респонденты, поступившиеся на педагогическое образование с двумя профилями подготовки (история и обществознание, начальное и дошкольное образование, биология и география и др.), оставшиеся ответы распределились между психолого-педагогическим образованием (13,2%), </w:t>
      </w:r>
      <w:r w:rsidRPr="00DA61DE">
        <w:rPr>
          <w:rFonts w:eastAsia="Times New Roman" w:cs="Times New Roman"/>
          <w:color w:val="000000"/>
          <w:szCs w:val="24"/>
          <w:lang w:eastAsia="ru-RU"/>
        </w:rPr>
        <w:t>специальным (дефектологическим) образованием (9,2</w:t>
      </w:r>
      <w:r w:rsidR="00387CB0" w:rsidRPr="00DA61DE">
        <w:rPr>
          <w:rFonts w:cs="Times New Roman"/>
          <w:szCs w:val="24"/>
        </w:rPr>
        <w:t>%</w:t>
      </w:r>
      <w:r w:rsidRPr="00DA61DE">
        <w:rPr>
          <w:rFonts w:eastAsia="Times New Roman" w:cs="Times New Roman"/>
          <w:color w:val="000000"/>
          <w:szCs w:val="24"/>
          <w:lang w:eastAsia="ru-RU"/>
        </w:rPr>
        <w:t>) и педагогическим образованием (4,2%).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Преимущественная часть опрошенных окончили общеобразовательную школу (75,1%), также нынешние студенты поступали на базе школы с углубленным преподаванием предметов (7,8%) и колледжа (3,5%). 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Основной причиной для получения высшего образования среди </w:t>
      </w:r>
      <w:proofErr w:type="gramStart"/>
      <w:r w:rsidRPr="00DA61DE">
        <w:rPr>
          <w:rFonts w:cs="Times New Roman"/>
          <w:szCs w:val="24"/>
        </w:rPr>
        <w:t>обучающихся</w:t>
      </w:r>
      <w:proofErr w:type="gramEnd"/>
      <w:r w:rsidRPr="00DA61DE">
        <w:rPr>
          <w:rFonts w:cs="Times New Roman"/>
          <w:szCs w:val="24"/>
        </w:rPr>
        <w:t xml:space="preserve"> явилось желание стать хорошим специалистом в своей области (78,7%). Также студенты считают, что высшее образование необходимо для того, чтобы в будущем после выпуска найти хорошо оплачиваемую работу (56,7%). Помимо этого 25,8% опрошенных студентов отметили, что им нравится сам процесс получения образования, и 21,6% считают необходимым иметь в наличии диплом о высшем образовании, вне зависимости от специальности, указанной в нем. 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Большая часть студентов (61%) уверены, что выбранное ими направление подготовки точно соответствует их интересам и тому, чем бы они хотели заниматься в дальнейшем. 32,6% опрошенных до конца не определились, кем хотят стать, но выбранное направление связано с их интересами. Стоит отметить, что есть 6,4% студентов, которые окончательно так и не определились со своим направлением подготовки и с тем, что им интересно, но поступили, потому что это было необходимо сделать на </w:t>
      </w:r>
      <w:r w:rsidR="007F3B54" w:rsidRPr="00DA61DE">
        <w:rPr>
          <w:rFonts w:cs="Times New Roman"/>
          <w:szCs w:val="24"/>
        </w:rPr>
        <w:t xml:space="preserve">определенном </w:t>
      </w:r>
      <w:r w:rsidRPr="00DA61DE">
        <w:rPr>
          <w:rFonts w:cs="Times New Roman"/>
          <w:szCs w:val="24"/>
        </w:rPr>
        <w:t xml:space="preserve">жизненном этапе. 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Основными мотивами выбора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были хорошая репутация образовательной организации (53,1%), квалифицированные преподаватели (59,2%), качественное </w:t>
      </w:r>
      <w:proofErr w:type="gramStart"/>
      <w:r w:rsidRPr="00DA61DE">
        <w:rPr>
          <w:rFonts w:cs="Times New Roman"/>
          <w:szCs w:val="24"/>
        </w:rPr>
        <w:t>обучение по</w:t>
      </w:r>
      <w:proofErr w:type="gramEnd"/>
      <w:r w:rsidRPr="00DA61DE">
        <w:rPr>
          <w:rFonts w:cs="Times New Roman"/>
          <w:szCs w:val="24"/>
        </w:rPr>
        <w:t xml:space="preserve"> выбранной специальности (45,3%), возможность обучения на бюджетной основе (или доступная оплата обучения) (32,2%) и близкое расположение к дому (27,6%). Респонденты также указали, что </w:t>
      </w:r>
      <w:r w:rsidRPr="00DA61DE">
        <w:rPr>
          <w:rFonts w:cs="Times New Roman"/>
          <w:szCs w:val="24"/>
        </w:rPr>
        <w:lastRenderedPageBreak/>
        <w:t xml:space="preserve">у них не было возможности поступить в другой город, а также они поступили по целевому направлению. 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Мотивами выбора своего направления подготовки среди студентов явились:  возможность получить интересную и разнообразную работу (54,7%), соответствие направления имеющимся способностям (52,8%), </w:t>
      </w:r>
      <w:r w:rsidR="0007399B">
        <w:rPr>
          <w:rFonts w:cs="Times New Roman"/>
          <w:szCs w:val="24"/>
        </w:rPr>
        <w:t>возможность</w:t>
      </w:r>
      <w:r w:rsidRPr="00DA61DE">
        <w:rPr>
          <w:rFonts w:cs="Times New Roman"/>
          <w:szCs w:val="24"/>
        </w:rPr>
        <w:t xml:space="preserve"> иметь хорошее социальное обеспечение в будущем (39,4%) и хорошие условия труда в будущем (37,2%). Также студенты отметили, что четко планировали поступить на определенное направление, так как с детства или со времен средней школы имели определенную цель и траекторию развития себя в профессиональном плане.</w:t>
      </w:r>
    </w:p>
    <w:p w:rsidR="00EE6ECB" w:rsidRPr="00DA61DE" w:rsidRDefault="00CF5956" w:rsidP="002066E0">
      <w:pPr>
        <w:tabs>
          <w:tab w:val="left" w:pos="789"/>
        </w:tabs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>Высшее учебное заведение для поступления</w:t>
      </w:r>
      <w:r w:rsidR="004B325F">
        <w:rPr>
          <w:rFonts w:cs="Times New Roman"/>
          <w:szCs w:val="24"/>
        </w:rPr>
        <w:t xml:space="preserve"> </w:t>
      </w:r>
      <w:r w:rsidR="001F4A32">
        <w:rPr>
          <w:rFonts w:cs="Times New Roman"/>
          <w:szCs w:val="24"/>
        </w:rPr>
        <w:t>первокурсники</w:t>
      </w:r>
      <w:r w:rsidRPr="00DA61DE">
        <w:rPr>
          <w:rFonts w:cs="Times New Roman"/>
          <w:szCs w:val="24"/>
        </w:rPr>
        <w:t xml:space="preserve"> преимущественно начали выбирать за 1 год (32%) и за 2 года до подачи документов (23%). То есть в период с 10 по 11 класс, когда необходимо определиться с профильными предметами для сдачи ЕГЭ, необходимыми для прохождения по конкурсу.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Осознанный выбор направления подготовки (71,6%) стал основной причиной, по которой респонденты подали оригиналы документов в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>. Также мотивом предост</w:t>
      </w:r>
      <w:r w:rsidR="001F3DD9" w:rsidRPr="00DA61DE">
        <w:rPr>
          <w:rFonts w:cs="Times New Roman"/>
          <w:szCs w:val="24"/>
        </w:rPr>
        <w:t>авления оригиналов документов на</w:t>
      </w:r>
      <w:r w:rsidRPr="00DA61DE">
        <w:rPr>
          <w:rFonts w:cs="Times New Roman"/>
          <w:szCs w:val="24"/>
        </w:rPr>
        <w:t xml:space="preserve"> этапе поступления была гарантия поступления на бюджет (41,8%). Опрошенные студенты отметили и положительное отношение членов приёмной комиссии, осуществляющие помощь абитуриентам при подаче документов (24,5%).</w:t>
      </w:r>
    </w:p>
    <w:p w:rsidR="00EE6ECB" w:rsidRPr="00DA61DE" w:rsidRDefault="00CF5956" w:rsidP="002066E0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>От обучения в высшем учебном учреждении студенты 1 курса ожидают приобретение глубоких, прочных знаний и практических навыков по выбранному направлению (74,8%), развитие своих личностных качеств (работа в команде, стрессоустойчивость и др.) (64,9%), а также приобретение друзей и связей (42,5%).</w:t>
      </w:r>
    </w:p>
    <w:p w:rsidR="004912A3" w:rsidRPr="00DA61DE" w:rsidRDefault="00CF5956" w:rsidP="00EE39FD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>Результаты исследования мотивов выбор</w:t>
      </w:r>
      <w:r w:rsidR="001F3DD9" w:rsidRPr="00DA61DE">
        <w:rPr>
          <w:rFonts w:cs="Times New Roman"/>
          <w:szCs w:val="24"/>
        </w:rPr>
        <w:t>а</w:t>
      </w:r>
      <w:r w:rsidRPr="00DA61DE">
        <w:rPr>
          <w:rFonts w:cs="Times New Roman"/>
          <w:szCs w:val="24"/>
        </w:rPr>
        <w:t xml:space="preserve"> профессии, проведенного в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, позволяют </w:t>
      </w:r>
      <w:r w:rsidR="001F3DD9" w:rsidRPr="00DA61DE">
        <w:rPr>
          <w:rFonts w:cs="Times New Roman"/>
          <w:szCs w:val="24"/>
        </w:rPr>
        <w:t>прийти к выводу</w:t>
      </w:r>
      <w:r w:rsidRPr="00DA61DE">
        <w:rPr>
          <w:rFonts w:cs="Times New Roman"/>
          <w:szCs w:val="24"/>
        </w:rPr>
        <w:t>, что обучающиеся первого курса мотивированы к получению педагогического образования и выражают готовность после окончания обучения продолжить свой профессиональный путь в педагогике или смежных с ней направлениях.</w:t>
      </w:r>
      <w:r w:rsidR="00EE39FD" w:rsidRPr="00DA61DE">
        <w:rPr>
          <w:rFonts w:cs="Times New Roman"/>
          <w:szCs w:val="24"/>
        </w:rPr>
        <w:t xml:space="preserve"> </w:t>
      </w:r>
    </w:p>
    <w:p w:rsidR="007F3B54" w:rsidRPr="00C14FCA" w:rsidRDefault="00A1789A" w:rsidP="007F3B54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>Реформирование высшего педагогического образования предусматривает изменения в способах социального влияния на личность будущих педагогов</w:t>
      </w:r>
      <w:r w:rsidR="007F3B54" w:rsidRPr="00DA61DE">
        <w:rPr>
          <w:rFonts w:cs="Times New Roman"/>
          <w:szCs w:val="24"/>
        </w:rPr>
        <w:t xml:space="preserve">. С целью признания особого статуса педагогических работников, в том числе осуществляющих наставническую деятельность, а также в связи с необходимостью создать инструменты для привлечения молодежи в педагогическую профессию вышел Указ Президента от 27 июня 2022 г. № 401 </w:t>
      </w:r>
      <w:r w:rsidR="00DF4848">
        <w:rPr>
          <w:rFonts w:cs="Times New Roman"/>
          <w:szCs w:val="24"/>
        </w:rPr>
        <w:t>«</w:t>
      </w:r>
      <w:r w:rsidR="007F3B54" w:rsidRPr="00DA61DE">
        <w:rPr>
          <w:rFonts w:cs="Times New Roman"/>
          <w:szCs w:val="24"/>
        </w:rPr>
        <w:t>О проведении в Российской Федерации Года педагога и наставника</w:t>
      </w:r>
      <w:r w:rsidR="00DF4848">
        <w:rPr>
          <w:rFonts w:cs="Times New Roman"/>
          <w:szCs w:val="24"/>
        </w:rPr>
        <w:t>»</w:t>
      </w:r>
      <w:r w:rsidR="007F3B54" w:rsidRPr="00DA61DE">
        <w:rPr>
          <w:rFonts w:cs="Times New Roman"/>
          <w:szCs w:val="24"/>
        </w:rPr>
        <w:t xml:space="preserve"> </w:t>
      </w:r>
      <w:r w:rsidR="003E0642" w:rsidRPr="00C14FCA">
        <w:rPr>
          <w:rFonts w:cs="Times New Roman"/>
          <w:szCs w:val="24"/>
        </w:rPr>
        <w:t>[8</w:t>
      </w:r>
      <w:r w:rsidR="007F3B54" w:rsidRPr="00C14FCA">
        <w:rPr>
          <w:rFonts w:cs="Times New Roman"/>
          <w:szCs w:val="24"/>
        </w:rPr>
        <w:t xml:space="preserve">]. БУ </w:t>
      </w:r>
      <w:r w:rsidR="00DF4848">
        <w:rPr>
          <w:rFonts w:cs="Times New Roman"/>
          <w:szCs w:val="24"/>
        </w:rPr>
        <w:t>«</w:t>
      </w:r>
      <w:proofErr w:type="spellStart"/>
      <w:r w:rsidR="007F3B54" w:rsidRPr="00C14FCA">
        <w:rPr>
          <w:rFonts w:cs="Times New Roman"/>
          <w:szCs w:val="24"/>
        </w:rPr>
        <w:t>Сургутский</w:t>
      </w:r>
      <w:proofErr w:type="spellEnd"/>
      <w:r w:rsidR="007F3B54" w:rsidRPr="00C14FCA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="007F3B54" w:rsidRPr="00C14FCA">
        <w:rPr>
          <w:rFonts w:cs="Times New Roman"/>
          <w:szCs w:val="24"/>
        </w:rPr>
        <w:t xml:space="preserve">, как единственный профильный университет </w:t>
      </w:r>
      <w:proofErr w:type="gramStart"/>
      <w:r w:rsidR="007F3B54" w:rsidRPr="00C14FCA">
        <w:rPr>
          <w:rFonts w:cs="Times New Roman"/>
          <w:szCs w:val="24"/>
        </w:rPr>
        <w:t>в</w:t>
      </w:r>
      <w:proofErr w:type="gramEnd"/>
      <w:r w:rsidR="007F3B54" w:rsidRPr="00C14FCA">
        <w:rPr>
          <w:rFonts w:cs="Times New Roman"/>
          <w:szCs w:val="24"/>
        </w:rPr>
        <w:t xml:space="preserve"> </w:t>
      </w:r>
      <w:proofErr w:type="gramStart"/>
      <w:r w:rsidR="007F3B54" w:rsidRPr="00C14FCA">
        <w:rPr>
          <w:rFonts w:cs="Times New Roman"/>
          <w:szCs w:val="24"/>
        </w:rPr>
        <w:t>Ханты-Мансийском</w:t>
      </w:r>
      <w:proofErr w:type="gramEnd"/>
      <w:r w:rsidR="007F3B54" w:rsidRPr="00C14FCA">
        <w:rPr>
          <w:rFonts w:cs="Times New Roman"/>
          <w:szCs w:val="24"/>
        </w:rPr>
        <w:t xml:space="preserve"> автономном округе – Югре, разработал план мероприятий, посвященных Году педагога и наставника, под названием </w:t>
      </w:r>
      <w:r w:rsidR="00DF4848">
        <w:rPr>
          <w:rFonts w:cs="Times New Roman"/>
          <w:szCs w:val="24"/>
        </w:rPr>
        <w:t>«</w:t>
      </w:r>
      <w:r w:rsidR="007F3B54" w:rsidRPr="00C14FCA">
        <w:rPr>
          <w:rFonts w:cs="Times New Roman"/>
          <w:szCs w:val="24"/>
        </w:rPr>
        <w:t>Больше, чем учитель</w:t>
      </w:r>
      <w:r w:rsidR="00DF4848">
        <w:rPr>
          <w:rFonts w:cs="Times New Roman"/>
          <w:szCs w:val="24"/>
        </w:rPr>
        <w:t>»</w:t>
      </w:r>
      <w:r w:rsidR="007F3B54" w:rsidRPr="00C14FCA">
        <w:rPr>
          <w:rFonts w:cs="Times New Roman"/>
          <w:szCs w:val="24"/>
        </w:rPr>
        <w:t xml:space="preserve">. Подобная инициатива призвана популяризировать и повысить в глазах обучающихся престиж профессии педагога, а также закрепить уверенность среди обучающихся педагогических направлений в выбранном профиле подготовки. </w:t>
      </w:r>
    </w:p>
    <w:p w:rsidR="00F758D1" w:rsidRPr="00DA61DE" w:rsidRDefault="00962598" w:rsidP="00EB6E7F">
      <w:pPr>
        <w:pStyle w:val="a3"/>
        <w:shd w:val="clear" w:color="auto" w:fill="auto"/>
        <w:spacing w:before="0" w:after="0" w:line="240" w:lineRule="auto"/>
        <w:ind w:left="40" w:right="40" w:firstLine="640"/>
        <w:jc w:val="both"/>
        <w:rPr>
          <w:sz w:val="24"/>
          <w:szCs w:val="24"/>
        </w:rPr>
      </w:pPr>
      <w:r w:rsidRPr="00C14FCA">
        <w:rPr>
          <w:sz w:val="24"/>
          <w:szCs w:val="24"/>
        </w:rPr>
        <w:t>Очевидно, что от того, в какой степени сформированы мотивы и направленность будущих педагогов, зависит их успешность в профессионально-педагогической деятельности</w:t>
      </w:r>
      <w:r w:rsidR="00EB6E7F" w:rsidRPr="00C14FCA">
        <w:rPr>
          <w:sz w:val="24"/>
          <w:szCs w:val="24"/>
        </w:rPr>
        <w:t xml:space="preserve">. </w:t>
      </w:r>
      <w:proofErr w:type="gramStart"/>
      <w:r w:rsidR="00EB6E7F" w:rsidRPr="00C14FCA">
        <w:rPr>
          <w:sz w:val="24"/>
          <w:szCs w:val="24"/>
        </w:rPr>
        <w:t>Ук</w:t>
      </w:r>
      <w:r w:rsidR="00F758D1" w:rsidRPr="00C14FCA">
        <w:rPr>
          <w:sz w:val="24"/>
          <w:szCs w:val="24"/>
        </w:rPr>
        <w:t xml:space="preserve">азанное наблюдение приводит к выводу о том, что именно состоявшееся профессиональное самоопределение является главным мотивом молодого человека для дальнейшего выстраивания позитивных жизненных траекторий и ориентацию на социальное благополучие, в ином случае мы можем наблюдать обратный эффект, выражающийся в образовательной и профессиональной </w:t>
      </w:r>
      <w:proofErr w:type="spellStart"/>
      <w:r w:rsidR="00F758D1" w:rsidRPr="00C14FCA">
        <w:rPr>
          <w:sz w:val="24"/>
          <w:szCs w:val="24"/>
        </w:rPr>
        <w:t>неуспешности</w:t>
      </w:r>
      <w:proofErr w:type="spellEnd"/>
      <w:r w:rsidR="00F758D1" w:rsidRPr="00C14FCA">
        <w:rPr>
          <w:sz w:val="24"/>
          <w:szCs w:val="24"/>
        </w:rPr>
        <w:t>, как следствие сбоя на этапе пр</w:t>
      </w:r>
      <w:r w:rsidR="005053A1">
        <w:rPr>
          <w:sz w:val="24"/>
          <w:szCs w:val="24"/>
        </w:rPr>
        <w:t>офессионального самоопределения [</w:t>
      </w:r>
      <w:r w:rsidR="007E5E8D" w:rsidRPr="00C14FCA">
        <w:rPr>
          <w:sz w:val="24"/>
          <w:szCs w:val="24"/>
        </w:rPr>
        <w:t>5</w:t>
      </w:r>
      <w:r w:rsidR="00E758DE" w:rsidRPr="00C14FCA">
        <w:rPr>
          <w:sz w:val="24"/>
          <w:szCs w:val="24"/>
        </w:rPr>
        <w:t>, с. 388].</w:t>
      </w:r>
      <w:proofErr w:type="gramEnd"/>
    </w:p>
    <w:p w:rsidR="00C14FCA" w:rsidRDefault="00C14FCA" w:rsidP="00A76C0C">
      <w:pPr>
        <w:spacing w:line="240" w:lineRule="auto"/>
        <w:rPr>
          <w:rFonts w:cs="Times New Roman"/>
          <w:b/>
          <w:szCs w:val="24"/>
        </w:rPr>
      </w:pPr>
    </w:p>
    <w:p w:rsidR="00EE6ECB" w:rsidRPr="00DA61DE" w:rsidRDefault="00CF5956" w:rsidP="00B75147">
      <w:pPr>
        <w:spacing w:line="240" w:lineRule="auto"/>
        <w:jc w:val="center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Библиографический список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1. </w:t>
      </w:r>
      <w:r w:rsidR="00493585">
        <w:rPr>
          <w:rFonts w:cs="Times New Roman"/>
          <w:szCs w:val="24"/>
        </w:rPr>
        <w:t>Веретенникова, В.</w:t>
      </w:r>
      <w:r w:rsidR="003D6133" w:rsidRPr="00DA61DE">
        <w:rPr>
          <w:rFonts w:cs="Times New Roman"/>
          <w:szCs w:val="24"/>
        </w:rPr>
        <w:t>Б.</w:t>
      </w:r>
      <w:r w:rsidR="005A169B">
        <w:rPr>
          <w:rFonts w:cs="Times New Roman"/>
          <w:szCs w:val="24"/>
        </w:rPr>
        <w:t>, Шихова, О.Ф.</w:t>
      </w:r>
      <w:r w:rsidR="003D6133" w:rsidRPr="00DA61DE">
        <w:rPr>
          <w:rFonts w:cs="Times New Roman"/>
          <w:szCs w:val="24"/>
        </w:rPr>
        <w:t xml:space="preserve"> О мотивации </w:t>
      </w:r>
      <w:r w:rsidR="00D0494D">
        <w:rPr>
          <w:rFonts w:cs="Times New Roman"/>
          <w:szCs w:val="24"/>
        </w:rPr>
        <w:t xml:space="preserve">студентов – </w:t>
      </w:r>
      <w:r w:rsidR="003D6133" w:rsidRPr="00DA61DE">
        <w:rPr>
          <w:rFonts w:cs="Times New Roman"/>
          <w:szCs w:val="24"/>
        </w:rPr>
        <w:t>будущих педагогов к педагогической деятель</w:t>
      </w:r>
      <w:r w:rsidR="00493585">
        <w:rPr>
          <w:rFonts w:cs="Times New Roman"/>
          <w:szCs w:val="24"/>
        </w:rPr>
        <w:t xml:space="preserve">ности </w:t>
      </w:r>
      <w:r w:rsidR="003D6133" w:rsidRPr="00DA61DE">
        <w:rPr>
          <w:rFonts w:cs="Times New Roman"/>
          <w:szCs w:val="24"/>
        </w:rPr>
        <w:t xml:space="preserve">// Современные </w:t>
      </w:r>
      <w:r w:rsidR="005A169B">
        <w:rPr>
          <w:rFonts w:cs="Times New Roman"/>
          <w:szCs w:val="24"/>
        </w:rPr>
        <w:t xml:space="preserve">проблемы науки и образования. 2020. </w:t>
      </w:r>
      <w:r w:rsidR="003D6133" w:rsidRPr="00DA61DE">
        <w:rPr>
          <w:rFonts w:cs="Times New Roman"/>
          <w:szCs w:val="24"/>
        </w:rPr>
        <w:t xml:space="preserve">№ 2. </w:t>
      </w:r>
      <w:r w:rsidR="00D0494D" w:rsidRPr="00DA61DE">
        <w:rPr>
          <w:rFonts w:cs="Times New Roman"/>
          <w:szCs w:val="24"/>
        </w:rPr>
        <w:lastRenderedPageBreak/>
        <w:t xml:space="preserve">[Электронный ресурс]. </w:t>
      </w:r>
      <w:r w:rsidR="00D0494D">
        <w:t>URL: https://science-education.ru/ru/article/view?id=29737 (дата обращения: 23.03.2023).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2. </w:t>
      </w:r>
      <w:r w:rsidR="003D6133" w:rsidRPr="00DA61DE">
        <w:rPr>
          <w:rFonts w:cs="Times New Roman"/>
          <w:szCs w:val="24"/>
        </w:rPr>
        <w:t xml:space="preserve">Константиновский, Д.Л., Попова, Е.С. Молодежь, рынок труда и экспансия высшего </w:t>
      </w:r>
      <w:proofErr w:type="gramStart"/>
      <w:r w:rsidR="003D6133" w:rsidRPr="00DA61DE">
        <w:rPr>
          <w:rFonts w:cs="Times New Roman"/>
          <w:szCs w:val="24"/>
        </w:rPr>
        <w:t>образования</w:t>
      </w:r>
      <w:proofErr w:type="gramEnd"/>
      <w:r w:rsidR="003D6133" w:rsidRPr="00DA61DE">
        <w:rPr>
          <w:rFonts w:cs="Times New Roman"/>
          <w:szCs w:val="24"/>
        </w:rPr>
        <w:t xml:space="preserve"> // Социологические исследования. 2015. № 11(379). С. 37-48. 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3. </w:t>
      </w:r>
      <w:r w:rsidR="003D6133" w:rsidRPr="00DA61DE">
        <w:rPr>
          <w:rFonts w:cs="Times New Roman"/>
          <w:szCs w:val="24"/>
        </w:rPr>
        <w:t>Молодежь о будущем России и о себе: вызовы настоящего и конструирование горизонтов грядущего</w:t>
      </w:r>
      <w:proofErr w:type="gramStart"/>
      <w:r w:rsidR="003D6133" w:rsidRPr="00DA61DE">
        <w:rPr>
          <w:rFonts w:cs="Times New Roman"/>
          <w:szCs w:val="24"/>
        </w:rPr>
        <w:t xml:space="preserve"> :</w:t>
      </w:r>
      <w:proofErr w:type="gramEnd"/>
      <w:r w:rsidR="003D6133" w:rsidRPr="00DA61DE">
        <w:rPr>
          <w:rFonts w:cs="Times New Roman"/>
          <w:szCs w:val="24"/>
        </w:rPr>
        <w:t xml:space="preserve"> (по материалам VIII этапа мониторинга динамики социокультурного развития уральского с</w:t>
      </w:r>
      <w:r w:rsidR="00493585">
        <w:rPr>
          <w:rFonts w:cs="Times New Roman"/>
          <w:szCs w:val="24"/>
        </w:rPr>
        <w:t xml:space="preserve">туденчества 1995–2020 гг.) / А.П. </w:t>
      </w:r>
      <w:proofErr w:type="spellStart"/>
      <w:r w:rsidR="00493585">
        <w:rPr>
          <w:rFonts w:cs="Times New Roman"/>
          <w:szCs w:val="24"/>
        </w:rPr>
        <w:t>Багирова</w:t>
      </w:r>
      <w:proofErr w:type="spellEnd"/>
      <w:r w:rsidR="00493585">
        <w:rPr>
          <w:rFonts w:cs="Times New Roman"/>
          <w:szCs w:val="24"/>
        </w:rPr>
        <w:t>, Л.Н. Банникова, Н.</w:t>
      </w:r>
      <w:r w:rsidR="003D6133" w:rsidRPr="00DA61DE">
        <w:rPr>
          <w:rFonts w:cs="Times New Roman"/>
          <w:szCs w:val="24"/>
        </w:rPr>
        <w:t xml:space="preserve">Д. </w:t>
      </w:r>
      <w:proofErr w:type="spellStart"/>
      <w:r w:rsidR="003D6133" w:rsidRPr="00DA61DE">
        <w:rPr>
          <w:rFonts w:cs="Times New Roman"/>
          <w:szCs w:val="24"/>
        </w:rPr>
        <w:t>Бледнова</w:t>
      </w:r>
      <w:proofErr w:type="spellEnd"/>
      <w:r w:rsidR="003D6133" w:rsidRPr="00DA61DE">
        <w:rPr>
          <w:rFonts w:cs="Times New Roman"/>
          <w:szCs w:val="24"/>
        </w:rPr>
        <w:t xml:space="preserve"> [и др.] ; Министерство науки и высшего образования Российской Федерации, Уральский федеральный университет име</w:t>
      </w:r>
      <w:r w:rsidR="00493585">
        <w:rPr>
          <w:rFonts w:cs="Times New Roman"/>
          <w:szCs w:val="24"/>
        </w:rPr>
        <w:t>ни первого Президента России Б.</w:t>
      </w:r>
      <w:r w:rsidR="003D6133" w:rsidRPr="00DA61DE">
        <w:rPr>
          <w:rFonts w:cs="Times New Roman"/>
          <w:szCs w:val="24"/>
        </w:rPr>
        <w:t>Н. Ельцина. – Екатеринбург</w:t>
      </w:r>
      <w:proofErr w:type="gramStart"/>
      <w:r w:rsidR="003D6133" w:rsidRPr="00DA61DE">
        <w:rPr>
          <w:rFonts w:cs="Times New Roman"/>
          <w:szCs w:val="24"/>
        </w:rPr>
        <w:t xml:space="preserve"> :</w:t>
      </w:r>
      <w:proofErr w:type="gramEnd"/>
      <w:r w:rsidR="003D6133" w:rsidRPr="00DA61DE">
        <w:rPr>
          <w:rFonts w:cs="Times New Roman"/>
          <w:szCs w:val="24"/>
        </w:rPr>
        <w:t xml:space="preserve"> Уральский федеральный университет имени первого Президента России Б.Н. Ельцина, 2021. – 372 с</w:t>
      </w:r>
      <w:r w:rsidR="00C14FCA">
        <w:rPr>
          <w:rFonts w:cs="Times New Roman"/>
          <w:szCs w:val="24"/>
        </w:rPr>
        <w:t>.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4. </w:t>
      </w:r>
      <w:r w:rsidR="003D6133" w:rsidRPr="00DA61DE">
        <w:rPr>
          <w:rFonts w:cs="Times New Roman"/>
          <w:szCs w:val="24"/>
        </w:rPr>
        <w:t>Мониторинг экономики образования: кадры школьного образования: возможности и дефициты // НИУ ВШЭ. [Электронный ресурс]. URL: clck.ru/</w:t>
      </w:r>
      <w:proofErr w:type="spellStart"/>
      <w:r w:rsidR="003D6133" w:rsidRPr="00DA61DE">
        <w:rPr>
          <w:rFonts w:cs="Times New Roman"/>
          <w:szCs w:val="24"/>
        </w:rPr>
        <w:t>SCjzk</w:t>
      </w:r>
      <w:proofErr w:type="spellEnd"/>
      <w:r w:rsidR="003D6133" w:rsidRPr="00DA61DE">
        <w:rPr>
          <w:rFonts w:cs="Times New Roman"/>
          <w:szCs w:val="24"/>
        </w:rPr>
        <w:t xml:space="preserve"> (дата обращения: 22.03.2023).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5. </w:t>
      </w:r>
      <w:r w:rsidR="00C14FCA">
        <w:rPr>
          <w:rFonts w:cs="Times New Roman"/>
          <w:szCs w:val="24"/>
        </w:rPr>
        <w:t>Петрова, Д.</w:t>
      </w:r>
      <w:r w:rsidR="003D6133" w:rsidRPr="00DA61DE">
        <w:rPr>
          <w:rFonts w:cs="Times New Roman"/>
          <w:szCs w:val="24"/>
        </w:rPr>
        <w:t>С.</w:t>
      </w:r>
      <w:r w:rsidR="005A169B">
        <w:rPr>
          <w:rFonts w:cs="Times New Roman"/>
          <w:szCs w:val="24"/>
        </w:rPr>
        <w:t xml:space="preserve">, </w:t>
      </w:r>
      <w:proofErr w:type="spellStart"/>
      <w:r w:rsidR="005A169B">
        <w:rPr>
          <w:rFonts w:cs="Times New Roman"/>
          <w:szCs w:val="24"/>
        </w:rPr>
        <w:t>Засыпкин</w:t>
      </w:r>
      <w:proofErr w:type="spellEnd"/>
      <w:r w:rsidR="005A169B">
        <w:rPr>
          <w:rFonts w:cs="Times New Roman"/>
          <w:szCs w:val="24"/>
        </w:rPr>
        <w:t>, В.П.</w:t>
      </w:r>
      <w:r w:rsidR="003D6133" w:rsidRPr="00DA61DE">
        <w:rPr>
          <w:rFonts w:cs="Times New Roman"/>
          <w:szCs w:val="24"/>
        </w:rPr>
        <w:t xml:space="preserve"> Роль профессионального самоопределения молодежи при рассмотрении вопросо</w:t>
      </w:r>
      <w:r w:rsidR="00DF4848">
        <w:rPr>
          <w:rFonts w:cs="Times New Roman"/>
          <w:szCs w:val="24"/>
        </w:rPr>
        <w:t xml:space="preserve">в социального благополучия </w:t>
      </w:r>
      <w:r w:rsidR="003D6133" w:rsidRPr="00DA61DE">
        <w:rPr>
          <w:rFonts w:cs="Times New Roman"/>
          <w:szCs w:val="24"/>
        </w:rPr>
        <w:t>// Образование и наука как основа устойчивого развития региона</w:t>
      </w:r>
      <w:proofErr w:type="gramStart"/>
      <w:r w:rsidR="003D6133" w:rsidRPr="00DA61DE">
        <w:rPr>
          <w:rFonts w:cs="Times New Roman"/>
          <w:szCs w:val="24"/>
        </w:rPr>
        <w:t xml:space="preserve"> :</w:t>
      </w:r>
      <w:proofErr w:type="gramEnd"/>
      <w:r w:rsidR="003D6133" w:rsidRPr="00DA61DE">
        <w:rPr>
          <w:rFonts w:cs="Times New Roman"/>
          <w:szCs w:val="24"/>
        </w:rPr>
        <w:t xml:space="preserve"> Материалы Всероссийской научно-практической конференции с международным участием, Сургут, 11–12 ноября 2022 года / Редколлегия: О.В. Власова, Д.С. Петрова, В.В. Толмачева, В.А. </w:t>
      </w:r>
      <w:proofErr w:type="spellStart"/>
      <w:r w:rsidR="003D6133" w:rsidRPr="00DA61DE">
        <w:rPr>
          <w:rFonts w:cs="Times New Roman"/>
          <w:szCs w:val="24"/>
        </w:rPr>
        <w:t>Яковчук</w:t>
      </w:r>
      <w:proofErr w:type="spellEnd"/>
      <w:r w:rsidR="003D6133" w:rsidRPr="00DA61DE">
        <w:rPr>
          <w:rFonts w:cs="Times New Roman"/>
          <w:szCs w:val="24"/>
        </w:rPr>
        <w:t xml:space="preserve">. – Сургут: </w:t>
      </w:r>
      <w:proofErr w:type="spellStart"/>
      <w:r w:rsidR="003D6133" w:rsidRPr="00DA61DE">
        <w:rPr>
          <w:rFonts w:cs="Times New Roman"/>
          <w:szCs w:val="24"/>
        </w:rPr>
        <w:t>Сургутский</w:t>
      </w:r>
      <w:proofErr w:type="spellEnd"/>
      <w:r w:rsidR="003D6133" w:rsidRPr="00DA61DE">
        <w:rPr>
          <w:rFonts w:cs="Times New Roman"/>
          <w:szCs w:val="24"/>
        </w:rPr>
        <w:t xml:space="preserve"> государственный педа</w:t>
      </w:r>
      <w:r w:rsidR="005A169B">
        <w:rPr>
          <w:rFonts w:cs="Times New Roman"/>
          <w:szCs w:val="24"/>
        </w:rPr>
        <w:t xml:space="preserve">гогический университет, 2022. </w:t>
      </w:r>
      <w:r w:rsidR="003D6133" w:rsidRPr="00DA61DE">
        <w:rPr>
          <w:rFonts w:cs="Times New Roman"/>
          <w:szCs w:val="24"/>
        </w:rPr>
        <w:t>С. 129-131.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6. </w:t>
      </w:r>
      <w:proofErr w:type="spellStart"/>
      <w:r w:rsidR="003D6133" w:rsidRPr="00DA61DE">
        <w:rPr>
          <w:rFonts w:cs="Times New Roman"/>
          <w:szCs w:val="24"/>
        </w:rPr>
        <w:t>Резаев</w:t>
      </w:r>
      <w:proofErr w:type="spellEnd"/>
      <w:r w:rsidR="003D6133" w:rsidRPr="00DA61DE">
        <w:rPr>
          <w:rFonts w:cs="Times New Roman"/>
          <w:szCs w:val="24"/>
        </w:rPr>
        <w:t xml:space="preserve">, А.В., Ни, М.Л. Скрытое студенческое недовольство в условиях академического капитализма: сравнительный анализ идеальных типов студентов гуманитарных и технических специальностей // Мир России. Социология. Этнология. 2020. Т. 29, № 2. С. 49-71. 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7. </w:t>
      </w:r>
      <w:r w:rsidR="003D6133" w:rsidRPr="00DA61DE">
        <w:rPr>
          <w:rFonts w:cs="Times New Roman"/>
          <w:szCs w:val="24"/>
        </w:rPr>
        <w:t>Рынок абитуриента: анализ спроса на вузы и специальност</w:t>
      </w:r>
      <w:proofErr w:type="gramStart"/>
      <w:r w:rsidR="003D6133" w:rsidRPr="00DA61DE">
        <w:rPr>
          <w:rFonts w:cs="Times New Roman"/>
          <w:szCs w:val="24"/>
        </w:rPr>
        <w:t>и // ООО</w:t>
      </w:r>
      <w:proofErr w:type="gramEnd"/>
      <w:r w:rsidR="003D6133" w:rsidRPr="00DA61DE">
        <w:rPr>
          <w:rFonts w:cs="Times New Roman"/>
          <w:szCs w:val="24"/>
        </w:rPr>
        <w:t xml:space="preserve"> </w:t>
      </w:r>
      <w:r w:rsidR="00DF4848">
        <w:rPr>
          <w:rFonts w:cs="Times New Roman"/>
          <w:szCs w:val="24"/>
        </w:rPr>
        <w:t>«</w:t>
      </w:r>
      <w:r w:rsidR="003D6133" w:rsidRPr="00DA61DE">
        <w:rPr>
          <w:rFonts w:cs="Times New Roman"/>
          <w:szCs w:val="24"/>
        </w:rPr>
        <w:t>РАЭКС-Аналитика</w:t>
      </w:r>
      <w:r w:rsidR="00DF4848">
        <w:rPr>
          <w:rFonts w:cs="Times New Roman"/>
          <w:szCs w:val="24"/>
        </w:rPr>
        <w:t>»</w:t>
      </w:r>
      <w:r w:rsidR="003D6133" w:rsidRPr="00DA61DE">
        <w:rPr>
          <w:rFonts w:cs="Times New Roman"/>
          <w:szCs w:val="24"/>
        </w:rPr>
        <w:t xml:space="preserve">. [Электронный ресурс]. </w:t>
      </w:r>
      <w:r w:rsidR="003D6133" w:rsidRPr="00DA61DE">
        <w:rPr>
          <w:rFonts w:cs="Times New Roman"/>
          <w:szCs w:val="24"/>
          <w:lang w:val="en-US"/>
        </w:rPr>
        <w:t>URL</w:t>
      </w:r>
      <w:r w:rsidR="003D6133" w:rsidRPr="00DA61DE">
        <w:rPr>
          <w:rFonts w:cs="Times New Roman"/>
          <w:szCs w:val="24"/>
        </w:rPr>
        <w:t>: https://raex-rr.com/education/universities/RAEX-postupionline-research (дата обращения: 13.03.2023).</w:t>
      </w:r>
    </w:p>
    <w:p w:rsidR="003D6133" w:rsidRPr="00DA61DE" w:rsidRDefault="00DA61DE" w:rsidP="00DA61DE">
      <w:pPr>
        <w:spacing w:line="240" w:lineRule="auto"/>
        <w:ind w:firstLine="709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8. </w:t>
      </w:r>
      <w:r w:rsidR="003D6133" w:rsidRPr="00DA61DE">
        <w:rPr>
          <w:rFonts w:cs="Times New Roman"/>
          <w:szCs w:val="24"/>
        </w:rPr>
        <w:t xml:space="preserve">Указ Президента Российской Федерации от 27.06.2022 № 401 </w:t>
      </w:r>
      <w:r w:rsidR="00DF4848">
        <w:rPr>
          <w:rFonts w:cs="Times New Roman"/>
          <w:szCs w:val="24"/>
        </w:rPr>
        <w:t>«</w:t>
      </w:r>
      <w:r w:rsidR="003D6133" w:rsidRPr="00DA61DE">
        <w:rPr>
          <w:rFonts w:cs="Times New Roman"/>
          <w:szCs w:val="24"/>
        </w:rPr>
        <w:t>О проведении в Российской Федерации Года педагога и наставника</w:t>
      </w:r>
      <w:r w:rsidR="00DF4848">
        <w:rPr>
          <w:rFonts w:cs="Times New Roman"/>
          <w:szCs w:val="24"/>
        </w:rPr>
        <w:t>»</w:t>
      </w:r>
      <w:r w:rsidR="00C14FCA" w:rsidRPr="00C14FCA">
        <w:rPr>
          <w:rFonts w:cs="Times New Roman"/>
          <w:szCs w:val="24"/>
        </w:rPr>
        <w:t xml:space="preserve"> </w:t>
      </w:r>
      <w:r w:rsidR="00C14FCA" w:rsidRPr="00DA61DE">
        <w:rPr>
          <w:rFonts w:cs="Times New Roman"/>
          <w:szCs w:val="24"/>
        </w:rPr>
        <w:t xml:space="preserve">[Электронный ресурс]. </w:t>
      </w:r>
      <w:r w:rsidR="00C14FCA" w:rsidRPr="00DA61DE">
        <w:rPr>
          <w:rFonts w:cs="Times New Roman"/>
          <w:szCs w:val="24"/>
          <w:lang w:val="en-US"/>
        </w:rPr>
        <w:t>URL</w:t>
      </w:r>
      <w:r w:rsidR="00C14FCA" w:rsidRPr="00DA61DE">
        <w:rPr>
          <w:rFonts w:cs="Times New Roman"/>
          <w:szCs w:val="24"/>
        </w:rPr>
        <w:t>:</w:t>
      </w:r>
      <w:r w:rsidR="005C580A">
        <w:rPr>
          <w:rFonts w:cs="Times New Roman"/>
          <w:szCs w:val="24"/>
        </w:rPr>
        <w:t xml:space="preserve"> </w:t>
      </w:r>
      <w:r w:rsidR="00C14FCA" w:rsidRPr="00C14FCA">
        <w:rPr>
          <w:rFonts w:cs="Times New Roman"/>
          <w:szCs w:val="24"/>
        </w:rPr>
        <w:t>http://publication.pravo.gov.ru/Document/View/0001202206270003</w:t>
      </w:r>
      <w:r w:rsidR="00C14FCA">
        <w:rPr>
          <w:rFonts w:cs="Times New Roman"/>
          <w:szCs w:val="24"/>
        </w:rPr>
        <w:t xml:space="preserve"> </w:t>
      </w:r>
      <w:r w:rsidR="00C14FCA" w:rsidRPr="00DA61DE">
        <w:rPr>
          <w:rFonts w:cs="Times New Roman"/>
          <w:szCs w:val="24"/>
        </w:rPr>
        <w:t>(дата обращения: 13.03.2023).</w:t>
      </w:r>
    </w:p>
    <w:p w:rsidR="00DF4848" w:rsidRDefault="00DF4848">
      <w:pPr>
        <w:spacing w:line="240" w:lineRule="auto"/>
        <w:jc w:val="center"/>
        <w:rPr>
          <w:rFonts w:cs="Times New Roman"/>
          <w:b/>
          <w:szCs w:val="24"/>
        </w:rPr>
      </w:pPr>
    </w:p>
    <w:p w:rsidR="00EE6ECB" w:rsidRPr="00DA61DE" w:rsidRDefault="00CF5956">
      <w:pPr>
        <w:spacing w:line="240" w:lineRule="auto"/>
        <w:jc w:val="center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 xml:space="preserve">Информация об авторах </w:t>
      </w:r>
    </w:p>
    <w:p w:rsidR="00EE6ECB" w:rsidRDefault="00CF5956">
      <w:pPr>
        <w:spacing w:line="240" w:lineRule="auto"/>
        <w:ind w:firstLine="708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Богдан Дарья Ивановна (Россия, Сургут) – аспирант направления подготовки 39.06.01: Социологические науки,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(628417, Ханты-Мансийский автономный округ – Югра, Сургут, ул. 50 лет ВЛКСМ, д.10, корпус 2; </w:t>
      </w:r>
      <w:proofErr w:type="spellStart"/>
      <w:r w:rsidR="00A76C0C" w:rsidRPr="00A76C0C">
        <w:rPr>
          <w:rFonts w:cs="Times New Roman"/>
          <w:szCs w:val="24"/>
          <w:lang w:val="en-US"/>
        </w:rPr>
        <w:t>dfilippova</w:t>
      </w:r>
      <w:proofErr w:type="spellEnd"/>
      <w:r w:rsidR="00A76C0C" w:rsidRPr="00A76C0C">
        <w:rPr>
          <w:rFonts w:cs="Times New Roman"/>
          <w:szCs w:val="24"/>
        </w:rPr>
        <w:t>@</w:t>
      </w:r>
      <w:proofErr w:type="spellStart"/>
      <w:r w:rsidR="00A76C0C" w:rsidRPr="00A76C0C">
        <w:rPr>
          <w:rFonts w:cs="Times New Roman"/>
          <w:szCs w:val="24"/>
          <w:lang w:val="en-US"/>
        </w:rPr>
        <w:t>surgpu</w:t>
      </w:r>
      <w:proofErr w:type="spellEnd"/>
      <w:r w:rsidR="00A76C0C" w:rsidRPr="00A76C0C">
        <w:rPr>
          <w:rFonts w:cs="Times New Roman"/>
          <w:szCs w:val="24"/>
        </w:rPr>
        <w:t>.</w:t>
      </w:r>
      <w:proofErr w:type="spellStart"/>
      <w:r w:rsidR="00A76C0C" w:rsidRPr="00A76C0C">
        <w:rPr>
          <w:rFonts w:cs="Times New Roman"/>
          <w:szCs w:val="24"/>
          <w:lang w:val="en-US"/>
        </w:rPr>
        <w:t>ru</w:t>
      </w:r>
      <w:proofErr w:type="spellEnd"/>
      <w:r w:rsidRPr="00DA61DE">
        <w:rPr>
          <w:rFonts w:cs="Times New Roman"/>
          <w:szCs w:val="24"/>
        </w:rPr>
        <w:t>).</w:t>
      </w:r>
    </w:p>
    <w:p w:rsidR="00A76C0C" w:rsidRPr="00A76C0C" w:rsidRDefault="00A76C0C" w:rsidP="00A76C0C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0212E">
        <w:rPr>
          <w:rFonts w:ascii="Times New Roman" w:hAnsi="Times New Roman" w:cs="Times New Roman"/>
        </w:rPr>
        <w:t xml:space="preserve">Власова Ольга Владимировна (Россия, Сургут) – кандидат социологических наук, </w:t>
      </w:r>
      <w:bookmarkStart w:id="0" w:name="_GoBack"/>
      <w:bookmarkEnd w:id="0"/>
      <w:r w:rsidRPr="0020212E">
        <w:rPr>
          <w:rFonts w:ascii="Times New Roman" w:hAnsi="Times New Roman" w:cs="Times New Roman"/>
        </w:rPr>
        <w:t>до</w:t>
      </w:r>
      <w:r w:rsidRPr="0020212E">
        <w:rPr>
          <w:rFonts w:ascii="Times New Roman" w:hAnsi="Times New Roman" w:cs="Times New Roman"/>
        </w:rPr>
        <w:softHyphen/>
        <w:t xml:space="preserve">цент кафедры социально-экономического образования и философии, БУ </w:t>
      </w:r>
      <w:r w:rsidR="00DF4848">
        <w:rPr>
          <w:rFonts w:ascii="Times New Roman" w:hAnsi="Times New Roman" w:cs="Times New Roman"/>
        </w:rPr>
        <w:t>«</w:t>
      </w:r>
      <w:proofErr w:type="spellStart"/>
      <w:r w:rsidRPr="0020212E">
        <w:rPr>
          <w:rFonts w:ascii="Times New Roman" w:hAnsi="Times New Roman" w:cs="Times New Roman"/>
        </w:rPr>
        <w:t>Сургутский</w:t>
      </w:r>
      <w:proofErr w:type="spellEnd"/>
      <w:r w:rsidRPr="0020212E">
        <w:rPr>
          <w:rFonts w:ascii="Times New Roman" w:hAnsi="Times New Roman" w:cs="Times New Roman"/>
        </w:rPr>
        <w:t xml:space="preserve"> государственный педагогический университет</w:t>
      </w:r>
      <w:r w:rsidR="00DF4848">
        <w:rPr>
          <w:rFonts w:ascii="Times New Roman" w:hAnsi="Times New Roman" w:cs="Times New Roman"/>
        </w:rPr>
        <w:t>»</w:t>
      </w:r>
      <w:r w:rsidRPr="0020212E">
        <w:rPr>
          <w:rFonts w:ascii="Times New Roman" w:hAnsi="Times New Roman" w:cs="Times New Roman"/>
        </w:rPr>
        <w:t xml:space="preserve"> (628417, Ханты-Мансийский автоном</w:t>
      </w:r>
      <w:r w:rsidRPr="0020212E">
        <w:rPr>
          <w:rFonts w:ascii="Times New Roman" w:hAnsi="Times New Roman" w:cs="Times New Roman"/>
        </w:rPr>
        <w:softHyphen/>
        <w:t>ный округ – Югра, Сургут, ул. 50 лет ВЛКСМ, д</w:t>
      </w:r>
      <w:r w:rsidR="00E6065A">
        <w:rPr>
          <w:rFonts w:ascii="Times New Roman" w:hAnsi="Times New Roman" w:cs="Times New Roman"/>
        </w:rPr>
        <w:t xml:space="preserve">.10, корпус 2; </w:t>
      </w:r>
      <w:r w:rsidR="00E6065A" w:rsidRPr="00E6065A">
        <w:t>ovlasova@surgpu.ru</w:t>
      </w:r>
      <w:r w:rsidRPr="0020212E">
        <w:rPr>
          <w:rFonts w:ascii="Times New Roman" w:hAnsi="Times New Roman" w:cs="Times New Roman"/>
        </w:rPr>
        <w:t>).</w:t>
      </w:r>
    </w:p>
    <w:p w:rsidR="002066E0" w:rsidRPr="00DA61DE" w:rsidRDefault="002066E0" w:rsidP="002066E0">
      <w:pPr>
        <w:spacing w:line="240" w:lineRule="auto"/>
        <w:ind w:firstLine="708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Петрова Дарья Сергеевна (Россия, Сургут) – аспирант направления подготовки 39.06.01: Социологические науки, БУ </w:t>
      </w:r>
      <w:r w:rsidR="00DF4848">
        <w:rPr>
          <w:rFonts w:cs="Times New Roman"/>
          <w:szCs w:val="24"/>
        </w:rPr>
        <w:t>«</w:t>
      </w:r>
      <w:proofErr w:type="spellStart"/>
      <w:r w:rsidRPr="00DA61DE">
        <w:rPr>
          <w:rFonts w:cs="Times New Roman"/>
          <w:szCs w:val="24"/>
        </w:rPr>
        <w:t>Сургутский</w:t>
      </w:r>
      <w:proofErr w:type="spellEnd"/>
      <w:r w:rsidRPr="00DA61DE">
        <w:rPr>
          <w:rFonts w:cs="Times New Roman"/>
          <w:szCs w:val="24"/>
        </w:rPr>
        <w:t xml:space="preserve">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(628417, Ханты-Мансийский автономный округ – Югра, Сургут, ул. 50 лет ВЛКСМ, д.10, корпус 2; </w:t>
      </w:r>
      <w:proofErr w:type="spellStart"/>
      <w:r w:rsidR="00E6065A" w:rsidRPr="00DA61DE">
        <w:rPr>
          <w:rFonts w:cs="Times New Roman"/>
          <w:szCs w:val="24"/>
          <w:lang w:val="en-US"/>
        </w:rPr>
        <w:t>drpetrov</w:t>
      </w:r>
      <w:r w:rsidR="00B056C8" w:rsidRPr="00DA61DE">
        <w:rPr>
          <w:rFonts w:cs="Times New Roman"/>
          <w:szCs w:val="24"/>
          <w:lang w:val="en-US"/>
        </w:rPr>
        <w:t>a</w:t>
      </w:r>
      <w:proofErr w:type="spellEnd"/>
      <w:r w:rsidR="00B056C8" w:rsidRPr="00DA61DE">
        <w:rPr>
          <w:rFonts w:cs="Times New Roman"/>
          <w:szCs w:val="24"/>
        </w:rPr>
        <w:t>@</w:t>
      </w:r>
      <w:proofErr w:type="spellStart"/>
      <w:r w:rsidR="00B056C8" w:rsidRPr="00DA61DE">
        <w:rPr>
          <w:rFonts w:cs="Times New Roman"/>
          <w:szCs w:val="24"/>
          <w:lang w:val="en-US"/>
        </w:rPr>
        <w:t>surgpu</w:t>
      </w:r>
      <w:proofErr w:type="spellEnd"/>
      <w:r w:rsidR="00B056C8" w:rsidRPr="00DA61DE">
        <w:rPr>
          <w:rFonts w:cs="Times New Roman"/>
          <w:szCs w:val="24"/>
        </w:rPr>
        <w:t>.</w:t>
      </w:r>
      <w:proofErr w:type="spellStart"/>
      <w:r w:rsidR="00B056C8" w:rsidRPr="00DA61DE">
        <w:rPr>
          <w:rFonts w:cs="Times New Roman"/>
          <w:szCs w:val="24"/>
          <w:lang w:val="en-US"/>
        </w:rPr>
        <w:t>ru</w:t>
      </w:r>
      <w:proofErr w:type="spellEnd"/>
      <w:r w:rsidRPr="00DA61DE">
        <w:rPr>
          <w:rFonts w:cs="Times New Roman"/>
          <w:szCs w:val="24"/>
        </w:rPr>
        <w:t>).</w:t>
      </w:r>
    </w:p>
    <w:p w:rsidR="002066E0" w:rsidRPr="00DA61DE" w:rsidRDefault="002066E0">
      <w:pPr>
        <w:spacing w:line="240" w:lineRule="auto"/>
        <w:ind w:firstLine="708"/>
        <w:rPr>
          <w:rFonts w:cs="Times New Roman"/>
          <w:color w:val="000000" w:themeColor="text1"/>
          <w:szCs w:val="24"/>
        </w:rPr>
      </w:pPr>
    </w:p>
    <w:p w:rsidR="00D6028C" w:rsidRPr="00A76C0C" w:rsidRDefault="00CF5956" w:rsidP="00A76C0C">
      <w:pPr>
        <w:pStyle w:val="Default"/>
        <w:ind w:firstLine="709"/>
        <w:jc w:val="right"/>
        <w:rPr>
          <w:rFonts w:ascii="Times New Roman" w:hAnsi="Times New Roman" w:cs="Times New Roman"/>
          <w:b/>
          <w:bCs/>
          <w:lang w:val="en-US"/>
        </w:rPr>
      </w:pPr>
      <w:r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>Bogdan D.I.</w:t>
      </w:r>
      <w:r w:rsidR="00A76C0C">
        <w:rPr>
          <w:rFonts w:ascii="Times New Roman" w:hAnsi="Times New Roman" w:cs="Times New Roman"/>
          <w:b/>
          <w:bCs/>
          <w:lang w:val="en-US"/>
        </w:rPr>
        <w:t xml:space="preserve">, </w:t>
      </w:r>
      <w:proofErr w:type="spellStart"/>
      <w:r w:rsidR="00A76C0C">
        <w:rPr>
          <w:rFonts w:ascii="Times New Roman" w:hAnsi="Times New Roman" w:cs="Times New Roman"/>
          <w:b/>
          <w:bCs/>
          <w:lang w:val="en-US"/>
        </w:rPr>
        <w:t>Vlasova</w:t>
      </w:r>
      <w:proofErr w:type="spellEnd"/>
      <w:r w:rsidR="00A76C0C">
        <w:rPr>
          <w:rFonts w:ascii="Times New Roman" w:hAnsi="Times New Roman" w:cs="Times New Roman"/>
          <w:b/>
          <w:bCs/>
          <w:lang w:val="en-US"/>
        </w:rPr>
        <w:t xml:space="preserve"> O.V.</w:t>
      </w:r>
      <w:r w:rsidR="00A76C0C" w:rsidRPr="00A76C0C">
        <w:rPr>
          <w:rFonts w:ascii="Times New Roman" w:hAnsi="Times New Roman" w:cs="Times New Roman"/>
          <w:b/>
          <w:bCs/>
          <w:lang w:val="en-US"/>
        </w:rPr>
        <w:t xml:space="preserve">, </w:t>
      </w:r>
      <w:proofErr w:type="spellStart"/>
      <w:r w:rsidR="00D6028C"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>Petrova</w:t>
      </w:r>
      <w:proofErr w:type="spellEnd"/>
      <w:r w:rsidR="00D6028C"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 D.S.</w:t>
      </w:r>
    </w:p>
    <w:p w:rsidR="00EE6ECB" w:rsidRPr="00DA61DE" w:rsidRDefault="00EE6ECB">
      <w:pPr>
        <w:pStyle w:val="Default"/>
        <w:ind w:firstLine="709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EE6ECB" w:rsidRPr="00DA61DE" w:rsidRDefault="0000492E">
      <w:pPr>
        <w:pStyle w:val="Default"/>
        <w:jc w:val="center"/>
        <w:rPr>
          <w:rFonts w:ascii="Times New Roman" w:hAnsi="Times New Roman" w:cs="Times New Roman"/>
          <w:b/>
          <w:bCs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t>MOTIVES FOR CHOOSING A TEACHING PROFESSION</w:t>
      </w:r>
    </w:p>
    <w:p w:rsidR="00EE6ECB" w:rsidRPr="00DA61DE" w:rsidRDefault="00EE6ECB">
      <w:pPr>
        <w:pStyle w:val="Default"/>
        <w:jc w:val="both"/>
        <w:rPr>
          <w:rFonts w:ascii="Times New Roman" w:hAnsi="Times New Roman" w:cs="Times New Roman"/>
          <w:b/>
          <w:bCs/>
          <w:lang w:val="en-US"/>
        </w:rPr>
      </w:pPr>
    </w:p>
    <w:p w:rsidR="000E61A3" w:rsidRPr="00DA61DE" w:rsidRDefault="00CF5956">
      <w:pPr>
        <w:pStyle w:val="Default"/>
        <w:ind w:firstLine="709"/>
        <w:jc w:val="both"/>
        <w:rPr>
          <w:rFonts w:ascii="Times New Roman" w:hAnsi="Times New Roman" w:cs="Times New Roman"/>
          <w:i/>
          <w:iCs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t xml:space="preserve">Abstract. </w:t>
      </w:r>
      <w:r w:rsidR="008E6376" w:rsidRPr="008E6376">
        <w:rPr>
          <w:rFonts w:ascii="Times New Roman" w:hAnsi="Times New Roman" w:cs="Times New Roman"/>
          <w:i/>
          <w:iCs/>
          <w:lang w:val="en-US"/>
        </w:rPr>
        <w:t xml:space="preserve">The article considers the issue of professional self-determination in the context of global transformations. The results of a study devoted to the study of the motives for admission to </w:t>
      </w:r>
      <w:r w:rsidR="008E6376" w:rsidRPr="008E6376">
        <w:rPr>
          <w:rFonts w:ascii="Times New Roman" w:hAnsi="Times New Roman" w:cs="Times New Roman"/>
          <w:i/>
          <w:iCs/>
          <w:lang w:val="en-US"/>
        </w:rPr>
        <w:lastRenderedPageBreak/>
        <w:t>the pedagogical areas of training of first-year students of the Surgut State Pedagogical University are presented.</w:t>
      </w:r>
    </w:p>
    <w:p w:rsidR="0000492E" w:rsidRPr="00DA61DE" w:rsidRDefault="00CF5956">
      <w:pPr>
        <w:pStyle w:val="Default"/>
        <w:ind w:firstLine="709"/>
        <w:jc w:val="both"/>
        <w:rPr>
          <w:rFonts w:ascii="Times New Roman" w:hAnsi="Times New Roman" w:cs="Times New Roman"/>
          <w:i/>
          <w:iCs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t xml:space="preserve">Keywords: </w:t>
      </w:r>
      <w:r w:rsidR="0000492E" w:rsidRPr="00DA61DE">
        <w:rPr>
          <w:rFonts w:ascii="Times New Roman" w:hAnsi="Times New Roman" w:cs="Times New Roman"/>
          <w:i/>
          <w:iCs/>
          <w:lang w:val="en-US"/>
        </w:rPr>
        <w:t>higher education, pedagogical education, professional self-determination, motives for admission.</w:t>
      </w:r>
    </w:p>
    <w:p w:rsidR="00EE6ECB" w:rsidRPr="00DA61DE" w:rsidRDefault="00EE6ECB">
      <w:pPr>
        <w:pStyle w:val="Default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EE6ECB" w:rsidRPr="00DA61DE" w:rsidRDefault="00CF5956">
      <w:pPr>
        <w:pStyle w:val="Default"/>
        <w:jc w:val="center"/>
        <w:rPr>
          <w:rFonts w:ascii="Times New Roman" w:hAnsi="Times New Roman" w:cs="Times New Roman"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t>Information about the authors</w:t>
      </w:r>
    </w:p>
    <w:p w:rsidR="00EE6ECB" w:rsidRPr="00A76C0C" w:rsidRDefault="00CF5956">
      <w:pPr>
        <w:spacing w:line="240" w:lineRule="auto"/>
        <w:ind w:firstLine="708"/>
        <w:rPr>
          <w:rFonts w:cs="Times New Roman"/>
          <w:szCs w:val="24"/>
          <w:lang w:val="en-US"/>
        </w:rPr>
      </w:pPr>
      <w:r w:rsidRPr="00DA61DE">
        <w:rPr>
          <w:rFonts w:cs="Times New Roman"/>
          <w:szCs w:val="24"/>
          <w:lang w:val="en-US"/>
        </w:rPr>
        <w:t>Bogdan Darya I. (Russia, Surgut) – postgraduate student of the direction of training 39.06.01: Sociological sciences BU Surgut State Pedagogical University (628417, Khanty-</w:t>
      </w:r>
      <w:proofErr w:type="spellStart"/>
      <w:r w:rsidRPr="00DA61DE">
        <w:rPr>
          <w:rFonts w:cs="Times New Roman"/>
          <w:szCs w:val="24"/>
          <w:lang w:val="en-US"/>
        </w:rPr>
        <w:t>Mansiysk</w:t>
      </w:r>
      <w:proofErr w:type="spellEnd"/>
      <w:r w:rsidRPr="00DA61DE">
        <w:rPr>
          <w:rFonts w:cs="Times New Roman"/>
          <w:szCs w:val="24"/>
          <w:lang w:val="en-US"/>
        </w:rPr>
        <w:t xml:space="preserve"> Autonomous </w:t>
      </w:r>
      <w:proofErr w:type="spellStart"/>
      <w:r w:rsidRPr="00DA61DE">
        <w:rPr>
          <w:rFonts w:cs="Times New Roman"/>
          <w:szCs w:val="24"/>
          <w:lang w:val="en-US"/>
        </w:rPr>
        <w:t>Okrug</w:t>
      </w:r>
      <w:proofErr w:type="spellEnd"/>
      <w:r w:rsidRPr="00DA61DE">
        <w:rPr>
          <w:rFonts w:cs="Times New Roman"/>
          <w:szCs w:val="24"/>
          <w:lang w:val="en-US"/>
        </w:rPr>
        <w:t xml:space="preserve"> – </w:t>
      </w:r>
      <w:proofErr w:type="spellStart"/>
      <w:r w:rsidRPr="00DA61DE">
        <w:rPr>
          <w:rFonts w:cs="Times New Roman"/>
          <w:szCs w:val="24"/>
          <w:lang w:val="en-US"/>
        </w:rPr>
        <w:t>Ugra</w:t>
      </w:r>
      <w:proofErr w:type="spellEnd"/>
      <w:r w:rsidRPr="00DA61DE">
        <w:rPr>
          <w:rFonts w:cs="Times New Roman"/>
          <w:szCs w:val="24"/>
          <w:lang w:val="en-US"/>
        </w:rPr>
        <w:t>, Surgut, 50 let VLKSM, d. 10/2</w:t>
      </w:r>
      <w:r w:rsidR="00FF77A2" w:rsidRPr="00DA61DE">
        <w:rPr>
          <w:rFonts w:cs="Times New Roman"/>
          <w:szCs w:val="24"/>
          <w:lang w:val="en-US"/>
        </w:rPr>
        <w:t xml:space="preserve">), e-mail: </w:t>
      </w:r>
      <w:r w:rsidR="00A76C0C" w:rsidRPr="00D0494D">
        <w:rPr>
          <w:rFonts w:cs="Times New Roman"/>
          <w:szCs w:val="24"/>
          <w:lang w:val="en-US"/>
        </w:rPr>
        <w:t>dfilippova@surgpu.ru</w:t>
      </w:r>
      <w:r w:rsidRPr="00DA61DE">
        <w:rPr>
          <w:rFonts w:cs="Times New Roman"/>
          <w:szCs w:val="24"/>
          <w:lang w:val="en-US"/>
        </w:rPr>
        <w:t>.</w:t>
      </w:r>
    </w:p>
    <w:p w:rsidR="00A76C0C" w:rsidRPr="00A01620" w:rsidRDefault="00A76C0C" w:rsidP="00A76C0C">
      <w:pPr>
        <w:spacing w:line="240" w:lineRule="auto"/>
        <w:ind w:firstLine="708"/>
        <w:rPr>
          <w:rFonts w:cs="Times New Roman"/>
          <w:szCs w:val="24"/>
          <w:lang w:val="en-US"/>
        </w:rPr>
      </w:pPr>
      <w:proofErr w:type="spellStart"/>
      <w:r w:rsidRPr="0020212E">
        <w:rPr>
          <w:rFonts w:cs="Times New Roman"/>
          <w:color w:val="000000"/>
          <w:szCs w:val="24"/>
          <w:lang w:val="en-US"/>
        </w:rPr>
        <w:t>Vlasova</w:t>
      </w:r>
      <w:proofErr w:type="spellEnd"/>
      <w:r w:rsidRPr="0020212E">
        <w:rPr>
          <w:rFonts w:cs="Times New Roman"/>
          <w:color w:val="000000"/>
          <w:szCs w:val="24"/>
          <w:lang w:val="en-US"/>
        </w:rPr>
        <w:t xml:space="preserve"> Olga V. (Russia, Surgut) – candidate of sociological sciences, associate professor of the department of socio-economic education and philosophy of Surgut State Pedagogical</w:t>
      </w:r>
      <w:r w:rsidRPr="008624BD">
        <w:rPr>
          <w:rFonts w:cs="Times New Roman"/>
          <w:color w:val="000000"/>
          <w:szCs w:val="24"/>
          <w:lang w:val="en-US"/>
        </w:rPr>
        <w:t xml:space="preserve"> </w:t>
      </w:r>
      <w:r w:rsidRPr="0020212E">
        <w:rPr>
          <w:rFonts w:cs="Times New Roman"/>
          <w:szCs w:val="24"/>
          <w:lang w:val="en-US"/>
        </w:rPr>
        <w:t>University (628417, Khanty-</w:t>
      </w:r>
      <w:proofErr w:type="spellStart"/>
      <w:r w:rsidRPr="0020212E">
        <w:rPr>
          <w:rFonts w:cs="Times New Roman"/>
          <w:szCs w:val="24"/>
          <w:lang w:val="en-US"/>
        </w:rPr>
        <w:t>Mansiysk</w:t>
      </w:r>
      <w:proofErr w:type="spellEnd"/>
      <w:r w:rsidRPr="0020212E">
        <w:rPr>
          <w:rFonts w:cs="Times New Roman"/>
          <w:szCs w:val="24"/>
          <w:lang w:val="en-US"/>
        </w:rPr>
        <w:t xml:space="preserve"> Autonomous </w:t>
      </w:r>
      <w:proofErr w:type="spellStart"/>
      <w:r w:rsidRPr="0020212E">
        <w:rPr>
          <w:rFonts w:cs="Times New Roman"/>
          <w:szCs w:val="24"/>
          <w:lang w:val="en-US"/>
        </w:rPr>
        <w:t>Okrug</w:t>
      </w:r>
      <w:proofErr w:type="spellEnd"/>
      <w:r w:rsidRPr="0020212E">
        <w:rPr>
          <w:rFonts w:cs="Times New Roman"/>
          <w:szCs w:val="24"/>
          <w:lang w:val="en-US"/>
        </w:rPr>
        <w:t xml:space="preserve"> – </w:t>
      </w:r>
      <w:proofErr w:type="spellStart"/>
      <w:r w:rsidRPr="0020212E">
        <w:rPr>
          <w:rFonts w:cs="Times New Roman"/>
          <w:szCs w:val="24"/>
          <w:lang w:val="en-US"/>
        </w:rPr>
        <w:t>Ug</w:t>
      </w:r>
      <w:r w:rsidR="00A97EA8">
        <w:rPr>
          <w:rFonts w:cs="Times New Roman"/>
          <w:szCs w:val="24"/>
          <w:lang w:val="en-US"/>
        </w:rPr>
        <w:t>ra</w:t>
      </w:r>
      <w:proofErr w:type="spellEnd"/>
      <w:r w:rsidR="00A97EA8">
        <w:rPr>
          <w:rFonts w:cs="Times New Roman"/>
          <w:szCs w:val="24"/>
          <w:lang w:val="en-US"/>
        </w:rPr>
        <w:t>, Surgut, 50 let VLKSM, d .10/</w:t>
      </w:r>
      <w:r w:rsidRPr="0020212E">
        <w:rPr>
          <w:rFonts w:cs="Times New Roman"/>
          <w:szCs w:val="24"/>
          <w:lang w:val="en-US"/>
        </w:rPr>
        <w:t xml:space="preserve">2; </w:t>
      </w:r>
      <w:r w:rsidR="00A97EA8" w:rsidRPr="00A97EA8">
        <w:rPr>
          <w:lang w:val="en-US"/>
        </w:rPr>
        <w:t>ovlasova@surgpu.ru</w:t>
      </w:r>
      <w:r w:rsidRPr="0020212E">
        <w:rPr>
          <w:rFonts w:cs="Times New Roman"/>
          <w:szCs w:val="24"/>
          <w:lang w:val="en-US"/>
        </w:rPr>
        <w:t>).</w:t>
      </w:r>
    </w:p>
    <w:p w:rsidR="00D6028C" w:rsidRPr="00DA61DE" w:rsidRDefault="00D6028C" w:rsidP="00D6028C">
      <w:pPr>
        <w:spacing w:line="240" w:lineRule="auto"/>
        <w:ind w:firstLine="708"/>
        <w:rPr>
          <w:rFonts w:cs="Times New Roman"/>
          <w:szCs w:val="24"/>
          <w:lang w:val="en-US"/>
        </w:rPr>
      </w:pPr>
      <w:proofErr w:type="spellStart"/>
      <w:r w:rsidRPr="00DA61DE">
        <w:rPr>
          <w:rFonts w:cs="Times New Roman"/>
          <w:szCs w:val="24"/>
          <w:lang w:val="en-US"/>
        </w:rPr>
        <w:t>Petrova</w:t>
      </w:r>
      <w:proofErr w:type="spellEnd"/>
      <w:r w:rsidRPr="00DA61DE">
        <w:rPr>
          <w:rFonts w:cs="Times New Roman"/>
          <w:szCs w:val="24"/>
          <w:lang w:val="en-US"/>
        </w:rPr>
        <w:t xml:space="preserve"> Darya S. (Russia, Surgut) – postgraduate student of the direction of training 39.06.01: Sociological sciences BU Surgut State Pedagogical University (628417, Khanty-</w:t>
      </w:r>
      <w:proofErr w:type="spellStart"/>
      <w:r w:rsidRPr="00DA61DE">
        <w:rPr>
          <w:rFonts w:cs="Times New Roman"/>
          <w:szCs w:val="24"/>
          <w:lang w:val="en-US"/>
        </w:rPr>
        <w:t>Mansiysk</w:t>
      </w:r>
      <w:proofErr w:type="spellEnd"/>
      <w:r w:rsidRPr="00DA61DE">
        <w:rPr>
          <w:rFonts w:cs="Times New Roman"/>
          <w:szCs w:val="24"/>
          <w:lang w:val="en-US"/>
        </w:rPr>
        <w:t xml:space="preserve"> Autonomous </w:t>
      </w:r>
      <w:proofErr w:type="spellStart"/>
      <w:r w:rsidRPr="00DA61DE">
        <w:rPr>
          <w:rFonts w:cs="Times New Roman"/>
          <w:szCs w:val="24"/>
          <w:lang w:val="en-US"/>
        </w:rPr>
        <w:t>Okrug</w:t>
      </w:r>
      <w:proofErr w:type="spellEnd"/>
      <w:r w:rsidRPr="00DA61DE">
        <w:rPr>
          <w:rFonts w:cs="Times New Roman"/>
          <w:szCs w:val="24"/>
          <w:lang w:val="en-US"/>
        </w:rPr>
        <w:t xml:space="preserve"> – </w:t>
      </w:r>
      <w:proofErr w:type="spellStart"/>
      <w:r w:rsidRPr="00DA61DE">
        <w:rPr>
          <w:rFonts w:cs="Times New Roman"/>
          <w:szCs w:val="24"/>
          <w:lang w:val="en-US"/>
        </w:rPr>
        <w:t>Ugra</w:t>
      </w:r>
      <w:proofErr w:type="spellEnd"/>
      <w:r w:rsidRPr="00DA61DE">
        <w:rPr>
          <w:rFonts w:cs="Times New Roman"/>
          <w:szCs w:val="24"/>
          <w:lang w:val="en-US"/>
        </w:rPr>
        <w:t>, Surgut, 50 let VLKSM, d. 10/2</w:t>
      </w:r>
      <w:r w:rsidR="00FF77A2" w:rsidRPr="00DA61DE">
        <w:rPr>
          <w:rFonts w:cs="Times New Roman"/>
          <w:szCs w:val="24"/>
          <w:lang w:val="en-US"/>
        </w:rPr>
        <w:t>),</w:t>
      </w:r>
      <w:r w:rsidRPr="00DA61DE">
        <w:rPr>
          <w:rFonts w:cs="Times New Roman"/>
          <w:szCs w:val="24"/>
          <w:lang w:val="en-US"/>
        </w:rPr>
        <w:t xml:space="preserve"> </w:t>
      </w:r>
      <w:r w:rsidR="00FF77A2" w:rsidRPr="00DA61DE">
        <w:rPr>
          <w:rFonts w:cs="Times New Roman"/>
          <w:szCs w:val="24"/>
          <w:lang w:val="en-US"/>
        </w:rPr>
        <w:t xml:space="preserve">e-mail: </w:t>
      </w:r>
      <w:r w:rsidR="00617F6B" w:rsidRPr="00DA61DE">
        <w:rPr>
          <w:rFonts w:cs="Times New Roman"/>
          <w:szCs w:val="24"/>
          <w:lang w:val="en-US"/>
        </w:rPr>
        <w:t>drpetrova@surgpu</w:t>
      </w:r>
      <w:r w:rsidR="00B056C8" w:rsidRPr="00DA61DE">
        <w:rPr>
          <w:rFonts w:cs="Times New Roman"/>
          <w:szCs w:val="24"/>
          <w:lang w:val="en-US"/>
        </w:rPr>
        <w:t>.ru</w:t>
      </w:r>
      <w:r w:rsidRPr="00DA61DE">
        <w:rPr>
          <w:rFonts w:cs="Times New Roman"/>
          <w:szCs w:val="24"/>
          <w:lang w:val="en-US"/>
        </w:rPr>
        <w:t>.</w:t>
      </w:r>
    </w:p>
    <w:p w:rsidR="00D80E93" w:rsidRPr="00B75147" w:rsidRDefault="00D80E93">
      <w:pPr>
        <w:spacing w:line="240" w:lineRule="auto"/>
        <w:jc w:val="center"/>
        <w:rPr>
          <w:rFonts w:cs="Times New Roman"/>
          <w:b/>
          <w:bCs/>
          <w:color w:val="000000"/>
          <w:szCs w:val="24"/>
          <w:lang w:val="en-US"/>
        </w:rPr>
      </w:pPr>
    </w:p>
    <w:p w:rsidR="00B75147" w:rsidRPr="005A169B" w:rsidRDefault="00B75147" w:rsidP="00B75147">
      <w:pPr>
        <w:spacing w:line="240" w:lineRule="auto"/>
        <w:jc w:val="center"/>
        <w:rPr>
          <w:b/>
          <w:lang w:val="en-US"/>
        </w:rPr>
      </w:pPr>
      <w:r w:rsidRPr="005A169B">
        <w:rPr>
          <w:b/>
          <w:lang w:val="en-US"/>
        </w:rPr>
        <w:t>Bibliography</w:t>
      </w:r>
    </w:p>
    <w:p w:rsidR="00C14FCA" w:rsidRPr="00D0494D" w:rsidRDefault="00C14FCA" w:rsidP="00B75147">
      <w:pPr>
        <w:spacing w:line="240" w:lineRule="auto"/>
        <w:ind w:firstLine="709"/>
        <w:rPr>
          <w:rFonts w:cs="Times New Roman"/>
          <w:szCs w:val="24"/>
          <w:lang w:val="en-US"/>
        </w:rPr>
      </w:pPr>
      <w:r w:rsidRPr="00D0494D">
        <w:rPr>
          <w:rFonts w:cs="Times New Roman"/>
          <w:color w:val="000000"/>
          <w:szCs w:val="24"/>
          <w:lang w:val="en-US"/>
        </w:rPr>
        <w:t xml:space="preserve">1.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Veretennikova</w:t>
      </w:r>
      <w:proofErr w:type="spellEnd"/>
      <w:r w:rsidRPr="00D0494D">
        <w:rPr>
          <w:rFonts w:cs="Times New Roman"/>
          <w:color w:val="000000"/>
          <w:szCs w:val="24"/>
          <w:lang w:val="en-US"/>
        </w:rPr>
        <w:t xml:space="preserve">, </w:t>
      </w:r>
      <w:r w:rsidRPr="00C14FCA">
        <w:rPr>
          <w:rFonts w:cs="Times New Roman"/>
          <w:color w:val="000000"/>
          <w:szCs w:val="24"/>
          <w:lang w:val="en-US"/>
        </w:rPr>
        <w:t>V</w:t>
      </w:r>
      <w:r w:rsidR="005A169B">
        <w:rPr>
          <w:rFonts w:cs="Times New Roman"/>
          <w:color w:val="000000"/>
          <w:szCs w:val="24"/>
          <w:lang w:val="en-US"/>
        </w:rPr>
        <w:t>.</w:t>
      </w:r>
      <w:r w:rsidRPr="00C14FCA">
        <w:rPr>
          <w:rFonts w:cs="Times New Roman"/>
          <w:color w:val="000000"/>
          <w:szCs w:val="24"/>
          <w:lang w:val="en-US"/>
        </w:rPr>
        <w:t>B</w:t>
      </w:r>
      <w:r w:rsidR="005A169B">
        <w:rPr>
          <w:rFonts w:cs="Times New Roman"/>
          <w:color w:val="000000"/>
          <w:szCs w:val="24"/>
          <w:lang w:val="en-US"/>
        </w:rPr>
        <w:t>.</w:t>
      </w:r>
      <w:r w:rsidR="005A169B" w:rsidRPr="005A169B">
        <w:rPr>
          <w:rFonts w:cs="Times New Roman"/>
          <w:color w:val="000000"/>
          <w:szCs w:val="24"/>
          <w:lang w:val="en-US"/>
        </w:rPr>
        <w:t xml:space="preserve">, </w:t>
      </w:r>
      <w:proofErr w:type="spellStart"/>
      <w:r w:rsidR="005A169B" w:rsidRPr="00C14FCA">
        <w:rPr>
          <w:rFonts w:cs="Times New Roman"/>
          <w:color w:val="000000"/>
          <w:szCs w:val="24"/>
          <w:lang w:val="en-US"/>
        </w:rPr>
        <w:t>Shihova</w:t>
      </w:r>
      <w:proofErr w:type="spellEnd"/>
      <w:r w:rsidR="005A169B" w:rsidRPr="005A169B">
        <w:rPr>
          <w:rFonts w:cs="Times New Roman"/>
          <w:color w:val="000000"/>
          <w:szCs w:val="24"/>
          <w:lang w:val="en-US"/>
        </w:rPr>
        <w:t xml:space="preserve">, </w:t>
      </w:r>
      <w:r w:rsidR="005A169B" w:rsidRPr="00C14FCA">
        <w:rPr>
          <w:rFonts w:cs="Times New Roman"/>
          <w:color w:val="000000"/>
          <w:szCs w:val="24"/>
          <w:lang w:val="en-US"/>
        </w:rPr>
        <w:t>O</w:t>
      </w:r>
      <w:r w:rsidR="005A169B">
        <w:rPr>
          <w:rFonts w:cs="Times New Roman"/>
          <w:color w:val="000000"/>
          <w:szCs w:val="24"/>
          <w:lang w:val="en-US"/>
        </w:rPr>
        <w:t>.</w:t>
      </w:r>
      <w:r w:rsidR="005A169B" w:rsidRPr="00C14FCA">
        <w:rPr>
          <w:rFonts w:cs="Times New Roman"/>
          <w:color w:val="000000"/>
          <w:szCs w:val="24"/>
          <w:lang w:val="en-US"/>
        </w:rPr>
        <w:t>F</w:t>
      </w:r>
      <w:r w:rsidR="005A169B" w:rsidRPr="00D0494D">
        <w:rPr>
          <w:rFonts w:cs="Times New Roman"/>
          <w:color w:val="000000"/>
          <w:szCs w:val="24"/>
          <w:lang w:val="en-US"/>
        </w:rPr>
        <w:t xml:space="preserve">. </w:t>
      </w:r>
      <w:r w:rsidR="00D0494D">
        <w:rPr>
          <w:rFonts w:cs="Times New Roman"/>
          <w:color w:val="000000"/>
          <w:szCs w:val="24"/>
          <w:lang w:val="en-US"/>
        </w:rPr>
        <w:t>M</w:t>
      </w:r>
      <w:r w:rsidR="00D0494D" w:rsidRPr="00D0494D">
        <w:rPr>
          <w:rFonts w:cs="Times New Roman"/>
          <w:color w:val="000000"/>
          <w:szCs w:val="24"/>
          <w:lang w:val="en-US"/>
        </w:rPr>
        <w:t>otivation of students – future teachers to pedagogical activity</w:t>
      </w:r>
      <w:r w:rsidRPr="00D0494D">
        <w:rPr>
          <w:rFonts w:cs="Times New Roman"/>
          <w:color w:val="000000"/>
          <w:szCs w:val="24"/>
          <w:lang w:val="en-US"/>
        </w:rPr>
        <w:t xml:space="preserve"> // </w:t>
      </w:r>
      <w:r w:rsidR="001870F4" w:rsidRPr="001870F4">
        <w:rPr>
          <w:rFonts w:cs="Times New Roman"/>
          <w:color w:val="000000"/>
          <w:szCs w:val="24"/>
          <w:lang w:val="en-US"/>
        </w:rPr>
        <w:t>Modern problems of science and education</w:t>
      </w:r>
      <w:r w:rsidR="005A169B">
        <w:rPr>
          <w:rFonts w:cs="Times New Roman"/>
          <w:color w:val="000000"/>
          <w:szCs w:val="24"/>
          <w:lang w:val="en-US"/>
        </w:rPr>
        <w:t xml:space="preserve">. 2020. </w:t>
      </w:r>
      <w:r w:rsidR="00D0494D">
        <w:rPr>
          <w:rFonts w:cs="Times New Roman"/>
          <w:color w:val="000000"/>
          <w:szCs w:val="24"/>
          <w:lang w:val="en-US"/>
        </w:rPr>
        <w:t>№ 2</w:t>
      </w:r>
      <w:r w:rsidR="00D0494D" w:rsidRPr="00D0494D">
        <w:rPr>
          <w:rFonts w:cs="Times New Roman"/>
          <w:szCs w:val="24"/>
          <w:lang w:val="en-US"/>
        </w:rPr>
        <w:t xml:space="preserve">. </w:t>
      </w:r>
      <w:r w:rsidR="00C254A5">
        <w:rPr>
          <w:lang w:val="en-US"/>
        </w:rPr>
        <w:t xml:space="preserve"> </w:t>
      </w:r>
      <w:r w:rsidR="00D0494D" w:rsidRPr="00D0494D">
        <w:rPr>
          <w:lang w:val="en-US"/>
        </w:rPr>
        <w:t>URL: https://science-education.ru/ru/article/view?id=29737 (</w:t>
      </w:r>
      <w:r w:rsidR="00C43E38" w:rsidRPr="00C43E38">
        <w:rPr>
          <w:rStyle w:val="markedcontent"/>
          <w:lang w:val="en-US"/>
        </w:rPr>
        <w:t>date</w:t>
      </w:r>
      <w:r w:rsidR="00D80E93" w:rsidRPr="00D80E93">
        <w:rPr>
          <w:lang w:val="en-US"/>
        </w:rPr>
        <w:t xml:space="preserve"> </w:t>
      </w:r>
      <w:r w:rsidR="00C43E38" w:rsidRPr="00C43E38">
        <w:rPr>
          <w:rStyle w:val="markedcontent"/>
          <w:lang w:val="en-US"/>
        </w:rPr>
        <w:t>of access</w:t>
      </w:r>
      <w:r w:rsidR="00D0494D" w:rsidRPr="00D0494D">
        <w:rPr>
          <w:lang w:val="en-US"/>
        </w:rPr>
        <w:t xml:space="preserve"> 23</w:t>
      </w:r>
      <w:r w:rsidR="00C43E38" w:rsidRPr="00C43E38">
        <w:rPr>
          <w:lang w:val="en-US"/>
        </w:rPr>
        <w:t>/</w:t>
      </w:r>
      <w:r w:rsidR="00D0494D" w:rsidRPr="00D0494D">
        <w:rPr>
          <w:lang w:val="en-US"/>
        </w:rPr>
        <w:t>03</w:t>
      </w:r>
      <w:r w:rsidR="00C43E38" w:rsidRPr="00C43E38">
        <w:rPr>
          <w:lang w:val="en-US"/>
        </w:rPr>
        <w:t>/</w:t>
      </w:r>
      <w:r w:rsidR="00D0494D" w:rsidRPr="00D0494D">
        <w:rPr>
          <w:lang w:val="en-US"/>
        </w:rPr>
        <w:t>2023).</w:t>
      </w:r>
    </w:p>
    <w:p w:rsidR="00C14FCA" w:rsidRPr="00D0494D" w:rsidRDefault="00C14FCA" w:rsidP="00D0494D">
      <w:pPr>
        <w:spacing w:line="240" w:lineRule="auto"/>
        <w:ind w:firstLine="708"/>
        <w:rPr>
          <w:lang w:val="en-US"/>
        </w:rPr>
      </w:pPr>
      <w:r w:rsidRPr="00D0494D">
        <w:rPr>
          <w:rFonts w:cs="Times New Roman"/>
          <w:color w:val="000000"/>
          <w:szCs w:val="24"/>
          <w:lang w:val="en-US"/>
        </w:rPr>
        <w:t xml:space="preserve">2.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Konstantinovskij</w:t>
      </w:r>
      <w:proofErr w:type="spellEnd"/>
      <w:r w:rsidRPr="00D0494D">
        <w:rPr>
          <w:rFonts w:cs="Times New Roman"/>
          <w:color w:val="000000"/>
          <w:szCs w:val="24"/>
          <w:lang w:val="en-US"/>
        </w:rPr>
        <w:t xml:space="preserve">, </w:t>
      </w:r>
      <w:r w:rsidRPr="00C14FCA">
        <w:rPr>
          <w:rFonts w:cs="Times New Roman"/>
          <w:color w:val="000000"/>
          <w:szCs w:val="24"/>
          <w:lang w:val="en-US"/>
        </w:rPr>
        <w:t>D</w:t>
      </w:r>
      <w:r w:rsidRPr="00D0494D">
        <w:rPr>
          <w:rFonts w:cs="Times New Roman"/>
          <w:color w:val="000000"/>
          <w:szCs w:val="24"/>
          <w:lang w:val="en-US"/>
        </w:rPr>
        <w:t>.</w:t>
      </w:r>
      <w:r w:rsidRPr="00C14FCA">
        <w:rPr>
          <w:rFonts w:cs="Times New Roman"/>
          <w:color w:val="000000"/>
          <w:szCs w:val="24"/>
          <w:lang w:val="en-US"/>
        </w:rPr>
        <w:t>L</w:t>
      </w:r>
      <w:r w:rsidRPr="00D0494D">
        <w:rPr>
          <w:rFonts w:cs="Times New Roman"/>
          <w:color w:val="000000"/>
          <w:szCs w:val="24"/>
          <w:lang w:val="en-US"/>
        </w:rPr>
        <w:t xml:space="preserve">., </w:t>
      </w:r>
      <w:r w:rsidRPr="00C14FCA">
        <w:rPr>
          <w:rFonts w:cs="Times New Roman"/>
          <w:color w:val="000000"/>
          <w:szCs w:val="24"/>
          <w:lang w:val="en-US"/>
        </w:rPr>
        <w:t>Popova</w:t>
      </w:r>
      <w:r w:rsidRPr="00D0494D">
        <w:rPr>
          <w:rFonts w:cs="Times New Roman"/>
          <w:color w:val="000000"/>
          <w:szCs w:val="24"/>
          <w:lang w:val="en-US"/>
        </w:rPr>
        <w:t xml:space="preserve">, </w:t>
      </w:r>
      <w:r w:rsidRPr="00C14FCA">
        <w:rPr>
          <w:rFonts w:cs="Times New Roman"/>
          <w:color w:val="000000"/>
          <w:szCs w:val="24"/>
          <w:lang w:val="en-US"/>
        </w:rPr>
        <w:t>E</w:t>
      </w:r>
      <w:r w:rsidRPr="00D0494D">
        <w:rPr>
          <w:rFonts w:cs="Times New Roman"/>
          <w:color w:val="000000"/>
          <w:szCs w:val="24"/>
          <w:lang w:val="en-US"/>
        </w:rPr>
        <w:t>.</w:t>
      </w:r>
      <w:r w:rsidRPr="00C14FCA">
        <w:rPr>
          <w:rFonts w:cs="Times New Roman"/>
          <w:color w:val="000000"/>
          <w:szCs w:val="24"/>
          <w:lang w:val="en-US"/>
        </w:rPr>
        <w:t>S</w:t>
      </w:r>
      <w:r w:rsidRPr="00D0494D">
        <w:rPr>
          <w:rFonts w:cs="Times New Roman"/>
          <w:color w:val="000000"/>
          <w:szCs w:val="24"/>
          <w:lang w:val="en-US"/>
        </w:rPr>
        <w:t xml:space="preserve">. </w:t>
      </w:r>
      <w:r w:rsidR="00D0494D" w:rsidRPr="00D0494D">
        <w:rPr>
          <w:lang w:val="en-US"/>
        </w:rPr>
        <w:t>Youth, labor market and expansion of higher education</w:t>
      </w:r>
      <w:r w:rsidRPr="00D0494D">
        <w:rPr>
          <w:rFonts w:cs="Times New Roman"/>
          <w:color w:val="000000"/>
          <w:szCs w:val="24"/>
          <w:lang w:val="en-US"/>
        </w:rPr>
        <w:t xml:space="preserve"> // </w:t>
      </w:r>
      <w:r w:rsidR="001870F4" w:rsidRPr="001870F4">
        <w:rPr>
          <w:rFonts w:cs="Times New Roman"/>
          <w:color w:val="000000"/>
          <w:szCs w:val="24"/>
          <w:lang w:val="en-US"/>
        </w:rPr>
        <w:t>Sociological research</w:t>
      </w:r>
      <w:r w:rsidRPr="00D0494D">
        <w:rPr>
          <w:rFonts w:cs="Times New Roman"/>
          <w:color w:val="000000"/>
          <w:szCs w:val="24"/>
          <w:lang w:val="en-US"/>
        </w:rPr>
        <w:t xml:space="preserve">. </w:t>
      </w:r>
      <w:r w:rsidRPr="00C14FCA">
        <w:rPr>
          <w:rFonts w:cs="Times New Roman"/>
          <w:color w:val="000000"/>
          <w:szCs w:val="24"/>
        </w:rPr>
        <w:t xml:space="preserve">2015. № 11(379). </w:t>
      </w:r>
      <w:r w:rsidRPr="00C14FCA">
        <w:rPr>
          <w:rFonts w:cs="Times New Roman"/>
          <w:color w:val="000000"/>
          <w:szCs w:val="24"/>
          <w:lang w:val="en-US"/>
        </w:rPr>
        <w:t>S</w:t>
      </w:r>
      <w:r w:rsidRPr="00C14FCA">
        <w:rPr>
          <w:rFonts w:cs="Times New Roman"/>
          <w:color w:val="000000"/>
          <w:szCs w:val="24"/>
        </w:rPr>
        <w:t xml:space="preserve">. 37-48. </w:t>
      </w:r>
    </w:p>
    <w:p w:rsidR="00C14FCA" w:rsidRPr="00DF4848" w:rsidRDefault="00C14FCA" w:rsidP="00D0494D">
      <w:pPr>
        <w:spacing w:line="240" w:lineRule="auto"/>
        <w:ind w:firstLine="709"/>
        <w:rPr>
          <w:rFonts w:cs="Times New Roman"/>
          <w:color w:val="000000"/>
          <w:szCs w:val="24"/>
          <w:lang w:val="en-US"/>
        </w:rPr>
      </w:pPr>
      <w:r w:rsidRPr="00DF4848">
        <w:rPr>
          <w:rFonts w:cs="Times New Roman"/>
          <w:color w:val="000000"/>
          <w:szCs w:val="24"/>
          <w:lang w:val="en-US"/>
        </w:rPr>
        <w:t xml:space="preserve">3. </w:t>
      </w:r>
      <w:r w:rsidR="00DF4848" w:rsidRPr="00DF4848">
        <w:rPr>
          <w:rFonts w:cs="Times New Roman"/>
          <w:color w:val="000000"/>
          <w:szCs w:val="24"/>
          <w:lang w:val="en-US"/>
        </w:rPr>
        <w:t xml:space="preserve">Young people about the future of Russia and about themselves: challenges of the present and the construction of the horizons of the </w:t>
      </w:r>
      <w:proofErr w:type="gramStart"/>
      <w:r w:rsidR="00DF4848" w:rsidRPr="00DF4848">
        <w:rPr>
          <w:rFonts w:cs="Times New Roman"/>
          <w:color w:val="000000"/>
          <w:szCs w:val="24"/>
          <w:lang w:val="en-US"/>
        </w:rPr>
        <w:t>future :</w:t>
      </w:r>
      <w:proofErr w:type="gramEnd"/>
      <w:r w:rsidR="00DF4848" w:rsidRPr="00DF4848">
        <w:rPr>
          <w:rFonts w:cs="Times New Roman"/>
          <w:color w:val="000000"/>
          <w:szCs w:val="24"/>
          <w:lang w:val="en-US"/>
        </w:rPr>
        <w:t xml:space="preserve"> (based on the materials of the VIII stage of monitoring the dynamics of socio-cultural development of Ural students 1995-2020)</w:t>
      </w:r>
      <w:r w:rsidRPr="00DF4848">
        <w:rPr>
          <w:rFonts w:cs="Times New Roman"/>
          <w:color w:val="000000"/>
          <w:szCs w:val="24"/>
          <w:lang w:val="en-US"/>
        </w:rPr>
        <w:t xml:space="preserve"> / </w:t>
      </w:r>
      <w:r w:rsidRPr="00C14FCA">
        <w:rPr>
          <w:rFonts w:cs="Times New Roman"/>
          <w:color w:val="000000"/>
          <w:szCs w:val="24"/>
          <w:lang w:val="en-US"/>
        </w:rPr>
        <w:t>A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r w:rsidRPr="00C14FCA">
        <w:rPr>
          <w:rFonts w:cs="Times New Roman"/>
          <w:color w:val="000000"/>
          <w:szCs w:val="24"/>
          <w:lang w:val="en-US"/>
        </w:rPr>
        <w:t>P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Bagirova</w:t>
      </w:r>
      <w:proofErr w:type="spellEnd"/>
      <w:r w:rsidRPr="00DF4848">
        <w:rPr>
          <w:rFonts w:cs="Times New Roman"/>
          <w:color w:val="000000"/>
          <w:szCs w:val="24"/>
          <w:lang w:val="en-US"/>
        </w:rPr>
        <w:t xml:space="preserve">, </w:t>
      </w:r>
      <w:r w:rsidRPr="00C14FCA">
        <w:rPr>
          <w:rFonts w:cs="Times New Roman"/>
          <w:color w:val="000000"/>
          <w:szCs w:val="24"/>
          <w:lang w:val="en-US"/>
        </w:rPr>
        <w:t>L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r w:rsidRPr="00C14FCA">
        <w:rPr>
          <w:rFonts w:cs="Times New Roman"/>
          <w:color w:val="000000"/>
          <w:szCs w:val="24"/>
          <w:lang w:val="en-US"/>
        </w:rPr>
        <w:t>N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Bannikova</w:t>
      </w:r>
      <w:proofErr w:type="spellEnd"/>
      <w:r w:rsidRPr="00DF4848">
        <w:rPr>
          <w:rFonts w:cs="Times New Roman"/>
          <w:color w:val="000000"/>
          <w:szCs w:val="24"/>
          <w:lang w:val="en-US"/>
        </w:rPr>
        <w:t xml:space="preserve">, </w:t>
      </w:r>
      <w:r w:rsidRPr="00C14FCA">
        <w:rPr>
          <w:rFonts w:cs="Times New Roman"/>
          <w:color w:val="000000"/>
          <w:szCs w:val="24"/>
          <w:lang w:val="en-US"/>
        </w:rPr>
        <w:t>N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r w:rsidRPr="00C14FCA">
        <w:rPr>
          <w:rFonts w:cs="Times New Roman"/>
          <w:color w:val="000000"/>
          <w:szCs w:val="24"/>
          <w:lang w:val="en-US"/>
        </w:rPr>
        <w:t>D</w:t>
      </w:r>
      <w:r w:rsidRPr="00DF4848">
        <w:rPr>
          <w:rFonts w:cs="Times New Roman"/>
          <w:color w:val="000000"/>
          <w:szCs w:val="24"/>
          <w:lang w:val="en-US"/>
        </w:rPr>
        <w:t xml:space="preserve">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Blednova</w:t>
      </w:r>
      <w:proofErr w:type="spellEnd"/>
      <w:r w:rsidRPr="00DF4848">
        <w:rPr>
          <w:rFonts w:cs="Times New Roman"/>
          <w:color w:val="000000"/>
          <w:szCs w:val="24"/>
          <w:lang w:val="en-US"/>
        </w:rPr>
        <w:t xml:space="preserve"> [</w:t>
      </w:r>
      <w:r w:rsidR="006F5196">
        <w:rPr>
          <w:rFonts w:cs="Times New Roman"/>
          <w:color w:val="000000"/>
          <w:szCs w:val="24"/>
          <w:lang w:val="en-US"/>
        </w:rPr>
        <w:t>et al</w:t>
      </w:r>
      <w:r w:rsidRPr="00DF4848">
        <w:rPr>
          <w:rFonts w:cs="Times New Roman"/>
          <w:color w:val="000000"/>
          <w:szCs w:val="24"/>
          <w:lang w:val="en-US"/>
        </w:rPr>
        <w:t xml:space="preserve">.] ; </w:t>
      </w:r>
      <w:r w:rsidR="006F5196" w:rsidRPr="006F5196">
        <w:rPr>
          <w:rFonts w:cs="Times New Roman"/>
          <w:color w:val="000000"/>
          <w:szCs w:val="24"/>
          <w:lang w:val="en-US"/>
        </w:rPr>
        <w:t xml:space="preserve">Ministry of Science and Higher Education of the Russian Federation, Ural Federal University named after the First President of Russia B.N. Yeltsin. – </w:t>
      </w:r>
      <w:proofErr w:type="gramStart"/>
      <w:r w:rsidR="006F5196" w:rsidRPr="006F5196">
        <w:rPr>
          <w:rFonts w:cs="Times New Roman"/>
          <w:color w:val="000000"/>
          <w:szCs w:val="24"/>
          <w:lang w:val="en-US"/>
        </w:rPr>
        <w:t>Yekaterinburg :</w:t>
      </w:r>
      <w:proofErr w:type="gramEnd"/>
      <w:r w:rsidR="006F5196" w:rsidRPr="006F5196">
        <w:rPr>
          <w:rFonts w:cs="Times New Roman"/>
          <w:color w:val="000000"/>
          <w:szCs w:val="24"/>
          <w:lang w:val="en-US"/>
        </w:rPr>
        <w:t xml:space="preserve"> Ural Federal University named after the first President of Russia B.N. Yeltsin</w:t>
      </w:r>
      <w:r w:rsidRPr="00DF4848">
        <w:rPr>
          <w:rFonts w:cs="Times New Roman"/>
          <w:color w:val="000000"/>
          <w:szCs w:val="24"/>
          <w:lang w:val="en-US"/>
        </w:rPr>
        <w:t xml:space="preserve">, 2021. – 372 </w:t>
      </w:r>
      <w:r w:rsidRPr="00C14FCA">
        <w:rPr>
          <w:rFonts w:cs="Times New Roman"/>
          <w:color w:val="000000"/>
          <w:szCs w:val="24"/>
          <w:lang w:val="en-US"/>
        </w:rPr>
        <w:t>s</w:t>
      </w:r>
      <w:r w:rsidRPr="00DF4848">
        <w:rPr>
          <w:rFonts w:cs="Times New Roman"/>
          <w:color w:val="000000"/>
          <w:szCs w:val="24"/>
          <w:lang w:val="en-US"/>
        </w:rPr>
        <w:t>.</w:t>
      </w:r>
    </w:p>
    <w:p w:rsidR="00C14FCA" w:rsidRPr="00C14FCA" w:rsidRDefault="00C14FCA" w:rsidP="00C14FCA">
      <w:pPr>
        <w:spacing w:line="240" w:lineRule="auto"/>
        <w:ind w:firstLine="709"/>
        <w:rPr>
          <w:rFonts w:cs="Times New Roman"/>
          <w:color w:val="000000"/>
          <w:szCs w:val="24"/>
          <w:lang w:val="en-US"/>
        </w:rPr>
      </w:pPr>
      <w:r w:rsidRPr="00C14FCA">
        <w:rPr>
          <w:rFonts w:cs="Times New Roman"/>
          <w:color w:val="000000"/>
          <w:szCs w:val="24"/>
          <w:lang w:val="en-US"/>
        </w:rPr>
        <w:t xml:space="preserve">4. </w:t>
      </w:r>
      <w:r w:rsidR="00DF4848" w:rsidRPr="00DF4848">
        <w:rPr>
          <w:rFonts w:cs="Times New Roman"/>
          <w:color w:val="000000"/>
          <w:szCs w:val="24"/>
          <w:lang w:val="en-US"/>
        </w:rPr>
        <w:t>Monitoring of the education economy: school education personnel: opportunities and deficits</w:t>
      </w:r>
      <w:r w:rsidRPr="00C14FCA">
        <w:rPr>
          <w:rFonts w:cs="Times New Roman"/>
          <w:color w:val="000000"/>
          <w:szCs w:val="24"/>
          <w:lang w:val="en-US"/>
        </w:rPr>
        <w:t xml:space="preserve"> // NIU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VShJe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>. URL: clck.ru/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SCjzk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 (</w:t>
      </w:r>
      <w:r w:rsidR="00C43E38" w:rsidRPr="00222C8C">
        <w:rPr>
          <w:rStyle w:val="markedcontent"/>
          <w:lang w:val="en-US"/>
        </w:rPr>
        <w:t>date</w:t>
      </w:r>
      <w:r w:rsidR="00D80E93" w:rsidRPr="00222C8C">
        <w:rPr>
          <w:lang w:val="en-US"/>
        </w:rPr>
        <w:t xml:space="preserve"> </w:t>
      </w:r>
      <w:r w:rsidR="00C43E38" w:rsidRPr="00222C8C">
        <w:rPr>
          <w:rStyle w:val="markedcontent"/>
          <w:lang w:val="en-US"/>
        </w:rPr>
        <w:t>of access</w:t>
      </w:r>
      <w:r w:rsidRPr="00C14FCA">
        <w:rPr>
          <w:rFonts w:cs="Times New Roman"/>
          <w:color w:val="000000"/>
          <w:szCs w:val="24"/>
          <w:lang w:val="en-US"/>
        </w:rPr>
        <w:t xml:space="preserve"> 22</w:t>
      </w:r>
      <w:r w:rsidR="00C43E38" w:rsidRPr="00222C8C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03</w:t>
      </w:r>
      <w:r w:rsidR="00C43E38" w:rsidRPr="00222C8C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2023).</w:t>
      </w:r>
    </w:p>
    <w:p w:rsidR="00C14FCA" w:rsidRPr="00C14FCA" w:rsidRDefault="00C14FCA" w:rsidP="00C14FCA">
      <w:pPr>
        <w:spacing w:line="240" w:lineRule="auto"/>
        <w:ind w:firstLine="709"/>
        <w:rPr>
          <w:rFonts w:cs="Times New Roman"/>
          <w:color w:val="000000"/>
          <w:szCs w:val="24"/>
          <w:lang w:val="en-US"/>
        </w:rPr>
      </w:pPr>
      <w:r w:rsidRPr="00C14FCA">
        <w:rPr>
          <w:rFonts w:cs="Times New Roman"/>
          <w:color w:val="000000"/>
          <w:szCs w:val="24"/>
          <w:lang w:val="en-US"/>
        </w:rPr>
        <w:t xml:space="preserve">5.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Petrova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>, D.S.</w:t>
      </w:r>
      <w:r w:rsidR="00504524" w:rsidRPr="00504524">
        <w:rPr>
          <w:rFonts w:cs="Times New Roman"/>
          <w:color w:val="000000"/>
          <w:szCs w:val="24"/>
          <w:lang w:val="en-US"/>
        </w:rPr>
        <w:t xml:space="preserve">, </w:t>
      </w:r>
      <w:proofErr w:type="spellStart"/>
      <w:r w:rsidR="00504524" w:rsidRPr="00C14FCA">
        <w:rPr>
          <w:rFonts w:cs="Times New Roman"/>
          <w:color w:val="000000"/>
          <w:szCs w:val="24"/>
          <w:lang w:val="en-US"/>
        </w:rPr>
        <w:t>Zasypkin</w:t>
      </w:r>
      <w:proofErr w:type="spellEnd"/>
      <w:r w:rsidR="00504524" w:rsidRPr="00504524">
        <w:rPr>
          <w:rFonts w:cs="Times New Roman"/>
          <w:color w:val="000000"/>
          <w:szCs w:val="24"/>
          <w:lang w:val="en-US"/>
        </w:rPr>
        <w:t xml:space="preserve">, </w:t>
      </w:r>
      <w:r w:rsidR="00504524">
        <w:rPr>
          <w:rFonts w:cs="Times New Roman"/>
          <w:color w:val="000000"/>
          <w:szCs w:val="24"/>
          <w:lang w:val="en-US"/>
        </w:rPr>
        <w:t>V.</w:t>
      </w:r>
      <w:r w:rsidR="00504524" w:rsidRPr="00C14FCA">
        <w:rPr>
          <w:rFonts w:cs="Times New Roman"/>
          <w:color w:val="000000"/>
          <w:szCs w:val="24"/>
          <w:lang w:val="en-US"/>
        </w:rPr>
        <w:t xml:space="preserve">P. </w:t>
      </w:r>
      <w:r w:rsidR="00DF4848" w:rsidRPr="00DF4848">
        <w:rPr>
          <w:rFonts w:cs="Times New Roman"/>
          <w:color w:val="000000"/>
          <w:szCs w:val="24"/>
          <w:lang w:val="en-US"/>
        </w:rPr>
        <w:t xml:space="preserve">The role of professional self-determination of young people when considering issues of social well-being </w:t>
      </w:r>
      <w:r w:rsidRPr="00C14FCA">
        <w:rPr>
          <w:rFonts w:cs="Times New Roman"/>
          <w:color w:val="000000"/>
          <w:szCs w:val="24"/>
          <w:lang w:val="en-US"/>
        </w:rPr>
        <w:t xml:space="preserve">// </w:t>
      </w:r>
      <w:r w:rsidR="00222C8C" w:rsidRPr="00222C8C">
        <w:rPr>
          <w:rFonts w:cs="Times New Roman"/>
          <w:color w:val="000000"/>
          <w:szCs w:val="24"/>
          <w:lang w:val="en-US"/>
        </w:rPr>
        <w:t>Education and science as a basis for sustainable development of the region : Materials of the All-Russian Scientific and Practical Conference with international participation, Surgut, November 11-12, 2022 / Editorial Board</w:t>
      </w:r>
      <w:r w:rsidRPr="00C14FCA">
        <w:rPr>
          <w:rFonts w:cs="Times New Roman"/>
          <w:color w:val="000000"/>
          <w:szCs w:val="24"/>
          <w:lang w:val="en-US"/>
        </w:rPr>
        <w:t xml:space="preserve">: O.V.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Vlasova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, D.S.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Petrova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, V.V.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Tolmacheva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, V.A.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Jakovchuk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. – </w:t>
      </w:r>
      <w:r w:rsidR="00222C8C" w:rsidRPr="00222C8C">
        <w:rPr>
          <w:rFonts w:cs="Times New Roman"/>
          <w:color w:val="000000"/>
          <w:szCs w:val="24"/>
          <w:lang w:val="en-US"/>
        </w:rPr>
        <w:t>Surgut: Surgut State Pedagogical University</w:t>
      </w:r>
      <w:r w:rsidR="00504524">
        <w:rPr>
          <w:rFonts w:cs="Times New Roman"/>
          <w:color w:val="000000"/>
          <w:szCs w:val="24"/>
          <w:lang w:val="en-US"/>
        </w:rPr>
        <w:t xml:space="preserve">, 2022. </w:t>
      </w:r>
      <w:r w:rsidRPr="00C14FCA">
        <w:rPr>
          <w:rFonts w:cs="Times New Roman"/>
          <w:color w:val="000000"/>
          <w:szCs w:val="24"/>
          <w:lang w:val="en-US"/>
        </w:rPr>
        <w:t>S. 129-131.</w:t>
      </w:r>
    </w:p>
    <w:p w:rsidR="00C14FCA" w:rsidRPr="00DF4848" w:rsidRDefault="00C14FCA" w:rsidP="00DF4848">
      <w:pPr>
        <w:spacing w:line="240" w:lineRule="auto"/>
        <w:ind w:firstLine="708"/>
        <w:rPr>
          <w:rFonts w:cs="Times New Roman"/>
          <w:b/>
          <w:szCs w:val="24"/>
          <w:lang w:val="en-US"/>
        </w:rPr>
      </w:pPr>
      <w:r w:rsidRPr="00C14FCA">
        <w:rPr>
          <w:rFonts w:cs="Times New Roman"/>
          <w:color w:val="000000"/>
          <w:szCs w:val="24"/>
          <w:lang w:val="en-US"/>
        </w:rPr>
        <w:t xml:space="preserve">6. </w:t>
      </w:r>
      <w:proofErr w:type="spellStart"/>
      <w:r w:rsidRPr="00C14FCA">
        <w:rPr>
          <w:rFonts w:cs="Times New Roman"/>
          <w:color w:val="000000"/>
          <w:szCs w:val="24"/>
          <w:lang w:val="en-US"/>
        </w:rPr>
        <w:t>Rezaev</w:t>
      </w:r>
      <w:proofErr w:type="spellEnd"/>
      <w:r w:rsidRPr="00C14FCA">
        <w:rPr>
          <w:rFonts w:cs="Times New Roman"/>
          <w:color w:val="000000"/>
          <w:szCs w:val="24"/>
          <w:lang w:val="en-US"/>
        </w:rPr>
        <w:t xml:space="preserve">, A.V., Ni, M.L. </w:t>
      </w:r>
      <w:r w:rsidR="00DF4848" w:rsidRPr="00DF4848">
        <w:rPr>
          <w:rStyle w:val="markedcontent"/>
          <w:lang w:val="en-US"/>
        </w:rPr>
        <w:t>Latent Student Discontent under Academic Capitalism:</w:t>
      </w:r>
      <w:r w:rsidR="00DF4848" w:rsidRPr="00DF4848">
        <w:rPr>
          <w:lang w:val="en-US"/>
        </w:rPr>
        <w:t xml:space="preserve"> </w:t>
      </w:r>
      <w:r w:rsidR="00DF4848" w:rsidRPr="00DF4848">
        <w:rPr>
          <w:rStyle w:val="markedcontent"/>
          <w:lang w:val="en-US"/>
        </w:rPr>
        <w:t>A Compara</w:t>
      </w:r>
      <w:r w:rsidR="00DF4848">
        <w:rPr>
          <w:rStyle w:val="markedcontent"/>
          <w:lang w:val="en-US"/>
        </w:rPr>
        <w:t>tive Analysis of Ideal Types of</w:t>
      </w:r>
      <w:r w:rsidR="00DF4848" w:rsidRPr="00DF4848">
        <w:rPr>
          <w:rStyle w:val="markedcontent"/>
          <w:lang w:val="en-US"/>
        </w:rPr>
        <w:t xml:space="preserve"> Students in Natural</w:t>
      </w:r>
      <w:r w:rsidR="00DF4848" w:rsidRPr="00DF4848">
        <w:rPr>
          <w:lang w:val="en-US"/>
        </w:rPr>
        <w:t xml:space="preserve"> </w:t>
      </w:r>
      <w:r w:rsidR="00DF4848" w:rsidRPr="00DF4848">
        <w:rPr>
          <w:rStyle w:val="markedcontent"/>
          <w:lang w:val="en-US"/>
        </w:rPr>
        <w:t>and Social Sciences Departments</w:t>
      </w:r>
      <w:r w:rsidRPr="00C14FCA">
        <w:rPr>
          <w:rFonts w:cs="Times New Roman"/>
          <w:color w:val="000000"/>
          <w:szCs w:val="24"/>
          <w:lang w:val="en-US"/>
        </w:rPr>
        <w:t xml:space="preserve"> // </w:t>
      </w:r>
      <w:proofErr w:type="gramStart"/>
      <w:r w:rsidR="004A10F8" w:rsidRPr="004A10F8">
        <w:rPr>
          <w:rFonts w:cs="Times New Roman"/>
          <w:color w:val="000000"/>
          <w:szCs w:val="24"/>
          <w:lang w:val="en-US"/>
        </w:rPr>
        <w:t>The</w:t>
      </w:r>
      <w:proofErr w:type="gramEnd"/>
      <w:r w:rsidR="004A10F8" w:rsidRPr="004A10F8">
        <w:rPr>
          <w:rFonts w:cs="Times New Roman"/>
          <w:color w:val="000000"/>
          <w:szCs w:val="24"/>
          <w:lang w:val="en-US"/>
        </w:rPr>
        <w:t xml:space="preserve"> world of Russia. </w:t>
      </w:r>
      <w:proofErr w:type="gramStart"/>
      <w:r w:rsidR="004A10F8" w:rsidRPr="004A10F8">
        <w:rPr>
          <w:rFonts w:cs="Times New Roman"/>
          <w:color w:val="000000"/>
          <w:szCs w:val="24"/>
          <w:lang w:val="en-US"/>
        </w:rPr>
        <w:t>Sociology.</w:t>
      </w:r>
      <w:proofErr w:type="gramEnd"/>
      <w:r w:rsidR="004A10F8" w:rsidRPr="004A10F8">
        <w:rPr>
          <w:rFonts w:cs="Times New Roman"/>
          <w:color w:val="000000"/>
          <w:szCs w:val="24"/>
          <w:lang w:val="en-US"/>
        </w:rPr>
        <w:t xml:space="preserve"> </w:t>
      </w:r>
      <w:proofErr w:type="gramStart"/>
      <w:r w:rsidR="004A10F8" w:rsidRPr="004A10F8">
        <w:rPr>
          <w:rFonts w:cs="Times New Roman"/>
          <w:color w:val="000000"/>
          <w:szCs w:val="24"/>
          <w:lang w:val="en-US"/>
        </w:rPr>
        <w:t>Ethnology</w:t>
      </w:r>
      <w:r w:rsidRPr="00C14FCA">
        <w:rPr>
          <w:rFonts w:cs="Times New Roman"/>
          <w:color w:val="000000"/>
          <w:szCs w:val="24"/>
          <w:lang w:val="en-US"/>
        </w:rPr>
        <w:t>.</w:t>
      </w:r>
      <w:proofErr w:type="gramEnd"/>
      <w:r w:rsidRPr="00C14FCA">
        <w:rPr>
          <w:rFonts w:cs="Times New Roman"/>
          <w:color w:val="000000"/>
          <w:szCs w:val="24"/>
          <w:lang w:val="en-US"/>
        </w:rPr>
        <w:t xml:space="preserve"> 2020. T. 29, № 2. S. 49-71. </w:t>
      </w:r>
    </w:p>
    <w:p w:rsidR="00C14FCA" w:rsidRPr="00C14FCA" w:rsidRDefault="00C14FCA" w:rsidP="00C14FCA">
      <w:pPr>
        <w:spacing w:line="240" w:lineRule="auto"/>
        <w:ind w:firstLine="709"/>
        <w:rPr>
          <w:rFonts w:cs="Times New Roman"/>
          <w:color w:val="000000"/>
          <w:szCs w:val="24"/>
          <w:lang w:val="en-US"/>
        </w:rPr>
      </w:pPr>
      <w:r w:rsidRPr="00C14FCA">
        <w:rPr>
          <w:rFonts w:cs="Times New Roman"/>
          <w:color w:val="000000"/>
          <w:szCs w:val="24"/>
          <w:lang w:val="en-US"/>
        </w:rPr>
        <w:t xml:space="preserve">7. </w:t>
      </w:r>
      <w:r w:rsidR="00DF4848" w:rsidRPr="00DF4848">
        <w:rPr>
          <w:rFonts w:cs="Times New Roman"/>
          <w:color w:val="000000"/>
          <w:szCs w:val="24"/>
          <w:lang w:val="en-US"/>
        </w:rPr>
        <w:t xml:space="preserve">Entrant's market: analysis of demand for universities and specialties </w:t>
      </w:r>
      <w:r w:rsidRPr="00C14FCA">
        <w:rPr>
          <w:rFonts w:cs="Times New Roman"/>
          <w:color w:val="000000"/>
          <w:szCs w:val="24"/>
          <w:lang w:val="en-US"/>
        </w:rPr>
        <w:t xml:space="preserve">// OOO </w:t>
      </w:r>
      <w:r w:rsidR="00DF4848">
        <w:rPr>
          <w:rFonts w:cs="Times New Roman"/>
          <w:color w:val="000000"/>
          <w:szCs w:val="24"/>
          <w:lang w:val="en-US"/>
        </w:rPr>
        <w:t>«</w:t>
      </w:r>
      <w:r w:rsidR="00C43E38">
        <w:rPr>
          <w:rFonts w:cs="Times New Roman"/>
          <w:color w:val="000000"/>
          <w:szCs w:val="24"/>
          <w:lang w:val="en-US"/>
        </w:rPr>
        <w:t>R</w:t>
      </w:r>
      <w:r w:rsidR="00C43E38" w:rsidRPr="00C43E38">
        <w:rPr>
          <w:rStyle w:val="markedcontent"/>
          <w:lang w:val="en-US"/>
        </w:rPr>
        <w:t>AEX-analytics</w:t>
      </w:r>
      <w:r w:rsidR="00DF4848">
        <w:rPr>
          <w:rFonts w:cs="Times New Roman"/>
          <w:color w:val="000000"/>
          <w:szCs w:val="24"/>
          <w:lang w:val="en-US"/>
        </w:rPr>
        <w:t>»</w:t>
      </w:r>
      <w:r w:rsidRPr="00C14FCA">
        <w:rPr>
          <w:rFonts w:cs="Times New Roman"/>
          <w:color w:val="000000"/>
          <w:szCs w:val="24"/>
          <w:lang w:val="en-US"/>
        </w:rPr>
        <w:t>. URL: https://raex-rr.com/education/universities/RAEX-postupionline-research (</w:t>
      </w:r>
      <w:r w:rsidR="00C43E38" w:rsidRPr="00C43E38">
        <w:rPr>
          <w:rStyle w:val="markedcontent"/>
          <w:lang w:val="en-US"/>
        </w:rPr>
        <w:t>date</w:t>
      </w:r>
      <w:r w:rsidR="00D80E93" w:rsidRPr="00D80E93">
        <w:rPr>
          <w:lang w:val="en-US"/>
        </w:rPr>
        <w:t xml:space="preserve"> </w:t>
      </w:r>
      <w:r w:rsidR="00C43E38" w:rsidRPr="00C43E38">
        <w:rPr>
          <w:rStyle w:val="markedcontent"/>
          <w:lang w:val="en-US"/>
        </w:rPr>
        <w:t>of access</w:t>
      </w:r>
      <w:r w:rsidRPr="00C14FCA">
        <w:rPr>
          <w:rFonts w:cs="Times New Roman"/>
          <w:color w:val="000000"/>
          <w:szCs w:val="24"/>
          <w:lang w:val="en-US"/>
        </w:rPr>
        <w:t xml:space="preserve"> 13</w:t>
      </w:r>
      <w:r w:rsidR="00C43E38" w:rsidRPr="00C43E38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03</w:t>
      </w:r>
      <w:r w:rsidR="00C43E38" w:rsidRPr="00C43E38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2023).</w:t>
      </w:r>
    </w:p>
    <w:p w:rsidR="00D6028C" w:rsidRPr="00C14FCA" w:rsidRDefault="00C14FCA" w:rsidP="00C14FCA">
      <w:pPr>
        <w:spacing w:line="240" w:lineRule="auto"/>
        <w:ind w:firstLine="709"/>
        <w:rPr>
          <w:rFonts w:cs="Times New Roman"/>
          <w:color w:val="000000"/>
          <w:szCs w:val="24"/>
          <w:lang w:val="en-US"/>
        </w:rPr>
      </w:pPr>
      <w:r w:rsidRPr="00C14FCA">
        <w:rPr>
          <w:rFonts w:cs="Times New Roman"/>
          <w:color w:val="000000"/>
          <w:szCs w:val="24"/>
          <w:lang w:val="en-US"/>
        </w:rPr>
        <w:t xml:space="preserve">8. </w:t>
      </w:r>
      <w:r w:rsidR="00DF4848" w:rsidRPr="00DF4848">
        <w:rPr>
          <w:rFonts w:cs="Times New Roman"/>
          <w:color w:val="000000"/>
          <w:szCs w:val="24"/>
          <w:lang w:val="en-US"/>
        </w:rPr>
        <w:t xml:space="preserve">Decree of the President of the Russian Federation No. 401 dated 27.06.2022 </w:t>
      </w:r>
      <w:r w:rsidR="00DF4848">
        <w:rPr>
          <w:rFonts w:cs="Times New Roman"/>
          <w:color w:val="000000"/>
          <w:szCs w:val="24"/>
          <w:lang w:val="en-US"/>
        </w:rPr>
        <w:t>«</w:t>
      </w:r>
      <w:r w:rsidR="00DF4848" w:rsidRPr="00DF4848">
        <w:rPr>
          <w:rFonts w:cs="Times New Roman"/>
          <w:color w:val="000000"/>
          <w:szCs w:val="24"/>
          <w:lang w:val="en-US"/>
        </w:rPr>
        <w:t>On holding the Year of Teacher and Mentor in the Russian Federation</w:t>
      </w:r>
      <w:r w:rsidR="00DF4848">
        <w:rPr>
          <w:rFonts w:cs="Times New Roman"/>
          <w:color w:val="000000"/>
          <w:szCs w:val="24"/>
          <w:lang w:val="en-US"/>
        </w:rPr>
        <w:t>»</w:t>
      </w:r>
      <w:r w:rsidR="00D0494D" w:rsidRPr="00D0494D">
        <w:rPr>
          <w:rFonts w:cs="Times New Roman"/>
          <w:color w:val="000000"/>
          <w:szCs w:val="24"/>
          <w:lang w:val="en-US"/>
        </w:rPr>
        <w:t xml:space="preserve">. </w:t>
      </w:r>
      <w:r w:rsidR="00C254A5">
        <w:rPr>
          <w:rFonts w:cs="Times New Roman"/>
          <w:color w:val="000000"/>
          <w:szCs w:val="24"/>
          <w:lang w:val="en-US"/>
        </w:rPr>
        <w:t>URL:</w:t>
      </w:r>
      <w:r w:rsidRPr="00C14FCA">
        <w:rPr>
          <w:rFonts w:cs="Times New Roman"/>
          <w:color w:val="000000"/>
          <w:szCs w:val="24"/>
          <w:lang w:val="en-US"/>
        </w:rPr>
        <w:t xml:space="preserve"> http://publication.pravo.gov.ru/Document/View/0001202206270003 (</w:t>
      </w:r>
      <w:r w:rsidR="00C43E38" w:rsidRPr="00C43E38">
        <w:rPr>
          <w:rStyle w:val="markedcontent"/>
          <w:lang w:val="en-US"/>
        </w:rPr>
        <w:t>date</w:t>
      </w:r>
      <w:r w:rsidR="00D80E93" w:rsidRPr="00D80E93">
        <w:rPr>
          <w:lang w:val="en-US"/>
        </w:rPr>
        <w:t xml:space="preserve"> </w:t>
      </w:r>
      <w:r w:rsidR="00C43E38" w:rsidRPr="00C43E38">
        <w:rPr>
          <w:rStyle w:val="markedcontent"/>
          <w:lang w:val="en-US"/>
        </w:rPr>
        <w:t>of access</w:t>
      </w:r>
      <w:r w:rsidRPr="00C14FCA">
        <w:rPr>
          <w:rFonts w:cs="Times New Roman"/>
          <w:color w:val="000000"/>
          <w:szCs w:val="24"/>
          <w:lang w:val="en-US"/>
        </w:rPr>
        <w:t>: 13</w:t>
      </w:r>
      <w:r w:rsidR="00C43E38" w:rsidRPr="00C43E38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03</w:t>
      </w:r>
      <w:r w:rsidR="00C43E38" w:rsidRPr="00D80E93">
        <w:rPr>
          <w:rFonts w:cs="Times New Roman"/>
          <w:color w:val="000000"/>
          <w:szCs w:val="24"/>
          <w:lang w:val="en-US"/>
        </w:rPr>
        <w:t>/</w:t>
      </w:r>
      <w:r w:rsidRPr="00C14FCA">
        <w:rPr>
          <w:rFonts w:cs="Times New Roman"/>
          <w:color w:val="000000"/>
          <w:szCs w:val="24"/>
          <w:lang w:val="en-US"/>
        </w:rPr>
        <w:t>2023).</w:t>
      </w:r>
    </w:p>
    <w:sectPr w:rsidR="00D6028C" w:rsidRPr="00C14FCA" w:rsidSect="00EE6ECB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nion Pro">
    <w:altName w:val="Times New Roman"/>
    <w:charset w:val="CC"/>
    <w:family w:val="roman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35338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904899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3D69277F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21B482E"/>
    <w:multiLevelType w:val="multilevel"/>
    <w:tmpl w:val="91CCD1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ECB"/>
    <w:rsid w:val="0000492E"/>
    <w:rsid w:val="000159D1"/>
    <w:rsid w:val="00026981"/>
    <w:rsid w:val="0007399B"/>
    <w:rsid w:val="000C3BE3"/>
    <w:rsid w:val="000E61A3"/>
    <w:rsid w:val="00116DA2"/>
    <w:rsid w:val="00145AC4"/>
    <w:rsid w:val="00153607"/>
    <w:rsid w:val="00157565"/>
    <w:rsid w:val="00183EDB"/>
    <w:rsid w:val="001870F4"/>
    <w:rsid w:val="001D53D4"/>
    <w:rsid w:val="001D5FAC"/>
    <w:rsid w:val="001F3DD9"/>
    <w:rsid w:val="001F4A32"/>
    <w:rsid w:val="001F68EB"/>
    <w:rsid w:val="002066E0"/>
    <w:rsid w:val="002157C1"/>
    <w:rsid w:val="00220BED"/>
    <w:rsid w:val="00222C8C"/>
    <w:rsid w:val="00243A8F"/>
    <w:rsid w:val="002B2FB3"/>
    <w:rsid w:val="002B32E3"/>
    <w:rsid w:val="002B700D"/>
    <w:rsid w:val="002B7285"/>
    <w:rsid w:val="002F4E56"/>
    <w:rsid w:val="003828D3"/>
    <w:rsid w:val="00385354"/>
    <w:rsid w:val="00387CB0"/>
    <w:rsid w:val="00394D62"/>
    <w:rsid w:val="003D17E4"/>
    <w:rsid w:val="003D6133"/>
    <w:rsid w:val="003E0642"/>
    <w:rsid w:val="003E260A"/>
    <w:rsid w:val="003E5600"/>
    <w:rsid w:val="004047AF"/>
    <w:rsid w:val="004107CB"/>
    <w:rsid w:val="00422BC7"/>
    <w:rsid w:val="00432532"/>
    <w:rsid w:val="004912A3"/>
    <w:rsid w:val="00493585"/>
    <w:rsid w:val="004A10F8"/>
    <w:rsid w:val="004B325F"/>
    <w:rsid w:val="004C697B"/>
    <w:rsid w:val="004F30A7"/>
    <w:rsid w:val="00504524"/>
    <w:rsid w:val="005053A1"/>
    <w:rsid w:val="005A169B"/>
    <w:rsid w:val="005A7506"/>
    <w:rsid w:val="005C580A"/>
    <w:rsid w:val="00617F6B"/>
    <w:rsid w:val="00693B9C"/>
    <w:rsid w:val="00694E8F"/>
    <w:rsid w:val="00696EDA"/>
    <w:rsid w:val="006A250B"/>
    <w:rsid w:val="006D5E71"/>
    <w:rsid w:val="006D7272"/>
    <w:rsid w:val="006E7DDA"/>
    <w:rsid w:val="006F5196"/>
    <w:rsid w:val="00750562"/>
    <w:rsid w:val="007532A6"/>
    <w:rsid w:val="007A6AE0"/>
    <w:rsid w:val="007B3CEC"/>
    <w:rsid w:val="007E5E8D"/>
    <w:rsid w:val="007E6AC8"/>
    <w:rsid w:val="007E722F"/>
    <w:rsid w:val="007F3B54"/>
    <w:rsid w:val="007F67CD"/>
    <w:rsid w:val="00824965"/>
    <w:rsid w:val="008543D5"/>
    <w:rsid w:val="00883050"/>
    <w:rsid w:val="008933E1"/>
    <w:rsid w:val="008A0132"/>
    <w:rsid w:val="008A3600"/>
    <w:rsid w:val="008C0A23"/>
    <w:rsid w:val="008E6376"/>
    <w:rsid w:val="0094711D"/>
    <w:rsid w:val="00962593"/>
    <w:rsid w:val="00962598"/>
    <w:rsid w:val="00A01620"/>
    <w:rsid w:val="00A1789A"/>
    <w:rsid w:val="00A62E9F"/>
    <w:rsid w:val="00A76C0C"/>
    <w:rsid w:val="00A97EA8"/>
    <w:rsid w:val="00AA29FF"/>
    <w:rsid w:val="00AA6858"/>
    <w:rsid w:val="00AC47AE"/>
    <w:rsid w:val="00B056C8"/>
    <w:rsid w:val="00B51DEB"/>
    <w:rsid w:val="00B75147"/>
    <w:rsid w:val="00BA1F63"/>
    <w:rsid w:val="00BD5402"/>
    <w:rsid w:val="00BF0F19"/>
    <w:rsid w:val="00C14FCA"/>
    <w:rsid w:val="00C17BBD"/>
    <w:rsid w:val="00C254A5"/>
    <w:rsid w:val="00C43E38"/>
    <w:rsid w:val="00CB0061"/>
    <w:rsid w:val="00CB54F4"/>
    <w:rsid w:val="00CE1EA5"/>
    <w:rsid w:val="00CE7725"/>
    <w:rsid w:val="00CF5956"/>
    <w:rsid w:val="00D0494D"/>
    <w:rsid w:val="00D6028C"/>
    <w:rsid w:val="00D75F26"/>
    <w:rsid w:val="00D80E93"/>
    <w:rsid w:val="00DA61DE"/>
    <w:rsid w:val="00DF33C3"/>
    <w:rsid w:val="00DF4848"/>
    <w:rsid w:val="00E2244E"/>
    <w:rsid w:val="00E6065A"/>
    <w:rsid w:val="00E758DE"/>
    <w:rsid w:val="00EA0364"/>
    <w:rsid w:val="00EB6E7F"/>
    <w:rsid w:val="00EE39FD"/>
    <w:rsid w:val="00EE6ECB"/>
    <w:rsid w:val="00F26655"/>
    <w:rsid w:val="00F55E7F"/>
    <w:rsid w:val="00F758D1"/>
    <w:rsid w:val="00FB4ECE"/>
    <w:rsid w:val="00FF7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D6E"/>
    <w:pPr>
      <w:spacing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qFormat/>
    <w:rsid w:val="003D22C2"/>
    <w:rPr>
      <w:rFonts w:cs="Times New Roman"/>
      <w:sz w:val="26"/>
      <w:szCs w:val="26"/>
      <w:shd w:val="clear" w:color="auto" w:fill="FFFFFF"/>
    </w:rPr>
  </w:style>
  <w:style w:type="character" w:customStyle="1" w:styleId="a4">
    <w:name w:val="Основной текст Знак"/>
    <w:basedOn w:val="a0"/>
    <w:uiPriority w:val="99"/>
    <w:semiHidden/>
    <w:qFormat/>
    <w:rsid w:val="003D22C2"/>
  </w:style>
  <w:style w:type="character" w:customStyle="1" w:styleId="-">
    <w:name w:val="Интернет-ссылка"/>
    <w:basedOn w:val="a0"/>
    <w:uiPriority w:val="99"/>
    <w:unhideWhenUsed/>
    <w:rsid w:val="0020212E"/>
    <w:rPr>
      <w:color w:val="0000FF" w:themeColor="hyperlink"/>
      <w:u w:val="single"/>
    </w:rPr>
  </w:style>
  <w:style w:type="character" w:customStyle="1" w:styleId="markedcontent">
    <w:name w:val="markedcontent"/>
    <w:basedOn w:val="a0"/>
    <w:qFormat/>
    <w:rsid w:val="00305A3B"/>
  </w:style>
  <w:style w:type="character" w:customStyle="1" w:styleId="highlight">
    <w:name w:val="highlight"/>
    <w:basedOn w:val="a0"/>
    <w:qFormat/>
    <w:rsid w:val="00EC1EDA"/>
  </w:style>
  <w:style w:type="paragraph" w:customStyle="1" w:styleId="a5">
    <w:name w:val="Заголовок"/>
    <w:basedOn w:val="a"/>
    <w:next w:val="a3"/>
    <w:qFormat/>
    <w:rsid w:val="00EE6EC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3">
    <w:name w:val="Body Text"/>
    <w:basedOn w:val="a"/>
    <w:link w:val="1"/>
    <w:uiPriority w:val="99"/>
    <w:rsid w:val="003D22C2"/>
    <w:pPr>
      <w:shd w:val="clear" w:color="auto" w:fill="FFFFFF"/>
      <w:spacing w:before="120" w:after="420" w:line="463" w:lineRule="exact"/>
      <w:ind w:hanging="1920"/>
      <w:jc w:val="center"/>
    </w:pPr>
    <w:rPr>
      <w:rFonts w:cs="Times New Roman"/>
      <w:sz w:val="26"/>
      <w:szCs w:val="26"/>
    </w:rPr>
  </w:style>
  <w:style w:type="paragraph" w:styleId="a6">
    <w:name w:val="List"/>
    <w:basedOn w:val="a3"/>
    <w:rsid w:val="00EE6ECB"/>
    <w:rPr>
      <w:rFonts w:cs="Lucida Sans"/>
    </w:rPr>
  </w:style>
  <w:style w:type="paragraph" w:customStyle="1" w:styleId="10">
    <w:name w:val="Название объекта1"/>
    <w:basedOn w:val="a"/>
    <w:qFormat/>
    <w:rsid w:val="00EE6ECB"/>
    <w:pPr>
      <w:suppressLineNumbers/>
      <w:spacing w:before="120" w:after="120"/>
    </w:pPr>
    <w:rPr>
      <w:rFonts w:cs="Lucida Sans"/>
      <w:i/>
      <w:iCs/>
      <w:szCs w:val="24"/>
    </w:rPr>
  </w:style>
  <w:style w:type="paragraph" w:styleId="a7">
    <w:name w:val="index heading"/>
    <w:basedOn w:val="a"/>
    <w:qFormat/>
    <w:rsid w:val="00EE6ECB"/>
    <w:pPr>
      <w:suppressLineNumbers/>
    </w:pPr>
    <w:rPr>
      <w:rFonts w:cs="Lucida Sans"/>
    </w:rPr>
  </w:style>
  <w:style w:type="paragraph" w:customStyle="1" w:styleId="Default">
    <w:name w:val="Default"/>
    <w:qFormat/>
    <w:rsid w:val="0020212E"/>
    <w:rPr>
      <w:rFonts w:ascii="Minion Pro" w:eastAsia="Calibri" w:hAnsi="Minion Pro" w:cs="Minion Pro"/>
      <w:color w:val="000000"/>
      <w:szCs w:val="24"/>
    </w:rPr>
  </w:style>
  <w:style w:type="paragraph" w:styleId="a8">
    <w:name w:val="List Paragraph"/>
    <w:basedOn w:val="a"/>
    <w:qFormat/>
    <w:rsid w:val="00EE6ECB"/>
    <w:pPr>
      <w:ind w:left="720"/>
      <w:contextualSpacing/>
    </w:pPr>
    <w:rPr>
      <w:rFonts w:eastAsia="Calibri" w:cs="Times New Roman"/>
    </w:rPr>
  </w:style>
  <w:style w:type="numbering" w:customStyle="1" w:styleId="WW8Num5">
    <w:name w:val="WW8Num5"/>
    <w:qFormat/>
    <w:rsid w:val="00EE6ECB"/>
  </w:style>
  <w:style w:type="character" w:styleId="a9">
    <w:name w:val="Hyperlink"/>
    <w:basedOn w:val="a0"/>
    <w:uiPriority w:val="99"/>
    <w:unhideWhenUsed/>
    <w:rsid w:val="00D6028C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8E6376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D6E"/>
    <w:pPr>
      <w:spacing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qFormat/>
    <w:rsid w:val="003D22C2"/>
    <w:rPr>
      <w:rFonts w:cs="Times New Roman"/>
      <w:sz w:val="26"/>
      <w:szCs w:val="26"/>
      <w:shd w:val="clear" w:color="auto" w:fill="FFFFFF"/>
    </w:rPr>
  </w:style>
  <w:style w:type="character" w:customStyle="1" w:styleId="a4">
    <w:name w:val="Основной текст Знак"/>
    <w:basedOn w:val="a0"/>
    <w:uiPriority w:val="99"/>
    <w:semiHidden/>
    <w:qFormat/>
    <w:rsid w:val="003D22C2"/>
  </w:style>
  <w:style w:type="character" w:customStyle="1" w:styleId="-">
    <w:name w:val="Интернет-ссылка"/>
    <w:basedOn w:val="a0"/>
    <w:uiPriority w:val="99"/>
    <w:unhideWhenUsed/>
    <w:rsid w:val="0020212E"/>
    <w:rPr>
      <w:color w:val="0000FF" w:themeColor="hyperlink"/>
      <w:u w:val="single"/>
    </w:rPr>
  </w:style>
  <w:style w:type="character" w:customStyle="1" w:styleId="markedcontent">
    <w:name w:val="markedcontent"/>
    <w:basedOn w:val="a0"/>
    <w:qFormat/>
    <w:rsid w:val="00305A3B"/>
  </w:style>
  <w:style w:type="character" w:customStyle="1" w:styleId="highlight">
    <w:name w:val="highlight"/>
    <w:basedOn w:val="a0"/>
    <w:qFormat/>
    <w:rsid w:val="00EC1EDA"/>
  </w:style>
  <w:style w:type="paragraph" w:customStyle="1" w:styleId="a5">
    <w:name w:val="Заголовок"/>
    <w:basedOn w:val="a"/>
    <w:next w:val="a3"/>
    <w:qFormat/>
    <w:rsid w:val="00EE6EC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3">
    <w:name w:val="Body Text"/>
    <w:basedOn w:val="a"/>
    <w:link w:val="1"/>
    <w:uiPriority w:val="99"/>
    <w:rsid w:val="003D22C2"/>
    <w:pPr>
      <w:shd w:val="clear" w:color="auto" w:fill="FFFFFF"/>
      <w:spacing w:before="120" w:after="420" w:line="463" w:lineRule="exact"/>
      <w:ind w:hanging="1920"/>
      <w:jc w:val="center"/>
    </w:pPr>
    <w:rPr>
      <w:rFonts w:cs="Times New Roman"/>
      <w:sz w:val="26"/>
      <w:szCs w:val="26"/>
    </w:rPr>
  </w:style>
  <w:style w:type="paragraph" w:styleId="a6">
    <w:name w:val="List"/>
    <w:basedOn w:val="a3"/>
    <w:rsid w:val="00EE6ECB"/>
    <w:rPr>
      <w:rFonts w:cs="Lucida Sans"/>
    </w:rPr>
  </w:style>
  <w:style w:type="paragraph" w:customStyle="1" w:styleId="10">
    <w:name w:val="Название объекта1"/>
    <w:basedOn w:val="a"/>
    <w:qFormat/>
    <w:rsid w:val="00EE6ECB"/>
    <w:pPr>
      <w:suppressLineNumbers/>
      <w:spacing w:before="120" w:after="120"/>
    </w:pPr>
    <w:rPr>
      <w:rFonts w:cs="Lucida Sans"/>
      <w:i/>
      <w:iCs/>
      <w:szCs w:val="24"/>
    </w:rPr>
  </w:style>
  <w:style w:type="paragraph" w:styleId="a7">
    <w:name w:val="index heading"/>
    <w:basedOn w:val="a"/>
    <w:qFormat/>
    <w:rsid w:val="00EE6ECB"/>
    <w:pPr>
      <w:suppressLineNumbers/>
    </w:pPr>
    <w:rPr>
      <w:rFonts w:cs="Lucida Sans"/>
    </w:rPr>
  </w:style>
  <w:style w:type="paragraph" w:customStyle="1" w:styleId="Default">
    <w:name w:val="Default"/>
    <w:qFormat/>
    <w:rsid w:val="0020212E"/>
    <w:rPr>
      <w:rFonts w:ascii="Minion Pro" w:eastAsia="Calibri" w:hAnsi="Minion Pro" w:cs="Minion Pro"/>
      <w:color w:val="000000"/>
      <w:szCs w:val="24"/>
    </w:rPr>
  </w:style>
  <w:style w:type="paragraph" w:styleId="a8">
    <w:name w:val="List Paragraph"/>
    <w:basedOn w:val="a"/>
    <w:qFormat/>
    <w:rsid w:val="00EE6ECB"/>
    <w:pPr>
      <w:ind w:left="720"/>
      <w:contextualSpacing/>
    </w:pPr>
    <w:rPr>
      <w:rFonts w:eastAsia="Calibri" w:cs="Times New Roman"/>
    </w:rPr>
  </w:style>
  <w:style w:type="numbering" w:customStyle="1" w:styleId="WW8Num5">
    <w:name w:val="WW8Num5"/>
    <w:qFormat/>
    <w:rsid w:val="00EE6ECB"/>
  </w:style>
  <w:style w:type="character" w:styleId="a9">
    <w:name w:val="Hyperlink"/>
    <w:basedOn w:val="a0"/>
    <w:uiPriority w:val="99"/>
    <w:unhideWhenUsed/>
    <w:rsid w:val="00D6028C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8E6376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0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464551">
          <w:marLeft w:val="374"/>
          <w:marRight w:val="374"/>
          <w:marTop w:val="374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2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4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2027C2-6BAF-4B0C-A313-69DF5C2BD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5</Pages>
  <Words>2154</Words>
  <Characters>15662</Characters>
  <Application>Microsoft Office Word</Application>
  <DocSecurity>0</DocSecurity>
  <Lines>261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Филиппова Дарья Ивановна</dc:creator>
  <cp:lastModifiedBy>Богдан Дарья Ивановна</cp:lastModifiedBy>
  <cp:revision>44</cp:revision>
  <cp:lastPrinted>2023-03-23T05:32:00Z</cp:lastPrinted>
  <dcterms:created xsi:type="dcterms:W3CDTF">2023-03-23T05:31:00Z</dcterms:created>
  <dcterms:modified xsi:type="dcterms:W3CDTF">2023-03-24T13:23:00Z</dcterms:modified>
  <dc:language>ru-RU</dc:language>
</cp:coreProperties>
</file>