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035D" w:rsidRPr="009137DE" w:rsidRDefault="00BE035D" w:rsidP="0030352C">
      <w:pPr>
        <w:spacing w:line="240" w:lineRule="auto"/>
        <w:ind w:firstLine="709"/>
        <w:jc w:val="both"/>
        <w:rPr>
          <w:rFonts w:ascii="Times New Roman" w:hAnsi="Times New Roman" w:cs="Times New Roman"/>
          <w:sz w:val="24"/>
          <w:szCs w:val="24"/>
        </w:rPr>
      </w:pPr>
      <w:r w:rsidRPr="009137DE">
        <w:rPr>
          <w:rFonts w:ascii="Times New Roman" w:hAnsi="Times New Roman" w:cs="Times New Roman"/>
          <w:sz w:val="24"/>
          <w:szCs w:val="24"/>
        </w:rPr>
        <w:t xml:space="preserve">УДК </w:t>
      </w:r>
      <w:r w:rsidRPr="009137DE">
        <w:rPr>
          <w:rFonts w:ascii="Times New Roman" w:hAnsi="Times New Roman" w:cs="Times New Roman"/>
          <w:sz w:val="24"/>
          <w:szCs w:val="24"/>
        </w:rPr>
        <w:t>332.145</w:t>
      </w:r>
    </w:p>
    <w:p w:rsidR="0030352C" w:rsidRPr="009137DE" w:rsidRDefault="0030352C" w:rsidP="0030352C">
      <w:pPr>
        <w:spacing w:after="0" w:line="240" w:lineRule="auto"/>
        <w:ind w:firstLine="709"/>
        <w:jc w:val="right"/>
        <w:rPr>
          <w:rFonts w:ascii="Times New Roman" w:hAnsi="Times New Roman"/>
          <w:b/>
          <w:sz w:val="24"/>
          <w:szCs w:val="24"/>
        </w:rPr>
      </w:pPr>
      <w:r w:rsidRPr="009137DE">
        <w:rPr>
          <w:rFonts w:ascii="Times New Roman" w:hAnsi="Times New Roman"/>
          <w:b/>
          <w:sz w:val="24"/>
          <w:szCs w:val="24"/>
        </w:rPr>
        <w:t>Швейцер Герман Александрович</w:t>
      </w:r>
    </w:p>
    <w:p w:rsidR="00BE035D" w:rsidRPr="009137DE" w:rsidRDefault="00BE035D" w:rsidP="0030352C">
      <w:pPr>
        <w:spacing w:after="0" w:line="240" w:lineRule="auto"/>
        <w:ind w:firstLine="567"/>
        <w:jc w:val="center"/>
        <w:rPr>
          <w:rFonts w:ascii="Times New Roman" w:hAnsi="Times New Roman" w:cs="Times New Roman"/>
          <w:sz w:val="24"/>
          <w:szCs w:val="24"/>
        </w:rPr>
      </w:pPr>
    </w:p>
    <w:p w:rsidR="00CA488B" w:rsidRDefault="009D1A7D" w:rsidP="0030352C">
      <w:pPr>
        <w:spacing w:after="0" w:line="240" w:lineRule="auto"/>
        <w:ind w:firstLine="567"/>
        <w:jc w:val="center"/>
        <w:rPr>
          <w:rFonts w:ascii="Times New Roman" w:hAnsi="Times New Roman" w:cs="Times New Roman"/>
          <w:b/>
          <w:sz w:val="24"/>
          <w:szCs w:val="24"/>
        </w:rPr>
      </w:pPr>
      <w:r w:rsidRPr="009137DE">
        <w:rPr>
          <w:rFonts w:ascii="Times New Roman" w:hAnsi="Times New Roman" w:cs="Times New Roman"/>
          <w:b/>
          <w:sz w:val="24"/>
          <w:szCs w:val="24"/>
        </w:rPr>
        <w:t xml:space="preserve">ОСНОВНЫЕ </w:t>
      </w:r>
      <w:r w:rsidR="00CA488B" w:rsidRPr="009137DE">
        <w:rPr>
          <w:rFonts w:ascii="Times New Roman" w:hAnsi="Times New Roman" w:cs="Times New Roman"/>
          <w:b/>
          <w:sz w:val="24"/>
          <w:szCs w:val="24"/>
        </w:rPr>
        <w:t xml:space="preserve">ФАКТОРЫ </w:t>
      </w:r>
      <w:r w:rsidRPr="009137DE">
        <w:rPr>
          <w:rFonts w:ascii="Times New Roman" w:hAnsi="Times New Roman" w:cs="Times New Roman"/>
          <w:b/>
          <w:sz w:val="24"/>
          <w:szCs w:val="24"/>
        </w:rPr>
        <w:t xml:space="preserve">СОЦИАЛЬНО-ЭКОНОМИЧЕСКОГО РАЗВИТИЯ РЕГИОНА В УСЛОВИЯХ САНКЦИОННОГО ДАВЛЕНИЯ </w:t>
      </w:r>
    </w:p>
    <w:p w:rsidR="009D1A7D" w:rsidRPr="009137DE" w:rsidRDefault="009D1A7D" w:rsidP="0030352C">
      <w:pPr>
        <w:spacing w:after="0" w:line="240" w:lineRule="auto"/>
        <w:ind w:firstLine="567"/>
        <w:jc w:val="center"/>
        <w:rPr>
          <w:rFonts w:ascii="Times New Roman" w:hAnsi="Times New Roman" w:cs="Times New Roman"/>
          <w:b/>
          <w:sz w:val="24"/>
          <w:szCs w:val="24"/>
        </w:rPr>
      </w:pPr>
    </w:p>
    <w:p w:rsidR="009D2AB8" w:rsidRPr="009137DE" w:rsidRDefault="00052431" w:rsidP="0030352C">
      <w:pPr>
        <w:spacing w:after="0" w:line="240" w:lineRule="auto"/>
        <w:ind w:firstLine="567"/>
        <w:jc w:val="both"/>
        <w:rPr>
          <w:rFonts w:ascii="Times New Roman" w:hAnsi="Times New Roman" w:cs="Times New Roman"/>
          <w:i/>
          <w:sz w:val="24"/>
          <w:szCs w:val="24"/>
        </w:rPr>
      </w:pPr>
      <w:r w:rsidRPr="009137DE">
        <w:rPr>
          <w:rFonts w:ascii="Times New Roman" w:hAnsi="Times New Roman" w:cs="Times New Roman"/>
          <w:b/>
          <w:i/>
          <w:sz w:val="24"/>
          <w:szCs w:val="24"/>
        </w:rPr>
        <w:t>Аннотация.</w:t>
      </w:r>
      <w:r w:rsidRPr="009137DE">
        <w:rPr>
          <w:rFonts w:ascii="Times New Roman" w:hAnsi="Times New Roman" w:cs="Times New Roman"/>
          <w:i/>
          <w:sz w:val="24"/>
          <w:szCs w:val="24"/>
        </w:rPr>
        <w:t xml:space="preserve"> </w:t>
      </w:r>
      <w:r w:rsidR="00754BF2" w:rsidRPr="009137DE">
        <w:rPr>
          <w:rFonts w:ascii="Times New Roman" w:hAnsi="Times New Roman" w:cs="Times New Roman"/>
          <w:i/>
          <w:sz w:val="24"/>
          <w:szCs w:val="24"/>
        </w:rPr>
        <w:t xml:space="preserve">В условиях </w:t>
      </w:r>
      <w:proofErr w:type="spellStart"/>
      <w:r w:rsidR="00754BF2" w:rsidRPr="009137DE">
        <w:rPr>
          <w:rFonts w:ascii="Times New Roman" w:hAnsi="Times New Roman" w:cs="Times New Roman"/>
          <w:i/>
          <w:sz w:val="24"/>
          <w:szCs w:val="24"/>
        </w:rPr>
        <w:t>санкционного</w:t>
      </w:r>
      <w:proofErr w:type="spellEnd"/>
      <w:r w:rsidR="00754BF2" w:rsidRPr="009137DE">
        <w:rPr>
          <w:rFonts w:ascii="Times New Roman" w:hAnsi="Times New Roman" w:cs="Times New Roman"/>
          <w:i/>
          <w:sz w:val="24"/>
          <w:szCs w:val="24"/>
        </w:rPr>
        <w:t xml:space="preserve"> давления управление процессами, оказывающими</w:t>
      </w:r>
      <w:r w:rsidRPr="009137DE">
        <w:rPr>
          <w:rFonts w:ascii="Times New Roman" w:hAnsi="Times New Roman" w:cs="Times New Roman"/>
          <w:i/>
          <w:sz w:val="24"/>
          <w:szCs w:val="24"/>
        </w:rPr>
        <w:t xml:space="preserve"> влияние на социально-экономиче</w:t>
      </w:r>
      <w:r w:rsidR="00754BF2" w:rsidRPr="009137DE">
        <w:rPr>
          <w:rFonts w:ascii="Times New Roman" w:hAnsi="Times New Roman" w:cs="Times New Roman"/>
          <w:i/>
          <w:sz w:val="24"/>
          <w:szCs w:val="24"/>
        </w:rPr>
        <w:t xml:space="preserve">ское развитие региона, становится одной из определяющих </w:t>
      </w:r>
      <w:r w:rsidRPr="009137DE">
        <w:rPr>
          <w:rFonts w:ascii="Times New Roman" w:hAnsi="Times New Roman" w:cs="Times New Roman"/>
          <w:i/>
          <w:sz w:val="24"/>
          <w:szCs w:val="24"/>
        </w:rPr>
        <w:t>составляющ</w:t>
      </w:r>
      <w:r w:rsidR="00754BF2" w:rsidRPr="009137DE">
        <w:rPr>
          <w:rFonts w:ascii="Times New Roman" w:hAnsi="Times New Roman" w:cs="Times New Roman"/>
          <w:i/>
          <w:sz w:val="24"/>
          <w:szCs w:val="24"/>
        </w:rPr>
        <w:t>их</w:t>
      </w:r>
      <w:r w:rsidR="0008196F" w:rsidRPr="009137DE">
        <w:rPr>
          <w:rFonts w:ascii="Times New Roman" w:hAnsi="Times New Roman" w:cs="Times New Roman"/>
          <w:i/>
          <w:sz w:val="24"/>
          <w:szCs w:val="24"/>
        </w:rPr>
        <w:t xml:space="preserve"> региональной экономики. Стоящие перед системой вызовы будут проверять её на устойчивость </w:t>
      </w:r>
      <w:r w:rsidR="00EF787A">
        <w:rPr>
          <w:rFonts w:ascii="Times New Roman" w:hAnsi="Times New Roman" w:cs="Times New Roman"/>
          <w:i/>
          <w:sz w:val="24"/>
          <w:szCs w:val="24"/>
        </w:rPr>
        <w:t>значительно чаще</w:t>
      </w:r>
      <w:r w:rsidR="0008196F" w:rsidRPr="009137DE">
        <w:rPr>
          <w:rFonts w:ascii="Times New Roman" w:hAnsi="Times New Roman" w:cs="Times New Roman"/>
          <w:i/>
          <w:sz w:val="24"/>
          <w:szCs w:val="24"/>
        </w:rPr>
        <w:t xml:space="preserve">, с каждым разом заставляя </w:t>
      </w:r>
      <w:r w:rsidR="00894775" w:rsidRPr="009137DE">
        <w:rPr>
          <w:rFonts w:ascii="Times New Roman" w:hAnsi="Times New Roman" w:cs="Times New Roman"/>
          <w:i/>
          <w:sz w:val="24"/>
          <w:szCs w:val="24"/>
        </w:rPr>
        <w:t xml:space="preserve">отвечать улучшениями </w:t>
      </w:r>
      <w:r w:rsidR="0008196F" w:rsidRPr="009137DE">
        <w:rPr>
          <w:rFonts w:ascii="Times New Roman" w:hAnsi="Times New Roman" w:cs="Times New Roman"/>
          <w:i/>
          <w:sz w:val="24"/>
          <w:szCs w:val="24"/>
        </w:rPr>
        <w:t>характерны</w:t>
      </w:r>
      <w:r w:rsidR="00894775" w:rsidRPr="009137DE">
        <w:rPr>
          <w:rFonts w:ascii="Times New Roman" w:hAnsi="Times New Roman" w:cs="Times New Roman"/>
          <w:i/>
          <w:sz w:val="24"/>
          <w:szCs w:val="24"/>
        </w:rPr>
        <w:t>х</w:t>
      </w:r>
      <w:r w:rsidR="00D25985" w:rsidRPr="009137DE">
        <w:rPr>
          <w:rFonts w:ascii="Times New Roman" w:hAnsi="Times New Roman" w:cs="Times New Roman"/>
          <w:i/>
          <w:sz w:val="24"/>
          <w:szCs w:val="24"/>
        </w:rPr>
        <w:t xml:space="preserve"> </w:t>
      </w:r>
      <w:r w:rsidR="007B519E" w:rsidRPr="009137DE">
        <w:rPr>
          <w:rFonts w:ascii="Times New Roman" w:hAnsi="Times New Roman" w:cs="Times New Roman"/>
          <w:i/>
          <w:sz w:val="24"/>
          <w:szCs w:val="24"/>
        </w:rPr>
        <w:t>свойств</w:t>
      </w:r>
      <w:r w:rsidR="0008196F" w:rsidRPr="009137DE">
        <w:rPr>
          <w:rFonts w:ascii="Times New Roman" w:hAnsi="Times New Roman" w:cs="Times New Roman"/>
          <w:i/>
          <w:sz w:val="24"/>
          <w:szCs w:val="24"/>
        </w:rPr>
        <w:t>.</w:t>
      </w:r>
    </w:p>
    <w:p w:rsidR="00125BC1" w:rsidRPr="009137DE" w:rsidRDefault="00125BC1" w:rsidP="0030352C">
      <w:pPr>
        <w:spacing w:after="0" w:line="240" w:lineRule="auto"/>
        <w:ind w:firstLine="567"/>
        <w:jc w:val="both"/>
        <w:rPr>
          <w:rFonts w:ascii="Times New Roman" w:hAnsi="Times New Roman" w:cs="Times New Roman"/>
          <w:i/>
          <w:sz w:val="24"/>
          <w:szCs w:val="24"/>
        </w:rPr>
      </w:pPr>
      <w:r w:rsidRPr="009137DE">
        <w:rPr>
          <w:rFonts w:ascii="Times New Roman" w:hAnsi="Times New Roman" w:cs="Times New Roman"/>
          <w:b/>
          <w:i/>
          <w:sz w:val="24"/>
          <w:szCs w:val="24"/>
        </w:rPr>
        <w:t>Ключевые слова:</w:t>
      </w:r>
      <w:r w:rsidRPr="009137DE">
        <w:rPr>
          <w:rFonts w:ascii="Times New Roman" w:hAnsi="Times New Roman" w:cs="Times New Roman"/>
          <w:i/>
          <w:sz w:val="24"/>
          <w:szCs w:val="24"/>
        </w:rPr>
        <w:t xml:space="preserve"> </w:t>
      </w:r>
      <w:r w:rsidR="00D77EC3" w:rsidRPr="009137DE">
        <w:rPr>
          <w:rFonts w:ascii="Times New Roman" w:hAnsi="Times New Roman" w:cs="Times New Roman"/>
          <w:i/>
          <w:sz w:val="24"/>
          <w:szCs w:val="24"/>
        </w:rPr>
        <w:t>факторы</w:t>
      </w:r>
      <w:r w:rsidR="005772A0" w:rsidRPr="009137DE">
        <w:rPr>
          <w:rFonts w:ascii="Times New Roman" w:hAnsi="Times New Roman" w:cs="Times New Roman"/>
          <w:i/>
          <w:sz w:val="24"/>
          <w:szCs w:val="24"/>
        </w:rPr>
        <w:t xml:space="preserve"> социально-экономического развития</w:t>
      </w:r>
      <w:r w:rsidR="00D77EC3" w:rsidRPr="009137DE">
        <w:rPr>
          <w:rFonts w:ascii="Times New Roman" w:hAnsi="Times New Roman" w:cs="Times New Roman"/>
          <w:i/>
          <w:sz w:val="24"/>
          <w:szCs w:val="24"/>
        </w:rPr>
        <w:t xml:space="preserve">, </w:t>
      </w:r>
      <w:r w:rsidRPr="009137DE">
        <w:rPr>
          <w:rFonts w:ascii="Times New Roman" w:hAnsi="Times New Roman" w:cs="Times New Roman"/>
          <w:i/>
          <w:sz w:val="24"/>
          <w:szCs w:val="24"/>
        </w:rPr>
        <w:t>регион, социально-экономическая система,</w:t>
      </w:r>
      <w:r w:rsidR="002D18C7" w:rsidRPr="009137DE">
        <w:rPr>
          <w:rFonts w:ascii="Times New Roman" w:hAnsi="Times New Roman" w:cs="Times New Roman"/>
          <w:i/>
          <w:sz w:val="24"/>
          <w:szCs w:val="24"/>
        </w:rPr>
        <w:t xml:space="preserve"> свойства социально-экономической системы,</w:t>
      </w:r>
      <w:r w:rsidRPr="009137DE">
        <w:rPr>
          <w:rFonts w:ascii="Times New Roman" w:hAnsi="Times New Roman" w:cs="Times New Roman"/>
          <w:i/>
          <w:sz w:val="24"/>
          <w:szCs w:val="24"/>
        </w:rPr>
        <w:t xml:space="preserve"> </w:t>
      </w:r>
      <w:r w:rsidR="00D77EC3" w:rsidRPr="009137DE">
        <w:rPr>
          <w:rFonts w:ascii="Times New Roman" w:hAnsi="Times New Roman" w:cs="Times New Roman"/>
          <w:i/>
          <w:sz w:val="24"/>
          <w:szCs w:val="24"/>
        </w:rPr>
        <w:t>управление.</w:t>
      </w:r>
    </w:p>
    <w:p w:rsidR="0030352C" w:rsidRPr="009137DE" w:rsidRDefault="0030352C" w:rsidP="0030352C">
      <w:pPr>
        <w:spacing w:after="0" w:line="240" w:lineRule="auto"/>
        <w:ind w:firstLine="567"/>
        <w:jc w:val="both"/>
        <w:rPr>
          <w:rFonts w:ascii="Times New Roman" w:hAnsi="Times New Roman" w:cs="Times New Roman"/>
          <w:sz w:val="24"/>
          <w:szCs w:val="24"/>
        </w:rPr>
      </w:pPr>
    </w:p>
    <w:p w:rsidR="00754BF2" w:rsidRPr="009137DE" w:rsidRDefault="00754BF2" w:rsidP="00E15B13">
      <w:pPr>
        <w:spacing w:after="0" w:line="240" w:lineRule="auto"/>
        <w:ind w:firstLine="709"/>
        <w:jc w:val="both"/>
        <w:rPr>
          <w:rFonts w:ascii="Times New Roman" w:hAnsi="Times New Roman" w:cs="Times New Roman"/>
          <w:sz w:val="24"/>
          <w:szCs w:val="24"/>
        </w:rPr>
      </w:pPr>
      <w:r w:rsidRPr="009137DE">
        <w:rPr>
          <w:rFonts w:ascii="Times New Roman" w:hAnsi="Times New Roman" w:cs="Times New Roman"/>
          <w:sz w:val="24"/>
          <w:szCs w:val="24"/>
        </w:rPr>
        <w:t>Цель работы заключается в установлении оптимального подхода к определению факторов социально-</w:t>
      </w:r>
      <w:r w:rsidR="005772A0" w:rsidRPr="009137DE">
        <w:rPr>
          <w:rFonts w:ascii="Times New Roman" w:hAnsi="Times New Roman" w:cs="Times New Roman"/>
          <w:sz w:val="24"/>
          <w:szCs w:val="24"/>
        </w:rPr>
        <w:t>экономического развития региона в том числе для цел</w:t>
      </w:r>
      <w:r w:rsidR="00D60C43">
        <w:rPr>
          <w:rFonts w:ascii="Times New Roman" w:hAnsi="Times New Roman" w:cs="Times New Roman"/>
          <w:sz w:val="24"/>
          <w:szCs w:val="24"/>
        </w:rPr>
        <w:t xml:space="preserve">ей применения в условиях </w:t>
      </w:r>
      <w:proofErr w:type="spellStart"/>
      <w:r w:rsidR="00D60C43">
        <w:rPr>
          <w:rFonts w:ascii="Times New Roman" w:hAnsi="Times New Roman" w:cs="Times New Roman"/>
          <w:sz w:val="24"/>
          <w:szCs w:val="24"/>
        </w:rPr>
        <w:t>санк</w:t>
      </w:r>
      <w:r w:rsidR="005772A0" w:rsidRPr="009137DE">
        <w:rPr>
          <w:rFonts w:ascii="Times New Roman" w:hAnsi="Times New Roman" w:cs="Times New Roman"/>
          <w:sz w:val="24"/>
          <w:szCs w:val="24"/>
        </w:rPr>
        <w:t>ц</w:t>
      </w:r>
      <w:r w:rsidR="00D60C43">
        <w:rPr>
          <w:rFonts w:ascii="Times New Roman" w:hAnsi="Times New Roman" w:cs="Times New Roman"/>
          <w:sz w:val="24"/>
          <w:szCs w:val="24"/>
        </w:rPr>
        <w:t>и</w:t>
      </w:r>
      <w:r w:rsidR="005772A0" w:rsidRPr="009137DE">
        <w:rPr>
          <w:rFonts w:ascii="Times New Roman" w:hAnsi="Times New Roman" w:cs="Times New Roman"/>
          <w:sz w:val="24"/>
          <w:szCs w:val="24"/>
        </w:rPr>
        <w:t>онного</w:t>
      </w:r>
      <w:proofErr w:type="spellEnd"/>
      <w:r w:rsidR="005772A0" w:rsidRPr="009137DE">
        <w:rPr>
          <w:rFonts w:ascii="Times New Roman" w:hAnsi="Times New Roman" w:cs="Times New Roman"/>
          <w:sz w:val="24"/>
          <w:szCs w:val="24"/>
        </w:rPr>
        <w:t xml:space="preserve"> давления.</w:t>
      </w:r>
      <w:r w:rsidRPr="009137DE">
        <w:rPr>
          <w:rFonts w:ascii="Times New Roman" w:hAnsi="Times New Roman" w:cs="Times New Roman"/>
          <w:sz w:val="24"/>
          <w:szCs w:val="24"/>
        </w:rPr>
        <w:t xml:space="preserve"> </w:t>
      </w:r>
    </w:p>
    <w:p w:rsidR="00754BF2" w:rsidRPr="009137DE" w:rsidRDefault="00754BF2" w:rsidP="00E15B13">
      <w:pPr>
        <w:spacing w:after="0" w:line="240" w:lineRule="auto"/>
        <w:ind w:firstLine="709"/>
        <w:jc w:val="both"/>
        <w:rPr>
          <w:rFonts w:ascii="Times New Roman" w:hAnsi="Times New Roman" w:cs="Times New Roman"/>
          <w:sz w:val="24"/>
          <w:szCs w:val="24"/>
        </w:rPr>
      </w:pPr>
      <w:r w:rsidRPr="009137DE">
        <w:rPr>
          <w:rFonts w:ascii="Times New Roman" w:hAnsi="Times New Roman" w:cs="Times New Roman"/>
          <w:sz w:val="24"/>
          <w:szCs w:val="24"/>
        </w:rPr>
        <w:t xml:space="preserve">Задачами исследования явились: проведение на основании научных работ отечественных и зарубежных исследователей ретроспективного анализа подходов к определению факторов, стимулирующих экономический рост и развитие регионов; установление роли государственного управления в изучаемом предмете. </w:t>
      </w:r>
      <w:r w:rsidR="005772A0" w:rsidRPr="009137DE">
        <w:rPr>
          <w:rFonts w:ascii="Times New Roman" w:hAnsi="Times New Roman" w:cs="Times New Roman"/>
          <w:sz w:val="24"/>
          <w:szCs w:val="24"/>
        </w:rPr>
        <w:t xml:space="preserve">Также </w:t>
      </w:r>
      <w:r w:rsidRPr="009137DE">
        <w:rPr>
          <w:rFonts w:ascii="Times New Roman" w:hAnsi="Times New Roman" w:cs="Times New Roman"/>
          <w:sz w:val="24"/>
          <w:szCs w:val="24"/>
        </w:rPr>
        <w:t>была поставлена дополнительная задача касательно применимости системного подхода в определении факторов социально-экономического развития региона.</w:t>
      </w:r>
    </w:p>
    <w:p w:rsidR="00891BFD" w:rsidRPr="009137DE" w:rsidRDefault="004F26CE" w:rsidP="00E15B13">
      <w:pPr>
        <w:spacing w:after="0" w:line="240" w:lineRule="auto"/>
        <w:ind w:firstLine="709"/>
        <w:jc w:val="both"/>
        <w:rPr>
          <w:rFonts w:ascii="Times New Roman" w:hAnsi="Times New Roman" w:cs="Times New Roman"/>
          <w:sz w:val="24"/>
          <w:szCs w:val="24"/>
        </w:rPr>
      </w:pPr>
      <w:r w:rsidRPr="009137DE">
        <w:rPr>
          <w:rFonts w:ascii="Times New Roman" w:hAnsi="Times New Roman" w:cs="Times New Roman"/>
          <w:sz w:val="24"/>
          <w:szCs w:val="24"/>
        </w:rPr>
        <w:t>В</w:t>
      </w:r>
      <w:r w:rsidR="00891BFD" w:rsidRPr="009137DE">
        <w:rPr>
          <w:rFonts w:ascii="Times New Roman" w:hAnsi="Times New Roman" w:cs="Times New Roman"/>
          <w:sz w:val="24"/>
          <w:szCs w:val="24"/>
        </w:rPr>
        <w:t xml:space="preserve"> рамках исследования</w:t>
      </w:r>
      <w:r w:rsidRPr="009137DE">
        <w:rPr>
          <w:rFonts w:ascii="Times New Roman" w:hAnsi="Times New Roman" w:cs="Times New Roman"/>
          <w:sz w:val="24"/>
          <w:szCs w:val="24"/>
        </w:rPr>
        <w:t xml:space="preserve"> факторов развития региона</w:t>
      </w:r>
      <w:r w:rsidR="00A250D8" w:rsidRPr="009137DE">
        <w:rPr>
          <w:rFonts w:ascii="Times New Roman" w:hAnsi="Times New Roman" w:cs="Times New Roman"/>
          <w:sz w:val="24"/>
          <w:szCs w:val="24"/>
        </w:rPr>
        <w:t xml:space="preserve"> как </w:t>
      </w:r>
      <w:r w:rsidRPr="009137DE">
        <w:rPr>
          <w:rFonts w:ascii="Times New Roman" w:hAnsi="Times New Roman" w:cs="Times New Roman"/>
          <w:sz w:val="24"/>
          <w:szCs w:val="24"/>
        </w:rPr>
        <w:t xml:space="preserve">социально-экономической системы принято решение </w:t>
      </w:r>
      <w:r w:rsidR="00891BFD" w:rsidRPr="009137DE">
        <w:rPr>
          <w:rFonts w:ascii="Times New Roman" w:hAnsi="Times New Roman" w:cs="Times New Roman"/>
          <w:sz w:val="24"/>
          <w:szCs w:val="24"/>
        </w:rPr>
        <w:t xml:space="preserve">придерживаться системного подхода, </w:t>
      </w:r>
      <w:r w:rsidR="00A250D8" w:rsidRPr="009137DE">
        <w:rPr>
          <w:rFonts w:ascii="Times New Roman" w:hAnsi="Times New Roman" w:cs="Times New Roman"/>
          <w:sz w:val="24"/>
          <w:szCs w:val="24"/>
        </w:rPr>
        <w:t>в связи с тем, что</w:t>
      </w:r>
      <w:r w:rsidRPr="009137DE">
        <w:rPr>
          <w:rFonts w:ascii="Times New Roman" w:hAnsi="Times New Roman" w:cs="Times New Roman"/>
          <w:sz w:val="24"/>
          <w:szCs w:val="24"/>
        </w:rPr>
        <w:t xml:space="preserve"> при исследовании региональных сегментов национального хозяйства</w:t>
      </w:r>
      <w:r w:rsidR="0082507B" w:rsidRPr="009137DE">
        <w:rPr>
          <w:rFonts w:ascii="Times New Roman" w:hAnsi="Times New Roman" w:cs="Times New Roman"/>
          <w:sz w:val="24"/>
          <w:szCs w:val="24"/>
        </w:rPr>
        <w:t xml:space="preserve"> и актуальных рисков, связанных с </w:t>
      </w:r>
      <w:proofErr w:type="spellStart"/>
      <w:r w:rsidR="0082507B" w:rsidRPr="009137DE">
        <w:rPr>
          <w:rFonts w:ascii="Times New Roman" w:hAnsi="Times New Roman" w:cs="Times New Roman"/>
          <w:sz w:val="24"/>
          <w:szCs w:val="24"/>
        </w:rPr>
        <w:t>санкционным</w:t>
      </w:r>
      <w:proofErr w:type="spellEnd"/>
      <w:r w:rsidR="0082507B" w:rsidRPr="009137DE">
        <w:rPr>
          <w:rFonts w:ascii="Times New Roman" w:hAnsi="Times New Roman" w:cs="Times New Roman"/>
          <w:sz w:val="24"/>
          <w:szCs w:val="24"/>
        </w:rPr>
        <w:t xml:space="preserve"> давлением,</w:t>
      </w:r>
      <w:r w:rsidR="00891BFD" w:rsidRPr="009137DE">
        <w:rPr>
          <w:rFonts w:ascii="Times New Roman" w:hAnsi="Times New Roman" w:cs="Times New Roman"/>
          <w:sz w:val="24"/>
          <w:szCs w:val="24"/>
        </w:rPr>
        <w:t xml:space="preserve"> системный анализ является одним из наиболее продуктивных «</w:t>
      </w:r>
      <w:proofErr w:type="spellStart"/>
      <w:r w:rsidR="00891BFD" w:rsidRPr="009137DE">
        <w:rPr>
          <w:rFonts w:ascii="Times New Roman" w:hAnsi="Times New Roman" w:cs="Times New Roman"/>
          <w:sz w:val="24"/>
          <w:szCs w:val="24"/>
        </w:rPr>
        <w:t>макроподходов</w:t>
      </w:r>
      <w:proofErr w:type="spellEnd"/>
      <w:r w:rsidR="00891BFD" w:rsidRPr="009137DE">
        <w:rPr>
          <w:rFonts w:ascii="Times New Roman" w:hAnsi="Times New Roman" w:cs="Times New Roman"/>
          <w:sz w:val="24"/>
          <w:szCs w:val="24"/>
        </w:rPr>
        <w:t>». Благодаря своему инструментарию, включающему широкий диапазон научны</w:t>
      </w:r>
      <w:r w:rsidR="0039332B" w:rsidRPr="009137DE">
        <w:rPr>
          <w:rFonts w:ascii="Times New Roman" w:hAnsi="Times New Roman" w:cs="Times New Roman"/>
          <w:sz w:val="24"/>
          <w:szCs w:val="24"/>
        </w:rPr>
        <w:t xml:space="preserve">х методов анализа, он позволяет </w:t>
      </w:r>
      <w:r w:rsidR="00891BFD" w:rsidRPr="009137DE">
        <w:rPr>
          <w:rFonts w:ascii="Times New Roman" w:hAnsi="Times New Roman" w:cs="Times New Roman"/>
          <w:sz w:val="24"/>
          <w:szCs w:val="24"/>
        </w:rPr>
        <w:t>выявить</w:t>
      </w:r>
      <w:r w:rsidRPr="009137DE">
        <w:rPr>
          <w:rFonts w:ascii="Times New Roman" w:hAnsi="Times New Roman" w:cs="Times New Roman"/>
          <w:sz w:val="24"/>
          <w:szCs w:val="24"/>
        </w:rPr>
        <w:t>,</w:t>
      </w:r>
      <w:r w:rsidR="00891BFD" w:rsidRPr="009137DE">
        <w:rPr>
          <w:rFonts w:ascii="Times New Roman" w:hAnsi="Times New Roman" w:cs="Times New Roman"/>
          <w:sz w:val="24"/>
          <w:szCs w:val="24"/>
        </w:rPr>
        <w:t xml:space="preserve"> как</w:t>
      </w:r>
      <w:r w:rsidR="00A250D8" w:rsidRPr="009137DE">
        <w:rPr>
          <w:rFonts w:ascii="Times New Roman" w:hAnsi="Times New Roman" w:cs="Times New Roman"/>
          <w:sz w:val="24"/>
          <w:szCs w:val="24"/>
        </w:rPr>
        <w:t xml:space="preserve"> сам</w:t>
      </w:r>
      <w:r w:rsidR="00891BFD" w:rsidRPr="009137DE">
        <w:rPr>
          <w:rFonts w:ascii="Times New Roman" w:hAnsi="Times New Roman" w:cs="Times New Roman"/>
          <w:sz w:val="24"/>
          <w:szCs w:val="24"/>
        </w:rPr>
        <w:t xml:space="preserve"> региональный уровень, так и региональные подсистемы (региональные компоненты) в качестве относительно самостоятельных аналитических объектов исследования. </w:t>
      </w:r>
    </w:p>
    <w:p w:rsidR="00BE035D" w:rsidRPr="009137DE" w:rsidRDefault="00363CA4" w:rsidP="00E15B13">
      <w:pPr>
        <w:spacing w:after="0" w:line="240" w:lineRule="auto"/>
        <w:ind w:firstLine="709"/>
        <w:jc w:val="both"/>
        <w:rPr>
          <w:rFonts w:ascii="Times New Roman" w:hAnsi="Times New Roman" w:cs="Times New Roman"/>
          <w:sz w:val="24"/>
          <w:szCs w:val="24"/>
        </w:rPr>
      </w:pPr>
      <w:r w:rsidRPr="009137DE">
        <w:rPr>
          <w:rFonts w:ascii="Times New Roman" w:hAnsi="Times New Roman" w:cs="Times New Roman"/>
          <w:sz w:val="24"/>
          <w:szCs w:val="24"/>
        </w:rPr>
        <w:t>Согласно эмпирической классификации</w:t>
      </w:r>
      <w:r w:rsidR="00D60C43">
        <w:rPr>
          <w:rFonts w:ascii="Times New Roman" w:hAnsi="Times New Roman" w:cs="Times New Roman"/>
          <w:sz w:val="24"/>
          <w:szCs w:val="24"/>
        </w:rPr>
        <w:t xml:space="preserve"> систем</w:t>
      </w:r>
      <w:r w:rsidRPr="009137DE">
        <w:rPr>
          <w:rFonts w:ascii="Times New Roman" w:hAnsi="Times New Roman" w:cs="Times New Roman"/>
          <w:sz w:val="24"/>
          <w:szCs w:val="24"/>
        </w:rPr>
        <w:t xml:space="preserve">, предложенной Ст. </w:t>
      </w:r>
      <w:proofErr w:type="spellStart"/>
      <w:r w:rsidRPr="009137DE">
        <w:rPr>
          <w:rFonts w:ascii="Times New Roman" w:hAnsi="Times New Roman" w:cs="Times New Roman"/>
          <w:sz w:val="24"/>
          <w:szCs w:val="24"/>
        </w:rPr>
        <w:t>Биром</w:t>
      </w:r>
      <w:proofErr w:type="spellEnd"/>
      <w:r w:rsidR="00D60C43">
        <w:rPr>
          <w:rFonts w:ascii="Times New Roman" w:hAnsi="Times New Roman" w:cs="Times New Roman"/>
          <w:sz w:val="24"/>
          <w:szCs w:val="24"/>
        </w:rPr>
        <w:t>,</w:t>
      </w:r>
      <w:r w:rsidRPr="009137DE">
        <w:rPr>
          <w:rFonts w:ascii="Times New Roman" w:hAnsi="Times New Roman" w:cs="Times New Roman"/>
          <w:sz w:val="24"/>
          <w:szCs w:val="24"/>
        </w:rPr>
        <w:t xml:space="preserve"> с</w:t>
      </w:r>
      <w:r w:rsidR="00BE035D" w:rsidRPr="009137DE">
        <w:rPr>
          <w:rFonts w:ascii="Times New Roman" w:hAnsi="Times New Roman" w:cs="Times New Roman"/>
          <w:sz w:val="24"/>
          <w:szCs w:val="24"/>
        </w:rPr>
        <w:t>оциально-экономическую систему следует отнести к очень сложной вероятностной системе основываясь на разнообразии внутренних процессов, а также глубине и широком диапазоне решаемых системой задач.</w:t>
      </w:r>
    </w:p>
    <w:p w:rsidR="00BE035D" w:rsidRPr="009137DE" w:rsidRDefault="00D60C43" w:rsidP="00E15B1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Учитывая тот факт</w:t>
      </w:r>
      <w:r w:rsidR="00BE035D" w:rsidRPr="009137DE">
        <w:rPr>
          <w:rFonts w:ascii="Times New Roman" w:hAnsi="Times New Roman" w:cs="Times New Roman"/>
          <w:sz w:val="24"/>
          <w:szCs w:val="24"/>
        </w:rPr>
        <w:t xml:space="preserve">, что общая теория систем </w:t>
      </w:r>
      <w:r>
        <w:rPr>
          <w:rFonts w:ascii="Times New Roman" w:hAnsi="Times New Roman" w:cs="Times New Roman"/>
          <w:sz w:val="24"/>
          <w:szCs w:val="24"/>
        </w:rPr>
        <w:t>признается</w:t>
      </w:r>
      <w:r w:rsidR="00BE035D" w:rsidRPr="009137DE">
        <w:rPr>
          <w:rFonts w:ascii="Times New Roman" w:hAnsi="Times New Roman" w:cs="Times New Roman"/>
          <w:sz w:val="24"/>
          <w:szCs w:val="24"/>
        </w:rPr>
        <w:t xml:space="preserve"> междисциплинарной методологической концепцией исследования объектов</w:t>
      </w:r>
      <w:r w:rsidR="00363CA4" w:rsidRPr="009137DE">
        <w:rPr>
          <w:rFonts w:ascii="Times New Roman" w:hAnsi="Times New Roman" w:cs="Times New Roman"/>
          <w:sz w:val="24"/>
          <w:szCs w:val="24"/>
        </w:rPr>
        <w:t xml:space="preserve"> [</w:t>
      </w:r>
      <w:r w:rsidR="00404C9F" w:rsidRPr="009137DE">
        <w:rPr>
          <w:rFonts w:ascii="Times New Roman" w:hAnsi="Times New Roman" w:cs="Times New Roman"/>
          <w:sz w:val="24"/>
          <w:szCs w:val="24"/>
        </w:rPr>
        <w:t>1</w:t>
      </w:r>
      <w:r w:rsidR="00363CA4" w:rsidRPr="009137DE">
        <w:rPr>
          <w:rFonts w:ascii="Times New Roman" w:hAnsi="Times New Roman" w:cs="Times New Roman"/>
          <w:sz w:val="24"/>
          <w:szCs w:val="24"/>
        </w:rPr>
        <w:t>]</w:t>
      </w:r>
      <w:r w:rsidR="00BE035D" w:rsidRPr="009137DE">
        <w:rPr>
          <w:rFonts w:ascii="Times New Roman" w:hAnsi="Times New Roman" w:cs="Times New Roman"/>
          <w:sz w:val="24"/>
          <w:szCs w:val="24"/>
        </w:rPr>
        <w:t>, свойства систем, на которых базируются другие области научного знания, также применимы к социально-экономической системе.</w:t>
      </w:r>
    </w:p>
    <w:p w:rsidR="00BE035D" w:rsidRPr="009137DE" w:rsidRDefault="00BE035D" w:rsidP="00E15B13">
      <w:pPr>
        <w:spacing w:after="0" w:line="240" w:lineRule="auto"/>
        <w:ind w:firstLine="709"/>
        <w:jc w:val="both"/>
        <w:rPr>
          <w:rFonts w:ascii="Times New Roman" w:hAnsi="Times New Roman" w:cs="Times New Roman"/>
          <w:sz w:val="24"/>
          <w:szCs w:val="24"/>
        </w:rPr>
      </w:pPr>
      <w:r w:rsidRPr="009137DE">
        <w:rPr>
          <w:rFonts w:ascii="Times New Roman" w:hAnsi="Times New Roman" w:cs="Times New Roman"/>
          <w:sz w:val="24"/>
          <w:szCs w:val="24"/>
        </w:rPr>
        <w:t>Перечисленные в Таблице 1 свойства социально-экономических систем являются универсальными.</w:t>
      </w:r>
    </w:p>
    <w:p w:rsidR="00BE035D" w:rsidRPr="009137DE" w:rsidRDefault="00BE035D" w:rsidP="0030352C">
      <w:pPr>
        <w:spacing w:after="0" w:line="240" w:lineRule="auto"/>
        <w:ind w:firstLine="567"/>
        <w:jc w:val="both"/>
        <w:rPr>
          <w:rFonts w:ascii="Times New Roman" w:hAnsi="Times New Roman" w:cs="Times New Roman"/>
          <w:sz w:val="24"/>
          <w:szCs w:val="24"/>
        </w:rPr>
      </w:pPr>
      <w:r w:rsidRPr="009137DE">
        <w:rPr>
          <w:rFonts w:ascii="Times New Roman" w:hAnsi="Times New Roman" w:cs="Times New Roman"/>
          <w:sz w:val="24"/>
          <w:szCs w:val="24"/>
        </w:rPr>
        <w:t>Таблица 1. Свойства социально-экономических систем</w:t>
      </w:r>
    </w:p>
    <w:tbl>
      <w:tblPr>
        <w:tblStyle w:val="a5"/>
        <w:tblW w:w="9634" w:type="dxa"/>
        <w:tblLook w:val="04A0" w:firstRow="1" w:lastRow="0" w:firstColumn="1" w:lastColumn="0" w:noHBand="0" w:noVBand="1"/>
      </w:tblPr>
      <w:tblGrid>
        <w:gridCol w:w="1854"/>
        <w:gridCol w:w="7780"/>
      </w:tblGrid>
      <w:tr w:rsidR="00C87CD4" w:rsidRPr="009137DE" w:rsidTr="00C87CD4">
        <w:tc>
          <w:tcPr>
            <w:tcW w:w="1854" w:type="dxa"/>
          </w:tcPr>
          <w:p w:rsidR="00C87CD4" w:rsidRPr="009137DE" w:rsidRDefault="00C87CD4" w:rsidP="0030352C">
            <w:pPr>
              <w:ind w:firstLine="567"/>
              <w:jc w:val="both"/>
              <w:rPr>
                <w:rFonts w:ascii="Times New Roman" w:hAnsi="Times New Roman" w:cs="Times New Roman"/>
                <w:sz w:val="20"/>
                <w:szCs w:val="20"/>
              </w:rPr>
            </w:pPr>
            <w:r w:rsidRPr="009137DE">
              <w:rPr>
                <w:rFonts w:ascii="Times New Roman" w:hAnsi="Times New Roman" w:cs="Times New Roman"/>
                <w:sz w:val="20"/>
                <w:szCs w:val="20"/>
              </w:rPr>
              <w:t>Свойство</w:t>
            </w:r>
          </w:p>
        </w:tc>
        <w:tc>
          <w:tcPr>
            <w:tcW w:w="7780" w:type="dxa"/>
          </w:tcPr>
          <w:p w:rsidR="00C87CD4" w:rsidRPr="009137DE" w:rsidRDefault="00C87CD4" w:rsidP="00C87CD4">
            <w:pPr>
              <w:ind w:firstLine="19"/>
              <w:jc w:val="center"/>
              <w:rPr>
                <w:rFonts w:ascii="Times New Roman" w:hAnsi="Times New Roman" w:cs="Times New Roman"/>
                <w:sz w:val="20"/>
                <w:szCs w:val="20"/>
              </w:rPr>
            </w:pPr>
            <w:r w:rsidRPr="009137DE">
              <w:rPr>
                <w:rFonts w:ascii="Times New Roman" w:hAnsi="Times New Roman" w:cs="Times New Roman"/>
                <w:sz w:val="20"/>
                <w:szCs w:val="20"/>
              </w:rPr>
              <w:t>Характеристика</w:t>
            </w:r>
          </w:p>
        </w:tc>
      </w:tr>
      <w:tr w:rsidR="00C87CD4" w:rsidRPr="009137DE" w:rsidTr="00C87CD4">
        <w:tc>
          <w:tcPr>
            <w:tcW w:w="1854" w:type="dxa"/>
          </w:tcPr>
          <w:p w:rsidR="00C87CD4" w:rsidRPr="009137DE" w:rsidRDefault="00C87CD4" w:rsidP="0030352C">
            <w:pPr>
              <w:jc w:val="both"/>
              <w:rPr>
                <w:rFonts w:ascii="Times New Roman" w:hAnsi="Times New Roman" w:cs="Times New Roman"/>
                <w:sz w:val="20"/>
                <w:szCs w:val="20"/>
              </w:rPr>
            </w:pPr>
            <w:proofErr w:type="spellStart"/>
            <w:r w:rsidRPr="009137DE">
              <w:rPr>
                <w:rFonts w:ascii="Times New Roman" w:hAnsi="Times New Roman" w:cs="Times New Roman"/>
                <w:sz w:val="20"/>
                <w:szCs w:val="20"/>
              </w:rPr>
              <w:t>Эмерджентность</w:t>
            </w:r>
            <w:proofErr w:type="spellEnd"/>
          </w:p>
        </w:tc>
        <w:tc>
          <w:tcPr>
            <w:tcW w:w="7780" w:type="dxa"/>
          </w:tcPr>
          <w:p w:rsidR="00C87CD4" w:rsidRPr="009137DE" w:rsidRDefault="00C87CD4" w:rsidP="0030352C">
            <w:pPr>
              <w:pStyle w:val="a4"/>
              <w:spacing w:after="0" w:line="240" w:lineRule="auto"/>
              <w:ind w:left="37"/>
              <w:rPr>
                <w:rFonts w:ascii="Times New Roman" w:hAnsi="Times New Roman"/>
                <w:sz w:val="20"/>
                <w:szCs w:val="20"/>
              </w:rPr>
            </w:pPr>
            <w:r w:rsidRPr="009137DE">
              <w:rPr>
                <w:rFonts w:ascii="Times New Roman" w:hAnsi="Times New Roman"/>
                <w:sz w:val="20"/>
                <w:szCs w:val="20"/>
              </w:rPr>
              <w:t>Наличие у системы свойств, которые не присущи её подсистемам в отдельности, и наоборот – несводимость суммы свойств системы к сумме свойств ее подсистем.</w:t>
            </w:r>
          </w:p>
        </w:tc>
      </w:tr>
      <w:tr w:rsidR="00C87CD4" w:rsidRPr="009137DE" w:rsidTr="00C87CD4">
        <w:tc>
          <w:tcPr>
            <w:tcW w:w="1854" w:type="dxa"/>
          </w:tcPr>
          <w:p w:rsidR="00C87CD4" w:rsidRPr="009137DE" w:rsidRDefault="00C87CD4" w:rsidP="0030352C">
            <w:pPr>
              <w:jc w:val="both"/>
              <w:rPr>
                <w:rFonts w:ascii="Times New Roman" w:hAnsi="Times New Roman" w:cs="Times New Roman"/>
                <w:sz w:val="20"/>
                <w:szCs w:val="20"/>
              </w:rPr>
            </w:pPr>
            <w:r w:rsidRPr="009137DE">
              <w:rPr>
                <w:rFonts w:ascii="Times New Roman" w:hAnsi="Times New Roman" w:cs="Times New Roman"/>
                <w:sz w:val="20"/>
                <w:szCs w:val="20"/>
              </w:rPr>
              <w:t>Организованность</w:t>
            </w:r>
          </w:p>
        </w:tc>
        <w:tc>
          <w:tcPr>
            <w:tcW w:w="7780" w:type="dxa"/>
          </w:tcPr>
          <w:p w:rsidR="00C87CD4" w:rsidRPr="009137DE" w:rsidRDefault="00C87CD4" w:rsidP="0030352C">
            <w:pPr>
              <w:ind w:hanging="14"/>
              <w:rPr>
                <w:rFonts w:ascii="Times New Roman" w:hAnsi="Times New Roman" w:cs="Times New Roman"/>
                <w:sz w:val="20"/>
                <w:szCs w:val="20"/>
              </w:rPr>
            </w:pPr>
            <w:r w:rsidRPr="009137DE">
              <w:rPr>
                <w:rFonts w:ascii="Times New Roman" w:hAnsi="Times New Roman" w:cs="Times New Roman"/>
                <w:sz w:val="20"/>
                <w:szCs w:val="20"/>
              </w:rPr>
              <w:t>Поведение социально-экономической системы структурировано и имеет определённые паттерны функционирования. Также функционирование системы невозможно без отдельного функционирования её компонент (образований).</w:t>
            </w:r>
          </w:p>
        </w:tc>
      </w:tr>
      <w:tr w:rsidR="00C87CD4" w:rsidRPr="009137DE" w:rsidTr="00C87CD4">
        <w:tc>
          <w:tcPr>
            <w:tcW w:w="1854" w:type="dxa"/>
          </w:tcPr>
          <w:p w:rsidR="00C87CD4" w:rsidRPr="009137DE" w:rsidRDefault="00C87CD4" w:rsidP="0030352C">
            <w:pPr>
              <w:jc w:val="both"/>
              <w:rPr>
                <w:rFonts w:ascii="Times New Roman" w:hAnsi="Times New Roman" w:cs="Times New Roman"/>
                <w:sz w:val="20"/>
                <w:szCs w:val="20"/>
              </w:rPr>
            </w:pPr>
            <w:r w:rsidRPr="009137DE">
              <w:rPr>
                <w:rFonts w:ascii="Times New Roman" w:hAnsi="Times New Roman" w:cs="Times New Roman"/>
                <w:sz w:val="20"/>
                <w:szCs w:val="20"/>
              </w:rPr>
              <w:t>Децентрализация</w:t>
            </w:r>
          </w:p>
        </w:tc>
        <w:tc>
          <w:tcPr>
            <w:tcW w:w="7780" w:type="dxa"/>
          </w:tcPr>
          <w:p w:rsidR="00C87CD4" w:rsidRPr="009137DE" w:rsidRDefault="00C87CD4" w:rsidP="0030352C">
            <w:pPr>
              <w:ind w:hanging="14"/>
              <w:rPr>
                <w:rFonts w:ascii="Times New Roman" w:hAnsi="Times New Roman" w:cs="Times New Roman"/>
                <w:sz w:val="20"/>
                <w:szCs w:val="20"/>
              </w:rPr>
            </w:pPr>
            <w:r w:rsidRPr="009137DE">
              <w:rPr>
                <w:rFonts w:ascii="Times New Roman" w:hAnsi="Times New Roman" w:cs="Times New Roman"/>
                <w:sz w:val="20"/>
                <w:szCs w:val="20"/>
              </w:rPr>
              <w:t>Социально-экономические системы часто функционируют на основе децентрализации, где участники взаимодействия принимают решения и работают автономно. Это позволяет им приспосабливаться к изменениям и ускорить процессы принятия решений.</w:t>
            </w:r>
          </w:p>
        </w:tc>
      </w:tr>
      <w:tr w:rsidR="00C87CD4" w:rsidRPr="009137DE" w:rsidTr="00C87CD4">
        <w:tc>
          <w:tcPr>
            <w:tcW w:w="1854" w:type="dxa"/>
          </w:tcPr>
          <w:p w:rsidR="00C87CD4" w:rsidRPr="009137DE" w:rsidRDefault="00C87CD4" w:rsidP="0030352C">
            <w:pPr>
              <w:rPr>
                <w:rFonts w:ascii="Times New Roman" w:hAnsi="Times New Roman" w:cs="Times New Roman"/>
                <w:sz w:val="20"/>
                <w:szCs w:val="20"/>
              </w:rPr>
            </w:pPr>
            <w:r w:rsidRPr="009137DE">
              <w:rPr>
                <w:rFonts w:ascii="Times New Roman" w:hAnsi="Times New Roman" w:cs="Times New Roman"/>
                <w:sz w:val="20"/>
                <w:szCs w:val="20"/>
              </w:rPr>
              <w:lastRenderedPageBreak/>
              <w:t>Конкуренция и кооперация</w:t>
            </w:r>
          </w:p>
        </w:tc>
        <w:tc>
          <w:tcPr>
            <w:tcW w:w="7780" w:type="dxa"/>
          </w:tcPr>
          <w:p w:rsidR="00C87CD4" w:rsidRPr="009137DE" w:rsidRDefault="00C87CD4" w:rsidP="0030352C">
            <w:pPr>
              <w:ind w:hanging="14"/>
              <w:rPr>
                <w:rFonts w:ascii="Times New Roman" w:hAnsi="Times New Roman" w:cs="Times New Roman"/>
                <w:sz w:val="20"/>
                <w:szCs w:val="20"/>
              </w:rPr>
            </w:pPr>
            <w:r w:rsidRPr="009137DE">
              <w:rPr>
                <w:rFonts w:ascii="Times New Roman" w:hAnsi="Times New Roman" w:cs="Times New Roman"/>
                <w:sz w:val="20"/>
                <w:szCs w:val="20"/>
              </w:rPr>
              <w:t>Как правило, социально-экономические системы предполагают соревнование между участниками, что может привести к ускоренному развитию инноваций и улучшению товаров и услуг. В то же время сотрудничество между участниками также являются ключевыми компонентами социально-экономических систем.</w:t>
            </w:r>
          </w:p>
        </w:tc>
      </w:tr>
      <w:tr w:rsidR="00C87CD4" w:rsidRPr="009137DE" w:rsidTr="00C87CD4">
        <w:tc>
          <w:tcPr>
            <w:tcW w:w="1854" w:type="dxa"/>
          </w:tcPr>
          <w:p w:rsidR="00C87CD4" w:rsidRPr="009137DE" w:rsidRDefault="00C87CD4" w:rsidP="0030352C">
            <w:pPr>
              <w:jc w:val="both"/>
              <w:rPr>
                <w:rFonts w:ascii="Times New Roman" w:hAnsi="Times New Roman" w:cs="Times New Roman"/>
                <w:sz w:val="20"/>
                <w:szCs w:val="20"/>
              </w:rPr>
            </w:pPr>
            <w:r w:rsidRPr="009137DE">
              <w:rPr>
                <w:rFonts w:ascii="Times New Roman" w:hAnsi="Times New Roman" w:cs="Times New Roman"/>
                <w:sz w:val="20"/>
                <w:szCs w:val="20"/>
              </w:rPr>
              <w:t>Развитие</w:t>
            </w:r>
          </w:p>
        </w:tc>
        <w:tc>
          <w:tcPr>
            <w:tcW w:w="7780" w:type="dxa"/>
          </w:tcPr>
          <w:p w:rsidR="00C87CD4" w:rsidRPr="009137DE" w:rsidRDefault="00C87CD4" w:rsidP="0030352C">
            <w:pPr>
              <w:ind w:hanging="14"/>
              <w:rPr>
                <w:rFonts w:ascii="Times New Roman" w:hAnsi="Times New Roman" w:cs="Times New Roman"/>
                <w:sz w:val="20"/>
                <w:szCs w:val="20"/>
              </w:rPr>
            </w:pPr>
            <w:r w:rsidRPr="009137DE">
              <w:rPr>
                <w:rFonts w:ascii="Times New Roman" w:hAnsi="Times New Roman" w:cs="Times New Roman"/>
                <w:sz w:val="20"/>
                <w:szCs w:val="20"/>
              </w:rPr>
              <w:t>Необратимое, направленное, закономерное изменение материи и сознания.</w:t>
            </w:r>
          </w:p>
        </w:tc>
      </w:tr>
      <w:tr w:rsidR="00C87CD4" w:rsidRPr="009137DE" w:rsidTr="00C87CD4">
        <w:tc>
          <w:tcPr>
            <w:tcW w:w="1854" w:type="dxa"/>
          </w:tcPr>
          <w:p w:rsidR="00C87CD4" w:rsidRPr="009137DE" w:rsidRDefault="00C87CD4" w:rsidP="0030352C">
            <w:pPr>
              <w:jc w:val="both"/>
              <w:rPr>
                <w:rFonts w:ascii="Times New Roman" w:hAnsi="Times New Roman" w:cs="Times New Roman"/>
                <w:sz w:val="20"/>
                <w:szCs w:val="20"/>
              </w:rPr>
            </w:pPr>
            <w:r w:rsidRPr="009137DE">
              <w:rPr>
                <w:rFonts w:ascii="Times New Roman" w:hAnsi="Times New Roman" w:cs="Times New Roman"/>
                <w:sz w:val="20"/>
                <w:szCs w:val="20"/>
              </w:rPr>
              <w:t>Целостность</w:t>
            </w:r>
          </w:p>
        </w:tc>
        <w:tc>
          <w:tcPr>
            <w:tcW w:w="7780" w:type="dxa"/>
          </w:tcPr>
          <w:p w:rsidR="00C87CD4" w:rsidRPr="009137DE" w:rsidRDefault="00C87CD4" w:rsidP="0030352C">
            <w:pPr>
              <w:ind w:hanging="14"/>
              <w:rPr>
                <w:rFonts w:ascii="Times New Roman" w:hAnsi="Times New Roman" w:cs="Times New Roman"/>
                <w:sz w:val="20"/>
                <w:szCs w:val="20"/>
              </w:rPr>
            </w:pPr>
            <w:r w:rsidRPr="009137DE">
              <w:rPr>
                <w:rFonts w:ascii="Times New Roman" w:hAnsi="Times New Roman" w:cs="Times New Roman"/>
                <w:sz w:val="20"/>
                <w:szCs w:val="20"/>
              </w:rPr>
              <w:t>Все элементы системы и ее подсистемы взаимосвязаны друг с другом и изменения одного составляющего элемента социально-экономической системы, приводят к изменению других компонент системы, и как следствие - к изменению всей системы в целом.</w:t>
            </w:r>
          </w:p>
        </w:tc>
      </w:tr>
      <w:tr w:rsidR="00C87CD4" w:rsidRPr="009137DE" w:rsidTr="00C87CD4">
        <w:tc>
          <w:tcPr>
            <w:tcW w:w="1854" w:type="dxa"/>
          </w:tcPr>
          <w:p w:rsidR="00C87CD4" w:rsidRPr="009137DE" w:rsidRDefault="00C87CD4" w:rsidP="0030352C">
            <w:pPr>
              <w:jc w:val="both"/>
              <w:rPr>
                <w:rFonts w:ascii="Times New Roman" w:hAnsi="Times New Roman" w:cs="Times New Roman"/>
                <w:sz w:val="20"/>
                <w:szCs w:val="20"/>
              </w:rPr>
            </w:pPr>
            <w:r w:rsidRPr="009137DE">
              <w:rPr>
                <w:rFonts w:ascii="Times New Roman" w:hAnsi="Times New Roman" w:cs="Times New Roman"/>
                <w:sz w:val="20"/>
                <w:szCs w:val="20"/>
              </w:rPr>
              <w:t>Устойчивость</w:t>
            </w:r>
          </w:p>
        </w:tc>
        <w:tc>
          <w:tcPr>
            <w:tcW w:w="7780" w:type="dxa"/>
          </w:tcPr>
          <w:p w:rsidR="00C87CD4" w:rsidRPr="009137DE" w:rsidRDefault="00C87CD4" w:rsidP="0030352C">
            <w:pPr>
              <w:ind w:hanging="14"/>
              <w:rPr>
                <w:rFonts w:ascii="Times New Roman" w:hAnsi="Times New Roman" w:cs="Times New Roman"/>
                <w:sz w:val="20"/>
                <w:szCs w:val="20"/>
              </w:rPr>
            </w:pPr>
            <w:r w:rsidRPr="009137DE">
              <w:rPr>
                <w:rFonts w:ascii="Times New Roman" w:hAnsi="Times New Roman" w:cs="Times New Roman"/>
                <w:sz w:val="20"/>
                <w:szCs w:val="20"/>
              </w:rPr>
              <w:t>Способность системы противостоять внешним беспокоящим её воздействиям. Именно от степени устойчивости зависит продолжительность жизни системы.</w:t>
            </w:r>
          </w:p>
        </w:tc>
      </w:tr>
      <w:tr w:rsidR="00BE035D" w:rsidRPr="009137DE" w:rsidTr="00C87CD4">
        <w:tc>
          <w:tcPr>
            <w:tcW w:w="9634" w:type="dxa"/>
            <w:gridSpan w:val="2"/>
          </w:tcPr>
          <w:p w:rsidR="00BE035D" w:rsidRPr="009137DE" w:rsidRDefault="00BE035D" w:rsidP="0030352C">
            <w:pPr>
              <w:jc w:val="both"/>
              <w:rPr>
                <w:rFonts w:ascii="Times New Roman" w:hAnsi="Times New Roman" w:cs="Times New Roman"/>
                <w:sz w:val="20"/>
                <w:szCs w:val="20"/>
              </w:rPr>
            </w:pPr>
            <w:r w:rsidRPr="009137DE">
              <w:rPr>
                <w:rFonts w:ascii="Times New Roman" w:hAnsi="Times New Roman" w:cs="Times New Roman"/>
                <w:sz w:val="20"/>
                <w:szCs w:val="20"/>
              </w:rPr>
              <w:t>Источник: Составлено автором</w:t>
            </w:r>
          </w:p>
        </w:tc>
      </w:tr>
    </w:tbl>
    <w:p w:rsidR="00BE035D" w:rsidRPr="009137DE" w:rsidRDefault="00BE035D" w:rsidP="0030352C">
      <w:pPr>
        <w:spacing w:after="0" w:line="240" w:lineRule="auto"/>
        <w:ind w:firstLine="567"/>
        <w:jc w:val="both"/>
        <w:rPr>
          <w:rFonts w:ascii="Times New Roman" w:hAnsi="Times New Roman" w:cs="Times New Roman"/>
          <w:sz w:val="24"/>
          <w:szCs w:val="24"/>
        </w:rPr>
      </w:pPr>
    </w:p>
    <w:p w:rsidR="00BE035D" w:rsidRPr="009137DE" w:rsidRDefault="00BE035D" w:rsidP="00E15B13">
      <w:pPr>
        <w:spacing w:after="0" w:line="240" w:lineRule="auto"/>
        <w:ind w:firstLine="709"/>
        <w:jc w:val="both"/>
        <w:rPr>
          <w:rFonts w:ascii="Times New Roman" w:hAnsi="Times New Roman" w:cs="Times New Roman"/>
          <w:sz w:val="24"/>
          <w:szCs w:val="24"/>
        </w:rPr>
      </w:pPr>
      <w:r w:rsidRPr="009137DE">
        <w:rPr>
          <w:rFonts w:ascii="Times New Roman" w:hAnsi="Times New Roman" w:cs="Times New Roman"/>
          <w:sz w:val="24"/>
          <w:szCs w:val="24"/>
        </w:rPr>
        <w:t>Для сложных систем, к каким относится социально-экономическая система, определяющим свойство</w:t>
      </w:r>
      <w:r w:rsidR="002D18C7" w:rsidRPr="009137DE">
        <w:rPr>
          <w:rFonts w:ascii="Times New Roman" w:hAnsi="Times New Roman" w:cs="Times New Roman"/>
          <w:sz w:val="24"/>
          <w:szCs w:val="24"/>
        </w:rPr>
        <w:t xml:space="preserve">м, наиболее проявляющемся в агрессивных условиях внешней среды, каким являются санкции, </w:t>
      </w:r>
      <w:r w:rsidRPr="009137DE">
        <w:rPr>
          <w:rFonts w:ascii="Times New Roman" w:hAnsi="Times New Roman" w:cs="Times New Roman"/>
          <w:sz w:val="24"/>
          <w:szCs w:val="24"/>
        </w:rPr>
        <w:t>является устойчивость. Её активными формами в свою очередь являются: надежность</w:t>
      </w:r>
      <w:r w:rsidR="00E15B13" w:rsidRPr="009137DE">
        <w:rPr>
          <w:rFonts w:ascii="Times New Roman" w:hAnsi="Times New Roman" w:cs="Times New Roman"/>
          <w:sz w:val="24"/>
          <w:szCs w:val="24"/>
        </w:rPr>
        <w:t xml:space="preserve"> (</w:t>
      </w:r>
      <w:r w:rsidRPr="009137DE">
        <w:rPr>
          <w:rFonts w:ascii="Times New Roman" w:hAnsi="Times New Roman" w:cs="Times New Roman"/>
          <w:sz w:val="24"/>
          <w:szCs w:val="24"/>
        </w:rPr>
        <w:t>способность системы сохранять собственную структуру, заполняя или дублируя выбывшие/погибшие элементы</w:t>
      </w:r>
      <w:r w:rsidR="00E15B13" w:rsidRPr="009137DE">
        <w:rPr>
          <w:rFonts w:ascii="Times New Roman" w:hAnsi="Times New Roman" w:cs="Times New Roman"/>
          <w:sz w:val="24"/>
          <w:szCs w:val="24"/>
        </w:rPr>
        <w:t>)</w:t>
      </w:r>
      <w:r w:rsidRPr="009137DE">
        <w:rPr>
          <w:rFonts w:ascii="Times New Roman" w:hAnsi="Times New Roman" w:cs="Times New Roman"/>
          <w:sz w:val="24"/>
          <w:szCs w:val="24"/>
        </w:rPr>
        <w:t xml:space="preserve">; </w:t>
      </w:r>
      <w:r w:rsidR="00E15B13" w:rsidRPr="009137DE">
        <w:rPr>
          <w:rFonts w:ascii="Times New Roman" w:hAnsi="Times New Roman" w:cs="Times New Roman"/>
          <w:sz w:val="24"/>
          <w:szCs w:val="24"/>
        </w:rPr>
        <w:t>живучесть (</w:t>
      </w:r>
      <w:r w:rsidRPr="009137DE">
        <w:rPr>
          <w:rFonts w:ascii="Times New Roman" w:hAnsi="Times New Roman" w:cs="Times New Roman"/>
          <w:sz w:val="24"/>
          <w:szCs w:val="24"/>
        </w:rPr>
        <w:t>более активная способность системы эффективно функционировать в период восстановления повреждений или подавления вредных качеств</w:t>
      </w:r>
      <w:r w:rsidR="00E15B13" w:rsidRPr="009137DE">
        <w:rPr>
          <w:rFonts w:ascii="Times New Roman" w:hAnsi="Times New Roman" w:cs="Times New Roman"/>
          <w:sz w:val="24"/>
          <w:szCs w:val="24"/>
        </w:rPr>
        <w:t>)</w:t>
      </w:r>
      <w:r w:rsidRPr="009137DE">
        <w:rPr>
          <w:rFonts w:ascii="Times New Roman" w:hAnsi="Times New Roman" w:cs="Times New Roman"/>
          <w:sz w:val="24"/>
          <w:szCs w:val="24"/>
        </w:rPr>
        <w:t>;</w:t>
      </w:r>
      <w:r w:rsidR="00E15B13" w:rsidRPr="009137DE">
        <w:rPr>
          <w:rFonts w:ascii="Times New Roman" w:hAnsi="Times New Roman" w:cs="Times New Roman"/>
          <w:sz w:val="24"/>
          <w:szCs w:val="24"/>
        </w:rPr>
        <w:t xml:space="preserve"> </w:t>
      </w:r>
      <w:proofErr w:type="spellStart"/>
      <w:r w:rsidRPr="009137DE">
        <w:rPr>
          <w:rFonts w:ascii="Times New Roman" w:hAnsi="Times New Roman" w:cs="Times New Roman"/>
          <w:sz w:val="24"/>
          <w:szCs w:val="24"/>
        </w:rPr>
        <w:t>адаптируемость</w:t>
      </w:r>
      <w:proofErr w:type="spellEnd"/>
      <w:r w:rsidR="00E15B13" w:rsidRPr="009137DE">
        <w:rPr>
          <w:rFonts w:ascii="Times New Roman" w:hAnsi="Times New Roman" w:cs="Times New Roman"/>
          <w:sz w:val="24"/>
          <w:szCs w:val="24"/>
        </w:rPr>
        <w:t xml:space="preserve"> (</w:t>
      </w:r>
      <w:r w:rsidRPr="009137DE">
        <w:rPr>
          <w:rFonts w:ascii="Times New Roman" w:hAnsi="Times New Roman" w:cs="Times New Roman"/>
          <w:sz w:val="24"/>
          <w:szCs w:val="24"/>
        </w:rPr>
        <w:t>способность изменять поведение с целью сохранения, приспособления или приобретения новых качеств в период оказываемого давления внешней средой</w:t>
      </w:r>
      <w:r w:rsidR="00E15B13" w:rsidRPr="009137DE">
        <w:rPr>
          <w:rFonts w:ascii="Times New Roman" w:hAnsi="Times New Roman" w:cs="Times New Roman"/>
          <w:sz w:val="24"/>
          <w:szCs w:val="24"/>
        </w:rPr>
        <w:t>)</w:t>
      </w:r>
      <w:r w:rsidRPr="009137DE">
        <w:rPr>
          <w:rFonts w:ascii="Times New Roman" w:hAnsi="Times New Roman" w:cs="Times New Roman"/>
          <w:sz w:val="24"/>
          <w:szCs w:val="24"/>
        </w:rPr>
        <w:t>.</w:t>
      </w:r>
    </w:p>
    <w:p w:rsidR="00BE035D" w:rsidRPr="009137DE" w:rsidRDefault="00E15B13" w:rsidP="00E15B13">
      <w:pPr>
        <w:pStyle w:val="a4"/>
        <w:spacing w:after="0" w:line="240" w:lineRule="auto"/>
        <w:ind w:left="0" w:firstLine="709"/>
        <w:jc w:val="both"/>
        <w:rPr>
          <w:rFonts w:ascii="Times New Roman" w:hAnsi="Times New Roman"/>
          <w:sz w:val="24"/>
          <w:szCs w:val="24"/>
        </w:rPr>
      </w:pPr>
      <w:r w:rsidRPr="009137DE">
        <w:rPr>
          <w:rFonts w:ascii="Times New Roman" w:hAnsi="Times New Roman"/>
          <w:sz w:val="24"/>
          <w:szCs w:val="24"/>
        </w:rPr>
        <w:t>Будем считать, что ф</w:t>
      </w:r>
      <w:r w:rsidR="00BE035D" w:rsidRPr="009137DE">
        <w:rPr>
          <w:rFonts w:ascii="Times New Roman" w:hAnsi="Times New Roman"/>
          <w:sz w:val="24"/>
          <w:szCs w:val="24"/>
        </w:rPr>
        <w:t>акторы –</w:t>
      </w:r>
      <w:r w:rsidRPr="009137DE">
        <w:rPr>
          <w:rFonts w:ascii="Times New Roman" w:hAnsi="Times New Roman"/>
          <w:sz w:val="24"/>
          <w:szCs w:val="24"/>
        </w:rPr>
        <w:t xml:space="preserve"> это</w:t>
      </w:r>
      <w:r w:rsidR="00BE035D" w:rsidRPr="009137DE">
        <w:rPr>
          <w:rFonts w:ascii="Times New Roman" w:hAnsi="Times New Roman"/>
          <w:sz w:val="24"/>
          <w:szCs w:val="24"/>
        </w:rPr>
        <w:t xml:space="preserve"> совокупность различающихся по сути и значению условий, ресурсов, их свойств, целесообразное использование которых предопределяет социально-экономическое развитие региона [</w:t>
      </w:r>
      <w:r w:rsidR="00404C9F" w:rsidRPr="009137DE">
        <w:rPr>
          <w:rFonts w:ascii="Times New Roman" w:hAnsi="Times New Roman"/>
          <w:sz w:val="24"/>
          <w:szCs w:val="24"/>
        </w:rPr>
        <w:t>2</w:t>
      </w:r>
      <w:r w:rsidR="00BE035D" w:rsidRPr="009137DE">
        <w:rPr>
          <w:rFonts w:ascii="Times New Roman" w:hAnsi="Times New Roman"/>
          <w:sz w:val="24"/>
          <w:szCs w:val="24"/>
        </w:rPr>
        <w:t>].</w:t>
      </w:r>
      <w:r w:rsidRPr="009137DE">
        <w:rPr>
          <w:rFonts w:ascii="Times New Roman" w:hAnsi="Times New Roman"/>
          <w:sz w:val="24"/>
          <w:szCs w:val="24"/>
        </w:rPr>
        <w:t xml:space="preserve"> </w:t>
      </w:r>
    </w:p>
    <w:p w:rsidR="00E15B13" w:rsidRPr="009137DE" w:rsidRDefault="00E15B13" w:rsidP="00E15B13">
      <w:pPr>
        <w:pStyle w:val="a4"/>
        <w:spacing w:after="0" w:line="240" w:lineRule="auto"/>
        <w:ind w:left="0" w:firstLine="709"/>
        <w:jc w:val="both"/>
        <w:rPr>
          <w:rFonts w:ascii="Times New Roman" w:hAnsi="Times New Roman"/>
          <w:sz w:val="24"/>
          <w:szCs w:val="24"/>
        </w:rPr>
      </w:pPr>
      <w:r w:rsidRPr="009137DE">
        <w:rPr>
          <w:rFonts w:ascii="Times New Roman" w:hAnsi="Times New Roman"/>
          <w:sz w:val="24"/>
          <w:szCs w:val="24"/>
        </w:rPr>
        <w:t xml:space="preserve">Изначально в качестве факторов экономического развития региона изучались движущие силы размещения производительных сил в регионе, что послужило причиной становления соответствующего подхода </w:t>
      </w:r>
      <w:r w:rsidRPr="009137DE">
        <w:rPr>
          <w:rFonts w:ascii="Times New Roman" w:hAnsi="Times New Roman"/>
          <w:sz w:val="24"/>
          <w:szCs w:val="24"/>
        </w:rPr>
        <w:t>[</w:t>
      </w:r>
      <w:r w:rsidR="00404C9F" w:rsidRPr="009137DE">
        <w:rPr>
          <w:rFonts w:ascii="Times New Roman" w:hAnsi="Times New Roman"/>
          <w:sz w:val="24"/>
          <w:szCs w:val="24"/>
        </w:rPr>
        <w:t>3</w:t>
      </w:r>
      <w:r w:rsidRPr="009137DE">
        <w:rPr>
          <w:rFonts w:ascii="Times New Roman" w:hAnsi="Times New Roman"/>
          <w:sz w:val="24"/>
          <w:szCs w:val="24"/>
        </w:rPr>
        <w:t>]</w:t>
      </w:r>
      <w:r w:rsidR="00404C9F" w:rsidRPr="009137DE">
        <w:rPr>
          <w:rFonts w:ascii="Times New Roman" w:hAnsi="Times New Roman"/>
          <w:sz w:val="24"/>
          <w:szCs w:val="24"/>
        </w:rPr>
        <w:t>, [4], [5], [6].</w:t>
      </w:r>
      <w:r w:rsidRPr="009137DE">
        <w:rPr>
          <w:rFonts w:ascii="Times New Roman" w:hAnsi="Times New Roman"/>
          <w:sz w:val="24"/>
          <w:szCs w:val="24"/>
        </w:rPr>
        <w:t xml:space="preserve"> </w:t>
      </w:r>
    </w:p>
    <w:p w:rsidR="00BE035D" w:rsidRPr="009137DE" w:rsidRDefault="00BE035D" w:rsidP="0030352C">
      <w:pPr>
        <w:spacing w:after="0" w:line="240" w:lineRule="auto"/>
        <w:ind w:firstLine="567"/>
        <w:jc w:val="both"/>
        <w:rPr>
          <w:rFonts w:ascii="Times New Roman" w:hAnsi="Times New Roman" w:cs="Times New Roman"/>
          <w:sz w:val="24"/>
          <w:szCs w:val="24"/>
        </w:rPr>
      </w:pPr>
      <w:r w:rsidRPr="009137DE">
        <w:rPr>
          <w:rFonts w:ascii="Times New Roman" w:hAnsi="Times New Roman" w:cs="Times New Roman"/>
          <w:sz w:val="24"/>
          <w:szCs w:val="24"/>
        </w:rPr>
        <w:t>Иностранные теоретические и практические подходы несколько отличаются и делятся на две большие группы факторов размещения производительных сил: «жесткие» и «мягкие».</w:t>
      </w:r>
    </w:p>
    <w:p w:rsidR="00BE035D" w:rsidRPr="009137DE" w:rsidRDefault="00BE035D" w:rsidP="0030352C">
      <w:pPr>
        <w:spacing w:after="0" w:line="240" w:lineRule="auto"/>
        <w:ind w:firstLine="567"/>
        <w:jc w:val="both"/>
        <w:rPr>
          <w:rFonts w:ascii="Times New Roman" w:hAnsi="Times New Roman" w:cs="Times New Roman"/>
          <w:sz w:val="24"/>
          <w:szCs w:val="24"/>
        </w:rPr>
      </w:pPr>
      <w:r w:rsidRPr="009137DE">
        <w:rPr>
          <w:rFonts w:ascii="Times New Roman" w:hAnsi="Times New Roman" w:cs="Times New Roman"/>
          <w:sz w:val="24"/>
          <w:szCs w:val="24"/>
        </w:rPr>
        <w:t>«Жесткие факторы» поддаются количественной оценке и точному измерению. Они могут быть ориентированы на основные производственные ресурсы (капитал, земля, рабочая сила) или на сам процесс производства продукции и последующий её сбыт, а также могут устанавливаться государством;</w:t>
      </w:r>
    </w:p>
    <w:p w:rsidR="00BE035D" w:rsidRPr="009137DE" w:rsidRDefault="00BE035D" w:rsidP="0030352C">
      <w:pPr>
        <w:spacing w:after="0" w:line="240" w:lineRule="auto"/>
        <w:ind w:firstLine="567"/>
        <w:jc w:val="both"/>
        <w:rPr>
          <w:rFonts w:ascii="Times New Roman" w:hAnsi="Times New Roman" w:cs="Times New Roman"/>
          <w:sz w:val="24"/>
          <w:szCs w:val="24"/>
        </w:rPr>
      </w:pPr>
      <w:r w:rsidRPr="009137DE">
        <w:rPr>
          <w:rFonts w:ascii="Times New Roman" w:hAnsi="Times New Roman" w:cs="Times New Roman"/>
          <w:sz w:val="24"/>
          <w:szCs w:val="24"/>
        </w:rPr>
        <w:t>«Мягкие факторы» являются трудноизменяемыми категориями, например, к ним относятся: стабильность политической ситуации в регионе; динамика показателей общественного климата; уровень жизни населения; профессионализм и репутация государственных лиц, принимающих решения на уровне управления регионом; качество образования и подготовки кадров, а также квалификация персонала.</w:t>
      </w:r>
    </w:p>
    <w:p w:rsidR="00BE035D" w:rsidRPr="009137DE" w:rsidRDefault="00BE035D" w:rsidP="0030352C">
      <w:pPr>
        <w:spacing w:after="0" w:line="240" w:lineRule="auto"/>
        <w:ind w:firstLine="567"/>
        <w:jc w:val="both"/>
        <w:rPr>
          <w:rFonts w:ascii="Times New Roman" w:hAnsi="Times New Roman" w:cs="Times New Roman"/>
          <w:sz w:val="24"/>
          <w:szCs w:val="24"/>
        </w:rPr>
      </w:pPr>
      <w:r w:rsidRPr="009137DE">
        <w:rPr>
          <w:rFonts w:ascii="Times New Roman" w:hAnsi="Times New Roman" w:cs="Times New Roman"/>
          <w:sz w:val="24"/>
          <w:szCs w:val="24"/>
        </w:rPr>
        <w:t xml:space="preserve">В свою очередь считаем необходимым отметить, именно «жесткие факторы» являются базисом социально-экономического развития региона, т.к. их отсутствие </w:t>
      </w:r>
      <w:r w:rsidR="002D18C7" w:rsidRPr="009137DE">
        <w:rPr>
          <w:rFonts w:ascii="Times New Roman" w:hAnsi="Times New Roman" w:cs="Times New Roman"/>
          <w:sz w:val="24"/>
          <w:szCs w:val="24"/>
        </w:rPr>
        <w:t xml:space="preserve">в свою очередь </w:t>
      </w:r>
      <w:r w:rsidRPr="009137DE">
        <w:rPr>
          <w:rFonts w:ascii="Times New Roman" w:hAnsi="Times New Roman" w:cs="Times New Roman"/>
          <w:sz w:val="24"/>
          <w:szCs w:val="24"/>
        </w:rPr>
        <w:t>делает бесполезным наличие «мягких факторов».</w:t>
      </w:r>
    </w:p>
    <w:p w:rsidR="00231AEC" w:rsidRPr="009137DE" w:rsidRDefault="00231AEC" w:rsidP="0030352C">
      <w:pPr>
        <w:spacing w:after="0" w:line="240" w:lineRule="auto"/>
        <w:ind w:firstLine="567"/>
        <w:jc w:val="both"/>
        <w:rPr>
          <w:rFonts w:ascii="Times New Roman" w:hAnsi="Times New Roman" w:cs="Times New Roman"/>
          <w:sz w:val="24"/>
          <w:szCs w:val="24"/>
        </w:rPr>
      </w:pPr>
      <w:r w:rsidRPr="009137DE">
        <w:rPr>
          <w:rFonts w:ascii="Times New Roman" w:hAnsi="Times New Roman" w:cs="Times New Roman"/>
          <w:sz w:val="24"/>
          <w:szCs w:val="24"/>
        </w:rPr>
        <w:t xml:space="preserve">Воздействие на российскую экономику внешних угроз, в </w:t>
      </w:r>
      <w:proofErr w:type="spellStart"/>
      <w:r w:rsidRPr="009137DE">
        <w:rPr>
          <w:rFonts w:ascii="Times New Roman" w:hAnsi="Times New Roman" w:cs="Times New Roman"/>
          <w:sz w:val="24"/>
          <w:szCs w:val="24"/>
        </w:rPr>
        <w:t>т.ч</w:t>
      </w:r>
      <w:proofErr w:type="spellEnd"/>
      <w:r w:rsidRPr="009137DE">
        <w:rPr>
          <w:rFonts w:ascii="Times New Roman" w:hAnsi="Times New Roman" w:cs="Times New Roman"/>
          <w:sz w:val="24"/>
          <w:szCs w:val="24"/>
        </w:rPr>
        <w:t>. введенных экономических санкций является двояким. С одной точки зрения, санкции при</w:t>
      </w:r>
      <w:r w:rsidR="00F852FB" w:rsidRPr="009137DE">
        <w:rPr>
          <w:rFonts w:ascii="Times New Roman" w:hAnsi="Times New Roman" w:cs="Times New Roman"/>
          <w:sz w:val="24"/>
          <w:szCs w:val="24"/>
        </w:rPr>
        <w:t xml:space="preserve">вели к нарастанию экономической нестабильности и спаду во многих отраслях. </w:t>
      </w:r>
      <w:r w:rsidR="002D18C7" w:rsidRPr="009137DE">
        <w:rPr>
          <w:rFonts w:ascii="Times New Roman" w:hAnsi="Times New Roman" w:cs="Times New Roman"/>
          <w:sz w:val="24"/>
          <w:szCs w:val="24"/>
        </w:rPr>
        <w:t>С</w:t>
      </w:r>
      <w:r w:rsidR="00F852FB" w:rsidRPr="009137DE">
        <w:rPr>
          <w:rFonts w:ascii="Times New Roman" w:hAnsi="Times New Roman" w:cs="Times New Roman"/>
          <w:sz w:val="24"/>
          <w:szCs w:val="24"/>
        </w:rPr>
        <w:t xml:space="preserve"> другой точки зрения, это послужило индикатором </w:t>
      </w:r>
      <w:r w:rsidR="002D18C7" w:rsidRPr="009137DE">
        <w:rPr>
          <w:rFonts w:ascii="Times New Roman" w:hAnsi="Times New Roman" w:cs="Times New Roman"/>
          <w:sz w:val="24"/>
          <w:szCs w:val="24"/>
        </w:rPr>
        <w:t xml:space="preserve">к выявлению </w:t>
      </w:r>
      <w:r w:rsidR="00F852FB" w:rsidRPr="009137DE">
        <w:rPr>
          <w:rFonts w:ascii="Times New Roman" w:hAnsi="Times New Roman" w:cs="Times New Roman"/>
          <w:sz w:val="24"/>
          <w:szCs w:val="24"/>
        </w:rPr>
        <w:t xml:space="preserve">множества внутренних проблем и противоречий, копившихся последние десятилетия, и простимулировало федеральные и региональные власти к разрешению этих противоречий. </w:t>
      </w:r>
    </w:p>
    <w:p w:rsidR="00231AEC" w:rsidRPr="009137DE" w:rsidRDefault="00F852FB" w:rsidP="00231AEC">
      <w:pPr>
        <w:spacing w:after="0" w:line="240" w:lineRule="auto"/>
        <w:ind w:firstLine="567"/>
        <w:jc w:val="both"/>
        <w:rPr>
          <w:rFonts w:ascii="Times New Roman" w:hAnsi="Times New Roman" w:cs="Times New Roman"/>
          <w:sz w:val="24"/>
          <w:szCs w:val="24"/>
        </w:rPr>
      </w:pPr>
      <w:r w:rsidRPr="009137DE">
        <w:rPr>
          <w:rFonts w:ascii="Times New Roman" w:hAnsi="Times New Roman" w:cs="Times New Roman"/>
          <w:sz w:val="24"/>
          <w:szCs w:val="24"/>
        </w:rPr>
        <w:t xml:space="preserve">Региональное развитие </w:t>
      </w:r>
      <w:r w:rsidR="00BE035D" w:rsidRPr="009137DE">
        <w:rPr>
          <w:rFonts w:ascii="Times New Roman" w:hAnsi="Times New Roman" w:cs="Times New Roman"/>
          <w:sz w:val="24"/>
          <w:szCs w:val="24"/>
        </w:rPr>
        <w:t xml:space="preserve">может быть определено как достижение социально-экономических целей посредством преобразования ресурсов (природных, трудовых, капитала) в конечные результаты экономической деятельности общества, населяющего данный регион. На определенном этапе экономического роста возникают диспропорции, связанные с наличием так называемых «узких мест» в региональной экономической системе, выявление и устранение которых увеличивают экономический эффект. В этом случае </w:t>
      </w:r>
      <w:r w:rsidR="00BE035D" w:rsidRPr="009137DE">
        <w:rPr>
          <w:rFonts w:ascii="Times New Roman" w:hAnsi="Times New Roman" w:cs="Times New Roman"/>
          <w:sz w:val="24"/>
          <w:szCs w:val="24"/>
        </w:rPr>
        <w:lastRenderedPageBreak/>
        <w:t>региональная хозяйственная политика должна переориентироваться на экономическое развитие, т.е. предпринимать шаги, направленные на комплексный системный подход к решению задач, а также учитывать направление векторов (</w:t>
      </w:r>
      <w:proofErr w:type="spellStart"/>
      <w:r w:rsidR="00BE035D" w:rsidRPr="009137DE">
        <w:rPr>
          <w:rFonts w:ascii="Times New Roman" w:hAnsi="Times New Roman" w:cs="Times New Roman"/>
          <w:sz w:val="24"/>
          <w:szCs w:val="24"/>
        </w:rPr>
        <w:t>сонаправленность</w:t>
      </w:r>
      <w:proofErr w:type="spellEnd"/>
      <w:r w:rsidR="00BE035D" w:rsidRPr="009137DE">
        <w:rPr>
          <w:rFonts w:ascii="Times New Roman" w:hAnsi="Times New Roman" w:cs="Times New Roman"/>
          <w:sz w:val="24"/>
          <w:szCs w:val="24"/>
        </w:rPr>
        <w:t>/</w:t>
      </w:r>
      <w:r w:rsidR="002D18C7" w:rsidRPr="009137DE">
        <w:rPr>
          <w:rFonts w:ascii="Times New Roman" w:hAnsi="Times New Roman" w:cs="Times New Roman"/>
          <w:sz w:val="24"/>
          <w:szCs w:val="24"/>
        </w:rPr>
        <w:t xml:space="preserve"> </w:t>
      </w:r>
      <w:r w:rsidR="00BE035D" w:rsidRPr="009137DE">
        <w:rPr>
          <w:rFonts w:ascii="Times New Roman" w:hAnsi="Times New Roman" w:cs="Times New Roman"/>
          <w:sz w:val="24"/>
          <w:szCs w:val="24"/>
        </w:rPr>
        <w:t>разнонаправленность) народнохозяйственных, отраслевых и региональных экономических целей [</w:t>
      </w:r>
      <w:r w:rsidR="00404C9F" w:rsidRPr="009137DE">
        <w:rPr>
          <w:rFonts w:ascii="Times New Roman" w:hAnsi="Times New Roman" w:cs="Times New Roman"/>
          <w:sz w:val="24"/>
          <w:szCs w:val="24"/>
        </w:rPr>
        <w:t>7</w:t>
      </w:r>
      <w:r w:rsidR="00BE035D" w:rsidRPr="009137DE">
        <w:rPr>
          <w:rFonts w:ascii="Times New Roman" w:hAnsi="Times New Roman" w:cs="Times New Roman"/>
          <w:sz w:val="24"/>
          <w:szCs w:val="24"/>
        </w:rPr>
        <w:t>]</w:t>
      </w:r>
      <w:r w:rsidR="00404C9F" w:rsidRPr="009137DE">
        <w:rPr>
          <w:rFonts w:ascii="Times New Roman" w:hAnsi="Times New Roman" w:cs="Times New Roman"/>
          <w:sz w:val="24"/>
          <w:szCs w:val="24"/>
        </w:rPr>
        <w:t xml:space="preserve">. </w:t>
      </w:r>
      <w:r w:rsidR="00231AEC" w:rsidRPr="009137DE">
        <w:rPr>
          <w:rFonts w:ascii="Times New Roman" w:hAnsi="Times New Roman" w:cs="Times New Roman"/>
          <w:sz w:val="24"/>
          <w:szCs w:val="24"/>
        </w:rPr>
        <w:t xml:space="preserve">Частота выявления узких мест </w:t>
      </w:r>
      <w:r w:rsidR="00636B61">
        <w:rPr>
          <w:rFonts w:ascii="Times New Roman" w:hAnsi="Times New Roman" w:cs="Times New Roman"/>
          <w:sz w:val="24"/>
          <w:szCs w:val="24"/>
        </w:rPr>
        <w:t xml:space="preserve">системных процессов </w:t>
      </w:r>
      <w:r w:rsidR="00231AEC" w:rsidRPr="009137DE">
        <w:rPr>
          <w:rFonts w:ascii="Times New Roman" w:hAnsi="Times New Roman" w:cs="Times New Roman"/>
          <w:sz w:val="24"/>
          <w:szCs w:val="24"/>
        </w:rPr>
        <w:t xml:space="preserve">в условиях </w:t>
      </w:r>
      <w:proofErr w:type="spellStart"/>
      <w:r w:rsidR="00231AEC" w:rsidRPr="009137DE">
        <w:rPr>
          <w:rFonts w:ascii="Times New Roman" w:hAnsi="Times New Roman" w:cs="Times New Roman"/>
          <w:sz w:val="24"/>
          <w:szCs w:val="24"/>
        </w:rPr>
        <w:t>с</w:t>
      </w:r>
      <w:r w:rsidR="002D18C7" w:rsidRPr="009137DE">
        <w:rPr>
          <w:rFonts w:ascii="Times New Roman" w:hAnsi="Times New Roman" w:cs="Times New Roman"/>
          <w:sz w:val="24"/>
          <w:szCs w:val="24"/>
        </w:rPr>
        <w:t>анкционного</w:t>
      </w:r>
      <w:proofErr w:type="spellEnd"/>
      <w:r w:rsidR="00231AEC" w:rsidRPr="009137DE">
        <w:rPr>
          <w:rFonts w:ascii="Times New Roman" w:hAnsi="Times New Roman" w:cs="Times New Roman"/>
          <w:sz w:val="24"/>
          <w:szCs w:val="24"/>
        </w:rPr>
        <w:t xml:space="preserve"> давления и возникающего дефицита в средствах производства будет только расти</w:t>
      </w:r>
      <w:r w:rsidR="002D18C7" w:rsidRPr="009137DE">
        <w:rPr>
          <w:rFonts w:ascii="Times New Roman" w:hAnsi="Times New Roman" w:cs="Times New Roman"/>
          <w:sz w:val="24"/>
          <w:szCs w:val="24"/>
        </w:rPr>
        <w:t>,</w:t>
      </w:r>
      <w:r w:rsidR="00231AEC" w:rsidRPr="009137DE">
        <w:rPr>
          <w:rFonts w:ascii="Times New Roman" w:hAnsi="Times New Roman" w:cs="Times New Roman"/>
          <w:sz w:val="24"/>
          <w:szCs w:val="24"/>
        </w:rPr>
        <w:t xml:space="preserve"> в связи с чем необходимо проведение постоянного мониторинга и внедрение методов оперативного реагирования по устранению возникающих </w:t>
      </w:r>
      <w:r w:rsidR="00636B61">
        <w:rPr>
          <w:rFonts w:ascii="Times New Roman" w:hAnsi="Times New Roman" w:cs="Times New Roman"/>
          <w:sz w:val="24"/>
          <w:szCs w:val="24"/>
        </w:rPr>
        <w:t>дисбалансов</w:t>
      </w:r>
      <w:r w:rsidR="00231AEC" w:rsidRPr="009137DE">
        <w:rPr>
          <w:rFonts w:ascii="Times New Roman" w:hAnsi="Times New Roman" w:cs="Times New Roman"/>
          <w:sz w:val="24"/>
          <w:szCs w:val="24"/>
        </w:rPr>
        <w:t>.</w:t>
      </w:r>
    </w:p>
    <w:p w:rsidR="00BE035D" w:rsidRPr="009137DE" w:rsidRDefault="00BE035D" w:rsidP="0030352C">
      <w:pPr>
        <w:spacing w:after="0" w:line="240" w:lineRule="auto"/>
        <w:ind w:firstLine="567"/>
        <w:jc w:val="both"/>
        <w:rPr>
          <w:rFonts w:ascii="Times New Roman" w:hAnsi="Times New Roman" w:cs="Times New Roman"/>
          <w:sz w:val="24"/>
          <w:szCs w:val="24"/>
        </w:rPr>
      </w:pPr>
      <w:r w:rsidRPr="009137DE">
        <w:rPr>
          <w:rFonts w:ascii="Times New Roman" w:hAnsi="Times New Roman" w:cs="Times New Roman"/>
          <w:sz w:val="24"/>
          <w:szCs w:val="24"/>
        </w:rPr>
        <w:t>Отечественными исследователями детально изучены факторы собственно социально-экономического развития регионов. Многие работы посвящены исследованию конкретно одного фактора, например, трудового потенциала в целом и трудового потенциала</w:t>
      </w:r>
      <w:r w:rsidR="002D18C7" w:rsidRPr="009137DE">
        <w:rPr>
          <w:rFonts w:ascii="Times New Roman" w:hAnsi="Times New Roman" w:cs="Times New Roman"/>
          <w:sz w:val="24"/>
          <w:szCs w:val="24"/>
        </w:rPr>
        <w:t xml:space="preserve"> молодежи в частности; человеческого потенциала; показателей государственного управления; инноваций; </w:t>
      </w:r>
      <w:r w:rsidRPr="009137DE">
        <w:rPr>
          <w:rFonts w:ascii="Times New Roman" w:hAnsi="Times New Roman" w:cs="Times New Roman"/>
          <w:sz w:val="24"/>
          <w:szCs w:val="24"/>
        </w:rPr>
        <w:t>бюджетно-налоговой политик</w:t>
      </w:r>
      <w:r w:rsidR="002D18C7" w:rsidRPr="009137DE">
        <w:rPr>
          <w:rFonts w:ascii="Times New Roman" w:hAnsi="Times New Roman" w:cs="Times New Roman"/>
          <w:sz w:val="24"/>
          <w:szCs w:val="24"/>
        </w:rPr>
        <w:t xml:space="preserve">и. </w:t>
      </w:r>
      <w:r w:rsidRPr="009137DE">
        <w:rPr>
          <w:rFonts w:ascii="Times New Roman" w:hAnsi="Times New Roman" w:cs="Times New Roman"/>
          <w:sz w:val="24"/>
          <w:szCs w:val="24"/>
        </w:rPr>
        <w:t xml:space="preserve">Информация по некоторым подходам к определению факторов социально-экономического развития представлена в таблице </w:t>
      </w:r>
      <w:r w:rsidR="00BC62FE" w:rsidRPr="009137DE">
        <w:rPr>
          <w:rFonts w:ascii="Times New Roman" w:hAnsi="Times New Roman" w:cs="Times New Roman"/>
          <w:sz w:val="24"/>
          <w:szCs w:val="24"/>
        </w:rPr>
        <w:t>2</w:t>
      </w:r>
      <w:r w:rsidRPr="009137DE">
        <w:rPr>
          <w:rFonts w:ascii="Times New Roman" w:hAnsi="Times New Roman" w:cs="Times New Roman"/>
          <w:sz w:val="24"/>
          <w:szCs w:val="24"/>
        </w:rPr>
        <w:t>.</w:t>
      </w:r>
    </w:p>
    <w:p w:rsidR="00BE035D" w:rsidRPr="009137DE" w:rsidRDefault="00BE035D" w:rsidP="0030352C">
      <w:pPr>
        <w:spacing w:after="0" w:line="240" w:lineRule="auto"/>
        <w:ind w:firstLine="567"/>
        <w:jc w:val="both"/>
        <w:rPr>
          <w:rFonts w:ascii="Times New Roman" w:hAnsi="Times New Roman" w:cs="Times New Roman"/>
          <w:sz w:val="24"/>
          <w:szCs w:val="24"/>
        </w:rPr>
      </w:pPr>
      <w:r w:rsidRPr="009137DE">
        <w:rPr>
          <w:rFonts w:ascii="Times New Roman" w:hAnsi="Times New Roman" w:cs="Times New Roman"/>
          <w:sz w:val="24"/>
          <w:szCs w:val="24"/>
        </w:rPr>
        <w:t xml:space="preserve">Таблица </w:t>
      </w:r>
      <w:r w:rsidR="00BC62FE" w:rsidRPr="009137DE">
        <w:rPr>
          <w:rFonts w:ascii="Times New Roman" w:hAnsi="Times New Roman" w:cs="Times New Roman"/>
          <w:sz w:val="24"/>
          <w:szCs w:val="24"/>
        </w:rPr>
        <w:t>2</w:t>
      </w:r>
      <w:r w:rsidRPr="009137DE">
        <w:rPr>
          <w:rFonts w:ascii="Times New Roman" w:hAnsi="Times New Roman" w:cs="Times New Roman"/>
          <w:sz w:val="24"/>
          <w:szCs w:val="24"/>
        </w:rPr>
        <w:t>. Подходы к определению факторов социально-экономического развития региона</w:t>
      </w:r>
    </w:p>
    <w:tbl>
      <w:tblPr>
        <w:tblStyle w:val="a5"/>
        <w:tblW w:w="9634" w:type="dxa"/>
        <w:tblLook w:val="04A0" w:firstRow="1" w:lastRow="0" w:firstColumn="1" w:lastColumn="0" w:noHBand="0" w:noVBand="1"/>
      </w:tblPr>
      <w:tblGrid>
        <w:gridCol w:w="1555"/>
        <w:gridCol w:w="8079"/>
      </w:tblGrid>
      <w:tr w:rsidR="00BE035D" w:rsidRPr="009137DE" w:rsidTr="002D18C7">
        <w:tc>
          <w:tcPr>
            <w:tcW w:w="1555" w:type="dxa"/>
          </w:tcPr>
          <w:p w:rsidR="00BE035D" w:rsidRPr="009137DE" w:rsidRDefault="00BE035D" w:rsidP="00F852FB">
            <w:pPr>
              <w:jc w:val="center"/>
              <w:rPr>
                <w:rFonts w:ascii="Times New Roman" w:hAnsi="Times New Roman" w:cs="Times New Roman"/>
                <w:sz w:val="20"/>
                <w:szCs w:val="20"/>
              </w:rPr>
            </w:pPr>
            <w:r w:rsidRPr="009137DE">
              <w:rPr>
                <w:rFonts w:ascii="Times New Roman" w:hAnsi="Times New Roman" w:cs="Times New Roman"/>
                <w:sz w:val="20"/>
                <w:szCs w:val="20"/>
              </w:rPr>
              <w:t>Автор</w:t>
            </w:r>
            <w:r w:rsidR="00F852FB" w:rsidRPr="009137DE">
              <w:rPr>
                <w:rFonts w:ascii="Times New Roman" w:hAnsi="Times New Roman" w:cs="Times New Roman"/>
                <w:sz w:val="20"/>
                <w:szCs w:val="20"/>
              </w:rPr>
              <w:t xml:space="preserve"> </w:t>
            </w:r>
            <w:r w:rsidRPr="009137DE">
              <w:rPr>
                <w:rFonts w:ascii="Times New Roman" w:hAnsi="Times New Roman" w:cs="Times New Roman"/>
                <w:sz w:val="20"/>
                <w:szCs w:val="20"/>
              </w:rPr>
              <w:t>подхода</w:t>
            </w:r>
          </w:p>
        </w:tc>
        <w:tc>
          <w:tcPr>
            <w:tcW w:w="8079" w:type="dxa"/>
          </w:tcPr>
          <w:p w:rsidR="00BE035D" w:rsidRPr="009137DE" w:rsidRDefault="00BE035D" w:rsidP="0030352C">
            <w:pPr>
              <w:ind w:firstLine="567"/>
              <w:jc w:val="center"/>
              <w:rPr>
                <w:rFonts w:ascii="Times New Roman" w:hAnsi="Times New Roman" w:cs="Times New Roman"/>
                <w:sz w:val="20"/>
                <w:szCs w:val="20"/>
              </w:rPr>
            </w:pPr>
            <w:r w:rsidRPr="009137DE">
              <w:rPr>
                <w:rFonts w:ascii="Times New Roman" w:hAnsi="Times New Roman" w:cs="Times New Roman"/>
                <w:sz w:val="20"/>
                <w:szCs w:val="20"/>
              </w:rPr>
              <w:t>Факторы</w:t>
            </w:r>
          </w:p>
        </w:tc>
      </w:tr>
      <w:tr w:rsidR="00BE035D" w:rsidRPr="009137DE" w:rsidTr="002D18C7">
        <w:tc>
          <w:tcPr>
            <w:tcW w:w="1555" w:type="dxa"/>
          </w:tcPr>
          <w:p w:rsidR="00BE035D" w:rsidRPr="009137DE" w:rsidRDefault="00BE035D" w:rsidP="0030352C">
            <w:pPr>
              <w:rPr>
                <w:rFonts w:ascii="Times New Roman" w:hAnsi="Times New Roman" w:cs="Times New Roman"/>
                <w:sz w:val="20"/>
                <w:szCs w:val="20"/>
                <w:lang w:val="en-US"/>
              </w:rPr>
            </w:pPr>
            <w:r w:rsidRPr="009137DE">
              <w:rPr>
                <w:rFonts w:ascii="Times New Roman" w:hAnsi="Times New Roman" w:cs="Times New Roman"/>
                <w:sz w:val="20"/>
                <w:szCs w:val="20"/>
              </w:rPr>
              <w:t xml:space="preserve">Ю.Н. Минаев </w:t>
            </w:r>
          </w:p>
        </w:tc>
        <w:tc>
          <w:tcPr>
            <w:tcW w:w="8079" w:type="dxa"/>
          </w:tcPr>
          <w:p w:rsidR="00BE035D" w:rsidRPr="009137DE" w:rsidRDefault="00BE035D" w:rsidP="0030352C">
            <w:pPr>
              <w:jc w:val="both"/>
              <w:rPr>
                <w:rFonts w:ascii="Times New Roman" w:hAnsi="Times New Roman" w:cs="Times New Roman"/>
                <w:sz w:val="20"/>
                <w:szCs w:val="20"/>
              </w:rPr>
            </w:pPr>
            <w:r w:rsidRPr="009137DE">
              <w:rPr>
                <w:rFonts w:ascii="Times New Roman" w:hAnsi="Times New Roman" w:cs="Times New Roman"/>
                <w:i/>
                <w:sz w:val="20"/>
                <w:szCs w:val="20"/>
                <w:u w:val="single"/>
              </w:rPr>
              <w:t>Положительные:</w:t>
            </w:r>
            <w:r w:rsidR="00F852FB" w:rsidRPr="009137DE">
              <w:rPr>
                <w:rFonts w:ascii="Times New Roman" w:hAnsi="Times New Roman" w:cs="Times New Roman"/>
                <w:sz w:val="20"/>
                <w:szCs w:val="20"/>
              </w:rPr>
              <w:t xml:space="preserve"> </w:t>
            </w:r>
            <w:r w:rsidRPr="009137DE">
              <w:rPr>
                <w:rFonts w:ascii="Times New Roman" w:hAnsi="Times New Roman" w:cs="Times New Roman"/>
                <w:sz w:val="20"/>
                <w:szCs w:val="20"/>
              </w:rPr>
              <w:t>отраслевой фактор (уровень концентрации производства в данной отрасли, уровень конкурентоспособности, обеспеченность сырьем, кадрами, спросом на продукцию и т.д.);</w:t>
            </w:r>
            <w:r w:rsidR="00F852FB" w:rsidRPr="009137DE">
              <w:rPr>
                <w:rFonts w:ascii="Times New Roman" w:hAnsi="Times New Roman" w:cs="Times New Roman"/>
                <w:sz w:val="20"/>
                <w:szCs w:val="20"/>
              </w:rPr>
              <w:t xml:space="preserve"> </w:t>
            </w:r>
            <w:r w:rsidRPr="009137DE">
              <w:rPr>
                <w:rFonts w:ascii="Times New Roman" w:hAnsi="Times New Roman" w:cs="Times New Roman"/>
                <w:sz w:val="20"/>
                <w:szCs w:val="20"/>
              </w:rPr>
              <w:t>природные ресурсы (водные, земельные, агроклиматические) и топливно-энергетические ресурсы;</w:t>
            </w:r>
            <w:r w:rsidR="00F852FB" w:rsidRPr="009137DE">
              <w:rPr>
                <w:rFonts w:ascii="Times New Roman" w:hAnsi="Times New Roman" w:cs="Times New Roman"/>
                <w:sz w:val="20"/>
                <w:szCs w:val="20"/>
              </w:rPr>
              <w:t xml:space="preserve"> </w:t>
            </w:r>
            <w:r w:rsidRPr="009137DE">
              <w:rPr>
                <w:rFonts w:ascii="Times New Roman" w:hAnsi="Times New Roman" w:cs="Times New Roman"/>
                <w:sz w:val="20"/>
                <w:szCs w:val="20"/>
              </w:rPr>
              <w:t>экологическая безопасность и охрана окружающей среды;</w:t>
            </w:r>
            <w:r w:rsidR="00F852FB" w:rsidRPr="009137DE">
              <w:rPr>
                <w:rFonts w:ascii="Times New Roman" w:hAnsi="Times New Roman" w:cs="Times New Roman"/>
                <w:sz w:val="20"/>
                <w:szCs w:val="20"/>
              </w:rPr>
              <w:t xml:space="preserve"> </w:t>
            </w:r>
            <w:r w:rsidRPr="009137DE">
              <w:rPr>
                <w:rFonts w:ascii="Times New Roman" w:hAnsi="Times New Roman" w:cs="Times New Roman"/>
                <w:sz w:val="20"/>
                <w:szCs w:val="20"/>
              </w:rPr>
              <w:t>транспортный; экономико-географическое положение; наличие информационных ресурсов, коммуникационных систем;</w:t>
            </w:r>
            <w:r w:rsidR="00BC62FE" w:rsidRPr="009137DE">
              <w:rPr>
                <w:rFonts w:ascii="Times New Roman" w:hAnsi="Times New Roman" w:cs="Times New Roman"/>
                <w:sz w:val="20"/>
                <w:szCs w:val="20"/>
              </w:rPr>
              <w:t xml:space="preserve"> демографический;</w:t>
            </w:r>
          </w:p>
          <w:p w:rsidR="00BE035D" w:rsidRPr="009137DE" w:rsidRDefault="00BE035D" w:rsidP="00F852FB">
            <w:pPr>
              <w:jc w:val="both"/>
              <w:rPr>
                <w:rFonts w:ascii="Times New Roman" w:hAnsi="Times New Roman" w:cs="Times New Roman"/>
                <w:sz w:val="20"/>
                <w:szCs w:val="20"/>
              </w:rPr>
            </w:pPr>
            <w:r w:rsidRPr="009137DE">
              <w:rPr>
                <w:rFonts w:ascii="Times New Roman" w:hAnsi="Times New Roman" w:cs="Times New Roman"/>
                <w:i/>
                <w:sz w:val="20"/>
                <w:szCs w:val="20"/>
                <w:u w:val="single"/>
              </w:rPr>
              <w:t>Отрицательные:</w:t>
            </w:r>
            <w:r w:rsidRPr="009137DE">
              <w:rPr>
                <w:rFonts w:ascii="Times New Roman" w:hAnsi="Times New Roman" w:cs="Times New Roman"/>
                <w:sz w:val="20"/>
                <w:szCs w:val="20"/>
              </w:rPr>
              <w:t xml:space="preserve"> наличие теневой экономики (криминал, коррупция); изношенность производственных фондов</w:t>
            </w:r>
          </w:p>
        </w:tc>
      </w:tr>
      <w:tr w:rsidR="00BE035D" w:rsidRPr="009137DE" w:rsidTr="002D18C7">
        <w:tc>
          <w:tcPr>
            <w:tcW w:w="1555" w:type="dxa"/>
          </w:tcPr>
          <w:p w:rsidR="00BE035D" w:rsidRPr="009137DE" w:rsidRDefault="00BE035D" w:rsidP="0030352C">
            <w:pPr>
              <w:rPr>
                <w:rFonts w:ascii="Times New Roman" w:hAnsi="Times New Roman" w:cs="Times New Roman"/>
                <w:sz w:val="20"/>
                <w:szCs w:val="20"/>
              </w:rPr>
            </w:pPr>
            <w:r w:rsidRPr="009137DE">
              <w:rPr>
                <w:rFonts w:ascii="Times New Roman" w:hAnsi="Times New Roman" w:cs="Times New Roman"/>
                <w:sz w:val="20"/>
                <w:szCs w:val="20"/>
              </w:rPr>
              <w:t xml:space="preserve">С.П. </w:t>
            </w:r>
            <w:proofErr w:type="spellStart"/>
            <w:r w:rsidRPr="009137DE">
              <w:rPr>
                <w:rFonts w:ascii="Times New Roman" w:hAnsi="Times New Roman" w:cs="Times New Roman"/>
                <w:sz w:val="20"/>
                <w:szCs w:val="20"/>
              </w:rPr>
              <w:t>Лапаев</w:t>
            </w:r>
            <w:proofErr w:type="spellEnd"/>
            <w:r w:rsidRPr="009137DE">
              <w:rPr>
                <w:rFonts w:ascii="Times New Roman" w:hAnsi="Times New Roman" w:cs="Times New Roman"/>
                <w:sz w:val="20"/>
                <w:szCs w:val="20"/>
              </w:rPr>
              <w:t>,</w:t>
            </w:r>
            <w:r w:rsidRPr="009137DE">
              <w:rPr>
                <w:rFonts w:ascii="Times New Roman" w:hAnsi="Times New Roman" w:cs="Times New Roman"/>
                <w:sz w:val="20"/>
                <w:szCs w:val="20"/>
              </w:rPr>
              <w:br/>
              <w:t xml:space="preserve">М.Г. </w:t>
            </w:r>
            <w:proofErr w:type="spellStart"/>
            <w:r w:rsidRPr="009137DE">
              <w:rPr>
                <w:rFonts w:ascii="Times New Roman" w:hAnsi="Times New Roman" w:cs="Times New Roman"/>
                <w:sz w:val="20"/>
                <w:szCs w:val="20"/>
              </w:rPr>
              <w:t>Лапаева</w:t>
            </w:r>
            <w:proofErr w:type="spellEnd"/>
            <w:r w:rsidRPr="009137DE">
              <w:rPr>
                <w:rFonts w:ascii="Times New Roman" w:hAnsi="Times New Roman" w:cs="Times New Roman"/>
                <w:sz w:val="20"/>
                <w:szCs w:val="20"/>
              </w:rPr>
              <w:t xml:space="preserve"> </w:t>
            </w:r>
          </w:p>
        </w:tc>
        <w:tc>
          <w:tcPr>
            <w:tcW w:w="8079" w:type="dxa"/>
          </w:tcPr>
          <w:p w:rsidR="00BE035D" w:rsidRPr="009137DE" w:rsidRDefault="00BE035D" w:rsidP="00F852FB">
            <w:pPr>
              <w:jc w:val="both"/>
              <w:rPr>
                <w:rFonts w:ascii="Times New Roman" w:hAnsi="Times New Roman" w:cs="Times New Roman"/>
                <w:sz w:val="20"/>
                <w:szCs w:val="20"/>
              </w:rPr>
            </w:pPr>
            <w:r w:rsidRPr="009137DE">
              <w:rPr>
                <w:rFonts w:ascii="Times New Roman" w:hAnsi="Times New Roman" w:cs="Times New Roman"/>
                <w:sz w:val="20"/>
                <w:szCs w:val="20"/>
              </w:rPr>
              <w:t>географическое положение; наличие природных ресурсов; уровень социально-экономического развития; исторические; инвестиционные; инновационные; уровень креативности населения; инфраструктурные; институциональные; политические; научно-технические; организационные</w:t>
            </w:r>
          </w:p>
        </w:tc>
      </w:tr>
      <w:tr w:rsidR="00BE035D" w:rsidRPr="009137DE" w:rsidTr="002D18C7">
        <w:tc>
          <w:tcPr>
            <w:tcW w:w="1555" w:type="dxa"/>
          </w:tcPr>
          <w:p w:rsidR="00BE035D" w:rsidRPr="009137DE" w:rsidRDefault="00BE035D" w:rsidP="0030352C">
            <w:pPr>
              <w:rPr>
                <w:rFonts w:ascii="Times New Roman" w:hAnsi="Times New Roman" w:cs="Times New Roman"/>
                <w:sz w:val="20"/>
                <w:szCs w:val="20"/>
              </w:rPr>
            </w:pPr>
            <w:r w:rsidRPr="009137DE">
              <w:rPr>
                <w:rFonts w:ascii="Times New Roman" w:hAnsi="Times New Roman" w:cs="Times New Roman"/>
                <w:sz w:val="20"/>
                <w:szCs w:val="20"/>
              </w:rPr>
              <w:t xml:space="preserve">А. Боровик </w:t>
            </w:r>
          </w:p>
        </w:tc>
        <w:tc>
          <w:tcPr>
            <w:tcW w:w="8079" w:type="dxa"/>
          </w:tcPr>
          <w:p w:rsidR="00BE035D" w:rsidRPr="009137DE" w:rsidRDefault="00BE035D" w:rsidP="0030352C">
            <w:pPr>
              <w:jc w:val="both"/>
              <w:rPr>
                <w:rFonts w:ascii="Times New Roman" w:hAnsi="Times New Roman" w:cs="Times New Roman"/>
                <w:sz w:val="20"/>
                <w:szCs w:val="20"/>
              </w:rPr>
            </w:pPr>
            <w:r w:rsidRPr="009137DE">
              <w:rPr>
                <w:rFonts w:ascii="Times New Roman" w:hAnsi="Times New Roman" w:cs="Times New Roman"/>
                <w:sz w:val="20"/>
                <w:szCs w:val="20"/>
              </w:rPr>
              <w:t>природно-ресурсные факторы (климатические особенности региона: температурный режим, количество осадков и солнечных дней в году и т. п.; наличие, количественная и качественная оценка полезных ископаемых; наличие других видов природных ресурсов);</w:t>
            </w:r>
          </w:p>
          <w:p w:rsidR="00BE035D" w:rsidRPr="009137DE" w:rsidRDefault="00BE035D" w:rsidP="0030352C">
            <w:pPr>
              <w:pStyle w:val="a3"/>
              <w:spacing w:before="0" w:beforeAutospacing="0" w:after="0" w:afterAutospacing="0"/>
              <w:jc w:val="both"/>
              <w:rPr>
                <w:rFonts w:eastAsiaTheme="minorHAnsi"/>
                <w:sz w:val="20"/>
                <w:szCs w:val="20"/>
                <w:lang w:eastAsia="en-US"/>
              </w:rPr>
            </w:pPr>
            <w:r w:rsidRPr="009137DE">
              <w:rPr>
                <w:rFonts w:eastAsiaTheme="minorHAnsi"/>
                <w:sz w:val="20"/>
                <w:szCs w:val="20"/>
                <w:lang w:eastAsia="en-US"/>
              </w:rPr>
              <w:t>социально-демографические факторы и развитие социальной инфраструктуры (демографические, трудовые и социальные характеристики населения);</w:t>
            </w:r>
          </w:p>
          <w:p w:rsidR="00BE035D" w:rsidRPr="009137DE" w:rsidRDefault="00BE035D" w:rsidP="0030352C">
            <w:pPr>
              <w:jc w:val="both"/>
              <w:rPr>
                <w:rFonts w:ascii="Times New Roman" w:hAnsi="Times New Roman" w:cs="Times New Roman"/>
                <w:sz w:val="20"/>
                <w:szCs w:val="20"/>
              </w:rPr>
            </w:pPr>
            <w:r w:rsidRPr="009137DE">
              <w:rPr>
                <w:rFonts w:ascii="Times New Roman" w:hAnsi="Times New Roman" w:cs="Times New Roman"/>
                <w:sz w:val="20"/>
                <w:szCs w:val="20"/>
              </w:rPr>
              <w:t>экономические факторы (развитие транспорта, связи, покупательная способность населения, развитие кредитно-финансовой сферы региона).</w:t>
            </w:r>
          </w:p>
        </w:tc>
      </w:tr>
      <w:tr w:rsidR="00BE035D" w:rsidRPr="009137DE" w:rsidTr="002D18C7">
        <w:tc>
          <w:tcPr>
            <w:tcW w:w="1555" w:type="dxa"/>
          </w:tcPr>
          <w:p w:rsidR="00BE035D" w:rsidRPr="009137DE" w:rsidRDefault="00BE035D" w:rsidP="0030352C">
            <w:pPr>
              <w:rPr>
                <w:rFonts w:ascii="Times New Roman" w:hAnsi="Times New Roman" w:cs="Times New Roman"/>
                <w:sz w:val="20"/>
                <w:szCs w:val="20"/>
              </w:rPr>
            </w:pPr>
            <w:r w:rsidRPr="009137DE">
              <w:rPr>
                <w:rFonts w:ascii="Times New Roman" w:hAnsi="Times New Roman" w:cs="Times New Roman"/>
                <w:sz w:val="20"/>
                <w:szCs w:val="20"/>
              </w:rPr>
              <w:t xml:space="preserve">А.И. Гаврилов </w:t>
            </w:r>
          </w:p>
        </w:tc>
        <w:tc>
          <w:tcPr>
            <w:tcW w:w="8079" w:type="dxa"/>
          </w:tcPr>
          <w:p w:rsidR="00BE035D" w:rsidRPr="009137DE" w:rsidRDefault="00BE035D" w:rsidP="0030352C">
            <w:pPr>
              <w:jc w:val="both"/>
              <w:rPr>
                <w:rFonts w:ascii="Times New Roman" w:hAnsi="Times New Roman" w:cs="Times New Roman"/>
                <w:sz w:val="20"/>
                <w:szCs w:val="20"/>
              </w:rPr>
            </w:pPr>
            <w:r w:rsidRPr="009137DE">
              <w:rPr>
                <w:rFonts w:ascii="Times New Roman" w:hAnsi="Times New Roman" w:cs="Times New Roman"/>
                <w:sz w:val="20"/>
                <w:szCs w:val="20"/>
              </w:rPr>
              <w:t>- экономические (ВВП/ВРП, уровень доходов населения, покупательная способность населения);</w:t>
            </w:r>
          </w:p>
          <w:p w:rsidR="00BE035D" w:rsidRPr="009137DE" w:rsidRDefault="00BE035D" w:rsidP="0030352C">
            <w:pPr>
              <w:jc w:val="both"/>
              <w:rPr>
                <w:rFonts w:ascii="Times New Roman" w:hAnsi="Times New Roman" w:cs="Times New Roman"/>
                <w:sz w:val="20"/>
                <w:szCs w:val="20"/>
              </w:rPr>
            </w:pPr>
            <w:r w:rsidRPr="009137DE">
              <w:rPr>
                <w:rFonts w:ascii="Times New Roman" w:hAnsi="Times New Roman" w:cs="Times New Roman"/>
                <w:sz w:val="20"/>
                <w:szCs w:val="20"/>
              </w:rPr>
              <w:t xml:space="preserve">- социально-демографические (продолжительность жизни, состояние психического и физического здоровья населения, уровень образования, уровень здравоохранения (обеспеченность медицинскими услугами и их качество), равенство возможностей людей, состояние культуры); </w:t>
            </w:r>
          </w:p>
          <w:p w:rsidR="00BE035D" w:rsidRPr="009137DE" w:rsidRDefault="00BE035D" w:rsidP="0030352C">
            <w:pPr>
              <w:jc w:val="both"/>
              <w:rPr>
                <w:rFonts w:ascii="Times New Roman" w:hAnsi="Times New Roman" w:cs="Times New Roman"/>
                <w:sz w:val="20"/>
                <w:szCs w:val="20"/>
              </w:rPr>
            </w:pPr>
            <w:r w:rsidRPr="009137DE">
              <w:rPr>
                <w:rFonts w:ascii="Times New Roman" w:hAnsi="Times New Roman" w:cs="Times New Roman"/>
                <w:sz w:val="20"/>
                <w:szCs w:val="20"/>
              </w:rPr>
              <w:t>- экологические (состояние окружающей среды)</w:t>
            </w:r>
          </w:p>
        </w:tc>
      </w:tr>
      <w:tr w:rsidR="00BE035D" w:rsidRPr="009137DE" w:rsidTr="002D18C7">
        <w:tc>
          <w:tcPr>
            <w:tcW w:w="1555" w:type="dxa"/>
          </w:tcPr>
          <w:p w:rsidR="00BE035D" w:rsidRPr="009137DE" w:rsidRDefault="00BE035D" w:rsidP="0030352C">
            <w:pPr>
              <w:rPr>
                <w:rFonts w:ascii="Times New Roman" w:hAnsi="Times New Roman" w:cs="Times New Roman"/>
                <w:sz w:val="20"/>
                <w:szCs w:val="20"/>
              </w:rPr>
            </w:pPr>
            <w:r w:rsidRPr="009137DE">
              <w:rPr>
                <w:rFonts w:ascii="Times New Roman" w:hAnsi="Times New Roman" w:cs="Times New Roman"/>
                <w:sz w:val="20"/>
                <w:szCs w:val="20"/>
              </w:rPr>
              <w:t xml:space="preserve">А.М. </w:t>
            </w:r>
            <w:proofErr w:type="spellStart"/>
            <w:r w:rsidRPr="009137DE">
              <w:rPr>
                <w:rFonts w:ascii="Times New Roman" w:hAnsi="Times New Roman" w:cs="Times New Roman"/>
                <w:sz w:val="20"/>
                <w:szCs w:val="20"/>
              </w:rPr>
              <w:t>Шогенов</w:t>
            </w:r>
            <w:proofErr w:type="spellEnd"/>
            <w:r w:rsidRPr="009137DE">
              <w:rPr>
                <w:rFonts w:ascii="Times New Roman" w:hAnsi="Times New Roman" w:cs="Times New Roman"/>
                <w:sz w:val="20"/>
                <w:szCs w:val="20"/>
              </w:rPr>
              <w:t xml:space="preserve"> </w:t>
            </w:r>
          </w:p>
        </w:tc>
        <w:tc>
          <w:tcPr>
            <w:tcW w:w="8079" w:type="dxa"/>
          </w:tcPr>
          <w:p w:rsidR="00BE035D" w:rsidRPr="009137DE" w:rsidRDefault="00BE035D" w:rsidP="0030352C">
            <w:pPr>
              <w:jc w:val="both"/>
              <w:rPr>
                <w:rFonts w:ascii="Times New Roman" w:hAnsi="Times New Roman" w:cs="Times New Roman"/>
                <w:sz w:val="20"/>
                <w:szCs w:val="20"/>
              </w:rPr>
            </w:pPr>
            <w:r w:rsidRPr="009137DE">
              <w:rPr>
                <w:rFonts w:ascii="Times New Roman" w:hAnsi="Times New Roman" w:cs="Times New Roman"/>
                <w:sz w:val="20"/>
                <w:szCs w:val="20"/>
              </w:rPr>
              <w:t>- экономическая интенсивность (состояние основных фондов, активность внешнеэкономического оборота, объем инвестиции, финансовая обеспеченность региона);</w:t>
            </w:r>
          </w:p>
          <w:p w:rsidR="00BE035D" w:rsidRPr="009137DE" w:rsidRDefault="00BE035D" w:rsidP="0030352C">
            <w:pPr>
              <w:jc w:val="both"/>
              <w:rPr>
                <w:rFonts w:ascii="Times New Roman" w:hAnsi="Times New Roman" w:cs="Times New Roman"/>
                <w:sz w:val="20"/>
                <w:szCs w:val="20"/>
              </w:rPr>
            </w:pPr>
            <w:r w:rsidRPr="009137DE">
              <w:rPr>
                <w:rFonts w:ascii="Times New Roman" w:hAnsi="Times New Roman" w:cs="Times New Roman"/>
                <w:sz w:val="20"/>
                <w:szCs w:val="20"/>
              </w:rPr>
              <w:t xml:space="preserve">- социальное развитие (занятость активного населения в </w:t>
            </w:r>
            <w:proofErr w:type="spellStart"/>
            <w:r w:rsidRPr="009137DE">
              <w:rPr>
                <w:rFonts w:ascii="Times New Roman" w:hAnsi="Times New Roman" w:cs="Times New Roman"/>
                <w:sz w:val="20"/>
                <w:szCs w:val="20"/>
              </w:rPr>
              <w:t>т.ч</w:t>
            </w:r>
            <w:proofErr w:type="spellEnd"/>
            <w:r w:rsidRPr="009137DE">
              <w:rPr>
                <w:rFonts w:ascii="Times New Roman" w:hAnsi="Times New Roman" w:cs="Times New Roman"/>
                <w:sz w:val="20"/>
                <w:szCs w:val="20"/>
              </w:rPr>
              <w:t>. в разрезе типов предприятий, уровень безработицы, уровень жизни населения)</w:t>
            </w:r>
          </w:p>
        </w:tc>
      </w:tr>
      <w:tr w:rsidR="00BE035D" w:rsidRPr="009137DE" w:rsidTr="002D18C7">
        <w:tc>
          <w:tcPr>
            <w:tcW w:w="9634" w:type="dxa"/>
            <w:gridSpan w:val="2"/>
          </w:tcPr>
          <w:p w:rsidR="00BE035D" w:rsidRPr="009137DE" w:rsidRDefault="00BE035D" w:rsidP="009137DE">
            <w:pPr>
              <w:jc w:val="both"/>
              <w:rPr>
                <w:rFonts w:ascii="Times New Roman" w:hAnsi="Times New Roman" w:cs="Times New Roman"/>
                <w:sz w:val="20"/>
                <w:szCs w:val="20"/>
              </w:rPr>
            </w:pPr>
            <w:r w:rsidRPr="009137DE">
              <w:rPr>
                <w:rFonts w:ascii="Times New Roman" w:hAnsi="Times New Roman" w:cs="Times New Roman"/>
                <w:sz w:val="20"/>
                <w:szCs w:val="20"/>
              </w:rPr>
              <w:t>Источник: Составлено автором на основе [</w:t>
            </w:r>
            <w:r w:rsidR="00404C9F" w:rsidRPr="009137DE">
              <w:rPr>
                <w:rFonts w:ascii="Times New Roman" w:hAnsi="Times New Roman" w:cs="Times New Roman"/>
                <w:sz w:val="20"/>
                <w:szCs w:val="20"/>
              </w:rPr>
              <w:t>8</w:t>
            </w:r>
            <w:r w:rsidRPr="009137DE">
              <w:rPr>
                <w:rFonts w:ascii="Times New Roman" w:hAnsi="Times New Roman" w:cs="Times New Roman"/>
                <w:sz w:val="20"/>
                <w:szCs w:val="20"/>
              </w:rPr>
              <w:t>], [</w:t>
            </w:r>
            <w:r w:rsidR="00404C9F" w:rsidRPr="009137DE">
              <w:rPr>
                <w:rFonts w:ascii="Times New Roman" w:hAnsi="Times New Roman" w:cs="Times New Roman"/>
                <w:sz w:val="20"/>
                <w:szCs w:val="20"/>
              </w:rPr>
              <w:t>9</w:t>
            </w:r>
            <w:r w:rsidRPr="009137DE">
              <w:rPr>
                <w:rFonts w:ascii="Times New Roman" w:hAnsi="Times New Roman" w:cs="Times New Roman"/>
                <w:sz w:val="20"/>
                <w:szCs w:val="20"/>
              </w:rPr>
              <w:t>], [</w:t>
            </w:r>
            <w:r w:rsidR="00404C9F" w:rsidRPr="009137DE">
              <w:rPr>
                <w:rFonts w:ascii="Times New Roman" w:hAnsi="Times New Roman" w:cs="Times New Roman"/>
                <w:sz w:val="20"/>
                <w:szCs w:val="20"/>
              </w:rPr>
              <w:t>10</w:t>
            </w:r>
            <w:r w:rsidRPr="009137DE">
              <w:rPr>
                <w:rFonts w:ascii="Times New Roman" w:hAnsi="Times New Roman" w:cs="Times New Roman"/>
                <w:sz w:val="20"/>
                <w:szCs w:val="20"/>
              </w:rPr>
              <w:t>], [</w:t>
            </w:r>
            <w:r w:rsidR="00404C9F" w:rsidRPr="009137DE">
              <w:rPr>
                <w:rFonts w:ascii="Times New Roman" w:hAnsi="Times New Roman" w:cs="Times New Roman"/>
                <w:sz w:val="20"/>
                <w:szCs w:val="20"/>
              </w:rPr>
              <w:t>3</w:t>
            </w:r>
            <w:r w:rsidRPr="009137DE">
              <w:rPr>
                <w:rFonts w:ascii="Times New Roman" w:hAnsi="Times New Roman" w:cs="Times New Roman"/>
                <w:sz w:val="20"/>
                <w:szCs w:val="20"/>
              </w:rPr>
              <w:t>], [</w:t>
            </w:r>
            <w:r w:rsidR="00404C9F" w:rsidRPr="009137DE">
              <w:rPr>
                <w:rFonts w:ascii="Times New Roman" w:hAnsi="Times New Roman" w:cs="Times New Roman"/>
                <w:sz w:val="20"/>
                <w:szCs w:val="20"/>
              </w:rPr>
              <w:t>1</w:t>
            </w:r>
            <w:r w:rsidR="009137DE" w:rsidRPr="009137DE">
              <w:rPr>
                <w:rFonts w:ascii="Times New Roman" w:hAnsi="Times New Roman" w:cs="Times New Roman"/>
                <w:sz w:val="20"/>
                <w:szCs w:val="20"/>
              </w:rPr>
              <w:t>1</w:t>
            </w:r>
            <w:r w:rsidRPr="009137DE">
              <w:rPr>
                <w:rFonts w:ascii="Times New Roman" w:hAnsi="Times New Roman" w:cs="Times New Roman"/>
                <w:sz w:val="20"/>
                <w:szCs w:val="20"/>
              </w:rPr>
              <w:t>]</w:t>
            </w:r>
            <w:r w:rsidR="00404C9F" w:rsidRPr="009137DE">
              <w:rPr>
                <w:rFonts w:ascii="Times New Roman" w:hAnsi="Times New Roman" w:cs="Times New Roman"/>
                <w:sz w:val="20"/>
                <w:szCs w:val="20"/>
              </w:rPr>
              <w:t>.</w:t>
            </w:r>
          </w:p>
        </w:tc>
      </w:tr>
    </w:tbl>
    <w:p w:rsidR="00BE035D" w:rsidRPr="009137DE" w:rsidRDefault="00BE035D" w:rsidP="0030352C">
      <w:pPr>
        <w:spacing w:after="0" w:line="240" w:lineRule="auto"/>
        <w:ind w:firstLine="567"/>
        <w:jc w:val="both"/>
        <w:rPr>
          <w:rFonts w:ascii="Times New Roman" w:hAnsi="Times New Roman" w:cs="Times New Roman"/>
          <w:sz w:val="24"/>
          <w:szCs w:val="24"/>
        </w:rPr>
      </w:pPr>
    </w:p>
    <w:p w:rsidR="00BE035D" w:rsidRPr="009137DE" w:rsidRDefault="002D18C7" w:rsidP="0030352C">
      <w:pPr>
        <w:spacing w:after="0" w:line="240" w:lineRule="auto"/>
        <w:ind w:firstLine="567"/>
        <w:jc w:val="both"/>
        <w:rPr>
          <w:rFonts w:ascii="Times New Roman" w:hAnsi="Times New Roman" w:cs="Times New Roman"/>
          <w:sz w:val="24"/>
          <w:szCs w:val="24"/>
        </w:rPr>
      </w:pPr>
      <w:r w:rsidRPr="009137DE">
        <w:rPr>
          <w:rFonts w:ascii="Times New Roman" w:hAnsi="Times New Roman" w:cs="Times New Roman"/>
          <w:sz w:val="24"/>
          <w:szCs w:val="24"/>
        </w:rPr>
        <w:t>К</w:t>
      </w:r>
      <w:r w:rsidR="00BE035D" w:rsidRPr="009137DE">
        <w:rPr>
          <w:rFonts w:ascii="Times New Roman" w:hAnsi="Times New Roman" w:cs="Times New Roman"/>
          <w:sz w:val="24"/>
          <w:szCs w:val="24"/>
        </w:rPr>
        <w:t>асательно участия государства в управлении факторами социально-эконо</w:t>
      </w:r>
      <w:r w:rsidRPr="009137DE">
        <w:rPr>
          <w:rFonts w:ascii="Times New Roman" w:hAnsi="Times New Roman" w:cs="Times New Roman"/>
          <w:sz w:val="24"/>
          <w:szCs w:val="24"/>
        </w:rPr>
        <w:t>мического развития б</w:t>
      </w:r>
      <w:r w:rsidR="00BE035D" w:rsidRPr="009137DE">
        <w:rPr>
          <w:rFonts w:ascii="Times New Roman" w:hAnsi="Times New Roman" w:cs="Times New Roman"/>
          <w:sz w:val="24"/>
          <w:szCs w:val="24"/>
        </w:rPr>
        <w:t>удем придерживаться подхода, что государственное управление является фактором социально-экономического развития региона. Данный вывод сделан на основании следующего:</w:t>
      </w:r>
    </w:p>
    <w:p w:rsidR="00BE035D" w:rsidRPr="009137DE" w:rsidRDefault="00BE035D" w:rsidP="0030352C">
      <w:pPr>
        <w:pStyle w:val="a4"/>
        <w:numPr>
          <w:ilvl w:val="0"/>
          <w:numId w:val="9"/>
        </w:numPr>
        <w:spacing w:after="0" w:line="240" w:lineRule="auto"/>
        <w:ind w:left="0" w:firstLine="567"/>
        <w:jc w:val="both"/>
        <w:rPr>
          <w:rFonts w:ascii="Times New Roman" w:hAnsi="Times New Roman"/>
          <w:sz w:val="24"/>
          <w:szCs w:val="24"/>
        </w:rPr>
      </w:pPr>
      <w:r w:rsidRPr="009137DE">
        <w:rPr>
          <w:rFonts w:ascii="Times New Roman" w:hAnsi="Times New Roman"/>
          <w:sz w:val="24"/>
          <w:szCs w:val="24"/>
        </w:rPr>
        <w:t>Рынку присущи антисоциальные тенденции, происходящие не только на микро</w:t>
      </w:r>
      <w:r w:rsidR="00BC62FE" w:rsidRPr="009137DE">
        <w:rPr>
          <w:rFonts w:ascii="Times New Roman" w:hAnsi="Times New Roman"/>
          <w:sz w:val="24"/>
          <w:szCs w:val="24"/>
        </w:rPr>
        <w:t>-</w:t>
      </w:r>
      <w:r w:rsidRPr="009137DE">
        <w:rPr>
          <w:rFonts w:ascii="Times New Roman" w:hAnsi="Times New Roman"/>
          <w:sz w:val="24"/>
          <w:szCs w:val="24"/>
        </w:rPr>
        <w:t>, но и на макроуровне, которые в условиях отсутствия контроля и введения ограничительных мер приводят к кризисным негативным явлениям. Данные ограничения способны осуществить только государственные регуляторы.</w:t>
      </w:r>
    </w:p>
    <w:p w:rsidR="00BE035D" w:rsidRPr="009137DE" w:rsidRDefault="00BE035D" w:rsidP="0030352C">
      <w:pPr>
        <w:pStyle w:val="a4"/>
        <w:numPr>
          <w:ilvl w:val="0"/>
          <w:numId w:val="9"/>
        </w:numPr>
        <w:spacing w:after="0" w:line="240" w:lineRule="auto"/>
        <w:ind w:left="0" w:firstLine="567"/>
        <w:jc w:val="both"/>
        <w:rPr>
          <w:rFonts w:ascii="Times New Roman" w:hAnsi="Times New Roman"/>
          <w:sz w:val="24"/>
          <w:szCs w:val="24"/>
        </w:rPr>
      </w:pPr>
      <w:r w:rsidRPr="009137DE">
        <w:rPr>
          <w:rFonts w:ascii="Times New Roman" w:hAnsi="Times New Roman"/>
          <w:sz w:val="24"/>
          <w:szCs w:val="24"/>
        </w:rPr>
        <w:lastRenderedPageBreak/>
        <w:t>Государственное управление влияет на факторы социально-экономического развития региона не напрямую, а опосредованно путем осуществления денежно-кредитной политики, внесения изменений в законодательство, изменения объемов, целей и направлений межбюджетных трансфертов и т.д.</w:t>
      </w:r>
    </w:p>
    <w:p w:rsidR="00F852FB" w:rsidRPr="009137DE" w:rsidRDefault="00BE035D" w:rsidP="00F852FB">
      <w:pPr>
        <w:pStyle w:val="a4"/>
        <w:numPr>
          <w:ilvl w:val="0"/>
          <w:numId w:val="9"/>
        </w:numPr>
        <w:spacing w:after="0" w:line="240" w:lineRule="auto"/>
        <w:ind w:left="0" w:firstLine="567"/>
        <w:jc w:val="both"/>
        <w:rPr>
          <w:rFonts w:ascii="Times New Roman" w:hAnsi="Times New Roman"/>
          <w:sz w:val="24"/>
          <w:szCs w:val="24"/>
        </w:rPr>
      </w:pPr>
      <w:r w:rsidRPr="009137DE">
        <w:rPr>
          <w:rFonts w:ascii="Times New Roman" w:hAnsi="Times New Roman"/>
          <w:sz w:val="24"/>
          <w:szCs w:val="24"/>
        </w:rPr>
        <w:t xml:space="preserve">В целях ускорения социально-экономического развития субъектов Российской Федерации путем формирования благоприятных условий для привлечения инвестиции в их экономику создаются: </w:t>
      </w:r>
      <w:r w:rsidR="00404C9F" w:rsidRPr="009137DE">
        <w:rPr>
          <w:rFonts w:ascii="Times New Roman" w:hAnsi="Times New Roman"/>
          <w:sz w:val="24"/>
          <w:szCs w:val="24"/>
        </w:rPr>
        <w:t>з</w:t>
      </w:r>
      <w:r w:rsidR="00F852FB" w:rsidRPr="009137DE">
        <w:rPr>
          <w:rFonts w:ascii="Times New Roman" w:hAnsi="Times New Roman"/>
          <w:sz w:val="24"/>
          <w:szCs w:val="24"/>
        </w:rPr>
        <w:t>оны территориального развития;</w:t>
      </w:r>
      <w:r w:rsidRPr="009137DE">
        <w:rPr>
          <w:rFonts w:ascii="Times New Roman" w:hAnsi="Times New Roman"/>
          <w:sz w:val="24"/>
          <w:szCs w:val="24"/>
        </w:rPr>
        <w:t xml:space="preserve"> </w:t>
      </w:r>
      <w:r w:rsidR="00404C9F" w:rsidRPr="009137DE">
        <w:rPr>
          <w:rFonts w:ascii="Times New Roman" w:hAnsi="Times New Roman"/>
          <w:sz w:val="24"/>
          <w:szCs w:val="24"/>
        </w:rPr>
        <w:t>о</w:t>
      </w:r>
      <w:r w:rsidRPr="009137DE">
        <w:rPr>
          <w:rFonts w:ascii="Times New Roman" w:hAnsi="Times New Roman"/>
          <w:sz w:val="24"/>
          <w:szCs w:val="24"/>
        </w:rPr>
        <w:t>собые экономические зоны;</w:t>
      </w:r>
      <w:r w:rsidR="00F852FB" w:rsidRPr="009137DE">
        <w:rPr>
          <w:rFonts w:ascii="Times New Roman" w:hAnsi="Times New Roman"/>
          <w:sz w:val="24"/>
          <w:szCs w:val="24"/>
        </w:rPr>
        <w:t xml:space="preserve"> </w:t>
      </w:r>
      <w:r w:rsidR="00404C9F" w:rsidRPr="009137DE">
        <w:rPr>
          <w:rFonts w:ascii="Times New Roman" w:hAnsi="Times New Roman"/>
          <w:sz w:val="24"/>
          <w:szCs w:val="24"/>
        </w:rPr>
        <w:t>т</w:t>
      </w:r>
      <w:r w:rsidRPr="009137DE">
        <w:rPr>
          <w:rFonts w:ascii="Times New Roman" w:hAnsi="Times New Roman"/>
          <w:sz w:val="24"/>
          <w:szCs w:val="24"/>
        </w:rPr>
        <w:t>еррит</w:t>
      </w:r>
      <w:r w:rsidR="00F852FB" w:rsidRPr="009137DE">
        <w:rPr>
          <w:rFonts w:ascii="Times New Roman" w:hAnsi="Times New Roman"/>
          <w:sz w:val="24"/>
          <w:szCs w:val="24"/>
        </w:rPr>
        <w:t>ории опережающего.</w:t>
      </w:r>
    </w:p>
    <w:p w:rsidR="00BE035D" w:rsidRPr="009137DE" w:rsidRDefault="00BE035D" w:rsidP="0030352C">
      <w:pPr>
        <w:pStyle w:val="a4"/>
        <w:spacing w:after="0" w:line="240" w:lineRule="auto"/>
        <w:ind w:left="0" w:firstLine="567"/>
        <w:jc w:val="both"/>
        <w:rPr>
          <w:rFonts w:ascii="Times New Roman" w:hAnsi="Times New Roman"/>
          <w:sz w:val="24"/>
          <w:szCs w:val="24"/>
        </w:rPr>
      </w:pPr>
      <w:r w:rsidRPr="009137DE">
        <w:rPr>
          <w:rFonts w:ascii="Times New Roman" w:hAnsi="Times New Roman"/>
          <w:sz w:val="24"/>
          <w:szCs w:val="24"/>
        </w:rPr>
        <w:t>Факторы социально-экономического развития можно объединить в следующие 5 групп, представленных на рисунке 1.</w:t>
      </w:r>
    </w:p>
    <w:p w:rsidR="00BE035D" w:rsidRPr="009137DE" w:rsidRDefault="00BE035D" w:rsidP="0030352C">
      <w:pPr>
        <w:pStyle w:val="a4"/>
        <w:spacing w:after="0" w:line="240" w:lineRule="auto"/>
        <w:ind w:left="0"/>
        <w:jc w:val="both"/>
        <w:rPr>
          <w:rFonts w:ascii="Times New Roman" w:hAnsi="Times New Roman"/>
          <w:b/>
          <w:sz w:val="24"/>
          <w:szCs w:val="24"/>
          <w:u w:val="single"/>
        </w:rPr>
      </w:pPr>
      <w:r w:rsidRPr="009137DE">
        <w:rPr>
          <w:rFonts w:ascii="Times New Roman" w:hAnsi="Times New Roman"/>
          <w:b/>
          <w:noProof/>
          <w:sz w:val="24"/>
          <w:szCs w:val="24"/>
        </w:rPr>
        <w:drawing>
          <wp:inline distT="0" distB="0" distL="0" distR="0" wp14:anchorId="7362E76D" wp14:editId="34552B85">
            <wp:extent cx="6099350" cy="3307241"/>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6140892" cy="3329766"/>
                    </a:xfrm>
                    <a:prstGeom prst="rect">
                      <a:avLst/>
                    </a:prstGeom>
                  </pic:spPr>
                </pic:pic>
              </a:graphicData>
            </a:graphic>
          </wp:inline>
        </w:drawing>
      </w:r>
    </w:p>
    <w:p w:rsidR="00BE035D" w:rsidRPr="009137DE" w:rsidRDefault="00BE035D" w:rsidP="0030352C">
      <w:pPr>
        <w:spacing w:after="0" w:line="240" w:lineRule="auto"/>
        <w:ind w:firstLine="567"/>
        <w:jc w:val="center"/>
        <w:rPr>
          <w:rFonts w:ascii="Times New Roman" w:hAnsi="Times New Roman"/>
          <w:sz w:val="24"/>
          <w:szCs w:val="24"/>
        </w:rPr>
      </w:pPr>
      <w:r w:rsidRPr="009137DE">
        <w:rPr>
          <w:rFonts w:ascii="Times New Roman" w:hAnsi="Times New Roman"/>
          <w:sz w:val="24"/>
          <w:szCs w:val="24"/>
        </w:rPr>
        <w:t>Рис.1 Факторы социально-экономического развития региона (разработано автором)</w:t>
      </w:r>
    </w:p>
    <w:p w:rsidR="00BE035D" w:rsidRPr="009137DE" w:rsidRDefault="00BE035D" w:rsidP="0030352C">
      <w:pPr>
        <w:spacing w:after="0" w:line="240" w:lineRule="auto"/>
        <w:ind w:firstLine="567"/>
        <w:jc w:val="center"/>
        <w:rPr>
          <w:rFonts w:ascii="Times New Roman" w:hAnsi="Times New Roman"/>
          <w:sz w:val="24"/>
          <w:szCs w:val="24"/>
        </w:rPr>
      </w:pPr>
    </w:p>
    <w:p w:rsidR="00BE035D" w:rsidRPr="009137DE" w:rsidRDefault="00BE035D" w:rsidP="0030352C">
      <w:pPr>
        <w:pStyle w:val="a4"/>
        <w:spacing w:after="0" w:line="240" w:lineRule="auto"/>
        <w:ind w:left="0" w:firstLine="567"/>
        <w:jc w:val="both"/>
        <w:rPr>
          <w:rFonts w:ascii="Times New Roman" w:hAnsi="Times New Roman"/>
          <w:sz w:val="24"/>
          <w:szCs w:val="24"/>
        </w:rPr>
      </w:pPr>
      <w:r w:rsidRPr="009137DE">
        <w:rPr>
          <w:rFonts w:ascii="Times New Roman" w:hAnsi="Times New Roman"/>
          <w:b/>
          <w:sz w:val="24"/>
          <w:szCs w:val="24"/>
        </w:rPr>
        <w:t xml:space="preserve">Заключение: </w:t>
      </w:r>
      <w:r w:rsidRPr="009137DE">
        <w:rPr>
          <w:rFonts w:ascii="Times New Roman" w:hAnsi="Times New Roman"/>
          <w:sz w:val="24"/>
          <w:szCs w:val="24"/>
        </w:rPr>
        <w:t>Вопрос рационального использования имеющихся условий и ресурсов территорий стоит перед исследователями с момента становления региональной экономики. Изначально он был связан с зависимостью увеличения экономического эффекта от выбора места размещения производительных сил, затем, с течением времени стал смещаться в сторону применения системного подхода, а именно к оценке факторов социально-</w:t>
      </w:r>
      <w:r w:rsidR="00BC62FE" w:rsidRPr="009137DE">
        <w:rPr>
          <w:rFonts w:ascii="Times New Roman" w:hAnsi="Times New Roman"/>
          <w:sz w:val="24"/>
          <w:szCs w:val="24"/>
        </w:rPr>
        <w:t xml:space="preserve">экономического развития региона и стал особенно актуальным в связи с текущим </w:t>
      </w:r>
      <w:proofErr w:type="spellStart"/>
      <w:r w:rsidR="00BC62FE" w:rsidRPr="009137DE">
        <w:rPr>
          <w:rFonts w:ascii="Times New Roman" w:hAnsi="Times New Roman"/>
          <w:sz w:val="24"/>
          <w:szCs w:val="24"/>
        </w:rPr>
        <w:t>санкционным</w:t>
      </w:r>
      <w:proofErr w:type="spellEnd"/>
      <w:r w:rsidR="00BC62FE" w:rsidRPr="009137DE">
        <w:rPr>
          <w:rFonts w:ascii="Times New Roman" w:hAnsi="Times New Roman"/>
          <w:sz w:val="24"/>
          <w:szCs w:val="24"/>
        </w:rPr>
        <w:t xml:space="preserve"> давлением.</w:t>
      </w:r>
    </w:p>
    <w:p w:rsidR="00BE035D" w:rsidRPr="009137DE" w:rsidRDefault="00BE035D" w:rsidP="0030352C">
      <w:pPr>
        <w:pStyle w:val="a4"/>
        <w:spacing w:after="0" w:line="240" w:lineRule="auto"/>
        <w:ind w:left="0" w:firstLine="567"/>
        <w:jc w:val="both"/>
        <w:rPr>
          <w:rFonts w:ascii="Times New Roman" w:hAnsi="Times New Roman"/>
          <w:sz w:val="24"/>
          <w:szCs w:val="24"/>
        </w:rPr>
      </w:pPr>
      <w:r w:rsidRPr="009137DE">
        <w:rPr>
          <w:rFonts w:ascii="Times New Roman" w:hAnsi="Times New Roman"/>
          <w:sz w:val="24"/>
          <w:szCs w:val="24"/>
        </w:rPr>
        <w:t xml:space="preserve">Сегодня для определения и уточнения факторов, влияющих на социально-экономическое развитие региона, применяются инструменты из различных научных дисциплин. Анализ влияния проводится на основе большого объема статистических данных, сбор которых в современных условиях осуществляется достаточно легко. </w:t>
      </w:r>
      <w:r w:rsidR="00BC62FE" w:rsidRPr="009137DE">
        <w:rPr>
          <w:rFonts w:ascii="Times New Roman" w:hAnsi="Times New Roman"/>
          <w:sz w:val="24"/>
          <w:szCs w:val="24"/>
        </w:rPr>
        <w:t xml:space="preserve">В тоже время, в условиях нарастающей турбулентности и высокой степени неопределённости результатов тех или иных управленческих решений не стоит полностью и всецело полагаться на тезисы, изложенные в Указах, Положениях, Методических рекомендациях различных государственных ведомств </w:t>
      </w:r>
      <w:r w:rsidR="00404C9F" w:rsidRPr="009137DE">
        <w:rPr>
          <w:rFonts w:ascii="Times New Roman" w:hAnsi="Times New Roman"/>
          <w:sz w:val="24"/>
          <w:szCs w:val="24"/>
        </w:rPr>
        <w:t>и других нормативных документов, касающихся</w:t>
      </w:r>
      <w:r w:rsidR="00BC62FE" w:rsidRPr="009137DE">
        <w:rPr>
          <w:rFonts w:ascii="Times New Roman" w:hAnsi="Times New Roman"/>
          <w:sz w:val="24"/>
          <w:szCs w:val="24"/>
        </w:rPr>
        <w:t xml:space="preserve"> аналитики и предсказанию экономической ситуации т.к. они не </w:t>
      </w:r>
      <w:r w:rsidR="00C1133B" w:rsidRPr="009137DE">
        <w:rPr>
          <w:rFonts w:ascii="Times New Roman" w:hAnsi="Times New Roman"/>
          <w:sz w:val="24"/>
          <w:szCs w:val="24"/>
        </w:rPr>
        <w:t>учитывают</w:t>
      </w:r>
      <w:r w:rsidR="00BC62FE" w:rsidRPr="009137DE">
        <w:rPr>
          <w:rFonts w:ascii="Times New Roman" w:hAnsi="Times New Roman"/>
          <w:sz w:val="24"/>
          <w:szCs w:val="24"/>
        </w:rPr>
        <w:t xml:space="preserve"> беспрецедентности характера </w:t>
      </w:r>
      <w:proofErr w:type="spellStart"/>
      <w:r w:rsidR="00BC62FE" w:rsidRPr="009137DE">
        <w:rPr>
          <w:rFonts w:ascii="Times New Roman" w:hAnsi="Times New Roman"/>
          <w:sz w:val="24"/>
          <w:szCs w:val="24"/>
        </w:rPr>
        <w:t>санкционного</w:t>
      </w:r>
      <w:proofErr w:type="spellEnd"/>
      <w:r w:rsidR="00BC62FE" w:rsidRPr="009137DE">
        <w:rPr>
          <w:rFonts w:ascii="Times New Roman" w:hAnsi="Times New Roman"/>
          <w:sz w:val="24"/>
          <w:szCs w:val="24"/>
        </w:rPr>
        <w:t xml:space="preserve"> давления, которое испытывает Россия.</w:t>
      </w:r>
    </w:p>
    <w:p w:rsidR="00BE035D" w:rsidRPr="009137DE" w:rsidRDefault="00BE035D" w:rsidP="0030352C">
      <w:pPr>
        <w:pStyle w:val="a4"/>
        <w:spacing w:after="0" w:line="240" w:lineRule="auto"/>
        <w:ind w:left="0" w:firstLine="567"/>
        <w:jc w:val="both"/>
        <w:rPr>
          <w:rFonts w:ascii="Times New Roman" w:hAnsi="Times New Roman"/>
          <w:sz w:val="24"/>
          <w:szCs w:val="24"/>
        </w:rPr>
      </w:pPr>
      <w:r w:rsidRPr="009137DE">
        <w:rPr>
          <w:rFonts w:ascii="Times New Roman" w:hAnsi="Times New Roman"/>
          <w:sz w:val="24"/>
          <w:szCs w:val="24"/>
        </w:rPr>
        <w:t>В заключение добавим, что только глубокое понимание социальных явлений и внутрисистемных закономерностей позволит наиболее точно выявлять факторы, влияющие на развитие социально-экономических отношений.</w:t>
      </w:r>
    </w:p>
    <w:p w:rsidR="00BE035D" w:rsidRPr="009137DE" w:rsidRDefault="00BE035D" w:rsidP="0030352C">
      <w:pPr>
        <w:pStyle w:val="a4"/>
        <w:spacing w:after="0" w:line="240" w:lineRule="auto"/>
        <w:ind w:left="709" w:firstLine="567"/>
        <w:jc w:val="center"/>
        <w:rPr>
          <w:rFonts w:ascii="Times New Roman" w:hAnsi="Times New Roman"/>
          <w:b/>
          <w:sz w:val="24"/>
          <w:szCs w:val="24"/>
        </w:rPr>
      </w:pPr>
    </w:p>
    <w:p w:rsidR="00BE035D" w:rsidRPr="009137DE" w:rsidRDefault="00BE035D" w:rsidP="0030352C">
      <w:pPr>
        <w:pStyle w:val="a4"/>
        <w:spacing w:after="0" w:line="240" w:lineRule="auto"/>
        <w:ind w:left="709" w:firstLine="567"/>
        <w:jc w:val="center"/>
        <w:rPr>
          <w:rFonts w:ascii="Times New Roman" w:hAnsi="Times New Roman"/>
          <w:b/>
          <w:sz w:val="24"/>
          <w:szCs w:val="24"/>
        </w:rPr>
      </w:pPr>
      <w:r w:rsidRPr="009137DE">
        <w:rPr>
          <w:rFonts w:ascii="Times New Roman" w:hAnsi="Times New Roman"/>
          <w:b/>
          <w:sz w:val="24"/>
          <w:szCs w:val="24"/>
        </w:rPr>
        <w:lastRenderedPageBreak/>
        <w:t>Библиографический список</w:t>
      </w:r>
    </w:p>
    <w:p w:rsidR="00404C9F" w:rsidRPr="009137DE" w:rsidRDefault="00404C9F" w:rsidP="009137DE">
      <w:pPr>
        <w:pStyle w:val="a4"/>
        <w:numPr>
          <w:ilvl w:val="0"/>
          <w:numId w:val="11"/>
        </w:numPr>
        <w:spacing w:after="0" w:line="240" w:lineRule="auto"/>
        <w:ind w:left="0" w:firstLine="709"/>
        <w:jc w:val="both"/>
        <w:rPr>
          <w:rFonts w:ascii="Times New Roman" w:hAnsi="Times New Roman"/>
          <w:sz w:val="24"/>
          <w:szCs w:val="24"/>
        </w:rPr>
      </w:pPr>
      <w:proofErr w:type="gramStart"/>
      <w:r w:rsidRPr="009137DE">
        <w:rPr>
          <w:rFonts w:ascii="Times New Roman" w:hAnsi="Times New Roman"/>
          <w:sz w:val="24"/>
          <w:szCs w:val="24"/>
        </w:rPr>
        <w:t>General  System</w:t>
      </w:r>
      <w:proofErr w:type="gramEnd"/>
      <w:r w:rsidRPr="009137DE">
        <w:rPr>
          <w:rFonts w:ascii="Times New Roman" w:hAnsi="Times New Roman"/>
          <w:sz w:val="24"/>
          <w:szCs w:val="24"/>
        </w:rPr>
        <w:t xml:space="preserve">  theory:  Foundations,  Development,  Applications.  —  1</w:t>
      </w:r>
      <w:proofErr w:type="gramStart"/>
      <w:r w:rsidRPr="009137DE">
        <w:rPr>
          <w:rFonts w:ascii="Times New Roman" w:hAnsi="Times New Roman"/>
          <w:sz w:val="24"/>
          <w:szCs w:val="24"/>
        </w:rPr>
        <w:t xml:space="preserve">st  </w:t>
      </w:r>
      <w:proofErr w:type="spellStart"/>
      <w:r w:rsidRPr="009137DE">
        <w:rPr>
          <w:rFonts w:ascii="Times New Roman" w:hAnsi="Times New Roman"/>
          <w:sz w:val="24"/>
          <w:szCs w:val="24"/>
        </w:rPr>
        <w:t>ed</w:t>
      </w:r>
      <w:proofErr w:type="spellEnd"/>
      <w:r w:rsidRPr="009137DE">
        <w:rPr>
          <w:rFonts w:ascii="Times New Roman" w:hAnsi="Times New Roman"/>
          <w:sz w:val="24"/>
          <w:szCs w:val="24"/>
        </w:rPr>
        <w:t>.</w:t>
      </w:r>
      <w:proofErr w:type="gramEnd"/>
      <w:r w:rsidRPr="009137DE">
        <w:rPr>
          <w:rFonts w:ascii="Times New Roman" w:hAnsi="Times New Roman"/>
          <w:sz w:val="24"/>
          <w:szCs w:val="24"/>
        </w:rPr>
        <w:t xml:space="preserve">    </w:t>
      </w:r>
      <w:proofErr w:type="spellStart"/>
      <w:proofErr w:type="gramStart"/>
      <w:r w:rsidRPr="009137DE">
        <w:rPr>
          <w:rFonts w:ascii="Times New Roman" w:hAnsi="Times New Roman"/>
          <w:sz w:val="24"/>
          <w:szCs w:val="24"/>
        </w:rPr>
        <w:t>New</w:t>
      </w:r>
      <w:proofErr w:type="spellEnd"/>
      <w:r w:rsidRPr="009137DE">
        <w:rPr>
          <w:rFonts w:ascii="Times New Roman" w:hAnsi="Times New Roman"/>
          <w:sz w:val="24"/>
          <w:szCs w:val="24"/>
        </w:rPr>
        <w:t xml:space="preserve">  </w:t>
      </w:r>
      <w:proofErr w:type="spellStart"/>
      <w:r w:rsidRPr="009137DE">
        <w:rPr>
          <w:rFonts w:ascii="Times New Roman" w:hAnsi="Times New Roman"/>
          <w:sz w:val="24"/>
          <w:szCs w:val="24"/>
        </w:rPr>
        <w:t>York</w:t>
      </w:r>
      <w:proofErr w:type="spellEnd"/>
      <w:proofErr w:type="gramEnd"/>
      <w:r w:rsidRPr="009137DE">
        <w:rPr>
          <w:rFonts w:ascii="Times New Roman" w:hAnsi="Times New Roman"/>
          <w:sz w:val="24"/>
          <w:szCs w:val="24"/>
        </w:rPr>
        <w:t xml:space="preserve"> : </w:t>
      </w:r>
      <w:proofErr w:type="spellStart"/>
      <w:r w:rsidRPr="009137DE">
        <w:rPr>
          <w:rFonts w:ascii="Times New Roman" w:hAnsi="Times New Roman"/>
          <w:sz w:val="24"/>
          <w:szCs w:val="24"/>
        </w:rPr>
        <w:t>George</w:t>
      </w:r>
      <w:proofErr w:type="spellEnd"/>
      <w:r w:rsidRPr="009137DE">
        <w:rPr>
          <w:rFonts w:ascii="Times New Roman" w:hAnsi="Times New Roman"/>
          <w:sz w:val="24"/>
          <w:szCs w:val="24"/>
        </w:rPr>
        <w:t xml:space="preserve"> </w:t>
      </w:r>
      <w:proofErr w:type="spellStart"/>
      <w:r w:rsidRPr="009137DE">
        <w:rPr>
          <w:rFonts w:ascii="Times New Roman" w:hAnsi="Times New Roman"/>
          <w:sz w:val="24"/>
          <w:szCs w:val="24"/>
        </w:rPr>
        <w:t>Braziller</w:t>
      </w:r>
      <w:proofErr w:type="spellEnd"/>
      <w:r w:rsidRPr="009137DE">
        <w:rPr>
          <w:rFonts w:ascii="Times New Roman" w:hAnsi="Times New Roman"/>
          <w:sz w:val="24"/>
          <w:szCs w:val="24"/>
        </w:rPr>
        <w:t xml:space="preserve">, </w:t>
      </w:r>
      <w:proofErr w:type="spellStart"/>
      <w:r w:rsidRPr="009137DE">
        <w:rPr>
          <w:rFonts w:ascii="Times New Roman" w:hAnsi="Times New Roman"/>
          <w:sz w:val="24"/>
          <w:szCs w:val="24"/>
        </w:rPr>
        <w:t>inc</w:t>
      </w:r>
      <w:proofErr w:type="spellEnd"/>
      <w:r w:rsidRPr="009137DE">
        <w:rPr>
          <w:rFonts w:ascii="Times New Roman" w:hAnsi="Times New Roman"/>
          <w:sz w:val="24"/>
          <w:szCs w:val="24"/>
        </w:rPr>
        <w:t>., 1969. 295 p.</w:t>
      </w:r>
    </w:p>
    <w:p w:rsidR="00404C9F" w:rsidRPr="009137DE" w:rsidRDefault="00404C9F" w:rsidP="009137DE">
      <w:pPr>
        <w:pStyle w:val="a4"/>
        <w:numPr>
          <w:ilvl w:val="0"/>
          <w:numId w:val="11"/>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rPr>
        <w:t>Кистанов</w:t>
      </w:r>
      <w:proofErr w:type="spellEnd"/>
      <w:r w:rsidRPr="009137DE">
        <w:rPr>
          <w:rFonts w:ascii="Times New Roman" w:hAnsi="Times New Roman"/>
          <w:sz w:val="24"/>
          <w:szCs w:val="24"/>
        </w:rPr>
        <w:t xml:space="preserve"> В. В., Копылов Н. В. Экономическая география России и стран ближнего зарубежья: учебник. </w:t>
      </w:r>
      <w:proofErr w:type="gramStart"/>
      <w:r w:rsidRPr="009137DE">
        <w:rPr>
          <w:rFonts w:ascii="Times New Roman" w:hAnsi="Times New Roman"/>
          <w:sz w:val="24"/>
          <w:szCs w:val="24"/>
        </w:rPr>
        <w:t>М. :</w:t>
      </w:r>
      <w:proofErr w:type="gramEnd"/>
      <w:r w:rsidRPr="009137DE">
        <w:rPr>
          <w:rFonts w:ascii="Times New Roman" w:hAnsi="Times New Roman"/>
          <w:sz w:val="24"/>
          <w:szCs w:val="24"/>
        </w:rPr>
        <w:t xml:space="preserve"> Высшая школа, 2005. 551 с.</w:t>
      </w:r>
    </w:p>
    <w:p w:rsidR="00404C9F" w:rsidRPr="009137DE" w:rsidRDefault="00404C9F" w:rsidP="009137DE">
      <w:pPr>
        <w:pStyle w:val="a4"/>
        <w:numPr>
          <w:ilvl w:val="0"/>
          <w:numId w:val="11"/>
        </w:numPr>
        <w:spacing w:after="0" w:line="240" w:lineRule="auto"/>
        <w:ind w:left="0" w:firstLine="709"/>
        <w:jc w:val="both"/>
        <w:rPr>
          <w:rFonts w:ascii="Times New Roman" w:hAnsi="Times New Roman"/>
          <w:sz w:val="24"/>
          <w:szCs w:val="24"/>
        </w:rPr>
      </w:pPr>
      <w:r w:rsidRPr="009137DE">
        <w:rPr>
          <w:rFonts w:ascii="Times New Roman" w:hAnsi="Times New Roman"/>
          <w:sz w:val="24"/>
          <w:szCs w:val="24"/>
        </w:rPr>
        <w:t xml:space="preserve">Гаврилов А.И. Региональная экономика и управление: учебное пособие для вузов. </w:t>
      </w:r>
      <w:proofErr w:type="gramStart"/>
      <w:r w:rsidRPr="009137DE">
        <w:rPr>
          <w:rFonts w:ascii="Times New Roman" w:hAnsi="Times New Roman"/>
          <w:sz w:val="24"/>
          <w:szCs w:val="24"/>
        </w:rPr>
        <w:t>М. :</w:t>
      </w:r>
      <w:proofErr w:type="gramEnd"/>
      <w:r w:rsidRPr="009137DE">
        <w:rPr>
          <w:rFonts w:ascii="Times New Roman" w:hAnsi="Times New Roman"/>
          <w:sz w:val="24"/>
          <w:szCs w:val="24"/>
        </w:rPr>
        <w:t xml:space="preserve"> </w:t>
      </w:r>
      <w:proofErr w:type="spellStart"/>
      <w:r w:rsidRPr="009137DE">
        <w:rPr>
          <w:rFonts w:ascii="Times New Roman" w:hAnsi="Times New Roman"/>
          <w:sz w:val="24"/>
          <w:szCs w:val="24"/>
        </w:rPr>
        <w:t>Юнити</w:t>
      </w:r>
      <w:proofErr w:type="spellEnd"/>
      <w:r w:rsidRPr="009137DE">
        <w:rPr>
          <w:rFonts w:ascii="Times New Roman" w:hAnsi="Times New Roman"/>
          <w:sz w:val="24"/>
          <w:szCs w:val="24"/>
        </w:rPr>
        <w:t>-дата, 2002.  392 с.</w:t>
      </w:r>
    </w:p>
    <w:p w:rsidR="00404C9F" w:rsidRPr="009137DE" w:rsidRDefault="00404C9F" w:rsidP="009137DE">
      <w:pPr>
        <w:pStyle w:val="a4"/>
        <w:numPr>
          <w:ilvl w:val="0"/>
          <w:numId w:val="11"/>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rPr>
        <w:t>Минакир</w:t>
      </w:r>
      <w:proofErr w:type="spellEnd"/>
      <w:r w:rsidRPr="009137DE">
        <w:rPr>
          <w:rFonts w:ascii="Times New Roman" w:hAnsi="Times New Roman"/>
          <w:sz w:val="24"/>
          <w:szCs w:val="24"/>
        </w:rPr>
        <w:t xml:space="preserve"> П.А. Экономическое развитие региона: программный подход. </w:t>
      </w:r>
      <w:proofErr w:type="gramStart"/>
      <w:r w:rsidRPr="009137DE">
        <w:rPr>
          <w:rFonts w:ascii="Times New Roman" w:hAnsi="Times New Roman"/>
          <w:sz w:val="24"/>
          <w:szCs w:val="24"/>
        </w:rPr>
        <w:t>М. :</w:t>
      </w:r>
      <w:proofErr w:type="gramEnd"/>
      <w:r w:rsidRPr="009137DE">
        <w:rPr>
          <w:rFonts w:ascii="Times New Roman" w:hAnsi="Times New Roman"/>
          <w:sz w:val="24"/>
          <w:szCs w:val="24"/>
        </w:rPr>
        <w:t xml:space="preserve"> Наука, 1983. 224 с.</w:t>
      </w:r>
    </w:p>
    <w:p w:rsidR="00404C9F" w:rsidRPr="009137DE" w:rsidRDefault="00404C9F" w:rsidP="009137DE">
      <w:pPr>
        <w:pStyle w:val="a4"/>
        <w:numPr>
          <w:ilvl w:val="0"/>
          <w:numId w:val="11"/>
        </w:numPr>
        <w:spacing w:after="0" w:line="240" w:lineRule="auto"/>
        <w:ind w:left="0" w:firstLine="709"/>
        <w:jc w:val="both"/>
        <w:rPr>
          <w:rFonts w:ascii="Times New Roman" w:hAnsi="Times New Roman"/>
          <w:sz w:val="24"/>
          <w:szCs w:val="24"/>
        </w:rPr>
      </w:pPr>
      <w:r w:rsidRPr="009137DE">
        <w:rPr>
          <w:rFonts w:ascii="Times New Roman" w:hAnsi="Times New Roman"/>
          <w:sz w:val="24"/>
          <w:szCs w:val="24"/>
        </w:rPr>
        <w:t xml:space="preserve">Некрасов Н.Н. Региональная экономика. Теория, проблемы, методы. -2-е </w:t>
      </w:r>
      <w:proofErr w:type="gramStart"/>
      <w:r w:rsidRPr="009137DE">
        <w:rPr>
          <w:rFonts w:ascii="Times New Roman" w:hAnsi="Times New Roman"/>
          <w:sz w:val="24"/>
          <w:szCs w:val="24"/>
        </w:rPr>
        <w:t>изд..</w:t>
      </w:r>
      <w:proofErr w:type="gramEnd"/>
      <w:r w:rsidRPr="009137DE">
        <w:rPr>
          <w:rFonts w:ascii="Times New Roman" w:hAnsi="Times New Roman"/>
          <w:sz w:val="24"/>
          <w:szCs w:val="24"/>
        </w:rPr>
        <w:t xml:space="preserve"> </w:t>
      </w:r>
      <w:proofErr w:type="gramStart"/>
      <w:r w:rsidRPr="009137DE">
        <w:rPr>
          <w:rFonts w:ascii="Times New Roman" w:hAnsi="Times New Roman"/>
          <w:sz w:val="24"/>
          <w:szCs w:val="24"/>
        </w:rPr>
        <w:t>М. :</w:t>
      </w:r>
      <w:proofErr w:type="gramEnd"/>
      <w:r w:rsidRPr="009137DE">
        <w:rPr>
          <w:rFonts w:ascii="Times New Roman" w:hAnsi="Times New Roman"/>
          <w:sz w:val="24"/>
          <w:szCs w:val="24"/>
        </w:rPr>
        <w:t xml:space="preserve"> Экономика, 1978. 343 с.</w:t>
      </w:r>
    </w:p>
    <w:p w:rsidR="00404C9F" w:rsidRPr="009137DE" w:rsidRDefault="00404C9F" w:rsidP="009137DE">
      <w:pPr>
        <w:pStyle w:val="a4"/>
        <w:numPr>
          <w:ilvl w:val="0"/>
          <w:numId w:val="11"/>
        </w:numPr>
        <w:spacing w:after="0" w:line="240" w:lineRule="auto"/>
        <w:ind w:left="0" w:firstLine="709"/>
        <w:jc w:val="both"/>
        <w:rPr>
          <w:rFonts w:ascii="Times New Roman" w:hAnsi="Times New Roman"/>
          <w:sz w:val="24"/>
          <w:szCs w:val="24"/>
        </w:rPr>
      </w:pPr>
      <w:r w:rsidRPr="009137DE">
        <w:rPr>
          <w:rFonts w:ascii="Times New Roman" w:hAnsi="Times New Roman"/>
          <w:sz w:val="24"/>
          <w:szCs w:val="24"/>
        </w:rPr>
        <w:t xml:space="preserve">Морозова Т.Г., Победина М.П., Поляк Г.Б. Шишов С.С. Региональная </w:t>
      </w:r>
      <w:proofErr w:type="gramStart"/>
      <w:r w:rsidRPr="009137DE">
        <w:rPr>
          <w:rFonts w:ascii="Times New Roman" w:hAnsi="Times New Roman"/>
          <w:sz w:val="24"/>
          <w:szCs w:val="24"/>
        </w:rPr>
        <w:t>экономика :</w:t>
      </w:r>
      <w:proofErr w:type="gramEnd"/>
      <w:r w:rsidRPr="009137DE">
        <w:rPr>
          <w:rFonts w:ascii="Times New Roman" w:hAnsi="Times New Roman"/>
          <w:sz w:val="24"/>
          <w:szCs w:val="24"/>
        </w:rPr>
        <w:t xml:space="preserve"> учебник для вузов. под ред. Т.Г. Морозовой. 4-е изд., </w:t>
      </w:r>
      <w:proofErr w:type="spellStart"/>
      <w:r w:rsidRPr="009137DE">
        <w:rPr>
          <w:rFonts w:ascii="Times New Roman" w:hAnsi="Times New Roman"/>
          <w:sz w:val="24"/>
          <w:szCs w:val="24"/>
        </w:rPr>
        <w:t>перераб</w:t>
      </w:r>
      <w:proofErr w:type="spellEnd"/>
      <w:r w:rsidRPr="009137DE">
        <w:rPr>
          <w:rFonts w:ascii="Times New Roman" w:hAnsi="Times New Roman"/>
          <w:sz w:val="24"/>
          <w:szCs w:val="24"/>
        </w:rPr>
        <w:t xml:space="preserve">. и доп. </w:t>
      </w:r>
      <w:proofErr w:type="gramStart"/>
      <w:r w:rsidRPr="009137DE">
        <w:rPr>
          <w:rFonts w:ascii="Times New Roman" w:hAnsi="Times New Roman"/>
          <w:sz w:val="24"/>
          <w:szCs w:val="24"/>
        </w:rPr>
        <w:t>М. :</w:t>
      </w:r>
      <w:proofErr w:type="gramEnd"/>
      <w:r w:rsidRPr="009137DE">
        <w:rPr>
          <w:rFonts w:ascii="Times New Roman" w:hAnsi="Times New Roman"/>
          <w:sz w:val="24"/>
          <w:szCs w:val="24"/>
        </w:rPr>
        <w:t xml:space="preserve"> </w:t>
      </w:r>
      <w:proofErr w:type="spellStart"/>
      <w:r w:rsidRPr="009137DE">
        <w:rPr>
          <w:rFonts w:ascii="Times New Roman" w:hAnsi="Times New Roman"/>
          <w:sz w:val="24"/>
          <w:szCs w:val="24"/>
        </w:rPr>
        <w:t>Юнити</w:t>
      </w:r>
      <w:proofErr w:type="spellEnd"/>
      <w:r w:rsidRPr="009137DE">
        <w:rPr>
          <w:rFonts w:ascii="Times New Roman" w:hAnsi="Times New Roman"/>
          <w:sz w:val="24"/>
          <w:szCs w:val="24"/>
        </w:rPr>
        <w:t>-Дана, 2012. 641 с.</w:t>
      </w:r>
    </w:p>
    <w:p w:rsidR="00404C9F" w:rsidRPr="009137DE" w:rsidRDefault="00404C9F" w:rsidP="009137DE">
      <w:pPr>
        <w:pStyle w:val="a4"/>
        <w:numPr>
          <w:ilvl w:val="0"/>
          <w:numId w:val="11"/>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rPr>
        <w:t>Шнипер</w:t>
      </w:r>
      <w:proofErr w:type="spellEnd"/>
      <w:r w:rsidRPr="009137DE">
        <w:rPr>
          <w:rFonts w:ascii="Times New Roman" w:hAnsi="Times New Roman"/>
          <w:sz w:val="24"/>
          <w:szCs w:val="24"/>
        </w:rPr>
        <w:t xml:space="preserve"> Р.И. Региональные предплановые </w:t>
      </w:r>
      <w:proofErr w:type="gramStart"/>
      <w:r w:rsidRPr="009137DE">
        <w:rPr>
          <w:rFonts w:ascii="Times New Roman" w:hAnsi="Times New Roman"/>
          <w:sz w:val="24"/>
          <w:szCs w:val="24"/>
        </w:rPr>
        <w:t>исследования :</w:t>
      </w:r>
      <w:proofErr w:type="gramEnd"/>
      <w:r w:rsidRPr="009137DE">
        <w:rPr>
          <w:rFonts w:ascii="Times New Roman" w:hAnsi="Times New Roman"/>
          <w:sz w:val="24"/>
          <w:szCs w:val="24"/>
        </w:rPr>
        <w:t xml:space="preserve"> (экономический аспект). </w:t>
      </w:r>
      <w:proofErr w:type="gramStart"/>
      <w:r w:rsidRPr="009137DE">
        <w:rPr>
          <w:rFonts w:ascii="Times New Roman" w:hAnsi="Times New Roman"/>
          <w:sz w:val="24"/>
          <w:szCs w:val="24"/>
        </w:rPr>
        <w:t>Новосибирск :</w:t>
      </w:r>
      <w:proofErr w:type="gramEnd"/>
      <w:r w:rsidRPr="009137DE">
        <w:rPr>
          <w:rFonts w:ascii="Times New Roman" w:hAnsi="Times New Roman"/>
          <w:sz w:val="24"/>
          <w:szCs w:val="24"/>
        </w:rPr>
        <w:t xml:space="preserve"> Наука, 1979. 367 с.</w:t>
      </w:r>
    </w:p>
    <w:p w:rsidR="00404C9F" w:rsidRPr="009137DE" w:rsidRDefault="00404C9F" w:rsidP="009137DE">
      <w:pPr>
        <w:pStyle w:val="a4"/>
        <w:numPr>
          <w:ilvl w:val="0"/>
          <w:numId w:val="11"/>
        </w:numPr>
        <w:spacing w:after="0" w:line="240" w:lineRule="auto"/>
        <w:ind w:left="0" w:firstLine="709"/>
        <w:jc w:val="both"/>
        <w:rPr>
          <w:rFonts w:ascii="Times New Roman" w:hAnsi="Times New Roman"/>
          <w:sz w:val="24"/>
          <w:szCs w:val="24"/>
        </w:rPr>
      </w:pPr>
      <w:r w:rsidRPr="009137DE">
        <w:rPr>
          <w:rFonts w:ascii="Times New Roman" w:hAnsi="Times New Roman"/>
          <w:sz w:val="24"/>
          <w:szCs w:val="24"/>
        </w:rPr>
        <w:t>Минаев Ю.Н. Анализ факторов, влияющих на социально-экономическое развитие региона // Вестник Тамбовского университета. Серия: Гуманитарные науки. 2009. №1 (69). С. 333–338.</w:t>
      </w:r>
    </w:p>
    <w:p w:rsidR="00404C9F" w:rsidRPr="009137DE" w:rsidRDefault="00404C9F" w:rsidP="009137DE">
      <w:pPr>
        <w:pStyle w:val="a4"/>
        <w:numPr>
          <w:ilvl w:val="0"/>
          <w:numId w:val="11"/>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rPr>
        <w:t>Лапаева</w:t>
      </w:r>
      <w:proofErr w:type="spellEnd"/>
      <w:r w:rsidRPr="009137DE">
        <w:rPr>
          <w:rFonts w:ascii="Times New Roman" w:hAnsi="Times New Roman"/>
          <w:sz w:val="24"/>
          <w:szCs w:val="24"/>
        </w:rPr>
        <w:t xml:space="preserve"> М.Г., </w:t>
      </w:r>
      <w:proofErr w:type="spellStart"/>
      <w:r w:rsidRPr="009137DE">
        <w:rPr>
          <w:rFonts w:ascii="Times New Roman" w:hAnsi="Times New Roman"/>
          <w:sz w:val="24"/>
          <w:szCs w:val="24"/>
        </w:rPr>
        <w:t>Лапаев</w:t>
      </w:r>
      <w:proofErr w:type="spellEnd"/>
      <w:r w:rsidRPr="009137DE">
        <w:rPr>
          <w:rFonts w:ascii="Times New Roman" w:hAnsi="Times New Roman"/>
          <w:sz w:val="24"/>
          <w:szCs w:val="24"/>
        </w:rPr>
        <w:t xml:space="preserve"> С.П. Регион как пространственная социально-экономическая система государства // Вестник Оренбургского государственного университета. 2012. № 8 (144). С. 133-143.</w:t>
      </w:r>
    </w:p>
    <w:p w:rsidR="00404C9F" w:rsidRPr="009137DE" w:rsidRDefault="00404C9F" w:rsidP="009137DE">
      <w:pPr>
        <w:pStyle w:val="a4"/>
        <w:numPr>
          <w:ilvl w:val="0"/>
          <w:numId w:val="11"/>
        </w:numPr>
        <w:spacing w:after="0" w:line="240" w:lineRule="auto"/>
        <w:ind w:left="0" w:firstLine="709"/>
        <w:jc w:val="both"/>
        <w:rPr>
          <w:rFonts w:ascii="Times New Roman" w:hAnsi="Times New Roman"/>
          <w:sz w:val="24"/>
          <w:szCs w:val="24"/>
        </w:rPr>
      </w:pPr>
      <w:r w:rsidRPr="009137DE">
        <w:rPr>
          <w:rFonts w:ascii="Times New Roman" w:hAnsi="Times New Roman"/>
          <w:sz w:val="24"/>
          <w:szCs w:val="24"/>
        </w:rPr>
        <w:t>Боровик А. Основы и факторы, определяющие социально-экономическое развитие региона // Финансовая жизнь. 2012. №3. С. 29–32.</w:t>
      </w:r>
    </w:p>
    <w:p w:rsidR="009137DE" w:rsidRPr="009137DE" w:rsidRDefault="009137DE" w:rsidP="009137DE">
      <w:pPr>
        <w:pStyle w:val="a4"/>
        <w:numPr>
          <w:ilvl w:val="0"/>
          <w:numId w:val="11"/>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rPr>
        <w:t>Шогенов</w:t>
      </w:r>
      <w:proofErr w:type="spellEnd"/>
      <w:r w:rsidRPr="009137DE">
        <w:rPr>
          <w:rFonts w:ascii="Times New Roman" w:hAnsi="Times New Roman"/>
          <w:sz w:val="24"/>
          <w:szCs w:val="24"/>
        </w:rPr>
        <w:t xml:space="preserve"> А.М. Диагностика и факторы социально-экономического развития регионов // Экономический анализ: теория и практика. 2005. №2. С. 55–63.</w:t>
      </w:r>
    </w:p>
    <w:p w:rsidR="00BE035D" w:rsidRPr="009137DE" w:rsidRDefault="00BE035D" w:rsidP="0030352C">
      <w:pPr>
        <w:spacing w:after="0" w:line="240" w:lineRule="auto"/>
        <w:jc w:val="both"/>
        <w:rPr>
          <w:rFonts w:ascii="Times New Roman" w:hAnsi="Times New Roman"/>
          <w:sz w:val="24"/>
          <w:szCs w:val="24"/>
        </w:rPr>
      </w:pPr>
    </w:p>
    <w:p w:rsidR="00BE035D" w:rsidRPr="009137DE" w:rsidRDefault="00BE035D" w:rsidP="0030352C">
      <w:pPr>
        <w:spacing w:after="0" w:line="240" w:lineRule="auto"/>
        <w:jc w:val="both"/>
        <w:rPr>
          <w:rFonts w:ascii="Times New Roman" w:hAnsi="Times New Roman"/>
          <w:sz w:val="24"/>
          <w:szCs w:val="24"/>
          <w:lang w:val="en-US"/>
        </w:rPr>
      </w:pPr>
    </w:p>
    <w:p w:rsidR="00AC76FA" w:rsidRPr="009137DE" w:rsidRDefault="009137DE" w:rsidP="00AC76FA">
      <w:pPr>
        <w:spacing w:after="0" w:line="240" w:lineRule="auto"/>
        <w:ind w:firstLine="709"/>
        <w:jc w:val="both"/>
        <w:rPr>
          <w:rFonts w:ascii="Times New Roman" w:hAnsi="Times New Roman" w:cs="Times New Roman"/>
          <w:b/>
          <w:sz w:val="24"/>
          <w:szCs w:val="24"/>
        </w:rPr>
      </w:pPr>
      <w:r w:rsidRPr="009137DE">
        <w:rPr>
          <w:rFonts w:ascii="Times New Roman" w:hAnsi="Times New Roman" w:cs="Times New Roman"/>
          <w:b/>
          <w:sz w:val="24"/>
          <w:szCs w:val="24"/>
        </w:rPr>
        <w:t>Швейцер Герман Александрович, а</w:t>
      </w:r>
      <w:r w:rsidR="00AC76FA" w:rsidRPr="009137DE">
        <w:rPr>
          <w:rFonts w:ascii="Times New Roman" w:hAnsi="Times New Roman" w:cs="Times New Roman"/>
          <w:b/>
          <w:sz w:val="24"/>
          <w:szCs w:val="24"/>
        </w:rPr>
        <w:t>спирант Вологодского научного центра Российской академии наук, Вологда, Россия</w:t>
      </w:r>
      <w:r w:rsidRPr="009137DE">
        <w:rPr>
          <w:rFonts w:ascii="Times New Roman" w:hAnsi="Times New Roman" w:cs="Times New Roman"/>
          <w:b/>
          <w:sz w:val="24"/>
          <w:szCs w:val="24"/>
        </w:rPr>
        <w:t xml:space="preserve"> (</w:t>
      </w:r>
      <w:r w:rsidRPr="009137DE">
        <w:rPr>
          <w:rFonts w:ascii="Times New Roman" w:hAnsi="Times New Roman" w:cs="Times New Roman"/>
          <w:b/>
          <w:sz w:val="24"/>
          <w:szCs w:val="24"/>
          <w:lang w:val="en-US"/>
        </w:rPr>
        <w:t>e</w:t>
      </w:r>
      <w:r w:rsidRPr="009137DE">
        <w:rPr>
          <w:rFonts w:ascii="Times New Roman" w:hAnsi="Times New Roman" w:cs="Times New Roman"/>
          <w:b/>
          <w:sz w:val="24"/>
          <w:szCs w:val="24"/>
        </w:rPr>
        <w:t>-</w:t>
      </w:r>
      <w:r w:rsidRPr="009137DE">
        <w:rPr>
          <w:rFonts w:ascii="Times New Roman" w:hAnsi="Times New Roman" w:cs="Times New Roman"/>
          <w:b/>
          <w:sz w:val="24"/>
          <w:szCs w:val="24"/>
          <w:lang w:val="en-US"/>
        </w:rPr>
        <w:t>mail</w:t>
      </w:r>
      <w:r w:rsidRPr="009137DE">
        <w:rPr>
          <w:rFonts w:ascii="Times New Roman" w:hAnsi="Times New Roman" w:cs="Times New Roman"/>
          <w:b/>
          <w:sz w:val="24"/>
          <w:szCs w:val="24"/>
        </w:rPr>
        <w:t xml:space="preserve">: </w:t>
      </w:r>
      <w:proofErr w:type="spellStart"/>
      <w:r w:rsidRPr="009137DE">
        <w:rPr>
          <w:rFonts w:ascii="Times New Roman" w:hAnsi="Times New Roman" w:cs="Times New Roman"/>
          <w:b/>
          <w:sz w:val="24"/>
          <w:szCs w:val="24"/>
          <w:lang w:val="en-US"/>
        </w:rPr>
        <w:t>german</w:t>
      </w:r>
      <w:proofErr w:type="spellEnd"/>
      <w:r w:rsidRPr="009137DE">
        <w:rPr>
          <w:rFonts w:ascii="Times New Roman" w:hAnsi="Times New Roman" w:cs="Times New Roman"/>
          <w:b/>
          <w:sz w:val="24"/>
          <w:szCs w:val="24"/>
        </w:rPr>
        <w:t>-</w:t>
      </w:r>
      <w:proofErr w:type="spellStart"/>
      <w:r w:rsidRPr="009137DE">
        <w:rPr>
          <w:rFonts w:ascii="Times New Roman" w:hAnsi="Times New Roman" w:cs="Times New Roman"/>
          <w:b/>
          <w:sz w:val="24"/>
          <w:szCs w:val="24"/>
          <w:lang w:val="en-US"/>
        </w:rPr>
        <w:t>shvejcer</w:t>
      </w:r>
      <w:proofErr w:type="spellEnd"/>
      <w:r w:rsidRPr="009137DE">
        <w:rPr>
          <w:rFonts w:ascii="Times New Roman" w:hAnsi="Times New Roman" w:cs="Times New Roman"/>
          <w:b/>
          <w:sz w:val="24"/>
          <w:szCs w:val="24"/>
        </w:rPr>
        <w:t>@</w:t>
      </w:r>
      <w:proofErr w:type="spellStart"/>
      <w:r w:rsidRPr="009137DE">
        <w:rPr>
          <w:rFonts w:ascii="Times New Roman" w:hAnsi="Times New Roman" w:cs="Times New Roman"/>
          <w:b/>
          <w:sz w:val="24"/>
          <w:szCs w:val="24"/>
          <w:lang w:val="en-US"/>
        </w:rPr>
        <w:t>yandex</w:t>
      </w:r>
      <w:proofErr w:type="spellEnd"/>
      <w:r w:rsidRPr="009137DE">
        <w:rPr>
          <w:rFonts w:ascii="Times New Roman" w:hAnsi="Times New Roman" w:cs="Times New Roman"/>
          <w:b/>
          <w:sz w:val="24"/>
          <w:szCs w:val="24"/>
        </w:rPr>
        <w:t>.</w:t>
      </w:r>
      <w:proofErr w:type="spellStart"/>
      <w:r w:rsidRPr="009137DE">
        <w:rPr>
          <w:rFonts w:ascii="Times New Roman" w:hAnsi="Times New Roman" w:cs="Times New Roman"/>
          <w:b/>
          <w:sz w:val="24"/>
          <w:szCs w:val="24"/>
          <w:lang w:val="en-US"/>
        </w:rPr>
        <w:t>ru</w:t>
      </w:r>
      <w:proofErr w:type="spellEnd"/>
    </w:p>
    <w:p w:rsidR="00AC76FA" w:rsidRPr="009137DE" w:rsidRDefault="00AC76FA" w:rsidP="0030352C">
      <w:pPr>
        <w:spacing w:after="0" w:line="240" w:lineRule="auto"/>
        <w:jc w:val="both"/>
        <w:rPr>
          <w:rFonts w:ascii="Times New Roman" w:hAnsi="Times New Roman"/>
          <w:sz w:val="24"/>
          <w:szCs w:val="24"/>
        </w:rPr>
      </w:pPr>
    </w:p>
    <w:p w:rsidR="00BE035D" w:rsidRPr="009137DE" w:rsidRDefault="00BE035D" w:rsidP="0030352C">
      <w:pPr>
        <w:spacing w:after="0" w:line="240" w:lineRule="auto"/>
        <w:ind w:firstLine="567"/>
        <w:jc w:val="right"/>
        <w:rPr>
          <w:rFonts w:ascii="Times New Roman" w:hAnsi="Times New Roman" w:cs="Times New Roman"/>
          <w:b/>
          <w:sz w:val="24"/>
          <w:szCs w:val="24"/>
          <w:lang w:val="en-US"/>
        </w:rPr>
      </w:pPr>
      <w:proofErr w:type="spellStart"/>
      <w:r w:rsidRPr="009137DE">
        <w:rPr>
          <w:rFonts w:ascii="Times New Roman" w:hAnsi="Times New Roman" w:cs="Times New Roman"/>
          <w:b/>
          <w:sz w:val="24"/>
          <w:szCs w:val="24"/>
          <w:lang w:val="en-US"/>
        </w:rPr>
        <w:t>Shveitser</w:t>
      </w:r>
      <w:proofErr w:type="spellEnd"/>
      <w:r w:rsidRPr="009137DE">
        <w:rPr>
          <w:rFonts w:ascii="Times New Roman" w:hAnsi="Times New Roman" w:cs="Times New Roman"/>
          <w:b/>
          <w:sz w:val="24"/>
          <w:szCs w:val="24"/>
          <w:lang w:val="en-US"/>
        </w:rPr>
        <w:t xml:space="preserve"> German </w:t>
      </w:r>
      <w:proofErr w:type="spellStart"/>
      <w:r w:rsidRPr="009137DE">
        <w:rPr>
          <w:rFonts w:ascii="Times New Roman" w:hAnsi="Times New Roman" w:cs="Times New Roman"/>
          <w:b/>
          <w:sz w:val="24"/>
          <w:szCs w:val="24"/>
          <w:lang w:val="en-US"/>
        </w:rPr>
        <w:t>Alexandrovich</w:t>
      </w:r>
      <w:proofErr w:type="spellEnd"/>
    </w:p>
    <w:p w:rsidR="00C1133B" w:rsidRDefault="00C1133B" w:rsidP="00AC76FA">
      <w:pPr>
        <w:spacing w:after="0" w:line="240" w:lineRule="auto"/>
        <w:jc w:val="center"/>
        <w:rPr>
          <w:rFonts w:ascii="Times New Roman" w:hAnsi="Times New Roman" w:cs="Times New Roman"/>
          <w:b/>
          <w:sz w:val="24"/>
          <w:szCs w:val="24"/>
          <w:lang w:val="en-US"/>
        </w:rPr>
      </w:pPr>
      <w:r w:rsidRPr="009137DE">
        <w:rPr>
          <w:rFonts w:ascii="Times New Roman" w:hAnsi="Times New Roman" w:cs="Times New Roman"/>
          <w:b/>
          <w:sz w:val="24"/>
          <w:szCs w:val="24"/>
          <w:lang w:val="en-US"/>
        </w:rPr>
        <w:t xml:space="preserve">MAIN FACTORS OF SOCIO-ECONOMIC DEVELOPMENT OF THE REGION UNDER </w:t>
      </w:r>
      <w:r w:rsidR="009137DE" w:rsidRPr="009137DE">
        <w:rPr>
          <w:rFonts w:ascii="Times New Roman" w:hAnsi="Times New Roman" w:cs="Times New Roman"/>
          <w:b/>
          <w:sz w:val="24"/>
          <w:szCs w:val="24"/>
          <w:lang w:val="en-US"/>
        </w:rPr>
        <w:t xml:space="preserve">THE </w:t>
      </w:r>
      <w:r w:rsidRPr="009137DE">
        <w:rPr>
          <w:rFonts w:ascii="Times New Roman" w:hAnsi="Times New Roman" w:cs="Times New Roman"/>
          <w:b/>
          <w:sz w:val="24"/>
          <w:szCs w:val="24"/>
          <w:lang w:val="en-US"/>
        </w:rPr>
        <w:t>SANCTION PRESSURE</w:t>
      </w:r>
    </w:p>
    <w:p w:rsidR="00C1133B" w:rsidRPr="009137DE" w:rsidRDefault="00C1133B" w:rsidP="00AC76FA">
      <w:pPr>
        <w:spacing w:after="0" w:line="240" w:lineRule="auto"/>
        <w:ind w:firstLine="709"/>
        <w:jc w:val="center"/>
        <w:rPr>
          <w:rFonts w:ascii="Times New Roman" w:hAnsi="Times New Roman" w:cs="Times New Roman"/>
          <w:b/>
          <w:sz w:val="24"/>
          <w:szCs w:val="24"/>
          <w:lang w:val="en-US"/>
        </w:rPr>
      </w:pPr>
    </w:p>
    <w:p w:rsidR="00C1133B" w:rsidRPr="009137DE" w:rsidRDefault="00BE035D" w:rsidP="00AC76FA">
      <w:pPr>
        <w:spacing w:after="0" w:line="240" w:lineRule="auto"/>
        <w:ind w:firstLine="709"/>
        <w:jc w:val="both"/>
        <w:rPr>
          <w:rFonts w:ascii="Times New Roman" w:hAnsi="Times New Roman" w:cs="Times New Roman"/>
          <w:i/>
          <w:sz w:val="24"/>
          <w:szCs w:val="24"/>
          <w:lang w:val="en-US"/>
        </w:rPr>
      </w:pPr>
      <w:r w:rsidRPr="009137DE">
        <w:rPr>
          <w:rFonts w:ascii="Times New Roman" w:hAnsi="Times New Roman" w:cs="Times New Roman"/>
          <w:b/>
          <w:i/>
          <w:sz w:val="24"/>
          <w:szCs w:val="24"/>
          <w:lang w:val="en-US"/>
        </w:rPr>
        <w:t>Annotation.</w:t>
      </w:r>
      <w:r w:rsidRPr="009137DE">
        <w:rPr>
          <w:rFonts w:ascii="Times New Roman" w:hAnsi="Times New Roman" w:cs="Times New Roman"/>
          <w:i/>
          <w:sz w:val="24"/>
          <w:szCs w:val="24"/>
          <w:lang w:val="en-US"/>
        </w:rPr>
        <w:t xml:space="preserve"> </w:t>
      </w:r>
      <w:r w:rsidR="00EF787A" w:rsidRPr="00EF787A">
        <w:rPr>
          <w:rFonts w:ascii="Times New Roman" w:hAnsi="Times New Roman" w:cs="Times New Roman"/>
          <w:i/>
          <w:sz w:val="24"/>
          <w:szCs w:val="24"/>
          <w:lang w:val="en-US"/>
        </w:rPr>
        <w:t>In the context of sanctions pressure, the management of processes that affect the socio-economic development of the region becomes one of the defining components of the regional economy. The challenges facing the system will test it for stability much more often, each time forcing it to respond with improvements in characteristic properties.</w:t>
      </w:r>
    </w:p>
    <w:p w:rsidR="00BE035D" w:rsidRPr="009137DE" w:rsidRDefault="00BE035D" w:rsidP="00AC76FA">
      <w:pPr>
        <w:spacing w:after="0" w:line="240" w:lineRule="auto"/>
        <w:ind w:firstLine="709"/>
        <w:jc w:val="both"/>
        <w:rPr>
          <w:rFonts w:ascii="Times New Roman" w:hAnsi="Times New Roman" w:cs="Times New Roman"/>
          <w:i/>
          <w:sz w:val="24"/>
          <w:szCs w:val="24"/>
          <w:lang w:val="en-US"/>
        </w:rPr>
      </w:pPr>
      <w:r w:rsidRPr="009137DE">
        <w:rPr>
          <w:rFonts w:ascii="Times New Roman" w:hAnsi="Times New Roman" w:cs="Times New Roman"/>
          <w:b/>
          <w:sz w:val="24"/>
          <w:szCs w:val="24"/>
          <w:lang w:val="en-US"/>
        </w:rPr>
        <w:t>Keywords:</w:t>
      </w:r>
      <w:r w:rsidRPr="009137DE">
        <w:rPr>
          <w:rFonts w:ascii="Times New Roman" w:hAnsi="Times New Roman" w:cs="Times New Roman"/>
          <w:sz w:val="24"/>
          <w:szCs w:val="24"/>
          <w:lang w:val="en-US"/>
        </w:rPr>
        <w:t xml:space="preserve"> </w:t>
      </w:r>
      <w:r w:rsidR="00C1133B" w:rsidRPr="009137DE">
        <w:rPr>
          <w:rFonts w:ascii="Times New Roman" w:hAnsi="Times New Roman" w:cs="Times New Roman"/>
          <w:i/>
          <w:sz w:val="24"/>
          <w:szCs w:val="24"/>
          <w:lang w:val="en-US"/>
        </w:rPr>
        <w:t>factors of socio-economic development, region, socio-economic system,</w:t>
      </w:r>
      <w:r w:rsidR="00EF787A">
        <w:rPr>
          <w:rFonts w:ascii="Times New Roman" w:hAnsi="Times New Roman" w:cs="Times New Roman"/>
          <w:i/>
          <w:sz w:val="24"/>
          <w:szCs w:val="24"/>
          <w:lang w:val="en-US"/>
        </w:rPr>
        <w:t xml:space="preserve"> </w:t>
      </w:r>
      <w:bookmarkStart w:id="0" w:name="_GoBack"/>
      <w:r w:rsidR="00EF787A">
        <w:rPr>
          <w:rFonts w:ascii="Times New Roman" w:hAnsi="Times New Roman" w:cs="Times New Roman"/>
          <w:i/>
          <w:sz w:val="24"/>
          <w:szCs w:val="24"/>
          <w:lang w:val="en-US"/>
        </w:rPr>
        <w:t>p</w:t>
      </w:r>
      <w:r w:rsidR="00EF787A" w:rsidRPr="00EF787A">
        <w:rPr>
          <w:rFonts w:ascii="Times New Roman" w:hAnsi="Times New Roman" w:cs="Times New Roman"/>
          <w:i/>
          <w:sz w:val="24"/>
          <w:szCs w:val="24"/>
          <w:lang w:val="en-US"/>
        </w:rPr>
        <w:t>roperties of the socio-economic system</w:t>
      </w:r>
      <w:bookmarkEnd w:id="0"/>
      <w:r w:rsidR="00EF787A">
        <w:rPr>
          <w:rFonts w:ascii="Times New Roman" w:hAnsi="Times New Roman" w:cs="Times New Roman"/>
          <w:i/>
          <w:sz w:val="24"/>
          <w:szCs w:val="24"/>
          <w:lang w:val="en-US"/>
        </w:rPr>
        <w:t>,</w:t>
      </w:r>
      <w:r w:rsidR="00C1133B" w:rsidRPr="009137DE">
        <w:rPr>
          <w:rFonts w:ascii="Times New Roman" w:hAnsi="Times New Roman" w:cs="Times New Roman"/>
          <w:i/>
          <w:sz w:val="24"/>
          <w:szCs w:val="24"/>
          <w:lang w:val="en-US"/>
        </w:rPr>
        <w:t xml:space="preserve"> management.</w:t>
      </w:r>
    </w:p>
    <w:p w:rsidR="00AC76FA" w:rsidRPr="009137DE" w:rsidRDefault="00AC76FA" w:rsidP="00AC76FA">
      <w:pPr>
        <w:spacing w:after="0" w:line="240" w:lineRule="auto"/>
        <w:ind w:firstLine="709"/>
        <w:jc w:val="both"/>
        <w:rPr>
          <w:rFonts w:ascii="Times New Roman" w:hAnsi="Times New Roman" w:cs="Times New Roman"/>
          <w:sz w:val="24"/>
          <w:szCs w:val="24"/>
          <w:lang w:val="en-US"/>
        </w:rPr>
      </w:pPr>
    </w:p>
    <w:p w:rsidR="00C1133B" w:rsidRPr="009137DE" w:rsidRDefault="009137DE" w:rsidP="009137DE">
      <w:pPr>
        <w:spacing w:after="0" w:line="240" w:lineRule="auto"/>
        <w:ind w:firstLine="567"/>
        <w:jc w:val="both"/>
        <w:rPr>
          <w:rFonts w:ascii="Times New Roman" w:hAnsi="Times New Roman" w:cs="Times New Roman"/>
          <w:b/>
          <w:sz w:val="24"/>
          <w:szCs w:val="24"/>
          <w:lang w:val="en-US"/>
        </w:rPr>
      </w:pPr>
      <w:proofErr w:type="spellStart"/>
      <w:r w:rsidRPr="009137DE">
        <w:rPr>
          <w:rFonts w:ascii="Times New Roman" w:hAnsi="Times New Roman" w:cs="Times New Roman"/>
          <w:b/>
          <w:sz w:val="24"/>
          <w:szCs w:val="24"/>
          <w:lang w:val="en-US"/>
        </w:rPr>
        <w:t>Shveitser</w:t>
      </w:r>
      <w:proofErr w:type="spellEnd"/>
      <w:r w:rsidRPr="009137DE">
        <w:rPr>
          <w:rFonts w:ascii="Times New Roman" w:hAnsi="Times New Roman" w:cs="Times New Roman"/>
          <w:b/>
          <w:sz w:val="24"/>
          <w:szCs w:val="24"/>
          <w:lang w:val="en-US"/>
        </w:rPr>
        <w:t xml:space="preserve"> German </w:t>
      </w:r>
      <w:proofErr w:type="spellStart"/>
      <w:r w:rsidRPr="009137DE">
        <w:rPr>
          <w:rFonts w:ascii="Times New Roman" w:hAnsi="Times New Roman" w:cs="Times New Roman"/>
          <w:b/>
          <w:sz w:val="24"/>
          <w:szCs w:val="24"/>
          <w:lang w:val="en-US"/>
        </w:rPr>
        <w:t>Alexandrovich</w:t>
      </w:r>
      <w:proofErr w:type="spellEnd"/>
      <w:r w:rsidRPr="009137DE">
        <w:rPr>
          <w:rFonts w:ascii="Times New Roman" w:hAnsi="Times New Roman" w:cs="Times New Roman"/>
          <w:b/>
          <w:sz w:val="24"/>
          <w:szCs w:val="24"/>
          <w:lang w:val="en-US"/>
        </w:rPr>
        <w:t xml:space="preserve">, </w:t>
      </w:r>
      <w:r w:rsidR="00C1133B" w:rsidRPr="009137DE">
        <w:rPr>
          <w:rFonts w:ascii="Times New Roman" w:hAnsi="Times New Roman" w:cs="Times New Roman"/>
          <w:b/>
          <w:sz w:val="24"/>
          <w:szCs w:val="24"/>
          <w:lang w:val="en-US"/>
        </w:rPr>
        <w:t>Postgraduate Student</w:t>
      </w:r>
      <w:r w:rsidRPr="009137DE">
        <w:rPr>
          <w:rFonts w:ascii="Times New Roman" w:hAnsi="Times New Roman" w:cs="Times New Roman"/>
          <w:b/>
          <w:sz w:val="24"/>
          <w:szCs w:val="24"/>
          <w:lang w:val="en-US"/>
        </w:rPr>
        <w:t xml:space="preserve">, </w:t>
      </w:r>
      <w:r w:rsidR="00C1133B" w:rsidRPr="009137DE">
        <w:rPr>
          <w:rFonts w:ascii="Times New Roman" w:hAnsi="Times New Roman" w:cs="Times New Roman"/>
          <w:b/>
          <w:sz w:val="24"/>
          <w:szCs w:val="24"/>
          <w:lang w:val="en-US"/>
        </w:rPr>
        <w:t>Vologda Research Center of the Russian Academy of Sciences, Vologda, Russia</w:t>
      </w:r>
    </w:p>
    <w:p w:rsidR="00C1133B" w:rsidRPr="009137DE" w:rsidRDefault="00C1133B" w:rsidP="00C1133B">
      <w:pPr>
        <w:spacing w:after="0" w:line="240" w:lineRule="auto"/>
        <w:jc w:val="center"/>
        <w:rPr>
          <w:rFonts w:ascii="Times New Roman" w:hAnsi="Times New Roman"/>
          <w:b/>
          <w:sz w:val="24"/>
          <w:szCs w:val="24"/>
          <w:lang w:val="en-US"/>
        </w:rPr>
      </w:pPr>
    </w:p>
    <w:p w:rsidR="00C1133B" w:rsidRPr="009137DE" w:rsidRDefault="00C1133B" w:rsidP="00C1133B">
      <w:pPr>
        <w:spacing w:after="0" w:line="240" w:lineRule="auto"/>
        <w:jc w:val="center"/>
        <w:rPr>
          <w:rFonts w:ascii="Times New Roman" w:hAnsi="Times New Roman"/>
          <w:b/>
          <w:sz w:val="24"/>
          <w:szCs w:val="24"/>
        </w:rPr>
      </w:pPr>
      <w:r w:rsidRPr="009137DE">
        <w:rPr>
          <w:rFonts w:ascii="Times New Roman" w:hAnsi="Times New Roman"/>
          <w:b/>
          <w:sz w:val="24"/>
          <w:szCs w:val="24"/>
          <w:lang w:val="en-US"/>
        </w:rPr>
        <w:t>References</w:t>
      </w:r>
    </w:p>
    <w:p w:rsidR="009137DE" w:rsidRPr="009137DE" w:rsidRDefault="009137DE" w:rsidP="009137DE">
      <w:pPr>
        <w:pStyle w:val="a4"/>
        <w:numPr>
          <w:ilvl w:val="0"/>
          <w:numId w:val="13"/>
        </w:numPr>
        <w:spacing w:after="0" w:line="240" w:lineRule="auto"/>
        <w:ind w:left="0" w:firstLine="709"/>
        <w:jc w:val="both"/>
        <w:rPr>
          <w:rFonts w:ascii="Times New Roman" w:hAnsi="Times New Roman"/>
          <w:sz w:val="24"/>
          <w:szCs w:val="24"/>
          <w:lang w:val="en-US"/>
        </w:rPr>
      </w:pPr>
      <w:proofErr w:type="gramStart"/>
      <w:r w:rsidRPr="009137DE">
        <w:rPr>
          <w:rFonts w:ascii="Times New Roman" w:hAnsi="Times New Roman"/>
          <w:sz w:val="24"/>
          <w:szCs w:val="24"/>
          <w:lang w:val="en-US"/>
        </w:rPr>
        <w:t>General  System</w:t>
      </w:r>
      <w:proofErr w:type="gramEnd"/>
      <w:r w:rsidRPr="009137DE">
        <w:rPr>
          <w:rFonts w:ascii="Times New Roman" w:hAnsi="Times New Roman"/>
          <w:sz w:val="24"/>
          <w:szCs w:val="24"/>
          <w:lang w:val="en-US"/>
        </w:rPr>
        <w:t xml:space="preserve">  theory:  Foundations,  Development,  Applications.  —  1</w:t>
      </w:r>
      <w:proofErr w:type="gramStart"/>
      <w:r w:rsidRPr="009137DE">
        <w:rPr>
          <w:rFonts w:ascii="Times New Roman" w:hAnsi="Times New Roman"/>
          <w:sz w:val="24"/>
          <w:szCs w:val="24"/>
          <w:lang w:val="en-US"/>
        </w:rPr>
        <w:t>st  ed.</w:t>
      </w:r>
      <w:proofErr w:type="gramEnd"/>
      <w:r w:rsidRPr="009137DE">
        <w:rPr>
          <w:rFonts w:ascii="Times New Roman" w:hAnsi="Times New Roman"/>
          <w:sz w:val="24"/>
          <w:szCs w:val="24"/>
          <w:lang w:val="en-US"/>
        </w:rPr>
        <w:t xml:space="preserve">    </w:t>
      </w:r>
      <w:proofErr w:type="gramStart"/>
      <w:r w:rsidRPr="009137DE">
        <w:rPr>
          <w:rFonts w:ascii="Times New Roman" w:hAnsi="Times New Roman"/>
          <w:sz w:val="24"/>
          <w:szCs w:val="24"/>
          <w:lang w:val="en-US"/>
        </w:rPr>
        <w:t>New  York</w:t>
      </w:r>
      <w:proofErr w:type="gramEnd"/>
      <w:r w:rsidRPr="009137DE">
        <w:rPr>
          <w:rFonts w:ascii="Times New Roman" w:hAnsi="Times New Roman"/>
          <w:sz w:val="24"/>
          <w:szCs w:val="24"/>
          <w:lang w:val="en-US"/>
        </w:rPr>
        <w:t xml:space="preserve"> : George </w:t>
      </w:r>
      <w:proofErr w:type="spellStart"/>
      <w:r w:rsidRPr="009137DE">
        <w:rPr>
          <w:rFonts w:ascii="Times New Roman" w:hAnsi="Times New Roman"/>
          <w:sz w:val="24"/>
          <w:szCs w:val="24"/>
          <w:lang w:val="en-US"/>
        </w:rPr>
        <w:t>Braziller</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inc.</w:t>
      </w:r>
      <w:proofErr w:type="spellEnd"/>
      <w:r w:rsidRPr="009137DE">
        <w:rPr>
          <w:rFonts w:ascii="Times New Roman" w:hAnsi="Times New Roman"/>
          <w:sz w:val="24"/>
          <w:szCs w:val="24"/>
          <w:lang w:val="en-US"/>
        </w:rPr>
        <w:t>, 1969. 295 p.</w:t>
      </w:r>
    </w:p>
    <w:p w:rsidR="009137DE" w:rsidRPr="009137DE" w:rsidRDefault="009137DE" w:rsidP="009137DE">
      <w:pPr>
        <w:pStyle w:val="a4"/>
        <w:numPr>
          <w:ilvl w:val="0"/>
          <w:numId w:val="13"/>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lang w:val="en-US"/>
        </w:rPr>
        <w:t>Kistanov</w:t>
      </w:r>
      <w:proofErr w:type="spellEnd"/>
      <w:r w:rsidRPr="009137DE">
        <w:rPr>
          <w:rFonts w:ascii="Times New Roman" w:hAnsi="Times New Roman"/>
          <w:sz w:val="24"/>
          <w:szCs w:val="24"/>
          <w:lang w:val="en-US"/>
        </w:rPr>
        <w:t xml:space="preserve"> V. V., </w:t>
      </w:r>
      <w:proofErr w:type="spellStart"/>
      <w:r w:rsidRPr="009137DE">
        <w:rPr>
          <w:rFonts w:ascii="Times New Roman" w:hAnsi="Times New Roman"/>
          <w:sz w:val="24"/>
          <w:szCs w:val="24"/>
          <w:lang w:val="en-US"/>
        </w:rPr>
        <w:t>Kopylov</w:t>
      </w:r>
      <w:proofErr w:type="spellEnd"/>
      <w:r w:rsidRPr="009137DE">
        <w:rPr>
          <w:rFonts w:ascii="Times New Roman" w:hAnsi="Times New Roman"/>
          <w:sz w:val="24"/>
          <w:szCs w:val="24"/>
          <w:lang w:val="en-US"/>
        </w:rPr>
        <w:t xml:space="preserve"> N. V. </w:t>
      </w:r>
      <w:proofErr w:type="spellStart"/>
      <w:r w:rsidRPr="009137DE">
        <w:rPr>
          <w:rFonts w:ascii="Times New Roman" w:hAnsi="Times New Roman"/>
          <w:sz w:val="24"/>
          <w:szCs w:val="24"/>
          <w:lang w:val="en-US"/>
        </w:rPr>
        <w:t>Ekonomicheskaya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geografiya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Rossii</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i</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stran</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blizhnego</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zarubezh'ya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uchebnik</w:t>
      </w:r>
      <w:proofErr w:type="spellEnd"/>
      <w:r w:rsidRPr="009137DE">
        <w:rPr>
          <w:rFonts w:ascii="Times New Roman" w:hAnsi="Times New Roman"/>
          <w:sz w:val="24"/>
          <w:szCs w:val="24"/>
          <w:lang w:val="en-US"/>
        </w:rPr>
        <w:t xml:space="preserve">. </w:t>
      </w:r>
      <w:proofErr w:type="gramStart"/>
      <w:r w:rsidRPr="009137DE">
        <w:rPr>
          <w:rFonts w:ascii="Times New Roman" w:hAnsi="Times New Roman"/>
          <w:sz w:val="24"/>
          <w:szCs w:val="24"/>
        </w:rPr>
        <w:t>M. :</w:t>
      </w:r>
      <w:proofErr w:type="gramEnd"/>
      <w:r w:rsidRPr="009137DE">
        <w:rPr>
          <w:rFonts w:ascii="Times New Roman" w:hAnsi="Times New Roman"/>
          <w:sz w:val="24"/>
          <w:szCs w:val="24"/>
        </w:rPr>
        <w:t xml:space="preserve"> </w:t>
      </w:r>
      <w:proofErr w:type="spellStart"/>
      <w:r w:rsidRPr="009137DE">
        <w:rPr>
          <w:rFonts w:ascii="Times New Roman" w:hAnsi="Times New Roman"/>
          <w:sz w:val="24"/>
          <w:szCs w:val="24"/>
        </w:rPr>
        <w:t>Vysshaya</w:t>
      </w:r>
      <w:proofErr w:type="spellEnd"/>
      <w:r w:rsidRPr="009137DE">
        <w:rPr>
          <w:rFonts w:ascii="Times New Roman" w:hAnsi="Times New Roman"/>
          <w:sz w:val="24"/>
          <w:szCs w:val="24"/>
        </w:rPr>
        <w:t xml:space="preserve"> </w:t>
      </w:r>
      <w:proofErr w:type="spellStart"/>
      <w:r w:rsidRPr="009137DE">
        <w:rPr>
          <w:rFonts w:ascii="Times New Roman" w:hAnsi="Times New Roman"/>
          <w:sz w:val="24"/>
          <w:szCs w:val="24"/>
        </w:rPr>
        <w:t>shkola</w:t>
      </w:r>
      <w:proofErr w:type="spellEnd"/>
      <w:r w:rsidRPr="009137DE">
        <w:rPr>
          <w:rFonts w:ascii="Times New Roman" w:hAnsi="Times New Roman"/>
          <w:sz w:val="24"/>
          <w:szCs w:val="24"/>
        </w:rPr>
        <w:t>, 2005. 551 s.</w:t>
      </w:r>
    </w:p>
    <w:p w:rsidR="009137DE" w:rsidRPr="009137DE" w:rsidRDefault="009137DE" w:rsidP="009137DE">
      <w:pPr>
        <w:pStyle w:val="a4"/>
        <w:numPr>
          <w:ilvl w:val="0"/>
          <w:numId w:val="13"/>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lang w:val="en-US"/>
        </w:rPr>
        <w:t>Gavrilov</w:t>
      </w:r>
      <w:proofErr w:type="spellEnd"/>
      <w:r w:rsidRPr="009137DE">
        <w:rPr>
          <w:rFonts w:ascii="Times New Roman" w:hAnsi="Times New Roman"/>
          <w:sz w:val="24"/>
          <w:szCs w:val="24"/>
          <w:lang w:val="en-US"/>
        </w:rPr>
        <w:t xml:space="preserve"> A.I. </w:t>
      </w:r>
      <w:proofErr w:type="spellStart"/>
      <w:r w:rsidRPr="009137DE">
        <w:rPr>
          <w:rFonts w:ascii="Times New Roman" w:hAnsi="Times New Roman"/>
          <w:sz w:val="24"/>
          <w:szCs w:val="24"/>
          <w:lang w:val="en-US"/>
        </w:rPr>
        <w:t>Regional'naya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ekonomika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i</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upravlenie</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uchebnoe</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posobie</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dlya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vuzov</w:t>
      </w:r>
      <w:proofErr w:type="spellEnd"/>
      <w:r w:rsidRPr="009137DE">
        <w:rPr>
          <w:rFonts w:ascii="Times New Roman" w:hAnsi="Times New Roman"/>
          <w:sz w:val="24"/>
          <w:szCs w:val="24"/>
          <w:lang w:val="en-US"/>
        </w:rPr>
        <w:t xml:space="preserve">. </w:t>
      </w:r>
      <w:proofErr w:type="gramStart"/>
      <w:r w:rsidRPr="009137DE">
        <w:rPr>
          <w:rFonts w:ascii="Times New Roman" w:hAnsi="Times New Roman"/>
          <w:sz w:val="24"/>
          <w:szCs w:val="24"/>
        </w:rPr>
        <w:t>M. :</w:t>
      </w:r>
      <w:proofErr w:type="gramEnd"/>
      <w:r w:rsidRPr="009137DE">
        <w:rPr>
          <w:rFonts w:ascii="Times New Roman" w:hAnsi="Times New Roman"/>
          <w:sz w:val="24"/>
          <w:szCs w:val="24"/>
        </w:rPr>
        <w:t xml:space="preserve"> </w:t>
      </w:r>
      <w:proofErr w:type="spellStart"/>
      <w:r w:rsidRPr="009137DE">
        <w:rPr>
          <w:rFonts w:ascii="Times New Roman" w:hAnsi="Times New Roman"/>
          <w:sz w:val="24"/>
          <w:szCs w:val="24"/>
        </w:rPr>
        <w:t>Yuniti-data</w:t>
      </w:r>
      <w:proofErr w:type="spellEnd"/>
      <w:r w:rsidRPr="009137DE">
        <w:rPr>
          <w:rFonts w:ascii="Times New Roman" w:hAnsi="Times New Roman"/>
          <w:sz w:val="24"/>
          <w:szCs w:val="24"/>
        </w:rPr>
        <w:t>, 2002.  392 s.</w:t>
      </w:r>
    </w:p>
    <w:p w:rsidR="009137DE" w:rsidRPr="009137DE" w:rsidRDefault="009137DE" w:rsidP="009137DE">
      <w:pPr>
        <w:pStyle w:val="a4"/>
        <w:numPr>
          <w:ilvl w:val="0"/>
          <w:numId w:val="13"/>
        </w:numPr>
        <w:spacing w:after="0" w:line="240" w:lineRule="auto"/>
        <w:ind w:left="0" w:firstLine="709"/>
        <w:jc w:val="both"/>
        <w:rPr>
          <w:rFonts w:ascii="Times New Roman" w:hAnsi="Times New Roman"/>
          <w:sz w:val="24"/>
          <w:szCs w:val="24"/>
          <w:lang w:val="en-US"/>
        </w:rPr>
      </w:pPr>
      <w:proofErr w:type="spellStart"/>
      <w:r w:rsidRPr="009137DE">
        <w:rPr>
          <w:rFonts w:ascii="Times New Roman" w:hAnsi="Times New Roman"/>
          <w:sz w:val="24"/>
          <w:szCs w:val="24"/>
          <w:lang w:val="en-US"/>
        </w:rPr>
        <w:lastRenderedPageBreak/>
        <w:t>Minakir</w:t>
      </w:r>
      <w:proofErr w:type="spellEnd"/>
      <w:r w:rsidRPr="009137DE">
        <w:rPr>
          <w:rFonts w:ascii="Times New Roman" w:hAnsi="Times New Roman"/>
          <w:sz w:val="24"/>
          <w:szCs w:val="24"/>
          <w:lang w:val="en-US"/>
        </w:rPr>
        <w:t xml:space="preserve"> P.A. </w:t>
      </w:r>
      <w:proofErr w:type="spellStart"/>
      <w:r w:rsidRPr="009137DE">
        <w:rPr>
          <w:rFonts w:ascii="Times New Roman" w:hAnsi="Times New Roman"/>
          <w:sz w:val="24"/>
          <w:szCs w:val="24"/>
          <w:lang w:val="en-US"/>
        </w:rPr>
        <w:t>Ekonomicheskoe</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razvitie</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regiona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programmnyj</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podhod</w:t>
      </w:r>
      <w:proofErr w:type="spellEnd"/>
      <w:r w:rsidRPr="009137DE">
        <w:rPr>
          <w:rFonts w:ascii="Times New Roman" w:hAnsi="Times New Roman"/>
          <w:sz w:val="24"/>
          <w:szCs w:val="24"/>
          <w:lang w:val="en-US"/>
        </w:rPr>
        <w:t xml:space="preserve">. </w:t>
      </w:r>
      <w:proofErr w:type="gramStart"/>
      <w:r w:rsidRPr="009137DE">
        <w:rPr>
          <w:rFonts w:ascii="Times New Roman" w:hAnsi="Times New Roman"/>
          <w:sz w:val="24"/>
          <w:szCs w:val="24"/>
          <w:lang w:val="en-US"/>
        </w:rPr>
        <w:t>M. :</w:t>
      </w:r>
      <w:proofErr w:type="gram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Nauka</w:t>
      </w:r>
      <w:proofErr w:type="spellEnd"/>
      <w:r w:rsidRPr="009137DE">
        <w:rPr>
          <w:rFonts w:ascii="Times New Roman" w:hAnsi="Times New Roman"/>
          <w:sz w:val="24"/>
          <w:szCs w:val="24"/>
          <w:lang w:val="en-US"/>
        </w:rPr>
        <w:t>, 1983. 224 s.</w:t>
      </w:r>
    </w:p>
    <w:p w:rsidR="009137DE" w:rsidRPr="009137DE" w:rsidRDefault="009137DE" w:rsidP="009137DE">
      <w:pPr>
        <w:pStyle w:val="a4"/>
        <w:numPr>
          <w:ilvl w:val="0"/>
          <w:numId w:val="13"/>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lang w:val="en-US"/>
        </w:rPr>
        <w:t>Nekrasov</w:t>
      </w:r>
      <w:proofErr w:type="spellEnd"/>
      <w:r w:rsidRPr="009137DE">
        <w:rPr>
          <w:rFonts w:ascii="Times New Roman" w:hAnsi="Times New Roman"/>
          <w:sz w:val="24"/>
          <w:szCs w:val="24"/>
          <w:lang w:val="en-US"/>
        </w:rPr>
        <w:t xml:space="preserve"> N.N. </w:t>
      </w:r>
      <w:proofErr w:type="spellStart"/>
      <w:r w:rsidRPr="009137DE">
        <w:rPr>
          <w:rFonts w:ascii="Times New Roman" w:hAnsi="Times New Roman"/>
          <w:sz w:val="24"/>
          <w:szCs w:val="24"/>
          <w:lang w:val="en-US"/>
        </w:rPr>
        <w:t>Regional'naya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ekonomika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Teoriya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problemy</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metody</w:t>
      </w:r>
      <w:proofErr w:type="spellEnd"/>
      <w:r w:rsidRPr="009137DE">
        <w:rPr>
          <w:rFonts w:ascii="Times New Roman" w:hAnsi="Times New Roman"/>
          <w:sz w:val="24"/>
          <w:szCs w:val="24"/>
          <w:lang w:val="en-US"/>
        </w:rPr>
        <w:t xml:space="preserve">. -2-e </w:t>
      </w:r>
      <w:proofErr w:type="spellStart"/>
      <w:proofErr w:type="gramStart"/>
      <w:r w:rsidRPr="009137DE">
        <w:rPr>
          <w:rFonts w:ascii="Times New Roman" w:hAnsi="Times New Roman"/>
          <w:sz w:val="24"/>
          <w:szCs w:val="24"/>
          <w:lang w:val="en-US"/>
        </w:rPr>
        <w:t>izd</w:t>
      </w:r>
      <w:proofErr w:type="spellEnd"/>
      <w:r w:rsidRPr="009137DE">
        <w:rPr>
          <w:rFonts w:ascii="Times New Roman" w:hAnsi="Times New Roman"/>
          <w:sz w:val="24"/>
          <w:szCs w:val="24"/>
          <w:lang w:val="en-US"/>
        </w:rPr>
        <w:t>..</w:t>
      </w:r>
      <w:proofErr w:type="gramEnd"/>
      <w:r w:rsidRPr="009137DE">
        <w:rPr>
          <w:rFonts w:ascii="Times New Roman" w:hAnsi="Times New Roman"/>
          <w:sz w:val="24"/>
          <w:szCs w:val="24"/>
          <w:lang w:val="en-US"/>
        </w:rPr>
        <w:t xml:space="preserve"> </w:t>
      </w:r>
      <w:proofErr w:type="gramStart"/>
      <w:r w:rsidRPr="009137DE">
        <w:rPr>
          <w:rFonts w:ascii="Times New Roman" w:hAnsi="Times New Roman"/>
          <w:sz w:val="24"/>
          <w:szCs w:val="24"/>
        </w:rPr>
        <w:t>M. :</w:t>
      </w:r>
      <w:proofErr w:type="gramEnd"/>
      <w:r w:rsidRPr="009137DE">
        <w:rPr>
          <w:rFonts w:ascii="Times New Roman" w:hAnsi="Times New Roman"/>
          <w:sz w:val="24"/>
          <w:szCs w:val="24"/>
        </w:rPr>
        <w:t xml:space="preserve"> </w:t>
      </w:r>
      <w:proofErr w:type="spellStart"/>
      <w:r w:rsidRPr="009137DE">
        <w:rPr>
          <w:rFonts w:ascii="Times New Roman" w:hAnsi="Times New Roman"/>
          <w:sz w:val="24"/>
          <w:szCs w:val="24"/>
        </w:rPr>
        <w:t>Ekonomika</w:t>
      </w:r>
      <w:proofErr w:type="spellEnd"/>
      <w:r w:rsidRPr="009137DE">
        <w:rPr>
          <w:rFonts w:ascii="Times New Roman" w:hAnsi="Times New Roman"/>
          <w:sz w:val="24"/>
          <w:szCs w:val="24"/>
        </w:rPr>
        <w:t>, 1978. 343 s.</w:t>
      </w:r>
    </w:p>
    <w:p w:rsidR="009137DE" w:rsidRPr="009137DE" w:rsidRDefault="009137DE" w:rsidP="009137DE">
      <w:pPr>
        <w:pStyle w:val="a4"/>
        <w:numPr>
          <w:ilvl w:val="0"/>
          <w:numId w:val="13"/>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rPr>
        <w:t>Morozova</w:t>
      </w:r>
      <w:proofErr w:type="spellEnd"/>
      <w:r w:rsidRPr="009137DE">
        <w:rPr>
          <w:rFonts w:ascii="Times New Roman" w:hAnsi="Times New Roman"/>
          <w:sz w:val="24"/>
          <w:szCs w:val="24"/>
        </w:rPr>
        <w:t xml:space="preserve"> T.G., </w:t>
      </w:r>
      <w:proofErr w:type="spellStart"/>
      <w:r w:rsidRPr="009137DE">
        <w:rPr>
          <w:rFonts w:ascii="Times New Roman" w:hAnsi="Times New Roman"/>
          <w:sz w:val="24"/>
          <w:szCs w:val="24"/>
        </w:rPr>
        <w:t>Pobedina</w:t>
      </w:r>
      <w:proofErr w:type="spellEnd"/>
      <w:r w:rsidRPr="009137DE">
        <w:rPr>
          <w:rFonts w:ascii="Times New Roman" w:hAnsi="Times New Roman"/>
          <w:sz w:val="24"/>
          <w:szCs w:val="24"/>
        </w:rPr>
        <w:t xml:space="preserve"> M.P., </w:t>
      </w:r>
      <w:proofErr w:type="spellStart"/>
      <w:r w:rsidRPr="009137DE">
        <w:rPr>
          <w:rFonts w:ascii="Times New Roman" w:hAnsi="Times New Roman"/>
          <w:sz w:val="24"/>
          <w:szCs w:val="24"/>
        </w:rPr>
        <w:t>Polyak</w:t>
      </w:r>
      <w:proofErr w:type="spellEnd"/>
      <w:r w:rsidRPr="009137DE">
        <w:rPr>
          <w:rFonts w:ascii="Times New Roman" w:hAnsi="Times New Roman"/>
          <w:sz w:val="24"/>
          <w:szCs w:val="24"/>
        </w:rPr>
        <w:t xml:space="preserve"> G.B. </w:t>
      </w:r>
      <w:proofErr w:type="spellStart"/>
      <w:r w:rsidRPr="009137DE">
        <w:rPr>
          <w:rFonts w:ascii="Times New Roman" w:hAnsi="Times New Roman"/>
          <w:sz w:val="24"/>
          <w:szCs w:val="24"/>
        </w:rPr>
        <w:t>Shishov</w:t>
      </w:r>
      <w:proofErr w:type="spellEnd"/>
      <w:r w:rsidRPr="009137DE">
        <w:rPr>
          <w:rFonts w:ascii="Times New Roman" w:hAnsi="Times New Roman"/>
          <w:sz w:val="24"/>
          <w:szCs w:val="24"/>
        </w:rPr>
        <w:t xml:space="preserve"> S.S. </w:t>
      </w:r>
      <w:proofErr w:type="spellStart"/>
      <w:r w:rsidRPr="009137DE">
        <w:rPr>
          <w:rFonts w:ascii="Times New Roman" w:hAnsi="Times New Roman"/>
          <w:sz w:val="24"/>
          <w:szCs w:val="24"/>
        </w:rPr>
        <w:t>Regional'naya</w:t>
      </w:r>
      <w:proofErr w:type="spellEnd"/>
      <w:r w:rsidRPr="009137DE">
        <w:rPr>
          <w:rFonts w:ascii="Times New Roman" w:hAnsi="Times New Roman"/>
          <w:sz w:val="24"/>
          <w:szCs w:val="24"/>
        </w:rPr>
        <w:t xml:space="preserve"> </w:t>
      </w:r>
      <w:proofErr w:type="spellStart"/>
      <w:proofErr w:type="gramStart"/>
      <w:r w:rsidRPr="009137DE">
        <w:rPr>
          <w:rFonts w:ascii="Times New Roman" w:hAnsi="Times New Roman"/>
          <w:sz w:val="24"/>
          <w:szCs w:val="24"/>
        </w:rPr>
        <w:t>ekonomika</w:t>
      </w:r>
      <w:proofErr w:type="spellEnd"/>
      <w:r w:rsidRPr="009137DE">
        <w:rPr>
          <w:rFonts w:ascii="Times New Roman" w:hAnsi="Times New Roman"/>
          <w:sz w:val="24"/>
          <w:szCs w:val="24"/>
        </w:rPr>
        <w:t xml:space="preserve"> :</w:t>
      </w:r>
      <w:proofErr w:type="gramEnd"/>
      <w:r w:rsidRPr="009137DE">
        <w:rPr>
          <w:rFonts w:ascii="Times New Roman" w:hAnsi="Times New Roman"/>
          <w:sz w:val="24"/>
          <w:szCs w:val="24"/>
        </w:rPr>
        <w:t xml:space="preserve"> </w:t>
      </w:r>
      <w:proofErr w:type="spellStart"/>
      <w:r w:rsidRPr="009137DE">
        <w:rPr>
          <w:rFonts w:ascii="Times New Roman" w:hAnsi="Times New Roman"/>
          <w:sz w:val="24"/>
          <w:szCs w:val="24"/>
        </w:rPr>
        <w:t>uchebnik</w:t>
      </w:r>
      <w:proofErr w:type="spellEnd"/>
      <w:r w:rsidRPr="009137DE">
        <w:rPr>
          <w:rFonts w:ascii="Times New Roman" w:hAnsi="Times New Roman"/>
          <w:sz w:val="24"/>
          <w:szCs w:val="24"/>
        </w:rPr>
        <w:t xml:space="preserve"> </w:t>
      </w:r>
      <w:proofErr w:type="spellStart"/>
      <w:r w:rsidRPr="009137DE">
        <w:rPr>
          <w:rFonts w:ascii="Times New Roman" w:hAnsi="Times New Roman"/>
          <w:sz w:val="24"/>
          <w:szCs w:val="24"/>
        </w:rPr>
        <w:t>dlya</w:t>
      </w:r>
      <w:proofErr w:type="spellEnd"/>
      <w:r w:rsidRPr="009137DE">
        <w:rPr>
          <w:rFonts w:ascii="Times New Roman" w:hAnsi="Times New Roman"/>
          <w:sz w:val="24"/>
          <w:szCs w:val="24"/>
        </w:rPr>
        <w:t xml:space="preserve"> </w:t>
      </w:r>
      <w:proofErr w:type="spellStart"/>
      <w:r w:rsidRPr="009137DE">
        <w:rPr>
          <w:rFonts w:ascii="Times New Roman" w:hAnsi="Times New Roman"/>
          <w:sz w:val="24"/>
          <w:szCs w:val="24"/>
        </w:rPr>
        <w:t>vuzov</w:t>
      </w:r>
      <w:proofErr w:type="spellEnd"/>
      <w:r w:rsidRPr="009137DE">
        <w:rPr>
          <w:rFonts w:ascii="Times New Roman" w:hAnsi="Times New Roman"/>
          <w:sz w:val="24"/>
          <w:szCs w:val="24"/>
        </w:rPr>
        <w:t xml:space="preserve">. </w:t>
      </w:r>
      <w:proofErr w:type="spellStart"/>
      <w:r w:rsidRPr="009137DE">
        <w:rPr>
          <w:rFonts w:ascii="Times New Roman" w:hAnsi="Times New Roman"/>
          <w:sz w:val="24"/>
          <w:szCs w:val="24"/>
        </w:rPr>
        <w:t>pod</w:t>
      </w:r>
      <w:proofErr w:type="spellEnd"/>
      <w:r w:rsidRPr="009137DE">
        <w:rPr>
          <w:rFonts w:ascii="Times New Roman" w:hAnsi="Times New Roman"/>
          <w:sz w:val="24"/>
          <w:szCs w:val="24"/>
        </w:rPr>
        <w:t xml:space="preserve"> </w:t>
      </w:r>
      <w:proofErr w:type="spellStart"/>
      <w:r w:rsidRPr="009137DE">
        <w:rPr>
          <w:rFonts w:ascii="Times New Roman" w:hAnsi="Times New Roman"/>
          <w:sz w:val="24"/>
          <w:szCs w:val="24"/>
        </w:rPr>
        <w:t>red</w:t>
      </w:r>
      <w:proofErr w:type="spellEnd"/>
      <w:r w:rsidRPr="009137DE">
        <w:rPr>
          <w:rFonts w:ascii="Times New Roman" w:hAnsi="Times New Roman"/>
          <w:sz w:val="24"/>
          <w:szCs w:val="24"/>
        </w:rPr>
        <w:t xml:space="preserve">. </w:t>
      </w:r>
      <w:r w:rsidRPr="009137DE">
        <w:rPr>
          <w:rFonts w:ascii="Times New Roman" w:hAnsi="Times New Roman"/>
          <w:sz w:val="24"/>
          <w:szCs w:val="24"/>
          <w:lang w:val="en-US"/>
        </w:rPr>
        <w:t xml:space="preserve">T.G. </w:t>
      </w:r>
      <w:proofErr w:type="spellStart"/>
      <w:r w:rsidRPr="009137DE">
        <w:rPr>
          <w:rFonts w:ascii="Times New Roman" w:hAnsi="Times New Roman"/>
          <w:sz w:val="24"/>
          <w:szCs w:val="24"/>
          <w:lang w:val="en-US"/>
        </w:rPr>
        <w:t>Morozovoj</w:t>
      </w:r>
      <w:proofErr w:type="spellEnd"/>
      <w:r w:rsidRPr="009137DE">
        <w:rPr>
          <w:rFonts w:ascii="Times New Roman" w:hAnsi="Times New Roman"/>
          <w:sz w:val="24"/>
          <w:szCs w:val="24"/>
          <w:lang w:val="en-US"/>
        </w:rPr>
        <w:t xml:space="preserve">. 4-e </w:t>
      </w:r>
      <w:proofErr w:type="spellStart"/>
      <w:r w:rsidRPr="009137DE">
        <w:rPr>
          <w:rFonts w:ascii="Times New Roman" w:hAnsi="Times New Roman"/>
          <w:sz w:val="24"/>
          <w:szCs w:val="24"/>
          <w:lang w:val="en-US"/>
        </w:rPr>
        <w:t>izd</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pererab</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i</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dop</w:t>
      </w:r>
      <w:proofErr w:type="spellEnd"/>
      <w:r w:rsidRPr="009137DE">
        <w:rPr>
          <w:rFonts w:ascii="Times New Roman" w:hAnsi="Times New Roman"/>
          <w:sz w:val="24"/>
          <w:szCs w:val="24"/>
          <w:lang w:val="en-US"/>
        </w:rPr>
        <w:t xml:space="preserve">. </w:t>
      </w:r>
      <w:proofErr w:type="gramStart"/>
      <w:r w:rsidRPr="009137DE">
        <w:rPr>
          <w:rFonts w:ascii="Times New Roman" w:hAnsi="Times New Roman"/>
          <w:sz w:val="24"/>
          <w:szCs w:val="24"/>
          <w:lang w:val="en-US"/>
        </w:rPr>
        <w:t>M. :</w:t>
      </w:r>
      <w:proofErr w:type="gram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Yuniti</w:t>
      </w:r>
      <w:proofErr w:type="spellEnd"/>
      <w:r w:rsidRPr="009137DE">
        <w:rPr>
          <w:rFonts w:ascii="Times New Roman" w:hAnsi="Times New Roman"/>
          <w:sz w:val="24"/>
          <w:szCs w:val="24"/>
          <w:lang w:val="en-US"/>
        </w:rPr>
        <w:t xml:space="preserve">-Dana, 2012. </w:t>
      </w:r>
      <w:r w:rsidRPr="009137DE">
        <w:rPr>
          <w:rFonts w:ascii="Times New Roman" w:hAnsi="Times New Roman"/>
          <w:sz w:val="24"/>
          <w:szCs w:val="24"/>
        </w:rPr>
        <w:t>641 s.</w:t>
      </w:r>
    </w:p>
    <w:p w:rsidR="009137DE" w:rsidRPr="009137DE" w:rsidRDefault="009137DE" w:rsidP="009137DE">
      <w:pPr>
        <w:pStyle w:val="a4"/>
        <w:numPr>
          <w:ilvl w:val="0"/>
          <w:numId w:val="13"/>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lang w:val="en-US"/>
        </w:rPr>
        <w:t>Shniper</w:t>
      </w:r>
      <w:proofErr w:type="spellEnd"/>
      <w:r w:rsidRPr="009137DE">
        <w:rPr>
          <w:rFonts w:ascii="Times New Roman" w:hAnsi="Times New Roman"/>
          <w:sz w:val="24"/>
          <w:szCs w:val="24"/>
          <w:lang w:val="en-US"/>
        </w:rPr>
        <w:t xml:space="preserve"> R.I. </w:t>
      </w:r>
      <w:proofErr w:type="spellStart"/>
      <w:r w:rsidRPr="009137DE">
        <w:rPr>
          <w:rFonts w:ascii="Times New Roman" w:hAnsi="Times New Roman"/>
          <w:sz w:val="24"/>
          <w:szCs w:val="24"/>
          <w:lang w:val="en-US"/>
        </w:rPr>
        <w:t>Regional'nye</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predplanovye</w:t>
      </w:r>
      <w:proofErr w:type="spellEnd"/>
      <w:r w:rsidRPr="009137DE">
        <w:rPr>
          <w:rFonts w:ascii="Times New Roman" w:hAnsi="Times New Roman"/>
          <w:sz w:val="24"/>
          <w:szCs w:val="24"/>
          <w:lang w:val="en-US"/>
        </w:rPr>
        <w:t xml:space="preserve"> </w:t>
      </w:r>
      <w:proofErr w:type="spellStart"/>
      <w:proofErr w:type="gramStart"/>
      <w:r w:rsidRPr="009137DE">
        <w:rPr>
          <w:rFonts w:ascii="Times New Roman" w:hAnsi="Times New Roman"/>
          <w:sz w:val="24"/>
          <w:szCs w:val="24"/>
          <w:lang w:val="en-US"/>
        </w:rPr>
        <w:t>issledovaniya</w:t>
      </w:r>
      <w:proofErr w:type="spellEnd"/>
      <w:r w:rsidRPr="009137DE">
        <w:rPr>
          <w:rFonts w:ascii="Times New Roman" w:hAnsi="Times New Roman"/>
          <w:sz w:val="24"/>
          <w:szCs w:val="24"/>
          <w:lang w:val="en-US"/>
        </w:rPr>
        <w:t xml:space="preserve"> :</w:t>
      </w:r>
      <w:proofErr w:type="gram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ekonomicheskij</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aspekt</w:t>
      </w:r>
      <w:proofErr w:type="spellEnd"/>
      <w:r w:rsidRPr="009137DE">
        <w:rPr>
          <w:rFonts w:ascii="Times New Roman" w:hAnsi="Times New Roman"/>
          <w:sz w:val="24"/>
          <w:szCs w:val="24"/>
          <w:lang w:val="en-US"/>
        </w:rPr>
        <w:t xml:space="preserve">). </w:t>
      </w:r>
      <w:proofErr w:type="spellStart"/>
      <w:proofErr w:type="gramStart"/>
      <w:r w:rsidRPr="009137DE">
        <w:rPr>
          <w:rFonts w:ascii="Times New Roman" w:hAnsi="Times New Roman"/>
          <w:sz w:val="24"/>
          <w:szCs w:val="24"/>
        </w:rPr>
        <w:t>Novosibirsk</w:t>
      </w:r>
      <w:proofErr w:type="spellEnd"/>
      <w:r w:rsidRPr="009137DE">
        <w:rPr>
          <w:rFonts w:ascii="Times New Roman" w:hAnsi="Times New Roman"/>
          <w:sz w:val="24"/>
          <w:szCs w:val="24"/>
        </w:rPr>
        <w:t xml:space="preserve"> :</w:t>
      </w:r>
      <w:proofErr w:type="gramEnd"/>
      <w:r w:rsidRPr="009137DE">
        <w:rPr>
          <w:rFonts w:ascii="Times New Roman" w:hAnsi="Times New Roman"/>
          <w:sz w:val="24"/>
          <w:szCs w:val="24"/>
        </w:rPr>
        <w:t xml:space="preserve"> </w:t>
      </w:r>
      <w:proofErr w:type="spellStart"/>
      <w:r w:rsidRPr="009137DE">
        <w:rPr>
          <w:rFonts w:ascii="Times New Roman" w:hAnsi="Times New Roman"/>
          <w:sz w:val="24"/>
          <w:szCs w:val="24"/>
        </w:rPr>
        <w:t>Nauka</w:t>
      </w:r>
      <w:proofErr w:type="spellEnd"/>
      <w:r w:rsidRPr="009137DE">
        <w:rPr>
          <w:rFonts w:ascii="Times New Roman" w:hAnsi="Times New Roman"/>
          <w:sz w:val="24"/>
          <w:szCs w:val="24"/>
        </w:rPr>
        <w:t>, 1979. 367 s.</w:t>
      </w:r>
    </w:p>
    <w:p w:rsidR="009137DE" w:rsidRPr="009137DE" w:rsidRDefault="009137DE" w:rsidP="009137DE">
      <w:pPr>
        <w:pStyle w:val="a4"/>
        <w:numPr>
          <w:ilvl w:val="0"/>
          <w:numId w:val="13"/>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lang w:val="en-US"/>
        </w:rPr>
        <w:t>Minaev</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Yu.N</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Analiz</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faktorov</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vliyayushchih</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na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social'no-ekonomicheskoe</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razvitie</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regiona</w:t>
      </w:r>
      <w:proofErr w:type="spellEnd"/>
      <w:r w:rsidRPr="009137DE">
        <w:rPr>
          <w:rFonts w:ascii="Times New Roman" w:hAnsi="Times New Roman"/>
          <w:sz w:val="24"/>
          <w:szCs w:val="24"/>
          <w:lang w:val="en-US"/>
        </w:rPr>
        <w:t xml:space="preserve"> // </w:t>
      </w:r>
      <w:proofErr w:type="spellStart"/>
      <w:r w:rsidRPr="009137DE">
        <w:rPr>
          <w:rFonts w:ascii="Times New Roman" w:hAnsi="Times New Roman"/>
          <w:sz w:val="24"/>
          <w:szCs w:val="24"/>
          <w:lang w:val="en-US"/>
        </w:rPr>
        <w:t>Vestnik</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Tambovskogo</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universiteta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rPr>
        <w:t>Seriya</w:t>
      </w:r>
      <w:proofErr w:type="spellEnd"/>
      <w:r w:rsidRPr="009137DE">
        <w:rPr>
          <w:rFonts w:ascii="Times New Roman" w:hAnsi="Times New Roman"/>
          <w:sz w:val="24"/>
          <w:szCs w:val="24"/>
        </w:rPr>
        <w:t xml:space="preserve">: </w:t>
      </w:r>
      <w:proofErr w:type="spellStart"/>
      <w:r w:rsidRPr="009137DE">
        <w:rPr>
          <w:rFonts w:ascii="Times New Roman" w:hAnsi="Times New Roman"/>
          <w:sz w:val="24"/>
          <w:szCs w:val="24"/>
        </w:rPr>
        <w:t>Gumanitarnye</w:t>
      </w:r>
      <w:proofErr w:type="spellEnd"/>
      <w:r w:rsidRPr="009137DE">
        <w:rPr>
          <w:rFonts w:ascii="Times New Roman" w:hAnsi="Times New Roman"/>
          <w:sz w:val="24"/>
          <w:szCs w:val="24"/>
        </w:rPr>
        <w:t xml:space="preserve"> </w:t>
      </w:r>
      <w:proofErr w:type="spellStart"/>
      <w:r w:rsidRPr="009137DE">
        <w:rPr>
          <w:rFonts w:ascii="Times New Roman" w:hAnsi="Times New Roman"/>
          <w:sz w:val="24"/>
          <w:szCs w:val="24"/>
        </w:rPr>
        <w:t>nauki</w:t>
      </w:r>
      <w:proofErr w:type="spellEnd"/>
      <w:r w:rsidRPr="009137DE">
        <w:rPr>
          <w:rFonts w:ascii="Times New Roman" w:hAnsi="Times New Roman"/>
          <w:sz w:val="24"/>
          <w:szCs w:val="24"/>
        </w:rPr>
        <w:t>. 2009. №1 (69). S. 333–338.</w:t>
      </w:r>
    </w:p>
    <w:p w:rsidR="009137DE" w:rsidRPr="009137DE" w:rsidRDefault="009137DE" w:rsidP="009137DE">
      <w:pPr>
        <w:pStyle w:val="a4"/>
        <w:numPr>
          <w:ilvl w:val="0"/>
          <w:numId w:val="13"/>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lang w:val="en-US"/>
        </w:rPr>
        <w:t>Lapaeva</w:t>
      </w:r>
      <w:proofErr w:type="spellEnd"/>
      <w:r w:rsidRPr="009137DE">
        <w:rPr>
          <w:rFonts w:ascii="Times New Roman" w:hAnsi="Times New Roman"/>
          <w:sz w:val="24"/>
          <w:szCs w:val="24"/>
          <w:lang w:val="en-US"/>
        </w:rPr>
        <w:t xml:space="preserve"> M.G., </w:t>
      </w:r>
      <w:proofErr w:type="spellStart"/>
      <w:r w:rsidRPr="009137DE">
        <w:rPr>
          <w:rFonts w:ascii="Times New Roman" w:hAnsi="Times New Roman"/>
          <w:sz w:val="24"/>
          <w:szCs w:val="24"/>
          <w:lang w:val="en-US"/>
        </w:rPr>
        <w:t>Lapaev</w:t>
      </w:r>
      <w:proofErr w:type="spellEnd"/>
      <w:r w:rsidRPr="009137DE">
        <w:rPr>
          <w:rFonts w:ascii="Times New Roman" w:hAnsi="Times New Roman"/>
          <w:sz w:val="24"/>
          <w:szCs w:val="24"/>
          <w:lang w:val="en-US"/>
        </w:rPr>
        <w:t xml:space="preserve"> S.P. Region </w:t>
      </w:r>
      <w:proofErr w:type="spellStart"/>
      <w:r w:rsidRPr="009137DE">
        <w:rPr>
          <w:rFonts w:ascii="Times New Roman" w:hAnsi="Times New Roman"/>
          <w:sz w:val="24"/>
          <w:szCs w:val="24"/>
          <w:lang w:val="en-US"/>
        </w:rPr>
        <w:t>kak</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prostranstvennaya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social'no-ekonomicheskaya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sistema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gosudarstva</w:t>
      </w:r>
      <w:proofErr w:type="spellEnd"/>
      <w:r w:rsidRPr="009137DE">
        <w:rPr>
          <w:rFonts w:ascii="Times New Roman" w:hAnsi="Times New Roman"/>
          <w:sz w:val="24"/>
          <w:szCs w:val="24"/>
          <w:lang w:val="en-US"/>
        </w:rPr>
        <w:t xml:space="preserve"> // </w:t>
      </w:r>
      <w:proofErr w:type="spellStart"/>
      <w:r w:rsidRPr="009137DE">
        <w:rPr>
          <w:rFonts w:ascii="Times New Roman" w:hAnsi="Times New Roman"/>
          <w:sz w:val="24"/>
          <w:szCs w:val="24"/>
          <w:lang w:val="en-US"/>
        </w:rPr>
        <w:t>Vestnik</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Orenburgskogo</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gosudarstvennogo</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universiteta</w:t>
      </w:r>
      <w:proofErr w:type="spellEnd"/>
      <w:r w:rsidRPr="009137DE">
        <w:rPr>
          <w:rFonts w:ascii="Times New Roman" w:hAnsi="Times New Roman"/>
          <w:sz w:val="24"/>
          <w:szCs w:val="24"/>
          <w:lang w:val="en-US"/>
        </w:rPr>
        <w:t xml:space="preserve">. </w:t>
      </w:r>
      <w:r w:rsidRPr="009137DE">
        <w:rPr>
          <w:rFonts w:ascii="Times New Roman" w:hAnsi="Times New Roman"/>
          <w:sz w:val="24"/>
          <w:szCs w:val="24"/>
        </w:rPr>
        <w:t>2012. № 8 (144). S. 133-143.</w:t>
      </w:r>
    </w:p>
    <w:p w:rsidR="009137DE" w:rsidRPr="009137DE" w:rsidRDefault="009137DE" w:rsidP="009137DE">
      <w:pPr>
        <w:pStyle w:val="a4"/>
        <w:numPr>
          <w:ilvl w:val="0"/>
          <w:numId w:val="13"/>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lang w:val="en-US"/>
        </w:rPr>
        <w:t>Borovik</w:t>
      </w:r>
      <w:proofErr w:type="spellEnd"/>
      <w:r w:rsidRPr="009137DE">
        <w:rPr>
          <w:rFonts w:ascii="Times New Roman" w:hAnsi="Times New Roman"/>
          <w:sz w:val="24"/>
          <w:szCs w:val="24"/>
          <w:lang w:val="en-US"/>
        </w:rPr>
        <w:t xml:space="preserve"> A. </w:t>
      </w:r>
      <w:proofErr w:type="spellStart"/>
      <w:r w:rsidRPr="009137DE">
        <w:rPr>
          <w:rFonts w:ascii="Times New Roman" w:hAnsi="Times New Roman"/>
          <w:sz w:val="24"/>
          <w:szCs w:val="24"/>
          <w:lang w:val="en-US"/>
        </w:rPr>
        <w:t>Osnovy</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i</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faktory</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opredelyayushchie</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social'no-ekonomicheskoe</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razvitie</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regiona</w:t>
      </w:r>
      <w:proofErr w:type="spellEnd"/>
      <w:r w:rsidRPr="009137DE">
        <w:rPr>
          <w:rFonts w:ascii="Times New Roman" w:hAnsi="Times New Roman"/>
          <w:sz w:val="24"/>
          <w:szCs w:val="24"/>
          <w:lang w:val="en-US"/>
        </w:rPr>
        <w:t xml:space="preserve"> // </w:t>
      </w:r>
      <w:proofErr w:type="spellStart"/>
      <w:r w:rsidRPr="009137DE">
        <w:rPr>
          <w:rFonts w:ascii="Times New Roman" w:hAnsi="Times New Roman"/>
          <w:sz w:val="24"/>
          <w:szCs w:val="24"/>
          <w:lang w:val="en-US"/>
        </w:rPr>
        <w:t>Finansovaya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zhizn</w:t>
      </w:r>
      <w:proofErr w:type="spellEnd"/>
      <w:r w:rsidRPr="009137DE">
        <w:rPr>
          <w:rFonts w:ascii="Times New Roman" w:hAnsi="Times New Roman"/>
          <w:sz w:val="24"/>
          <w:szCs w:val="24"/>
          <w:lang w:val="en-US"/>
        </w:rPr>
        <w:t xml:space="preserve">'. </w:t>
      </w:r>
      <w:r w:rsidRPr="009137DE">
        <w:rPr>
          <w:rFonts w:ascii="Times New Roman" w:hAnsi="Times New Roman"/>
          <w:sz w:val="24"/>
          <w:szCs w:val="24"/>
        </w:rPr>
        <w:t>2012. №3. S. 29–32.</w:t>
      </w:r>
    </w:p>
    <w:p w:rsidR="009137DE" w:rsidRPr="009137DE" w:rsidRDefault="009137DE" w:rsidP="009137DE">
      <w:pPr>
        <w:pStyle w:val="a4"/>
        <w:numPr>
          <w:ilvl w:val="0"/>
          <w:numId w:val="13"/>
        </w:numPr>
        <w:spacing w:after="0" w:line="240" w:lineRule="auto"/>
        <w:ind w:left="0" w:firstLine="709"/>
        <w:jc w:val="both"/>
        <w:rPr>
          <w:rFonts w:ascii="Times New Roman" w:hAnsi="Times New Roman"/>
          <w:sz w:val="24"/>
          <w:szCs w:val="24"/>
        </w:rPr>
      </w:pPr>
      <w:proofErr w:type="spellStart"/>
      <w:r w:rsidRPr="009137DE">
        <w:rPr>
          <w:rFonts w:ascii="Times New Roman" w:hAnsi="Times New Roman"/>
          <w:sz w:val="24"/>
          <w:szCs w:val="24"/>
          <w:lang w:val="en-US"/>
        </w:rPr>
        <w:t>Shogenov</w:t>
      </w:r>
      <w:proofErr w:type="spellEnd"/>
      <w:r w:rsidRPr="009137DE">
        <w:rPr>
          <w:rFonts w:ascii="Times New Roman" w:hAnsi="Times New Roman"/>
          <w:sz w:val="24"/>
          <w:szCs w:val="24"/>
          <w:lang w:val="en-US"/>
        </w:rPr>
        <w:t xml:space="preserve"> A.M. </w:t>
      </w:r>
      <w:proofErr w:type="spellStart"/>
      <w:r w:rsidRPr="009137DE">
        <w:rPr>
          <w:rFonts w:ascii="Times New Roman" w:hAnsi="Times New Roman"/>
          <w:sz w:val="24"/>
          <w:szCs w:val="24"/>
          <w:lang w:val="en-US"/>
        </w:rPr>
        <w:t>Diagnostika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i</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faktory</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social'no-ekonomicheskogo</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razvitiya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regionov</w:t>
      </w:r>
      <w:proofErr w:type="spellEnd"/>
      <w:r w:rsidRPr="009137DE">
        <w:rPr>
          <w:rFonts w:ascii="Times New Roman" w:hAnsi="Times New Roman"/>
          <w:sz w:val="24"/>
          <w:szCs w:val="24"/>
          <w:lang w:val="en-US"/>
        </w:rPr>
        <w:t xml:space="preserve"> // </w:t>
      </w:r>
      <w:proofErr w:type="spellStart"/>
      <w:r w:rsidRPr="009137DE">
        <w:rPr>
          <w:rFonts w:ascii="Times New Roman" w:hAnsi="Times New Roman"/>
          <w:sz w:val="24"/>
          <w:szCs w:val="24"/>
          <w:lang w:val="en-US"/>
        </w:rPr>
        <w:t>Ekonomicheskij</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analiz</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teoriya</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i</w:t>
      </w:r>
      <w:proofErr w:type="spellEnd"/>
      <w:r w:rsidRPr="009137DE">
        <w:rPr>
          <w:rFonts w:ascii="Times New Roman" w:hAnsi="Times New Roman"/>
          <w:sz w:val="24"/>
          <w:szCs w:val="24"/>
          <w:lang w:val="en-US"/>
        </w:rPr>
        <w:t xml:space="preserve"> </w:t>
      </w:r>
      <w:proofErr w:type="spellStart"/>
      <w:r w:rsidRPr="009137DE">
        <w:rPr>
          <w:rFonts w:ascii="Times New Roman" w:hAnsi="Times New Roman"/>
          <w:sz w:val="24"/>
          <w:szCs w:val="24"/>
          <w:lang w:val="en-US"/>
        </w:rPr>
        <w:t>praktika</w:t>
      </w:r>
      <w:proofErr w:type="spellEnd"/>
      <w:r w:rsidRPr="009137DE">
        <w:rPr>
          <w:rFonts w:ascii="Times New Roman" w:hAnsi="Times New Roman"/>
          <w:sz w:val="24"/>
          <w:szCs w:val="24"/>
          <w:lang w:val="en-US"/>
        </w:rPr>
        <w:t xml:space="preserve">. </w:t>
      </w:r>
      <w:r w:rsidRPr="009137DE">
        <w:rPr>
          <w:rFonts w:ascii="Times New Roman" w:hAnsi="Times New Roman"/>
          <w:sz w:val="24"/>
          <w:szCs w:val="24"/>
        </w:rPr>
        <w:t>2005. №2. S. 55–63.</w:t>
      </w:r>
    </w:p>
    <w:p w:rsidR="00BE035D" w:rsidRPr="009137DE" w:rsidRDefault="00BE035D" w:rsidP="0030352C">
      <w:pPr>
        <w:spacing w:after="0" w:line="240" w:lineRule="auto"/>
        <w:ind w:firstLine="567"/>
        <w:jc w:val="both"/>
        <w:rPr>
          <w:rFonts w:ascii="Times New Roman" w:hAnsi="Times New Roman" w:cs="Times New Roman"/>
          <w:sz w:val="24"/>
          <w:szCs w:val="24"/>
        </w:rPr>
      </w:pPr>
    </w:p>
    <w:sectPr w:rsidR="00BE035D" w:rsidRPr="009137DE" w:rsidSect="0030352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B7023"/>
    <w:multiLevelType w:val="hybridMultilevel"/>
    <w:tmpl w:val="4BC2CD78"/>
    <w:lvl w:ilvl="0" w:tplc="88DAA4A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0E3D6C11"/>
    <w:multiLevelType w:val="hybridMultilevel"/>
    <w:tmpl w:val="434C40B4"/>
    <w:lvl w:ilvl="0" w:tplc="C50E4FD0">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0742738"/>
    <w:multiLevelType w:val="hybridMultilevel"/>
    <w:tmpl w:val="25E08490"/>
    <w:lvl w:ilvl="0" w:tplc="2578C1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82C5C6E"/>
    <w:multiLevelType w:val="hybridMultilevel"/>
    <w:tmpl w:val="E94CCB24"/>
    <w:lvl w:ilvl="0" w:tplc="2578C1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29F30122"/>
    <w:multiLevelType w:val="hybridMultilevel"/>
    <w:tmpl w:val="479C9110"/>
    <w:lvl w:ilvl="0" w:tplc="06C898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30950438"/>
    <w:multiLevelType w:val="multilevel"/>
    <w:tmpl w:val="2EBE8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1C174EF"/>
    <w:multiLevelType w:val="hybridMultilevel"/>
    <w:tmpl w:val="25E08490"/>
    <w:lvl w:ilvl="0" w:tplc="2578C1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34706BFB"/>
    <w:multiLevelType w:val="hybridMultilevel"/>
    <w:tmpl w:val="2BE411B2"/>
    <w:lvl w:ilvl="0" w:tplc="5B622E1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A336D49"/>
    <w:multiLevelType w:val="hybridMultilevel"/>
    <w:tmpl w:val="BEB0EDB6"/>
    <w:lvl w:ilvl="0" w:tplc="B1FED22E">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96F6901"/>
    <w:multiLevelType w:val="hybridMultilevel"/>
    <w:tmpl w:val="B662404E"/>
    <w:lvl w:ilvl="0" w:tplc="7CCC1E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AE32542"/>
    <w:multiLevelType w:val="hybridMultilevel"/>
    <w:tmpl w:val="25E08490"/>
    <w:lvl w:ilvl="0" w:tplc="2578C1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56205D47"/>
    <w:multiLevelType w:val="multilevel"/>
    <w:tmpl w:val="7EF604B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03F2C50"/>
    <w:multiLevelType w:val="hybridMultilevel"/>
    <w:tmpl w:val="2C5894FE"/>
    <w:lvl w:ilvl="0" w:tplc="BBE02DA2">
      <w:start w:val="1"/>
      <w:numFmt w:val="decimal"/>
      <w:lvlText w:val="%1."/>
      <w:lvlJc w:val="left"/>
      <w:pPr>
        <w:ind w:left="3053" w:hanging="360"/>
      </w:pPr>
      <w:rPr>
        <w:rFonts w:hint="default"/>
      </w:rPr>
    </w:lvl>
    <w:lvl w:ilvl="1" w:tplc="04190019" w:tentative="1">
      <w:start w:val="1"/>
      <w:numFmt w:val="lowerLetter"/>
      <w:lvlText w:val="%2."/>
      <w:lvlJc w:val="left"/>
      <w:pPr>
        <w:ind w:left="3773" w:hanging="360"/>
      </w:pPr>
    </w:lvl>
    <w:lvl w:ilvl="2" w:tplc="0419001B" w:tentative="1">
      <w:start w:val="1"/>
      <w:numFmt w:val="lowerRoman"/>
      <w:lvlText w:val="%3."/>
      <w:lvlJc w:val="right"/>
      <w:pPr>
        <w:ind w:left="4493" w:hanging="180"/>
      </w:pPr>
    </w:lvl>
    <w:lvl w:ilvl="3" w:tplc="0419000F" w:tentative="1">
      <w:start w:val="1"/>
      <w:numFmt w:val="decimal"/>
      <w:lvlText w:val="%4."/>
      <w:lvlJc w:val="left"/>
      <w:pPr>
        <w:ind w:left="5213" w:hanging="360"/>
      </w:pPr>
    </w:lvl>
    <w:lvl w:ilvl="4" w:tplc="04190019" w:tentative="1">
      <w:start w:val="1"/>
      <w:numFmt w:val="lowerLetter"/>
      <w:lvlText w:val="%5."/>
      <w:lvlJc w:val="left"/>
      <w:pPr>
        <w:ind w:left="5933" w:hanging="360"/>
      </w:pPr>
    </w:lvl>
    <w:lvl w:ilvl="5" w:tplc="0419001B" w:tentative="1">
      <w:start w:val="1"/>
      <w:numFmt w:val="lowerRoman"/>
      <w:lvlText w:val="%6."/>
      <w:lvlJc w:val="right"/>
      <w:pPr>
        <w:ind w:left="6653" w:hanging="180"/>
      </w:pPr>
    </w:lvl>
    <w:lvl w:ilvl="6" w:tplc="0419000F" w:tentative="1">
      <w:start w:val="1"/>
      <w:numFmt w:val="decimal"/>
      <w:lvlText w:val="%7."/>
      <w:lvlJc w:val="left"/>
      <w:pPr>
        <w:ind w:left="7373" w:hanging="360"/>
      </w:pPr>
    </w:lvl>
    <w:lvl w:ilvl="7" w:tplc="04190019" w:tentative="1">
      <w:start w:val="1"/>
      <w:numFmt w:val="lowerLetter"/>
      <w:lvlText w:val="%8."/>
      <w:lvlJc w:val="left"/>
      <w:pPr>
        <w:ind w:left="8093" w:hanging="360"/>
      </w:pPr>
    </w:lvl>
    <w:lvl w:ilvl="8" w:tplc="0419001B" w:tentative="1">
      <w:start w:val="1"/>
      <w:numFmt w:val="lowerRoman"/>
      <w:lvlText w:val="%9."/>
      <w:lvlJc w:val="right"/>
      <w:pPr>
        <w:ind w:left="8813" w:hanging="180"/>
      </w:pPr>
    </w:lvl>
  </w:abstractNum>
  <w:num w:numId="1">
    <w:abstractNumId w:val="12"/>
  </w:num>
  <w:num w:numId="2">
    <w:abstractNumId w:val="11"/>
  </w:num>
  <w:num w:numId="3">
    <w:abstractNumId w:val="5"/>
  </w:num>
  <w:num w:numId="4">
    <w:abstractNumId w:val="0"/>
  </w:num>
  <w:num w:numId="5">
    <w:abstractNumId w:val="1"/>
  </w:num>
  <w:num w:numId="6">
    <w:abstractNumId w:val="8"/>
  </w:num>
  <w:num w:numId="7">
    <w:abstractNumId w:val="9"/>
  </w:num>
  <w:num w:numId="8">
    <w:abstractNumId w:val="4"/>
  </w:num>
  <w:num w:numId="9">
    <w:abstractNumId w:val="7"/>
  </w:num>
  <w:num w:numId="10">
    <w:abstractNumId w:val="3"/>
  </w:num>
  <w:num w:numId="11">
    <w:abstractNumId w:val="2"/>
  </w:num>
  <w:num w:numId="12">
    <w:abstractNumId w:val="6"/>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E1F"/>
    <w:rsid w:val="0000011C"/>
    <w:rsid w:val="00000D98"/>
    <w:rsid w:val="00004F40"/>
    <w:rsid w:val="000106A1"/>
    <w:rsid w:val="00017899"/>
    <w:rsid w:val="0002721A"/>
    <w:rsid w:val="0003702F"/>
    <w:rsid w:val="00052431"/>
    <w:rsid w:val="00076F94"/>
    <w:rsid w:val="0008196F"/>
    <w:rsid w:val="00097E1F"/>
    <w:rsid w:val="000B3F1A"/>
    <w:rsid w:val="000D70C8"/>
    <w:rsid w:val="000E2060"/>
    <w:rsid w:val="000F1457"/>
    <w:rsid w:val="00110C96"/>
    <w:rsid w:val="00117415"/>
    <w:rsid w:val="00122AA0"/>
    <w:rsid w:val="00125BC1"/>
    <w:rsid w:val="00152F73"/>
    <w:rsid w:val="00155CC5"/>
    <w:rsid w:val="00165239"/>
    <w:rsid w:val="00167C0E"/>
    <w:rsid w:val="00170487"/>
    <w:rsid w:val="0017384E"/>
    <w:rsid w:val="0017485F"/>
    <w:rsid w:val="00175669"/>
    <w:rsid w:val="00181A56"/>
    <w:rsid w:val="0019275D"/>
    <w:rsid w:val="00193EC5"/>
    <w:rsid w:val="001A1F8C"/>
    <w:rsid w:val="001C076D"/>
    <w:rsid w:val="001C13C7"/>
    <w:rsid w:val="001C27A0"/>
    <w:rsid w:val="001F3A60"/>
    <w:rsid w:val="0020032D"/>
    <w:rsid w:val="002200A4"/>
    <w:rsid w:val="00220214"/>
    <w:rsid w:val="00231AEC"/>
    <w:rsid w:val="00234134"/>
    <w:rsid w:val="00236100"/>
    <w:rsid w:val="00236D6A"/>
    <w:rsid w:val="002669D3"/>
    <w:rsid w:val="00277BD2"/>
    <w:rsid w:val="0028622D"/>
    <w:rsid w:val="00295053"/>
    <w:rsid w:val="002A5BA6"/>
    <w:rsid w:val="002B4CDF"/>
    <w:rsid w:val="002C28D0"/>
    <w:rsid w:val="002C3309"/>
    <w:rsid w:val="002C5510"/>
    <w:rsid w:val="002D18C7"/>
    <w:rsid w:val="002E5FDB"/>
    <w:rsid w:val="0030023E"/>
    <w:rsid w:val="00302B34"/>
    <w:rsid w:val="0030352C"/>
    <w:rsid w:val="00306961"/>
    <w:rsid w:val="00342849"/>
    <w:rsid w:val="00363CA4"/>
    <w:rsid w:val="003669F8"/>
    <w:rsid w:val="003869EB"/>
    <w:rsid w:val="0039305D"/>
    <w:rsid w:val="0039332B"/>
    <w:rsid w:val="003B02E7"/>
    <w:rsid w:val="003B47C9"/>
    <w:rsid w:val="003B707B"/>
    <w:rsid w:val="003C5D28"/>
    <w:rsid w:val="003D3323"/>
    <w:rsid w:val="003D6C18"/>
    <w:rsid w:val="00404C9F"/>
    <w:rsid w:val="0041148F"/>
    <w:rsid w:val="00412DD2"/>
    <w:rsid w:val="00421AC6"/>
    <w:rsid w:val="00445999"/>
    <w:rsid w:val="00470379"/>
    <w:rsid w:val="004B1B39"/>
    <w:rsid w:val="004C3A25"/>
    <w:rsid w:val="004F1771"/>
    <w:rsid w:val="004F1CF5"/>
    <w:rsid w:val="004F26CE"/>
    <w:rsid w:val="005044E1"/>
    <w:rsid w:val="00514896"/>
    <w:rsid w:val="00520C0B"/>
    <w:rsid w:val="00544A9B"/>
    <w:rsid w:val="00552826"/>
    <w:rsid w:val="00576A00"/>
    <w:rsid w:val="005772A0"/>
    <w:rsid w:val="00577A8D"/>
    <w:rsid w:val="005B5E21"/>
    <w:rsid w:val="005C5BD1"/>
    <w:rsid w:val="005C7644"/>
    <w:rsid w:val="0061698A"/>
    <w:rsid w:val="00623120"/>
    <w:rsid w:val="00630B1B"/>
    <w:rsid w:val="0063349B"/>
    <w:rsid w:val="00636B61"/>
    <w:rsid w:val="00636D30"/>
    <w:rsid w:val="00640F2E"/>
    <w:rsid w:val="006444F0"/>
    <w:rsid w:val="006460DC"/>
    <w:rsid w:val="00653CD6"/>
    <w:rsid w:val="006609DA"/>
    <w:rsid w:val="0066380C"/>
    <w:rsid w:val="006740A5"/>
    <w:rsid w:val="006826A8"/>
    <w:rsid w:val="00687BB7"/>
    <w:rsid w:val="006B04AC"/>
    <w:rsid w:val="006B5F13"/>
    <w:rsid w:val="006B78A8"/>
    <w:rsid w:val="006C16FB"/>
    <w:rsid w:val="006E3770"/>
    <w:rsid w:val="0070034C"/>
    <w:rsid w:val="007073FC"/>
    <w:rsid w:val="00707995"/>
    <w:rsid w:val="00731EFB"/>
    <w:rsid w:val="00754BF2"/>
    <w:rsid w:val="00772992"/>
    <w:rsid w:val="00780B2D"/>
    <w:rsid w:val="00781918"/>
    <w:rsid w:val="007A022C"/>
    <w:rsid w:val="007A263F"/>
    <w:rsid w:val="007A5D9C"/>
    <w:rsid w:val="007A6572"/>
    <w:rsid w:val="007B1EE9"/>
    <w:rsid w:val="007B519E"/>
    <w:rsid w:val="007B592E"/>
    <w:rsid w:val="00805C36"/>
    <w:rsid w:val="00812559"/>
    <w:rsid w:val="00816AE4"/>
    <w:rsid w:val="008232DE"/>
    <w:rsid w:val="0082507B"/>
    <w:rsid w:val="0083675B"/>
    <w:rsid w:val="00853F23"/>
    <w:rsid w:val="008649A1"/>
    <w:rsid w:val="008746C0"/>
    <w:rsid w:val="00874A46"/>
    <w:rsid w:val="00876975"/>
    <w:rsid w:val="00891BFD"/>
    <w:rsid w:val="00894775"/>
    <w:rsid w:val="008973DD"/>
    <w:rsid w:val="008A01FE"/>
    <w:rsid w:val="008A6EAD"/>
    <w:rsid w:val="008B0B2E"/>
    <w:rsid w:val="008B1D79"/>
    <w:rsid w:val="008B6506"/>
    <w:rsid w:val="008E3506"/>
    <w:rsid w:val="008E50B8"/>
    <w:rsid w:val="009137DE"/>
    <w:rsid w:val="0094101C"/>
    <w:rsid w:val="00950093"/>
    <w:rsid w:val="00951319"/>
    <w:rsid w:val="00967D44"/>
    <w:rsid w:val="0097472E"/>
    <w:rsid w:val="00987F80"/>
    <w:rsid w:val="009A36D0"/>
    <w:rsid w:val="009D1A7D"/>
    <w:rsid w:val="009D2AB8"/>
    <w:rsid w:val="009E02EA"/>
    <w:rsid w:val="009E5C06"/>
    <w:rsid w:val="009F1624"/>
    <w:rsid w:val="00A149CB"/>
    <w:rsid w:val="00A14FE2"/>
    <w:rsid w:val="00A15F32"/>
    <w:rsid w:val="00A208DF"/>
    <w:rsid w:val="00A21E4D"/>
    <w:rsid w:val="00A250D8"/>
    <w:rsid w:val="00A47F53"/>
    <w:rsid w:val="00A642EC"/>
    <w:rsid w:val="00A733A2"/>
    <w:rsid w:val="00A83079"/>
    <w:rsid w:val="00A852FC"/>
    <w:rsid w:val="00A92F07"/>
    <w:rsid w:val="00AA3CEB"/>
    <w:rsid w:val="00AB451E"/>
    <w:rsid w:val="00AC76FA"/>
    <w:rsid w:val="00AD772A"/>
    <w:rsid w:val="00AF3934"/>
    <w:rsid w:val="00B02189"/>
    <w:rsid w:val="00B06461"/>
    <w:rsid w:val="00B1247C"/>
    <w:rsid w:val="00B226F6"/>
    <w:rsid w:val="00B5180C"/>
    <w:rsid w:val="00B52940"/>
    <w:rsid w:val="00B82377"/>
    <w:rsid w:val="00B87CD9"/>
    <w:rsid w:val="00BC62FE"/>
    <w:rsid w:val="00BE035D"/>
    <w:rsid w:val="00BE4546"/>
    <w:rsid w:val="00C1133B"/>
    <w:rsid w:val="00C12816"/>
    <w:rsid w:val="00C1716E"/>
    <w:rsid w:val="00C306DD"/>
    <w:rsid w:val="00C465D2"/>
    <w:rsid w:val="00C52C47"/>
    <w:rsid w:val="00C77C40"/>
    <w:rsid w:val="00C87CD4"/>
    <w:rsid w:val="00C95E25"/>
    <w:rsid w:val="00CA488B"/>
    <w:rsid w:val="00CA50C5"/>
    <w:rsid w:val="00CE6D3D"/>
    <w:rsid w:val="00CF4EF1"/>
    <w:rsid w:val="00CF7115"/>
    <w:rsid w:val="00D25985"/>
    <w:rsid w:val="00D34770"/>
    <w:rsid w:val="00D5537A"/>
    <w:rsid w:val="00D60C43"/>
    <w:rsid w:val="00D71CBC"/>
    <w:rsid w:val="00D73142"/>
    <w:rsid w:val="00D77EC3"/>
    <w:rsid w:val="00D87035"/>
    <w:rsid w:val="00D95DAD"/>
    <w:rsid w:val="00D95EDB"/>
    <w:rsid w:val="00DA276A"/>
    <w:rsid w:val="00DA2E17"/>
    <w:rsid w:val="00DA5F00"/>
    <w:rsid w:val="00DC54B9"/>
    <w:rsid w:val="00DC6D66"/>
    <w:rsid w:val="00DD6F69"/>
    <w:rsid w:val="00DE5BDA"/>
    <w:rsid w:val="00E0473E"/>
    <w:rsid w:val="00E074A3"/>
    <w:rsid w:val="00E13396"/>
    <w:rsid w:val="00E15B13"/>
    <w:rsid w:val="00E23AEE"/>
    <w:rsid w:val="00E31B75"/>
    <w:rsid w:val="00E36F39"/>
    <w:rsid w:val="00E47930"/>
    <w:rsid w:val="00E52023"/>
    <w:rsid w:val="00E5333E"/>
    <w:rsid w:val="00E6521C"/>
    <w:rsid w:val="00E80231"/>
    <w:rsid w:val="00E85611"/>
    <w:rsid w:val="00EA0BC0"/>
    <w:rsid w:val="00EB165A"/>
    <w:rsid w:val="00EC0AC5"/>
    <w:rsid w:val="00ED3B02"/>
    <w:rsid w:val="00EE0C71"/>
    <w:rsid w:val="00EE122F"/>
    <w:rsid w:val="00EE17D4"/>
    <w:rsid w:val="00EF787A"/>
    <w:rsid w:val="00F01B1B"/>
    <w:rsid w:val="00F27A58"/>
    <w:rsid w:val="00F41E06"/>
    <w:rsid w:val="00F457BA"/>
    <w:rsid w:val="00F54299"/>
    <w:rsid w:val="00F70500"/>
    <w:rsid w:val="00F8134F"/>
    <w:rsid w:val="00F852FB"/>
    <w:rsid w:val="00FA3321"/>
    <w:rsid w:val="00FB0BAA"/>
    <w:rsid w:val="00FC1BE9"/>
    <w:rsid w:val="00FC1EB7"/>
    <w:rsid w:val="00FD4B8C"/>
    <w:rsid w:val="00FD5C6A"/>
    <w:rsid w:val="00FD755B"/>
    <w:rsid w:val="00FE2DEB"/>
    <w:rsid w:val="00FE50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38792"/>
  <w15:chartTrackingRefBased/>
  <w15:docId w15:val="{30986E62-01B7-46C4-8593-F443433EE9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qFormat/>
    <w:rsid w:val="00445999"/>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F711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CF7115"/>
    <w:pPr>
      <w:spacing w:after="200" w:line="276" w:lineRule="auto"/>
      <w:ind w:left="720"/>
      <w:contextualSpacing/>
    </w:pPr>
    <w:rPr>
      <w:rFonts w:ascii="Calibri" w:eastAsia="Times New Roman" w:hAnsi="Calibri" w:cs="Times New Roman"/>
      <w:lang w:eastAsia="ru-RU"/>
    </w:rPr>
  </w:style>
  <w:style w:type="table" w:styleId="a5">
    <w:name w:val="Table Grid"/>
    <w:basedOn w:val="a1"/>
    <w:uiPriority w:val="39"/>
    <w:rsid w:val="00EB16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445999"/>
    <w:rPr>
      <w:color w:val="0000FF"/>
      <w:u w:val="single"/>
    </w:rPr>
  </w:style>
  <w:style w:type="character" w:customStyle="1" w:styleId="20">
    <w:name w:val="Заголовок 2 Знак"/>
    <w:basedOn w:val="a0"/>
    <w:link w:val="2"/>
    <w:uiPriority w:val="9"/>
    <w:rsid w:val="00445999"/>
    <w:rPr>
      <w:rFonts w:ascii="Times New Roman" w:eastAsia="Times New Roman" w:hAnsi="Times New Roman" w:cs="Times New Roman"/>
      <w:b/>
      <w:bCs/>
      <w:sz w:val="36"/>
      <w:szCs w:val="36"/>
      <w:lang w:eastAsia="ru-RU"/>
    </w:rPr>
  </w:style>
  <w:style w:type="character" w:customStyle="1" w:styleId="mw-headline">
    <w:name w:val="mw-headline"/>
    <w:basedOn w:val="a0"/>
    <w:rsid w:val="00445999"/>
  </w:style>
  <w:style w:type="character" w:customStyle="1" w:styleId="mw-editsection">
    <w:name w:val="mw-editsection"/>
    <w:basedOn w:val="a0"/>
    <w:rsid w:val="00445999"/>
  </w:style>
  <w:style w:type="character" w:customStyle="1" w:styleId="mw-editsection-bracket">
    <w:name w:val="mw-editsection-bracket"/>
    <w:basedOn w:val="a0"/>
    <w:rsid w:val="00445999"/>
  </w:style>
  <w:style w:type="character" w:customStyle="1" w:styleId="mw-editsection-divider">
    <w:name w:val="mw-editsection-divider"/>
    <w:basedOn w:val="a0"/>
    <w:rsid w:val="004459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8689388">
      <w:bodyDiv w:val="1"/>
      <w:marLeft w:val="0"/>
      <w:marRight w:val="0"/>
      <w:marTop w:val="0"/>
      <w:marBottom w:val="0"/>
      <w:divBdr>
        <w:top w:val="none" w:sz="0" w:space="0" w:color="auto"/>
        <w:left w:val="none" w:sz="0" w:space="0" w:color="auto"/>
        <w:bottom w:val="none" w:sz="0" w:space="0" w:color="auto"/>
        <w:right w:val="none" w:sz="0" w:space="0" w:color="auto"/>
      </w:divBdr>
    </w:div>
    <w:div w:id="923496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1506</TotalTime>
  <Pages>1</Pages>
  <Words>2558</Words>
  <Characters>14587</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Герман Швейцер</dc:creator>
  <cp:keywords/>
  <dc:description/>
  <cp:lastModifiedBy>Герман Швейцер</cp:lastModifiedBy>
  <cp:revision>56</cp:revision>
  <cp:lastPrinted>2023-02-25T18:08:00Z</cp:lastPrinted>
  <dcterms:created xsi:type="dcterms:W3CDTF">2023-02-28T04:58:00Z</dcterms:created>
  <dcterms:modified xsi:type="dcterms:W3CDTF">2023-03-26T11:50:00Z</dcterms:modified>
</cp:coreProperties>
</file>