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E2BEA8" w14:textId="79B4023B" w:rsidR="00827E82" w:rsidRPr="001B5953" w:rsidRDefault="007E22BB" w:rsidP="00353244">
      <w:pPr>
        <w:pStyle w:val="12"/>
        <w:spacing w:line="240" w:lineRule="auto"/>
        <w:ind w:firstLine="709"/>
        <w:rPr>
          <w:caps/>
          <w:szCs w:val="24"/>
        </w:rPr>
      </w:pPr>
      <w:bookmarkStart w:id="0" w:name="_Toc76714064"/>
      <w:r>
        <w:rPr>
          <w:szCs w:val="24"/>
          <w:lang w:eastAsia="ru-RU"/>
        </w:rPr>
        <w:t>Бычкова О.В</w:t>
      </w:r>
      <w:r w:rsidR="00827E82" w:rsidRPr="001B5953">
        <w:rPr>
          <w:szCs w:val="24"/>
          <w:lang w:eastAsia="ru-RU"/>
        </w:rPr>
        <w:t>.</w:t>
      </w:r>
      <w:r w:rsidR="00827E82" w:rsidRPr="001B5953">
        <w:rPr>
          <w:caps/>
          <w:szCs w:val="24"/>
          <w:vertAlign w:val="superscript"/>
        </w:rPr>
        <w:footnoteReference w:customMarkFollows="1" w:id="1"/>
        <w:t>1</w:t>
      </w:r>
      <w:bookmarkEnd w:id="0"/>
    </w:p>
    <w:p w14:paraId="2AB8F7D1" w14:textId="77777777" w:rsidR="00827E82" w:rsidRPr="001B5953" w:rsidRDefault="00827E82" w:rsidP="0035324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1507DD07" w14:textId="28493896" w:rsidR="00827E82" w:rsidRPr="007E22BB" w:rsidRDefault="007E22BB" w:rsidP="00353244">
      <w:pPr>
        <w:pStyle w:val="123"/>
        <w:ind w:firstLine="709"/>
        <w:rPr>
          <w:rFonts w:eastAsia="Times New Roman" w:cs="Times New Roman"/>
          <w:szCs w:val="24"/>
        </w:rPr>
      </w:pPr>
      <w:r w:rsidRPr="00F777A7">
        <w:rPr>
          <w:szCs w:val="24"/>
        </w:rPr>
        <w:t>Альтернативная энергетика как инструмент обеспечения энергетической безопасности</w:t>
      </w:r>
      <w:r w:rsidRPr="007E22BB">
        <w:rPr>
          <w:szCs w:val="24"/>
        </w:rPr>
        <w:t xml:space="preserve"> </w:t>
      </w:r>
      <w:r>
        <w:rPr>
          <w:szCs w:val="24"/>
        </w:rPr>
        <w:t>регионов РФ</w:t>
      </w:r>
    </w:p>
    <w:p w14:paraId="69B70FAF" w14:textId="1AA5D18C" w:rsidR="00827E82" w:rsidRPr="00590F6E" w:rsidRDefault="00827E82" w:rsidP="002873B9">
      <w:pPr>
        <w:spacing w:after="0" w:line="240" w:lineRule="auto"/>
        <w:jc w:val="both"/>
        <w:rPr>
          <w:rFonts w:ascii="Times New Roman" w:hAnsi="Times New Roman" w:cs="Times New Roman"/>
          <w:bCs/>
          <w:color w:val="231F20"/>
          <w:sz w:val="24"/>
          <w:szCs w:val="24"/>
        </w:rPr>
      </w:pPr>
    </w:p>
    <w:p w14:paraId="3410DC2A" w14:textId="60751B97" w:rsidR="00F71FBA" w:rsidRPr="00F71FBA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71FBA">
        <w:rPr>
          <w:rFonts w:ascii="Times New Roman" w:hAnsi="Times New Roman" w:cs="Times New Roman"/>
          <w:b/>
          <w:bCs/>
          <w:iCs/>
          <w:sz w:val="24"/>
          <w:szCs w:val="24"/>
        </w:rPr>
        <w:t>Аннотация:</w:t>
      </w:r>
      <w:r w:rsidRPr="00F71FB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71FBA" w:rsidRPr="00F71FBA">
        <w:rPr>
          <w:rFonts w:ascii="Times New Roman" w:hAnsi="Times New Roman" w:cs="Times New Roman"/>
          <w:i/>
          <w:sz w:val="24"/>
          <w:szCs w:val="24"/>
        </w:rPr>
        <w:t xml:space="preserve">в статье рассмотрены проблемы и перспективы обеспечения энергетической безопасности регионов </w:t>
      </w:r>
      <w:r w:rsidR="00F71FBA">
        <w:rPr>
          <w:rFonts w:ascii="Times New Roman" w:hAnsi="Times New Roman" w:cs="Times New Roman"/>
          <w:i/>
          <w:sz w:val="24"/>
          <w:szCs w:val="24"/>
        </w:rPr>
        <w:t xml:space="preserve">РФ за счет применения возобновляемых альтернативных видов энергии. </w:t>
      </w:r>
      <w:r w:rsidR="00E778BB">
        <w:rPr>
          <w:rFonts w:ascii="Times New Roman" w:hAnsi="Times New Roman" w:cs="Times New Roman"/>
          <w:i/>
          <w:sz w:val="24"/>
          <w:szCs w:val="24"/>
        </w:rPr>
        <w:t>В</w:t>
      </w:r>
      <w:r w:rsidR="00F71FBA">
        <w:rPr>
          <w:rFonts w:ascii="Times New Roman" w:hAnsi="Times New Roman" w:cs="Times New Roman"/>
          <w:i/>
          <w:sz w:val="24"/>
          <w:szCs w:val="24"/>
        </w:rPr>
        <w:t xml:space="preserve">ыявлены </w:t>
      </w:r>
      <w:bookmarkStart w:id="1" w:name="_GoBack"/>
      <w:bookmarkEnd w:id="1"/>
      <w:r w:rsidR="00F71FBA">
        <w:rPr>
          <w:rFonts w:ascii="Times New Roman" w:hAnsi="Times New Roman" w:cs="Times New Roman"/>
          <w:i/>
          <w:sz w:val="24"/>
          <w:szCs w:val="24"/>
        </w:rPr>
        <w:t>направления преодоления проблем и диспропорций в развитии энергетики регионов.</w:t>
      </w:r>
    </w:p>
    <w:p w14:paraId="00F002FC" w14:textId="5787487E" w:rsidR="00F71FBA" w:rsidRPr="00F71FBA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71FBA">
        <w:rPr>
          <w:rFonts w:ascii="Times New Roman" w:hAnsi="Times New Roman" w:cs="Times New Roman"/>
          <w:b/>
          <w:bCs/>
          <w:iCs/>
          <w:sz w:val="24"/>
          <w:szCs w:val="24"/>
        </w:rPr>
        <w:t>Ключевые слова:</w:t>
      </w:r>
      <w:r w:rsidRPr="00F71FB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71FBA" w:rsidRPr="00F71FBA">
        <w:rPr>
          <w:rFonts w:ascii="Times New Roman" w:hAnsi="Times New Roman" w:cs="Times New Roman"/>
          <w:i/>
          <w:sz w:val="24"/>
          <w:szCs w:val="24"/>
        </w:rPr>
        <w:t>альтернативная энергетика, возобновляемые виды энергии, регион, энергетика, энергетическая безопасность</w:t>
      </w:r>
      <w:r w:rsidR="007114AD">
        <w:rPr>
          <w:rFonts w:ascii="Times New Roman" w:hAnsi="Times New Roman" w:cs="Times New Roman"/>
          <w:i/>
          <w:sz w:val="24"/>
          <w:szCs w:val="24"/>
        </w:rPr>
        <w:t>.</w:t>
      </w:r>
    </w:p>
    <w:p w14:paraId="7D868341" w14:textId="77777777" w:rsidR="00D12BB3" w:rsidRPr="00D12BB3" w:rsidRDefault="00D12BB3" w:rsidP="007E22B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367332BF" w14:textId="38E214EB" w:rsidR="00827E82" w:rsidRDefault="00D12BB3" w:rsidP="007E22B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Сегодня э</w:t>
      </w:r>
      <w:r w:rsidRPr="00D12BB3">
        <w:rPr>
          <w:rFonts w:ascii="Times New Roman" w:hAnsi="Times New Roman" w:cs="Times New Roman"/>
          <w:sz w:val="24"/>
          <w:szCs w:val="24"/>
          <w:shd w:val="clear" w:color="auto" w:fill="FFFFFF"/>
        </w:rPr>
        <w:t>нергетические проблемы выходят на первое место в мире среди важнейших проблем и задач, которые предст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оит решить обществу в</w:t>
      </w:r>
      <w:r w:rsidR="00DA5E3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XXI веке, так как существующая</w:t>
      </w:r>
      <w:r w:rsidRPr="00D12BB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ресурсная база энергетики, на которой строится вся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экономическая д</w:t>
      </w:r>
      <w:r w:rsidRPr="00D12BB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еятельность человечества,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может быть использована в обозримом будущем</w:t>
      </w:r>
      <w:r w:rsidRPr="00D12BB3">
        <w:rPr>
          <w:rFonts w:ascii="Times New Roman" w:hAnsi="Times New Roman" w:cs="Times New Roman"/>
          <w:sz w:val="24"/>
          <w:szCs w:val="24"/>
          <w:shd w:val="clear" w:color="auto" w:fill="FFFFFF"/>
        </w:rPr>
        <w:t>. В связи с этим вопросы энергосбережения, развития и внедрения систем альтернативной энергетики или возобн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овляемых источников энергии</w:t>
      </w:r>
      <w:r w:rsidRPr="00D12BB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становятся одними из самых актуальных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, причем как для стран</w:t>
      </w:r>
      <w:r w:rsidR="002873B9">
        <w:rPr>
          <w:rFonts w:ascii="Times New Roman" w:hAnsi="Times New Roman" w:cs="Times New Roman"/>
          <w:sz w:val="24"/>
          <w:szCs w:val="24"/>
          <w:shd w:val="clear" w:color="auto" w:fill="FFFFFF"/>
        </w:rPr>
        <w:t>ы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</w:t>
      </w:r>
      <w:r w:rsidR="002873B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ц</w:t>
      </w:r>
      <w:r w:rsidR="00F71FBA">
        <w:rPr>
          <w:rFonts w:ascii="Times New Roman" w:hAnsi="Times New Roman" w:cs="Times New Roman"/>
          <w:sz w:val="24"/>
          <w:szCs w:val="24"/>
          <w:shd w:val="clear" w:color="auto" w:fill="FFFFFF"/>
        </w:rPr>
        <w:t>е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лом, так и для отдельных ее регионов.</w:t>
      </w:r>
    </w:p>
    <w:p w14:paraId="042BA20D" w14:textId="1C3ACFBB" w:rsidR="007E22BB" w:rsidRPr="00D12BB3" w:rsidRDefault="007E22BB" w:rsidP="00D12BB3">
      <w:pPr>
        <w:widowControl w:val="0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12BB3">
        <w:rPr>
          <w:rFonts w:ascii="Times New Roman" w:eastAsia="Times New Roman" w:hAnsi="Times New Roman" w:cs="Times New Roman"/>
          <w:sz w:val="24"/>
          <w:szCs w:val="24"/>
        </w:rPr>
        <w:t>Несмотря,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на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увеличение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уровня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потребления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энергоресурсов,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спрос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на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альтернативную</w:t>
      </w:r>
      <w:r w:rsidRPr="00D12BB3"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энергию</w:t>
      </w:r>
      <w:r w:rsidRPr="00D12BB3"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также</w:t>
      </w:r>
      <w:r w:rsidRPr="00D12BB3"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увеличивается.</w:t>
      </w:r>
      <w:r w:rsidRPr="00D12BB3"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Альтернативная</w:t>
      </w:r>
      <w:r w:rsidRPr="00D12BB3"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энергетика</w:t>
      </w:r>
      <w:r w:rsidRPr="00D12BB3"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это совокупность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перспективных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способов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получения,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передачи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 xml:space="preserve">использования </w:t>
      </w:r>
      <w:hyperlink r:id="rId7">
        <w:r w:rsidRPr="00D12BB3">
          <w:rPr>
            <w:rFonts w:ascii="Times New Roman" w:eastAsia="Times New Roman" w:hAnsi="Times New Roman" w:cs="Times New Roman"/>
            <w:sz w:val="24"/>
            <w:szCs w:val="24"/>
          </w:rPr>
          <w:t xml:space="preserve">энергии </w:t>
        </w:r>
      </w:hyperlink>
      <w:r w:rsidRPr="00D12BB3">
        <w:rPr>
          <w:rFonts w:ascii="Times New Roman" w:eastAsia="Times New Roman" w:hAnsi="Times New Roman" w:cs="Times New Roman"/>
          <w:sz w:val="24"/>
          <w:szCs w:val="24"/>
        </w:rPr>
        <w:t>из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возобновляемых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источников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энергии,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которые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распространены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не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так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широко,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как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традиционные, однако представляют интерес из-за выгодности их использования при, как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правило,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низком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риске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причинения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 xml:space="preserve">вреда </w:t>
      </w:r>
      <w:hyperlink r:id="rId8">
        <w:r w:rsidRPr="00D12BB3">
          <w:rPr>
            <w:rFonts w:ascii="Times New Roman" w:eastAsia="Times New Roman" w:hAnsi="Times New Roman" w:cs="Times New Roman"/>
            <w:sz w:val="24"/>
            <w:szCs w:val="24"/>
          </w:rPr>
          <w:t>окружающей</w:t>
        </w:r>
        <w:r w:rsidRPr="00D12BB3"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 xml:space="preserve"> </w:t>
        </w:r>
        <w:r w:rsidRPr="00D12BB3">
          <w:rPr>
            <w:rFonts w:ascii="Times New Roman" w:eastAsia="Times New Roman" w:hAnsi="Times New Roman" w:cs="Times New Roman"/>
            <w:sz w:val="24"/>
            <w:szCs w:val="24"/>
          </w:rPr>
          <w:t>среде.</w:t>
        </w:r>
      </w:hyperlink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большинстве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случаев,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к</w:t>
      </w:r>
      <w:r w:rsidRPr="00D12BB3">
        <w:rPr>
          <w:rFonts w:ascii="Times New Roman" w:eastAsia="Times New Roman" w:hAnsi="Times New Roman" w:cs="Times New Roman"/>
          <w:spacing w:val="-57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преимуществам альтернативных   источников энергии относятся их невысокая зависимость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от электрических ресурсов и способность функционировать в периоды увеличения спроса на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энергетические ресурсы.</w:t>
      </w:r>
    </w:p>
    <w:p w14:paraId="6FE13C95" w14:textId="77777777" w:rsidR="00DA5E3D" w:rsidRDefault="00D12BB3" w:rsidP="00DA5E3D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  <w:r w:rsidRPr="00D12BB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На законодательном уровне применительно к альтернативной энергетике чаще всего используется термин «воз</w:t>
      </w:r>
      <w:r w:rsidR="00DA5E3D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обновляемые источники энергии».</w:t>
      </w:r>
    </w:p>
    <w:p w14:paraId="1BD6FA40" w14:textId="6E05CEF3" w:rsidR="00D12BB3" w:rsidRPr="00D12BB3" w:rsidRDefault="00D12BB3" w:rsidP="00DA5E3D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2BB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В «Законе об электроэнергетике» от 26.03.2003 № 35-ФЗ под такими источниками понимаются:</w:t>
      </w:r>
      <w:r w:rsidR="00DA5E3D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- </w:t>
      </w:r>
      <w:r w:rsidRPr="00D12BB3">
        <w:rPr>
          <w:rFonts w:ascii="Times New Roman" w:eastAsia="Times New Roman" w:hAnsi="Times New Roman" w:cs="Times New Roman"/>
          <w:sz w:val="24"/>
          <w:szCs w:val="24"/>
          <w:lang w:eastAsia="ru-RU"/>
        </w:rPr>
        <w:t>энергия солнца;</w:t>
      </w:r>
      <w:r w:rsidR="00DA5E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r w:rsidRPr="00D12BB3">
        <w:rPr>
          <w:rFonts w:ascii="Times New Roman" w:eastAsia="Times New Roman" w:hAnsi="Times New Roman" w:cs="Times New Roman"/>
          <w:sz w:val="24"/>
          <w:szCs w:val="24"/>
          <w:lang w:eastAsia="ru-RU"/>
        </w:rPr>
        <w:t>энергия ветра;</w:t>
      </w:r>
      <w:r w:rsidR="00DA5E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r w:rsidRPr="00D12BB3">
        <w:rPr>
          <w:rFonts w:ascii="Times New Roman" w:eastAsia="Times New Roman" w:hAnsi="Times New Roman" w:cs="Times New Roman"/>
          <w:sz w:val="24"/>
          <w:szCs w:val="24"/>
          <w:lang w:eastAsia="ru-RU"/>
        </w:rPr>
        <w:t>энергия вод (в том числе энергия сточных вод), за исключением случаев использования такой энергии на гидроаккумулирующих электроэнергетических станциях;</w:t>
      </w:r>
      <w:r w:rsidR="00DA5E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r w:rsidRPr="00D12BB3">
        <w:rPr>
          <w:rFonts w:ascii="Times New Roman" w:eastAsia="Times New Roman" w:hAnsi="Times New Roman" w:cs="Times New Roman"/>
          <w:sz w:val="24"/>
          <w:szCs w:val="24"/>
          <w:lang w:eastAsia="ru-RU"/>
        </w:rPr>
        <w:t>энергия приливов;</w:t>
      </w:r>
      <w:r w:rsidR="00DA5E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r w:rsidRPr="00D12BB3">
        <w:rPr>
          <w:rFonts w:ascii="Times New Roman" w:eastAsia="Times New Roman" w:hAnsi="Times New Roman" w:cs="Times New Roman"/>
          <w:sz w:val="24"/>
          <w:szCs w:val="24"/>
          <w:lang w:eastAsia="ru-RU"/>
        </w:rPr>
        <w:t>энергия волн водных объектов, в том числе водоемов, рек, морей, океанов;</w:t>
      </w:r>
      <w:r w:rsidR="00DA5E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r w:rsidRPr="00D12BB3">
        <w:rPr>
          <w:rFonts w:ascii="Times New Roman" w:eastAsia="Times New Roman" w:hAnsi="Times New Roman" w:cs="Times New Roman"/>
          <w:sz w:val="24"/>
          <w:szCs w:val="24"/>
          <w:lang w:eastAsia="ru-RU"/>
        </w:rPr>
        <w:t>геотермальная энергия с использованием природных подземных теплоносителей;</w:t>
      </w:r>
      <w:r w:rsidR="00DA5E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12BB3">
        <w:rPr>
          <w:rFonts w:ascii="Times New Roman" w:eastAsia="Times New Roman" w:hAnsi="Times New Roman" w:cs="Times New Roman"/>
          <w:sz w:val="24"/>
          <w:szCs w:val="24"/>
          <w:lang w:eastAsia="ru-RU"/>
        </w:rPr>
        <w:t>низкопотенциальная</w:t>
      </w:r>
      <w:proofErr w:type="spellEnd"/>
      <w:r w:rsidRPr="00D12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тепловая энергия земли, воздуха, воды с использованием специальных теплоносителей;</w:t>
      </w:r>
      <w:r w:rsidR="00DA5E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r w:rsidRPr="00D12BB3">
        <w:rPr>
          <w:rFonts w:ascii="Times New Roman" w:eastAsia="Times New Roman" w:hAnsi="Times New Roman" w:cs="Times New Roman"/>
          <w:sz w:val="24"/>
          <w:szCs w:val="24"/>
          <w:lang w:eastAsia="ru-RU"/>
        </w:rPr>
        <w:t>биомасса, включающая в себя специально выращенные для получения энергии растения, в том числе деревья, а также отходы производства и потребления, за исключением отходов, полученных в процессе использования углеводородного сырья и топлива;</w:t>
      </w:r>
      <w:r w:rsidR="00DA5E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r w:rsidRPr="00D12BB3">
        <w:rPr>
          <w:rFonts w:ascii="Times New Roman" w:eastAsia="Times New Roman" w:hAnsi="Times New Roman" w:cs="Times New Roman"/>
          <w:sz w:val="24"/>
          <w:szCs w:val="24"/>
          <w:lang w:eastAsia="ru-RU"/>
        </w:rPr>
        <w:t>биогаз, газ, выделяемый отходами производства и потребления на свалках таких отходов, газ, образующийся на угольных разработках</w:t>
      </w:r>
      <w:r w:rsidR="00DA5E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A5E3D" w:rsidRPr="00D12BB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[1]</w:t>
      </w:r>
      <w:r w:rsidRPr="00D12BB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73FE77B1" w14:textId="119A5F59" w:rsidR="007E22BB" w:rsidRPr="007E22BB" w:rsidRDefault="007E22BB" w:rsidP="007E22BB">
      <w:pPr>
        <w:widowControl w:val="0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12BB3">
        <w:rPr>
          <w:rFonts w:ascii="Times New Roman" w:eastAsia="Times New Roman" w:hAnsi="Times New Roman" w:cs="Times New Roman"/>
          <w:sz w:val="24"/>
          <w:szCs w:val="24"/>
        </w:rPr>
        <w:t>Суммарная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мощность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объектов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генерации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на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основе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возобновляемых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>источников</w:t>
      </w:r>
      <w:r w:rsidRPr="00D12BB3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12BB3">
        <w:rPr>
          <w:rFonts w:ascii="Times New Roman" w:eastAsia="Times New Roman" w:hAnsi="Times New Roman" w:cs="Times New Roman"/>
          <w:sz w:val="24"/>
          <w:szCs w:val="24"/>
        </w:rPr>
        <w:t xml:space="preserve">энергии, без учета </w:t>
      </w:r>
      <w:hyperlink r:id="rId9">
        <w:r w:rsidRPr="00D12BB3">
          <w:rPr>
            <w:rFonts w:ascii="Times New Roman" w:eastAsia="Times New Roman" w:hAnsi="Times New Roman" w:cs="Times New Roman"/>
            <w:sz w:val="24"/>
            <w:szCs w:val="24"/>
          </w:rPr>
          <w:t>гидроэнергетики</w:t>
        </w:r>
      </w:hyperlink>
      <w:r w:rsidRPr="00D12BB3">
        <w:rPr>
          <w:rFonts w:ascii="Times New Roman" w:eastAsia="Times New Roman" w:hAnsi="Times New Roman" w:cs="Times New Roman"/>
          <w:sz w:val="24"/>
          <w:szCs w:val="24"/>
        </w:rPr>
        <w:t xml:space="preserve">, по состоянию на апрель 2019 года в России </w:t>
      </w:r>
      <w:hyperlink r:id="rId10"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 xml:space="preserve">составила </w:t>
        </w:r>
      </w:hyperlink>
      <w:r w:rsidRPr="007E22BB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DA5E3D">
        <w:rPr>
          <w:rFonts w:ascii="Times New Roman" w:eastAsia="Times New Roman" w:hAnsi="Times New Roman" w:cs="Times New Roman"/>
          <w:sz w:val="24"/>
          <w:szCs w:val="24"/>
        </w:rPr>
        <w:t>районе 2,8 ГВт.</w:t>
      </w:r>
      <w:r w:rsidR="00DA5E3D" w:rsidRPr="00DA5E3D">
        <w:rPr>
          <w:rFonts w:ascii="Times New Roman" w:eastAsia="Times New Roman" w:hAnsi="Times New Roman" w:cs="Times New Roman"/>
          <w:sz w:val="24"/>
          <w:szCs w:val="24"/>
        </w:rPr>
        <w:t xml:space="preserve"> [2</w:t>
      </w:r>
      <w:r w:rsidRPr="00DA5E3D">
        <w:rPr>
          <w:rFonts w:ascii="Times New Roman" w:eastAsia="Times New Roman" w:hAnsi="Times New Roman" w:cs="Times New Roman"/>
          <w:sz w:val="24"/>
          <w:szCs w:val="24"/>
        </w:rPr>
        <w:t>].</w:t>
      </w:r>
      <w:r w:rsidR="00DA5E3D" w:rsidRPr="00DA5E3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Из них </w:t>
      </w:r>
      <w:hyperlink r:id="rId11"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 xml:space="preserve">солнечные </w:t>
        </w:r>
      </w:hyperlink>
      <w:r w:rsidRPr="007E22BB">
        <w:rPr>
          <w:rFonts w:ascii="Times New Roman" w:eastAsia="Times New Roman" w:hAnsi="Times New Roman" w:cs="Times New Roman"/>
          <w:sz w:val="24"/>
          <w:szCs w:val="24"/>
        </w:rPr>
        <w:t>электростанции -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примерно 950 МВт, </w:t>
      </w:r>
      <w:hyperlink r:id="rId12">
        <w:proofErr w:type="spellStart"/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>ветроэлектростанции</w:t>
        </w:r>
        <w:proofErr w:type="spellEnd"/>
      </w:hyperlink>
      <w:r w:rsidRPr="007E22BB">
        <w:rPr>
          <w:rFonts w:ascii="Times New Roman" w:eastAsia="Times New Roman" w:hAnsi="Times New Roman" w:cs="Times New Roman"/>
          <w:sz w:val="24"/>
          <w:szCs w:val="24"/>
        </w:rPr>
        <w:t>-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113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МВт, </w:t>
      </w:r>
      <w:hyperlink r:id="rId13"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 xml:space="preserve">биогаз </w:t>
        </w:r>
      </w:hyperlink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– около 3 МВт, </w:t>
      </w:r>
      <w:hyperlink r:id="rId14"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 xml:space="preserve">геотермальные </w:t>
        </w:r>
      </w:hyperlink>
      <w:r w:rsidRPr="007E22BB">
        <w:rPr>
          <w:rFonts w:ascii="Times New Roman" w:eastAsia="Times New Roman" w:hAnsi="Times New Roman" w:cs="Times New Roman"/>
          <w:sz w:val="24"/>
          <w:szCs w:val="24"/>
        </w:rPr>
        <w:t>электростанции порядка 87 МВт, электростанции</w:t>
      </w:r>
      <w:r w:rsidRPr="007E22BB">
        <w:rPr>
          <w:rFonts w:ascii="Times New Roman" w:eastAsia="Times New Roman" w:hAnsi="Times New Roman" w:cs="Times New Roman"/>
          <w:spacing w:val="-57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использованием </w:t>
      </w:r>
      <w:hyperlink r:id="rId15"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>биомассы</w:t>
        </w:r>
      </w:hyperlink>
      <w:r w:rsidRPr="007E22BB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том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числе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отходов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деревообрабатывающих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сельскохозяйственных</w:t>
      </w:r>
      <w:r w:rsidRPr="007E22BB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производств</w:t>
      </w:r>
      <w:r w:rsidRPr="007E22BB"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-</w:t>
      </w:r>
      <w:r w:rsidRPr="007E22BB">
        <w:rPr>
          <w:rFonts w:ascii="Times New Roman" w:eastAsia="Times New Roman" w:hAnsi="Times New Roman" w:cs="Times New Roman"/>
          <w:spacing w:val="55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порядка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1,4</w:t>
      </w:r>
      <w:r w:rsidRPr="007E22BB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ГВт.</w:t>
      </w:r>
    </w:p>
    <w:p w14:paraId="0442BA3D" w14:textId="77777777" w:rsidR="007E22BB" w:rsidRPr="007E22BB" w:rsidRDefault="007E22BB" w:rsidP="007E22BB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E22BB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структуре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альтернативной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энергетики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РФ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можно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выделить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следующие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виды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lastRenderedPageBreak/>
        <w:t>энергетики: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солнечная,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ветряная,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геотермальная,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морская,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биоэнергетика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создание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электротранспорта.</w:t>
      </w:r>
    </w:p>
    <w:p w14:paraId="0EEF703C" w14:textId="045610A2" w:rsidR="007E22BB" w:rsidRPr="007E22BB" w:rsidRDefault="00785342" w:rsidP="007E22BB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Р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оссия обладает достаточно высоким уровнем инсоляции – у нас есть довольно</w:t>
      </w:r>
      <w:r w:rsidR="007E22BB"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много</w:t>
      </w:r>
      <w:r w:rsidR="007E22BB"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районов, где</w:t>
      </w:r>
      <w:r w:rsidR="007E22BB"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среднегодовой приход солнечной радиации</w:t>
      </w:r>
      <w:r w:rsidR="007E22BB"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составляет</w:t>
      </w:r>
      <w:r w:rsidR="007E22BB"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4–5</w:t>
      </w:r>
      <w:r w:rsidR="007E22BB"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кВт*ч</w:t>
      </w:r>
      <w:r w:rsidR="007E22BB"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на</w:t>
      </w:r>
      <w:r w:rsidR="007E22BB"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 xml:space="preserve">квадратный метр в день (этот показатель соизмерим с югом </w:t>
      </w:r>
      <w:hyperlink r:id="rId16">
        <w:r w:rsidR="007E22BB" w:rsidRPr="007E22BB">
          <w:rPr>
            <w:rFonts w:ascii="Times New Roman" w:eastAsia="Times New Roman" w:hAnsi="Times New Roman" w:cs="Times New Roman"/>
            <w:sz w:val="24"/>
            <w:szCs w:val="24"/>
          </w:rPr>
          <w:t xml:space="preserve">Германии </w:t>
        </w:r>
      </w:hyperlink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 xml:space="preserve">и севером </w:t>
      </w:r>
      <w:hyperlink r:id="rId17">
        <w:r w:rsidR="007E22BB" w:rsidRPr="007E22BB">
          <w:rPr>
            <w:rFonts w:ascii="Times New Roman" w:eastAsia="Times New Roman" w:hAnsi="Times New Roman" w:cs="Times New Roman"/>
            <w:sz w:val="24"/>
            <w:szCs w:val="24"/>
          </w:rPr>
          <w:t xml:space="preserve">Испании </w:t>
        </w:r>
      </w:hyperlink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–</w:t>
      </w:r>
      <w:r w:rsidR="007E22BB"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странах-лидерах по внедрению солнечных систем). При этом высокий уровень инсоляции в</w:t>
      </w:r>
      <w:r w:rsidR="007E22BB"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России не только на юге –</w:t>
      </w:r>
      <w:r w:rsidR="007E22BB"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 xml:space="preserve">Краснодарском крае, </w:t>
      </w:r>
      <w:hyperlink r:id="rId18">
        <w:r w:rsidR="007E22BB" w:rsidRPr="007E22BB">
          <w:rPr>
            <w:rFonts w:ascii="Times New Roman" w:eastAsia="Times New Roman" w:hAnsi="Times New Roman" w:cs="Times New Roman"/>
            <w:sz w:val="24"/>
            <w:szCs w:val="24"/>
          </w:rPr>
          <w:t>Ростовской области</w:t>
        </w:r>
      </w:hyperlink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, Кавказе, но также на</w:t>
      </w:r>
      <w:r w:rsidR="007E22BB"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Алтае, да и в целом на юге Сибири, Дальнем Востоке и в Забайкалье – в этих регионах</w:t>
      </w:r>
      <w:r w:rsidR="007E22BB"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количество</w:t>
      </w:r>
      <w:r w:rsidR="007E22BB" w:rsidRPr="007E22BB">
        <w:rPr>
          <w:rFonts w:ascii="Times New Roman" w:eastAsia="Times New Roman" w:hAnsi="Times New Roman" w:cs="Times New Roman"/>
          <w:spacing w:val="6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солнечных   дней   в   году   доходит   до   300.   Южные   регионы   РФ,   такие</w:t>
      </w:r>
      <w:r w:rsidR="007E22BB"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 xml:space="preserve">как </w:t>
      </w:r>
      <w:hyperlink r:id="rId19">
        <w:r w:rsidR="007E22BB" w:rsidRPr="007E22BB">
          <w:rPr>
            <w:rFonts w:ascii="Times New Roman" w:eastAsia="Times New Roman" w:hAnsi="Times New Roman" w:cs="Times New Roman"/>
            <w:sz w:val="24"/>
            <w:szCs w:val="24"/>
          </w:rPr>
          <w:t>Башкортостан</w:t>
        </w:r>
      </w:hyperlink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hyperlink r:id="rId20">
        <w:r w:rsidR="007E22BB" w:rsidRPr="007E22BB">
          <w:rPr>
            <w:rFonts w:ascii="Times New Roman" w:eastAsia="Times New Roman" w:hAnsi="Times New Roman" w:cs="Times New Roman"/>
            <w:sz w:val="24"/>
            <w:szCs w:val="24"/>
          </w:rPr>
          <w:t>Горный</w:t>
        </w:r>
        <w:r w:rsidR="007E22BB" w:rsidRPr="007E22BB"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 xml:space="preserve"> </w:t>
        </w:r>
        <w:r w:rsidR="007E22BB" w:rsidRPr="007E22BB">
          <w:rPr>
            <w:rFonts w:ascii="Times New Roman" w:eastAsia="Times New Roman" w:hAnsi="Times New Roman" w:cs="Times New Roman"/>
            <w:sz w:val="24"/>
            <w:szCs w:val="24"/>
          </w:rPr>
          <w:t>Алтай,</w:t>
        </w:r>
      </w:hyperlink>
      <w:r w:rsidR="007E22BB"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Оренбургская</w:t>
      </w:r>
      <w:r w:rsidR="007E22BB"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и</w:t>
      </w:r>
      <w:r w:rsidR="007E22BB"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Астраханская</w:t>
      </w:r>
      <w:r w:rsidR="007E22BB"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области,</w:t>
      </w:r>
      <w:r w:rsidR="007E22BB"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выделяются</w:t>
      </w:r>
      <w:r w:rsidR="007E22BB" w:rsidRPr="007E22BB">
        <w:rPr>
          <w:rFonts w:ascii="Times New Roman" w:eastAsia="Times New Roman" w:hAnsi="Times New Roman" w:cs="Times New Roman"/>
          <w:spacing w:val="-57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экспертами как</w:t>
      </w:r>
      <w:r w:rsidR="007E22BB" w:rsidRPr="007E22B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наиболее</w:t>
      </w:r>
      <w:r w:rsidR="007E22BB" w:rsidRPr="007E22B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перспективные</w:t>
      </w:r>
      <w:r w:rsidR="007E22BB" w:rsidRPr="007E22B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с</w:t>
      </w:r>
      <w:r w:rsidR="007E22BB" w:rsidRPr="007E22BB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точки</w:t>
      </w:r>
      <w:r w:rsidR="007E22BB"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зрения</w:t>
      </w:r>
      <w:r w:rsidR="007E22BB" w:rsidRPr="007E22BB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развития</w:t>
      </w:r>
      <w:r w:rsidR="007E22BB" w:rsidRPr="007E22BB"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hyperlink r:id="rId21">
        <w:r w:rsidR="007E22BB" w:rsidRPr="007E22BB">
          <w:rPr>
            <w:rFonts w:ascii="Times New Roman" w:eastAsia="Times New Roman" w:hAnsi="Times New Roman" w:cs="Times New Roman"/>
            <w:sz w:val="24"/>
            <w:szCs w:val="24"/>
          </w:rPr>
          <w:t>солнечной</w:t>
        </w:r>
        <w:r w:rsidR="007E22BB" w:rsidRPr="007E22BB"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 xml:space="preserve"> </w:t>
        </w:r>
        <w:r w:rsidR="007E22BB" w:rsidRPr="007E22BB">
          <w:rPr>
            <w:rFonts w:ascii="Times New Roman" w:eastAsia="Times New Roman" w:hAnsi="Times New Roman" w:cs="Times New Roman"/>
            <w:sz w:val="24"/>
            <w:szCs w:val="24"/>
          </w:rPr>
          <w:t>энергетики</w:t>
        </w:r>
      </w:hyperlink>
      <w:r w:rsidR="007E22BB" w:rsidRPr="007E22BB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12B15882" w14:textId="77777777" w:rsidR="007E22BB" w:rsidRPr="007E22BB" w:rsidRDefault="007E22BB" w:rsidP="007E22BB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E22BB">
        <w:rPr>
          <w:rFonts w:ascii="Times New Roman" w:eastAsia="Times New Roman" w:hAnsi="Times New Roman" w:cs="Times New Roman"/>
          <w:sz w:val="24"/>
          <w:szCs w:val="24"/>
        </w:rPr>
        <w:t>По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данным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hyperlink r:id="rId22"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>министерства</w:t>
        </w:r>
      </w:hyperlink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энергетики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суммарная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установленная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электрическая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мощность солнечных электростанций ЕЭС России на 1 января 2020 года составляла 1362,7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МВт или всего 0,55% от установленной мощности электростанций энергосистемы.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Запуск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новых</w:t>
      </w:r>
      <w:r w:rsidRPr="007E22BB">
        <w:rPr>
          <w:rFonts w:ascii="Times New Roman" w:eastAsia="Times New Roman" w:hAnsi="Times New Roman" w:cs="Times New Roman"/>
          <w:spacing w:val="55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станций</w:t>
      </w:r>
      <w:r w:rsidRPr="007E22BB"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общей</w:t>
      </w:r>
      <w:r w:rsidRPr="007E22BB"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мощностью</w:t>
      </w:r>
      <w:r w:rsidRPr="007E22BB"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7E22BB">
        <w:rPr>
          <w:rFonts w:ascii="Times New Roman" w:eastAsia="Times New Roman" w:hAnsi="Times New Roman" w:cs="Times New Roman"/>
          <w:spacing w:val="57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105</w:t>
      </w:r>
      <w:r w:rsidRPr="007E22BB"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МВт,</w:t>
      </w:r>
      <w:r w:rsidRPr="007E22BB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построенных</w:t>
      </w:r>
      <w:r w:rsidRPr="007E22BB">
        <w:rPr>
          <w:rFonts w:ascii="Times New Roman" w:eastAsia="Times New Roman" w:hAnsi="Times New Roman" w:cs="Times New Roman"/>
          <w:spacing w:val="55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7E22BB">
        <w:rPr>
          <w:rFonts w:ascii="Times New Roman" w:eastAsia="Times New Roman" w:hAnsi="Times New Roman" w:cs="Times New Roman"/>
          <w:spacing w:val="57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рамках</w:t>
      </w:r>
      <w:r w:rsidRPr="007E22BB">
        <w:rPr>
          <w:rFonts w:ascii="Times New Roman" w:eastAsia="Times New Roman" w:hAnsi="Times New Roman" w:cs="Times New Roman"/>
          <w:spacing w:val="55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федеральной программы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развитию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возобновляемых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источников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энергии,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таким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образом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увеличил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совокупный объем построенной в ЕЭС России солнечной генерации более чем на треть.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Новые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СЭС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стали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первыми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элементами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инвестиционной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программы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ПАО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«Т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Плюс»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области</w:t>
      </w:r>
      <w:r w:rsidRPr="007E22B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возобновляемой</w:t>
      </w:r>
      <w:r w:rsidRPr="007E22B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энергетики</w:t>
      </w:r>
      <w:r w:rsidRPr="007E22B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«Солнечная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система».</w:t>
      </w:r>
    </w:p>
    <w:p w14:paraId="389D3B3C" w14:textId="77777777" w:rsidR="007E22BB" w:rsidRPr="007E22BB" w:rsidRDefault="007E22BB" w:rsidP="007E22BB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E22BB">
        <w:rPr>
          <w:rFonts w:ascii="Times New Roman" w:eastAsia="Times New Roman" w:hAnsi="Times New Roman" w:cs="Times New Roman"/>
          <w:sz w:val="24"/>
          <w:szCs w:val="24"/>
        </w:rPr>
        <w:t>На момент пуска крупнейшей являлась другая построенная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плюс станция — </w:t>
      </w:r>
      <w:proofErr w:type="spellStart"/>
      <w:r w:rsidRPr="007E22BB">
        <w:rPr>
          <w:rFonts w:ascii="Times New Roman" w:eastAsia="Times New Roman" w:hAnsi="Times New Roman" w:cs="Times New Roman"/>
          <w:sz w:val="24"/>
          <w:szCs w:val="24"/>
        </w:rPr>
        <w:t>Орская</w:t>
      </w:r>
      <w:proofErr w:type="spellEnd"/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СЭС им. </w:t>
      </w:r>
      <w:proofErr w:type="spellStart"/>
      <w:r w:rsidRPr="007E22BB">
        <w:rPr>
          <w:rFonts w:ascii="Times New Roman" w:eastAsia="Times New Roman" w:hAnsi="Times New Roman" w:cs="Times New Roman"/>
          <w:sz w:val="24"/>
          <w:szCs w:val="24"/>
        </w:rPr>
        <w:t>Влазнева</w:t>
      </w:r>
      <w:proofErr w:type="spellEnd"/>
      <w:r w:rsidRPr="007E22BB">
        <w:rPr>
          <w:rFonts w:ascii="Times New Roman" w:eastAsia="Times New Roman" w:hAnsi="Times New Roman" w:cs="Times New Roman"/>
          <w:sz w:val="24"/>
          <w:szCs w:val="24"/>
        </w:rPr>
        <w:t>, состоящая из трех очередей общей мощностью 40 МВт. Всего в стране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функционируют 46 солнечных электростанций. Самые мощные из них находятся в южных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регионах России – в Крыму и в Ставропольском крае, следующие по мощности находятся 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Самарской</w:t>
      </w:r>
      <w:r w:rsidRPr="007E22B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области,</w:t>
      </w:r>
      <w:r w:rsidRPr="007E22B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Астраханской</w:t>
      </w:r>
      <w:r w:rsidRPr="007E22BB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7E22BB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республике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Алтай.</w:t>
      </w:r>
    </w:p>
    <w:p w14:paraId="02F635A2" w14:textId="77777777" w:rsidR="007E22BB" w:rsidRPr="007E22BB" w:rsidRDefault="007E22BB" w:rsidP="007E22BB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E22BB">
        <w:rPr>
          <w:rFonts w:ascii="Times New Roman" w:eastAsia="Times New Roman" w:hAnsi="Times New Roman" w:cs="Times New Roman"/>
          <w:sz w:val="24"/>
          <w:szCs w:val="24"/>
        </w:rPr>
        <w:t>Активно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развивается розничный рынок: в России практически в каждом российском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регионе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есть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компании,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которые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предлагают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солнечные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решения.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марте</w:t>
      </w:r>
      <w:r w:rsidRPr="007E22BB">
        <w:rPr>
          <w:rFonts w:ascii="Times New Roman" w:eastAsia="Times New Roman" w:hAnsi="Times New Roman" w:cs="Times New Roman"/>
          <w:spacing w:val="60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2019</w:t>
      </w:r>
      <w:r w:rsidRPr="007E22BB">
        <w:rPr>
          <w:rFonts w:ascii="Times New Roman" w:eastAsia="Times New Roman" w:hAnsi="Times New Roman" w:cs="Times New Roman"/>
          <w:spacing w:val="60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года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началось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производство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солнечных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модулей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нового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поколения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7E22BB">
        <w:rPr>
          <w:rFonts w:ascii="Times New Roman" w:eastAsia="Times New Roman" w:hAnsi="Times New Roman" w:cs="Times New Roman"/>
          <w:sz w:val="24"/>
          <w:szCs w:val="24"/>
        </w:rPr>
        <w:t>гетероструктурной</w:t>
      </w:r>
      <w:proofErr w:type="spellEnd"/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технологии</w:t>
      </w:r>
      <w:r w:rsidRPr="007E22B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это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наиболее</w:t>
      </w:r>
      <w:r w:rsidRPr="007E22BB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перспективная</w:t>
      </w:r>
      <w:r w:rsidRPr="007E22BB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из</w:t>
      </w:r>
      <w:r w:rsidRPr="007E22B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существующих</w:t>
      </w:r>
      <w:r w:rsidRPr="007E22B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сегодня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технологий.</w:t>
      </w:r>
    </w:p>
    <w:p w14:paraId="3A742A3F" w14:textId="09402148" w:rsidR="007E22BB" w:rsidRPr="007E22BB" w:rsidRDefault="007E22BB" w:rsidP="007E22BB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E22BB">
        <w:rPr>
          <w:rFonts w:ascii="Times New Roman" w:eastAsia="Times New Roman" w:hAnsi="Times New Roman" w:cs="Times New Roman"/>
          <w:sz w:val="24"/>
          <w:szCs w:val="24"/>
        </w:rPr>
        <w:t>Ветряная энергетика также развивается в РФ.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По данным министерства энергетики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суммарная</w:t>
      </w:r>
      <w:r w:rsidRPr="007E22BB"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установленная</w:t>
      </w:r>
      <w:r w:rsidRPr="007E22BB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электрическая</w:t>
      </w:r>
      <w:r w:rsidRPr="007E22BB"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мощность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ветряных</w:t>
      </w:r>
      <w:r w:rsidRPr="007E22B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электростанций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ЕЭС</w:t>
      </w:r>
      <w:r w:rsidRPr="007E22BB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России на 1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января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2020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года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составляет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184,12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МВт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или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0,08 %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от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установленной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мощности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электростанций</w:t>
      </w:r>
      <w:r w:rsidRPr="007E22B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энергосистемы</w:t>
      </w:r>
      <w:r w:rsidR="00DA5E3D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[3</w:t>
      </w:r>
      <w:r w:rsidRPr="007E22BB">
        <w:rPr>
          <w:rFonts w:ascii="Times New Roman" w:eastAsia="Times New Roman" w:hAnsi="Times New Roman" w:cs="Times New Roman"/>
          <w:spacing w:val="-2"/>
          <w:sz w:val="24"/>
          <w:szCs w:val="24"/>
        </w:rPr>
        <w:t>].</w:t>
      </w:r>
    </w:p>
    <w:p w14:paraId="158574AE" w14:textId="77777777" w:rsidR="007E22BB" w:rsidRPr="007E22BB" w:rsidRDefault="007E22BB" w:rsidP="007E22BB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E22BB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стране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на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сегодняшний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день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действуют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16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ветряных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электростанций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7E22BB">
        <w:rPr>
          <w:rFonts w:ascii="Times New Roman" w:eastAsia="Times New Roman" w:hAnsi="Times New Roman" w:cs="Times New Roman"/>
          <w:spacing w:val="60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13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7E22BB">
        <w:rPr>
          <w:rFonts w:ascii="Times New Roman" w:eastAsia="Times New Roman" w:hAnsi="Times New Roman" w:cs="Times New Roman"/>
          <w:sz w:val="24"/>
          <w:szCs w:val="24"/>
        </w:rPr>
        <w:t>стоящихся</w:t>
      </w:r>
      <w:proofErr w:type="spellEnd"/>
      <w:r w:rsidRPr="007E22BB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Среди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них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большинство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находятся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республике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Крым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Башкортостан,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на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Камчатском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крае и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Оренбургском. Строящиеся объекты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располагаются в Краснодарском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крае,</w:t>
      </w:r>
      <w:r w:rsidRPr="007E22BB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Ростовской</w:t>
      </w:r>
      <w:r w:rsidRPr="007E22B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области,</w:t>
      </w:r>
      <w:r w:rsidRPr="007E22B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7E22B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республике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Татарстан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7E22BB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Адыгея.</w:t>
      </w:r>
    </w:p>
    <w:p w14:paraId="3BD9EDC2" w14:textId="77777777" w:rsidR="007E22BB" w:rsidRPr="007E22BB" w:rsidRDefault="007E22BB" w:rsidP="007E22BB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E22BB">
        <w:rPr>
          <w:rFonts w:ascii="Times New Roman" w:eastAsia="Times New Roman" w:hAnsi="Times New Roman" w:cs="Times New Roman"/>
          <w:sz w:val="24"/>
          <w:szCs w:val="24"/>
        </w:rPr>
        <w:t>По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оценкам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корпорации </w:t>
      </w:r>
      <w:hyperlink r:id="rId23">
        <w:proofErr w:type="spellStart"/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>Росатом</w:t>
        </w:r>
        <w:proofErr w:type="spellEnd"/>
      </w:hyperlink>
      <w:r w:rsidRPr="007E22BB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рынок </w:t>
      </w:r>
      <w:hyperlink r:id="rId24"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 xml:space="preserve">ветроэнергетики </w:t>
        </w:r>
      </w:hyperlink>
      <w:r w:rsidRPr="007E22BB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РФ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к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2024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году может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составить 3,6 ГВт с оборотом порядка 200 миллиардов рублей в</w:t>
      </w:r>
      <w:r w:rsidRPr="007E22BB">
        <w:rPr>
          <w:rFonts w:ascii="Times New Roman" w:eastAsia="Times New Roman" w:hAnsi="Times New Roman" w:cs="Times New Roman"/>
          <w:spacing w:val="60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год. Потенциальный̆ спрос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на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строительство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7E22BB">
        <w:rPr>
          <w:rFonts w:ascii="Times New Roman" w:eastAsia="Times New Roman" w:hAnsi="Times New Roman" w:cs="Times New Roman"/>
          <w:sz w:val="24"/>
          <w:szCs w:val="24"/>
        </w:rPr>
        <w:t>ветроэлектростанций</w:t>
      </w:r>
      <w:proofErr w:type="spellEnd"/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России,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производство</w:t>
      </w:r>
      <w:r w:rsidRPr="007E22BB">
        <w:rPr>
          <w:rFonts w:ascii="Times New Roman" w:eastAsia="Times New Roman" w:hAnsi="Times New Roman" w:cs="Times New Roman"/>
          <w:spacing w:val="60"/>
          <w:sz w:val="24"/>
          <w:szCs w:val="24"/>
        </w:rPr>
        <w:t xml:space="preserve"> </w:t>
      </w:r>
      <w:proofErr w:type="spellStart"/>
      <w:r w:rsidRPr="007E22BB">
        <w:rPr>
          <w:rFonts w:ascii="Times New Roman" w:eastAsia="Times New Roman" w:hAnsi="Times New Roman" w:cs="Times New Roman"/>
          <w:sz w:val="24"/>
          <w:szCs w:val="24"/>
        </w:rPr>
        <w:t>ветроэлектроустановок</w:t>
      </w:r>
      <w:proofErr w:type="spellEnd"/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(ВЭУ), комплектующих, а также услуги по эксплуатации и послепродажной поддержке до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2024 года оценивается в 400 миллиардов рублей. По данным </w:t>
      </w:r>
      <w:hyperlink r:id="rId25"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>РАВИ (Российской ассоциации</w:t>
        </w:r>
      </w:hyperlink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hyperlink r:id="rId26">
        <w:proofErr w:type="spellStart"/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>ветроиндустрии</w:t>
        </w:r>
        <w:proofErr w:type="spellEnd"/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>)</w:t>
        </w:r>
      </w:hyperlink>
      <w:r w:rsidRPr="007E22BB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энергия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ветра 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будущем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может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составить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10%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всего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производства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электроэнергии</w:t>
      </w:r>
      <w:r w:rsidRPr="007E22BB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страны.</w:t>
      </w:r>
    </w:p>
    <w:p w14:paraId="32830E4F" w14:textId="77777777" w:rsidR="007E22BB" w:rsidRPr="007E22BB" w:rsidRDefault="007E22BB" w:rsidP="007E22BB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E22BB">
        <w:rPr>
          <w:rFonts w:ascii="Times New Roman" w:eastAsia="Times New Roman" w:hAnsi="Times New Roman" w:cs="Times New Roman"/>
          <w:sz w:val="24"/>
          <w:szCs w:val="24"/>
        </w:rPr>
        <w:t>Геотермальная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энергетика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представляет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собой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выработку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электроэнергии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за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счет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действия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термальных</w:t>
      </w:r>
      <w:r w:rsidRPr="007E22B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подземных</w:t>
      </w:r>
      <w:r w:rsidRPr="007E22B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источников.</w:t>
      </w:r>
    </w:p>
    <w:p w14:paraId="68C8B694" w14:textId="77777777" w:rsidR="007E22BB" w:rsidRPr="007E22BB" w:rsidRDefault="007E22BB" w:rsidP="007E22BB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E22BB">
        <w:rPr>
          <w:rFonts w:ascii="Times New Roman" w:eastAsia="Times New Roman" w:hAnsi="Times New Roman" w:cs="Times New Roman"/>
          <w:sz w:val="24"/>
          <w:szCs w:val="24"/>
        </w:rPr>
        <w:t>Большая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часть </w:t>
      </w:r>
      <w:hyperlink r:id="rId27"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 xml:space="preserve">геотермальных </w:t>
        </w:r>
      </w:hyperlink>
      <w:r w:rsidRPr="007E22BB">
        <w:rPr>
          <w:rFonts w:ascii="Times New Roman" w:eastAsia="Times New Roman" w:hAnsi="Times New Roman" w:cs="Times New Roman"/>
          <w:sz w:val="24"/>
          <w:szCs w:val="24"/>
        </w:rPr>
        <w:t>энергетических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объектов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России,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чья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совокупная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установленная мощность на конец 2018 года составляла 89 МВт, располагается в восточной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части страны. На Камчатке действует три крупные геотермальные электростанции, в том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числе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старейшая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стране </w:t>
      </w:r>
      <w:hyperlink r:id="rId28">
        <w:proofErr w:type="spellStart"/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>Паужетская</w:t>
        </w:r>
        <w:proofErr w:type="spellEnd"/>
        <w:r w:rsidRPr="007E22BB"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 xml:space="preserve"> </w:t>
        </w:r>
        <w:proofErr w:type="spellStart"/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>ГеоЭС</w:t>
        </w:r>
        <w:proofErr w:type="spellEnd"/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>,</w:t>
        </w:r>
      </w:hyperlink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запущенная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1966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году.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На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Курильских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островах</w:t>
      </w:r>
      <w:r w:rsidRPr="007E22BB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(Кунашире</w:t>
      </w:r>
      <w:r w:rsidRPr="007E22B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Итурупе)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действуют две</w:t>
      </w:r>
      <w:r w:rsidRPr="007E22B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небольшие</w:t>
      </w:r>
      <w:r w:rsidRPr="007E22B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станции</w:t>
      </w:r>
      <w:r w:rsidRPr="007E22BB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мощностью</w:t>
      </w:r>
      <w:r w:rsidRPr="007E22B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3,6 МВт.</w:t>
      </w:r>
    </w:p>
    <w:p w14:paraId="77112959" w14:textId="77777777" w:rsidR="007E22BB" w:rsidRPr="007E22BB" w:rsidRDefault="007E22BB" w:rsidP="007E22BB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E22BB">
        <w:rPr>
          <w:rFonts w:ascii="Times New Roman" w:eastAsia="Times New Roman" w:hAnsi="Times New Roman" w:cs="Times New Roman"/>
          <w:sz w:val="24"/>
          <w:szCs w:val="24"/>
        </w:rPr>
        <w:t>Биоэнергетика это – отрасль альтернативной энергетики, которая производит топливо</w:t>
      </w:r>
      <w:r w:rsidRPr="007E22BB">
        <w:rPr>
          <w:rFonts w:ascii="Times New Roman" w:eastAsia="Times New Roman" w:hAnsi="Times New Roman" w:cs="Times New Roman"/>
          <w:spacing w:val="-57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из биомассы окружающей среды. В РФ производство биомассы находится во Владимирской,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lastRenderedPageBreak/>
        <w:t>Калужской, Ленинградской, Нижегородской, Липецкой, Вологодской, Мурманской областях,</w:t>
      </w:r>
      <w:r w:rsidRPr="007E22BB">
        <w:rPr>
          <w:rFonts w:ascii="Times New Roman" w:eastAsia="Times New Roman" w:hAnsi="Times New Roman" w:cs="Times New Roman"/>
          <w:spacing w:val="-57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Республиках Дагестан, Татарстан, Марий-Эл, Удмуртской, Краснодарском крае. В данных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регионах используются установки различной мощности для получения биогаза из отходов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животноводства,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птицеводства,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растениеводства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применения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его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для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выработки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электроэнергии</w:t>
      </w:r>
      <w:r w:rsidRPr="007E22B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7E22B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отопления</w:t>
      </w:r>
      <w:r w:rsidRPr="007E22B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производственных</w:t>
      </w:r>
      <w:r w:rsidRPr="007E22B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помещений.</w:t>
      </w:r>
    </w:p>
    <w:p w14:paraId="686C3683" w14:textId="754F5B25" w:rsidR="007E22BB" w:rsidRPr="007E22BB" w:rsidRDefault="007E22BB" w:rsidP="007E22BB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E22BB">
        <w:rPr>
          <w:rFonts w:ascii="Times New Roman" w:eastAsia="Times New Roman" w:hAnsi="Times New Roman" w:cs="Times New Roman"/>
          <w:sz w:val="24"/>
          <w:szCs w:val="24"/>
        </w:rPr>
        <w:t>Благодаря своим огромным лесным ресурсам, Россия является пятым по величине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производителем </w:t>
      </w:r>
      <w:hyperlink r:id="rId29"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 xml:space="preserve">твердых топливных гранул (биомассы) </w:t>
        </w:r>
      </w:hyperlink>
      <w:r w:rsidRPr="007E22BB">
        <w:rPr>
          <w:rFonts w:ascii="Times New Roman" w:eastAsia="Times New Roman" w:hAnsi="Times New Roman" w:cs="Times New Roman"/>
          <w:sz w:val="24"/>
          <w:szCs w:val="24"/>
        </w:rPr>
        <w:t>и третьим по размеру экспортером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этого продукта в </w:t>
      </w:r>
      <w:hyperlink r:id="rId30"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 xml:space="preserve">ЕС </w:t>
        </w:r>
      </w:hyperlink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после </w:t>
      </w:r>
      <w:hyperlink r:id="rId31"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 xml:space="preserve">Канады </w:t>
        </w:r>
      </w:hyperlink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и </w:t>
      </w:r>
      <w:hyperlink r:id="rId32"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>США.</w:t>
        </w:r>
      </w:hyperlink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 К 2019 году в России производилось 1100 тыс.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тонн </w:t>
      </w:r>
      <w:proofErr w:type="spellStart"/>
      <w:r w:rsidRPr="007E22BB">
        <w:rPr>
          <w:rFonts w:ascii="Times New Roman" w:eastAsia="Times New Roman" w:hAnsi="Times New Roman" w:cs="Times New Roman"/>
          <w:sz w:val="24"/>
          <w:szCs w:val="24"/>
        </w:rPr>
        <w:t>биомассовых</w:t>
      </w:r>
      <w:proofErr w:type="spellEnd"/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 гранул в год, при том, что официальная статистика не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берет в расчет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производство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7E22BB">
        <w:rPr>
          <w:rFonts w:ascii="Times New Roman" w:eastAsia="Times New Roman" w:hAnsi="Times New Roman" w:cs="Times New Roman"/>
          <w:sz w:val="24"/>
          <w:szCs w:val="24"/>
        </w:rPr>
        <w:t>биомассовых</w:t>
      </w:r>
      <w:proofErr w:type="spellEnd"/>
      <w:r w:rsidRPr="007E22BB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гранул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на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небольших</w:t>
      </w:r>
      <w:r w:rsidRPr="007E22BB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частных</w:t>
      </w:r>
      <w:r w:rsidRPr="007E22BB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="00785342">
        <w:rPr>
          <w:rFonts w:ascii="Times New Roman" w:eastAsia="Times New Roman" w:hAnsi="Times New Roman" w:cs="Times New Roman"/>
          <w:sz w:val="24"/>
          <w:szCs w:val="24"/>
        </w:rPr>
        <w:t>предприятия [4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].</w:t>
      </w:r>
    </w:p>
    <w:p w14:paraId="1A74311C" w14:textId="77777777" w:rsidR="007E22BB" w:rsidRPr="007E22BB" w:rsidRDefault="007E22BB" w:rsidP="007E22BB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E22BB">
        <w:rPr>
          <w:rFonts w:ascii="Times New Roman" w:eastAsia="Times New Roman" w:hAnsi="Times New Roman" w:cs="Times New Roman"/>
          <w:sz w:val="24"/>
          <w:szCs w:val="24"/>
        </w:rPr>
        <w:t>Морская энергетика – это способ получения энергии за счет мощности приливов и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отливов морей и океанов.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По оценкам </w:t>
      </w:r>
      <w:proofErr w:type="spellStart"/>
      <w:r w:rsidRPr="007E22BB">
        <w:rPr>
          <w:rFonts w:ascii="Times New Roman" w:eastAsia="Times New Roman" w:hAnsi="Times New Roman" w:cs="Times New Roman"/>
          <w:sz w:val="24"/>
          <w:szCs w:val="24"/>
        </w:rPr>
        <w:t>минэнерго</w:t>
      </w:r>
      <w:proofErr w:type="spellEnd"/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, за счет использования </w:t>
      </w:r>
      <w:hyperlink r:id="rId33"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>энергии приливов и</w:t>
        </w:r>
      </w:hyperlink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hyperlink r:id="rId34"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 xml:space="preserve">отливов </w:t>
        </w:r>
      </w:hyperlink>
      <w:r w:rsidRPr="007E22BB">
        <w:rPr>
          <w:rFonts w:ascii="Times New Roman" w:eastAsia="Times New Roman" w:hAnsi="Times New Roman" w:cs="Times New Roman"/>
          <w:sz w:val="24"/>
          <w:szCs w:val="24"/>
        </w:rPr>
        <w:t>можно обеспечить четвертую часть годовых потребностей России в электроэнергии.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На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данный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момент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России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функционирует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только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одна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экспериментальная </w:t>
      </w:r>
      <w:hyperlink r:id="rId35"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>приливная</w:t>
        </w:r>
      </w:hyperlink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hyperlink r:id="rId36"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>морская</w:t>
        </w:r>
        <w:r w:rsidRPr="007E22BB"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 xml:space="preserve"> </w:t>
        </w:r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>электростанция</w:t>
        </w:r>
        <w:r w:rsidRPr="007E22BB"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 xml:space="preserve"> </w:t>
        </w:r>
        <w:proofErr w:type="spellStart"/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>Кислогубская</w:t>
        </w:r>
        <w:proofErr w:type="spellEnd"/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 xml:space="preserve"> </w:t>
        </w:r>
      </w:hyperlink>
      <w:r w:rsidRPr="007E22BB">
        <w:rPr>
          <w:rFonts w:ascii="Times New Roman" w:eastAsia="Times New Roman" w:hAnsi="Times New Roman" w:cs="Times New Roman"/>
          <w:sz w:val="24"/>
          <w:szCs w:val="24"/>
        </w:rPr>
        <w:t>с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установленной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мощностью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1,5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МВт,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которая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находится на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Кольском</w:t>
      </w:r>
      <w:r w:rsidRPr="007E22BB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полуострове за</w:t>
      </w:r>
      <w:r w:rsidRPr="007E22BB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Полярным</w:t>
      </w:r>
      <w:r w:rsidRPr="007E22BB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кругом</w:t>
      </w:r>
      <w:r w:rsidRPr="007E22BB">
        <w:rPr>
          <w:rFonts w:ascii="Times New Roman" w:eastAsia="Times New Roman" w:hAnsi="Times New Roman" w:cs="Times New Roman"/>
          <w:color w:val="333333"/>
          <w:sz w:val="24"/>
          <w:szCs w:val="24"/>
        </w:rPr>
        <w:t>.</w:t>
      </w:r>
    </w:p>
    <w:p w14:paraId="0FBF6FB2" w14:textId="1158D036" w:rsidR="007E22BB" w:rsidRPr="007E22BB" w:rsidRDefault="007E22BB" w:rsidP="007E22BB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E22BB">
        <w:rPr>
          <w:rFonts w:ascii="Times New Roman" w:eastAsia="Times New Roman" w:hAnsi="Times New Roman" w:cs="Times New Roman"/>
          <w:sz w:val="24"/>
          <w:szCs w:val="24"/>
        </w:rPr>
        <w:t>Что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касается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такого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направления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альтернативной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энергетике,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как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создание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электротранспорта</w:t>
      </w:r>
      <w:r w:rsidR="00785342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На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данный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производство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электрокаров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осуществляется</w:t>
      </w:r>
      <w:r w:rsidRPr="007E22BB">
        <w:rPr>
          <w:rFonts w:ascii="Times New Roman" w:eastAsia="Times New Roman" w:hAnsi="Times New Roman" w:cs="Times New Roman"/>
          <w:spacing w:val="60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сейчас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только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7E22B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г.</w:t>
      </w:r>
      <w:r w:rsidRPr="007E22BB"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Тольятти</w:t>
      </w:r>
      <w:r w:rsidR="00785342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.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2020-2025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годы,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при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снижении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средней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стоимости </w:t>
      </w:r>
      <w:hyperlink r:id="rId37"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>аккумуляторных</w:t>
        </w:r>
        <w:r w:rsidRPr="007E22BB"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 xml:space="preserve"> </w:t>
        </w:r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>батарей,</w:t>
        </w:r>
      </w:hyperlink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ожидается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массовый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выход </w:t>
      </w:r>
      <w:hyperlink r:id="rId38">
        <w:r w:rsidRPr="007E22BB">
          <w:rPr>
            <w:rFonts w:ascii="Times New Roman" w:eastAsia="Times New Roman" w:hAnsi="Times New Roman" w:cs="Times New Roman"/>
            <w:sz w:val="24"/>
            <w:szCs w:val="24"/>
          </w:rPr>
          <w:t xml:space="preserve">электромобилей </w:t>
        </w:r>
      </w:hyperlink>
      <w:r w:rsidRPr="007E22BB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среднем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ценовом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сегменте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на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российский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рынок,</w:t>
      </w:r>
      <w:r w:rsidRPr="007E22BB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что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позволит</w:t>
      </w:r>
      <w:r w:rsidRPr="007E22B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достичь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уровня</w:t>
      </w:r>
      <w:r w:rsidRPr="007E22BB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продаж</w:t>
      </w:r>
      <w:r w:rsidRPr="007E22BB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7E22BB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4-5%</w:t>
      </w:r>
      <w:r w:rsidRPr="007E22B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от</w:t>
      </w:r>
      <w:r w:rsidRPr="007E22BB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общего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количества.</w:t>
      </w:r>
    </w:p>
    <w:p w14:paraId="3E2CAAE6" w14:textId="51935AC2" w:rsidR="007E22BB" w:rsidRPr="007E22BB" w:rsidRDefault="007E22BB" w:rsidP="004014C1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E22BB">
        <w:rPr>
          <w:rFonts w:ascii="Times New Roman" w:eastAsia="Times New Roman" w:hAnsi="Times New Roman" w:cs="Times New Roman"/>
          <w:sz w:val="24"/>
          <w:szCs w:val="24"/>
        </w:rPr>
        <w:t>На примере регионов</w:t>
      </w:r>
      <w:r w:rsidRPr="007E22BB">
        <w:rPr>
          <w:rFonts w:ascii="Times New Roman" w:eastAsia="Times New Roman" w:hAnsi="Times New Roman" w:cs="Times New Roman"/>
          <w:spacing w:val="6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РФ рассмотрим долю</w:t>
      </w:r>
      <w:r w:rsidRPr="007E22BB">
        <w:rPr>
          <w:rFonts w:ascii="Times New Roman" w:eastAsia="Times New Roman" w:hAnsi="Times New Roman" w:cs="Times New Roman"/>
          <w:spacing w:val="60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 xml:space="preserve">энергетических ресурсов, </w:t>
      </w:r>
      <w:proofErr w:type="gramStart"/>
      <w:r w:rsidRPr="007E22BB">
        <w:rPr>
          <w:rFonts w:ascii="Times New Roman" w:eastAsia="Times New Roman" w:hAnsi="Times New Roman" w:cs="Times New Roman"/>
          <w:sz w:val="24"/>
          <w:szCs w:val="24"/>
        </w:rPr>
        <w:t>производимых</w:t>
      </w:r>
      <w:r w:rsidRPr="007E22BB">
        <w:rPr>
          <w:rFonts w:ascii="Times New Roman" w:eastAsia="Times New Roman" w:hAnsi="Times New Roman" w:cs="Times New Roman"/>
          <w:spacing w:val="-5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использованием альтернативных источников энергии в Федеральных округах РФ в общем</w:t>
      </w:r>
      <w:r w:rsidRPr="007E22B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22BB">
        <w:rPr>
          <w:rFonts w:ascii="Times New Roman" w:eastAsia="Times New Roman" w:hAnsi="Times New Roman" w:cs="Times New Roman"/>
          <w:sz w:val="24"/>
          <w:szCs w:val="24"/>
        </w:rPr>
        <w:t>объеме ресурсов.</w:t>
      </w:r>
    </w:p>
    <w:p w14:paraId="290E3280" w14:textId="0A8C72F9" w:rsidR="007E22BB" w:rsidRDefault="007E22BB" w:rsidP="004014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53E5662" w14:textId="51CCBECA" w:rsidR="007E22BB" w:rsidRPr="004014C1" w:rsidRDefault="007E22BB" w:rsidP="004014C1">
      <w:pPr>
        <w:pStyle w:val="a4"/>
        <w:ind w:left="0" w:firstLine="709"/>
        <w:jc w:val="center"/>
        <w:rPr>
          <w:rFonts w:ascii="Times New Roman" w:hAnsi="Times New Roman"/>
          <w:b/>
          <w:lang w:val="ru-RU"/>
        </w:rPr>
      </w:pPr>
      <w:r w:rsidRPr="00F777A7">
        <w:rPr>
          <w:rFonts w:ascii="Times New Roman" w:hAnsi="Times New Roman"/>
          <w:lang w:val="ru-RU"/>
        </w:rPr>
        <w:t>Таблица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>
        <w:rPr>
          <w:rFonts w:ascii="Times New Roman" w:hAnsi="Times New Roman"/>
          <w:lang w:val="ru-RU"/>
        </w:rPr>
        <w:t>1.</w:t>
      </w:r>
      <w:r w:rsidR="004014C1">
        <w:rPr>
          <w:rFonts w:ascii="Times New Roman" w:hAnsi="Times New Roman"/>
          <w:lang w:val="ru-RU"/>
        </w:rPr>
        <w:t xml:space="preserve"> </w:t>
      </w:r>
      <w:r w:rsidRPr="004014C1">
        <w:rPr>
          <w:rFonts w:ascii="Times New Roman" w:hAnsi="Times New Roman"/>
          <w:b/>
          <w:lang w:val="ru-RU"/>
        </w:rPr>
        <w:t>Доля</w:t>
      </w:r>
      <w:r w:rsidRPr="004014C1">
        <w:rPr>
          <w:rFonts w:ascii="Times New Roman" w:hAnsi="Times New Roman"/>
          <w:b/>
          <w:spacing w:val="1"/>
          <w:lang w:val="ru-RU"/>
        </w:rPr>
        <w:t xml:space="preserve"> </w:t>
      </w:r>
      <w:r w:rsidRPr="004014C1">
        <w:rPr>
          <w:rFonts w:ascii="Times New Roman" w:hAnsi="Times New Roman"/>
          <w:b/>
          <w:lang w:val="ru-RU"/>
        </w:rPr>
        <w:t>энергетических</w:t>
      </w:r>
      <w:r w:rsidRPr="004014C1">
        <w:rPr>
          <w:rFonts w:ascii="Times New Roman" w:hAnsi="Times New Roman"/>
          <w:b/>
          <w:spacing w:val="1"/>
          <w:lang w:val="ru-RU"/>
        </w:rPr>
        <w:t xml:space="preserve"> </w:t>
      </w:r>
      <w:r w:rsidRPr="004014C1">
        <w:rPr>
          <w:rFonts w:ascii="Times New Roman" w:hAnsi="Times New Roman"/>
          <w:b/>
          <w:lang w:val="ru-RU"/>
        </w:rPr>
        <w:t>ресурсов,</w:t>
      </w:r>
      <w:r w:rsidRPr="004014C1">
        <w:rPr>
          <w:rFonts w:ascii="Times New Roman" w:hAnsi="Times New Roman"/>
          <w:b/>
          <w:spacing w:val="1"/>
          <w:lang w:val="ru-RU"/>
        </w:rPr>
        <w:t xml:space="preserve"> </w:t>
      </w:r>
      <w:r w:rsidRPr="004014C1">
        <w:rPr>
          <w:rFonts w:ascii="Times New Roman" w:hAnsi="Times New Roman"/>
          <w:b/>
          <w:lang w:val="ru-RU"/>
        </w:rPr>
        <w:t>производимых</w:t>
      </w:r>
      <w:r w:rsidRPr="004014C1">
        <w:rPr>
          <w:rFonts w:ascii="Times New Roman" w:hAnsi="Times New Roman"/>
          <w:b/>
          <w:spacing w:val="1"/>
          <w:lang w:val="ru-RU"/>
        </w:rPr>
        <w:t xml:space="preserve"> </w:t>
      </w:r>
      <w:r w:rsidRPr="004014C1">
        <w:rPr>
          <w:rFonts w:ascii="Times New Roman" w:hAnsi="Times New Roman"/>
          <w:b/>
          <w:lang w:val="ru-RU"/>
        </w:rPr>
        <w:t>с</w:t>
      </w:r>
      <w:r w:rsidRPr="004014C1">
        <w:rPr>
          <w:rFonts w:ascii="Times New Roman" w:hAnsi="Times New Roman"/>
          <w:b/>
          <w:spacing w:val="1"/>
          <w:lang w:val="ru-RU"/>
        </w:rPr>
        <w:t xml:space="preserve"> </w:t>
      </w:r>
      <w:r w:rsidRPr="004014C1">
        <w:rPr>
          <w:rFonts w:ascii="Times New Roman" w:hAnsi="Times New Roman"/>
          <w:b/>
          <w:lang w:val="ru-RU"/>
        </w:rPr>
        <w:t>использованием</w:t>
      </w:r>
      <w:r w:rsidRPr="004014C1">
        <w:rPr>
          <w:rFonts w:ascii="Times New Roman" w:hAnsi="Times New Roman"/>
          <w:b/>
          <w:spacing w:val="1"/>
          <w:lang w:val="ru-RU"/>
        </w:rPr>
        <w:t xml:space="preserve"> </w:t>
      </w:r>
      <w:r w:rsidRPr="004014C1">
        <w:rPr>
          <w:rFonts w:ascii="Times New Roman" w:hAnsi="Times New Roman"/>
          <w:b/>
          <w:lang w:val="ru-RU"/>
        </w:rPr>
        <w:t>альтернативных</w:t>
      </w:r>
      <w:r w:rsidRPr="004014C1">
        <w:rPr>
          <w:rFonts w:ascii="Times New Roman" w:hAnsi="Times New Roman"/>
          <w:b/>
          <w:spacing w:val="-2"/>
          <w:lang w:val="ru-RU"/>
        </w:rPr>
        <w:t xml:space="preserve"> </w:t>
      </w:r>
      <w:r w:rsidRPr="004014C1">
        <w:rPr>
          <w:rFonts w:ascii="Times New Roman" w:hAnsi="Times New Roman"/>
          <w:b/>
          <w:lang w:val="ru-RU"/>
        </w:rPr>
        <w:t>источников</w:t>
      </w:r>
      <w:r w:rsidRPr="004014C1">
        <w:rPr>
          <w:rFonts w:ascii="Times New Roman" w:hAnsi="Times New Roman"/>
          <w:b/>
          <w:spacing w:val="3"/>
          <w:lang w:val="ru-RU"/>
        </w:rPr>
        <w:t xml:space="preserve"> </w:t>
      </w:r>
      <w:r w:rsidRPr="004014C1">
        <w:rPr>
          <w:rFonts w:ascii="Times New Roman" w:hAnsi="Times New Roman"/>
          <w:b/>
          <w:lang w:val="ru-RU"/>
        </w:rPr>
        <w:t>энергии</w:t>
      </w:r>
      <w:r w:rsidRPr="004014C1">
        <w:rPr>
          <w:rFonts w:ascii="Times New Roman" w:hAnsi="Times New Roman"/>
          <w:b/>
          <w:spacing w:val="-1"/>
          <w:lang w:val="ru-RU"/>
        </w:rPr>
        <w:t xml:space="preserve"> </w:t>
      </w:r>
      <w:r w:rsidRPr="004014C1">
        <w:rPr>
          <w:rFonts w:ascii="Times New Roman" w:hAnsi="Times New Roman"/>
          <w:b/>
          <w:lang w:val="ru-RU"/>
        </w:rPr>
        <w:t>в</w:t>
      </w:r>
      <w:r w:rsidRPr="004014C1">
        <w:rPr>
          <w:rFonts w:ascii="Times New Roman" w:hAnsi="Times New Roman"/>
          <w:b/>
          <w:spacing w:val="-1"/>
          <w:lang w:val="ru-RU"/>
        </w:rPr>
        <w:t xml:space="preserve"> </w:t>
      </w:r>
      <w:r w:rsidRPr="004014C1">
        <w:rPr>
          <w:rFonts w:ascii="Times New Roman" w:hAnsi="Times New Roman"/>
          <w:b/>
          <w:lang w:val="ru-RU"/>
        </w:rPr>
        <w:t>Федеральных</w:t>
      </w:r>
      <w:r w:rsidRPr="004014C1">
        <w:rPr>
          <w:rFonts w:ascii="Times New Roman" w:hAnsi="Times New Roman"/>
          <w:b/>
          <w:spacing w:val="-3"/>
          <w:lang w:val="ru-RU"/>
        </w:rPr>
        <w:t xml:space="preserve"> </w:t>
      </w:r>
      <w:r w:rsidRPr="004014C1">
        <w:rPr>
          <w:rFonts w:ascii="Times New Roman" w:hAnsi="Times New Roman"/>
          <w:b/>
          <w:lang w:val="ru-RU"/>
        </w:rPr>
        <w:t>округах</w:t>
      </w:r>
      <w:r w:rsidRPr="004014C1">
        <w:rPr>
          <w:rFonts w:ascii="Times New Roman" w:hAnsi="Times New Roman"/>
          <w:b/>
          <w:spacing w:val="-1"/>
          <w:lang w:val="ru-RU"/>
        </w:rPr>
        <w:t xml:space="preserve"> </w:t>
      </w:r>
      <w:r w:rsidRPr="004014C1">
        <w:rPr>
          <w:rFonts w:ascii="Times New Roman" w:hAnsi="Times New Roman"/>
          <w:b/>
          <w:lang w:val="ru-RU"/>
        </w:rPr>
        <w:t>РФ</w:t>
      </w:r>
    </w:p>
    <w:p w14:paraId="6384ABDD" w14:textId="77777777" w:rsidR="007E22BB" w:rsidRPr="005B5C53" w:rsidRDefault="007E22BB" w:rsidP="007E22BB">
      <w:pPr>
        <w:pStyle w:val="a4"/>
        <w:spacing w:before="4" w:after="1"/>
        <w:ind w:left="0" w:firstLine="0"/>
        <w:rPr>
          <w:sz w:val="16"/>
          <w:lang w:val="ru-RU"/>
        </w:rPr>
      </w:pPr>
    </w:p>
    <w:tbl>
      <w:tblPr>
        <w:tblStyle w:val="TableNormal"/>
        <w:tblW w:w="9639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34"/>
        <w:gridCol w:w="976"/>
        <w:gridCol w:w="976"/>
        <w:gridCol w:w="1701"/>
        <w:gridCol w:w="1852"/>
      </w:tblGrid>
      <w:tr w:rsidR="007E22BB" w14:paraId="608B666F" w14:textId="77777777" w:rsidTr="00D12BB3">
        <w:trPr>
          <w:trHeight w:val="894"/>
        </w:trPr>
        <w:tc>
          <w:tcPr>
            <w:tcW w:w="4134" w:type="dxa"/>
          </w:tcPr>
          <w:p w14:paraId="73C23B50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Регионы</w:t>
            </w:r>
            <w:proofErr w:type="spellEnd"/>
          </w:p>
        </w:tc>
        <w:tc>
          <w:tcPr>
            <w:tcW w:w="976" w:type="dxa"/>
          </w:tcPr>
          <w:p w14:paraId="7D6A59D4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976" w:type="dxa"/>
          </w:tcPr>
          <w:p w14:paraId="74051E43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1701" w:type="dxa"/>
          </w:tcPr>
          <w:p w14:paraId="0366E11C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Абсолютный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прирост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2019/2018</w:t>
            </w:r>
          </w:p>
        </w:tc>
        <w:tc>
          <w:tcPr>
            <w:tcW w:w="1852" w:type="dxa"/>
          </w:tcPr>
          <w:p w14:paraId="734CB367" w14:textId="6226C7C4" w:rsidR="007E22BB" w:rsidRDefault="007E22BB" w:rsidP="004014C1">
            <w:pPr>
              <w:pStyle w:val="TableParagraph"/>
              <w:spacing w:line="240" w:lineRule="auto"/>
              <w:ind w:left="0" w:hanging="1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Темп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прироста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2019/2018</w:t>
            </w:r>
            <w:r w:rsidR="004014C1">
              <w:rPr>
                <w:sz w:val="24"/>
                <w:lang w:val="ru-RU"/>
              </w:rPr>
              <w:t xml:space="preserve">, </w:t>
            </w:r>
            <w:r>
              <w:rPr>
                <w:sz w:val="24"/>
              </w:rPr>
              <w:t>%</w:t>
            </w:r>
          </w:p>
        </w:tc>
      </w:tr>
      <w:tr w:rsidR="007E22BB" w14:paraId="2D51EF51" w14:textId="77777777" w:rsidTr="00D12BB3">
        <w:trPr>
          <w:trHeight w:val="263"/>
        </w:trPr>
        <w:tc>
          <w:tcPr>
            <w:tcW w:w="4134" w:type="dxa"/>
          </w:tcPr>
          <w:p w14:paraId="5EE59F71" w14:textId="77777777" w:rsidR="007E22BB" w:rsidRDefault="007E22BB" w:rsidP="004014C1">
            <w:pPr>
              <w:pStyle w:val="TableParagraph"/>
              <w:spacing w:line="240" w:lineRule="auto"/>
              <w:ind w:left="0"/>
              <w:rPr>
                <w:sz w:val="24"/>
              </w:rPr>
            </w:pPr>
            <w:proofErr w:type="spellStart"/>
            <w:r>
              <w:rPr>
                <w:sz w:val="24"/>
              </w:rPr>
              <w:t>Российская</w:t>
            </w:r>
            <w:proofErr w:type="spellEnd"/>
            <w:r>
              <w:rPr>
                <w:spacing w:val="-6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Федерация</w:t>
            </w:r>
            <w:proofErr w:type="spellEnd"/>
          </w:p>
        </w:tc>
        <w:tc>
          <w:tcPr>
            <w:tcW w:w="976" w:type="dxa"/>
          </w:tcPr>
          <w:p w14:paraId="2A229A34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17,0</w:t>
            </w:r>
          </w:p>
        </w:tc>
        <w:tc>
          <w:tcPr>
            <w:tcW w:w="976" w:type="dxa"/>
          </w:tcPr>
          <w:p w14:paraId="0C8282CD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17,3</w:t>
            </w:r>
          </w:p>
        </w:tc>
        <w:tc>
          <w:tcPr>
            <w:tcW w:w="1701" w:type="dxa"/>
          </w:tcPr>
          <w:p w14:paraId="05E0B803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0,3</w:t>
            </w:r>
          </w:p>
        </w:tc>
        <w:tc>
          <w:tcPr>
            <w:tcW w:w="1852" w:type="dxa"/>
          </w:tcPr>
          <w:p w14:paraId="18FFEDC9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1,8</w:t>
            </w:r>
          </w:p>
        </w:tc>
      </w:tr>
      <w:tr w:rsidR="007E22BB" w14:paraId="3A4D3F58" w14:textId="77777777" w:rsidTr="00D12BB3">
        <w:trPr>
          <w:trHeight w:val="268"/>
        </w:trPr>
        <w:tc>
          <w:tcPr>
            <w:tcW w:w="4134" w:type="dxa"/>
          </w:tcPr>
          <w:p w14:paraId="3B56D237" w14:textId="77777777" w:rsidR="007E22BB" w:rsidRDefault="007E22BB" w:rsidP="004014C1">
            <w:pPr>
              <w:pStyle w:val="TableParagraph"/>
              <w:spacing w:line="240" w:lineRule="auto"/>
              <w:ind w:left="0"/>
              <w:rPr>
                <w:sz w:val="24"/>
              </w:rPr>
            </w:pPr>
            <w:proofErr w:type="spellStart"/>
            <w:r>
              <w:rPr>
                <w:sz w:val="24"/>
              </w:rPr>
              <w:t>Центральный</w:t>
            </w:r>
            <w:proofErr w:type="spellEnd"/>
            <w:r>
              <w:rPr>
                <w:spacing w:val="-8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федеральный</w:t>
            </w:r>
            <w:proofErr w:type="spellEnd"/>
            <w:r>
              <w:rPr>
                <w:spacing w:val="-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округ</w:t>
            </w:r>
            <w:proofErr w:type="spellEnd"/>
          </w:p>
        </w:tc>
        <w:tc>
          <w:tcPr>
            <w:tcW w:w="976" w:type="dxa"/>
          </w:tcPr>
          <w:p w14:paraId="0CCB4F04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0,9</w:t>
            </w:r>
          </w:p>
        </w:tc>
        <w:tc>
          <w:tcPr>
            <w:tcW w:w="976" w:type="dxa"/>
          </w:tcPr>
          <w:p w14:paraId="6EA3076B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0,8</w:t>
            </w:r>
          </w:p>
        </w:tc>
        <w:tc>
          <w:tcPr>
            <w:tcW w:w="1701" w:type="dxa"/>
          </w:tcPr>
          <w:p w14:paraId="7F609232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0,2</w:t>
            </w:r>
          </w:p>
        </w:tc>
        <w:tc>
          <w:tcPr>
            <w:tcW w:w="1852" w:type="dxa"/>
          </w:tcPr>
          <w:p w14:paraId="36D591F5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33,3</w:t>
            </w:r>
          </w:p>
        </w:tc>
      </w:tr>
      <w:tr w:rsidR="007E22BB" w14:paraId="7E74956D" w14:textId="77777777" w:rsidTr="00D12BB3">
        <w:trPr>
          <w:trHeight w:val="257"/>
        </w:trPr>
        <w:tc>
          <w:tcPr>
            <w:tcW w:w="4134" w:type="dxa"/>
          </w:tcPr>
          <w:p w14:paraId="4083D68E" w14:textId="77777777" w:rsidR="007E22BB" w:rsidRDefault="007E22BB" w:rsidP="004014C1">
            <w:pPr>
              <w:pStyle w:val="TableParagraph"/>
              <w:tabs>
                <w:tab w:val="left" w:pos="2274"/>
              </w:tabs>
              <w:spacing w:line="240" w:lineRule="auto"/>
              <w:ind w:left="0"/>
              <w:rPr>
                <w:sz w:val="24"/>
              </w:rPr>
            </w:pPr>
            <w:proofErr w:type="spellStart"/>
            <w:r>
              <w:rPr>
                <w:sz w:val="24"/>
              </w:rPr>
              <w:t>Северо-Западный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федеральный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округ</w:t>
            </w:r>
            <w:proofErr w:type="spellEnd"/>
          </w:p>
        </w:tc>
        <w:tc>
          <w:tcPr>
            <w:tcW w:w="976" w:type="dxa"/>
          </w:tcPr>
          <w:p w14:paraId="1CCAD949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11,9</w:t>
            </w:r>
          </w:p>
        </w:tc>
        <w:tc>
          <w:tcPr>
            <w:tcW w:w="976" w:type="dxa"/>
          </w:tcPr>
          <w:p w14:paraId="2CFE74E0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10,6</w:t>
            </w:r>
          </w:p>
        </w:tc>
        <w:tc>
          <w:tcPr>
            <w:tcW w:w="1701" w:type="dxa"/>
          </w:tcPr>
          <w:p w14:paraId="38D6876C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-0,5</w:t>
            </w:r>
          </w:p>
        </w:tc>
        <w:tc>
          <w:tcPr>
            <w:tcW w:w="1852" w:type="dxa"/>
          </w:tcPr>
          <w:p w14:paraId="1916101B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-4,5</w:t>
            </w:r>
          </w:p>
        </w:tc>
      </w:tr>
      <w:tr w:rsidR="007E22BB" w14:paraId="4335C2E9" w14:textId="77777777" w:rsidTr="00D12BB3">
        <w:trPr>
          <w:trHeight w:val="262"/>
        </w:trPr>
        <w:tc>
          <w:tcPr>
            <w:tcW w:w="4134" w:type="dxa"/>
          </w:tcPr>
          <w:p w14:paraId="59956A96" w14:textId="77777777" w:rsidR="007E22BB" w:rsidRDefault="007E22BB" w:rsidP="004014C1">
            <w:pPr>
              <w:pStyle w:val="TableParagraph"/>
              <w:spacing w:line="240" w:lineRule="auto"/>
              <w:ind w:left="0"/>
              <w:rPr>
                <w:sz w:val="24"/>
              </w:rPr>
            </w:pPr>
            <w:proofErr w:type="spellStart"/>
            <w:r>
              <w:rPr>
                <w:sz w:val="24"/>
              </w:rPr>
              <w:t>Южный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федеральный</w:t>
            </w:r>
            <w:proofErr w:type="spellEnd"/>
            <w:r>
              <w:rPr>
                <w:spacing w:val="-10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округ</w:t>
            </w:r>
            <w:proofErr w:type="spellEnd"/>
          </w:p>
        </w:tc>
        <w:tc>
          <w:tcPr>
            <w:tcW w:w="976" w:type="dxa"/>
          </w:tcPr>
          <w:p w14:paraId="5426DD39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20,9</w:t>
            </w:r>
          </w:p>
        </w:tc>
        <w:tc>
          <w:tcPr>
            <w:tcW w:w="976" w:type="dxa"/>
          </w:tcPr>
          <w:p w14:paraId="7201C0A6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18,9</w:t>
            </w:r>
          </w:p>
        </w:tc>
        <w:tc>
          <w:tcPr>
            <w:tcW w:w="1701" w:type="dxa"/>
          </w:tcPr>
          <w:p w14:paraId="4848A48E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0,6</w:t>
            </w:r>
          </w:p>
        </w:tc>
        <w:tc>
          <w:tcPr>
            <w:tcW w:w="1852" w:type="dxa"/>
          </w:tcPr>
          <w:p w14:paraId="25DDA5FE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3,3</w:t>
            </w:r>
          </w:p>
        </w:tc>
      </w:tr>
      <w:tr w:rsidR="007E22BB" w14:paraId="734DDAA5" w14:textId="77777777" w:rsidTr="00D12BB3">
        <w:trPr>
          <w:trHeight w:val="251"/>
        </w:trPr>
        <w:tc>
          <w:tcPr>
            <w:tcW w:w="4134" w:type="dxa"/>
          </w:tcPr>
          <w:p w14:paraId="46AD64F6" w14:textId="4C4A275D" w:rsidR="007E22BB" w:rsidRDefault="007E22BB" w:rsidP="004014C1">
            <w:pPr>
              <w:pStyle w:val="TableParagraph"/>
              <w:spacing w:line="240" w:lineRule="auto"/>
              <w:ind w:left="0"/>
              <w:rPr>
                <w:sz w:val="24"/>
              </w:rPr>
            </w:pPr>
            <w:proofErr w:type="spellStart"/>
            <w:r>
              <w:rPr>
                <w:sz w:val="24"/>
              </w:rPr>
              <w:t>Северо-Кавказский</w:t>
            </w:r>
            <w:proofErr w:type="spellEnd"/>
            <w:r>
              <w:rPr>
                <w:spacing w:val="50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федеральный</w:t>
            </w:r>
            <w:proofErr w:type="spellEnd"/>
            <w:r w:rsidR="004014C1">
              <w:rPr>
                <w:sz w:val="24"/>
                <w:lang w:val="ru-RU"/>
              </w:rPr>
              <w:t xml:space="preserve"> </w:t>
            </w:r>
            <w:proofErr w:type="spellStart"/>
            <w:r>
              <w:rPr>
                <w:sz w:val="24"/>
              </w:rPr>
              <w:t>округ</w:t>
            </w:r>
            <w:proofErr w:type="spellEnd"/>
          </w:p>
        </w:tc>
        <w:tc>
          <w:tcPr>
            <w:tcW w:w="976" w:type="dxa"/>
          </w:tcPr>
          <w:p w14:paraId="0506F9AE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25,4</w:t>
            </w:r>
          </w:p>
        </w:tc>
        <w:tc>
          <w:tcPr>
            <w:tcW w:w="976" w:type="dxa"/>
          </w:tcPr>
          <w:p w14:paraId="77A52BA6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29,6</w:t>
            </w:r>
          </w:p>
        </w:tc>
        <w:tc>
          <w:tcPr>
            <w:tcW w:w="1701" w:type="dxa"/>
          </w:tcPr>
          <w:p w14:paraId="16887C4A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-0,6</w:t>
            </w:r>
          </w:p>
        </w:tc>
        <w:tc>
          <w:tcPr>
            <w:tcW w:w="1852" w:type="dxa"/>
          </w:tcPr>
          <w:p w14:paraId="0D14D576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-2,0</w:t>
            </w:r>
          </w:p>
        </w:tc>
      </w:tr>
      <w:tr w:rsidR="007E22BB" w14:paraId="46B3C31D" w14:textId="77777777" w:rsidTr="00D12BB3">
        <w:trPr>
          <w:trHeight w:val="242"/>
        </w:trPr>
        <w:tc>
          <w:tcPr>
            <w:tcW w:w="4134" w:type="dxa"/>
          </w:tcPr>
          <w:p w14:paraId="0CC9D06C" w14:textId="77777777" w:rsidR="007E22BB" w:rsidRDefault="007E22BB" w:rsidP="004014C1">
            <w:pPr>
              <w:pStyle w:val="TableParagraph"/>
              <w:spacing w:line="240" w:lineRule="auto"/>
              <w:ind w:left="0"/>
              <w:rPr>
                <w:sz w:val="24"/>
              </w:rPr>
            </w:pPr>
            <w:proofErr w:type="spellStart"/>
            <w:r>
              <w:rPr>
                <w:sz w:val="24"/>
              </w:rPr>
              <w:t>Приволжский</w:t>
            </w:r>
            <w:proofErr w:type="spellEnd"/>
            <w:r>
              <w:rPr>
                <w:spacing w:val="-8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федеральный</w:t>
            </w:r>
            <w:proofErr w:type="spellEnd"/>
            <w:r>
              <w:rPr>
                <w:spacing w:val="-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округ</w:t>
            </w:r>
            <w:proofErr w:type="spellEnd"/>
          </w:p>
        </w:tc>
        <w:tc>
          <w:tcPr>
            <w:tcW w:w="976" w:type="dxa"/>
          </w:tcPr>
          <w:p w14:paraId="354D890A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17,7</w:t>
            </w:r>
          </w:p>
        </w:tc>
        <w:tc>
          <w:tcPr>
            <w:tcW w:w="976" w:type="dxa"/>
          </w:tcPr>
          <w:p w14:paraId="7A8F1B3F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16,2</w:t>
            </w:r>
          </w:p>
        </w:tc>
        <w:tc>
          <w:tcPr>
            <w:tcW w:w="1701" w:type="dxa"/>
          </w:tcPr>
          <w:p w14:paraId="5F153F30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1,0</w:t>
            </w:r>
          </w:p>
        </w:tc>
        <w:tc>
          <w:tcPr>
            <w:tcW w:w="1852" w:type="dxa"/>
          </w:tcPr>
          <w:p w14:paraId="4D2605A7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6,6</w:t>
            </w:r>
          </w:p>
        </w:tc>
      </w:tr>
      <w:tr w:rsidR="007E22BB" w14:paraId="602F623D" w14:textId="77777777" w:rsidTr="00D12BB3">
        <w:trPr>
          <w:trHeight w:val="245"/>
        </w:trPr>
        <w:tc>
          <w:tcPr>
            <w:tcW w:w="4134" w:type="dxa"/>
          </w:tcPr>
          <w:p w14:paraId="79511B81" w14:textId="77777777" w:rsidR="007E22BB" w:rsidRDefault="007E22BB" w:rsidP="004014C1">
            <w:pPr>
              <w:pStyle w:val="TableParagraph"/>
              <w:spacing w:line="240" w:lineRule="auto"/>
              <w:ind w:left="0"/>
              <w:rPr>
                <w:sz w:val="24"/>
              </w:rPr>
            </w:pPr>
            <w:proofErr w:type="spellStart"/>
            <w:r>
              <w:rPr>
                <w:sz w:val="24"/>
              </w:rPr>
              <w:t>Уральский</w:t>
            </w:r>
            <w:proofErr w:type="spellEnd"/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федеральный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округ</w:t>
            </w:r>
            <w:proofErr w:type="spellEnd"/>
          </w:p>
        </w:tc>
        <w:tc>
          <w:tcPr>
            <w:tcW w:w="976" w:type="dxa"/>
          </w:tcPr>
          <w:p w14:paraId="37991A40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0,02</w:t>
            </w:r>
          </w:p>
        </w:tc>
        <w:tc>
          <w:tcPr>
            <w:tcW w:w="976" w:type="dxa"/>
          </w:tcPr>
          <w:p w14:paraId="0790E2CB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1701" w:type="dxa"/>
          </w:tcPr>
          <w:p w14:paraId="5C593B8B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52" w:type="dxa"/>
          </w:tcPr>
          <w:p w14:paraId="664E2D5E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7E22BB" w14:paraId="0980AD02" w14:textId="77777777" w:rsidTr="00D12BB3">
        <w:trPr>
          <w:trHeight w:val="236"/>
        </w:trPr>
        <w:tc>
          <w:tcPr>
            <w:tcW w:w="4134" w:type="dxa"/>
          </w:tcPr>
          <w:p w14:paraId="14D89801" w14:textId="77777777" w:rsidR="007E22BB" w:rsidRDefault="007E22BB" w:rsidP="004014C1">
            <w:pPr>
              <w:pStyle w:val="TableParagraph"/>
              <w:spacing w:line="240" w:lineRule="auto"/>
              <w:ind w:left="0"/>
              <w:rPr>
                <w:sz w:val="24"/>
              </w:rPr>
            </w:pPr>
            <w:proofErr w:type="spellStart"/>
            <w:r>
              <w:rPr>
                <w:sz w:val="24"/>
              </w:rPr>
              <w:t>Сибирский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федеральный</w:t>
            </w:r>
            <w:proofErr w:type="spellEnd"/>
            <w:r>
              <w:rPr>
                <w:spacing w:val="-8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округ</w:t>
            </w:r>
            <w:proofErr w:type="spellEnd"/>
          </w:p>
        </w:tc>
        <w:tc>
          <w:tcPr>
            <w:tcW w:w="976" w:type="dxa"/>
          </w:tcPr>
          <w:p w14:paraId="544C09AC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45,8</w:t>
            </w:r>
          </w:p>
        </w:tc>
        <w:tc>
          <w:tcPr>
            <w:tcW w:w="976" w:type="dxa"/>
          </w:tcPr>
          <w:p w14:paraId="041BE4E1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52,3</w:t>
            </w:r>
          </w:p>
        </w:tc>
        <w:tc>
          <w:tcPr>
            <w:tcW w:w="1701" w:type="dxa"/>
          </w:tcPr>
          <w:p w14:paraId="3D28339A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4,9</w:t>
            </w:r>
          </w:p>
        </w:tc>
        <w:tc>
          <w:tcPr>
            <w:tcW w:w="1852" w:type="dxa"/>
          </w:tcPr>
          <w:p w14:paraId="4A5066B3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10,3</w:t>
            </w:r>
          </w:p>
        </w:tc>
      </w:tr>
      <w:tr w:rsidR="007E22BB" w14:paraId="19D8ECB7" w14:textId="77777777" w:rsidTr="00D12BB3">
        <w:trPr>
          <w:trHeight w:val="239"/>
        </w:trPr>
        <w:tc>
          <w:tcPr>
            <w:tcW w:w="4134" w:type="dxa"/>
          </w:tcPr>
          <w:p w14:paraId="669CA567" w14:textId="20269838" w:rsidR="007E22BB" w:rsidRDefault="004014C1" w:rsidP="004014C1">
            <w:pPr>
              <w:pStyle w:val="TableParagraph"/>
              <w:tabs>
                <w:tab w:val="left" w:pos="2272"/>
              </w:tabs>
              <w:spacing w:line="240" w:lineRule="auto"/>
              <w:ind w:left="0"/>
              <w:rPr>
                <w:sz w:val="24"/>
              </w:rPr>
            </w:pPr>
            <w:proofErr w:type="spellStart"/>
            <w:r>
              <w:rPr>
                <w:sz w:val="24"/>
              </w:rPr>
              <w:t>Дальневосточный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 w:rsidR="007E22BB">
              <w:rPr>
                <w:sz w:val="24"/>
              </w:rPr>
              <w:t>федеральный</w:t>
            </w:r>
            <w:proofErr w:type="spellEnd"/>
            <w:r>
              <w:rPr>
                <w:sz w:val="24"/>
                <w:lang w:val="ru-RU"/>
              </w:rPr>
              <w:t xml:space="preserve"> </w:t>
            </w:r>
            <w:proofErr w:type="spellStart"/>
            <w:r>
              <w:rPr>
                <w:sz w:val="24"/>
              </w:rPr>
              <w:t>округ</w:t>
            </w:r>
            <w:proofErr w:type="spellEnd"/>
          </w:p>
        </w:tc>
        <w:tc>
          <w:tcPr>
            <w:tcW w:w="976" w:type="dxa"/>
          </w:tcPr>
          <w:p w14:paraId="22825C6D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33,4</w:t>
            </w:r>
          </w:p>
        </w:tc>
        <w:tc>
          <w:tcPr>
            <w:tcW w:w="976" w:type="dxa"/>
          </w:tcPr>
          <w:p w14:paraId="7E208CAC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26,3</w:t>
            </w:r>
          </w:p>
        </w:tc>
        <w:tc>
          <w:tcPr>
            <w:tcW w:w="1701" w:type="dxa"/>
          </w:tcPr>
          <w:p w14:paraId="41C1A2D6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-9,6</w:t>
            </w:r>
          </w:p>
        </w:tc>
        <w:tc>
          <w:tcPr>
            <w:tcW w:w="1852" w:type="dxa"/>
          </w:tcPr>
          <w:p w14:paraId="3C90CB6D" w14:textId="77777777" w:rsidR="007E22BB" w:rsidRDefault="007E22BB" w:rsidP="004014C1">
            <w:pPr>
              <w:pStyle w:val="TableParagraph"/>
              <w:spacing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-26,7</w:t>
            </w:r>
          </w:p>
        </w:tc>
      </w:tr>
    </w:tbl>
    <w:p w14:paraId="3F932DA0" w14:textId="1601E204" w:rsidR="00785342" w:rsidRPr="00785342" w:rsidRDefault="004014C1" w:rsidP="004014C1">
      <w:pPr>
        <w:widowControl w:val="0"/>
        <w:suppressAutoHyphens/>
        <w:spacing w:after="0" w:line="240" w:lineRule="auto"/>
        <w:jc w:val="both"/>
        <w:rPr>
          <w:rFonts w:ascii="Times New Roman" w:eastAsia="DejaVu Sans" w:hAnsi="Times New Roman" w:cs="Times New Roman"/>
          <w:kern w:val="1"/>
          <w:lang w:eastAsia="ru-RU"/>
        </w:rPr>
      </w:pPr>
      <w:r w:rsidRPr="00785342">
        <w:rPr>
          <w:rFonts w:ascii="Times New Roman" w:eastAsia="DejaVu Sans" w:hAnsi="Times New Roman" w:cs="Times New Roman"/>
          <w:kern w:val="1"/>
          <w:lang w:eastAsia="ru-RU"/>
        </w:rPr>
        <w:t xml:space="preserve">*Источник: </w:t>
      </w:r>
      <w:r w:rsidR="00785342" w:rsidRPr="00785342">
        <w:rPr>
          <w:rFonts w:ascii="Times New Roman" w:hAnsi="Times New Roman"/>
          <w:sz w:val="24"/>
          <w:szCs w:val="24"/>
        </w:rPr>
        <w:t>Министерство</w:t>
      </w:r>
      <w:r w:rsidR="00785342" w:rsidRPr="00785342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785342" w:rsidRPr="00785342">
        <w:rPr>
          <w:rFonts w:ascii="Times New Roman" w:hAnsi="Times New Roman"/>
          <w:sz w:val="24"/>
          <w:szCs w:val="24"/>
        </w:rPr>
        <w:t xml:space="preserve">энергетики РФ / офиц. сайт. – </w:t>
      </w:r>
      <w:r w:rsidR="00785342" w:rsidRPr="00785342">
        <w:rPr>
          <w:rFonts w:ascii="Times New Roman" w:eastAsia="Calibri" w:hAnsi="Times New Roman" w:cs="Times New Roman"/>
          <w:sz w:val="24"/>
          <w:szCs w:val="24"/>
          <w:lang w:val="en-US"/>
        </w:rPr>
        <w:t>URL</w:t>
      </w:r>
      <w:r w:rsidR="00785342" w:rsidRPr="00785342">
        <w:rPr>
          <w:rFonts w:ascii="Times New Roman" w:hAnsi="Times New Roman"/>
          <w:sz w:val="24"/>
          <w:szCs w:val="24"/>
        </w:rPr>
        <w:t>: http:// minenergo.ru.</w:t>
      </w:r>
    </w:p>
    <w:p w14:paraId="1B8045ED" w14:textId="77777777" w:rsidR="004014C1" w:rsidRPr="004014C1" w:rsidRDefault="004014C1" w:rsidP="004014C1">
      <w:pPr>
        <w:pStyle w:val="a4"/>
        <w:ind w:left="0" w:firstLine="0"/>
        <w:rPr>
          <w:sz w:val="16"/>
          <w:szCs w:val="16"/>
          <w:lang w:val="ru-RU"/>
        </w:rPr>
      </w:pPr>
    </w:p>
    <w:p w14:paraId="37735913" w14:textId="2D3BC463" w:rsidR="004014C1" w:rsidRPr="00F777A7" w:rsidRDefault="004014C1" w:rsidP="00D12BB3">
      <w:pPr>
        <w:pStyle w:val="a4"/>
        <w:ind w:left="0" w:firstLine="709"/>
        <w:jc w:val="both"/>
        <w:rPr>
          <w:rFonts w:ascii="Times New Roman" w:hAnsi="Times New Roman"/>
          <w:lang w:val="ru-RU"/>
        </w:rPr>
      </w:pPr>
      <w:r w:rsidRPr="00F777A7">
        <w:rPr>
          <w:rFonts w:ascii="Times New Roman" w:hAnsi="Times New Roman"/>
          <w:lang w:val="ru-RU"/>
        </w:rPr>
        <w:t>Исходя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из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табл.</w:t>
      </w:r>
      <w:r w:rsidR="00D12BB3">
        <w:rPr>
          <w:rFonts w:ascii="Times New Roman" w:hAnsi="Times New Roman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1,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целом,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можно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увидеть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прирост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доли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возобновляемых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источников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энергии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на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0,3%,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но,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тем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не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менее,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отдельные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регионы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страны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показали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отрицательную динамику, что говорит об уменьшении доли производства энергетических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ресурсов</w:t>
      </w:r>
      <w:r w:rsidRPr="00F777A7">
        <w:rPr>
          <w:rFonts w:ascii="Times New Roman" w:hAnsi="Times New Roman"/>
          <w:spacing w:val="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</w:t>
      </w:r>
      <w:r w:rsidRPr="00F777A7">
        <w:rPr>
          <w:rFonts w:ascii="Times New Roman" w:hAnsi="Times New Roman"/>
          <w:spacing w:val="-5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использованием</w:t>
      </w:r>
      <w:r w:rsidRPr="00F777A7">
        <w:rPr>
          <w:rFonts w:ascii="Times New Roman" w:hAnsi="Times New Roman"/>
          <w:spacing w:val="-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альтернативной</w:t>
      </w:r>
      <w:r w:rsidRPr="00F777A7">
        <w:rPr>
          <w:rFonts w:ascii="Times New Roman" w:hAnsi="Times New Roman"/>
          <w:spacing w:val="-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энергетики</w:t>
      </w:r>
      <w:r w:rsidRPr="00F777A7">
        <w:rPr>
          <w:rFonts w:ascii="Times New Roman" w:hAnsi="Times New Roman"/>
          <w:spacing w:val="-3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</w:t>
      </w:r>
      <w:r w:rsidRPr="00F777A7">
        <w:rPr>
          <w:rFonts w:ascii="Times New Roman" w:hAnsi="Times New Roman"/>
          <w:spacing w:val="-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отдельных</w:t>
      </w:r>
      <w:r w:rsidRPr="00F777A7">
        <w:rPr>
          <w:rFonts w:ascii="Times New Roman" w:hAnsi="Times New Roman"/>
          <w:spacing w:val="-4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субъектах</w:t>
      </w:r>
      <w:r w:rsidRPr="00F777A7">
        <w:rPr>
          <w:rFonts w:ascii="Times New Roman" w:hAnsi="Times New Roman"/>
          <w:spacing w:val="-3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РФ.</w:t>
      </w:r>
    </w:p>
    <w:p w14:paraId="5F2CF442" w14:textId="2DCF9D07" w:rsidR="004014C1" w:rsidRPr="00F777A7" w:rsidRDefault="00F401A8" w:rsidP="00D12BB3">
      <w:pPr>
        <w:pStyle w:val="a4"/>
        <w:ind w:left="0" w:firstLine="709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Распределение производства </w:t>
      </w:r>
      <w:r w:rsidR="004014C1" w:rsidRPr="00F777A7">
        <w:rPr>
          <w:rFonts w:ascii="Times New Roman" w:hAnsi="Times New Roman"/>
          <w:lang w:val="ru-RU"/>
        </w:rPr>
        <w:t>альтернативной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энергетики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>
        <w:rPr>
          <w:rFonts w:ascii="Times New Roman" w:hAnsi="Times New Roman"/>
          <w:spacing w:val="1"/>
          <w:lang w:val="ru-RU"/>
        </w:rPr>
        <w:t>по регионам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России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>
        <w:rPr>
          <w:rFonts w:ascii="Times New Roman" w:hAnsi="Times New Roman"/>
          <w:lang w:val="ru-RU"/>
        </w:rPr>
        <w:t>является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неравномерно.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Развитие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возобновляемой</w:t>
      </w:r>
      <w:r w:rsidR="004014C1" w:rsidRPr="00F777A7">
        <w:rPr>
          <w:rFonts w:ascii="Times New Roman" w:hAnsi="Times New Roman"/>
          <w:spacing w:val="-6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энергетики</w:t>
      </w:r>
      <w:r w:rsidR="004014C1" w:rsidRPr="00F777A7">
        <w:rPr>
          <w:rFonts w:ascii="Times New Roman" w:hAnsi="Times New Roman"/>
          <w:spacing w:val="-6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предусматривает</w:t>
      </w:r>
      <w:r w:rsidR="004014C1" w:rsidRPr="00F777A7">
        <w:rPr>
          <w:rFonts w:ascii="Times New Roman" w:hAnsi="Times New Roman"/>
          <w:spacing w:val="-2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обязательное</w:t>
      </w:r>
      <w:r w:rsidR="004014C1" w:rsidRPr="00F777A7">
        <w:rPr>
          <w:rFonts w:ascii="Times New Roman" w:hAnsi="Times New Roman"/>
          <w:spacing w:val="-8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наличие</w:t>
      </w:r>
      <w:r w:rsidR="004014C1" w:rsidRPr="00F777A7">
        <w:rPr>
          <w:rFonts w:ascii="Times New Roman" w:hAnsi="Times New Roman"/>
          <w:spacing w:val="-3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многих</w:t>
      </w:r>
      <w:r w:rsidR="004014C1" w:rsidRPr="00F777A7">
        <w:rPr>
          <w:rFonts w:ascii="Times New Roman" w:hAnsi="Times New Roman"/>
          <w:spacing w:val="-7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факторов. Одним из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таких,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является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наличие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необходимых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условий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в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регионе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для</w:t>
      </w:r>
      <w:r w:rsidR="004014C1" w:rsidRPr="00F777A7">
        <w:rPr>
          <w:rFonts w:ascii="Times New Roman" w:hAnsi="Times New Roman"/>
          <w:spacing w:val="6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производства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энергетических ресурсов с использованием альтернативных источников энергии. Так, для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развития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геотермальной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энергетики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необходимо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наличие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термальных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источников,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для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солнечной энергетики – наличие теплого климата и т</w:t>
      </w:r>
      <w:r>
        <w:rPr>
          <w:rFonts w:ascii="Times New Roman" w:hAnsi="Times New Roman"/>
          <w:lang w:val="ru-RU"/>
        </w:rPr>
        <w:t>.</w:t>
      </w:r>
      <w:r w:rsidR="004014C1" w:rsidRPr="00F777A7">
        <w:rPr>
          <w:rFonts w:ascii="Times New Roman" w:hAnsi="Times New Roman"/>
          <w:lang w:val="ru-RU"/>
        </w:rPr>
        <w:t xml:space="preserve">д. Таким образом, </w:t>
      </w:r>
      <w:r w:rsidR="004014C1" w:rsidRPr="00F777A7">
        <w:rPr>
          <w:rFonts w:ascii="Times New Roman" w:hAnsi="Times New Roman"/>
          <w:lang w:val="ru-RU"/>
        </w:rPr>
        <w:lastRenderedPageBreak/>
        <w:t>наибольшую долю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выработки альтернативной энергии производят те регионы, где есть необходимые ресурсы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и</w:t>
      </w:r>
      <w:r w:rsidR="004014C1" w:rsidRPr="00F777A7">
        <w:rPr>
          <w:rFonts w:ascii="Times New Roman" w:hAnsi="Times New Roman"/>
          <w:spacing w:val="-57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условия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для</w:t>
      </w:r>
      <w:r w:rsidR="004014C1" w:rsidRPr="00F777A7">
        <w:rPr>
          <w:rFonts w:ascii="Times New Roman" w:hAnsi="Times New Roman"/>
          <w:spacing w:val="2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такого</w:t>
      </w:r>
      <w:r w:rsidR="004014C1" w:rsidRPr="00F777A7">
        <w:rPr>
          <w:rFonts w:ascii="Times New Roman" w:hAnsi="Times New Roman"/>
          <w:spacing w:val="2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производства.</w:t>
      </w:r>
    </w:p>
    <w:p w14:paraId="5AA37752" w14:textId="21FF97C5" w:rsidR="004014C1" w:rsidRPr="00F777A7" w:rsidRDefault="00F401A8" w:rsidP="00D12BB3">
      <w:pPr>
        <w:pStyle w:val="a4"/>
        <w:spacing w:before="4"/>
        <w:ind w:left="0" w:right="-2" w:firstLine="709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В настоящее время ц</w:t>
      </w:r>
      <w:r w:rsidR="004014C1" w:rsidRPr="00F777A7">
        <w:rPr>
          <w:rFonts w:ascii="Times New Roman" w:hAnsi="Times New Roman"/>
          <w:lang w:val="ru-RU"/>
        </w:rPr>
        <w:t>елью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энергетической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политики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России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является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максимально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эффективное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использование природных энергетических ресурсов и потенциала энергетического сектора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для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устойчивого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роста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экономики,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повышения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качества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жизни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населения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страны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содействия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укреплению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ее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внешнеэкономических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позиций.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Энергетическая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Стратегия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Энергетическая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доктрина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РФ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определяют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цели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задачи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долгосрочного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развития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энергетического сектора страны на предстоящий период, приоритеты и ориентиры, а также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механизмы государственной энергетической политики на отдельных этапах ее реализации,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обеспечивающие достижение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намеченных</w:t>
      </w:r>
      <w:r w:rsidR="004014C1" w:rsidRPr="00F777A7">
        <w:rPr>
          <w:rFonts w:ascii="Times New Roman" w:hAnsi="Times New Roman"/>
          <w:spacing w:val="-3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целей.</w:t>
      </w:r>
    </w:p>
    <w:p w14:paraId="50335D97" w14:textId="4F66E4DC" w:rsidR="004014C1" w:rsidRPr="00F777A7" w:rsidRDefault="004014C1" w:rsidP="00DA5E3D">
      <w:pPr>
        <w:pStyle w:val="a4"/>
        <w:spacing w:before="1"/>
        <w:ind w:left="0" w:right="-2" w:firstLine="709"/>
        <w:jc w:val="both"/>
        <w:rPr>
          <w:rFonts w:ascii="Times New Roman" w:hAnsi="Times New Roman"/>
          <w:lang w:val="ru-RU"/>
        </w:rPr>
      </w:pPr>
      <w:r w:rsidRPr="00F777A7">
        <w:rPr>
          <w:rFonts w:ascii="Times New Roman" w:hAnsi="Times New Roman"/>
          <w:lang w:val="ru-RU"/>
        </w:rPr>
        <w:t>Энергетическая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стратегия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России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до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2035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года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определяет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перспективы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развития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разных</w:t>
      </w:r>
      <w:r w:rsidRPr="00F777A7">
        <w:rPr>
          <w:rFonts w:ascii="Times New Roman" w:hAnsi="Times New Roman"/>
          <w:spacing w:val="-6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видов</w:t>
      </w:r>
      <w:r w:rsidRPr="00F777A7">
        <w:rPr>
          <w:rFonts w:ascii="Times New Roman" w:hAnsi="Times New Roman"/>
          <w:spacing w:val="-4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генерации,</w:t>
      </w:r>
      <w:r w:rsidRPr="00F777A7">
        <w:rPr>
          <w:rFonts w:ascii="Times New Roman" w:hAnsi="Times New Roman"/>
          <w:spacing w:val="-5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где</w:t>
      </w:r>
      <w:r w:rsidRPr="00F777A7">
        <w:rPr>
          <w:rFonts w:ascii="Times New Roman" w:hAnsi="Times New Roman"/>
          <w:spacing w:val="-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немаловажная</w:t>
      </w:r>
      <w:r w:rsidRPr="00F777A7">
        <w:rPr>
          <w:rFonts w:ascii="Times New Roman" w:hAnsi="Times New Roman"/>
          <w:spacing w:val="-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роль</w:t>
      </w:r>
      <w:r w:rsidRPr="00F777A7">
        <w:rPr>
          <w:rFonts w:ascii="Times New Roman" w:hAnsi="Times New Roman"/>
          <w:spacing w:val="-5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отведена</w:t>
      </w:r>
      <w:r w:rsidRPr="00F777A7">
        <w:rPr>
          <w:rFonts w:ascii="Times New Roman" w:hAnsi="Times New Roman"/>
          <w:spacing w:val="-2"/>
          <w:lang w:val="ru-RU"/>
        </w:rPr>
        <w:t xml:space="preserve"> </w:t>
      </w:r>
      <w:proofErr w:type="spellStart"/>
      <w:r w:rsidRPr="00F777A7">
        <w:rPr>
          <w:rFonts w:ascii="Times New Roman" w:hAnsi="Times New Roman"/>
          <w:lang w:val="ru-RU"/>
        </w:rPr>
        <w:t>энергоэффективному</w:t>
      </w:r>
      <w:proofErr w:type="spellEnd"/>
      <w:r w:rsidRPr="00F777A7">
        <w:rPr>
          <w:rFonts w:ascii="Times New Roman" w:hAnsi="Times New Roman"/>
          <w:spacing w:val="-1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направлению</w:t>
      </w:r>
      <w:r w:rsidR="00DA5E3D">
        <w:rPr>
          <w:rFonts w:ascii="Times New Roman" w:hAnsi="Times New Roman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-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развитию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возобновляемых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источников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энергии.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К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2024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году,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согласно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планам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государственной политики, потребление альтернативной энергии в нашей стране должно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составить</w:t>
      </w:r>
      <w:r w:rsidRPr="00F777A7">
        <w:rPr>
          <w:rFonts w:ascii="Times New Roman" w:hAnsi="Times New Roman"/>
          <w:spacing w:val="-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4,5–5%</w:t>
      </w:r>
      <w:r w:rsidRPr="00F777A7">
        <w:rPr>
          <w:rFonts w:ascii="Times New Roman" w:hAnsi="Times New Roman"/>
          <w:spacing w:val="-3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от</w:t>
      </w:r>
      <w:r w:rsidRPr="00F777A7">
        <w:rPr>
          <w:rFonts w:ascii="Times New Roman" w:hAnsi="Times New Roman"/>
          <w:spacing w:val="-4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общего</w:t>
      </w:r>
      <w:r w:rsidRPr="00F777A7">
        <w:rPr>
          <w:rFonts w:ascii="Times New Roman" w:hAnsi="Times New Roman"/>
          <w:spacing w:val="4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потребляемого</w:t>
      </w:r>
      <w:r w:rsidRPr="00F777A7">
        <w:rPr>
          <w:rFonts w:ascii="Times New Roman" w:hAnsi="Times New Roman"/>
          <w:spacing w:val="-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объема</w:t>
      </w:r>
      <w:r w:rsidRPr="00F777A7">
        <w:rPr>
          <w:rFonts w:ascii="Times New Roman" w:hAnsi="Times New Roman"/>
          <w:spacing w:val="-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электроэнергии</w:t>
      </w:r>
      <w:r w:rsidRPr="00F777A7">
        <w:rPr>
          <w:rFonts w:ascii="Times New Roman" w:hAnsi="Times New Roman"/>
          <w:spacing w:val="-4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на</w:t>
      </w:r>
      <w:r w:rsidRPr="00F777A7">
        <w:rPr>
          <w:rFonts w:ascii="Times New Roman" w:hAnsi="Times New Roman"/>
          <w:spacing w:val="-6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территории</w:t>
      </w:r>
      <w:r w:rsidRPr="00F777A7">
        <w:rPr>
          <w:rFonts w:ascii="Times New Roman" w:hAnsi="Times New Roman"/>
          <w:spacing w:val="-4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России.</w:t>
      </w:r>
    </w:p>
    <w:p w14:paraId="5D9A56E0" w14:textId="4C4490E0" w:rsidR="004014C1" w:rsidRPr="00F777A7" w:rsidRDefault="004014C1" w:rsidP="00F401A8">
      <w:pPr>
        <w:pStyle w:val="a4"/>
        <w:ind w:left="0" w:firstLine="709"/>
        <w:jc w:val="both"/>
        <w:rPr>
          <w:rFonts w:ascii="Times New Roman" w:hAnsi="Times New Roman"/>
          <w:lang w:val="ru-RU"/>
        </w:rPr>
      </w:pPr>
      <w:r w:rsidRPr="00F777A7">
        <w:rPr>
          <w:rFonts w:ascii="Times New Roman" w:hAnsi="Times New Roman"/>
          <w:lang w:val="ru-RU"/>
        </w:rPr>
        <w:t>Согласно</w:t>
      </w:r>
      <w:r w:rsidRPr="00F777A7">
        <w:rPr>
          <w:rFonts w:ascii="Times New Roman" w:hAnsi="Times New Roman"/>
          <w:spacing w:val="4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прогнозам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экспертов,</w:t>
      </w:r>
      <w:r w:rsidRPr="00F777A7">
        <w:rPr>
          <w:rFonts w:ascii="Times New Roman" w:hAnsi="Times New Roman"/>
          <w:spacing w:val="8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к</w:t>
      </w:r>
      <w:r w:rsidRPr="00F777A7">
        <w:rPr>
          <w:rFonts w:ascii="Times New Roman" w:hAnsi="Times New Roman"/>
          <w:spacing w:val="3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2024</w:t>
      </w:r>
      <w:r w:rsidRPr="00F777A7">
        <w:rPr>
          <w:rFonts w:ascii="Times New Roman" w:hAnsi="Times New Roman"/>
          <w:spacing w:val="-4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году</w:t>
      </w:r>
      <w:r w:rsidRPr="00F777A7">
        <w:rPr>
          <w:rFonts w:ascii="Times New Roman" w:hAnsi="Times New Roman"/>
          <w:spacing w:val="-5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этот</w:t>
      </w:r>
      <w:r w:rsidRPr="00F777A7">
        <w:rPr>
          <w:rFonts w:ascii="Times New Roman" w:hAnsi="Times New Roman"/>
          <w:spacing w:val="6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показатель</w:t>
      </w:r>
      <w:r w:rsidRPr="00F777A7">
        <w:rPr>
          <w:rFonts w:ascii="Times New Roman" w:hAnsi="Times New Roman"/>
          <w:spacing w:val="5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 сегодняшнего</w:t>
      </w:r>
      <w:r w:rsidRPr="00F777A7">
        <w:rPr>
          <w:rFonts w:ascii="Times New Roman" w:hAnsi="Times New Roman"/>
          <w:spacing w:val="9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1%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может</w:t>
      </w:r>
      <w:r w:rsidRPr="00F777A7">
        <w:rPr>
          <w:rFonts w:ascii="Times New Roman" w:hAnsi="Times New Roman"/>
          <w:spacing w:val="-57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вырасти</w:t>
      </w:r>
      <w:r w:rsidRPr="00F777A7">
        <w:rPr>
          <w:rFonts w:ascii="Times New Roman" w:hAnsi="Times New Roman"/>
          <w:spacing w:val="8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до</w:t>
      </w:r>
      <w:r w:rsidRPr="00F777A7">
        <w:rPr>
          <w:rFonts w:ascii="Times New Roman" w:hAnsi="Times New Roman"/>
          <w:spacing w:val="1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2%.</w:t>
      </w:r>
      <w:r w:rsidRPr="00F777A7">
        <w:rPr>
          <w:rFonts w:ascii="Times New Roman" w:hAnsi="Times New Roman"/>
          <w:spacing w:val="3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Также,</w:t>
      </w:r>
      <w:r w:rsidRPr="00F777A7">
        <w:rPr>
          <w:rFonts w:ascii="Times New Roman" w:hAnsi="Times New Roman"/>
          <w:spacing w:val="8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</w:t>
      </w:r>
      <w:r w:rsidRPr="00F777A7">
        <w:rPr>
          <w:rFonts w:ascii="Times New Roman" w:hAnsi="Times New Roman"/>
          <w:spacing w:val="3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правительстве</w:t>
      </w:r>
      <w:r w:rsidRPr="00F777A7">
        <w:rPr>
          <w:rFonts w:ascii="Times New Roman" w:hAnsi="Times New Roman"/>
          <w:spacing w:val="10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утверждена</w:t>
      </w:r>
      <w:r w:rsidRPr="00F777A7">
        <w:rPr>
          <w:rFonts w:ascii="Times New Roman" w:hAnsi="Times New Roman"/>
          <w:spacing w:val="17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схема</w:t>
      </w:r>
      <w:r w:rsidRPr="00F777A7">
        <w:rPr>
          <w:rFonts w:ascii="Times New Roman" w:hAnsi="Times New Roman"/>
          <w:spacing w:val="1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размещения</w:t>
      </w:r>
      <w:r w:rsidRPr="00F777A7">
        <w:rPr>
          <w:rFonts w:ascii="Times New Roman" w:hAnsi="Times New Roman"/>
          <w:spacing w:val="6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новых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объектов</w:t>
      </w:r>
      <w:r w:rsidRPr="00F777A7">
        <w:rPr>
          <w:rFonts w:ascii="Times New Roman" w:hAnsi="Times New Roman"/>
          <w:spacing w:val="-57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энергетики.</w:t>
      </w:r>
      <w:r w:rsidRPr="00F777A7">
        <w:rPr>
          <w:rFonts w:ascii="Times New Roman" w:hAnsi="Times New Roman"/>
          <w:spacing w:val="44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Согласно</w:t>
      </w:r>
      <w:r w:rsidRPr="00F777A7">
        <w:rPr>
          <w:rFonts w:ascii="Times New Roman" w:hAnsi="Times New Roman"/>
          <w:spacing w:val="43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планам,</w:t>
      </w:r>
      <w:r w:rsidRPr="00F777A7">
        <w:rPr>
          <w:rFonts w:ascii="Times New Roman" w:hAnsi="Times New Roman"/>
          <w:spacing w:val="40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до</w:t>
      </w:r>
      <w:r w:rsidRPr="00F777A7">
        <w:rPr>
          <w:rFonts w:ascii="Times New Roman" w:hAnsi="Times New Roman"/>
          <w:spacing w:val="47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2030</w:t>
      </w:r>
      <w:r w:rsidRPr="00F777A7">
        <w:rPr>
          <w:rFonts w:ascii="Times New Roman" w:hAnsi="Times New Roman"/>
          <w:spacing w:val="38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года</w:t>
      </w:r>
      <w:r w:rsidRPr="00F777A7">
        <w:rPr>
          <w:rFonts w:ascii="Times New Roman" w:hAnsi="Times New Roman"/>
          <w:spacing w:val="48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</w:t>
      </w:r>
      <w:r w:rsidRPr="00F777A7">
        <w:rPr>
          <w:rFonts w:ascii="Times New Roman" w:hAnsi="Times New Roman"/>
          <w:spacing w:val="40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стране</w:t>
      </w:r>
      <w:r w:rsidRPr="00F777A7">
        <w:rPr>
          <w:rFonts w:ascii="Times New Roman" w:hAnsi="Times New Roman"/>
          <w:spacing w:val="4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появится</w:t>
      </w:r>
      <w:r w:rsidRPr="00F777A7">
        <w:rPr>
          <w:rFonts w:ascii="Times New Roman" w:hAnsi="Times New Roman"/>
          <w:spacing w:val="4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15</w:t>
      </w:r>
      <w:r w:rsidRPr="00F777A7">
        <w:rPr>
          <w:rFonts w:ascii="Times New Roman" w:hAnsi="Times New Roman"/>
          <w:spacing w:val="38"/>
          <w:lang w:val="ru-RU"/>
        </w:rPr>
        <w:t xml:space="preserve"> </w:t>
      </w:r>
      <w:proofErr w:type="spellStart"/>
      <w:r w:rsidRPr="00F777A7">
        <w:rPr>
          <w:rFonts w:ascii="Times New Roman" w:hAnsi="Times New Roman"/>
          <w:lang w:val="ru-RU"/>
        </w:rPr>
        <w:t>ветроэлектростанций</w:t>
      </w:r>
      <w:proofErr w:type="spellEnd"/>
      <w:r w:rsidRPr="00F777A7">
        <w:rPr>
          <w:rFonts w:ascii="Times New Roman" w:hAnsi="Times New Roman"/>
          <w:lang w:val="ru-RU"/>
        </w:rPr>
        <w:t>.</w:t>
      </w:r>
      <w:r w:rsidRPr="00F777A7">
        <w:rPr>
          <w:rFonts w:ascii="Times New Roman" w:hAnsi="Times New Roman"/>
          <w:spacing w:val="40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</w:t>
      </w:r>
      <w:r w:rsidRPr="00F777A7">
        <w:rPr>
          <w:rFonts w:ascii="Times New Roman" w:hAnsi="Times New Roman"/>
          <w:spacing w:val="-57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2020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году,</w:t>
      </w:r>
      <w:r w:rsidRPr="00F777A7">
        <w:rPr>
          <w:rFonts w:ascii="Times New Roman" w:hAnsi="Times New Roman"/>
          <w:spacing w:val="4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прогнозирует</w:t>
      </w:r>
      <w:r w:rsidRPr="00F777A7">
        <w:rPr>
          <w:rFonts w:ascii="Times New Roman" w:hAnsi="Times New Roman"/>
          <w:spacing w:val="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министерство</w:t>
      </w:r>
      <w:r w:rsidRPr="00F777A7">
        <w:rPr>
          <w:rFonts w:ascii="Times New Roman" w:hAnsi="Times New Roman"/>
          <w:spacing w:val="6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энергетики</w:t>
      </w:r>
      <w:r w:rsidRPr="00F777A7">
        <w:rPr>
          <w:rFonts w:ascii="Times New Roman" w:hAnsi="Times New Roman"/>
          <w:spacing w:val="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РФ,</w:t>
      </w:r>
      <w:r w:rsidRPr="00F777A7">
        <w:rPr>
          <w:rFonts w:ascii="Times New Roman" w:hAnsi="Times New Roman"/>
          <w:spacing w:val="-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ежегодно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должно</w:t>
      </w:r>
      <w:r w:rsidRPr="00F777A7">
        <w:rPr>
          <w:rFonts w:ascii="Times New Roman" w:hAnsi="Times New Roman"/>
          <w:spacing w:val="-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вводиться</w:t>
      </w:r>
      <w:r w:rsidRPr="00F777A7">
        <w:rPr>
          <w:rFonts w:ascii="Times New Roman" w:hAnsi="Times New Roman"/>
          <w:spacing w:val="-3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не</w:t>
      </w:r>
      <w:r w:rsidRPr="00F777A7">
        <w:rPr>
          <w:rFonts w:ascii="Times New Roman" w:hAnsi="Times New Roman"/>
          <w:spacing w:val="-3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менее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6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ГВт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генерации, полученной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на</w:t>
      </w:r>
      <w:r w:rsidRPr="00F777A7">
        <w:rPr>
          <w:rFonts w:ascii="Times New Roman" w:hAnsi="Times New Roman"/>
          <w:spacing w:val="-3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базе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ВИЭ.</w:t>
      </w:r>
      <w:r w:rsidRPr="00F777A7">
        <w:rPr>
          <w:rFonts w:ascii="Times New Roman" w:hAnsi="Times New Roman"/>
          <w:spacing w:val="3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Ожидается,</w:t>
      </w:r>
      <w:r w:rsidRPr="00F777A7">
        <w:rPr>
          <w:rFonts w:ascii="Times New Roman" w:hAnsi="Times New Roman"/>
          <w:spacing w:val="3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что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после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этого</w:t>
      </w:r>
      <w:r w:rsidRPr="00F777A7">
        <w:rPr>
          <w:rFonts w:ascii="Times New Roman" w:hAnsi="Times New Roman"/>
          <w:spacing w:val="6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доля</w:t>
      </w:r>
      <w:r w:rsidRPr="00F777A7">
        <w:rPr>
          <w:rFonts w:ascii="Times New Roman" w:hAnsi="Times New Roman"/>
          <w:spacing w:val="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альтернативных</w:t>
      </w:r>
      <w:r w:rsidRPr="00F777A7">
        <w:rPr>
          <w:rFonts w:ascii="Times New Roman" w:hAnsi="Times New Roman"/>
          <w:spacing w:val="-57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источников</w:t>
      </w:r>
      <w:r w:rsidRPr="00F777A7">
        <w:rPr>
          <w:rFonts w:ascii="Times New Roman" w:hAnsi="Times New Roman"/>
          <w:spacing w:val="-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вырастет</w:t>
      </w:r>
      <w:r w:rsidRPr="00F777A7">
        <w:rPr>
          <w:rFonts w:ascii="Times New Roman" w:hAnsi="Times New Roman"/>
          <w:spacing w:val="-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</w:t>
      </w:r>
      <w:r w:rsidRPr="00F777A7">
        <w:rPr>
          <w:rFonts w:ascii="Times New Roman" w:hAnsi="Times New Roman"/>
          <w:spacing w:val="3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2,5</w:t>
      </w:r>
      <w:r w:rsidRPr="00F777A7">
        <w:rPr>
          <w:rFonts w:ascii="Times New Roman" w:hAnsi="Times New Roman"/>
          <w:spacing w:val="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раза</w:t>
      </w:r>
      <w:r w:rsidR="00785342">
        <w:rPr>
          <w:rFonts w:ascii="Times New Roman" w:hAnsi="Times New Roman"/>
          <w:spacing w:val="-4"/>
          <w:lang w:val="ru-RU"/>
        </w:rPr>
        <w:t xml:space="preserve"> [5</w:t>
      </w:r>
      <w:r w:rsidRPr="00F777A7">
        <w:rPr>
          <w:rFonts w:ascii="Times New Roman" w:hAnsi="Times New Roman"/>
          <w:spacing w:val="-4"/>
          <w:lang w:val="ru-RU"/>
        </w:rPr>
        <w:t>].</w:t>
      </w:r>
    </w:p>
    <w:p w14:paraId="0503B43B" w14:textId="77777777" w:rsidR="004014C1" w:rsidRPr="00F777A7" w:rsidRDefault="004014C1" w:rsidP="00F401A8">
      <w:pPr>
        <w:pStyle w:val="a4"/>
        <w:ind w:left="0" w:firstLine="709"/>
        <w:jc w:val="both"/>
        <w:rPr>
          <w:rFonts w:ascii="Times New Roman" w:hAnsi="Times New Roman"/>
          <w:lang w:val="ru-RU"/>
        </w:rPr>
      </w:pPr>
      <w:r w:rsidRPr="00F777A7">
        <w:rPr>
          <w:rFonts w:ascii="Times New Roman" w:hAnsi="Times New Roman"/>
          <w:lang w:val="ru-RU"/>
        </w:rPr>
        <w:t>Среди</w:t>
      </w:r>
      <w:r w:rsidRPr="00F777A7">
        <w:rPr>
          <w:rFonts w:ascii="Times New Roman" w:hAnsi="Times New Roman"/>
          <w:spacing w:val="3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важнейших</w:t>
      </w:r>
      <w:r w:rsidRPr="00F777A7">
        <w:rPr>
          <w:rFonts w:ascii="Times New Roman" w:hAnsi="Times New Roman"/>
          <w:spacing w:val="-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мер,</w:t>
      </w:r>
      <w:r w:rsidRPr="00F777A7">
        <w:rPr>
          <w:rFonts w:ascii="Times New Roman" w:hAnsi="Times New Roman"/>
          <w:spacing w:val="6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проводимых</w:t>
      </w:r>
      <w:r w:rsidRPr="00F777A7">
        <w:rPr>
          <w:rFonts w:ascii="Times New Roman" w:hAnsi="Times New Roman"/>
          <w:spacing w:val="-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государством в</w:t>
      </w:r>
      <w:r w:rsidRPr="00F777A7">
        <w:rPr>
          <w:rFonts w:ascii="Times New Roman" w:hAnsi="Times New Roman"/>
          <w:spacing w:val="4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целях</w:t>
      </w:r>
      <w:r w:rsidRPr="00F777A7">
        <w:rPr>
          <w:rFonts w:ascii="Times New Roman" w:hAnsi="Times New Roman"/>
          <w:spacing w:val="-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повышения</w:t>
      </w:r>
      <w:r w:rsidRPr="00F777A7">
        <w:rPr>
          <w:rFonts w:ascii="Times New Roman" w:hAnsi="Times New Roman"/>
          <w:spacing w:val="-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энергетической</w:t>
      </w:r>
      <w:r w:rsidRPr="00F777A7">
        <w:rPr>
          <w:rFonts w:ascii="Times New Roman" w:hAnsi="Times New Roman"/>
          <w:spacing w:val="-57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безопасности</w:t>
      </w:r>
      <w:r w:rsidRPr="00F777A7">
        <w:rPr>
          <w:rFonts w:ascii="Times New Roman" w:hAnsi="Times New Roman"/>
          <w:spacing w:val="-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можно</w:t>
      </w:r>
      <w:r w:rsidRPr="00F777A7">
        <w:rPr>
          <w:rFonts w:ascii="Times New Roman" w:hAnsi="Times New Roman"/>
          <w:spacing w:val="6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выделить</w:t>
      </w:r>
      <w:r w:rsidRPr="00F777A7">
        <w:rPr>
          <w:rFonts w:ascii="Times New Roman" w:hAnsi="Times New Roman"/>
          <w:spacing w:val="3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следующие:</w:t>
      </w:r>
    </w:p>
    <w:p w14:paraId="7A2601A3" w14:textId="77777777" w:rsidR="004014C1" w:rsidRPr="00F777A7" w:rsidRDefault="004014C1" w:rsidP="00F401A8">
      <w:pPr>
        <w:pStyle w:val="a4"/>
        <w:numPr>
          <w:ilvl w:val="0"/>
          <w:numId w:val="33"/>
        </w:numPr>
        <w:ind w:left="0" w:firstLine="709"/>
        <w:jc w:val="both"/>
        <w:rPr>
          <w:rFonts w:ascii="Times New Roman" w:hAnsi="Times New Roman"/>
          <w:lang w:val="ru-RU"/>
        </w:rPr>
      </w:pPr>
      <w:r w:rsidRPr="00F777A7">
        <w:rPr>
          <w:rFonts w:ascii="Times New Roman" w:hAnsi="Times New Roman"/>
          <w:lang w:val="ru-RU"/>
        </w:rPr>
        <w:t xml:space="preserve">Совершенствование государственного управления в области </w:t>
      </w:r>
      <w:proofErr w:type="gramStart"/>
      <w:r w:rsidRPr="00F777A7">
        <w:rPr>
          <w:rFonts w:ascii="Times New Roman" w:hAnsi="Times New Roman"/>
          <w:lang w:val="ru-RU"/>
        </w:rPr>
        <w:t xml:space="preserve">обеспечения </w:t>
      </w:r>
      <w:r w:rsidRPr="00F777A7">
        <w:rPr>
          <w:rFonts w:ascii="Times New Roman" w:hAnsi="Times New Roman"/>
          <w:spacing w:val="-57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энергетической</w:t>
      </w:r>
      <w:proofErr w:type="gramEnd"/>
      <w:r w:rsidRPr="00F777A7">
        <w:rPr>
          <w:rFonts w:ascii="Times New Roman" w:hAnsi="Times New Roman"/>
          <w:spacing w:val="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безопасности;</w:t>
      </w:r>
    </w:p>
    <w:p w14:paraId="1F19D1FD" w14:textId="77777777" w:rsidR="004014C1" w:rsidRPr="00F777A7" w:rsidRDefault="004014C1" w:rsidP="00F401A8">
      <w:pPr>
        <w:pStyle w:val="af6"/>
        <w:widowControl w:val="0"/>
        <w:numPr>
          <w:ilvl w:val="0"/>
          <w:numId w:val="33"/>
        </w:numPr>
        <w:tabs>
          <w:tab w:val="left" w:pos="1113"/>
        </w:tabs>
        <w:autoSpaceDE w:val="0"/>
        <w:autoSpaceDN w:val="0"/>
        <w:spacing w:line="240" w:lineRule="auto"/>
        <w:ind w:left="0" w:firstLine="709"/>
        <w:contextualSpacing w:val="0"/>
        <w:rPr>
          <w:rFonts w:ascii="Times New Roman" w:hAnsi="Times New Roman"/>
          <w:sz w:val="24"/>
          <w:szCs w:val="24"/>
        </w:rPr>
      </w:pPr>
      <w:r w:rsidRPr="00F777A7">
        <w:rPr>
          <w:rFonts w:ascii="Times New Roman" w:hAnsi="Times New Roman"/>
          <w:sz w:val="24"/>
          <w:szCs w:val="24"/>
        </w:rPr>
        <w:t>Поддержание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минерально-сырьевой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базы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топливно-энергетического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комплекса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основных производственных фондов организаций топливно-энергетического комплекса на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уровне,</w:t>
      </w:r>
      <w:r w:rsidRPr="00F777A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необходимом</w:t>
      </w:r>
      <w:r w:rsidRPr="00F777A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для</w:t>
      </w:r>
      <w:r w:rsidRPr="00F777A7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обеспечения</w:t>
      </w:r>
      <w:r w:rsidRPr="00F777A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энергетической</w:t>
      </w:r>
      <w:r w:rsidRPr="00F777A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безопасности;</w:t>
      </w:r>
    </w:p>
    <w:p w14:paraId="3C998F7B" w14:textId="77777777" w:rsidR="004014C1" w:rsidRPr="00F777A7" w:rsidRDefault="004014C1" w:rsidP="00F401A8">
      <w:pPr>
        <w:pStyle w:val="af6"/>
        <w:widowControl w:val="0"/>
        <w:numPr>
          <w:ilvl w:val="0"/>
          <w:numId w:val="33"/>
        </w:numPr>
        <w:tabs>
          <w:tab w:val="left" w:pos="1176"/>
        </w:tabs>
        <w:autoSpaceDE w:val="0"/>
        <w:autoSpaceDN w:val="0"/>
        <w:spacing w:line="240" w:lineRule="auto"/>
        <w:ind w:left="0" w:firstLine="709"/>
        <w:contextualSpacing w:val="0"/>
        <w:rPr>
          <w:rFonts w:ascii="Times New Roman" w:hAnsi="Times New Roman"/>
          <w:sz w:val="24"/>
          <w:szCs w:val="24"/>
        </w:rPr>
      </w:pPr>
      <w:r w:rsidRPr="00F777A7">
        <w:rPr>
          <w:rFonts w:ascii="Times New Roman" w:hAnsi="Times New Roman"/>
          <w:sz w:val="24"/>
          <w:szCs w:val="24"/>
        </w:rPr>
        <w:t>Совершенствование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территориально-производственной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структуры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топливно-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энергетического комплекса с учетом необходимости укрепления единства экономического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пространства Российской</w:t>
      </w:r>
      <w:r w:rsidRPr="00F777A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Федерации;</w:t>
      </w:r>
    </w:p>
    <w:p w14:paraId="6A2240D7" w14:textId="77777777" w:rsidR="004014C1" w:rsidRPr="00F777A7" w:rsidRDefault="004014C1" w:rsidP="00F401A8">
      <w:pPr>
        <w:pStyle w:val="af6"/>
        <w:widowControl w:val="0"/>
        <w:numPr>
          <w:ilvl w:val="0"/>
          <w:numId w:val="33"/>
        </w:numPr>
        <w:tabs>
          <w:tab w:val="left" w:pos="1214"/>
        </w:tabs>
        <w:autoSpaceDE w:val="0"/>
        <w:autoSpaceDN w:val="0"/>
        <w:spacing w:line="240" w:lineRule="auto"/>
        <w:ind w:left="0" w:firstLine="709"/>
        <w:contextualSpacing w:val="0"/>
        <w:rPr>
          <w:rFonts w:ascii="Times New Roman" w:hAnsi="Times New Roman"/>
          <w:sz w:val="24"/>
          <w:szCs w:val="24"/>
        </w:rPr>
      </w:pPr>
      <w:r w:rsidRPr="00F777A7">
        <w:rPr>
          <w:rFonts w:ascii="Times New Roman" w:hAnsi="Times New Roman"/>
          <w:sz w:val="24"/>
          <w:szCs w:val="24"/>
        </w:rPr>
        <w:t>Обеспечение международно-правовой защиты интересов российских организаций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топливно-энергетического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комплекса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энергомашиностроения,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поддержка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экспорта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их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продукции,</w:t>
      </w:r>
      <w:r w:rsidRPr="00F777A7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технологий</w:t>
      </w:r>
      <w:r w:rsidRPr="00F777A7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</w:t>
      </w:r>
      <w:r w:rsidRPr="00F777A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услуг;</w:t>
      </w:r>
    </w:p>
    <w:p w14:paraId="3F1E6C2B" w14:textId="77777777" w:rsidR="004014C1" w:rsidRPr="00F777A7" w:rsidRDefault="004014C1" w:rsidP="00F401A8">
      <w:pPr>
        <w:pStyle w:val="af6"/>
        <w:widowControl w:val="0"/>
        <w:numPr>
          <w:ilvl w:val="0"/>
          <w:numId w:val="33"/>
        </w:numPr>
        <w:tabs>
          <w:tab w:val="left" w:pos="1185"/>
        </w:tabs>
        <w:autoSpaceDE w:val="0"/>
        <w:autoSpaceDN w:val="0"/>
        <w:spacing w:line="240" w:lineRule="auto"/>
        <w:ind w:left="0" w:firstLine="709"/>
        <w:contextualSpacing w:val="0"/>
        <w:rPr>
          <w:rFonts w:ascii="Times New Roman" w:hAnsi="Times New Roman"/>
          <w:sz w:val="24"/>
          <w:szCs w:val="24"/>
        </w:rPr>
      </w:pPr>
      <w:r w:rsidRPr="00F777A7">
        <w:rPr>
          <w:rFonts w:ascii="Times New Roman" w:hAnsi="Times New Roman"/>
          <w:sz w:val="24"/>
          <w:szCs w:val="24"/>
        </w:rPr>
        <w:t>Обеспечение технологической независимости топливно-энергетического комплекса</w:t>
      </w:r>
      <w:r w:rsidRPr="00F777A7">
        <w:rPr>
          <w:rFonts w:ascii="Times New Roman" w:hAnsi="Times New Roman"/>
          <w:spacing w:val="-57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</w:t>
      </w:r>
      <w:r w:rsidRPr="00F777A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повышение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его</w:t>
      </w:r>
      <w:r w:rsidRPr="00F777A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конкурентоспособности.</w:t>
      </w:r>
    </w:p>
    <w:p w14:paraId="0D289553" w14:textId="77777777" w:rsidR="004014C1" w:rsidRPr="00F777A7" w:rsidRDefault="004014C1" w:rsidP="00F401A8">
      <w:pPr>
        <w:pStyle w:val="af6"/>
        <w:widowControl w:val="0"/>
        <w:numPr>
          <w:ilvl w:val="0"/>
          <w:numId w:val="33"/>
        </w:numPr>
        <w:tabs>
          <w:tab w:val="left" w:pos="1176"/>
        </w:tabs>
        <w:autoSpaceDE w:val="0"/>
        <w:autoSpaceDN w:val="0"/>
        <w:spacing w:line="240" w:lineRule="auto"/>
        <w:ind w:left="0" w:firstLine="709"/>
        <w:contextualSpacing w:val="0"/>
        <w:rPr>
          <w:rFonts w:ascii="Times New Roman" w:hAnsi="Times New Roman"/>
          <w:sz w:val="24"/>
          <w:szCs w:val="24"/>
        </w:rPr>
      </w:pPr>
      <w:r w:rsidRPr="00F777A7">
        <w:rPr>
          <w:rFonts w:ascii="Times New Roman" w:hAnsi="Times New Roman"/>
          <w:sz w:val="24"/>
          <w:szCs w:val="24"/>
        </w:rPr>
        <w:t>Совершенствование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нормативно-правовой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базы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по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вопросам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обеспечения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безопасного,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надежного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устойчивого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функционирования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инфраструктуры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объектов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энергетики;</w:t>
      </w:r>
    </w:p>
    <w:p w14:paraId="68F5539D" w14:textId="77777777" w:rsidR="004014C1" w:rsidRPr="00F777A7" w:rsidRDefault="004014C1" w:rsidP="00F401A8">
      <w:pPr>
        <w:pStyle w:val="af6"/>
        <w:widowControl w:val="0"/>
        <w:numPr>
          <w:ilvl w:val="0"/>
          <w:numId w:val="33"/>
        </w:numPr>
        <w:tabs>
          <w:tab w:val="left" w:pos="1233"/>
        </w:tabs>
        <w:autoSpaceDE w:val="0"/>
        <w:autoSpaceDN w:val="0"/>
        <w:spacing w:line="240" w:lineRule="auto"/>
        <w:ind w:left="0" w:firstLine="709"/>
        <w:contextualSpacing w:val="0"/>
        <w:rPr>
          <w:rFonts w:ascii="Times New Roman" w:hAnsi="Times New Roman"/>
          <w:sz w:val="24"/>
          <w:szCs w:val="24"/>
        </w:rPr>
      </w:pPr>
      <w:r w:rsidRPr="00F777A7">
        <w:rPr>
          <w:rFonts w:ascii="Times New Roman" w:hAnsi="Times New Roman"/>
          <w:sz w:val="24"/>
          <w:szCs w:val="24"/>
        </w:rPr>
        <w:t>Создание системы управления рисками в области энергетической безопасности,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обеспечение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ее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взаимодействия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с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государственными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информационными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системами,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системами мониторинга и прогнозирования чрезвычайных ситуаций на объектах топливно-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энергетического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комплекса,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иными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системами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управления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рисками,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используемыми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субъектами</w:t>
      </w:r>
      <w:r w:rsidRPr="00F777A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энергетической</w:t>
      </w:r>
      <w:r w:rsidRPr="00F777A7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безопасности;</w:t>
      </w:r>
    </w:p>
    <w:p w14:paraId="26958C4C" w14:textId="77777777" w:rsidR="004014C1" w:rsidRPr="00F777A7" w:rsidRDefault="004014C1" w:rsidP="00F401A8">
      <w:pPr>
        <w:pStyle w:val="af6"/>
        <w:widowControl w:val="0"/>
        <w:numPr>
          <w:ilvl w:val="0"/>
          <w:numId w:val="33"/>
        </w:numPr>
        <w:tabs>
          <w:tab w:val="left" w:pos="1176"/>
        </w:tabs>
        <w:autoSpaceDE w:val="0"/>
        <w:autoSpaceDN w:val="0"/>
        <w:spacing w:line="240" w:lineRule="auto"/>
        <w:ind w:left="0" w:firstLine="709"/>
        <w:contextualSpacing w:val="0"/>
        <w:rPr>
          <w:rFonts w:ascii="Times New Roman" w:hAnsi="Times New Roman"/>
          <w:sz w:val="24"/>
          <w:szCs w:val="24"/>
        </w:rPr>
      </w:pPr>
      <w:r w:rsidRPr="00F777A7">
        <w:rPr>
          <w:rFonts w:ascii="Times New Roman" w:hAnsi="Times New Roman"/>
          <w:sz w:val="24"/>
          <w:szCs w:val="24"/>
        </w:rPr>
        <w:t>Обеспечение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стабильности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налоговой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политики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нормативно-правового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регулирования в сфере энергетики, способствующей оптимизации финансовой нагрузки на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организации топливно-энергетического</w:t>
      </w:r>
      <w:r w:rsidRPr="00F777A7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комплекса</w:t>
      </w:r>
      <w:r w:rsidRPr="00F777A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привлечению</w:t>
      </w:r>
      <w:r w:rsidRPr="00F777A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в</w:t>
      </w:r>
      <w:r w:rsidRPr="00F777A7">
        <w:rPr>
          <w:rFonts w:ascii="Times New Roman" w:hAnsi="Times New Roman"/>
          <w:spacing w:val="-3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них</w:t>
      </w:r>
      <w:r w:rsidRPr="00F777A7">
        <w:rPr>
          <w:rFonts w:ascii="Times New Roman" w:hAnsi="Times New Roman"/>
          <w:spacing w:val="-5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инвестиций;</w:t>
      </w:r>
    </w:p>
    <w:p w14:paraId="5234066A" w14:textId="77777777" w:rsidR="004014C1" w:rsidRPr="00F777A7" w:rsidRDefault="004014C1" w:rsidP="00F401A8">
      <w:pPr>
        <w:pStyle w:val="af6"/>
        <w:widowControl w:val="0"/>
        <w:numPr>
          <w:ilvl w:val="0"/>
          <w:numId w:val="33"/>
        </w:numPr>
        <w:tabs>
          <w:tab w:val="left" w:pos="1180"/>
        </w:tabs>
        <w:autoSpaceDE w:val="0"/>
        <w:autoSpaceDN w:val="0"/>
        <w:spacing w:line="240" w:lineRule="auto"/>
        <w:ind w:left="0" w:firstLine="709"/>
        <w:contextualSpacing w:val="0"/>
        <w:rPr>
          <w:rFonts w:ascii="Times New Roman" w:hAnsi="Times New Roman"/>
          <w:sz w:val="24"/>
          <w:szCs w:val="24"/>
        </w:rPr>
      </w:pPr>
      <w:r w:rsidRPr="00F777A7">
        <w:rPr>
          <w:rFonts w:ascii="Times New Roman" w:hAnsi="Times New Roman"/>
          <w:sz w:val="24"/>
          <w:szCs w:val="24"/>
        </w:rPr>
        <w:t>Долгосрочное и сбалансированное регулирование цен (тарифов) на товары и услуги</w:t>
      </w:r>
      <w:r w:rsidRPr="00F777A7">
        <w:rPr>
          <w:rFonts w:ascii="Times New Roman" w:hAnsi="Times New Roman"/>
          <w:spacing w:val="-57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субъектов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естественных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монополий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субъектов,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осуществляющих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регулируемые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виды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деятельности,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совершенствование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ценовой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политики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в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сфере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энергетики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на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внутреннем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рынке и планомерный переход к рыночным механизмам ценообразования в этой сфере с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учетом социальной</w:t>
      </w:r>
      <w:r w:rsidRPr="00F777A7">
        <w:rPr>
          <w:rFonts w:ascii="Times New Roman" w:hAnsi="Times New Roman"/>
          <w:spacing w:val="-5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ответственности</w:t>
      </w:r>
      <w:r w:rsidRPr="00F777A7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организаций топливно-энергетического</w:t>
      </w:r>
      <w:r w:rsidRPr="00F777A7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комплекса;</w:t>
      </w:r>
    </w:p>
    <w:p w14:paraId="30E7034D" w14:textId="77777777" w:rsidR="004014C1" w:rsidRPr="00F777A7" w:rsidRDefault="004014C1" w:rsidP="00F401A8">
      <w:pPr>
        <w:pStyle w:val="af6"/>
        <w:widowControl w:val="0"/>
        <w:numPr>
          <w:ilvl w:val="0"/>
          <w:numId w:val="33"/>
        </w:numPr>
        <w:tabs>
          <w:tab w:val="left" w:pos="1296"/>
        </w:tabs>
        <w:autoSpaceDE w:val="0"/>
        <w:autoSpaceDN w:val="0"/>
        <w:spacing w:line="240" w:lineRule="auto"/>
        <w:ind w:left="0" w:firstLine="709"/>
        <w:contextualSpacing w:val="0"/>
        <w:rPr>
          <w:rFonts w:ascii="Times New Roman" w:hAnsi="Times New Roman"/>
          <w:sz w:val="24"/>
          <w:szCs w:val="24"/>
        </w:rPr>
      </w:pPr>
      <w:r w:rsidRPr="00F777A7">
        <w:rPr>
          <w:rFonts w:ascii="Times New Roman" w:hAnsi="Times New Roman"/>
          <w:sz w:val="24"/>
          <w:szCs w:val="24"/>
        </w:rPr>
        <w:lastRenderedPageBreak/>
        <w:t>Развитие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конкуренции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в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отраслях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топливно-энергетического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комплекса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на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внутреннем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рынке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исключение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не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отвечающей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экономическим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интересам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Российской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Федерации конкуренции между различными видами российских энергоресурсов на мировых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энергетических</w:t>
      </w:r>
      <w:r w:rsidRPr="00F777A7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рынках;</w:t>
      </w:r>
    </w:p>
    <w:p w14:paraId="29765EF1" w14:textId="77777777" w:rsidR="004014C1" w:rsidRPr="00F777A7" w:rsidRDefault="004014C1" w:rsidP="00F401A8">
      <w:pPr>
        <w:pStyle w:val="af6"/>
        <w:widowControl w:val="0"/>
        <w:numPr>
          <w:ilvl w:val="0"/>
          <w:numId w:val="33"/>
        </w:numPr>
        <w:tabs>
          <w:tab w:val="left" w:pos="1296"/>
        </w:tabs>
        <w:autoSpaceDE w:val="0"/>
        <w:autoSpaceDN w:val="0"/>
        <w:spacing w:line="240" w:lineRule="auto"/>
        <w:ind w:left="0" w:firstLine="709"/>
        <w:contextualSpacing w:val="0"/>
        <w:rPr>
          <w:rFonts w:ascii="Times New Roman" w:hAnsi="Times New Roman"/>
          <w:sz w:val="24"/>
          <w:szCs w:val="24"/>
        </w:rPr>
      </w:pPr>
      <w:r w:rsidRPr="00F777A7">
        <w:rPr>
          <w:rFonts w:ascii="Times New Roman" w:hAnsi="Times New Roman"/>
          <w:sz w:val="24"/>
          <w:szCs w:val="24"/>
        </w:rPr>
        <w:t>Профилактика и пресечение преступных и противоправных действий в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сфере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энергетики,</w:t>
      </w:r>
      <w:r w:rsidRPr="00F777A7">
        <w:rPr>
          <w:rFonts w:ascii="Times New Roman" w:hAnsi="Times New Roman"/>
          <w:spacing w:val="55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в</w:t>
      </w:r>
      <w:r w:rsidRPr="00F777A7">
        <w:rPr>
          <w:rFonts w:ascii="Times New Roman" w:hAnsi="Times New Roman"/>
          <w:spacing w:val="59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том</w:t>
      </w:r>
      <w:r w:rsidRPr="00F777A7">
        <w:rPr>
          <w:rFonts w:ascii="Times New Roman" w:hAnsi="Times New Roman"/>
          <w:spacing w:val="59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числе</w:t>
      </w:r>
      <w:r w:rsidRPr="00F777A7">
        <w:rPr>
          <w:rFonts w:ascii="Times New Roman" w:hAnsi="Times New Roman"/>
          <w:spacing w:val="57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нецелевого</w:t>
      </w:r>
      <w:r w:rsidRPr="00F777A7">
        <w:rPr>
          <w:rFonts w:ascii="Times New Roman" w:hAnsi="Times New Roman"/>
          <w:spacing w:val="57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использования</w:t>
      </w:r>
      <w:r w:rsidRPr="00F777A7">
        <w:rPr>
          <w:rFonts w:ascii="Times New Roman" w:hAnsi="Times New Roman"/>
          <w:spacing w:val="53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</w:t>
      </w:r>
      <w:r w:rsidRPr="00F777A7">
        <w:rPr>
          <w:rFonts w:ascii="Times New Roman" w:hAnsi="Times New Roman"/>
          <w:spacing w:val="54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хищения</w:t>
      </w:r>
      <w:r w:rsidRPr="00F777A7">
        <w:rPr>
          <w:rFonts w:ascii="Times New Roman" w:hAnsi="Times New Roman"/>
          <w:spacing w:val="58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бюджетных</w:t>
      </w:r>
      <w:r w:rsidRPr="00F777A7">
        <w:rPr>
          <w:rFonts w:ascii="Times New Roman" w:hAnsi="Times New Roman"/>
          <w:spacing w:val="53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средств, неплатежей,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борьба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с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коррупцией,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теневой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экономикой,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производством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продажей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контрафактной</w:t>
      </w:r>
      <w:r w:rsidRPr="00F777A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 xml:space="preserve">продукции; </w:t>
      </w:r>
    </w:p>
    <w:p w14:paraId="3D24FF58" w14:textId="77777777" w:rsidR="004014C1" w:rsidRPr="00F777A7" w:rsidRDefault="004014C1" w:rsidP="00F401A8">
      <w:pPr>
        <w:pStyle w:val="af6"/>
        <w:widowControl w:val="0"/>
        <w:numPr>
          <w:ilvl w:val="0"/>
          <w:numId w:val="33"/>
        </w:numPr>
        <w:tabs>
          <w:tab w:val="left" w:pos="1296"/>
        </w:tabs>
        <w:autoSpaceDE w:val="0"/>
        <w:autoSpaceDN w:val="0"/>
        <w:spacing w:line="240" w:lineRule="auto"/>
        <w:ind w:left="0" w:firstLine="709"/>
        <w:contextualSpacing w:val="0"/>
        <w:rPr>
          <w:rFonts w:ascii="Times New Roman" w:hAnsi="Times New Roman"/>
          <w:sz w:val="24"/>
          <w:szCs w:val="24"/>
        </w:rPr>
      </w:pPr>
      <w:r w:rsidRPr="00F777A7">
        <w:rPr>
          <w:rFonts w:ascii="Times New Roman" w:hAnsi="Times New Roman"/>
          <w:sz w:val="24"/>
          <w:szCs w:val="24"/>
        </w:rPr>
        <w:t>Пресечение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деятельности,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осуществляемой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специальными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службами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организациями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иностранных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государств,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террористическими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экстремистскими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организациями, направленной на нанесение ущерба инфраструктуре и объектам топливно-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энергетического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комплекса;</w:t>
      </w:r>
    </w:p>
    <w:p w14:paraId="4F64AADC" w14:textId="77777777" w:rsidR="004014C1" w:rsidRPr="00F777A7" w:rsidRDefault="004014C1" w:rsidP="00F401A8">
      <w:pPr>
        <w:pStyle w:val="af6"/>
        <w:widowControl w:val="0"/>
        <w:numPr>
          <w:ilvl w:val="0"/>
          <w:numId w:val="33"/>
        </w:numPr>
        <w:tabs>
          <w:tab w:val="left" w:pos="1296"/>
        </w:tabs>
        <w:autoSpaceDE w:val="0"/>
        <w:autoSpaceDN w:val="0"/>
        <w:spacing w:line="240" w:lineRule="auto"/>
        <w:ind w:left="0" w:firstLine="709"/>
        <w:contextualSpacing w:val="0"/>
        <w:rPr>
          <w:rFonts w:ascii="Times New Roman" w:hAnsi="Times New Roman"/>
          <w:sz w:val="24"/>
          <w:szCs w:val="24"/>
        </w:rPr>
      </w:pPr>
      <w:r w:rsidRPr="00F777A7">
        <w:rPr>
          <w:rFonts w:ascii="Times New Roman" w:hAnsi="Times New Roman"/>
          <w:sz w:val="24"/>
          <w:szCs w:val="24"/>
        </w:rPr>
        <w:t>Осуществление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федерального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государственного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контроля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(надзора)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за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обеспечением безопасности объектов топливно-энергетического комплекса, защита объектов</w:t>
      </w:r>
      <w:r w:rsidRPr="00F777A7">
        <w:rPr>
          <w:rFonts w:ascii="Times New Roman" w:hAnsi="Times New Roman"/>
          <w:spacing w:val="-57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топливно-энергетического комплекса (в том числе объектов критической информационной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инфраструктуры)</w:t>
      </w:r>
      <w:r w:rsidRPr="00F777A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от</w:t>
      </w:r>
      <w:r w:rsidRPr="00F777A7">
        <w:rPr>
          <w:rFonts w:ascii="Times New Roman" w:hAnsi="Times New Roman"/>
          <w:spacing w:val="-3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совершения</w:t>
      </w:r>
      <w:r w:rsidRPr="00F777A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актов</w:t>
      </w:r>
      <w:r w:rsidRPr="00F777A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незаконного</w:t>
      </w:r>
      <w:r w:rsidRPr="00F777A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вмешательства;</w:t>
      </w:r>
    </w:p>
    <w:p w14:paraId="63FB963B" w14:textId="77777777" w:rsidR="004014C1" w:rsidRPr="00F777A7" w:rsidRDefault="004014C1" w:rsidP="00F401A8">
      <w:pPr>
        <w:pStyle w:val="af6"/>
        <w:widowControl w:val="0"/>
        <w:numPr>
          <w:ilvl w:val="0"/>
          <w:numId w:val="33"/>
        </w:numPr>
        <w:tabs>
          <w:tab w:val="left" w:pos="1296"/>
        </w:tabs>
        <w:autoSpaceDE w:val="0"/>
        <w:autoSpaceDN w:val="0"/>
        <w:spacing w:line="240" w:lineRule="auto"/>
        <w:ind w:left="0" w:firstLine="709"/>
        <w:contextualSpacing w:val="0"/>
        <w:rPr>
          <w:rFonts w:ascii="Times New Roman" w:hAnsi="Times New Roman"/>
          <w:sz w:val="24"/>
          <w:szCs w:val="24"/>
        </w:rPr>
      </w:pPr>
      <w:r w:rsidRPr="00F777A7">
        <w:rPr>
          <w:rFonts w:ascii="Times New Roman" w:hAnsi="Times New Roman"/>
          <w:sz w:val="24"/>
          <w:szCs w:val="24"/>
        </w:rPr>
        <w:t>Обеспечение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безопасных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условий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труда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работников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организаций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топливно-</w:t>
      </w:r>
      <w:r w:rsidRPr="00F777A7">
        <w:rPr>
          <w:rFonts w:ascii="Times New Roman" w:hAnsi="Times New Roman"/>
          <w:spacing w:val="-57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энергетического комплекса, развитие системы управления охраной труда и предупреждения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производственного травматизма, совершенствование механизмов государственного контроля</w:t>
      </w:r>
      <w:r w:rsidRPr="00F777A7">
        <w:rPr>
          <w:rFonts w:ascii="Times New Roman" w:hAnsi="Times New Roman"/>
          <w:spacing w:val="-57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(надзора) за соблюдением трудового законодательства и иных нормативных правовых актов,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содержащих</w:t>
      </w:r>
      <w:r w:rsidRPr="00F777A7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нормы</w:t>
      </w:r>
      <w:r w:rsidRPr="00F777A7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трудового</w:t>
      </w:r>
      <w:r w:rsidRPr="00F777A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права;</w:t>
      </w:r>
    </w:p>
    <w:p w14:paraId="45BF4D3E" w14:textId="77777777" w:rsidR="004014C1" w:rsidRPr="00F777A7" w:rsidRDefault="004014C1" w:rsidP="00F401A8">
      <w:pPr>
        <w:pStyle w:val="af6"/>
        <w:widowControl w:val="0"/>
        <w:numPr>
          <w:ilvl w:val="0"/>
          <w:numId w:val="33"/>
        </w:numPr>
        <w:tabs>
          <w:tab w:val="left" w:pos="1315"/>
        </w:tabs>
        <w:autoSpaceDE w:val="0"/>
        <w:autoSpaceDN w:val="0"/>
        <w:spacing w:line="240" w:lineRule="auto"/>
        <w:ind w:left="0" w:firstLine="709"/>
        <w:contextualSpacing w:val="0"/>
        <w:rPr>
          <w:rFonts w:ascii="Times New Roman" w:hAnsi="Times New Roman"/>
          <w:sz w:val="24"/>
          <w:szCs w:val="24"/>
        </w:rPr>
      </w:pPr>
      <w:r w:rsidRPr="00F777A7">
        <w:rPr>
          <w:rFonts w:ascii="Times New Roman" w:hAnsi="Times New Roman"/>
          <w:sz w:val="24"/>
          <w:szCs w:val="24"/>
        </w:rPr>
        <w:t>Обеспечение социальной защиты высвобождаемых работников градообразующих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организаций угольной</w:t>
      </w:r>
      <w:r w:rsidRPr="00F777A7">
        <w:rPr>
          <w:rFonts w:ascii="Times New Roman" w:hAnsi="Times New Roman"/>
          <w:spacing w:val="-5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промышленности</w:t>
      </w:r>
      <w:r w:rsidRPr="00F777A7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 ликвидация</w:t>
      </w:r>
      <w:r w:rsidRPr="00F777A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последствий</w:t>
      </w:r>
      <w:r w:rsidRPr="00F777A7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ведения</w:t>
      </w:r>
      <w:r w:rsidRPr="00F777A7">
        <w:rPr>
          <w:rFonts w:ascii="Times New Roman" w:hAnsi="Times New Roman"/>
          <w:spacing w:val="-6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горных</w:t>
      </w:r>
      <w:r w:rsidRPr="00F777A7">
        <w:rPr>
          <w:rFonts w:ascii="Times New Roman" w:hAnsi="Times New Roman"/>
          <w:spacing w:val="-5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работ;</w:t>
      </w:r>
    </w:p>
    <w:p w14:paraId="57032E5F" w14:textId="3F7A1043" w:rsidR="004014C1" w:rsidRPr="00F777A7" w:rsidRDefault="004014C1" w:rsidP="00F401A8">
      <w:pPr>
        <w:pStyle w:val="a4"/>
        <w:numPr>
          <w:ilvl w:val="0"/>
          <w:numId w:val="33"/>
        </w:numPr>
        <w:tabs>
          <w:tab w:val="num" w:pos="360"/>
        </w:tabs>
        <w:autoSpaceDE w:val="0"/>
        <w:autoSpaceDN w:val="0"/>
        <w:ind w:left="0" w:firstLine="709"/>
        <w:jc w:val="both"/>
        <w:rPr>
          <w:rFonts w:ascii="Times New Roman" w:hAnsi="Times New Roman"/>
          <w:lang w:val="ru-RU"/>
        </w:rPr>
      </w:pPr>
      <w:r w:rsidRPr="00F777A7">
        <w:rPr>
          <w:rFonts w:ascii="Times New Roman" w:hAnsi="Times New Roman"/>
          <w:lang w:val="ru-RU"/>
        </w:rPr>
        <w:t>Стимулирование энергосбережения и повышения энергетической эффективности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="00FB5D09">
        <w:rPr>
          <w:rFonts w:ascii="Times New Roman" w:hAnsi="Times New Roman"/>
          <w:lang w:val="ru-RU"/>
        </w:rPr>
        <w:t>экономики [6</w:t>
      </w:r>
      <w:r w:rsidRPr="00F777A7">
        <w:rPr>
          <w:rFonts w:ascii="Times New Roman" w:hAnsi="Times New Roman"/>
          <w:lang w:val="ru-RU"/>
        </w:rPr>
        <w:t>].</w:t>
      </w:r>
    </w:p>
    <w:p w14:paraId="3016CD1A" w14:textId="1C93D866" w:rsidR="004014C1" w:rsidRPr="00F777A7" w:rsidRDefault="004014C1" w:rsidP="00D12BB3">
      <w:pPr>
        <w:pStyle w:val="a4"/>
        <w:ind w:left="0" w:firstLine="709"/>
        <w:jc w:val="both"/>
        <w:rPr>
          <w:rFonts w:ascii="Times New Roman" w:hAnsi="Times New Roman"/>
          <w:lang w:val="ru-RU"/>
        </w:rPr>
      </w:pPr>
      <w:r w:rsidRPr="00F777A7">
        <w:rPr>
          <w:rFonts w:ascii="Times New Roman" w:hAnsi="Times New Roman"/>
          <w:lang w:val="ru-RU"/>
        </w:rPr>
        <w:t>Реализация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="00F401A8">
        <w:rPr>
          <w:rFonts w:ascii="Times New Roman" w:hAnsi="Times New Roman"/>
          <w:spacing w:val="1"/>
          <w:lang w:val="ru-RU"/>
        </w:rPr>
        <w:t xml:space="preserve">указанных </w:t>
      </w:r>
      <w:r w:rsidRPr="00F777A7">
        <w:rPr>
          <w:rFonts w:ascii="Times New Roman" w:hAnsi="Times New Roman"/>
          <w:lang w:val="ru-RU"/>
        </w:rPr>
        <w:t>направлений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государственной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энергетической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политики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предполагает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увязку с решением стратегических общегосударственных задач рационального размещения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производительных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сил,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комплексного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развития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территорий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и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надежного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обеспечения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национальной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энергетической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безопасности;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реализацию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решений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по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экономической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интеграции в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рамках ЕАЭС и участию Российской Федерации в других международных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объединениях; повышение устойчивости и надежности энергоснабжения макрорегионов с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максимальным,</w:t>
      </w:r>
      <w:r w:rsidRPr="00F777A7">
        <w:rPr>
          <w:rFonts w:ascii="Times New Roman" w:hAnsi="Times New Roman"/>
          <w:spacing w:val="17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экономически</w:t>
      </w:r>
      <w:r w:rsidRPr="00F777A7">
        <w:rPr>
          <w:rFonts w:ascii="Times New Roman" w:hAnsi="Times New Roman"/>
          <w:spacing w:val="16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эффективным</w:t>
      </w:r>
      <w:r w:rsidRPr="00F777A7">
        <w:rPr>
          <w:rFonts w:ascii="Times New Roman" w:hAnsi="Times New Roman"/>
          <w:spacing w:val="16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использованием</w:t>
      </w:r>
      <w:r w:rsidRPr="00F777A7">
        <w:rPr>
          <w:rFonts w:ascii="Times New Roman" w:hAnsi="Times New Roman"/>
          <w:spacing w:val="13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местных</w:t>
      </w:r>
      <w:r w:rsidRPr="00F777A7">
        <w:rPr>
          <w:rFonts w:ascii="Times New Roman" w:hAnsi="Times New Roman"/>
          <w:spacing w:val="10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энергоресурсов,</w:t>
      </w:r>
      <w:r w:rsidRPr="00F777A7">
        <w:rPr>
          <w:rFonts w:ascii="Times New Roman" w:hAnsi="Times New Roman"/>
          <w:spacing w:val="17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ВИЭ</w:t>
      </w:r>
      <w:r w:rsidRPr="00F777A7">
        <w:rPr>
          <w:rFonts w:ascii="Times New Roman" w:hAnsi="Times New Roman"/>
          <w:spacing w:val="-57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и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распределенной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генерации; гарантированное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обеспечение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энергетической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безопасности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Калининградской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области,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Республики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Крым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городом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федерального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значения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Севастополем,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а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также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развитие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энергетической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инфраструктуры,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обеспечивающей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опережающее</w:t>
      </w:r>
      <w:r w:rsidRPr="00F777A7">
        <w:rPr>
          <w:rFonts w:ascii="Times New Roman" w:hAnsi="Times New Roman"/>
          <w:spacing w:val="46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социально-экономическое</w:t>
      </w:r>
      <w:r w:rsidRPr="00F777A7">
        <w:rPr>
          <w:rFonts w:ascii="Times New Roman" w:hAnsi="Times New Roman"/>
          <w:spacing w:val="4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развитие</w:t>
      </w:r>
      <w:r w:rsidRPr="00F777A7">
        <w:rPr>
          <w:rFonts w:ascii="Times New Roman" w:hAnsi="Times New Roman"/>
          <w:spacing w:val="46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Дальневосточного</w:t>
      </w:r>
      <w:r w:rsidRPr="00F777A7">
        <w:rPr>
          <w:rFonts w:ascii="Times New Roman" w:hAnsi="Times New Roman"/>
          <w:spacing w:val="5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федерального</w:t>
      </w:r>
      <w:r w:rsidRPr="00F777A7">
        <w:rPr>
          <w:rFonts w:ascii="Times New Roman" w:hAnsi="Times New Roman"/>
          <w:spacing w:val="46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округа, Северо-Кавказского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федерального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округа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и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освоение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Арктической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зоны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Российской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Федерации;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существенное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увеличение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добычи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и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углубление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переработки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всех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видов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энергоресурсов в Арктической зоне Российской Федерации, Восточной Сибири и на Дальнем</w:t>
      </w:r>
      <w:r w:rsidRPr="00F777A7">
        <w:rPr>
          <w:rFonts w:ascii="Times New Roman" w:hAnsi="Times New Roman"/>
          <w:spacing w:val="-57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Востоке,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развитие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производства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транспортабельной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энергоемкой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продукции</w:t>
      </w:r>
      <w:r w:rsidRPr="00F777A7">
        <w:rPr>
          <w:rFonts w:ascii="Times New Roman" w:hAnsi="Times New Roman"/>
          <w:spacing w:val="6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высоких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уровней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передела и</w:t>
      </w:r>
      <w:r w:rsidRPr="00F777A7">
        <w:rPr>
          <w:rFonts w:ascii="Times New Roman" w:hAnsi="Times New Roman"/>
          <w:spacing w:val="-4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соответствующей</w:t>
      </w:r>
      <w:r w:rsidRPr="00F777A7">
        <w:rPr>
          <w:rFonts w:ascii="Times New Roman" w:hAnsi="Times New Roman"/>
          <w:spacing w:val="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транспортной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и</w:t>
      </w:r>
      <w:r w:rsidRPr="00F777A7">
        <w:rPr>
          <w:rFonts w:ascii="Times New Roman" w:hAnsi="Times New Roman"/>
          <w:spacing w:val="-3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социальной</w:t>
      </w:r>
      <w:r w:rsidRPr="00F777A7">
        <w:rPr>
          <w:rFonts w:ascii="Times New Roman" w:hAnsi="Times New Roman"/>
          <w:spacing w:val="-3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инфраструктуры.</w:t>
      </w:r>
    </w:p>
    <w:p w14:paraId="747F9471" w14:textId="2D64D103" w:rsidR="004014C1" w:rsidRPr="00F777A7" w:rsidRDefault="00F401A8" w:rsidP="00F401A8">
      <w:pPr>
        <w:pStyle w:val="a4"/>
        <w:tabs>
          <w:tab w:val="left" w:pos="1313"/>
          <w:tab w:val="left" w:pos="2204"/>
          <w:tab w:val="left" w:pos="2554"/>
          <w:tab w:val="left" w:pos="2828"/>
          <w:tab w:val="left" w:pos="3222"/>
          <w:tab w:val="left" w:pos="4152"/>
          <w:tab w:val="left" w:pos="4353"/>
          <w:tab w:val="left" w:pos="4623"/>
          <w:tab w:val="left" w:pos="5198"/>
          <w:tab w:val="left" w:pos="5816"/>
          <w:tab w:val="left" w:pos="6020"/>
          <w:tab w:val="left" w:pos="6148"/>
          <w:tab w:val="left" w:pos="6372"/>
          <w:tab w:val="left" w:pos="6484"/>
          <w:tab w:val="left" w:pos="6845"/>
          <w:tab w:val="left" w:pos="6943"/>
          <w:tab w:val="left" w:pos="7414"/>
          <w:tab w:val="left" w:pos="7639"/>
          <w:tab w:val="left" w:pos="8022"/>
          <w:tab w:val="left" w:pos="8445"/>
          <w:tab w:val="left" w:pos="8555"/>
          <w:tab w:val="left" w:pos="8867"/>
          <w:tab w:val="left" w:pos="8934"/>
          <w:tab w:val="left" w:pos="9313"/>
          <w:tab w:val="left" w:pos="9495"/>
          <w:tab w:val="left" w:pos="9606"/>
        </w:tabs>
        <w:ind w:left="0" w:firstLine="709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Внедрение, развитие и совершенствование </w:t>
      </w:r>
      <w:r w:rsidR="004014C1" w:rsidRPr="00F777A7">
        <w:rPr>
          <w:rFonts w:ascii="Times New Roman" w:hAnsi="Times New Roman"/>
          <w:lang w:val="ru-RU"/>
        </w:rPr>
        <w:t xml:space="preserve">прорывных технологий также являются одной из </w:t>
      </w:r>
      <w:r w:rsidR="004014C1" w:rsidRPr="00F777A7">
        <w:rPr>
          <w:rFonts w:ascii="Times New Roman" w:hAnsi="Times New Roman"/>
          <w:spacing w:val="-1"/>
          <w:lang w:val="ru-RU"/>
        </w:rPr>
        <w:t>задач</w:t>
      </w:r>
      <w:r w:rsidR="004014C1" w:rsidRPr="00F777A7">
        <w:rPr>
          <w:rFonts w:ascii="Times New Roman" w:hAnsi="Times New Roman"/>
          <w:spacing w:val="-57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государства.</w:t>
      </w:r>
      <w:r w:rsidR="004014C1" w:rsidRPr="00F777A7">
        <w:rPr>
          <w:rFonts w:ascii="Times New Roman" w:hAnsi="Times New Roman"/>
          <w:spacing w:val="33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Про</w:t>
      </w:r>
      <w:r w:rsidR="004014C1">
        <w:rPr>
          <w:rFonts w:ascii="Times New Roman" w:hAnsi="Times New Roman"/>
          <w:lang w:val="ru-RU"/>
        </w:rPr>
        <w:t>р</w:t>
      </w:r>
      <w:r w:rsidR="004014C1" w:rsidRPr="00F777A7">
        <w:rPr>
          <w:rFonts w:ascii="Times New Roman" w:hAnsi="Times New Roman"/>
          <w:lang w:val="ru-RU"/>
        </w:rPr>
        <w:t>ывные</w:t>
      </w:r>
      <w:r w:rsidR="004014C1" w:rsidRPr="00F777A7">
        <w:rPr>
          <w:rFonts w:ascii="Times New Roman" w:hAnsi="Times New Roman"/>
          <w:spacing w:val="2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технологии</w:t>
      </w:r>
      <w:r w:rsidR="004014C1" w:rsidRPr="00F777A7">
        <w:rPr>
          <w:rFonts w:ascii="Times New Roman" w:hAnsi="Times New Roman"/>
          <w:spacing w:val="25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представляют</w:t>
      </w:r>
      <w:r w:rsidR="004014C1" w:rsidRPr="00F777A7">
        <w:rPr>
          <w:rFonts w:ascii="Times New Roman" w:hAnsi="Times New Roman"/>
          <w:spacing w:val="27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собой</w:t>
      </w:r>
      <w:r w:rsidR="004014C1" w:rsidRPr="00F777A7">
        <w:rPr>
          <w:rFonts w:ascii="Times New Roman" w:hAnsi="Times New Roman"/>
          <w:spacing w:val="25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инновационные</w:t>
      </w:r>
      <w:r w:rsidR="004014C1" w:rsidRPr="00F777A7">
        <w:rPr>
          <w:rFonts w:ascii="Times New Roman" w:hAnsi="Times New Roman"/>
          <w:spacing w:val="45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технологии,</w:t>
      </w:r>
      <w:r w:rsidR="004014C1" w:rsidRPr="00F777A7">
        <w:rPr>
          <w:rFonts w:ascii="Times New Roman" w:hAnsi="Times New Roman"/>
          <w:spacing w:val="24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которые</w:t>
      </w:r>
      <w:r w:rsidR="004014C1" w:rsidRPr="00F777A7">
        <w:rPr>
          <w:rFonts w:ascii="Times New Roman" w:hAnsi="Times New Roman"/>
          <w:spacing w:val="2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снимают</w:t>
      </w:r>
      <w:r w:rsidR="004014C1" w:rsidRPr="00F777A7">
        <w:rPr>
          <w:rFonts w:ascii="Times New Roman" w:hAnsi="Times New Roman"/>
          <w:spacing w:val="22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или</w:t>
      </w:r>
      <w:r w:rsidR="004014C1" w:rsidRPr="00F777A7">
        <w:rPr>
          <w:rFonts w:ascii="Times New Roman" w:hAnsi="Times New Roman"/>
          <w:spacing w:val="-57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уменьшают</w:t>
      </w:r>
      <w:r w:rsidR="004014C1" w:rsidRPr="00F777A7">
        <w:rPr>
          <w:rFonts w:ascii="Times New Roman" w:hAnsi="Times New Roman"/>
          <w:spacing w:val="16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зависимость</w:t>
      </w:r>
      <w:r w:rsidR="004014C1" w:rsidRPr="00F777A7">
        <w:rPr>
          <w:rFonts w:ascii="Times New Roman" w:hAnsi="Times New Roman"/>
          <w:spacing w:val="8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от</w:t>
      </w:r>
      <w:r w:rsidR="004014C1" w:rsidRPr="00F777A7">
        <w:rPr>
          <w:rFonts w:ascii="Times New Roman" w:hAnsi="Times New Roman"/>
          <w:spacing w:val="12"/>
          <w:lang w:val="ru-RU"/>
        </w:rPr>
        <w:t xml:space="preserve"> </w:t>
      </w:r>
      <w:proofErr w:type="spellStart"/>
      <w:r w:rsidR="004014C1" w:rsidRPr="00F777A7">
        <w:rPr>
          <w:rFonts w:ascii="Times New Roman" w:hAnsi="Times New Roman"/>
          <w:lang w:val="ru-RU"/>
        </w:rPr>
        <w:t>невозобновляемых</w:t>
      </w:r>
      <w:proofErr w:type="spellEnd"/>
      <w:r w:rsidR="004014C1" w:rsidRPr="00F777A7">
        <w:rPr>
          <w:rFonts w:ascii="Times New Roman" w:hAnsi="Times New Roman"/>
          <w:spacing w:val="1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природных</w:t>
      </w:r>
      <w:r w:rsidR="004014C1" w:rsidRPr="00F777A7">
        <w:rPr>
          <w:rFonts w:ascii="Times New Roman" w:hAnsi="Times New Roman"/>
          <w:spacing w:val="1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ресурсов,</w:t>
      </w:r>
      <w:r w:rsidR="004014C1" w:rsidRPr="00F777A7">
        <w:rPr>
          <w:rFonts w:ascii="Times New Roman" w:hAnsi="Times New Roman"/>
          <w:spacing w:val="12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существенно</w:t>
      </w:r>
      <w:r w:rsidR="004014C1" w:rsidRPr="00F777A7">
        <w:rPr>
          <w:rFonts w:ascii="Times New Roman" w:hAnsi="Times New Roman"/>
          <w:spacing w:val="16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повышает</w:t>
      </w:r>
      <w:r w:rsidR="004014C1" w:rsidRPr="00F777A7">
        <w:rPr>
          <w:rFonts w:ascii="Times New Roman" w:hAnsi="Times New Roman"/>
          <w:spacing w:val="-57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качество жизни и обеспечивает переход страны</w:t>
      </w:r>
      <w:r w:rsidR="004014C1" w:rsidRPr="00F777A7">
        <w:rPr>
          <w:rFonts w:ascii="Times New Roman" w:hAnsi="Times New Roman"/>
          <w:lang w:val="ru-RU"/>
        </w:rPr>
        <w:tab/>
        <w:t xml:space="preserve"> в группу мировых лидеров по</w:t>
      </w:r>
      <w:r w:rsidR="004014C1" w:rsidRPr="00F777A7">
        <w:rPr>
          <w:rFonts w:ascii="Times New Roman" w:hAnsi="Times New Roman"/>
          <w:spacing w:val="-57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определённому</w:t>
      </w:r>
      <w:r w:rsidR="004014C1" w:rsidRPr="00F777A7">
        <w:rPr>
          <w:rFonts w:ascii="Times New Roman" w:hAnsi="Times New Roman"/>
          <w:spacing w:val="-9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продукту.</w:t>
      </w:r>
    </w:p>
    <w:p w14:paraId="5D6EAB76" w14:textId="77777777" w:rsidR="004014C1" w:rsidRPr="00F777A7" w:rsidRDefault="004014C1" w:rsidP="00F401A8">
      <w:pPr>
        <w:pStyle w:val="a4"/>
        <w:ind w:left="0" w:firstLine="709"/>
        <w:jc w:val="both"/>
        <w:rPr>
          <w:rFonts w:ascii="Times New Roman" w:hAnsi="Times New Roman"/>
          <w:lang w:val="ru-RU"/>
        </w:rPr>
      </w:pPr>
      <w:r w:rsidRPr="00F777A7">
        <w:rPr>
          <w:rFonts w:ascii="Times New Roman" w:hAnsi="Times New Roman"/>
          <w:lang w:val="ru-RU"/>
        </w:rPr>
        <w:t>Основными</w:t>
      </w:r>
      <w:r w:rsidRPr="00F777A7">
        <w:rPr>
          <w:rFonts w:ascii="Times New Roman" w:hAnsi="Times New Roman"/>
          <w:spacing w:val="-3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направлениями</w:t>
      </w:r>
      <w:r w:rsidRPr="00F777A7">
        <w:rPr>
          <w:rFonts w:ascii="Times New Roman" w:hAnsi="Times New Roman"/>
          <w:spacing w:val="-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прорывных</w:t>
      </w:r>
      <w:r w:rsidRPr="00F777A7">
        <w:rPr>
          <w:rFonts w:ascii="Times New Roman" w:hAnsi="Times New Roman"/>
          <w:spacing w:val="-7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технологий</w:t>
      </w:r>
      <w:r w:rsidRPr="00F777A7">
        <w:rPr>
          <w:rFonts w:ascii="Times New Roman" w:hAnsi="Times New Roman"/>
          <w:spacing w:val="-7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</w:t>
      </w:r>
      <w:r w:rsidRPr="00F777A7">
        <w:rPr>
          <w:rFonts w:ascii="Times New Roman" w:hAnsi="Times New Roman"/>
          <w:spacing w:val="-5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области</w:t>
      </w:r>
      <w:r w:rsidRPr="00F777A7">
        <w:rPr>
          <w:rFonts w:ascii="Times New Roman" w:hAnsi="Times New Roman"/>
          <w:spacing w:val="-6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энергетики</w:t>
      </w:r>
      <w:r w:rsidRPr="00F777A7">
        <w:rPr>
          <w:rFonts w:ascii="Times New Roman" w:hAnsi="Times New Roman"/>
          <w:spacing w:val="-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являются:</w:t>
      </w:r>
    </w:p>
    <w:p w14:paraId="79B4A3CF" w14:textId="77777777" w:rsidR="004014C1" w:rsidRPr="00F777A7" w:rsidRDefault="004014C1" w:rsidP="00F401A8">
      <w:pPr>
        <w:pStyle w:val="af6"/>
        <w:widowControl w:val="0"/>
        <w:numPr>
          <w:ilvl w:val="0"/>
          <w:numId w:val="8"/>
        </w:numPr>
        <w:tabs>
          <w:tab w:val="left" w:pos="1214"/>
        </w:tabs>
        <w:autoSpaceDE w:val="0"/>
        <w:autoSpaceDN w:val="0"/>
        <w:spacing w:line="240" w:lineRule="auto"/>
        <w:ind w:left="0" w:firstLine="709"/>
        <w:contextualSpacing w:val="0"/>
        <w:rPr>
          <w:rFonts w:ascii="Times New Roman" w:hAnsi="Times New Roman"/>
          <w:sz w:val="24"/>
          <w:szCs w:val="24"/>
        </w:rPr>
      </w:pPr>
      <w:r w:rsidRPr="00F777A7">
        <w:rPr>
          <w:rFonts w:ascii="Times New Roman" w:hAnsi="Times New Roman"/>
          <w:sz w:val="24"/>
          <w:szCs w:val="24"/>
        </w:rPr>
        <w:t>Переход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от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энергетики,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основанной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на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ископаемом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топливе,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к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proofErr w:type="spellStart"/>
      <w:r w:rsidRPr="00F777A7">
        <w:rPr>
          <w:rFonts w:ascii="Times New Roman" w:hAnsi="Times New Roman"/>
          <w:sz w:val="24"/>
          <w:szCs w:val="24"/>
        </w:rPr>
        <w:t>бестопливной</w:t>
      </w:r>
      <w:proofErr w:type="spellEnd"/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энергетике с использованием</w:t>
      </w:r>
      <w:r w:rsidRPr="00F777A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возобновляемых</w:t>
      </w:r>
      <w:r w:rsidRPr="00F777A7">
        <w:rPr>
          <w:rFonts w:ascii="Times New Roman" w:hAnsi="Times New Roman"/>
          <w:spacing w:val="-9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источников</w:t>
      </w:r>
      <w:r w:rsidRPr="00F777A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энергии.</w:t>
      </w:r>
    </w:p>
    <w:p w14:paraId="21FD2327" w14:textId="77777777" w:rsidR="004014C1" w:rsidRPr="00F777A7" w:rsidRDefault="004014C1" w:rsidP="00F401A8">
      <w:pPr>
        <w:pStyle w:val="af6"/>
        <w:widowControl w:val="0"/>
        <w:numPr>
          <w:ilvl w:val="0"/>
          <w:numId w:val="8"/>
        </w:numPr>
        <w:tabs>
          <w:tab w:val="left" w:pos="1214"/>
        </w:tabs>
        <w:autoSpaceDE w:val="0"/>
        <w:autoSpaceDN w:val="0"/>
        <w:spacing w:line="240" w:lineRule="auto"/>
        <w:ind w:left="0" w:firstLine="709"/>
        <w:contextualSpacing w:val="0"/>
        <w:rPr>
          <w:rFonts w:ascii="Times New Roman" w:hAnsi="Times New Roman"/>
          <w:sz w:val="24"/>
          <w:szCs w:val="24"/>
        </w:rPr>
      </w:pPr>
      <w:r w:rsidRPr="00F777A7">
        <w:rPr>
          <w:rFonts w:ascii="Times New Roman" w:hAnsi="Times New Roman"/>
          <w:sz w:val="24"/>
          <w:szCs w:val="24"/>
        </w:rPr>
        <w:t xml:space="preserve">Замена нефтепродуктов и природного газа на жидкое и газообразное </w:t>
      </w:r>
      <w:proofErr w:type="spellStart"/>
      <w:r w:rsidRPr="00F777A7">
        <w:rPr>
          <w:rFonts w:ascii="Times New Roman" w:hAnsi="Times New Roman"/>
          <w:sz w:val="24"/>
          <w:szCs w:val="24"/>
        </w:rPr>
        <w:t>биотопливо</w:t>
      </w:r>
      <w:proofErr w:type="spellEnd"/>
      <w:r w:rsidRPr="00F777A7">
        <w:rPr>
          <w:rFonts w:ascii="Times New Roman" w:hAnsi="Times New Roman"/>
          <w:sz w:val="24"/>
          <w:szCs w:val="24"/>
        </w:rPr>
        <w:t>, а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ископаемого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твёрдого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топлива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-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на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использование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энергетических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плантаций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биомассы.</w:t>
      </w:r>
    </w:p>
    <w:p w14:paraId="073A58D4" w14:textId="77777777" w:rsidR="004014C1" w:rsidRPr="00F777A7" w:rsidRDefault="004014C1" w:rsidP="00D12BB3">
      <w:pPr>
        <w:pStyle w:val="af6"/>
        <w:widowControl w:val="0"/>
        <w:numPr>
          <w:ilvl w:val="0"/>
          <w:numId w:val="8"/>
        </w:numPr>
        <w:tabs>
          <w:tab w:val="left" w:pos="1214"/>
        </w:tabs>
        <w:autoSpaceDE w:val="0"/>
        <w:autoSpaceDN w:val="0"/>
        <w:spacing w:line="240" w:lineRule="auto"/>
        <w:ind w:left="0" w:right="-2" w:firstLine="709"/>
        <w:contextualSpacing w:val="0"/>
        <w:rPr>
          <w:rFonts w:ascii="Times New Roman" w:hAnsi="Times New Roman"/>
          <w:sz w:val="24"/>
          <w:szCs w:val="24"/>
        </w:rPr>
      </w:pPr>
      <w:r w:rsidRPr="00F777A7">
        <w:rPr>
          <w:rFonts w:ascii="Times New Roman" w:hAnsi="Times New Roman"/>
          <w:sz w:val="24"/>
          <w:szCs w:val="24"/>
        </w:rPr>
        <w:lastRenderedPageBreak/>
        <w:t>Замена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автомобильных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двигателей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внутреннего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сгорания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на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бесконтактный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высокочастотный</w:t>
      </w:r>
      <w:r w:rsidRPr="00F777A7">
        <w:rPr>
          <w:rFonts w:ascii="Times New Roman" w:hAnsi="Times New Roman"/>
          <w:spacing w:val="-3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резонансный</w:t>
      </w:r>
      <w:r w:rsidRPr="00F777A7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электрический</w:t>
      </w:r>
      <w:r w:rsidRPr="00F777A7">
        <w:rPr>
          <w:rFonts w:ascii="Times New Roman" w:hAnsi="Times New Roman"/>
          <w:spacing w:val="-3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транспорт.</w:t>
      </w:r>
    </w:p>
    <w:p w14:paraId="646E5F55" w14:textId="77777777" w:rsidR="004014C1" w:rsidRPr="00F777A7" w:rsidRDefault="004014C1" w:rsidP="00D12BB3">
      <w:pPr>
        <w:pStyle w:val="af6"/>
        <w:widowControl w:val="0"/>
        <w:numPr>
          <w:ilvl w:val="0"/>
          <w:numId w:val="8"/>
        </w:numPr>
        <w:tabs>
          <w:tab w:val="left" w:pos="1214"/>
        </w:tabs>
        <w:autoSpaceDE w:val="0"/>
        <w:autoSpaceDN w:val="0"/>
        <w:spacing w:line="240" w:lineRule="auto"/>
        <w:ind w:left="0" w:right="-2" w:firstLine="709"/>
        <w:contextualSpacing w:val="0"/>
        <w:rPr>
          <w:rFonts w:ascii="Times New Roman" w:hAnsi="Times New Roman"/>
          <w:sz w:val="24"/>
          <w:szCs w:val="24"/>
        </w:rPr>
      </w:pPr>
      <w:r w:rsidRPr="00F777A7">
        <w:rPr>
          <w:rFonts w:ascii="Times New Roman" w:hAnsi="Times New Roman"/>
          <w:sz w:val="24"/>
          <w:szCs w:val="24"/>
        </w:rPr>
        <w:t>Замена воздушных линий электропередач на подземные и подводные кабельные</w:t>
      </w:r>
      <w:r w:rsidRPr="00F777A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777A7">
        <w:rPr>
          <w:rFonts w:ascii="Times New Roman" w:hAnsi="Times New Roman"/>
          <w:sz w:val="24"/>
          <w:szCs w:val="24"/>
        </w:rPr>
        <w:t>линии.</w:t>
      </w:r>
    </w:p>
    <w:p w14:paraId="794C210F" w14:textId="77777777" w:rsidR="004014C1" w:rsidRPr="00F777A7" w:rsidRDefault="004014C1" w:rsidP="00D12BB3">
      <w:pPr>
        <w:pStyle w:val="a4"/>
        <w:ind w:left="0" w:right="-2" w:firstLine="709"/>
        <w:jc w:val="both"/>
        <w:rPr>
          <w:rFonts w:ascii="Times New Roman" w:hAnsi="Times New Roman"/>
          <w:lang w:val="ru-RU"/>
        </w:rPr>
      </w:pPr>
      <w:r w:rsidRPr="00F777A7">
        <w:rPr>
          <w:rFonts w:ascii="Times New Roman" w:hAnsi="Times New Roman"/>
          <w:lang w:val="ru-RU"/>
        </w:rPr>
        <w:t>Стратегией энергетической безопасности РФ до 2035 разработан ряд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технологий,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реализация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которых,</w:t>
      </w:r>
      <w:r w:rsidRPr="00F777A7">
        <w:rPr>
          <w:rFonts w:ascii="Times New Roman" w:hAnsi="Times New Roman"/>
          <w:spacing w:val="3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способна</w:t>
      </w:r>
      <w:r w:rsidRPr="00F777A7">
        <w:rPr>
          <w:rFonts w:ascii="Times New Roman" w:hAnsi="Times New Roman"/>
          <w:spacing w:val="57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вывести</w:t>
      </w:r>
      <w:r w:rsidRPr="00F777A7">
        <w:rPr>
          <w:rFonts w:ascii="Times New Roman" w:hAnsi="Times New Roman"/>
          <w:spacing w:val="-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страну</w:t>
      </w:r>
      <w:r w:rsidRPr="00F777A7">
        <w:rPr>
          <w:rFonts w:ascii="Times New Roman" w:hAnsi="Times New Roman"/>
          <w:spacing w:val="-4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на новый</w:t>
      </w:r>
      <w:r w:rsidRPr="00F777A7">
        <w:rPr>
          <w:rFonts w:ascii="Times New Roman" w:hAnsi="Times New Roman"/>
          <w:spacing w:val="3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уровень</w:t>
      </w:r>
      <w:r w:rsidRPr="00F777A7">
        <w:rPr>
          <w:rFonts w:ascii="Times New Roman" w:hAnsi="Times New Roman"/>
          <w:spacing w:val="-3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энергетики:</w:t>
      </w:r>
    </w:p>
    <w:p w14:paraId="789D2CD7" w14:textId="77777777" w:rsidR="004014C1" w:rsidRPr="00F777A7" w:rsidRDefault="004014C1" w:rsidP="00F401A8">
      <w:pPr>
        <w:pStyle w:val="a4"/>
        <w:ind w:left="0" w:firstLine="709"/>
        <w:jc w:val="both"/>
        <w:rPr>
          <w:rFonts w:ascii="Times New Roman" w:hAnsi="Times New Roman"/>
          <w:lang w:val="ru-RU"/>
        </w:rPr>
      </w:pPr>
      <w:r w:rsidRPr="00F777A7">
        <w:rPr>
          <w:rFonts w:ascii="Times New Roman" w:hAnsi="Times New Roman"/>
          <w:lang w:val="ru-RU"/>
        </w:rPr>
        <w:t>Развитие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возобновляемой энергии и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создание накопители энергии, создание новых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гибридных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и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электромобилей,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включая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автомобили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на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водородном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топливе.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Развитие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технологии беспилотного и "подключенного" транспорта, проведение сетевых технологий в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электроэнергетике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(активно-адаптивные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сети,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распределенная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генерация,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"энергетический</w:t>
      </w:r>
      <w:r w:rsidRPr="00F777A7">
        <w:rPr>
          <w:rFonts w:ascii="Times New Roman" w:hAnsi="Times New Roman"/>
          <w:spacing w:val="-57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интернет"</w:t>
      </w:r>
      <w:r w:rsidRPr="00F777A7">
        <w:rPr>
          <w:rFonts w:ascii="Times New Roman" w:hAnsi="Times New Roman"/>
          <w:spacing w:val="-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и</w:t>
      </w:r>
      <w:r w:rsidRPr="00F777A7">
        <w:rPr>
          <w:rFonts w:ascii="Times New Roman" w:hAnsi="Times New Roman"/>
          <w:spacing w:val="-2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т.п.).</w:t>
      </w:r>
    </w:p>
    <w:p w14:paraId="40CE1FA1" w14:textId="52958164" w:rsidR="004014C1" w:rsidRPr="00F777A7" w:rsidRDefault="00F401A8" w:rsidP="00F401A8">
      <w:pPr>
        <w:pStyle w:val="a4"/>
        <w:ind w:left="0" w:firstLine="709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Внедрение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proofErr w:type="spellStart"/>
      <w:r w:rsidR="004014C1" w:rsidRPr="00F777A7">
        <w:rPr>
          <w:rFonts w:ascii="Times New Roman" w:hAnsi="Times New Roman"/>
          <w:lang w:val="ru-RU"/>
        </w:rPr>
        <w:t>энергоэффективных</w:t>
      </w:r>
      <w:proofErr w:type="spellEnd"/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технологий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в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секторе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жилых,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коммерческих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административных зданий (дом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 нулевым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потреблением энергии, "умный дом", "умный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город"), внедрение</w:t>
      </w:r>
      <w:r w:rsidR="004014C1" w:rsidRPr="00F777A7">
        <w:rPr>
          <w:rFonts w:ascii="Times New Roman" w:hAnsi="Times New Roman"/>
          <w:spacing w:val="-3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информационно-технологических</w:t>
      </w:r>
      <w:r w:rsidR="004014C1" w:rsidRPr="00F777A7">
        <w:rPr>
          <w:rFonts w:ascii="Times New Roman" w:hAnsi="Times New Roman"/>
          <w:spacing w:val="-6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платформ планирования</w:t>
      </w:r>
      <w:r w:rsidR="004014C1" w:rsidRPr="00F777A7">
        <w:rPr>
          <w:rFonts w:ascii="Times New Roman" w:hAnsi="Times New Roman"/>
          <w:spacing w:val="33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и</w:t>
      </w:r>
      <w:r w:rsidR="004014C1" w:rsidRPr="00F777A7">
        <w:rPr>
          <w:rFonts w:ascii="Times New Roman" w:hAnsi="Times New Roman"/>
          <w:spacing w:val="42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управления энергетической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инфраструктурой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proofErr w:type="spellStart"/>
      <w:r w:rsidR="004014C1" w:rsidRPr="00F777A7">
        <w:rPr>
          <w:rFonts w:ascii="Times New Roman" w:hAnsi="Times New Roman"/>
          <w:lang w:val="ru-RU"/>
        </w:rPr>
        <w:t>энергоприемниками</w:t>
      </w:r>
      <w:proofErr w:type="spellEnd"/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на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стороне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потребителей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электрической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энергии,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обеспечивающие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минимизацию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стоимости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потребляемых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энергоресурсов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за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счет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оптимизации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режимов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работы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технологического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оборудования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у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потребителей,</w:t>
      </w:r>
      <w:r w:rsidR="004014C1" w:rsidRPr="00F777A7">
        <w:rPr>
          <w:rFonts w:ascii="Times New Roman" w:hAnsi="Times New Roman"/>
          <w:spacing w:val="3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а</w:t>
      </w:r>
      <w:r w:rsidR="004014C1" w:rsidRPr="00F777A7">
        <w:rPr>
          <w:rFonts w:ascii="Times New Roman" w:hAnsi="Times New Roman"/>
          <w:spacing w:val="-4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также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способных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участвовать</w:t>
      </w:r>
      <w:r w:rsidR="004014C1" w:rsidRPr="00F777A7">
        <w:rPr>
          <w:rFonts w:ascii="Times New Roman" w:hAnsi="Times New Roman"/>
          <w:spacing w:val="-6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в</w:t>
      </w:r>
      <w:r w:rsidR="004014C1" w:rsidRPr="00F777A7">
        <w:rPr>
          <w:rFonts w:ascii="Times New Roman" w:hAnsi="Times New Roman"/>
          <w:spacing w:val="-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оптовом</w:t>
      </w:r>
      <w:r w:rsidR="004014C1" w:rsidRPr="00F777A7">
        <w:rPr>
          <w:rFonts w:ascii="Times New Roman" w:hAnsi="Times New Roman"/>
          <w:spacing w:val="-2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рынке.</w:t>
      </w:r>
    </w:p>
    <w:p w14:paraId="3EA03024" w14:textId="7CDA27A2" w:rsidR="004014C1" w:rsidRPr="00F777A7" w:rsidRDefault="00F401A8" w:rsidP="00D12BB3">
      <w:pPr>
        <w:pStyle w:val="a4"/>
        <w:spacing w:before="1"/>
        <w:ind w:left="0" w:right="-2" w:firstLine="709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Водородным энергетическим технологиям уделяется особое внимание </w:t>
      </w:r>
      <w:r w:rsidR="004014C1" w:rsidRPr="00F777A7">
        <w:rPr>
          <w:rFonts w:ascii="Times New Roman" w:hAnsi="Times New Roman"/>
          <w:lang w:val="ru-RU"/>
        </w:rPr>
        <w:t>в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proofErr w:type="spellStart"/>
      <w:r w:rsidR="004014C1" w:rsidRPr="00F777A7">
        <w:rPr>
          <w:rFonts w:ascii="Times New Roman" w:hAnsi="Times New Roman"/>
          <w:lang w:val="ru-RU"/>
        </w:rPr>
        <w:t>низкоуглеродном</w:t>
      </w:r>
      <w:proofErr w:type="spellEnd"/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>
        <w:rPr>
          <w:rFonts w:ascii="Times New Roman" w:hAnsi="Times New Roman"/>
          <w:lang w:val="ru-RU"/>
        </w:rPr>
        <w:t>развитии. Прогнозируется</w:t>
      </w:r>
      <w:r w:rsidR="004014C1" w:rsidRPr="00F777A7">
        <w:rPr>
          <w:rFonts w:ascii="Times New Roman" w:hAnsi="Times New Roman"/>
          <w:lang w:val="ru-RU"/>
        </w:rPr>
        <w:t>, что водород, используемый в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основном,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в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химической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и нефтехимической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промышленности,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в</w:t>
      </w:r>
      <w:r w:rsidR="004014C1" w:rsidRPr="00F777A7">
        <w:rPr>
          <w:rFonts w:ascii="Times New Roman" w:hAnsi="Times New Roman"/>
          <w:spacing w:val="60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перспективе</w:t>
      </w:r>
      <w:r w:rsidR="004014C1" w:rsidRPr="00F777A7">
        <w:rPr>
          <w:rFonts w:ascii="Times New Roman" w:hAnsi="Times New Roman"/>
          <w:spacing w:val="60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способен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стать</w:t>
      </w:r>
      <w:r w:rsidR="004014C1" w:rsidRPr="00F777A7">
        <w:rPr>
          <w:rFonts w:ascii="Times New Roman" w:hAnsi="Times New Roman"/>
          <w:spacing w:val="2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новым</w:t>
      </w:r>
      <w:r w:rsidR="004014C1" w:rsidRPr="00F777A7">
        <w:rPr>
          <w:rFonts w:ascii="Times New Roman" w:hAnsi="Times New Roman"/>
          <w:spacing w:val="-2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энергоносителем,</w:t>
      </w:r>
      <w:r w:rsidR="004014C1" w:rsidRPr="00F777A7">
        <w:rPr>
          <w:rFonts w:ascii="Times New Roman" w:hAnsi="Times New Roman"/>
          <w:spacing w:val="3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замещающим</w:t>
      </w:r>
      <w:r w:rsidR="004014C1" w:rsidRPr="00F777A7">
        <w:rPr>
          <w:rFonts w:ascii="Times New Roman" w:hAnsi="Times New Roman"/>
          <w:spacing w:val="-2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углеводородные энергоносители.</w:t>
      </w:r>
    </w:p>
    <w:p w14:paraId="2263A7F3" w14:textId="79F2FB03" w:rsidR="004014C1" w:rsidRPr="00F777A7" w:rsidRDefault="00F401A8" w:rsidP="00D12BB3">
      <w:pPr>
        <w:pStyle w:val="a4"/>
        <w:spacing w:before="1"/>
        <w:ind w:left="0" w:right="-2" w:firstLine="709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Усиливается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прогресс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в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технологиях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улавливания,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хранения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использования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углерода,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которые в перспективе могут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оказать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существенное влияние на использование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ископаемых видов топлива.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Перечисленные технологии в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настоящее время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находятся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на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разных стадиях развития и распространения. Их внедрение, с одной стороны, стимулируется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политическими мерами, а с другой - рыночными экономическими условиями, в том числе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уровнями</w:t>
      </w:r>
      <w:r w:rsidR="004014C1" w:rsidRPr="00F777A7">
        <w:rPr>
          <w:rFonts w:ascii="Times New Roman" w:hAnsi="Times New Roman"/>
          <w:spacing w:val="-3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цен</w:t>
      </w:r>
      <w:r w:rsidR="004014C1" w:rsidRPr="00F777A7">
        <w:rPr>
          <w:rFonts w:ascii="Times New Roman" w:hAnsi="Times New Roman"/>
          <w:spacing w:val="-2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на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традиционные</w:t>
      </w:r>
      <w:r w:rsidR="004014C1" w:rsidRPr="00F777A7">
        <w:rPr>
          <w:rFonts w:ascii="Times New Roman" w:hAnsi="Times New Roman"/>
          <w:spacing w:val="-4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энергоресурсы.</w:t>
      </w:r>
    </w:p>
    <w:p w14:paraId="642EEB11" w14:textId="057AB2BF" w:rsidR="004014C1" w:rsidRPr="00F777A7" w:rsidRDefault="00F401A8" w:rsidP="00D12BB3">
      <w:pPr>
        <w:pStyle w:val="a4"/>
        <w:spacing w:before="3"/>
        <w:ind w:left="0" w:right="-2" w:firstLine="709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Дальнейшее развитие сферы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прорывных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технологий,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способствует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усилению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конкуренции,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изменяет структуру международных потоков продукции, технологий и услуг в</w:t>
      </w:r>
      <w:r w:rsidR="004014C1" w:rsidRPr="00F777A7">
        <w:rPr>
          <w:rFonts w:ascii="Times New Roman" w:hAnsi="Times New Roman"/>
          <w:spacing w:val="-57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энергетической отрасли.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Но на сегодняшний день,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ископаемые виды топлива продолжают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составлять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основу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национальной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энергетики.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Доля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возобновляемых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источников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энергии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является незначительной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 xml:space="preserve">в сравнении с долей </w:t>
      </w:r>
      <w:proofErr w:type="spellStart"/>
      <w:r w:rsidR="004014C1" w:rsidRPr="00F777A7">
        <w:rPr>
          <w:rFonts w:ascii="Times New Roman" w:hAnsi="Times New Roman"/>
          <w:lang w:val="ru-RU"/>
        </w:rPr>
        <w:t>исчерпаемых</w:t>
      </w:r>
      <w:proofErr w:type="spellEnd"/>
      <w:r w:rsidR="004014C1" w:rsidRPr="00F777A7">
        <w:rPr>
          <w:rFonts w:ascii="Times New Roman" w:hAnsi="Times New Roman"/>
          <w:lang w:val="ru-RU"/>
        </w:rPr>
        <w:t xml:space="preserve"> ресурсов, но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она обеспечивает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устойчивый рост социально-экономического развития страны и устранение неблагоприятных</w:t>
      </w:r>
      <w:r w:rsidR="004014C1" w:rsidRPr="00F777A7">
        <w:rPr>
          <w:rFonts w:ascii="Times New Roman" w:hAnsi="Times New Roman"/>
          <w:spacing w:val="-57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факторов,</w:t>
      </w:r>
      <w:r w:rsidR="004014C1" w:rsidRPr="00F777A7">
        <w:rPr>
          <w:rFonts w:ascii="Times New Roman" w:hAnsi="Times New Roman"/>
          <w:spacing w:val="-3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нарушающих</w:t>
      </w:r>
      <w:r w:rsidR="004014C1" w:rsidRPr="00F777A7">
        <w:rPr>
          <w:rFonts w:ascii="Times New Roman" w:hAnsi="Times New Roman"/>
          <w:spacing w:val="-5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нормальное</w:t>
      </w:r>
      <w:r w:rsidR="004014C1" w:rsidRPr="00F777A7">
        <w:rPr>
          <w:rFonts w:ascii="Times New Roman" w:hAnsi="Times New Roman"/>
          <w:spacing w:val="-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функционирование</w:t>
      </w:r>
      <w:r w:rsidR="004014C1" w:rsidRPr="00F777A7">
        <w:rPr>
          <w:rFonts w:ascii="Times New Roman" w:hAnsi="Times New Roman"/>
          <w:spacing w:val="-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энергетического комплекса</w:t>
      </w:r>
      <w:r w:rsidR="0023085B">
        <w:rPr>
          <w:rFonts w:ascii="Times New Roman" w:hAnsi="Times New Roman"/>
          <w:spacing w:val="5"/>
          <w:lang w:val="ru-RU"/>
        </w:rPr>
        <w:t xml:space="preserve"> [5</w:t>
      </w:r>
      <w:r w:rsidR="004014C1" w:rsidRPr="00F777A7">
        <w:rPr>
          <w:rFonts w:ascii="Times New Roman" w:hAnsi="Times New Roman"/>
          <w:spacing w:val="5"/>
          <w:lang w:val="ru-RU"/>
        </w:rPr>
        <w:t>].</w:t>
      </w:r>
    </w:p>
    <w:p w14:paraId="27406A64" w14:textId="2A2CAC77" w:rsidR="004014C1" w:rsidRPr="00F777A7" w:rsidRDefault="004014C1" w:rsidP="00D12BB3">
      <w:pPr>
        <w:pStyle w:val="a4"/>
        <w:spacing w:before="4"/>
        <w:ind w:left="0" w:right="-2" w:firstLine="709"/>
        <w:jc w:val="both"/>
        <w:rPr>
          <w:rFonts w:ascii="Times New Roman" w:hAnsi="Times New Roman"/>
          <w:lang w:val="ru-RU"/>
        </w:rPr>
      </w:pPr>
      <w:r w:rsidRPr="00F777A7">
        <w:rPr>
          <w:rFonts w:ascii="Times New Roman" w:hAnsi="Times New Roman"/>
          <w:lang w:val="ru-RU"/>
        </w:rPr>
        <w:t>Одним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из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="00F401A8">
        <w:rPr>
          <w:rFonts w:ascii="Times New Roman" w:hAnsi="Times New Roman"/>
          <w:spacing w:val="1"/>
          <w:lang w:val="ru-RU"/>
        </w:rPr>
        <w:t xml:space="preserve">важнейших </w:t>
      </w:r>
      <w:r w:rsidRPr="00F777A7">
        <w:rPr>
          <w:rFonts w:ascii="Times New Roman" w:hAnsi="Times New Roman"/>
          <w:lang w:val="ru-RU"/>
        </w:rPr>
        <w:t>основных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разделов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Энергетической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стратегии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является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Региональная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энергетическая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политика.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Основная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ее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задача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-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обеспечение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социально-экономического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развития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региона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любого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уровня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на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основе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эффективного,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надежного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и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безопасного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 xml:space="preserve">энергоснабжения при минимальных затратах на производство, преобразование, </w:t>
      </w:r>
      <w:r w:rsidRPr="00F777A7">
        <w:rPr>
          <w:rFonts w:ascii="Times New Roman" w:hAnsi="Times New Roman"/>
          <w:color w:val="212121"/>
          <w:lang w:val="ru-RU"/>
        </w:rPr>
        <w:t>транспорт и</w:t>
      </w:r>
      <w:r w:rsidRPr="00F777A7">
        <w:rPr>
          <w:rFonts w:ascii="Times New Roman" w:hAnsi="Times New Roman"/>
          <w:color w:val="212121"/>
          <w:spacing w:val="1"/>
          <w:lang w:val="ru-RU"/>
        </w:rPr>
        <w:t xml:space="preserve"> </w:t>
      </w:r>
      <w:r w:rsidRPr="00F777A7">
        <w:rPr>
          <w:rFonts w:ascii="Times New Roman" w:hAnsi="Times New Roman"/>
          <w:color w:val="212121"/>
          <w:lang w:val="ru-RU"/>
        </w:rPr>
        <w:t>потребление</w:t>
      </w:r>
      <w:r w:rsidRPr="00F777A7">
        <w:rPr>
          <w:rFonts w:ascii="Times New Roman" w:hAnsi="Times New Roman"/>
          <w:color w:val="212121"/>
          <w:spacing w:val="1"/>
          <w:lang w:val="ru-RU"/>
        </w:rPr>
        <w:t xml:space="preserve"> </w:t>
      </w:r>
      <w:r w:rsidRPr="00F777A7">
        <w:rPr>
          <w:rFonts w:ascii="Times New Roman" w:hAnsi="Times New Roman"/>
          <w:color w:val="212121"/>
          <w:lang w:val="ru-RU"/>
        </w:rPr>
        <w:t>энергоносителей.</w:t>
      </w:r>
      <w:r w:rsidRPr="00F777A7">
        <w:rPr>
          <w:rFonts w:ascii="Times New Roman" w:hAnsi="Times New Roman"/>
          <w:color w:val="212121"/>
          <w:spacing w:val="1"/>
          <w:lang w:val="ru-RU"/>
        </w:rPr>
        <w:t xml:space="preserve"> </w:t>
      </w:r>
      <w:r w:rsidRPr="00F777A7">
        <w:rPr>
          <w:rFonts w:ascii="Times New Roman" w:hAnsi="Times New Roman"/>
          <w:color w:val="212121"/>
          <w:lang w:val="ru-RU"/>
        </w:rPr>
        <w:t>Причем</w:t>
      </w:r>
      <w:r w:rsidRPr="00F777A7">
        <w:rPr>
          <w:rFonts w:ascii="Times New Roman" w:hAnsi="Times New Roman"/>
          <w:color w:val="212121"/>
          <w:spacing w:val="1"/>
          <w:lang w:val="ru-RU"/>
        </w:rPr>
        <w:t xml:space="preserve"> </w:t>
      </w:r>
      <w:r w:rsidRPr="00F777A7">
        <w:rPr>
          <w:rFonts w:ascii="Times New Roman" w:hAnsi="Times New Roman"/>
          <w:color w:val="212121"/>
          <w:lang w:val="ru-RU"/>
        </w:rPr>
        <w:t>эта</w:t>
      </w:r>
      <w:r w:rsidRPr="00F777A7">
        <w:rPr>
          <w:rFonts w:ascii="Times New Roman" w:hAnsi="Times New Roman"/>
          <w:color w:val="212121"/>
          <w:spacing w:val="1"/>
          <w:lang w:val="ru-RU"/>
        </w:rPr>
        <w:t xml:space="preserve"> </w:t>
      </w:r>
      <w:r w:rsidRPr="00F777A7">
        <w:rPr>
          <w:rFonts w:ascii="Times New Roman" w:hAnsi="Times New Roman"/>
          <w:color w:val="212121"/>
          <w:lang w:val="ru-RU"/>
        </w:rPr>
        <w:t>задача</w:t>
      </w:r>
      <w:r w:rsidRPr="00F777A7">
        <w:rPr>
          <w:rFonts w:ascii="Times New Roman" w:hAnsi="Times New Roman"/>
          <w:color w:val="212121"/>
          <w:spacing w:val="1"/>
          <w:lang w:val="ru-RU"/>
        </w:rPr>
        <w:t xml:space="preserve"> </w:t>
      </w:r>
      <w:r w:rsidRPr="00F777A7">
        <w:rPr>
          <w:rFonts w:ascii="Times New Roman" w:hAnsi="Times New Roman"/>
          <w:color w:val="212121"/>
          <w:lang w:val="ru-RU"/>
        </w:rPr>
        <w:t>должна</w:t>
      </w:r>
      <w:r w:rsidRPr="00F777A7">
        <w:rPr>
          <w:rFonts w:ascii="Times New Roman" w:hAnsi="Times New Roman"/>
          <w:color w:val="212121"/>
          <w:spacing w:val="1"/>
          <w:lang w:val="ru-RU"/>
        </w:rPr>
        <w:t xml:space="preserve"> </w:t>
      </w:r>
      <w:r w:rsidRPr="00F777A7">
        <w:rPr>
          <w:rFonts w:ascii="Times New Roman" w:hAnsi="Times New Roman"/>
          <w:color w:val="212121"/>
          <w:lang w:val="ru-RU"/>
        </w:rPr>
        <w:t>решаться</w:t>
      </w:r>
      <w:r w:rsidRPr="00F777A7">
        <w:rPr>
          <w:rFonts w:ascii="Times New Roman" w:hAnsi="Times New Roman"/>
          <w:color w:val="212121"/>
          <w:spacing w:val="1"/>
          <w:lang w:val="ru-RU"/>
        </w:rPr>
        <w:t xml:space="preserve"> </w:t>
      </w:r>
      <w:r w:rsidRPr="00F777A7">
        <w:rPr>
          <w:rFonts w:ascii="Times New Roman" w:hAnsi="Times New Roman"/>
          <w:color w:val="212121"/>
          <w:lang w:val="ru-RU"/>
        </w:rPr>
        <w:t>при</w:t>
      </w:r>
      <w:r w:rsidRPr="00F777A7">
        <w:rPr>
          <w:rFonts w:ascii="Times New Roman" w:hAnsi="Times New Roman"/>
          <w:color w:val="212121"/>
          <w:spacing w:val="1"/>
          <w:lang w:val="ru-RU"/>
        </w:rPr>
        <w:t xml:space="preserve"> </w:t>
      </w:r>
      <w:r w:rsidRPr="00F777A7">
        <w:rPr>
          <w:rFonts w:ascii="Times New Roman" w:hAnsi="Times New Roman"/>
          <w:color w:val="212121"/>
          <w:lang w:val="ru-RU"/>
        </w:rPr>
        <w:t>соблюдении</w:t>
      </w:r>
      <w:r w:rsidRPr="00F777A7">
        <w:rPr>
          <w:rFonts w:ascii="Times New Roman" w:hAnsi="Times New Roman"/>
          <w:color w:val="212121"/>
          <w:spacing w:val="1"/>
          <w:lang w:val="ru-RU"/>
        </w:rPr>
        <w:t xml:space="preserve"> </w:t>
      </w:r>
      <w:r w:rsidRPr="00F777A7">
        <w:rPr>
          <w:rFonts w:ascii="Times New Roman" w:hAnsi="Times New Roman"/>
          <w:color w:val="212121"/>
          <w:lang w:val="ru-RU"/>
        </w:rPr>
        <w:t>приемлемого уровня техногенного</w:t>
      </w:r>
      <w:r w:rsidRPr="00F777A7">
        <w:rPr>
          <w:rFonts w:ascii="Times New Roman" w:hAnsi="Times New Roman"/>
          <w:color w:val="212121"/>
          <w:spacing w:val="3"/>
          <w:lang w:val="ru-RU"/>
        </w:rPr>
        <w:t xml:space="preserve"> </w:t>
      </w:r>
      <w:r w:rsidRPr="00F777A7">
        <w:rPr>
          <w:rFonts w:ascii="Times New Roman" w:hAnsi="Times New Roman"/>
          <w:color w:val="212121"/>
          <w:lang w:val="ru-RU"/>
        </w:rPr>
        <w:t>воздействия</w:t>
      </w:r>
      <w:r w:rsidRPr="00F777A7">
        <w:rPr>
          <w:rFonts w:ascii="Times New Roman" w:hAnsi="Times New Roman"/>
          <w:color w:val="212121"/>
          <w:spacing w:val="-4"/>
          <w:lang w:val="ru-RU"/>
        </w:rPr>
        <w:t xml:space="preserve"> </w:t>
      </w:r>
      <w:r w:rsidRPr="00F777A7">
        <w:rPr>
          <w:rFonts w:ascii="Times New Roman" w:hAnsi="Times New Roman"/>
          <w:color w:val="212121"/>
          <w:lang w:val="ru-RU"/>
        </w:rPr>
        <w:t>на</w:t>
      </w:r>
      <w:r w:rsidRPr="00F777A7">
        <w:rPr>
          <w:rFonts w:ascii="Times New Roman" w:hAnsi="Times New Roman"/>
          <w:color w:val="212121"/>
          <w:spacing w:val="-6"/>
          <w:lang w:val="ru-RU"/>
        </w:rPr>
        <w:t xml:space="preserve"> </w:t>
      </w:r>
      <w:r w:rsidRPr="00F777A7">
        <w:rPr>
          <w:rFonts w:ascii="Times New Roman" w:hAnsi="Times New Roman"/>
          <w:color w:val="212121"/>
          <w:lang w:val="ru-RU"/>
        </w:rPr>
        <w:t>окружающую</w:t>
      </w:r>
      <w:r w:rsidRPr="00F777A7">
        <w:rPr>
          <w:rFonts w:ascii="Times New Roman" w:hAnsi="Times New Roman"/>
          <w:color w:val="212121"/>
          <w:spacing w:val="-2"/>
          <w:lang w:val="ru-RU"/>
        </w:rPr>
        <w:t xml:space="preserve"> </w:t>
      </w:r>
      <w:r w:rsidRPr="00F777A7">
        <w:rPr>
          <w:rFonts w:ascii="Times New Roman" w:hAnsi="Times New Roman"/>
          <w:color w:val="212121"/>
          <w:lang w:val="ru-RU"/>
        </w:rPr>
        <w:t>природную</w:t>
      </w:r>
      <w:r w:rsidRPr="00F777A7">
        <w:rPr>
          <w:rFonts w:ascii="Times New Roman" w:hAnsi="Times New Roman"/>
          <w:color w:val="212121"/>
          <w:spacing w:val="-2"/>
          <w:lang w:val="ru-RU"/>
        </w:rPr>
        <w:t xml:space="preserve"> </w:t>
      </w:r>
      <w:r w:rsidRPr="00F777A7">
        <w:rPr>
          <w:rFonts w:ascii="Times New Roman" w:hAnsi="Times New Roman"/>
          <w:color w:val="212121"/>
          <w:lang w:val="ru-RU"/>
        </w:rPr>
        <w:t>среду.</w:t>
      </w:r>
    </w:p>
    <w:p w14:paraId="6D3E3792" w14:textId="77777777" w:rsidR="004014C1" w:rsidRPr="00F401A8" w:rsidRDefault="004014C1" w:rsidP="00D12BB3">
      <w:pPr>
        <w:pStyle w:val="a4"/>
        <w:ind w:left="0" w:right="-2" w:firstLine="709"/>
        <w:jc w:val="both"/>
        <w:rPr>
          <w:rFonts w:ascii="Times New Roman" w:hAnsi="Times New Roman"/>
          <w:lang w:val="ru-RU"/>
        </w:rPr>
      </w:pPr>
      <w:bookmarkStart w:id="2" w:name="Среди_вызовов_пространственному_развитию"/>
      <w:bookmarkEnd w:id="2"/>
      <w:r w:rsidRPr="00F777A7">
        <w:rPr>
          <w:rFonts w:ascii="Times New Roman" w:hAnsi="Times New Roman"/>
          <w:lang w:val="ru-RU"/>
        </w:rPr>
        <w:t>Среди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вызовов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пространственному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развитию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Российской</w:t>
      </w:r>
      <w:r w:rsidRPr="00F777A7">
        <w:rPr>
          <w:rFonts w:ascii="Times New Roman" w:hAnsi="Times New Roman"/>
          <w:spacing w:val="6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Федерации</w:t>
      </w:r>
      <w:r w:rsidRPr="00F777A7">
        <w:rPr>
          <w:rFonts w:ascii="Times New Roman" w:hAnsi="Times New Roman"/>
          <w:spacing w:val="6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следует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отметить дисбаланс размещения центров производства и потребления энергоресурсов, что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порождает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беспрецедентно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большой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и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постоянно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растущий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объем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наиболее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дорогих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>сухопутных перевозок топлива на дальние расстояния. С одной стороны, происходит все</w:t>
      </w:r>
      <w:r w:rsidRPr="00F777A7">
        <w:rPr>
          <w:rFonts w:ascii="Times New Roman" w:hAnsi="Times New Roman"/>
          <w:spacing w:val="1"/>
          <w:lang w:val="ru-RU"/>
        </w:rPr>
        <w:t xml:space="preserve"> </w:t>
      </w:r>
      <w:r w:rsidRPr="00F777A7">
        <w:rPr>
          <w:rFonts w:ascii="Times New Roman" w:hAnsi="Times New Roman"/>
          <w:lang w:val="ru-RU"/>
        </w:rPr>
        <w:t xml:space="preserve">большая </w:t>
      </w:r>
      <w:r w:rsidRPr="00F401A8">
        <w:rPr>
          <w:rFonts w:ascii="Times New Roman" w:hAnsi="Times New Roman"/>
          <w:lang w:val="ru-RU"/>
        </w:rPr>
        <w:t>концентрация экономического роста и энергопотребления в центральных районах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европейской части страны, доля которых превысила 60% потребления энергии в стране, с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другой стороны, происходит смещение добычи и производства энергетических ресурсов в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северные и</w:t>
      </w:r>
      <w:r w:rsidRPr="00F401A8">
        <w:rPr>
          <w:rFonts w:ascii="Times New Roman" w:hAnsi="Times New Roman"/>
          <w:spacing w:val="-2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восточные</w:t>
      </w:r>
      <w:r w:rsidRPr="00F401A8">
        <w:rPr>
          <w:rFonts w:ascii="Times New Roman" w:hAnsi="Times New Roman"/>
          <w:spacing w:val="-4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районы</w:t>
      </w:r>
      <w:r w:rsidRPr="00F401A8">
        <w:rPr>
          <w:rFonts w:ascii="Times New Roman" w:hAnsi="Times New Roman"/>
          <w:spacing w:val="-2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с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ростом</w:t>
      </w:r>
      <w:r w:rsidRPr="00F401A8">
        <w:rPr>
          <w:rFonts w:ascii="Times New Roman" w:hAnsi="Times New Roman"/>
          <w:spacing w:val="3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их</w:t>
      </w:r>
      <w:r w:rsidRPr="00F401A8">
        <w:rPr>
          <w:rFonts w:ascii="Times New Roman" w:hAnsi="Times New Roman"/>
          <w:spacing w:val="-3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доли</w:t>
      </w:r>
      <w:r w:rsidRPr="00F401A8">
        <w:rPr>
          <w:rFonts w:ascii="Times New Roman" w:hAnsi="Times New Roman"/>
          <w:spacing w:val="-3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свыше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80%.</w:t>
      </w:r>
    </w:p>
    <w:p w14:paraId="06E6D38E" w14:textId="77777777" w:rsidR="004014C1" w:rsidRPr="00F401A8" w:rsidRDefault="004014C1" w:rsidP="00D12BB3">
      <w:pPr>
        <w:pStyle w:val="a4"/>
        <w:ind w:left="0" w:right="-2" w:firstLine="709"/>
        <w:jc w:val="both"/>
        <w:rPr>
          <w:rFonts w:ascii="Times New Roman" w:hAnsi="Times New Roman"/>
          <w:lang w:val="ru-RU"/>
        </w:rPr>
      </w:pPr>
      <w:bookmarkStart w:id="3" w:name="Энергоизбыточными_сегодня_остаются_лишь_"/>
      <w:bookmarkEnd w:id="3"/>
      <w:proofErr w:type="spellStart"/>
      <w:r w:rsidRPr="00F401A8">
        <w:rPr>
          <w:rFonts w:ascii="Times New Roman" w:hAnsi="Times New Roman"/>
          <w:lang w:val="ru-RU"/>
        </w:rPr>
        <w:t>Энергоизбыточными</w:t>
      </w:r>
      <w:proofErr w:type="spellEnd"/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сегодня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остаются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лишь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несколько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регионов: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север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Западной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Сибири, Центральная Сибирь, ряд районов Восточной Сибири и север европейской части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lastRenderedPageBreak/>
        <w:t>России. Это обстоятельство и определяет основы региональной энергетической политики, а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именно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необходимость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деления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регионов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на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proofErr w:type="spellStart"/>
      <w:r w:rsidRPr="00F401A8">
        <w:rPr>
          <w:rFonts w:ascii="Times New Roman" w:hAnsi="Times New Roman"/>
          <w:lang w:val="ru-RU"/>
        </w:rPr>
        <w:t>энергоизбыточные</w:t>
      </w:r>
      <w:proofErr w:type="spellEnd"/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и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proofErr w:type="spellStart"/>
      <w:r w:rsidRPr="00F401A8">
        <w:rPr>
          <w:rFonts w:ascii="Times New Roman" w:hAnsi="Times New Roman"/>
          <w:lang w:val="ru-RU"/>
        </w:rPr>
        <w:t>энергодефицитные</w:t>
      </w:r>
      <w:proofErr w:type="spellEnd"/>
      <w:r w:rsidRPr="00F401A8">
        <w:rPr>
          <w:rFonts w:ascii="Times New Roman" w:hAnsi="Times New Roman"/>
          <w:lang w:val="ru-RU"/>
        </w:rPr>
        <w:t>.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Следствие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такого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деления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-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единение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интересов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тех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и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других.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При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этом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региональная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политика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должна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учитывать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принципиальные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различия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условий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энергообеспечения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и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структуры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топливно-энергетических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балансов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различных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зон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страны,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существенно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отличающихся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по</w:t>
      </w:r>
      <w:r w:rsidRPr="00F401A8">
        <w:rPr>
          <w:rFonts w:ascii="Times New Roman" w:hAnsi="Times New Roman"/>
          <w:spacing w:val="2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климатическим</w:t>
      </w:r>
      <w:r w:rsidRPr="00F401A8">
        <w:rPr>
          <w:rFonts w:ascii="Times New Roman" w:hAnsi="Times New Roman"/>
          <w:spacing w:val="3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условиям.</w:t>
      </w:r>
    </w:p>
    <w:p w14:paraId="604E9745" w14:textId="77777777" w:rsidR="004014C1" w:rsidRPr="00F401A8" w:rsidRDefault="004014C1" w:rsidP="00D12BB3">
      <w:pPr>
        <w:pStyle w:val="a4"/>
        <w:spacing w:before="1"/>
        <w:ind w:left="0" w:right="-2" w:firstLine="709"/>
        <w:jc w:val="both"/>
        <w:rPr>
          <w:rFonts w:ascii="Times New Roman" w:hAnsi="Times New Roman"/>
          <w:lang w:val="ru-RU"/>
        </w:rPr>
      </w:pPr>
      <w:bookmarkStart w:id="4" w:name="Региональная_энергетическая_политика_обу"/>
      <w:bookmarkEnd w:id="4"/>
      <w:r w:rsidRPr="00F401A8">
        <w:rPr>
          <w:rFonts w:ascii="Times New Roman" w:hAnsi="Times New Roman"/>
          <w:lang w:val="ru-RU"/>
        </w:rPr>
        <w:t>Региональная энергетическая политика обусловлена также особой ролью топливно-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энергетического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комплекса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как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одного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из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важнейших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факторов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экономической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и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политической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интеграции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страны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через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дальнейшее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развитие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технологически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единых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федеральных</w:t>
      </w:r>
      <w:r w:rsidRPr="00F401A8">
        <w:rPr>
          <w:rFonts w:ascii="Times New Roman" w:hAnsi="Times New Roman"/>
          <w:spacing w:val="3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энергетических</w:t>
      </w:r>
      <w:r w:rsidRPr="00F401A8">
        <w:rPr>
          <w:rFonts w:ascii="Times New Roman" w:hAnsi="Times New Roman"/>
          <w:spacing w:val="28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систем</w:t>
      </w:r>
      <w:r w:rsidRPr="00F401A8">
        <w:rPr>
          <w:rFonts w:ascii="Times New Roman" w:hAnsi="Times New Roman"/>
          <w:spacing w:val="32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(электроэнергетических,</w:t>
      </w:r>
      <w:r w:rsidRPr="00F401A8">
        <w:rPr>
          <w:rFonts w:ascii="Times New Roman" w:hAnsi="Times New Roman"/>
          <w:spacing w:val="34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газо-</w:t>
      </w:r>
      <w:r w:rsidRPr="00F401A8">
        <w:rPr>
          <w:rFonts w:ascii="Times New Roman" w:hAnsi="Times New Roman"/>
          <w:spacing w:val="29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и</w:t>
      </w:r>
      <w:r w:rsidRPr="00F401A8">
        <w:rPr>
          <w:rFonts w:ascii="Times New Roman" w:hAnsi="Times New Roman"/>
          <w:spacing w:val="33"/>
          <w:lang w:val="ru-RU"/>
        </w:rPr>
        <w:t xml:space="preserve"> </w:t>
      </w:r>
      <w:proofErr w:type="spellStart"/>
      <w:r w:rsidRPr="00F401A8">
        <w:rPr>
          <w:rFonts w:ascii="Times New Roman" w:hAnsi="Times New Roman"/>
          <w:lang w:val="ru-RU"/>
        </w:rPr>
        <w:t>нефтеснабжающих</w:t>
      </w:r>
      <w:proofErr w:type="spellEnd"/>
      <w:r w:rsidRPr="00F401A8">
        <w:rPr>
          <w:rFonts w:ascii="Times New Roman" w:hAnsi="Times New Roman"/>
          <w:lang w:val="ru-RU"/>
        </w:rPr>
        <w:t>)</w:t>
      </w:r>
      <w:r w:rsidRPr="00F401A8">
        <w:rPr>
          <w:rFonts w:ascii="Times New Roman" w:hAnsi="Times New Roman"/>
          <w:spacing w:val="34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и создание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условий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для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взаимовыгодного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сотрудничества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proofErr w:type="spellStart"/>
      <w:r w:rsidRPr="00F401A8">
        <w:rPr>
          <w:rFonts w:ascii="Times New Roman" w:hAnsi="Times New Roman"/>
          <w:lang w:val="ru-RU"/>
        </w:rPr>
        <w:t>энергоизбыточных</w:t>
      </w:r>
      <w:proofErr w:type="spellEnd"/>
      <w:r w:rsidRPr="00F401A8">
        <w:rPr>
          <w:rFonts w:ascii="Times New Roman" w:hAnsi="Times New Roman"/>
          <w:spacing w:val="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и</w:t>
      </w:r>
      <w:r w:rsidRPr="00F401A8">
        <w:rPr>
          <w:rFonts w:ascii="Times New Roman" w:hAnsi="Times New Roman"/>
          <w:spacing w:val="1"/>
          <w:lang w:val="ru-RU"/>
        </w:rPr>
        <w:t xml:space="preserve"> </w:t>
      </w:r>
      <w:proofErr w:type="spellStart"/>
      <w:r w:rsidRPr="00F401A8">
        <w:rPr>
          <w:rFonts w:ascii="Times New Roman" w:hAnsi="Times New Roman"/>
          <w:lang w:val="ru-RU"/>
        </w:rPr>
        <w:t>энергодефицитных</w:t>
      </w:r>
      <w:proofErr w:type="spellEnd"/>
      <w:r w:rsidRPr="00F401A8">
        <w:rPr>
          <w:rFonts w:ascii="Times New Roman" w:hAnsi="Times New Roman"/>
          <w:spacing w:val="-4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районов</w:t>
      </w:r>
      <w:r w:rsidRPr="00F401A8">
        <w:rPr>
          <w:rFonts w:ascii="Times New Roman" w:hAnsi="Times New Roman"/>
          <w:spacing w:val="-1"/>
          <w:lang w:val="ru-RU"/>
        </w:rPr>
        <w:t xml:space="preserve"> </w:t>
      </w:r>
      <w:r w:rsidRPr="00F401A8">
        <w:rPr>
          <w:rFonts w:ascii="Times New Roman" w:hAnsi="Times New Roman"/>
          <w:lang w:val="ru-RU"/>
        </w:rPr>
        <w:t>России.</w:t>
      </w:r>
    </w:p>
    <w:p w14:paraId="420E241C" w14:textId="0250F5E6" w:rsidR="004014C1" w:rsidRPr="00F777A7" w:rsidRDefault="00F401A8" w:rsidP="00D12BB3">
      <w:pPr>
        <w:pStyle w:val="a4"/>
        <w:spacing w:before="1"/>
        <w:ind w:left="0" w:right="-2" w:firstLine="709"/>
        <w:jc w:val="both"/>
        <w:rPr>
          <w:rFonts w:ascii="Times New Roman" w:hAnsi="Times New Roman"/>
          <w:lang w:val="ru-RU"/>
        </w:rPr>
      </w:pPr>
      <w:bookmarkStart w:id="5" w:name="Соответственно,_заинтересованность_регио"/>
      <w:bookmarkEnd w:id="5"/>
      <w:r>
        <w:rPr>
          <w:rFonts w:ascii="Times New Roman" w:hAnsi="Times New Roman"/>
          <w:lang w:val="ru-RU"/>
        </w:rPr>
        <w:t>Таким образом</w:t>
      </w:r>
      <w:r w:rsidR="004014C1" w:rsidRPr="00F401A8">
        <w:rPr>
          <w:rFonts w:ascii="Times New Roman" w:hAnsi="Times New Roman"/>
          <w:lang w:val="ru-RU"/>
        </w:rPr>
        <w:t>,</w:t>
      </w:r>
      <w:r w:rsidR="004014C1" w:rsidRPr="00F401A8">
        <w:rPr>
          <w:rFonts w:ascii="Times New Roman" w:hAnsi="Times New Roman"/>
          <w:spacing w:val="1"/>
          <w:lang w:val="ru-RU"/>
        </w:rPr>
        <w:t xml:space="preserve"> </w:t>
      </w:r>
      <w:r w:rsidR="004014C1" w:rsidRPr="00F401A8">
        <w:rPr>
          <w:rFonts w:ascii="Times New Roman" w:hAnsi="Times New Roman"/>
          <w:lang w:val="ru-RU"/>
        </w:rPr>
        <w:t>заинтересованность</w:t>
      </w:r>
      <w:r w:rsidR="004014C1" w:rsidRPr="00F401A8">
        <w:rPr>
          <w:rFonts w:ascii="Times New Roman" w:hAnsi="Times New Roman"/>
          <w:spacing w:val="1"/>
          <w:lang w:val="ru-RU"/>
        </w:rPr>
        <w:t xml:space="preserve"> </w:t>
      </w:r>
      <w:r w:rsidR="004014C1" w:rsidRPr="00F401A8">
        <w:rPr>
          <w:rFonts w:ascii="Times New Roman" w:hAnsi="Times New Roman"/>
          <w:lang w:val="ru-RU"/>
        </w:rPr>
        <w:t>регионов</w:t>
      </w:r>
      <w:r w:rsidR="004014C1" w:rsidRPr="00F401A8">
        <w:rPr>
          <w:rFonts w:ascii="Times New Roman" w:hAnsi="Times New Roman"/>
          <w:spacing w:val="1"/>
          <w:lang w:val="ru-RU"/>
        </w:rPr>
        <w:t xml:space="preserve"> </w:t>
      </w:r>
      <w:r w:rsidR="004014C1" w:rsidRPr="00F401A8">
        <w:rPr>
          <w:rFonts w:ascii="Times New Roman" w:hAnsi="Times New Roman"/>
          <w:lang w:val="ru-RU"/>
        </w:rPr>
        <w:t>в</w:t>
      </w:r>
      <w:r w:rsidR="004014C1" w:rsidRPr="00F401A8">
        <w:rPr>
          <w:rFonts w:ascii="Times New Roman" w:hAnsi="Times New Roman"/>
          <w:spacing w:val="1"/>
          <w:lang w:val="ru-RU"/>
        </w:rPr>
        <w:t xml:space="preserve"> </w:t>
      </w:r>
      <w:r w:rsidR="004014C1" w:rsidRPr="00F401A8">
        <w:rPr>
          <w:rFonts w:ascii="Times New Roman" w:hAnsi="Times New Roman"/>
          <w:lang w:val="ru-RU"/>
        </w:rPr>
        <w:t>устойчивом</w:t>
      </w:r>
      <w:r w:rsidR="004014C1" w:rsidRPr="00F401A8">
        <w:rPr>
          <w:rFonts w:ascii="Times New Roman" w:hAnsi="Times New Roman"/>
          <w:spacing w:val="1"/>
          <w:lang w:val="ru-RU"/>
        </w:rPr>
        <w:t xml:space="preserve"> </w:t>
      </w:r>
      <w:r w:rsidR="004014C1" w:rsidRPr="00F401A8">
        <w:rPr>
          <w:rFonts w:ascii="Times New Roman" w:hAnsi="Times New Roman"/>
          <w:lang w:val="ru-RU"/>
        </w:rPr>
        <w:t>и</w:t>
      </w:r>
      <w:r w:rsidR="004014C1" w:rsidRPr="00F401A8">
        <w:rPr>
          <w:rFonts w:ascii="Times New Roman" w:hAnsi="Times New Roman"/>
          <w:spacing w:val="1"/>
          <w:lang w:val="ru-RU"/>
        </w:rPr>
        <w:t xml:space="preserve"> </w:t>
      </w:r>
      <w:r w:rsidR="004014C1" w:rsidRPr="00F401A8">
        <w:rPr>
          <w:rFonts w:ascii="Times New Roman" w:hAnsi="Times New Roman"/>
          <w:lang w:val="ru-RU"/>
        </w:rPr>
        <w:t>эффективном</w:t>
      </w:r>
      <w:r w:rsidR="004014C1" w:rsidRPr="00F401A8">
        <w:rPr>
          <w:rFonts w:ascii="Times New Roman" w:hAnsi="Times New Roman"/>
          <w:spacing w:val="1"/>
          <w:lang w:val="ru-RU"/>
        </w:rPr>
        <w:t xml:space="preserve"> </w:t>
      </w:r>
      <w:r w:rsidR="004014C1" w:rsidRPr="00F401A8">
        <w:rPr>
          <w:rFonts w:ascii="Times New Roman" w:hAnsi="Times New Roman"/>
          <w:lang w:val="ru-RU"/>
        </w:rPr>
        <w:t>энерг</w:t>
      </w:r>
      <w:r w:rsidR="004014C1" w:rsidRPr="00F777A7">
        <w:rPr>
          <w:rFonts w:ascii="Times New Roman" w:hAnsi="Times New Roman"/>
          <w:lang w:val="ru-RU"/>
        </w:rPr>
        <w:t>ообеспечении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в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целях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решения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своих социальных,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экономических 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экологических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задач является основой оптимизации системы энергоснабжения всей страны</w:t>
      </w:r>
      <w:r>
        <w:rPr>
          <w:rFonts w:ascii="Times New Roman" w:hAnsi="Times New Roman"/>
          <w:lang w:val="ru-RU"/>
        </w:rPr>
        <w:t xml:space="preserve"> в немалой степени за счет развития возобновляемых источников энергии</w:t>
      </w:r>
      <w:r w:rsidR="004014C1" w:rsidRPr="00F777A7">
        <w:rPr>
          <w:rFonts w:ascii="Times New Roman" w:hAnsi="Times New Roman"/>
          <w:lang w:val="ru-RU"/>
        </w:rPr>
        <w:t xml:space="preserve">. </w:t>
      </w:r>
      <w:r>
        <w:rPr>
          <w:rFonts w:ascii="Times New Roman" w:hAnsi="Times New Roman"/>
          <w:lang w:val="ru-RU"/>
        </w:rPr>
        <w:t>Следовательно</w:t>
      </w:r>
      <w:r w:rsidR="004014C1" w:rsidRPr="00F777A7">
        <w:rPr>
          <w:rFonts w:ascii="Times New Roman" w:hAnsi="Times New Roman"/>
          <w:lang w:val="ru-RU"/>
        </w:rPr>
        <w:t>,</w:t>
      </w:r>
      <w:r w:rsidR="004014C1" w:rsidRPr="00F777A7">
        <w:rPr>
          <w:rFonts w:ascii="Times New Roman" w:hAnsi="Times New Roman"/>
          <w:spacing w:val="-57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региональная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энергетическая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политика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сочетает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естественное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стремление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регионов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к</w:t>
      </w:r>
      <w:r w:rsidR="004014C1" w:rsidRPr="00F777A7">
        <w:rPr>
          <w:rFonts w:ascii="Times New Roman" w:hAnsi="Times New Roman"/>
          <w:spacing w:val="-57"/>
          <w:lang w:val="ru-RU"/>
        </w:rPr>
        <w:t xml:space="preserve"> </w:t>
      </w:r>
      <w:proofErr w:type="spellStart"/>
      <w:r w:rsidR="004014C1" w:rsidRPr="00F777A7">
        <w:rPr>
          <w:rFonts w:ascii="Times New Roman" w:hAnsi="Times New Roman"/>
          <w:lang w:val="ru-RU"/>
        </w:rPr>
        <w:t>самообеспечению</w:t>
      </w:r>
      <w:proofErr w:type="spellEnd"/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энергоносителями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сохранением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органического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единства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топливно-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энергетического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комплекса.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>
        <w:rPr>
          <w:rFonts w:ascii="Times New Roman" w:hAnsi="Times New Roman"/>
          <w:lang w:val="ru-RU"/>
        </w:rPr>
        <w:t>Также целесообразно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учитывать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региональные особенности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демографической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политики,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наличие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достаточных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трудовых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ресурсов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необходимой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квалификации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и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меры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по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обеспечению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социальных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условий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и</w:t>
      </w:r>
      <w:r w:rsidR="004014C1" w:rsidRPr="00F777A7">
        <w:rPr>
          <w:rFonts w:ascii="Times New Roman" w:hAnsi="Times New Roman"/>
          <w:spacing w:val="6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соответствующему</w:t>
      </w:r>
      <w:r w:rsidR="004014C1" w:rsidRPr="00F777A7">
        <w:rPr>
          <w:rFonts w:ascii="Times New Roman" w:hAnsi="Times New Roman"/>
          <w:spacing w:val="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повышению</w:t>
      </w:r>
      <w:r w:rsidR="004014C1" w:rsidRPr="00F777A7">
        <w:rPr>
          <w:rFonts w:ascii="Times New Roman" w:hAnsi="Times New Roman"/>
          <w:spacing w:val="-1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производительности</w:t>
      </w:r>
      <w:r w:rsidR="004014C1" w:rsidRPr="00F777A7">
        <w:rPr>
          <w:rFonts w:ascii="Times New Roman" w:hAnsi="Times New Roman"/>
          <w:spacing w:val="3"/>
          <w:lang w:val="ru-RU"/>
        </w:rPr>
        <w:t xml:space="preserve"> </w:t>
      </w:r>
      <w:r w:rsidR="004014C1" w:rsidRPr="00F777A7">
        <w:rPr>
          <w:rFonts w:ascii="Times New Roman" w:hAnsi="Times New Roman"/>
          <w:lang w:val="ru-RU"/>
        </w:rPr>
        <w:t>труда.</w:t>
      </w:r>
    </w:p>
    <w:p w14:paraId="49236311" w14:textId="2BFEDD31" w:rsidR="007E22BB" w:rsidRDefault="007E22BB" w:rsidP="004014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EBB9F28" w14:textId="77777777" w:rsidR="00827E82" w:rsidRPr="001B5953" w:rsidRDefault="00827E82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5953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14:paraId="52F3ADA6" w14:textId="4F27FE36" w:rsidR="00F401A8" w:rsidRPr="00DA5E3D" w:rsidRDefault="00863E13" w:rsidP="00F401A8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3E13">
        <w:rPr>
          <w:rFonts w:ascii="Times New Roman" w:hAnsi="Times New Roman" w:cs="Times New Roman"/>
          <w:sz w:val="24"/>
          <w:szCs w:val="24"/>
        </w:rPr>
        <w:t>"Об</w:t>
      </w:r>
      <w:r w:rsidR="007251DD">
        <w:rPr>
          <w:rFonts w:ascii="Times New Roman" w:hAnsi="Times New Roman" w:cs="Times New Roman"/>
          <w:sz w:val="24"/>
          <w:szCs w:val="24"/>
        </w:rPr>
        <w:t xml:space="preserve"> </w:t>
      </w:r>
      <w:r w:rsidRPr="00863E13">
        <w:rPr>
          <w:rFonts w:ascii="Times New Roman" w:hAnsi="Times New Roman" w:cs="Times New Roman"/>
          <w:sz w:val="24"/>
          <w:szCs w:val="24"/>
        </w:rPr>
        <w:t>электроэнергетике": Федеральный</w:t>
      </w:r>
      <w:r w:rsidR="007251DD">
        <w:rPr>
          <w:rFonts w:ascii="Times New Roman" w:hAnsi="Times New Roman" w:cs="Times New Roman"/>
          <w:sz w:val="24"/>
          <w:szCs w:val="24"/>
        </w:rPr>
        <w:t xml:space="preserve"> </w:t>
      </w:r>
      <w:r w:rsidRPr="00863E13">
        <w:rPr>
          <w:rFonts w:ascii="Times New Roman" w:hAnsi="Times New Roman" w:cs="Times New Roman"/>
          <w:sz w:val="24"/>
          <w:szCs w:val="24"/>
        </w:rPr>
        <w:t>закон</w:t>
      </w:r>
      <w:r w:rsidR="007251DD">
        <w:rPr>
          <w:rFonts w:ascii="Times New Roman" w:hAnsi="Times New Roman" w:cs="Times New Roman"/>
          <w:sz w:val="24"/>
          <w:szCs w:val="24"/>
        </w:rPr>
        <w:t xml:space="preserve"> </w:t>
      </w:r>
      <w:r w:rsidRPr="00863E13">
        <w:rPr>
          <w:rFonts w:ascii="Times New Roman" w:hAnsi="Times New Roman" w:cs="Times New Roman"/>
          <w:sz w:val="24"/>
          <w:szCs w:val="24"/>
        </w:rPr>
        <w:t>от</w:t>
      </w:r>
      <w:r w:rsidR="007251DD">
        <w:rPr>
          <w:rFonts w:ascii="Times New Roman" w:hAnsi="Times New Roman" w:cs="Times New Roman"/>
          <w:sz w:val="24"/>
          <w:szCs w:val="24"/>
        </w:rPr>
        <w:t xml:space="preserve"> </w:t>
      </w:r>
      <w:r w:rsidRPr="00863E13">
        <w:rPr>
          <w:rFonts w:ascii="Times New Roman" w:hAnsi="Times New Roman" w:cs="Times New Roman"/>
          <w:sz w:val="24"/>
          <w:szCs w:val="24"/>
        </w:rPr>
        <w:t>26</w:t>
      </w:r>
      <w:r w:rsidR="007251DD">
        <w:rPr>
          <w:rFonts w:ascii="Times New Roman" w:hAnsi="Times New Roman" w:cs="Times New Roman"/>
          <w:sz w:val="24"/>
          <w:szCs w:val="24"/>
        </w:rPr>
        <w:t xml:space="preserve"> </w:t>
      </w:r>
      <w:r w:rsidRPr="00863E13">
        <w:rPr>
          <w:rFonts w:ascii="Times New Roman" w:hAnsi="Times New Roman" w:cs="Times New Roman"/>
          <w:sz w:val="24"/>
          <w:szCs w:val="24"/>
        </w:rPr>
        <w:t>марта</w:t>
      </w:r>
      <w:r w:rsidR="007251DD">
        <w:rPr>
          <w:rFonts w:ascii="Times New Roman" w:hAnsi="Times New Roman" w:cs="Times New Roman"/>
          <w:sz w:val="24"/>
          <w:szCs w:val="24"/>
        </w:rPr>
        <w:t xml:space="preserve"> </w:t>
      </w:r>
      <w:r w:rsidRPr="00863E13">
        <w:rPr>
          <w:rFonts w:ascii="Times New Roman" w:hAnsi="Times New Roman" w:cs="Times New Roman"/>
          <w:sz w:val="24"/>
          <w:szCs w:val="24"/>
        </w:rPr>
        <w:t xml:space="preserve">2003г. </w:t>
      </w:r>
      <w:proofErr w:type="gramStart"/>
      <w:r w:rsidRPr="00863E13">
        <w:rPr>
          <w:rFonts w:ascii="Times New Roman" w:hAnsi="Times New Roman" w:cs="Times New Roman"/>
          <w:sz w:val="24"/>
          <w:szCs w:val="24"/>
        </w:rPr>
        <w:t>N </w:t>
      </w:r>
      <w:r w:rsidR="007251DD">
        <w:rPr>
          <w:rFonts w:ascii="Times New Roman" w:hAnsi="Times New Roman" w:cs="Times New Roman"/>
          <w:sz w:val="24"/>
          <w:szCs w:val="24"/>
        </w:rPr>
        <w:t xml:space="preserve"> </w:t>
      </w:r>
      <w:r w:rsidRPr="00863E13">
        <w:rPr>
          <w:rFonts w:ascii="Times New Roman" w:hAnsi="Times New Roman" w:cs="Times New Roman"/>
          <w:sz w:val="24"/>
          <w:szCs w:val="24"/>
        </w:rPr>
        <w:t>35</w:t>
      </w:r>
      <w:proofErr w:type="gramEnd"/>
      <w:r w:rsidRPr="00863E13">
        <w:rPr>
          <w:rFonts w:ascii="Times New Roman" w:hAnsi="Times New Roman" w:cs="Times New Roman"/>
          <w:sz w:val="24"/>
          <w:szCs w:val="24"/>
        </w:rPr>
        <w:t xml:space="preserve">-ФЗ // «Гарант»: Информационно-правовое обеспечение. - </w:t>
      </w:r>
      <w:r w:rsidR="007251DD" w:rsidRPr="001B5953">
        <w:rPr>
          <w:rFonts w:ascii="Times New Roman" w:eastAsia="Calibri" w:hAnsi="Times New Roman" w:cs="Times New Roman"/>
          <w:sz w:val="24"/>
          <w:szCs w:val="24"/>
          <w:lang w:val="en-US"/>
        </w:rPr>
        <w:t>URL</w:t>
      </w:r>
      <w:r w:rsidR="007251DD" w:rsidRPr="007251DD">
        <w:rPr>
          <w:rFonts w:ascii="Times New Roman" w:eastAsia="Calibri" w:hAnsi="Times New Roman" w:cs="Times New Roman"/>
          <w:sz w:val="24"/>
          <w:szCs w:val="24"/>
        </w:rPr>
        <w:t>:</w:t>
      </w:r>
      <w:r w:rsidRPr="00863E13">
        <w:rPr>
          <w:rFonts w:ascii="Times New Roman" w:hAnsi="Times New Roman" w:cs="Times New Roman"/>
          <w:sz w:val="24"/>
          <w:szCs w:val="24"/>
        </w:rPr>
        <w:t xml:space="preserve"> </w:t>
      </w:r>
      <w:hyperlink r:id="rId39" w:history="1">
        <w:r w:rsidRPr="007251DD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</w:rPr>
          <w:t>http://i</w:t>
        </w:r>
      </w:hyperlink>
      <w:r w:rsidRPr="007251DD">
        <w:rPr>
          <w:rFonts w:ascii="Times New Roman" w:hAnsi="Times New Roman" w:cs="Times New Roman"/>
          <w:sz w:val="24"/>
          <w:szCs w:val="24"/>
        </w:rPr>
        <w:t>v</w:t>
      </w:r>
      <w:r w:rsidRPr="00863E13">
        <w:rPr>
          <w:rFonts w:ascii="Times New Roman" w:hAnsi="Times New Roman" w:cs="Times New Roman"/>
          <w:sz w:val="24"/>
          <w:szCs w:val="24"/>
        </w:rPr>
        <w:t>o.garant.ru/#/document/185656/paragraph/539078/doclist/374/showentries/0/highlight/Законе%20об%20электроэнергетике%20от%2026.03.2003%20№%2035-ФЗ:2</w:t>
      </w:r>
      <w:r w:rsidR="00F401A8">
        <w:rPr>
          <w:rFonts w:ascii="Times New Roman" w:hAnsi="Times New Roman" w:cs="Times New Roman"/>
          <w:sz w:val="24"/>
          <w:szCs w:val="24"/>
        </w:rPr>
        <w:t xml:space="preserve"> </w:t>
      </w:r>
      <w:r w:rsidR="00F401A8" w:rsidRPr="00F401A8">
        <w:rPr>
          <w:rFonts w:ascii="Times New Roman" w:eastAsia="Calibri" w:hAnsi="Times New Roman" w:cs="Times New Roman"/>
          <w:sz w:val="24"/>
          <w:szCs w:val="24"/>
        </w:rPr>
        <w:t>(</w:t>
      </w:r>
      <w:r w:rsidR="00F401A8" w:rsidRPr="001B5953">
        <w:rPr>
          <w:rFonts w:ascii="Times New Roman" w:eastAsia="Calibri" w:hAnsi="Times New Roman" w:cs="Times New Roman"/>
          <w:sz w:val="24"/>
          <w:szCs w:val="24"/>
        </w:rPr>
        <w:t>дата</w:t>
      </w:r>
      <w:r w:rsidR="00F401A8" w:rsidRPr="00F401A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F401A8" w:rsidRPr="001B5953">
        <w:rPr>
          <w:rFonts w:ascii="Times New Roman" w:eastAsia="Calibri" w:hAnsi="Times New Roman" w:cs="Times New Roman"/>
          <w:sz w:val="24"/>
          <w:szCs w:val="24"/>
        </w:rPr>
        <w:t>обращения</w:t>
      </w:r>
      <w:r w:rsidR="00F401A8">
        <w:rPr>
          <w:rFonts w:ascii="Times New Roman" w:eastAsia="Calibri" w:hAnsi="Times New Roman" w:cs="Times New Roman"/>
          <w:sz w:val="24"/>
          <w:szCs w:val="24"/>
        </w:rPr>
        <w:t>: 08</w:t>
      </w:r>
      <w:r w:rsidR="00F401A8" w:rsidRPr="00F401A8">
        <w:rPr>
          <w:rFonts w:ascii="Times New Roman" w:eastAsia="Calibri" w:hAnsi="Times New Roman" w:cs="Times New Roman"/>
          <w:sz w:val="24"/>
          <w:szCs w:val="24"/>
        </w:rPr>
        <w:t>.05.202</w:t>
      </w:r>
      <w:r w:rsidR="00F401A8">
        <w:rPr>
          <w:rFonts w:ascii="Times New Roman" w:eastAsia="Calibri" w:hAnsi="Times New Roman" w:cs="Times New Roman"/>
          <w:sz w:val="24"/>
          <w:szCs w:val="24"/>
        </w:rPr>
        <w:t>3</w:t>
      </w:r>
      <w:r w:rsidR="00F401A8" w:rsidRPr="00F401A8">
        <w:rPr>
          <w:rFonts w:ascii="Times New Roman" w:eastAsia="Calibri" w:hAnsi="Times New Roman" w:cs="Times New Roman"/>
          <w:sz w:val="24"/>
          <w:szCs w:val="24"/>
        </w:rPr>
        <w:t>)</w:t>
      </w:r>
      <w:r w:rsidR="00F401A8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7DCD63E3" w14:textId="02313C62" w:rsidR="007251DD" w:rsidRPr="00DA5E3D" w:rsidRDefault="00DA5E3D" w:rsidP="00863E13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5E3D">
        <w:rPr>
          <w:rFonts w:ascii="Times New Roman" w:hAnsi="Times New Roman"/>
          <w:sz w:val="24"/>
          <w:szCs w:val="24"/>
        </w:rPr>
        <w:t>Министерство</w:t>
      </w:r>
      <w:r w:rsidRPr="00DA5E3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DA5E3D">
        <w:rPr>
          <w:rFonts w:ascii="Times New Roman" w:hAnsi="Times New Roman"/>
          <w:sz w:val="24"/>
          <w:szCs w:val="24"/>
        </w:rPr>
        <w:t xml:space="preserve">энергетики РФ / офиц. сайт. – </w:t>
      </w:r>
      <w:r w:rsidRPr="001B5953">
        <w:rPr>
          <w:rFonts w:ascii="Times New Roman" w:eastAsia="Calibri" w:hAnsi="Times New Roman" w:cs="Times New Roman"/>
          <w:sz w:val="24"/>
          <w:szCs w:val="24"/>
          <w:lang w:val="en-US"/>
        </w:rPr>
        <w:t>URL</w:t>
      </w:r>
      <w:r w:rsidRPr="00DA5E3D">
        <w:rPr>
          <w:rFonts w:ascii="Times New Roman" w:hAnsi="Times New Roman"/>
          <w:sz w:val="24"/>
          <w:szCs w:val="24"/>
        </w:rPr>
        <w:t>: http:// minenergo.ru</w:t>
      </w:r>
      <w:r w:rsidR="00F401A8">
        <w:rPr>
          <w:rFonts w:ascii="Times New Roman" w:hAnsi="Times New Roman"/>
          <w:sz w:val="24"/>
          <w:szCs w:val="24"/>
        </w:rPr>
        <w:t xml:space="preserve"> </w:t>
      </w:r>
      <w:r w:rsidR="00F401A8" w:rsidRPr="00F401A8">
        <w:rPr>
          <w:rFonts w:ascii="Times New Roman" w:eastAsia="Calibri" w:hAnsi="Times New Roman" w:cs="Times New Roman"/>
          <w:sz w:val="24"/>
          <w:szCs w:val="24"/>
        </w:rPr>
        <w:t>(</w:t>
      </w:r>
      <w:r w:rsidR="00F401A8" w:rsidRPr="001B5953">
        <w:rPr>
          <w:rFonts w:ascii="Times New Roman" w:eastAsia="Calibri" w:hAnsi="Times New Roman" w:cs="Times New Roman"/>
          <w:sz w:val="24"/>
          <w:szCs w:val="24"/>
        </w:rPr>
        <w:t>дата</w:t>
      </w:r>
      <w:r w:rsidR="00F401A8" w:rsidRPr="00F401A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F401A8" w:rsidRPr="001B5953">
        <w:rPr>
          <w:rFonts w:ascii="Times New Roman" w:eastAsia="Calibri" w:hAnsi="Times New Roman" w:cs="Times New Roman"/>
          <w:sz w:val="24"/>
          <w:szCs w:val="24"/>
        </w:rPr>
        <w:t>обращения</w:t>
      </w:r>
      <w:r w:rsidR="00F401A8">
        <w:rPr>
          <w:rFonts w:ascii="Times New Roman" w:eastAsia="Calibri" w:hAnsi="Times New Roman" w:cs="Times New Roman"/>
          <w:sz w:val="24"/>
          <w:szCs w:val="24"/>
        </w:rPr>
        <w:t>: 08</w:t>
      </w:r>
      <w:r w:rsidR="00F401A8" w:rsidRPr="00F401A8">
        <w:rPr>
          <w:rFonts w:ascii="Times New Roman" w:eastAsia="Calibri" w:hAnsi="Times New Roman" w:cs="Times New Roman"/>
          <w:sz w:val="24"/>
          <w:szCs w:val="24"/>
        </w:rPr>
        <w:t>.05.202</w:t>
      </w:r>
      <w:r w:rsidR="00F401A8">
        <w:rPr>
          <w:rFonts w:ascii="Times New Roman" w:eastAsia="Calibri" w:hAnsi="Times New Roman" w:cs="Times New Roman"/>
          <w:sz w:val="24"/>
          <w:szCs w:val="24"/>
        </w:rPr>
        <w:t>3</w:t>
      </w:r>
      <w:r w:rsidR="00F401A8" w:rsidRPr="00F401A8">
        <w:rPr>
          <w:rFonts w:ascii="Times New Roman" w:eastAsia="Calibri" w:hAnsi="Times New Roman" w:cs="Times New Roman"/>
          <w:sz w:val="24"/>
          <w:szCs w:val="24"/>
        </w:rPr>
        <w:t>)</w:t>
      </w:r>
      <w:r w:rsidR="00F401A8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7C7ED73F" w14:textId="3303B848" w:rsidR="00DA5E3D" w:rsidRPr="00785342" w:rsidRDefault="00DA5E3D" w:rsidP="00863E13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5E3D">
        <w:rPr>
          <w:rFonts w:ascii="Times New Roman" w:hAnsi="Times New Roman"/>
          <w:sz w:val="24"/>
          <w:szCs w:val="24"/>
        </w:rPr>
        <w:t>Олегов,</w:t>
      </w:r>
      <w:r w:rsidRPr="00DA5E3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DA5E3D">
        <w:rPr>
          <w:rFonts w:ascii="Times New Roman" w:hAnsi="Times New Roman"/>
          <w:sz w:val="24"/>
          <w:szCs w:val="24"/>
        </w:rPr>
        <w:t>А.О.</w:t>
      </w:r>
      <w:r w:rsidRPr="00DA5E3D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A5E3D">
        <w:rPr>
          <w:rFonts w:ascii="Times New Roman" w:hAnsi="Times New Roman"/>
          <w:sz w:val="24"/>
          <w:szCs w:val="24"/>
        </w:rPr>
        <w:t>О</w:t>
      </w:r>
      <w:r w:rsidRPr="00DA5E3D">
        <w:rPr>
          <w:rFonts w:ascii="Times New Roman" w:hAnsi="Times New Roman"/>
          <w:spacing w:val="-6"/>
          <w:sz w:val="24"/>
          <w:szCs w:val="24"/>
        </w:rPr>
        <w:t xml:space="preserve"> </w:t>
      </w:r>
      <w:r w:rsidRPr="00DA5E3D">
        <w:rPr>
          <w:rFonts w:ascii="Times New Roman" w:hAnsi="Times New Roman"/>
          <w:sz w:val="24"/>
          <w:szCs w:val="24"/>
        </w:rPr>
        <w:t>развитии</w:t>
      </w:r>
      <w:r w:rsidRPr="00DA5E3D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A5E3D">
        <w:rPr>
          <w:rFonts w:ascii="Times New Roman" w:hAnsi="Times New Roman"/>
          <w:sz w:val="24"/>
          <w:szCs w:val="24"/>
        </w:rPr>
        <w:t>ветроэнергетики / А.О.  Олегов</w:t>
      </w:r>
      <w:r w:rsidRPr="00DA5E3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A5E3D">
        <w:rPr>
          <w:rFonts w:ascii="Times New Roman" w:hAnsi="Times New Roman"/>
          <w:sz w:val="24"/>
          <w:szCs w:val="24"/>
        </w:rPr>
        <w:t>//</w:t>
      </w:r>
      <w:r w:rsidRPr="00DA5E3D">
        <w:rPr>
          <w:rFonts w:ascii="Times New Roman" w:hAnsi="Times New Roman"/>
          <w:spacing w:val="-3"/>
          <w:sz w:val="24"/>
          <w:szCs w:val="24"/>
        </w:rPr>
        <w:t xml:space="preserve"> </w:t>
      </w:r>
      <w:r w:rsidRPr="00DA5E3D">
        <w:rPr>
          <w:rFonts w:ascii="Times New Roman" w:hAnsi="Times New Roman"/>
          <w:sz w:val="24"/>
          <w:szCs w:val="24"/>
        </w:rPr>
        <w:t>Энергетика</w:t>
      </w:r>
      <w:r w:rsidRPr="00DA5E3D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DA5E3D">
        <w:rPr>
          <w:rFonts w:ascii="Times New Roman" w:hAnsi="Times New Roman"/>
          <w:sz w:val="24"/>
          <w:szCs w:val="24"/>
        </w:rPr>
        <w:t>за</w:t>
      </w:r>
      <w:r w:rsidRPr="00DA5E3D">
        <w:rPr>
          <w:rFonts w:ascii="Times New Roman" w:hAnsi="Times New Roman"/>
          <w:spacing w:val="-8"/>
          <w:sz w:val="24"/>
          <w:szCs w:val="24"/>
        </w:rPr>
        <w:t xml:space="preserve"> </w:t>
      </w:r>
      <w:r w:rsidRPr="00DA5E3D">
        <w:rPr>
          <w:rFonts w:ascii="Times New Roman" w:hAnsi="Times New Roman"/>
          <w:sz w:val="24"/>
          <w:szCs w:val="24"/>
        </w:rPr>
        <w:t>рубежом.</w:t>
      </w:r>
      <w:r w:rsidRPr="00DA5E3D">
        <w:rPr>
          <w:rFonts w:ascii="Times New Roman" w:hAnsi="Times New Roman"/>
          <w:spacing w:val="-3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2016.</w:t>
      </w:r>
      <w:r w:rsidRPr="00785342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785342">
        <w:rPr>
          <w:rFonts w:ascii="Times New Roman" w:hAnsi="Times New Roman" w:cs="Times New Roman"/>
          <w:sz w:val="24"/>
          <w:szCs w:val="24"/>
        </w:rPr>
        <w:t>Вып</w:t>
      </w:r>
      <w:proofErr w:type="spellEnd"/>
      <w:r w:rsidRPr="00785342">
        <w:rPr>
          <w:rFonts w:ascii="Times New Roman" w:hAnsi="Times New Roman" w:cs="Times New Roman"/>
          <w:sz w:val="24"/>
          <w:szCs w:val="24"/>
        </w:rPr>
        <w:t>.</w:t>
      </w:r>
      <w:r w:rsidRPr="00785342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1.</w:t>
      </w:r>
      <w:r w:rsidRPr="00785342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С.34–36.</w:t>
      </w:r>
    </w:p>
    <w:p w14:paraId="30C16C09" w14:textId="3CBFB16D" w:rsidR="00DA5E3D" w:rsidRPr="00785342" w:rsidRDefault="00785342" w:rsidP="00863E13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85342">
        <w:rPr>
          <w:rFonts w:ascii="Times New Roman" w:hAnsi="Times New Roman" w:cs="Times New Roman"/>
          <w:sz w:val="24"/>
          <w:szCs w:val="24"/>
        </w:rPr>
        <w:t>Сибикин</w:t>
      </w:r>
      <w:proofErr w:type="spellEnd"/>
      <w:r w:rsidRPr="00785342">
        <w:rPr>
          <w:rFonts w:ascii="Times New Roman" w:hAnsi="Times New Roman" w:cs="Times New Roman"/>
          <w:sz w:val="24"/>
          <w:szCs w:val="24"/>
        </w:rPr>
        <w:t>,</w:t>
      </w:r>
      <w:r w:rsidRPr="00785342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Ю.Д. Нетрадиционные</w:t>
      </w:r>
      <w:r w:rsidRPr="0078534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возобновляемые</w:t>
      </w:r>
      <w:r w:rsidRPr="0078534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источники</w:t>
      </w:r>
      <w:r w:rsidRPr="0078534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энергии / Ю.Д. </w:t>
      </w:r>
      <w:proofErr w:type="spellStart"/>
      <w:r w:rsidRPr="00785342">
        <w:rPr>
          <w:rFonts w:ascii="Times New Roman" w:hAnsi="Times New Roman" w:cs="Times New Roman"/>
          <w:sz w:val="24"/>
          <w:szCs w:val="24"/>
        </w:rPr>
        <w:t>Сибикин</w:t>
      </w:r>
      <w:proofErr w:type="spellEnd"/>
      <w:r w:rsidRPr="00785342">
        <w:rPr>
          <w:rFonts w:ascii="Times New Roman" w:hAnsi="Times New Roman" w:cs="Times New Roman"/>
          <w:sz w:val="24"/>
          <w:szCs w:val="24"/>
        </w:rPr>
        <w:t>, М.Ю.</w:t>
      </w:r>
      <w:r w:rsidR="00F401A8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785342">
        <w:rPr>
          <w:rFonts w:ascii="Times New Roman" w:hAnsi="Times New Roman" w:cs="Times New Roman"/>
          <w:sz w:val="24"/>
          <w:szCs w:val="24"/>
        </w:rPr>
        <w:t>Сибикин</w:t>
      </w:r>
      <w:proofErr w:type="spellEnd"/>
      <w:r w:rsidRPr="00785342">
        <w:rPr>
          <w:rFonts w:ascii="Times New Roman" w:hAnsi="Times New Roman" w:cs="Times New Roman"/>
          <w:sz w:val="24"/>
          <w:szCs w:val="24"/>
        </w:rPr>
        <w:t>.</w:t>
      </w:r>
      <w:r w:rsidRPr="00785342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–</w:t>
      </w:r>
      <w:r w:rsidRPr="00785342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М.,</w:t>
      </w:r>
      <w:r w:rsidRPr="00785342">
        <w:rPr>
          <w:rFonts w:ascii="Times New Roman" w:hAnsi="Times New Roman" w:cs="Times New Roman"/>
          <w:spacing w:val="-47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2016. –</w:t>
      </w:r>
      <w:r w:rsidRPr="00785342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228</w:t>
      </w:r>
      <w:r w:rsidRPr="00785342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с.</w:t>
      </w:r>
    </w:p>
    <w:p w14:paraId="30629698" w14:textId="77777777" w:rsidR="00F401A8" w:rsidRPr="00DA5E3D" w:rsidRDefault="00785342" w:rsidP="00F401A8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85342">
        <w:rPr>
          <w:rFonts w:ascii="Times New Roman" w:hAnsi="Times New Roman" w:cs="Times New Roman"/>
          <w:sz w:val="24"/>
          <w:szCs w:val="24"/>
        </w:rPr>
        <w:t>Энергетическая</w:t>
      </w:r>
      <w:r w:rsidRPr="0078534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стратегия</w:t>
      </w:r>
      <w:r w:rsidRPr="0078534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Российской</w:t>
      </w:r>
      <w:r w:rsidRPr="0078534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Федерации</w:t>
      </w:r>
      <w:r w:rsidRPr="0078534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на</w:t>
      </w:r>
      <w:r w:rsidRPr="0078534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период</w:t>
      </w:r>
      <w:r w:rsidRPr="0078534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до</w:t>
      </w:r>
      <w:r w:rsidRPr="0078534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2035</w:t>
      </w:r>
      <w:r w:rsidRPr="0078534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года;</w:t>
      </w:r>
      <w:r w:rsidRPr="0078534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Стратегия</w:t>
      </w:r>
      <w:r w:rsidRPr="0078534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национальной</w:t>
      </w:r>
      <w:r w:rsidRPr="0078534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безопасности</w:t>
      </w:r>
      <w:r w:rsidRPr="0078534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Российской</w:t>
      </w:r>
      <w:r w:rsidRPr="0078534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Федерации, утвержденная Указом Президента Российской</w:t>
      </w:r>
      <w:r w:rsidRPr="0078534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Федерации от 31 декабря 2015 г. № 683 //</w:t>
      </w:r>
      <w:r w:rsidRPr="0078534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785342">
        <w:rPr>
          <w:rFonts w:ascii="Times New Roman" w:hAnsi="Times New Roman" w:cs="Times New Roman"/>
          <w:sz w:val="24"/>
          <w:szCs w:val="24"/>
        </w:rPr>
        <w:t>КонсультантПлюс</w:t>
      </w:r>
      <w:proofErr w:type="spellEnd"/>
      <w:r w:rsidRPr="00785342">
        <w:rPr>
          <w:rFonts w:ascii="Times New Roman" w:hAnsi="Times New Roman" w:cs="Times New Roman"/>
          <w:sz w:val="24"/>
          <w:szCs w:val="24"/>
        </w:rPr>
        <w:t>:</w:t>
      </w:r>
      <w:r w:rsidRPr="0078534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справочная</w:t>
      </w:r>
      <w:r w:rsidRPr="0078534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правовая</w:t>
      </w:r>
      <w:r w:rsidRPr="00785342">
        <w:rPr>
          <w:rFonts w:ascii="Times New Roman" w:hAnsi="Times New Roman" w:cs="Times New Roman"/>
          <w:spacing w:val="-47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система.</w:t>
      </w:r>
      <w:r w:rsidRPr="00785342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785342">
        <w:rPr>
          <w:rFonts w:ascii="Times New Roman" w:hAnsi="Times New Roman" w:cs="Times New Roman"/>
          <w:sz w:val="24"/>
          <w:szCs w:val="24"/>
        </w:rPr>
        <w:t>-</w:t>
      </w:r>
      <w:r w:rsidRPr="00785342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B5953">
        <w:rPr>
          <w:rFonts w:ascii="Times New Roman" w:eastAsia="Calibri" w:hAnsi="Times New Roman" w:cs="Times New Roman"/>
          <w:sz w:val="24"/>
          <w:szCs w:val="24"/>
          <w:lang w:val="en-US"/>
        </w:rPr>
        <w:t>URL</w:t>
      </w:r>
      <w:r w:rsidRPr="00785342">
        <w:rPr>
          <w:rFonts w:ascii="Times New Roman" w:hAnsi="Times New Roman" w:cs="Times New Roman"/>
          <w:sz w:val="24"/>
          <w:szCs w:val="24"/>
        </w:rPr>
        <w:t>:</w:t>
      </w:r>
      <w:r w:rsidRPr="00785342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hyperlink r:id="rId40">
        <w:r w:rsidRPr="00785342">
          <w:rPr>
            <w:rFonts w:ascii="Times New Roman" w:hAnsi="Times New Roman" w:cs="Times New Roman"/>
            <w:sz w:val="24"/>
            <w:szCs w:val="24"/>
          </w:rPr>
          <w:t>http://www.consultant.ru</w:t>
        </w:r>
      </w:hyperlink>
      <w:r w:rsidR="00F401A8">
        <w:rPr>
          <w:rFonts w:ascii="Times New Roman" w:hAnsi="Times New Roman" w:cs="Times New Roman"/>
          <w:sz w:val="24"/>
          <w:szCs w:val="24"/>
        </w:rPr>
        <w:t xml:space="preserve"> </w:t>
      </w:r>
      <w:r w:rsidR="00F401A8" w:rsidRPr="00F401A8">
        <w:rPr>
          <w:rFonts w:ascii="Times New Roman" w:eastAsia="Calibri" w:hAnsi="Times New Roman" w:cs="Times New Roman"/>
          <w:sz w:val="24"/>
          <w:szCs w:val="24"/>
        </w:rPr>
        <w:t>(</w:t>
      </w:r>
      <w:r w:rsidR="00F401A8" w:rsidRPr="001B5953">
        <w:rPr>
          <w:rFonts w:ascii="Times New Roman" w:eastAsia="Calibri" w:hAnsi="Times New Roman" w:cs="Times New Roman"/>
          <w:sz w:val="24"/>
          <w:szCs w:val="24"/>
        </w:rPr>
        <w:t>дата</w:t>
      </w:r>
      <w:r w:rsidR="00F401A8" w:rsidRPr="00F401A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F401A8" w:rsidRPr="001B5953">
        <w:rPr>
          <w:rFonts w:ascii="Times New Roman" w:eastAsia="Calibri" w:hAnsi="Times New Roman" w:cs="Times New Roman"/>
          <w:sz w:val="24"/>
          <w:szCs w:val="24"/>
        </w:rPr>
        <w:t>обращения</w:t>
      </w:r>
      <w:r w:rsidR="00F401A8">
        <w:rPr>
          <w:rFonts w:ascii="Times New Roman" w:eastAsia="Calibri" w:hAnsi="Times New Roman" w:cs="Times New Roman"/>
          <w:sz w:val="24"/>
          <w:szCs w:val="24"/>
        </w:rPr>
        <w:t>: 08</w:t>
      </w:r>
      <w:r w:rsidR="00F401A8" w:rsidRPr="00F401A8">
        <w:rPr>
          <w:rFonts w:ascii="Times New Roman" w:eastAsia="Calibri" w:hAnsi="Times New Roman" w:cs="Times New Roman"/>
          <w:sz w:val="24"/>
          <w:szCs w:val="24"/>
        </w:rPr>
        <w:t>.05.202</w:t>
      </w:r>
      <w:r w:rsidR="00F401A8">
        <w:rPr>
          <w:rFonts w:ascii="Times New Roman" w:eastAsia="Calibri" w:hAnsi="Times New Roman" w:cs="Times New Roman"/>
          <w:sz w:val="24"/>
          <w:szCs w:val="24"/>
        </w:rPr>
        <w:t>3</w:t>
      </w:r>
      <w:r w:rsidR="00F401A8" w:rsidRPr="00F401A8">
        <w:rPr>
          <w:rFonts w:ascii="Times New Roman" w:eastAsia="Calibri" w:hAnsi="Times New Roman" w:cs="Times New Roman"/>
          <w:sz w:val="24"/>
          <w:szCs w:val="24"/>
        </w:rPr>
        <w:t>)</w:t>
      </w:r>
      <w:r w:rsidR="00F401A8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6C4F4AB2" w14:textId="77777777" w:rsidR="00F401A8" w:rsidRPr="00DA5E3D" w:rsidRDefault="00FB5D09" w:rsidP="00F401A8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B5D09">
        <w:rPr>
          <w:rFonts w:ascii="Times New Roman" w:hAnsi="Times New Roman" w:cs="Times New Roman"/>
          <w:sz w:val="24"/>
          <w:szCs w:val="24"/>
        </w:rPr>
        <w:t>Доктрина</w:t>
      </w:r>
      <w:r w:rsidRPr="00FB5D09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B5D09">
        <w:rPr>
          <w:rFonts w:ascii="Times New Roman" w:hAnsi="Times New Roman" w:cs="Times New Roman"/>
          <w:sz w:val="24"/>
          <w:szCs w:val="24"/>
        </w:rPr>
        <w:t>энергетической</w:t>
      </w:r>
      <w:r w:rsidRPr="00FB5D09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B5D09">
        <w:rPr>
          <w:rFonts w:ascii="Times New Roman" w:hAnsi="Times New Roman" w:cs="Times New Roman"/>
          <w:sz w:val="24"/>
          <w:szCs w:val="24"/>
        </w:rPr>
        <w:t>безопасности</w:t>
      </w:r>
      <w:r w:rsidRPr="00FB5D09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B5D09">
        <w:rPr>
          <w:rFonts w:ascii="Times New Roman" w:hAnsi="Times New Roman" w:cs="Times New Roman"/>
          <w:sz w:val="24"/>
          <w:szCs w:val="24"/>
        </w:rPr>
        <w:t>Российской</w:t>
      </w:r>
      <w:r w:rsidRPr="00FB5D09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B5D09">
        <w:rPr>
          <w:rFonts w:ascii="Times New Roman" w:hAnsi="Times New Roman" w:cs="Times New Roman"/>
          <w:sz w:val="24"/>
          <w:szCs w:val="24"/>
        </w:rPr>
        <w:t>Федерации,</w:t>
      </w:r>
      <w:r w:rsidRPr="00FB5D09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B5D09">
        <w:rPr>
          <w:rFonts w:ascii="Times New Roman" w:hAnsi="Times New Roman" w:cs="Times New Roman"/>
          <w:sz w:val="24"/>
          <w:szCs w:val="24"/>
        </w:rPr>
        <w:t>утвержденная</w:t>
      </w:r>
      <w:r w:rsidRPr="00FB5D09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FB5D09">
        <w:rPr>
          <w:rFonts w:ascii="Times New Roman" w:hAnsi="Times New Roman" w:cs="Times New Roman"/>
          <w:sz w:val="24"/>
          <w:szCs w:val="24"/>
        </w:rPr>
        <w:t>Указом</w:t>
      </w:r>
      <w:r w:rsidRPr="00FB5D09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FB5D09">
        <w:rPr>
          <w:rFonts w:ascii="Times New Roman" w:hAnsi="Times New Roman" w:cs="Times New Roman"/>
          <w:sz w:val="24"/>
          <w:szCs w:val="24"/>
        </w:rPr>
        <w:t>Президента</w:t>
      </w:r>
      <w:r w:rsidRPr="00FB5D09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B5D09">
        <w:rPr>
          <w:rFonts w:ascii="Times New Roman" w:hAnsi="Times New Roman" w:cs="Times New Roman"/>
          <w:sz w:val="24"/>
          <w:szCs w:val="24"/>
        </w:rPr>
        <w:t xml:space="preserve">Российской Федерации от 13 мая 2019 г. №216 11ФКЗ // </w:t>
      </w:r>
      <w:proofErr w:type="spellStart"/>
      <w:r w:rsidRPr="00FB5D09">
        <w:rPr>
          <w:rFonts w:ascii="Times New Roman" w:hAnsi="Times New Roman" w:cs="Times New Roman"/>
          <w:sz w:val="24"/>
          <w:szCs w:val="24"/>
        </w:rPr>
        <w:t>КонсультантПлюс</w:t>
      </w:r>
      <w:proofErr w:type="spellEnd"/>
      <w:r w:rsidRPr="00FB5D09">
        <w:rPr>
          <w:rFonts w:ascii="Times New Roman" w:hAnsi="Times New Roman" w:cs="Times New Roman"/>
          <w:sz w:val="24"/>
          <w:szCs w:val="24"/>
        </w:rPr>
        <w:t>: справочная</w:t>
      </w:r>
      <w:r w:rsidRPr="00FB5D09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B5D09">
        <w:rPr>
          <w:rFonts w:ascii="Times New Roman" w:hAnsi="Times New Roman" w:cs="Times New Roman"/>
          <w:sz w:val="24"/>
          <w:szCs w:val="24"/>
        </w:rPr>
        <w:t>правовая система.</w:t>
      </w:r>
      <w:r w:rsidRPr="00FB5D09">
        <w:rPr>
          <w:rFonts w:ascii="Times New Roman" w:hAnsi="Times New Roman" w:cs="Times New Roman"/>
          <w:spacing w:val="2"/>
          <w:sz w:val="24"/>
          <w:szCs w:val="24"/>
        </w:rPr>
        <w:t xml:space="preserve"> -</w:t>
      </w:r>
      <w:r w:rsidRPr="0023085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1B5953">
        <w:rPr>
          <w:rFonts w:ascii="Times New Roman" w:eastAsia="Calibri" w:hAnsi="Times New Roman" w:cs="Times New Roman"/>
          <w:sz w:val="24"/>
          <w:szCs w:val="24"/>
          <w:lang w:val="en-US"/>
        </w:rPr>
        <w:t>URL</w:t>
      </w:r>
      <w:r w:rsidRPr="00FB5D09">
        <w:rPr>
          <w:rFonts w:ascii="Times New Roman" w:hAnsi="Times New Roman" w:cs="Times New Roman"/>
          <w:sz w:val="24"/>
          <w:szCs w:val="24"/>
        </w:rPr>
        <w:t>:</w:t>
      </w:r>
      <w:r w:rsidRPr="00FB5D09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hyperlink r:id="rId41">
        <w:r w:rsidRPr="00FB5D09">
          <w:rPr>
            <w:rFonts w:ascii="Times New Roman" w:hAnsi="Times New Roman" w:cs="Times New Roman"/>
            <w:sz w:val="24"/>
            <w:szCs w:val="24"/>
          </w:rPr>
          <w:t>http://www.consultant.ru</w:t>
        </w:r>
      </w:hyperlink>
      <w:r w:rsidR="00F401A8">
        <w:rPr>
          <w:rFonts w:ascii="Times New Roman" w:hAnsi="Times New Roman" w:cs="Times New Roman"/>
          <w:sz w:val="24"/>
          <w:szCs w:val="24"/>
        </w:rPr>
        <w:t xml:space="preserve"> </w:t>
      </w:r>
      <w:r w:rsidR="00F401A8" w:rsidRPr="00F401A8">
        <w:rPr>
          <w:rFonts w:ascii="Times New Roman" w:eastAsia="Calibri" w:hAnsi="Times New Roman" w:cs="Times New Roman"/>
          <w:sz w:val="24"/>
          <w:szCs w:val="24"/>
        </w:rPr>
        <w:t>(</w:t>
      </w:r>
      <w:r w:rsidR="00F401A8" w:rsidRPr="001B5953">
        <w:rPr>
          <w:rFonts w:ascii="Times New Roman" w:eastAsia="Calibri" w:hAnsi="Times New Roman" w:cs="Times New Roman"/>
          <w:sz w:val="24"/>
          <w:szCs w:val="24"/>
        </w:rPr>
        <w:t>дата</w:t>
      </w:r>
      <w:r w:rsidR="00F401A8" w:rsidRPr="00F401A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F401A8" w:rsidRPr="001B5953">
        <w:rPr>
          <w:rFonts w:ascii="Times New Roman" w:eastAsia="Calibri" w:hAnsi="Times New Roman" w:cs="Times New Roman"/>
          <w:sz w:val="24"/>
          <w:szCs w:val="24"/>
        </w:rPr>
        <w:t>обращения</w:t>
      </w:r>
      <w:r w:rsidR="00F401A8">
        <w:rPr>
          <w:rFonts w:ascii="Times New Roman" w:eastAsia="Calibri" w:hAnsi="Times New Roman" w:cs="Times New Roman"/>
          <w:sz w:val="24"/>
          <w:szCs w:val="24"/>
        </w:rPr>
        <w:t>: 08</w:t>
      </w:r>
      <w:r w:rsidR="00F401A8" w:rsidRPr="00F401A8">
        <w:rPr>
          <w:rFonts w:ascii="Times New Roman" w:eastAsia="Calibri" w:hAnsi="Times New Roman" w:cs="Times New Roman"/>
          <w:sz w:val="24"/>
          <w:szCs w:val="24"/>
        </w:rPr>
        <w:t>.05.202</w:t>
      </w:r>
      <w:r w:rsidR="00F401A8">
        <w:rPr>
          <w:rFonts w:ascii="Times New Roman" w:eastAsia="Calibri" w:hAnsi="Times New Roman" w:cs="Times New Roman"/>
          <w:sz w:val="24"/>
          <w:szCs w:val="24"/>
        </w:rPr>
        <w:t>3</w:t>
      </w:r>
      <w:r w:rsidR="00F401A8" w:rsidRPr="00F401A8">
        <w:rPr>
          <w:rFonts w:ascii="Times New Roman" w:eastAsia="Calibri" w:hAnsi="Times New Roman" w:cs="Times New Roman"/>
          <w:sz w:val="24"/>
          <w:szCs w:val="24"/>
        </w:rPr>
        <w:t>)</w:t>
      </w:r>
      <w:r w:rsidR="00F401A8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77F0B45A" w14:textId="77777777" w:rsidR="00854770" w:rsidRPr="00567889" w:rsidRDefault="00854770" w:rsidP="0035324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sectPr w:rsidR="00854770" w:rsidRPr="00567889" w:rsidSect="007E22B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6444AD" w14:textId="77777777" w:rsidR="00610845" w:rsidRDefault="00610845" w:rsidP="00827E82">
      <w:pPr>
        <w:spacing w:after="0" w:line="240" w:lineRule="auto"/>
      </w:pPr>
      <w:r>
        <w:separator/>
      </w:r>
    </w:p>
  </w:endnote>
  <w:endnote w:type="continuationSeparator" w:id="0">
    <w:p w14:paraId="2C0F5B56" w14:textId="77777777" w:rsidR="00610845" w:rsidRDefault="00610845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E859B3" w14:textId="77777777" w:rsidR="00610845" w:rsidRDefault="00610845" w:rsidP="00827E82">
      <w:pPr>
        <w:spacing w:after="0" w:line="240" w:lineRule="auto"/>
      </w:pPr>
      <w:r>
        <w:separator/>
      </w:r>
    </w:p>
  </w:footnote>
  <w:footnote w:type="continuationSeparator" w:id="0">
    <w:p w14:paraId="1CCBEA96" w14:textId="77777777" w:rsidR="00610845" w:rsidRDefault="00610845" w:rsidP="00827E82">
      <w:pPr>
        <w:spacing w:after="0" w:line="240" w:lineRule="auto"/>
      </w:pPr>
      <w:r>
        <w:continuationSeparator/>
      </w:r>
    </w:p>
  </w:footnote>
  <w:footnote w:id="1">
    <w:p w14:paraId="1C2D31FD" w14:textId="2EDE0728" w:rsidR="007E22BB" w:rsidRPr="00CA7DF7" w:rsidRDefault="007E22BB" w:rsidP="00827E82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Бычкова Ольга Владимировна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кандидат экономических наук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доцент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 xml:space="preserve">ФГБОУ ВО «Донецкий </w:t>
      </w:r>
      <w:proofErr w:type="spellStart"/>
      <w:r>
        <w:rPr>
          <w:rFonts w:ascii="Times New Roman" w:hAnsi="Times New Roman" w:cs="Times New Roman"/>
          <w:sz w:val="20"/>
          <w:szCs w:val="20"/>
        </w:rPr>
        <w:t>государс</w:t>
      </w:r>
      <w:proofErr w:type="spellEnd"/>
      <w:r w:rsidR="00DA5E3D">
        <w:rPr>
          <w:rFonts w:ascii="Times New Roman" w:hAnsi="Times New Roman" w:cs="Times New Roman"/>
          <w:sz w:val="20"/>
          <w:szCs w:val="20"/>
          <w:lang w:val="en-US"/>
        </w:rPr>
        <w:t>n</w:t>
      </w:r>
      <w:r>
        <w:rPr>
          <w:rFonts w:ascii="Times New Roman" w:hAnsi="Times New Roman" w:cs="Times New Roman"/>
          <w:sz w:val="20"/>
          <w:szCs w:val="20"/>
        </w:rPr>
        <w:t>венный университет</w:t>
      </w:r>
      <w:r w:rsidRPr="00CA7DF7">
        <w:rPr>
          <w:rFonts w:ascii="Times New Roman" w:hAnsi="Times New Roman" w:cs="Times New Roman"/>
          <w:sz w:val="20"/>
          <w:szCs w:val="20"/>
        </w:rPr>
        <w:t xml:space="preserve"> (Адрес: </w:t>
      </w:r>
      <w:r>
        <w:rPr>
          <w:rFonts w:ascii="Times New Roman" w:hAnsi="Times New Roman" w:cs="Times New Roman"/>
          <w:sz w:val="20"/>
          <w:szCs w:val="20"/>
        </w:rPr>
        <w:t>283001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РФ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Донецк, ул. Университетская, д. 24</w:t>
      </w:r>
      <w:r w:rsidRPr="00CA7DF7">
        <w:rPr>
          <w:rFonts w:ascii="Times New Roman" w:hAnsi="Times New Roman" w:cs="Times New Roman"/>
          <w:sz w:val="20"/>
          <w:szCs w:val="20"/>
        </w:rPr>
        <w:t>; E-</w:t>
      </w:r>
      <w:proofErr w:type="spellStart"/>
      <w:r w:rsidRPr="00CA7DF7">
        <w:rPr>
          <w:rFonts w:ascii="Times New Roman" w:hAnsi="Times New Roman" w:cs="Times New Roman"/>
          <w:sz w:val="20"/>
          <w:szCs w:val="20"/>
        </w:rPr>
        <w:t>mail</w:t>
      </w:r>
      <w:proofErr w:type="spellEnd"/>
      <w:r w:rsidRPr="00CA7DF7">
        <w:rPr>
          <w:rFonts w:ascii="Times New Roman" w:hAnsi="Times New Roman" w:cs="Times New Roman"/>
          <w:sz w:val="20"/>
          <w:szCs w:val="20"/>
        </w:rPr>
        <w:t>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>o</w:t>
      </w:r>
      <w:r w:rsidRPr="00DA5E3D">
        <w:rPr>
          <w:rFonts w:ascii="Times New Roman" w:hAnsi="Times New Roman" w:cs="Times New Roman"/>
          <w:sz w:val="20"/>
          <w:szCs w:val="20"/>
        </w:rPr>
        <w:t>.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bichkova</w:t>
      </w:r>
      <w:proofErr w:type="spellEnd"/>
      <w:r w:rsidRPr="00DA5E3D">
        <w:rPr>
          <w:rFonts w:ascii="Times New Roman" w:hAnsi="Times New Roman" w:cs="Times New Roman"/>
          <w:sz w:val="20"/>
          <w:szCs w:val="20"/>
        </w:rPr>
        <w:t>@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donnu</w:t>
      </w:r>
      <w:proofErr w:type="spellEnd"/>
      <w:r w:rsidRPr="00DA5E3D">
        <w:rPr>
          <w:rFonts w:ascii="Times New Roman" w:hAnsi="Times New Roman" w:cs="Times New Roman"/>
          <w:sz w:val="20"/>
          <w:szCs w:val="20"/>
        </w:rPr>
        <w:t>.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ru</w:t>
      </w:r>
      <w:proofErr w:type="spellEnd"/>
      <w:r w:rsidRPr="00CA7DF7">
        <w:rPr>
          <w:rFonts w:ascii="Times New Roman" w:hAnsi="Times New Roman" w:cs="Times New Roman"/>
          <w:sz w:val="20"/>
          <w:szCs w:val="20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12675"/>
    <w:multiLevelType w:val="hybridMultilevel"/>
    <w:tmpl w:val="41500FE2"/>
    <w:lvl w:ilvl="0" w:tplc="CA8CF33C">
      <w:start w:val="1"/>
      <w:numFmt w:val="decimal"/>
      <w:lvlText w:val="%1."/>
      <w:lvlJc w:val="left"/>
      <w:pPr>
        <w:ind w:left="355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0A2A2918">
      <w:numFmt w:val="bullet"/>
      <w:lvlText w:val="•"/>
      <w:lvlJc w:val="left"/>
      <w:pPr>
        <w:ind w:left="947" w:hanging="245"/>
      </w:pPr>
      <w:rPr>
        <w:rFonts w:hint="default"/>
        <w:lang w:val="ru-RU" w:eastAsia="en-US" w:bidi="ar-SA"/>
      </w:rPr>
    </w:lvl>
    <w:lvl w:ilvl="2" w:tplc="D4F44FFC">
      <w:numFmt w:val="bullet"/>
      <w:lvlText w:val="•"/>
      <w:lvlJc w:val="left"/>
      <w:pPr>
        <w:ind w:left="1534" w:hanging="245"/>
      </w:pPr>
      <w:rPr>
        <w:rFonts w:hint="default"/>
        <w:lang w:val="ru-RU" w:eastAsia="en-US" w:bidi="ar-SA"/>
      </w:rPr>
    </w:lvl>
    <w:lvl w:ilvl="3" w:tplc="FCC244A0">
      <w:numFmt w:val="bullet"/>
      <w:lvlText w:val="•"/>
      <w:lvlJc w:val="left"/>
      <w:pPr>
        <w:ind w:left="2121" w:hanging="245"/>
      </w:pPr>
      <w:rPr>
        <w:rFonts w:hint="default"/>
        <w:lang w:val="ru-RU" w:eastAsia="en-US" w:bidi="ar-SA"/>
      </w:rPr>
    </w:lvl>
    <w:lvl w:ilvl="4" w:tplc="264EC014">
      <w:numFmt w:val="bullet"/>
      <w:lvlText w:val="•"/>
      <w:lvlJc w:val="left"/>
      <w:pPr>
        <w:ind w:left="2708" w:hanging="245"/>
      </w:pPr>
      <w:rPr>
        <w:rFonts w:hint="default"/>
        <w:lang w:val="ru-RU" w:eastAsia="en-US" w:bidi="ar-SA"/>
      </w:rPr>
    </w:lvl>
    <w:lvl w:ilvl="5" w:tplc="729A2254">
      <w:numFmt w:val="bullet"/>
      <w:lvlText w:val="•"/>
      <w:lvlJc w:val="left"/>
      <w:pPr>
        <w:ind w:left="3296" w:hanging="245"/>
      </w:pPr>
      <w:rPr>
        <w:rFonts w:hint="default"/>
        <w:lang w:val="ru-RU" w:eastAsia="en-US" w:bidi="ar-SA"/>
      </w:rPr>
    </w:lvl>
    <w:lvl w:ilvl="6" w:tplc="6DBC4734">
      <w:numFmt w:val="bullet"/>
      <w:lvlText w:val="•"/>
      <w:lvlJc w:val="left"/>
      <w:pPr>
        <w:ind w:left="3883" w:hanging="245"/>
      </w:pPr>
      <w:rPr>
        <w:rFonts w:hint="default"/>
        <w:lang w:val="ru-RU" w:eastAsia="en-US" w:bidi="ar-SA"/>
      </w:rPr>
    </w:lvl>
    <w:lvl w:ilvl="7" w:tplc="EC60C26E">
      <w:numFmt w:val="bullet"/>
      <w:lvlText w:val="•"/>
      <w:lvlJc w:val="left"/>
      <w:pPr>
        <w:ind w:left="4470" w:hanging="245"/>
      </w:pPr>
      <w:rPr>
        <w:rFonts w:hint="default"/>
        <w:lang w:val="ru-RU" w:eastAsia="en-US" w:bidi="ar-SA"/>
      </w:rPr>
    </w:lvl>
    <w:lvl w:ilvl="8" w:tplc="711C9AEC">
      <w:numFmt w:val="bullet"/>
      <w:lvlText w:val="•"/>
      <w:lvlJc w:val="left"/>
      <w:pPr>
        <w:ind w:left="5057" w:hanging="245"/>
      </w:pPr>
      <w:rPr>
        <w:rFonts w:hint="default"/>
        <w:lang w:val="ru-RU" w:eastAsia="en-US" w:bidi="ar-SA"/>
      </w:rPr>
    </w:lvl>
  </w:abstractNum>
  <w:abstractNum w:abstractNumId="1" w15:restartNumberingAfterBreak="0">
    <w:nsid w:val="087D6722"/>
    <w:multiLevelType w:val="hybridMultilevel"/>
    <w:tmpl w:val="88687E98"/>
    <w:lvl w:ilvl="0" w:tplc="FAF8A88C">
      <w:start w:val="1"/>
      <w:numFmt w:val="decimal"/>
      <w:lvlText w:val="%1."/>
      <w:lvlJc w:val="left"/>
      <w:pPr>
        <w:ind w:left="219" w:hanging="26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6D92F928">
      <w:numFmt w:val="bullet"/>
      <w:lvlText w:val="•"/>
      <w:lvlJc w:val="left"/>
      <w:pPr>
        <w:ind w:left="1210" w:hanging="264"/>
      </w:pPr>
      <w:rPr>
        <w:rFonts w:hint="default"/>
        <w:lang w:val="ru-RU" w:eastAsia="en-US" w:bidi="ar-SA"/>
      </w:rPr>
    </w:lvl>
    <w:lvl w:ilvl="2" w:tplc="25BE5D02">
      <w:numFmt w:val="bullet"/>
      <w:lvlText w:val="•"/>
      <w:lvlJc w:val="left"/>
      <w:pPr>
        <w:ind w:left="2200" w:hanging="264"/>
      </w:pPr>
      <w:rPr>
        <w:rFonts w:hint="default"/>
        <w:lang w:val="ru-RU" w:eastAsia="en-US" w:bidi="ar-SA"/>
      </w:rPr>
    </w:lvl>
    <w:lvl w:ilvl="3" w:tplc="B2004A30">
      <w:numFmt w:val="bullet"/>
      <w:lvlText w:val="•"/>
      <w:lvlJc w:val="left"/>
      <w:pPr>
        <w:ind w:left="3191" w:hanging="264"/>
      </w:pPr>
      <w:rPr>
        <w:rFonts w:hint="default"/>
        <w:lang w:val="ru-RU" w:eastAsia="en-US" w:bidi="ar-SA"/>
      </w:rPr>
    </w:lvl>
    <w:lvl w:ilvl="4" w:tplc="98E881F0">
      <w:numFmt w:val="bullet"/>
      <w:lvlText w:val="•"/>
      <w:lvlJc w:val="left"/>
      <w:pPr>
        <w:ind w:left="4181" w:hanging="264"/>
      </w:pPr>
      <w:rPr>
        <w:rFonts w:hint="default"/>
        <w:lang w:val="ru-RU" w:eastAsia="en-US" w:bidi="ar-SA"/>
      </w:rPr>
    </w:lvl>
    <w:lvl w:ilvl="5" w:tplc="356279CA">
      <w:numFmt w:val="bullet"/>
      <w:lvlText w:val="•"/>
      <w:lvlJc w:val="left"/>
      <w:pPr>
        <w:ind w:left="5172" w:hanging="264"/>
      </w:pPr>
      <w:rPr>
        <w:rFonts w:hint="default"/>
        <w:lang w:val="ru-RU" w:eastAsia="en-US" w:bidi="ar-SA"/>
      </w:rPr>
    </w:lvl>
    <w:lvl w:ilvl="6" w:tplc="BF64D8C0">
      <w:numFmt w:val="bullet"/>
      <w:lvlText w:val="•"/>
      <w:lvlJc w:val="left"/>
      <w:pPr>
        <w:ind w:left="6162" w:hanging="264"/>
      </w:pPr>
      <w:rPr>
        <w:rFonts w:hint="default"/>
        <w:lang w:val="ru-RU" w:eastAsia="en-US" w:bidi="ar-SA"/>
      </w:rPr>
    </w:lvl>
    <w:lvl w:ilvl="7" w:tplc="CDA84AAC">
      <w:numFmt w:val="bullet"/>
      <w:lvlText w:val="•"/>
      <w:lvlJc w:val="left"/>
      <w:pPr>
        <w:ind w:left="7152" w:hanging="264"/>
      </w:pPr>
      <w:rPr>
        <w:rFonts w:hint="default"/>
        <w:lang w:val="ru-RU" w:eastAsia="en-US" w:bidi="ar-SA"/>
      </w:rPr>
    </w:lvl>
    <w:lvl w:ilvl="8" w:tplc="397E1688">
      <w:numFmt w:val="bullet"/>
      <w:lvlText w:val="•"/>
      <w:lvlJc w:val="left"/>
      <w:pPr>
        <w:ind w:left="8143" w:hanging="264"/>
      </w:pPr>
      <w:rPr>
        <w:rFonts w:hint="default"/>
        <w:lang w:val="ru-RU" w:eastAsia="en-US" w:bidi="ar-SA"/>
      </w:rPr>
    </w:lvl>
  </w:abstractNum>
  <w:abstractNum w:abstractNumId="2" w15:restartNumberingAfterBreak="0">
    <w:nsid w:val="09621931"/>
    <w:multiLevelType w:val="hybridMultilevel"/>
    <w:tmpl w:val="5B30BC48"/>
    <w:lvl w:ilvl="0" w:tplc="BD9244C0">
      <w:start w:val="1"/>
      <w:numFmt w:val="decimal"/>
      <w:lvlText w:val="%1."/>
      <w:lvlJc w:val="left"/>
      <w:pPr>
        <w:ind w:left="1174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D98E9FCC">
      <w:numFmt w:val="bullet"/>
      <w:lvlText w:val="•"/>
      <w:lvlJc w:val="left"/>
      <w:pPr>
        <w:ind w:left="2074" w:hanging="245"/>
      </w:pPr>
      <w:rPr>
        <w:rFonts w:hint="default"/>
        <w:lang w:val="ru-RU" w:eastAsia="en-US" w:bidi="ar-SA"/>
      </w:rPr>
    </w:lvl>
    <w:lvl w:ilvl="2" w:tplc="D916C378">
      <w:numFmt w:val="bullet"/>
      <w:lvlText w:val="•"/>
      <w:lvlJc w:val="left"/>
      <w:pPr>
        <w:ind w:left="2968" w:hanging="245"/>
      </w:pPr>
      <w:rPr>
        <w:rFonts w:hint="default"/>
        <w:lang w:val="ru-RU" w:eastAsia="en-US" w:bidi="ar-SA"/>
      </w:rPr>
    </w:lvl>
    <w:lvl w:ilvl="3" w:tplc="7834D072">
      <w:numFmt w:val="bullet"/>
      <w:lvlText w:val="•"/>
      <w:lvlJc w:val="left"/>
      <w:pPr>
        <w:ind w:left="3863" w:hanging="245"/>
      </w:pPr>
      <w:rPr>
        <w:rFonts w:hint="default"/>
        <w:lang w:val="ru-RU" w:eastAsia="en-US" w:bidi="ar-SA"/>
      </w:rPr>
    </w:lvl>
    <w:lvl w:ilvl="4" w:tplc="608E8E0A">
      <w:numFmt w:val="bullet"/>
      <w:lvlText w:val="•"/>
      <w:lvlJc w:val="left"/>
      <w:pPr>
        <w:ind w:left="4757" w:hanging="245"/>
      </w:pPr>
      <w:rPr>
        <w:rFonts w:hint="default"/>
        <w:lang w:val="ru-RU" w:eastAsia="en-US" w:bidi="ar-SA"/>
      </w:rPr>
    </w:lvl>
    <w:lvl w:ilvl="5" w:tplc="892CD9B6">
      <w:numFmt w:val="bullet"/>
      <w:lvlText w:val="•"/>
      <w:lvlJc w:val="left"/>
      <w:pPr>
        <w:ind w:left="5652" w:hanging="245"/>
      </w:pPr>
      <w:rPr>
        <w:rFonts w:hint="default"/>
        <w:lang w:val="ru-RU" w:eastAsia="en-US" w:bidi="ar-SA"/>
      </w:rPr>
    </w:lvl>
    <w:lvl w:ilvl="6" w:tplc="DB108250">
      <w:numFmt w:val="bullet"/>
      <w:lvlText w:val="•"/>
      <w:lvlJc w:val="left"/>
      <w:pPr>
        <w:ind w:left="6546" w:hanging="245"/>
      </w:pPr>
      <w:rPr>
        <w:rFonts w:hint="default"/>
        <w:lang w:val="ru-RU" w:eastAsia="en-US" w:bidi="ar-SA"/>
      </w:rPr>
    </w:lvl>
    <w:lvl w:ilvl="7" w:tplc="B4F00758">
      <w:numFmt w:val="bullet"/>
      <w:lvlText w:val="•"/>
      <w:lvlJc w:val="left"/>
      <w:pPr>
        <w:ind w:left="7440" w:hanging="245"/>
      </w:pPr>
      <w:rPr>
        <w:rFonts w:hint="default"/>
        <w:lang w:val="ru-RU" w:eastAsia="en-US" w:bidi="ar-SA"/>
      </w:rPr>
    </w:lvl>
    <w:lvl w:ilvl="8" w:tplc="3CE0CE56">
      <w:numFmt w:val="bullet"/>
      <w:lvlText w:val="•"/>
      <w:lvlJc w:val="left"/>
      <w:pPr>
        <w:ind w:left="8335" w:hanging="245"/>
      </w:pPr>
      <w:rPr>
        <w:rFonts w:hint="default"/>
        <w:lang w:val="ru-RU" w:eastAsia="en-US" w:bidi="ar-SA"/>
      </w:rPr>
    </w:lvl>
  </w:abstractNum>
  <w:abstractNum w:abstractNumId="3" w15:restartNumberingAfterBreak="0">
    <w:nsid w:val="0A7B520D"/>
    <w:multiLevelType w:val="hybridMultilevel"/>
    <w:tmpl w:val="0C1CD6E0"/>
    <w:lvl w:ilvl="0" w:tplc="E396A63E">
      <w:start w:val="1"/>
      <w:numFmt w:val="decimal"/>
      <w:lvlText w:val="%1."/>
      <w:lvlJc w:val="left"/>
      <w:pPr>
        <w:ind w:left="110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0BF05C24">
      <w:numFmt w:val="bullet"/>
      <w:lvlText w:val="•"/>
      <w:lvlJc w:val="left"/>
      <w:pPr>
        <w:ind w:left="731" w:hanging="245"/>
      </w:pPr>
      <w:rPr>
        <w:rFonts w:hint="default"/>
        <w:lang w:val="ru-RU" w:eastAsia="en-US" w:bidi="ar-SA"/>
      </w:rPr>
    </w:lvl>
    <w:lvl w:ilvl="2" w:tplc="4E26847C">
      <w:numFmt w:val="bullet"/>
      <w:lvlText w:val="•"/>
      <w:lvlJc w:val="left"/>
      <w:pPr>
        <w:ind w:left="1342" w:hanging="245"/>
      </w:pPr>
      <w:rPr>
        <w:rFonts w:hint="default"/>
        <w:lang w:val="ru-RU" w:eastAsia="en-US" w:bidi="ar-SA"/>
      </w:rPr>
    </w:lvl>
    <w:lvl w:ilvl="3" w:tplc="FF18042A">
      <w:numFmt w:val="bullet"/>
      <w:lvlText w:val="•"/>
      <w:lvlJc w:val="left"/>
      <w:pPr>
        <w:ind w:left="1953" w:hanging="245"/>
      </w:pPr>
      <w:rPr>
        <w:rFonts w:hint="default"/>
        <w:lang w:val="ru-RU" w:eastAsia="en-US" w:bidi="ar-SA"/>
      </w:rPr>
    </w:lvl>
    <w:lvl w:ilvl="4" w:tplc="1F7C3068">
      <w:numFmt w:val="bullet"/>
      <w:lvlText w:val="•"/>
      <w:lvlJc w:val="left"/>
      <w:pPr>
        <w:ind w:left="2564" w:hanging="245"/>
      </w:pPr>
      <w:rPr>
        <w:rFonts w:hint="default"/>
        <w:lang w:val="ru-RU" w:eastAsia="en-US" w:bidi="ar-SA"/>
      </w:rPr>
    </w:lvl>
    <w:lvl w:ilvl="5" w:tplc="51045864">
      <w:numFmt w:val="bullet"/>
      <w:lvlText w:val="•"/>
      <w:lvlJc w:val="left"/>
      <w:pPr>
        <w:ind w:left="3176" w:hanging="245"/>
      </w:pPr>
      <w:rPr>
        <w:rFonts w:hint="default"/>
        <w:lang w:val="ru-RU" w:eastAsia="en-US" w:bidi="ar-SA"/>
      </w:rPr>
    </w:lvl>
    <w:lvl w:ilvl="6" w:tplc="54300E3A">
      <w:numFmt w:val="bullet"/>
      <w:lvlText w:val="•"/>
      <w:lvlJc w:val="left"/>
      <w:pPr>
        <w:ind w:left="3787" w:hanging="245"/>
      </w:pPr>
      <w:rPr>
        <w:rFonts w:hint="default"/>
        <w:lang w:val="ru-RU" w:eastAsia="en-US" w:bidi="ar-SA"/>
      </w:rPr>
    </w:lvl>
    <w:lvl w:ilvl="7" w:tplc="247E56C4">
      <w:numFmt w:val="bullet"/>
      <w:lvlText w:val="•"/>
      <w:lvlJc w:val="left"/>
      <w:pPr>
        <w:ind w:left="4398" w:hanging="245"/>
      </w:pPr>
      <w:rPr>
        <w:rFonts w:hint="default"/>
        <w:lang w:val="ru-RU" w:eastAsia="en-US" w:bidi="ar-SA"/>
      </w:rPr>
    </w:lvl>
    <w:lvl w:ilvl="8" w:tplc="0074DBF8">
      <w:numFmt w:val="bullet"/>
      <w:lvlText w:val="•"/>
      <w:lvlJc w:val="left"/>
      <w:pPr>
        <w:ind w:left="5009" w:hanging="245"/>
      </w:pPr>
      <w:rPr>
        <w:rFonts w:hint="default"/>
        <w:lang w:val="ru-RU" w:eastAsia="en-US" w:bidi="ar-SA"/>
      </w:rPr>
    </w:lvl>
  </w:abstractNum>
  <w:abstractNum w:abstractNumId="4" w15:restartNumberingAfterBreak="0">
    <w:nsid w:val="0B392A64"/>
    <w:multiLevelType w:val="hybridMultilevel"/>
    <w:tmpl w:val="D92CF87E"/>
    <w:lvl w:ilvl="0" w:tplc="BD9C8084">
      <w:numFmt w:val="bullet"/>
      <w:lvlText w:val=""/>
      <w:lvlJc w:val="left"/>
      <w:pPr>
        <w:ind w:left="1213" w:hanging="284"/>
      </w:pPr>
      <w:rPr>
        <w:rFonts w:hint="default"/>
        <w:w w:val="100"/>
        <w:lang w:val="ru-RU" w:eastAsia="en-US" w:bidi="ar-SA"/>
      </w:rPr>
    </w:lvl>
    <w:lvl w:ilvl="1" w:tplc="AFE44D92">
      <w:numFmt w:val="bullet"/>
      <w:lvlText w:val="•"/>
      <w:lvlJc w:val="left"/>
      <w:pPr>
        <w:ind w:left="2110" w:hanging="284"/>
      </w:pPr>
      <w:rPr>
        <w:rFonts w:hint="default"/>
        <w:lang w:val="ru-RU" w:eastAsia="en-US" w:bidi="ar-SA"/>
      </w:rPr>
    </w:lvl>
    <w:lvl w:ilvl="2" w:tplc="6450A5C6">
      <w:numFmt w:val="bullet"/>
      <w:lvlText w:val="•"/>
      <w:lvlJc w:val="left"/>
      <w:pPr>
        <w:ind w:left="3000" w:hanging="284"/>
      </w:pPr>
      <w:rPr>
        <w:rFonts w:hint="default"/>
        <w:lang w:val="ru-RU" w:eastAsia="en-US" w:bidi="ar-SA"/>
      </w:rPr>
    </w:lvl>
    <w:lvl w:ilvl="3" w:tplc="40661B70">
      <w:numFmt w:val="bullet"/>
      <w:lvlText w:val="•"/>
      <w:lvlJc w:val="left"/>
      <w:pPr>
        <w:ind w:left="3891" w:hanging="284"/>
      </w:pPr>
      <w:rPr>
        <w:rFonts w:hint="default"/>
        <w:lang w:val="ru-RU" w:eastAsia="en-US" w:bidi="ar-SA"/>
      </w:rPr>
    </w:lvl>
    <w:lvl w:ilvl="4" w:tplc="F092C3B2">
      <w:numFmt w:val="bullet"/>
      <w:lvlText w:val="•"/>
      <w:lvlJc w:val="left"/>
      <w:pPr>
        <w:ind w:left="4781" w:hanging="284"/>
      </w:pPr>
      <w:rPr>
        <w:rFonts w:hint="default"/>
        <w:lang w:val="ru-RU" w:eastAsia="en-US" w:bidi="ar-SA"/>
      </w:rPr>
    </w:lvl>
    <w:lvl w:ilvl="5" w:tplc="310AA066">
      <w:numFmt w:val="bullet"/>
      <w:lvlText w:val="•"/>
      <w:lvlJc w:val="left"/>
      <w:pPr>
        <w:ind w:left="5672" w:hanging="284"/>
      </w:pPr>
      <w:rPr>
        <w:rFonts w:hint="default"/>
        <w:lang w:val="ru-RU" w:eastAsia="en-US" w:bidi="ar-SA"/>
      </w:rPr>
    </w:lvl>
    <w:lvl w:ilvl="6" w:tplc="D2F0C19A">
      <w:numFmt w:val="bullet"/>
      <w:lvlText w:val="•"/>
      <w:lvlJc w:val="left"/>
      <w:pPr>
        <w:ind w:left="6562" w:hanging="284"/>
      </w:pPr>
      <w:rPr>
        <w:rFonts w:hint="default"/>
        <w:lang w:val="ru-RU" w:eastAsia="en-US" w:bidi="ar-SA"/>
      </w:rPr>
    </w:lvl>
    <w:lvl w:ilvl="7" w:tplc="CA525BA6">
      <w:numFmt w:val="bullet"/>
      <w:lvlText w:val="•"/>
      <w:lvlJc w:val="left"/>
      <w:pPr>
        <w:ind w:left="7452" w:hanging="284"/>
      </w:pPr>
      <w:rPr>
        <w:rFonts w:hint="default"/>
        <w:lang w:val="ru-RU" w:eastAsia="en-US" w:bidi="ar-SA"/>
      </w:rPr>
    </w:lvl>
    <w:lvl w:ilvl="8" w:tplc="5760588C">
      <w:numFmt w:val="bullet"/>
      <w:lvlText w:val="•"/>
      <w:lvlJc w:val="left"/>
      <w:pPr>
        <w:ind w:left="8343" w:hanging="284"/>
      </w:pPr>
      <w:rPr>
        <w:rFonts w:hint="default"/>
        <w:lang w:val="ru-RU" w:eastAsia="en-US" w:bidi="ar-SA"/>
      </w:rPr>
    </w:lvl>
  </w:abstractNum>
  <w:abstractNum w:abstractNumId="5" w15:restartNumberingAfterBreak="0">
    <w:nsid w:val="0CE90BE3"/>
    <w:multiLevelType w:val="multilevel"/>
    <w:tmpl w:val="736C727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6" w15:restartNumberingAfterBreak="0">
    <w:nsid w:val="0D145C8A"/>
    <w:multiLevelType w:val="hybridMultilevel"/>
    <w:tmpl w:val="6DE8D97C"/>
    <w:lvl w:ilvl="0" w:tplc="89E2457E">
      <w:start w:val="37"/>
      <w:numFmt w:val="decimal"/>
      <w:lvlText w:val="%1."/>
      <w:lvlJc w:val="left"/>
      <w:pPr>
        <w:ind w:left="128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9" w:hanging="360"/>
      </w:pPr>
    </w:lvl>
    <w:lvl w:ilvl="2" w:tplc="0419001B" w:tentative="1">
      <w:start w:val="1"/>
      <w:numFmt w:val="lowerRoman"/>
      <w:lvlText w:val="%3."/>
      <w:lvlJc w:val="right"/>
      <w:pPr>
        <w:ind w:left="2729" w:hanging="180"/>
      </w:pPr>
    </w:lvl>
    <w:lvl w:ilvl="3" w:tplc="0419000F" w:tentative="1">
      <w:start w:val="1"/>
      <w:numFmt w:val="decimal"/>
      <w:lvlText w:val="%4."/>
      <w:lvlJc w:val="left"/>
      <w:pPr>
        <w:ind w:left="3449" w:hanging="360"/>
      </w:pPr>
    </w:lvl>
    <w:lvl w:ilvl="4" w:tplc="04190019" w:tentative="1">
      <w:start w:val="1"/>
      <w:numFmt w:val="lowerLetter"/>
      <w:lvlText w:val="%5."/>
      <w:lvlJc w:val="left"/>
      <w:pPr>
        <w:ind w:left="4169" w:hanging="360"/>
      </w:pPr>
    </w:lvl>
    <w:lvl w:ilvl="5" w:tplc="0419001B" w:tentative="1">
      <w:start w:val="1"/>
      <w:numFmt w:val="lowerRoman"/>
      <w:lvlText w:val="%6."/>
      <w:lvlJc w:val="right"/>
      <w:pPr>
        <w:ind w:left="4889" w:hanging="180"/>
      </w:pPr>
    </w:lvl>
    <w:lvl w:ilvl="6" w:tplc="0419000F" w:tentative="1">
      <w:start w:val="1"/>
      <w:numFmt w:val="decimal"/>
      <w:lvlText w:val="%7."/>
      <w:lvlJc w:val="left"/>
      <w:pPr>
        <w:ind w:left="5609" w:hanging="360"/>
      </w:pPr>
    </w:lvl>
    <w:lvl w:ilvl="7" w:tplc="04190019" w:tentative="1">
      <w:start w:val="1"/>
      <w:numFmt w:val="lowerLetter"/>
      <w:lvlText w:val="%8."/>
      <w:lvlJc w:val="left"/>
      <w:pPr>
        <w:ind w:left="6329" w:hanging="360"/>
      </w:pPr>
    </w:lvl>
    <w:lvl w:ilvl="8" w:tplc="0419001B" w:tentative="1">
      <w:start w:val="1"/>
      <w:numFmt w:val="lowerRoman"/>
      <w:lvlText w:val="%9."/>
      <w:lvlJc w:val="right"/>
      <w:pPr>
        <w:ind w:left="7049" w:hanging="180"/>
      </w:pPr>
    </w:lvl>
  </w:abstractNum>
  <w:abstractNum w:abstractNumId="7" w15:restartNumberingAfterBreak="0">
    <w:nsid w:val="0D971667"/>
    <w:multiLevelType w:val="hybridMultilevel"/>
    <w:tmpl w:val="53042D86"/>
    <w:lvl w:ilvl="0" w:tplc="CCA8E5F2">
      <w:start w:val="14"/>
      <w:numFmt w:val="decimal"/>
      <w:lvlText w:val="%1."/>
      <w:lvlJc w:val="left"/>
      <w:pPr>
        <w:ind w:left="219" w:hanging="413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0C4068CE">
      <w:numFmt w:val="bullet"/>
      <w:lvlText w:val="•"/>
      <w:lvlJc w:val="left"/>
      <w:pPr>
        <w:ind w:left="1210" w:hanging="413"/>
      </w:pPr>
      <w:rPr>
        <w:rFonts w:hint="default"/>
        <w:lang w:val="ru-RU" w:eastAsia="en-US" w:bidi="ar-SA"/>
      </w:rPr>
    </w:lvl>
    <w:lvl w:ilvl="2" w:tplc="08EC82B2">
      <w:numFmt w:val="bullet"/>
      <w:lvlText w:val="•"/>
      <w:lvlJc w:val="left"/>
      <w:pPr>
        <w:ind w:left="2200" w:hanging="413"/>
      </w:pPr>
      <w:rPr>
        <w:rFonts w:hint="default"/>
        <w:lang w:val="ru-RU" w:eastAsia="en-US" w:bidi="ar-SA"/>
      </w:rPr>
    </w:lvl>
    <w:lvl w:ilvl="3" w:tplc="54C200B2">
      <w:numFmt w:val="bullet"/>
      <w:lvlText w:val="•"/>
      <w:lvlJc w:val="left"/>
      <w:pPr>
        <w:ind w:left="3191" w:hanging="413"/>
      </w:pPr>
      <w:rPr>
        <w:rFonts w:hint="default"/>
        <w:lang w:val="ru-RU" w:eastAsia="en-US" w:bidi="ar-SA"/>
      </w:rPr>
    </w:lvl>
    <w:lvl w:ilvl="4" w:tplc="1154428A">
      <w:numFmt w:val="bullet"/>
      <w:lvlText w:val="•"/>
      <w:lvlJc w:val="left"/>
      <w:pPr>
        <w:ind w:left="4181" w:hanging="413"/>
      </w:pPr>
      <w:rPr>
        <w:rFonts w:hint="default"/>
        <w:lang w:val="ru-RU" w:eastAsia="en-US" w:bidi="ar-SA"/>
      </w:rPr>
    </w:lvl>
    <w:lvl w:ilvl="5" w:tplc="37A29BD4">
      <w:numFmt w:val="bullet"/>
      <w:lvlText w:val="•"/>
      <w:lvlJc w:val="left"/>
      <w:pPr>
        <w:ind w:left="5172" w:hanging="413"/>
      </w:pPr>
      <w:rPr>
        <w:rFonts w:hint="default"/>
        <w:lang w:val="ru-RU" w:eastAsia="en-US" w:bidi="ar-SA"/>
      </w:rPr>
    </w:lvl>
    <w:lvl w:ilvl="6" w:tplc="8430CC92">
      <w:numFmt w:val="bullet"/>
      <w:lvlText w:val="•"/>
      <w:lvlJc w:val="left"/>
      <w:pPr>
        <w:ind w:left="6162" w:hanging="413"/>
      </w:pPr>
      <w:rPr>
        <w:rFonts w:hint="default"/>
        <w:lang w:val="ru-RU" w:eastAsia="en-US" w:bidi="ar-SA"/>
      </w:rPr>
    </w:lvl>
    <w:lvl w:ilvl="7" w:tplc="AAC831AC">
      <w:numFmt w:val="bullet"/>
      <w:lvlText w:val="•"/>
      <w:lvlJc w:val="left"/>
      <w:pPr>
        <w:ind w:left="7152" w:hanging="413"/>
      </w:pPr>
      <w:rPr>
        <w:rFonts w:hint="default"/>
        <w:lang w:val="ru-RU" w:eastAsia="en-US" w:bidi="ar-SA"/>
      </w:rPr>
    </w:lvl>
    <w:lvl w:ilvl="8" w:tplc="171625EC">
      <w:numFmt w:val="bullet"/>
      <w:lvlText w:val="•"/>
      <w:lvlJc w:val="left"/>
      <w:pPr>
        <w:ind w:left="8143" w:hanging="413"/>
      </w:pPr>
      <w:rPr>
        <w:rFonts w:hint="default"/>
        <w:lang w:val="ru-RU" w:eastAsia="en-US" w:bidi="ar-SA"/>
      </w:rPr>
    </w:lvl>
  </w:abstractNum>
  <w:abstractNum w:abstractNumId="8" w15:restartNumberingAfterBreak="0">
    <w:nsid w:val="0DF94DA9"/>
    <w:multiLevelType w:val="hybridMultilevel"/>
    <w:tmpl w:val="C7D2468C"/>
    <w:lvl w:ilvl="0" w:tplc="AB2401D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14EF49DE"/>
    <w:multiLevelType w:val="hybridMultilevel"/>
    <w:tmpl w:val="1AF485DE"/>
    <w:lvl w:ilvl="0" w:tplc="0C046FEE">
      <w:start w:val="1"/>
      <w:numFmt w:val="decimal"/>
      <w:lvlText w:val="%1."/>
      <w:lvlJc w:val="left"/>
      <w:pPr>
        <w:ind w:left="105" w:hanging="26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9FE6AB52">
      <w:numFmt w:val="bullet"/>
      <w:lvlText w:val="•"/>
      <w:lvlJc w:val="left"/>
      <w:pPr>
        <w:ind w:left="783" w:hanging="269"/>
      </w:pPr>
      <w:rPr>
        <w:rFonts w:hint="default"/>
        <w:lang w:val="ru-RU" w:eastAsia="en-US" w:bidi="ar-SA"/>
      </w:rPr>
    </w:lvl>
    <w:lvl w:ilvl="2" w:tplc="EEC0EA18">
      <w:numFmt w:val="bullet"/>
      <w:lvlText w:val="•"/>
      <w:lvlJc w:val="left"/>
      <w:pPr>
        <w:ind w:left="1467" w:hanging="269"/>
      </w:pPr>
      <w:rPr>
        <w:rFonts w:hint="default"/>
        <w:lang w:val="ru-RU" w:eastAsia="en-US" w:bidi="ar-SA"/>
      </w:rPr>
    </w:lvl>
    <w:lvl w:ilvl="3" w:tplc="50124208">
      <w:numFmt w:val="bullet"/>
      <w:lvlText w:val="•"/>
      <w:lvlJc w:val="left"/>
      <w:pPr>
        <w:ind w:left="2151" w:hanging="269"/>
      </w:pPr>
      <w:rPr>
        <w:rFonts w:hint="default"/>
        <w:lang w:val="ru-RU" w:eastAsia="en-US" w:bidi="ar-SA"/>
      </w:rPr>
    </w:lvl>
    <w:lvl w:ilvl="4" w:tplc="85905B82">
      <w:numFmt w:val="bullet"/>
      <w:lvlText w:val="•"/>
      <w:lvlJc w:val="left"/>
      <w:pPr>
        <w:ind w:left="2835" w:hanging="269"/>
      </w:pPr>
      <w:rPr>
        <w:rFonts w:hint="default"/>
        <w:lang w:val="ru-RU" w:eastAsia="en-US" w:bidi="ar-SA"/>
      </w:rPr>
    </w:lvl>
    <w:lvl w:ilvl="5" w:tplc="F776F10C">
      <w:numFmt w:val="bullet"/>
      <w:lvlText w:val="•"/>
      <w:lvlJc w:val="left"/>
      <w:pPr>
        <w:ind w:left="3519" w:hanging="269"/>
      </w:pPr>
      <w:rPr>
        <w:rFonts w:hint="default"/>
        <w:lang w:val="ru-RU" w:eastAsia="en-US" w:bidi="ar-SA"/>
      </w:rPr>
    </w:lvl>
    <w:lvl w:ilvl="6" w:tplc="1AB282EA">
      <w:numFmt w:val="bullet"/>
      <w:lvlText w:val="•"/>
      <w:lvlJc w:val="left"/>
      <w:pPr>
        <w:ind w:left="4203" w:hanging="269"/>
      </w:pPr>
      <w:rPr>
        <w:rFonts w:hint="default"/>
        <w:lang w:val="ru-RU" w:eastAsia="en-US" w:bidi="ar-SA"/>
      </w:rPr>
    </w:lvl>
    <w:lvl w:ilvl="7" w:tplc="C51C4FDE">
      <w:numFmt w:val="bullet"/>
      <w:lvlText w:val="•"/>
      <w:lvlJc w:val="left"/>
      <w:pPr>
        <w:ind w:left="4887" w:hanging="269"/>
      </w:pPr>
      <w:rPr>
        <w:rFonts w:hint="default"/>
        <w:lang w:val="ru-RU" w:eastAsia="en-US" w:bidi="ar-SA"/>
      </w:rPr>
    </w:lvl>
    <w:lvl w:ilvl="8" w:tplc="657EFCCA">
      <w:numFmt w:val="bullet"/>
      <w:lvlText w:val="•"/>
      <w:lvlJc w:val="left"/>
      <w:pPr>
        <w:ind w:left="5571" w:hanging="269"/>
      </w:pPr>
      <w:rPr>
        <w:rFonts w:hint="default"/>
        <w:lang w:val="ru-RU" w:eastAsia="en-US" w:bidi="ar-SA"/>
      </w:rPr>
    </w:lvl>
  </w:abstractNum>
  <w:abstractNum w:abstractNumId="10" w15:restartNumberingAfterBreak="0">
    <w:nsid w:val="164A3876"/>
    <w:multiLevelType w:val="hybridMultilevel"/>
    <w:tmpl w:val="34ACFC7A"/>
    <w:lvl w:ilvl="0" w:tplc="90AA5E0A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18C7371A"/>
    <w:multiLevelType w:val="multilevel"/>
    <w:tmpl w:val="7D92E124"/>
    <w:lvl w:ilvl="0">
      <w:start w:val="1"/>
      <w:numFmt w:val="decimal"/>
      <w:lvlText w:val="%1"/>
      <w:lvlJc w:val="left"/>
      <w:pPr>
        <w:ind w:left="512" w:hanging="183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>
      <w:start w:val="1"/>
      <w:numFmt w:val="decimal"/>
      <w:lvlText w:val="%1.%2"/>
      <w:lvlJc w:val="left"/>
      <w:pPr>
        <w:ind w:left="87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2">
      <w:start w:val="1"/>
      <w:numFmt w:val="decimal"/>
      <w:lvlText w:val="%3."/>
      <w:lvlJc w:val="left"/>
      <w:pPr>
        <w:ind w:left="1174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3">
      <w:start w:val="1"/>
      <w:numFmt w:val="decimal"/>
      <w:lvlText w:val="%4"/>
      <w:lvlJc w:val="left"/>
      <w:pPr>
        <w:ind w:left="1290" w:hanging="183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4">
      <w:start w:val="1"/>
      <w:numFmt w:val="decimal"/>
      <w:lvlText w:val="%4.%5"/>
      <w:lvlJc w:val="left"/>
      <w:pPr>
        <w:ind w:left="402" w:hanging="428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5">
      <w:numFmt w:val="bullet"/>
      <w:lvlText w:val="•"/>
      <w:lvlJc w:val="left"/>
      <w:pPr>
        <w:ind w:left="1300" w:hanging="42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3064" w:hanging="42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4829" w:hanging="42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6594" w:hanging="428"/>
      </w:pPr>
      <w:rPr>
        <w:rFonts w:hint="default"/>
        <w:lang w:val="ru-RU" w:eastAsia="en-US" w:bidi="ar-SA"/>
      </w:rPr>
    </w:lvl>
  </w:abstractNum>
  <w:abstractNum w:abstractNumId="12" w15:restartNumberingAfterBreak="0">
    <w:nsid w:val="19754492"/>
    <w:multiLevelType w:val="multilevel"/>
    <w:tmpl w:val="ADB6CE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97850F1"/>
    <w:multiLevelType w:val="hybridMultilevel"/>
    <w:tmpl w:val="E48A4314"/>
    <w:lvl w:ilvl="0" w:tplc="A32EB856">
      <w:start w:val="1"/>
      <w:numFmt w:val="decimal"/>
      <w:lvlText w:val="%1."/>
      <w:lvlJc w:val="left"/>
      <w:pPr>
        <w:ind w:left="219" w:hanging="44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366665DE">
      <w:numFmt w:val="bullet"/>
      <w:lvlText w:val="•"/>
      <w:lvlJc w:val="left"/>
      <w:pPr>
        <w:ind w:left="1210" w:hanging="442"/>
      </w:pPr>
      <w:rPr>
        <w:rFonts w:hint="default"/>
        <w:lang w:val="ru-RU" w:eastAsia="en-US" w:bidi="ar-SA"/>
      </w:rPr>
    </w:lvl>
    <w:lvl w:ilvl="2" w:tplc="8452A64A">
      <w:numFmt w:val="bullet"/>
      <w:lvlText w:val="•"/>
      <w:lvlJc w:val="left"/>
      <w:pPr>
        <w:ind w:left="2200" w:hanging="442"/>
      </w:pPr>
      <w:rPr>
        <w:rFonts w:hint="default"/>
        <w:lang w:val="ru-RU" w:eastAsia="en-US" w:bidi="ar-SA"/>
      </w:rPr>
    </w:lvl>
    <w:lvl w:ilvl="3" w:tplc="DDBC123C">
      <w:numFmt w:val="bullet"/>
      <w:lvlText w:val="•"/>
      <w:lvlJc w:val="left"/>
      <w:pPr>
        <w:ind w:left="3191" w:hanging="442"/>
      </w:pPr>
      <w:rPr>
        <w:rFonts w:hint="default"/>
        <w:lang w:val="ru-RU" w:eastAsia="en-US" w:bidi="ar-SA"/>
      </w:rPr>
    </w:lvl>
    <w:lvl w:ilvl="4" w:tplc="C90EC43A">
      <w:numFmt w:val="bullet"/>
      <w:lvlText w:val="•"/>
      <w:lvlJc w:val="left"/>
      <w:pPr>
        <w:ind w:left="4181" w:hanging="442"/>
      </w:pPr>
      <w:rPr>
        <w:rFonts w:hint="default"/>
        <w:lang w:val="ru-RU" w:eastAsia="en-US" w:bidi="ar-SA"/>
      </w:rPr>
    </w:lvl>
    <w:lvl w:ilvl="5" w:tplc="5E009488">
      <w:numFmt w:val="bullet"/>
      <w:lvlText w:val="•"/>
      <w:lvlJc w:val="left"/>
      <w:pPr>
        <w:ind w:left="5172" w:hanging="442"/>
      </w:pPr>
      <w:rPr>
        <w:rFonts w:hint="default"/>
        <w:lang w:val="ru-RU" w:eastAsia="en-US" w:bidi="ar-SA"/>
      </w:rPr>
    </w:lvl>
    <w:lvl w:ilvl="6" w:tplc="C92ADF1A">
      <w:numFmt w:val="bullet"/>
      <w:lvlText w:val="•"/>
      <w:lvlJc w:val="left"/>
      <w:pPr>
        <w:ind w:left="6162" w:hanging="442"/>
      </w:pPr>
      <w:rPr>
        <w:rFonts w:hint="default"/>
        <w:lang w:val="ru-RU" w:eastAsia="en-US" w:bidi="ar-SA"/>
      </w:rPr>
    </w:lvl>
    <w:lvl w:ilvl="7" w:tplc="952AEE32">
      <w:numFmt w:val="bullet"/>
      <w:lvlText w:val="•"/>
      <w:lvlJc w:val="left"/>
      <w:pPr>
        <w:ind w:left="7152" w:hanging="442"/>
      </w:pPr>
      <w:rPr>
        <w:rFonts w:hint="default"/>
        <w:lang w:val="ru-RU" w:eastAsia="en-US" w:bidi="ar-SA"/>
      </w:rPr>
    </w:lvl>
    <w:lvl w:ilvl="8" w:tplc="B9BC02B6">
      <w:numFmt w:val="bullet"/>
      <w:lvlText w:val="•"/>
      <w:lvlJc w:val="left"/>
      <w:pPr>
        <w:ind w:left="8143" w:hanging="442"/>
      </w:pPr>
      <w:rPr>
        <w:rFonts w:hint="default"/>
        <w:lang w:val="ru-RU" w:eastAsia="en-US" w:bidi="ar-SA"/>
      </w:rPr>
    </w:lvl>
  </w:abstractNum>
  <w:abstractNum w:abstractNumId="14" w15:restartNumberingAfterBreak="0">
    <w:nsid w:val="1D795452"/>
    <w:multiLevelType w:val="multilevel"/>
    <w:tmpl w:val="023C2FB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15" w15:restartNumberingAfterBreak="0">
    <w:nsid w:val="25240A76"/>
    <w:multiLevelType w:val="hybridMultilevel"/>
    <w:tmpl w:val="001C7208"/>
    <w:lvl w:ilvl="0" w:tplc="20AE03F8">
      <w:start w:val="1"/>
      <w:numFmt w:val="decimal"/>
      <w:lvlText w:val="%1."/>
      <w:lvlJc w:val="left"/>
      <w:pPr>
        <w:ind w:left="355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7E90BE86">
      <w:numFmt w:val="bullet"/>
      <w:lvlText w:val="•"/>
      <w:lvlJc w:val="left"/>
      <w:pPr>
        <w:ind w:left="947" w:hanging="245"/>
      </w:pPr>
      <w:rPr>
        <w:rFonts w:hint="default"/>
        <w:lang w:val="ru-RU" w:eastAsia="en-US" w:bidi="ar-SA"/>
      </w:rPr>
    </w:lvl>
    <w:lvl w:ilvl="2" w:tplc="90FCB7A8">
      <w:numFmt w:val="bullet"/>
      <w:lvlText w:val="•"/>
      <w:lvlJc w:val="left"/>
      <w:pPr>
        <w:ind w:left="1534" w:hanging="245"/>
      </w:pPr>
      <w:rPr>
        <w:rFonts w:hint="default"/>
        <w:lang w:val="ru-RU" w:eastAsia="en-US" w:bidi="ar-SA"/>
      </w:rPr>
    </w:lvl>
    <w:lvl w:ilvl="3" w:tplc="370403F6">
      <w:numFmt w:val="bullet"/>
      <w:lvlText w:val="•"/>
      <w:lvlJc w:val="left"/>
      <w:pPr>
        <w:ind w:left="2121" w:hanging="245"/>
      </w:pPr>
      <w:rPr>
        <w:rFonts w:hint="default"/>
        <w:lang w:val="ru-RU" w:eastAsia="en-US" w:bidi="ar-SA"/>
      </w:rPr>
    </w:lvl>
    <w:lvl w:ilvl="4" w:tplc="5E147EE8">
      <w:numFmt w:val="bullet"/>
      <w:lvlText w:val="•"/>
      <w:lvlJc w:val="left"/>
      <w:pPr>
        <w:ind w:left="2708" w:hanging="245"/>
      </w:pPr>
      <w:rPr>
        <w:rFonts w:hint="default"/>
        <w:lang w:val="ru-RU" w:eastAsia="en-US" w:bidi="ar-SA"/>
      </w:rPr>
    </w:lvl>
    <w:lvl w:ilvl="5" w:tplc="F1586048">
      <w:numFmt w:val="bullet"/>
      <w:lvlText w:val="•"/>
      <w:lvlJc w:val="left"/>
      <w:pPr>
        <w:ind w:left="3296" w:hanging="245"/>
      </w:pPr>
      <w:rPr>
        <w:rFonts w:hint="default"/>
        <w:lang w:val="ru-RU" w:eastAsia="en-US" w:bidi="ar-SA"/>
      </w:rPr>
    </w:lvl>
    <w:lvl w:ilvl="6" w:tplc="0432445A">
      <w:numFmt w:val="bullet"/>
      <w:lvlText w:val="•"/>
      <w:lvlJc w:val="left"/>
      <w:pPr>
        <w:ind w:left="3883" w:hanging="245"/>
      </w:pPr>
      <w:rPr>
        <w:rFonts w:hint="default"/>
        <w:lang w:val="ru-RU" w:eastAsia="en-US" w:bidi="ar-SA"/>
      </w:rPr>
    </w:lvl>
    <w:lvl w:ilvl="7" w:tplc="BF3600F2">
      <w:numFmt w:val="bullet"/>
      <w:lvlText w:val="•"/>
      <w:lvlJc w:val="left"/>
      <w:pPr>
        <w:ind w:left="4470" w:hanging="245"/>
      </w:pPr>
      <w:rPr>
        <w:rFonts w:hint="default"/>
        <w:lang w:val="ru-RU" w:eastAsia="en-US" w:bidi="ar-SA"/>
      </w:rPr>
    </w:lvl>
    <w:lvl w:ilvl="8" w:tplc="91B8A2B8">
      <w:numFmt w:val="bullet"/>
      <w:lvlText w:val="•"/>
      <w:lvlJc w:val="left"/>
      <w:pPr>
        <w:ind w:left="5057" w:hanging="245"/>
      </w:pPr>
      <w:rPr>
        <w:rFonts w:hint="default"/>
        <w:lang w:val="ru-RU" w:eastAsia="en-US" w:bidi="ar-SA"/>
      </w:rPr>
    </w:lvl>
  </w:abstractNum>
  <w:abstractNum w:abstractNumId="16" w15:restartNumberingAfterBreak="0">
    <w:nsid w:val="28270E0C"/>
    <w:multiLevelType w:val="hybridMultilevel"/>
    <w:tmpl w:val="39FCF344"/>
    <w:lvl w:ilvl="0" w:tplc="FC363468">
      <w:start w:val="1"/>
      <w:numFmt w:val="decimal"/>
      <w:lvlText w:val="%1."/>
      <w:lvlJc w:val="left"/>
      <w:pPr>
        <w:ind w:left="219" w:hanging="183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F1C23796">
      <w:numFmt w:val="bullet"/>
      <w:lvlText w:val="•"/>
      <w:lvlJc w:val="left"/>
      <w:pPr>
        <w:ind w:left="1210" w:hanging="183"/>
      </w:pPr>
      <w:rPr>
        <w:rFonts w:hint="default"/>
        <w:lang w:val="ru-RU" w:eastAsia="en-US" w:bidi="ar-SA"/>
      </w:rPr>
    </w:lvl>
    <w:lvl w:ilvl="2" w:tplc="EA289434">
      <w:numFmt w:val="bullet"/>
      <w:lvlText w:val="•"/>
      <w:lvlJc w:val="left"/>
      <w:pPr>
        <w:ind w:left="2200" w:hanging="183"/>
      </w:pPr>
      <w:rPr>
        <w:rFonts w:hint="default"/>
        <w:lang w:val="ru-RU" w:eastAsia="en-US" w:bidi="ar-SA"/>
      </w:rPr>
    </w:lvl>
    <w:lvl w:ilvl="3" w:tplc="23EC663A">
      <w:numFmt w:val="bullet"/>
      <w:lvlText w:val="•"/>
      <w:lvlJc w:val="left"/>
      <w:pPr>
        <w:ind w:left="3191" w:hanging="183"/>
      </w:pPr>
      <w:rPr>
        <w:rFonts w:hint="default"/>
        <w:lang w:val="ru-RU" w:eastAsia="en-US" w:bidi="ar-SA"/>
      </w:rPr>
    </w:lvl>
    <w:lvl w:ilvl="4" w:tplc="15FA5A38">
      <w:numFmt w:val="bullet"/>
      <w:lvlText w:val="•"/>
      <w:lvlJc w:val="left"/>
      <w:pPr>
        <w:ind w:left="4181" w:hanging="183"/>
      </w:pPr>
      <w:rPr>
        <w:rFonts w:hint="default"/>
        <w:lang w:val="ru-RU" w:eastAsia="en-US" w:bidi="ar-SA"/>
      </w:rPr>
    </w:lvl>
    <w:lvl w:ilvl="5" w:tplc="7CEAADB2">
      <w:numFmt w:val="bullet"/>
      <w:lvlText w:val="•"/>
      <w:lvlJc w:val="left"/>
      <w:pPr>
        <w:ind w:left="5172" w:hanging="183"/>
      </w:pPr>
      <w:rPr>
        <w:rFonts w:hint="default"/>
        <w:lang w:val="ru-RU" w:eastAsia="en-US" w:bidi="ar-SA"/>
      </w:rPr>
    </w:lvl>
    <w:lvl w:ilvl="6" w:tplc="087E0740">
      <w:numFmt w:val="bullet"/>
      <w:lvlText w:val="•"/>
      <w:lvlJc w:val="left"/>
      <w:pPr>
        <w:ind w:left="6162" w:hanging="183"/>
      </w:pPr>
      <w:rPr>
        <w:rFonts w:hint="default"/>
        <w:lang w:val="ru-RU" w:eastAsia="en-US" w:bidi="ar-SA"/>
      </w:rPr>
    </w:lvl>
    <w:lvl w:ilvl="7" w:tplc="8DD0E334">
      <w:numFmt w:val="bullet"/>
      <w:lvlText w:val="•"/>
      <w:lvlJc w:val="left"/>
      <w:pPr>
        <w:ind w:left="7152" w:hanging="183"/>
      </w:pPr>
      <w:rPr>
        <w:rFonts w:hint="default"/>
        <w:lang w:val="ru-RU" w:eastAsia="en-US" w:bidi="ar-SA"/>
      </w:rPr>
    </w:lvl>
    <w:lvl w:ilvl="8" w:tplc="C45232CC">
      <w:numFmt w:val="bullet"/>
      <w:lvlText w:val="•"/>
      <w:lvlJc w:val="left"/>
      <w:pPr>
        <w:ind w:left="8143" w:hanging="183"/>
      </w:pPr>
      <w:rPr>
        <w:rFonts w:hint="default"/>
        <w:lang w:val="ru-RU" w:eastAsia="en-US" w:bidi="ar-SA"/>
      </w:rPr>
    </w:lvl>
  </w:abstractNum>
  <w:abstractNum w:abstractNumId="17" w15:restartNumberingAfterBreak="0">
    <w:nsid w:val="2F877F30"/>
    <w:multiLevelType w:val="hybridMultilevel"/>
    <w:tmpl w:val="6DCCB16A"/>
    <w:lvl w:ilvl="0" w:tplc="A9C46E46">
      <w:start w:val="1"/>
      <w:numFmt w:val="decimal"/>
      <w:lvlText w:val="%1."/>
      <w:lvlJc w:val="left"/>
      <w:pPr>
        <w:ind w:left="219" w:hanging="341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D368D27E">
      <w:numFmt w:val="bullet"/>
      <w:lvlText w:val="•"/>
      <w:lvlJc w:val="left"/>
      <w:pPr>
        <w:ind w:left="1210" w:hanging="341"/>
      </w:pPr>
      <w:rPr>
        <w:rFonts w:hint="default"/>
        <w:lang w:val="ru-RU" w:eastAsia="en-US" w:bidi="ar-SA"/>
      </w:rPr>
    </w:lvl>
    <w:lvl w:ilvl="2" w:tplc="AEC08A48">
      <w:numFmt w:val="bullet"/>
      <w:lvlText w:val="•"/>
      <w:lvlJc w:val="left"/>
      <w:pPr>
        <w:ind w:left="2200" w:hanging="341"/>
      </w:pPr>
      <w:rPr>
        <w:rFonts w:hint="default"/>
        <w:lang w:val="ru-RU" w:eastAsia="en-US" w:bidi="ar-SA"/>
      </w:rPr>
    </w:lvl>
    <w:lvl w:ilvl="3" w:tplc="91D8A630">
      <w:numFmt w:val="bullet"/>
      <w:lvlText w:val="•"/>
      <w:lvlJc w:val="left"/>
      <w:pPr>
        <w:ind w:left="3191" w:hanging="341"/>
      </w:pPr>
      <w:rPr>
        <w:rFonts w:hint="default"/>
        <w:lang w:val="ru-RU" w:eastAsia="en-US" w:bidi="ar-SA"/>
      </w:rPr>
    </w:lvl>
    <w:lvl w:ilvl="4" w:tplc="1BD2B47E">
      <w:numFmt w:val="bullet"/>
      <w:lvlText w:val="•"/>
      <w:lvlJc w:val="left"/>
      <w:pPr>
        <w:ind w:left="4181" w:hanging="341"/>
      </w:pPr>
      <w:rPr>
        <w:rFonts w:hint="default"/>
        <w:lang w:val="ru-RU" w:eastAsia="en-US" w:bidi="ar-SA"/>
      </w:rPr>
    </w:lvl>
    <w:lvl w:ilvl="5" w:tplc="B6C2BA72">
      <w:numFmt w:val="bullet"/>
      <w:lvlText w:val="•"/>
      <w:lvlJc w:val="left"/>
      <w:pPr>
        <w:ind w:left="5172" w:hanging="341"/>
      </w:pPr>
      <w:rPr>
        <w:rFonts w:hint="default"/>
        <w:lang w:val="ru-RU" w:eastAsia="en-US" w:bidi="ar-SA"/>
      </w:rPr>
    </w:lvl>
    <w:lvl w:ilvl="6" w:tplc="18EECF86">
      <w:numFmt w:val="bullet"/>
      <w:lvlText w:val="•"/>
      <w:lvlJc w:val="left"/>
      <w:pPr>
        <w:ind w:left="6162" w:hanging="341"/>
      </w:pPr>
      <w:rPr>
        <w:rFonts w:hint="default"/>
        <w:lang w:val="ru-RU" w:eastAsia="en-US" w:bidi="ar-SA"/>
      </w:rPr>
    </w:lvl>
    <w:lvl w:ilvl="7" w:tplc="0868F66A">
      <w:numFmt w:val="bullet"/>
      <w:lvlText w:val="•"/>
      <w:lvlJc w:val="left"/>
      <w:pPr>
        <w:ind w:left="7152" w:hanging="341"/>
      </w:pPr>
      <w:rPr>
        <w:rFonts w:hint="default"/>
        <w:lang w:val="ru-RU" w:eastAsia="en-US" w:bidi="ar-SA"/>
      </w:rPr>
    </w:lvl>
    <w:lvl w:ilvl="8" w:tplc="E454F296">
      <w:numFmt w:val="bullet"/>
      <w:lvlText w:val="•"/>
      <w:lvlJc w:val="left"/>
      <w:pPr>
        <w:ind w:left="8143" w:hanging="341"/>
      </w:pPr>
      <w:rPr>
        <w:rFonts w:hint="default"/>
        <w:lang w:val="ru-RU" w:eastAsia="en-US" w:bidi="ar-SA"/>
      </w:rPr>
    </w:lvl>
  </w:abstractNum>
  <w:abstractNum w:abstractNumId="18" w15:restartNumberingAfterBreak="0">
    <w:nsid w:val="302F2B8E"/>
    <w:multiLevelType w:val="hybridMultilevel"/>
    <w:tmpl w:val="0B32F980"/>
    <w:lvl w:ilvl="0" w:tplc="314A42A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31971B83"/>
    <w:multiLevelType w:val="hybridMultilevel"/>
    <w:tmpl w:val="5582CF7C"/>
    <w:lvl w:ilvl="0" w:tplc="88F46088">
      <w:numFmt w:val="bullet"/>
      <w:lvlText w:val="-"/>
      <w:lvlJc w:val="left"/>
      <w:pPr>
        <w:ind w:left="1213" w:hanging="28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A63A720E">
      <w:numFmt w:val="bullet"/>
      <w:lvlText w:val="•"/>
      <w:lvlJc w:val="left"/>
      <w:pPr>
        <w:ind w:left="2110" w:hanging="284"/>
      </w:pPr>
      <w:rPr>
        <w:rFonts w:hint="default"/>
        <w:lang w:val="ru-RU" w:eastAsia="en-US" w:bidi="ar-SA"/>
      </w:rPr>
    </w:lvl>
    <w:lvl w:ilvl="2" w:tplc="25D6CB0A">
      <w:numFmt w:val="bullet"/>
      <w:lvlText w:val="•"/>
      <w:lvlJc w:val="left"/>
      <w:pPr>
        <w:ind w:left="3000" w:hanging="284"/>
      </w:pPr>
      <w:rPr>
        <w:rFonts w:hint="default"/>
        <w:lang w:val="ru-RU" w:eastAsia="en-US" w:bidi="ar-SA"/>
      </w:rPr>
    </w:lvl>
    <w:lvl w:ilvl="3" w:tplc="CDD86EA0">
      <w:numFmt w:val="bullet"/>
      <w:lvlText w:val="•"/>
      <w:lvlJc w:val="left"/>
      <w:pPr>
        <w:ind w:left="3891" w:hanging="284"/>
      </w:pPr>
      <w:rPr>
        <w:rFonts w:hint="default"/>
        <w:lang w:val="ru-RU" w:eastAsia="en-US" w:bidi="ar-SA"/>
      </w:rPr>
    </w:lvl>
    <w:lvl w:ilvl="4" w:tplc="679436A6">
      <w:numFmt w:val="bullet"/>
      <w:lvlText w:val="•"/>
      <w:lvlJc w:val="left"/>
      <w:pPr>
        <w:ind w:left="4781" w:hanging="284"/>
      </w:pPr>
      <w:rPr>
        <w:rFonts w:hint="default"/>
        <w:lang w:val="ru-RU" w:eastAsia="en-US" w:bidi="ar-SA"/>
      </w:rPr>
    </w:lvl>
    <w:lvl w:ilvl="5" w:tplc="10A60652">
      <w:numFmt w:val="bullet"/>
      <w:lvlText w:val="•"/>
      <w:lvlJc w:val="left"/>
      <w:pPr>
        <w:ind w:left="5672" w:hanging="284"/>
      </w:pPr>
      <w:rPr>
        <w:rFonts w:hint="default"/>
        <w:lang w:val="ru-RU" w:eastAsia="en-US" w:bidi="ar-SA"/>
      </w:rPr>
    </w:lvl>
    <w:lvl w:ilvl="6" w:tplc="E3108420">
      <w:numFmt w:val="bullet"/>
      <w:lvlText w:val="•"/>
      <w:lvlJc w:val="left"/>
      <w:pPr>
        <w:ind w:left="6562" w:hanging="284"/>
      </w:pPr>
      <w:rPr>
        <w:rFonts w:hint="default"/>
        <w:lang w:val="ru-RU" w:eastAsia="en-US" w:bidi="ar-SA"/>
      </w:rPr>
    </w:lvl>
    <w:lvl w:ilvl="7" w:tplc="5AC22360">
      <w:numFmt w:val="bullet"/>
      <w:lvlText w:val="•"/>
      <w:lvlJc w:val="left"/>
      <w:pPr>
        <w:ind w:left="7452" w:hanging="284"/>
      </w:pPr>
      <w:rPr>
        <w:rFonts w:hint="default"/>
        <w:lang w:val="ru-RU" w:eastAsia="en-US" w:bidi="ar-SA"/>
      </w:rPr>
    </w:lvl>
    <w:lvl w:ilvl="8" w:tplc="92FEB69C">
      <w:numFmt w:val="bullet"/>
      <w:lvlText w:val="•"/>
      <w:lvlJc w:val="left"/>
      <w:pPr>
        <w:ind w:left="8343" w:hanging="284"/>
      </w:pPr>
      <w:rPr>
        <w:rFonts w:hint="default"/>
        <w:lang w:val="ru-RU" w:eastAsia="en-US" w:bidi="ar-SA"/>
      </w:rPr>
    </w:lvl>
  </w:abstractNum>
  <w:abstractNum w:abstractNumId="2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3B7240B"/>
    <w:multiLevelType w:val="hybridMultilevel"/>
    <w:tmpl w:val="E620E2AA"/>
    <w:lvl w:ilvl="0" w:tplc="25D85282">
      <w:start w:val="1"/>
      <w:numFmt w:val="decimal"/>
      <w:lvlText w:val="%1."/>
      <w:lvlJc w:val="left"/>
      <w:pPr>
        <w:ind w:left="105" w:hanging="183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A2B8F93A">
      <w:numFmt w:val="bullet"/>
      <w:lvlText w:val="•"/>
      <w:lvlJc w:val="left"/>
      <w:pPr>
        <w:ind w:left="783" w:hanging="183"/>
      </w:pPr>
      <w:rPr>
        <w:rFonts w:hint="default"/>
        <w:lang w:val="ru-RU" w:eastAsia="en-US" w:bidi="ar-SA"/>
      </w:rPr>
    </w:lvl>
    <w:lvl w:ilvl="2" w:tplc="E870ABAE">
      <w:numFmt w:val="bullet"/>
      <w:lvlText w:val="•"/>
      <w:lvlJc w:val="left"/>
      <w:pPr>
        <w:ind w:left="1467" w:hanging="183"/>
      </w:pPr>
      <w:rPr>
        <w:rFonts w:hint="default"/>
        <w:lang w:val="ru-RU" w:eastAsia="en-US" w:bidi="ar-SA"/>
      </w:rPr>
    </w:lvl>
    <w:lvl w:ilvl="3" w:tplc="C43CDE2C">
      <w:numFmt w:val="bullet"/>
      <w:lvlText w:val="•"/>
      <w:lvlJc w:val="left"/>
      <w:pPr>
        <w:ind w:left="2151" w:hanging="183"/>
      </w:pPr>
      <w:rPr>
        <w:rFonts w:hint="default"/>
        <w:lang w:val="ru-RU" w:eastAsia="en-US" w:bidi="ar-SA"/>
      </w:rPr>
    </w:lvl>
    <w:lvl w:ilvl="4" w:tplc="B876FEAC">
      <w:numFmt w:val="bullet"/>
      <w:lvlText w:val="•"/>
      <w:lvlJc w:val="left"/>
      <w:pPr>
        <w:ind w:left="2835" w:hanging="183"/>
      </w:pPr>
      <w:rPr>
        <w:rFonts w:hint="default"/>
        <w:lang w:val="ru-RU" w:eastAsia="en-US" w:bidi="ar-SA"/>
      </w:rPr>
    </w:lvl>
    <w:lvl w:ilvl="5" w:tplc="DA048E60">
      <w:numFmt w:val="bullet"/>
      <w:lvlText w:val="•"/>
      <w:lvlJc w:val="left"/>
      <w:pPr>
        <w:ind w:left="3519" w:hanging="183"/>
      </w:pPr>
      <w:rPr>
        <w:rFonts w:hint="default"/>
        <w:lang w:val="ru-RU" w:eastAsia="en-US" w:bidi="ar-SA"/>
      </w:rPr>
    </w:lvl>
    <w:lvl w:ilvl="6" w:tplc="96C0D6E8">
      <w:numFmt w:val="bullet"/>
      <w:lvlText w:val="•"/>
      <w:lvlJc w:val="left"/>
      <w:pPr>
        <w:ind w:left="4203" w:hanging="183"/>
      </w:pPr>
      <w:rPr>
        <w:rFonts w:hint="default"/>
        <w:lang w:val="ru-RU" w:eastAsia="en-US" w:bidi="ar-SA"/>
      </w:rPr>
    </w:lvl>
    <w:lvl w:ilvl="7" w:tplc="34F28C78">
      <w:numFmt w:val="bullet"/>
      <w:lvlText w:val="•"/>
      <w:lvlJc w:val="left"/>
      <w:pPr>
        <w:ind w:left="4887" w:hanging="183"/>
      </w:pPr>
      <w:rPr>
        <w:rFonts w:hint="default"/>
        <w:lang w:val="ru-RU" w:eastAsia="en-US" w:bidi="ar-SA"/>
      </w:rPr>
    </w:lvl>
    <w:lvl w:ilvl="8" w:tplc="37CCF4E2">
      <w:numFmt w:val="bullet"/>
      <w:lvlText w:val="•"/>
      <w:lvlJc w:val="left"/>
      <w:pPr>
        <w:ind w:left="5571" w:hanging="183"/>
      </w:pPr>
      <w:rPr>
        <w:rFonts w:hint="default"/>
        <w:lang w:val="ru-RU" w:eastAsia="en-US" w:bidi="ar-SA"/>
      </w:rPr>
    </w:lvl>
  </w:abstractNum>
  <w:abstractNum w:abstractNumId="22" w15:restartNumberingAfterBreak="0">
    <w:nsid w:val="3745159C"/>
    <w:multiLevelType w:val="hybridMultilevel"/>
    <w:tmpl w:val="77C4205A"/>
    <w:lvl w:ilvl="0" w:tplc="8662EC40">
      <w:start w:val="1"/>
      <w:numFmt w:val="decimal"/>
      <w:lvlText w:val="%1."/>
      <w:lvlJc w:val="left"/>
      <w:pPr>
        <w:ind w:left="105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0F847D9E">
      <w:numFmt w:val="bullet"/>
      <w:lvlText w:val="•"/>
      <w:lvlJc w:val="left"/>
      <w:pPr>
        <w:ind w:left="783" w:hanging="245"/>
      </w:pPr>
      <w:rPr>
        <w:rFonts w:hint="default"/>
        <w:lang w:val="ru-RU" w:eastAsia="en-US" w:bidi="ar-SA"/>
      </w:rPr>
    </w:lvl>
    <w:lvl w:ilvl="2" w:tplc="BAD4EB82">
      <w:numFmt w:val="bullet"/>
      <w:lvlText w:val="•"/>
      <w:lvlJc w:val="left"/>
      <w:pPr>
        <w:ind w:left="1467" w:hanging="245"/>
      </w:pPr>
      <w:rPr>
        <w:rFonts w:hint="default"/>
        <w:lang w:val="ru-RU" w:eastAsia="en-US" w:bidi="ar-SA"/>
      </w:rPr>
    </w:lvl>
    <w:lvl w:ilvl="3" w:tplc="65606E5C">
      <w:numFmt w:val="bullet"/>
      <w:lvlText w:val="•"/>
      <w:lvlJc w:val="left"/>
      <w:pPr>
        <w:ind w:left="2151" w:hanging="245"/>
      </w:pPr>
      <w:rPr>
        <w:rFonts w:hint="default"/>
        <w:lang w:val="ru-RU" w:eastAsia="en-US" w:bidi="ar-SA"/>
      </w:rPr>
    </w:lvl>
    <w:lvl w:ilvl="4" w:tplc="1AAEF9F8">
      <w:numFmt w:val="bullet"/>
      <w:lvlText w:val="•"/>
      <w:lvlJc w:val="left"/>
      <w:pPr>
        <w:ind w:left="2835" w:hanging="245"/>
      </w:pPr>
      <w:rPr>
        <w:rFonts w:hint="default"/>
        <w:lang w:val="ru-RU" w:eastAsia="en-US" w:bidi="ar-SA"/>
      </w:rPr>
    </w:lvl>
    <w:lvl w:ilvl="5" w:tplc="21806E2C">
      <w:numFmt w:val="bullet"/>
      <w:lvlText w:val="•"/>
      <w:lvlJc w:val="left"/>
      <w:pPr>
        <w:ind w:left="3519" w:hanging="245"/>
      </w:pPr>
      <w:rPr>
        <w:rFonts w:hint="default"/>
        <w:lang w:val="ru-RU" w:eastAsia="en-US" w:bidi="ar-SA"/>
      </w:rPr>
    </w:lvl>
    <w:lvl w:ilvl="6" w:tplc="09CE7A00">
      <w:numFmt w:val="bullet"/>
      <w:lvlText w:val="•"/>
      <w:lvlJc w:val="left"/>
      <w:pPr>
        <w:ind w:left="4203" w:hanging="245"/>
      </w:pPr>
      <w:rPr>
        <w:rFonts w:hint="default"/>
        <w:lang w:val="ru-RU" w:eastAsia="en-US" w:bidi="ar-SA"/>
      </w:rPr>
    </w:lvl>
    <w:lvl w:ilvl="7" w:tplc="E6CA6938">
      <w:numFmt w:val="bullet"/>
      <w:lvlText w:val="•"/>
      <w:lvlJc w:val="left"/>
      <w:pPr>
        <w:ind w:left="4887" w:hanging="245"/>
      </w:pPr>
      <w:rPr>
        <w:rFonts w:hint="default"/>
        <w:lang w:val="ru-RU" w:eastAsia="en-US" w:bidi="ar-SA"/>
      </w:rPr>
    </w:lvl>
    <w:lvl w:ilvl="8" w:tplc="20F26C58">
      <w:numFmt w:val="bullet"/>
      <w:lvlText w:val="•"/>
      <w:lvlJc w:val="left"/>
      <w:pPr>
        <w:ind w:left="5571" w:hanging="245"/>
      </w:pPr>
      <w:rPr>
        <w:rFonts w:hint="default"/>
        <w:lang w:val="ru-RU" w:eastAsia="en-US" w:bidi="ar-SA"/>
      </w:rPr>
    </w:lvl>
  </w:abstractNum>
  <w:abstractNum w:abstractNumId="23" w15:restartNumberingAfterBreak="0">
    <w:nsid w:val="3D785E26"/>
    <w:multiLevelType w:val="hybridMultilevel"/>
    <w:tmpl w:val="333E23B6"/>
    <w:lvl w:ilvl="0" w:tplc="5602FA84">
      <w:numFmt w:val="bullet"/>
      <w:lvlText w:val="-"/>
      <w:lvlJc w:val="left"/>
      <w:pPr>
        <w:ind w:left="940" w:hanging="284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ru-RU" w:eastAsia="en-US" w:bidi="ar-SA"/>
      </w:rPr>
    </w:lvl>
    <w:lvl w:ilvl="1" w:tplc="3FE6DB40">
      <w:numFmt w:val="bullet"/>
      <w:lvlText w:val="•"/>
      <w:lvlJc w:val="left"/>
      <w:pPr>
        <w:ind w:left="1858" w:hanging="284"/>
      </w:pPr>
      <w:rPr>
        <w:rFonts w:hint="default"/>
        <w:lang w:val="ru-RU" w:eastAsia="en-US" w:bidi="ar-SA"/>
      </w:rPr>
    </w:lvl>
    <w:lvl w:ilvl="2" w:tplc="C2D8951E">
      <w:numFmt w:val="bullet"/>
      <w:lvlText w:val="•"/>
      <w:lvlJc w:val="left"/>
      <w:pPr>
        <w:ind w:left="2776" w:hanging="284"/>
      </w:pPr>
      <w:rPr>
        <w:rFonts w:hint="default"/>
        <w:lang w:val="ru-RU" w:eastAsia="en-US" w:bidi="ar-SA"/>
      </w:rPr>
    </w:lvl>
    <w:lvl w:ilvl="3" w:tplc="2C948BE4">
      <w:numFmt w:val="bullet"/>
      <w:lvlText w:val="•"/>
      <w:lvlJc w:val="left"/>
      <w:pPr>
        <w:ind w:left="3695" w:hanging="284"/>
      </w:pPr>
      <w:rPr>
        <w:rFonts w:hint="default"/>
        <w:lang w:val="ru-RU" w:eastAsia="en-US" w:bidi="ar-SA"/>
      </w:rPr>
    </w:lvl>
    <w:lvl w:ilvl="4" w:tplc="1ACC8B24">
      <w:numFmt w:val="bullet"/>
      <w:lvlText w:val="•"/>
      <w:lvlJc w:val="left"/>
      <w:pPr>
        <w:ind w:left="4613" w:hanging="284"/>
      </w:pPr>
      <w:rPr>
        <w:rFonts w:hint="default"/>
        <w:lang w:val="ru-RU" w:eastAsia="en-US" w:bidi="ar-SA"/>
      </w:rPr>
    </w:lvl>
    <w:lvl w:ilvl="5" w:tplc="56FA43E2">
      <w:numFmt w:val="bullet"/>
      <w:lvlText w:val="•"/>
      <w:lvlJc w:val="left"/>
      <w:pPr>
        <w:ind w:left="5532" w:hanging="284"/>
      </w:pPr>
      <w:rPr>
        <w:rFonts w:hint="default"/>
        <w:lang w:val="ru-RU" w:eastAsia="en-US" w:bidi="ar-SA"/>
      </w:rPr>
    </w:lvl>
    <w:lvl w:ilvl="6" w:tplc="BB10E3B8">
      <w:numFmt w:val="bullet"/>
      <w:lvlText w:val="•"/>
      <w:lvlJc w:val="left"/>
      <w:pPr>
        <w:ind w:left="6450" w:hanging="284"/>
      </w:pPr>
      <w:rPr>
        <w:rFonts w:hint="default"/>
        <w:lang w:val="ru-RU" w:eastAsia="en-US" w:bidi="ar-SA"/>
      </w:rPr>
    </w:lvl>
    <w:lvl w:ilvl="7" w:tplc="A8BCACE4">
      <w:numFmt w:val="bullet"/>
      <w:lvlText w:val="•"/>
      <w:lvlJc w:val="left"/>
      <w:pPr>
        <w:ind w:left="7368" w:hanging="284"/>
      </w:pPr>
      <w:rPr>
        <w:rFonts w:hint="default"/>
        <w:lang w:val="ru-RU" w:eastAsia="en-US" w:bidi="ar-SA"/>
      </w:rPr>
    </w:lvl>
    <w:lvl w:ilvl="8" w:tplc="2726390A">
      <w:numFmt w:val="bullet"/>
      <w:lvlText w:val="•"/>
      <w:lvlJc w:val="left"/>
      <w:pPr>
        <w:ind w:left="8287" w:hanging="284"/>
      </w:pPr>
      <w:rPr>
        <w:rFonts w:hint="default"/>
        <w:lang w:val="ru-RU" w:eastAsia="en-US" w:bidi="ar-SA"/>
      </w:rPr>
    </w:lvl>
  </w:abstractNum>
  <w:abstractNum w:abstractNumId="24" w15:restartNumberingAfterBreak="0">
    <w:nsid w:val="3DAE7408"/>
    <w:multiLevelType w:val="hybridMultilevel"/>
    <w:tmpl w:val="69D8F498"/>
    <w:lvl w:ilvl="0" w:tplc="2B3AA23E">
      <w:numFmt w:val="bullet"/>
      <w:lvlText w:val="-"/>
      <w:lvlJc w:val="left"/>
      <w:pPr>
        <w:ind w:left="930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AE043DFE">
      <w:numFmt w:val="bullet"/>
      <w:lvlText w:val="•"/>
      <w:lvlJc w:val="left"/>
      <w:pPr>
        <w:ind w:left="1858" w:hanging="140"/>
      </w:pPr>
      <w:rPr>
        <w:rFonts w:hint="default"/>
        <w:lang w:val="ru-RU" w:eastAsia="en-US" w:bidi="ar-SA"/>
      </w:rPr>
    </w:lvl>
    <w:lvl w:ilvl="2" w:tplc="CAFCB89C">
      <w:numFmt w:val="bullet"/>
      <w:lvlText w:val="•"/>
      <w:lvlJc w:val="left"/>
      <w:pPr>
        <w:ind w:left="2776" w:hanging="140"/>
      </w:pPr>
      <w:rPr>
        <w:rFonts w:hint="default"/>
        <w:lang w:val="ru-RU" w:eastAsia="en-US" w:bidi="ar-SA"/>
      </w:rPr>
    </w:lvl>
    <w:lvl w:ilvl="3" w:tplc="D84A4154">
      <w:numFmt w:val="bullet"/>
      <w:lvlText w:val="•"/>
      <w:lvlJc w:val="left"/>
      <w:pPr>
        <w:ind w:left="3695" w:hanging="140"/>
      </w:pPr>
      <w:rPr>
        <w:rFonts w:hint="default"/>
        <w:lang w:val="ru-RU" w:eastAsia="en-US" w:bidi="ar-SA"/>
      </w:rPr>
    </w:lvl>
    <w:lvl w:ilvl="4" w:tplc="C1AC881E">
      <w:numFmt w:val="bullet"/>
      <w:lvlText w:val="•"/>
      <w:lvlJc w:val="left"/>
      <w:pPr>
        <w:ind w:left="4613" w:hanging="140"/>
      </w:pPr>
      <w:rPr>
        <w:rFonts w:hint="default"/>
        <w:lang w:val="ru-RU" w:eastAsia="en-US" w:bidi="ar-SA"/>
      </w:rPr>
    </w:lvl>
    <w:lvl w:ilvl="5" w:tplc="51688002">
      <w:numFmt w:val="bullet"/>
      <w:lvlText w:val="•"/>
      <w:lvlJc w:val="left"/>
      <w:pPr>
        <w:ind w:left="5532" w:hanging="140"/>
      </w:pPr>
      <w:rPr>
        <w:rFonts w:hint="default"/>
        <w:lang w:val="ru-RU" w:eastAsia="en-US" w:bidi="ar-SA"/>
      </w:rPr>
    </w:lvl>
    <w:lvl w:ilvl="6" w:tplc="525295B4">
      <w:numFmt w:val="bullet"/>
      <w:lvlText w:val="•"/>
      <w:lvlJc w:val="left"/>
      <w:pPr>
        <w:ind w:left="6450" w:hanging="140"/>
      </w:pPr>
      <w:rPr>
        <w:rFonts w:hint="default"/>
        <w:lang w:val="ru-RU" w:eastAsia="en-US" w:bidi="ar-SA"/>
      </w:rPr>
    </w:lvl>
    <w:lvl w:ilvl="7" w:tplc="82BE2668">
      <w:numFmt w:val="bullet"/>
      <w:lvlText w:val="•"/>
      <w:lvlJc w:val="left"/>
      <w:pPr>
        <w:ind w:left="7368" w:hanging="140"/>
      </w:pPr>
      <w:rPr>
        <w:rFonts w:hint="default"/>
        <w:lang w:val="ru-RU" w:eastAsia="en-US" w:bidi="ar-SA"/>
      </w:rPr>
    </w:lvl>
    <w:lvl w:ilvl="8" w:tplc="F0C07E6E">
      <w:numFmt w:val="bullet"/>
      <w:lvlText w:val="•"/>
      <w:lvlJc w:val="left"/>
      <w:pPr>
        <w:ind w:left="8287" w:hanging="140"/>
      </w:pPr>
      <w:rPr>
        <w:rFonts w:hint="default"/>
        <w:lang w:val="ru-RU" w:eastAsia="en-US" w:bidi="ar-SA"/>
      </w:rPr>
    </w:lvl>
  </w:abstractNum>
  <w:abstractNum w:abstractNumId="25" w15:restartNumberingAfterBreak="0">
    <w:nsid w:val="3ED4151D"/>
    <w:multiLevelType w:val="hybridMultilevel"/>
    <w:tmpl w:val="389E7ED6"/>
    <w:lvl w:ilvl="0" w:tplc="5536740C">
      <w:start w:val="1"/>
      <w:numFmt w:val="decimal"/>
      <w:lvlText w:val="%1."/>
      <w:lvlJc w:val="left"/>
      <w:pPr>
        <w:ind w:left="930" w:hanging="28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70303BBC">
      <w:numFmt w:val="bullet"/>
      <w:lvlText w:val="•"/>
      <w:lvlJc w:val="left"/>
      <w:pPr>
        <w:ind w:left="1858" w:hanging="284"/>
      </w:pPr>
      <w:rPr>
        <w:rFonts w:hint="default"/>
        <w:lang w:val="ru-RU" w:eastAsia="en-US" w:bidi="ar-SA"/>
      </w:rPr>
    </w:lvl>
    <w:lvl w:ilvl="2" w:tplc="2DE63FDC">
      <w:numFmt w:val="bullet"/>
      <w:lvlText w:val="•"/>
      <w:lvlJc w:val="left"/>
      <w:pPr>
        <w:ind w:left="2776" w:hanging="284"/>
      </w:pPr>
      <w:rPr>
        <w:rFonts w:hint="default"/>
        <w:lang w:val="ru-RU" w:eastAsia="en-US" w:bidi="ar-SA"/>
      </w:rPr>
    </w:lvl>
    <w:lvl w:ilvl="3" w:tplc="5754A47E">
      <w:numFmt w:val="bullet"/>
      <w:lvlText w:val="•"/>
      <w:lvlJc w:val="left"/>
      <w:pPr>
        <w:ind w:left="3695" w:hanging="284"/>
      </w:pPr>
      <w:rPr>
        <w:rFonts w:hint="default"/>
        <w:lang w:val="ru-RU" w:eastAsia="en-US" w:bidi="ar-SA"/>
      </w:rPr>
    </w:lvl>
    <w:lvl w:ilvl="4" w:tplc="0310FB7A">
      <w:numFmt w:val="bullet"/>
      <w:lvlText w:val="•"/>
      <w:lvlJc w:val="left"/>
      <w:pPr>
        <w:ind w:left="4613" w:hanging="284"/>
      </w:pPr>
      <w:rPr>
        <w:rFonts w:hint="default"/>
        <w:lang w:val="ru-RU" w:eastAsia="en-US" w:bidi="ar-SA"/>
      </w:rPr>
    </w:lvl>
    <w:lvl w:ilvl="5" w:tplc="338015F6">
      <w:numFmt w:val="bullet"/>
      <w:lvlText w:val="•"/>
      <w:lvlJc w:val="left"/>
      <w:pPr>
        <w:ind w:left="5532" w:hanging="284"/>
      </w:pPr>
      <w:rPr>
        <w:rFonts w:hint="default"/>
        <w:lang w:val="ru-RU" w:eastAsia="en-US" w:bidi="ar-SA"/>
      </w:rPr>
    </w:lvl>
    <w:lvl w:ilvl="6" w:tplc="F1B673BC">
      <w:numFmt w:val="bullet"/>
      <w:lvlText w:val="•"/>
      <w:lvlJc w:val="left"/>
      <w:pPr>
        <w:ind w:left="6450" w:hanging="284"/>
      </w:pPr>
      <w:rPr>
        <w:rFonts w:hint="default"/>
        <w:lang w:val="ru-RU" w:eastAsia="en-US" w:bidi="ar-SA"/>
      </w:rPr>
    </w:lvl>
    <w:lvl w:ilvl="7" w:tplc="8A64C482">
      <w:numFmt w:val="bullet"/>
      <w:lvlText w:val="•"/>
      <w:lvlJc w:val="left"/>
      <w:pPr>
        <w:ind w:left="7368" w:hanging="284"/>
      </w:pPr>
      <w:rPr>
        <w:rFonts w:hint="default"/>
        <w:lang w:val="ru-RU" w:eastAsia="en-US" w:bidi="ar-SA"/>
      </w:rPr>
    </w:lvl>
    <w:lvl w:ilvl="8" w:tplc="60D0949A">
      <w:numFmt w:val="bullet"/>
      <w:lvlText w:val="•"/>
      <w:lvlJc w:val="left"/>
      <w:pPr>
        <w:ind w:left="8287" w:hanging="284"/>
      </w:pPr>
      <w:rPr>
        <w:rFonts w:hint="default"/>
        <w:lang w:val="ru-RU" w:eastAsia="en-US" w:bidi="ar-SA"/>
      </w:rPr>
    </w:lvl>
  </w:abstractNum>
  <w:abstractNum w:abstractNumId="26" w15:restartNumberingAfterBreak="0">
    <w:nsid w:val="557833F9"/>
    <w:multiLevelType w:val="hybridMultilevel"/>
    <w:tmpl w:val="42622220"/>
    <w:lvl w:ilvl="0" w:tplc="81FAC0C8">
      <w:start w:val="1"/>
      <w:numFmt w:val="decimal"/>
      <w:lvlText w:val="%1."/>
      <w:lvlJc w:val="left"/>
      <w:pPr>
        <w:ind w:left="1112" w:hanging="183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5A98CBEC">
      <w:numFmt w:val="bullet"/>
      <w:lvlText w:val="•"/>
      <w:lvlJc w:val="left"/>
      <w:pPr>
        <w:ind w:left="2020" w:hanging="183"/>
      </w:pPr>
      <w:rPr>
        <w:rFonts w:hint="default"/>
        <w:lang w:val="ru-RU" w:eastAsia="en-US" w:bidi="ar-SA"/>
      </w:rPr>
    </w:lvl>
    <w:lvl w:ilvl="2" w:tplc="B7060004">
      <w:numFmt w:val="bullet"/>
      <w:lvlText w:val="•"/>
      <w:lvlJc w:val="left"/>
      <w:pPr>
        <w:ind w:left="2920" w:hanging="183"/>
      </w:pPr>
      <w:rPr>
        <w:rFonts w:hint="default"/>
        <w:lang w:val="ru-RU" w:eastAsia="en-US" w:bidi="ar-SA"/>
      </w:rPr>
    </w:lvl>
    <w:lvl w:ilvl="3" w:tplc="D6AC24CC">
      <w:numFmt w:val="bullet"/>
      <w:lvlText w:val="•"/>
      <w:lvlJc w:val="left"/>
      <w:pPr>
        <w:ind w:left="3821" w:hanging="183"/>
      </w:pPr>
      <w:rPr>
        <w:rFonts w:hint="default"/>
        <w:lang w:val="ru-RU" w:eastAsia="en-US" w:bidi="ar-SA"/>
      </w:rPr>
    </w:lvl>
    <w:lvl w:ilvl="4" w:tplc="099E3148">
      <w:numFmt w:val="bullet"/>
      <w:lvlText w:val="•"/>
      <w:lvlJc w:val="left"/>
      <w:pPr>
        <w:ind w:left="4721" w:hanging="183"/>
      </w:pPr>
      <w:rPr>
        <w:rFonts w:hint="default"/>
        <w:lang w:val="ru-RU" w:eastAsia="en-US" w:bidi="ar-SA"/>
      </w:rPr>
    </w:lvl>
    <w:lvl w:ilvl="5" w:tplc="27D2FA84">
      <w:numFmt w:val="bullet"/>
      <w:lvlText w:val="•"/>
      <w:lvlJc w:val="left"/>
      <w:pPr>
        <w:ind w:left="5622" w:hanging="183"/>
      </w:pPr>
      <w:rPr>
        <w:rFonts w:hint="default"/>
        <w:lang w:val="ru-RU" w:eastAsia="en-US" w:bidi="ar-SA"/>
      </w:rPr>
    </w:lvl>
    <w:lvl w:ilvl="6" w:tplc="26BC8250">
      <w:numFmt w:val="bullet"/>
      <w:lvlText w:val="•"/>
      <w:lvlJc w:val="left"/>
      <w:pPr>
        <w:ind w:left="6522" w:hanging="183"/>
      </w:pPr>
      <w:rPr>
        <w:rFonts w:hint="default"/>
        <w:lang w:val="ru-RU" w:eastAsia="en-US" w:bidi="ar-SA"/>
      </w:rPr>
    </w:lvl>
    <w:lvl w:ilvl="7" w:tplc="9B602276">
      <w:numFmt w:val="bullet"/>
      <w:lvlText w:val="•"/>
      <w:lvlJc w:val="left"/>
      <w:pPr>
        <w:ind w:left="7422" w:hanging="183"/>
      </w:pPr>
      <w:rPr>
        <w:rFonts w:hint="default"/>
        <w:lang w:val="ru-RU" w:eastAsia="en-US" w:bidi="ar-SA"/>
      </w:rPr>
    </w:lvl>
    <w:lvl w:ilvl="8" w:tplc="84C4E890">
      <w:numFmt w:val="bullet"/>
      <w:lvlText w:val="•"/>
      <w:lvlJc w:val="left"/>
      <w:pPr>
        <w:ind w:left="8323" w:hanging="183"/>
      </w:pPr>
      <w:rPr>
        <w:rFonts w:hint="default"/>
        <w:lang w:val="ru-RU" w:eastAsia="en-US" w:bidi="ar-SA"/>
      </w:rPr>
    </w:lvl>
  </w:abstractNum>
  <w:abstractNum w:abstractNumId="27" w15:restartNumberingAfterBreak="0">
    <w:nsid w:val="58D3724F"/>
    <w:multiLevelType w:val="hybridMultilevel"/>
    <w:tmpl w:val="3B94F1F0"/>
    <w:lvl w:ilvl="0" w:tplc="492ECEFE">
      <w:start w:val="1"/>
      <w:numFmt w:val="decimal"/>
      <w:lvlText w:val="%1."/>
      <w:lvlJc w:val="left"/>
      <w:pPr>
        <w:ind w:left="219" w:hanging="27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7A2C7D74">
      <w:numFmt w:val="bullet"/>
      <w:lvlText w:val="•"/>
      <w:lvlJc w:val="left"/>
      <w:pPr>
        <w:ind w:left="1210" w:hanging="278"/>
      </w:pPr>
      <w:rPr>
        <w:rFonts w:hint="default"/>
        <w:lang w:val="ru-RU" w:eastAsia="en-US" w:bidi="ar-SA"/>
      </w:rPr>
    </w:lvl>
    <w:lvl w:ilvl="2" w:tplc="4182784C">
      <w:numFmt w:val="bullet"/>
      <w:lvlText w:val="•"/>
      <w:lvlJc w:val="left"/>
      <w:pPr>
        <w:ind w:left="2200" w:hanging="278"/>
      </w:pPr>
      <w:rPr>
        <w:rFonts w:hint="default"/>
        <w:lang w:val="ru-RU" w:eastAsia="en-US" w:bidi="ar-SA"/>
      </w:rPr>
    </w:lvl>
    <w:lvl w:ilvl="3" w:tplc="7EE6D9A6">
      <w:numFmt w:val="bullet"/>
      <w:lvlText w:val="•"/>
      <w:lvlJc w:val="left"/>
      <w:pPr>
        <w:ind w:left="3191" w:hanging="278"/>
      </w:pPr>
      <w:rPr>
        <w:rFonts w:hint="default"/>
        <w:lang w:val="ru-RU" w:eastAsia="en-US" w:bidi="ar-SA"/>
      </w:rPr>
    </w:lvl>
    <w:lvl w:ilvl="4" w:tplc="66E4CC38">
      <w:numFmt w:val="bullet"/>
      <w:lvlText w:val="•"/>
      <w:lvlJc w:val="left"/>
      <w:pPr>
        <w:ind w:left="4181" w:hanging="278"/>
      </w:pPr>
      <w:rPr>
        <w:rFonts w:hint="default"/>
        <w:lang w:val="ru-RU" w:eastAsia="en-US" w:bidi="ar-SA"/>
      </w:rPr>
    </w:lvl>
    <w:lvl w:ilvl="5" w:tplc="1ABCE752">
      <w:numFmt w:val="bullet"/>
      <w:lvlText w:val="•"/>
      <w:lvlJc w:val="left"/>
      <w:pPr>
        <w:ind w:left="5172" w:hanging="278"/>
      </w:pPr>
      <w:rPr>
        <w:rFonts w:hint="default"/>
        <w:lang w:val="ru-RU" w:eastAsia="en-US" w:bidi="ar-SA"/>
      </w:rPr>
    </w:lvl>
    <w:lvl w:ilvl="6" w:tplc="C7BCF37A">
      <w:numFmt w:val="bullet"/>
      <w:lvlText w:val="•"/>
      <w:lvlJc w:val="left"/>
      <w:pPr>
        <w:ind w:left="6162" w:hanging="278"/>
      </w:pPr>
      <w:rPr>
        <w:rFonts w:hint="default"/>
        <w:lang w:val="ru-RU" w:eastAsia="en-US" w:bidi="ar-SA"/>
      </w:rPr>
    </w:lvl>
    <w:lvl w:ilvl="7" w:tplc="4688548E">
      <w:numFmt w:val="bullet"/>
      <w:lvlText w:val="•"/>
      <w:lvlJc w:val="left"/>
      <w:pPr>
        <w:ind w:left="7152" w:hanging="278"/>
      </w:pPr>
      <w:rPr>
        <w:rFonts w:hint="default"/>
        <w:lang w:val="ru-RU" w:eastAsia="en-US" w:bidi="ar-SA"/>
      </w:rPr>
    </w:lvl>
    <w:lvl w:ilvl="8" w:tplc="5ACCC5FA">
      <w:numFmt w:val="bullet"/>
      <w:lvlText w:val="•"/>
      <w:lvlJc w:val="left"/>
      <w:pPr>
        <w:ind w:left="8143" w:hanging="278"/>
      </w:pPr>
      <w:rPr>
        <w:rFonts w:hint="default"/>
        <w:lang w:val="ru-RU" w:eastAsia="en-US" w:bidi="ar-SA"/>
      </w:rPr>
    </w:lvl>
  </w:abstractNum>
  <w:abstractNum w:abstractNumId="28" w15:restartNumberingAfterBreak="0">
    <w:nsid w:val="5A1238BC"/>
    <w:multiLevelType w:val="hybridMultilevel"/>
    <w:tmpl w:val="A198B7E2"/>
    <w:lvl w:ilvl="0" w:tplc="009A945C">
      <w:start w:val="1"/>
      <w:numFmt w:val="decimal"/>
      <w:lvlText w:val="%1."/>
      <w:lvlJc w:val="left"/>
      <w:pPr>
        <w:ind w:left="1213" w:hanging="28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36247BB0">
      <w:numFmt w:val="bullet"/>
      <w:lvlText w:val="•"/>
      <w:lvlJc w:val="left"/>
      <w:pPr>
        <w:ind w:left="2110" w:hanging="284"/>
      </w:pPr>
      <w:rPr>
        <w:rFonts w:hint="default"/>
        <w:lang w:val="ru-RU" w:eastAsia="en-US" w:bidi="ar-SA"/>
      </w:rPr>
    </w:lvl>
    <w:lvl w:ilvl="2" w:tplc="A2AC3ECA">
      <w:numFmt w:val="bullet"/>
      <w:lvlText w:val="•"/>
      <w:lvlJc w:val="left"/>
      <w:pPr>
        <w:ind w:left="3000" w:hanging="284"/>
      </w:pPr>
      <w:rPr>
        <w:rFonts w:hint="default"/>
        <w:lang w:val="ru-RU" w:eastAsia="en-US" w:bidi="ar-SA"/>
      </w:rPr>
    </w:lvl>
    <w:lvl w:ilvl="3" w:tplc="5518CF00">
      <w:numFmt w:val="bullet"/>
      <w:lvlText w:val="•"/>
      <w:lvlJc w:val="left"/>
      <w:pPr>
        <w:ind w:left="3891" w:hanging="284"/>
      </w:pPr>
      <w:rPr>
        <w:rFonts w:hint="default"/>
        <w:lang w:val="ru-RU" w:eastAsia="en-US" w:bidi="ar-SA"/>
      </w:rPr>
    </w:lvl>
    <w:lvl w:ilvl="4" w:tplc="B0CACF6E">
      <w:numFmt w:val="bullet"/>
      <w:lvlText w:val="•"/>
      <w:lvlJc w:val="left"/>
      <w:pPr>
        <w:ind w:left="4781" w:hanging="284"/>
      </w:pPr>
      <w:rPr>
        <w:rFonts w:hint="default"/>
        <w:lang w:val="ru-RU" w:eastAsia="en-US" w:bidi="ar-SA"/>
      </w:rPr>
    </w:lvl>
    <w:lvl w:ilvl="5" w:tplc="3246149A">
      <w:numFmt w:val="bullet"/>
      <w:lvlText w:val="•"/>
      <w:lvlJc w:val="left"/>
      <w:pPr>
        <w:ind w:left="5672" w:hanging="284"/>
      </w:pPr>
      <w:rPr>
        <w:rFonts w:hint="default"/>
        <w:lang w:val="ru-RU" w:eastAsia="en-US" w:bidi="ar-SA"/>
      </w:rPr>
    </w:lvl>
    <w:lvl w:ilvl="6" w:tplc="B36CDDF2">
      <w:numFmt w:val="bullet"/>
      <w:lvlText w:val="•"/>
      <w:lvlJc w:val="left"/>
      <w:pPr>
        <w:ind w:left="6562" w:hanging="284"/>
      </w:pPr>
      <w:rPr>
        <w:rFonts w:hint="default"/>
        <w:lang w:val="ru-RU" w:eastAsia="en-US" w:bidi="ar-SA"/>
      </w:rPr>
    </w:lvl>
    <w:lvl w:ilvl="7" w:tplc="4AD680CE">
      <w:numFmt w:val="bullet"/>
      <w:lvlText w:val="•"/>
      <w:lvlJc w:val="left"/>
      <w:pPr>
        <w:ind w:left="7452" w:hanging="284"/>
      </w:pPr>
      <w:rPr>
        <w:rFonts w:hint="default"/>
        <w:lang w:val="ru-RU" w:eastAsia="en-US" w:bidi="ar-SA"/>
      </w:rPr>
    </w:lvl>
    <w:lvl w:ilvl="8" w:tplc="D66A5048">
      <w:numFmt w:val="bullet"/>
      <w:lvlText w:val="•"/>
      <w:lvlJc w:val="left"/>
      <w:pPr>
        <w:ind w:left="8343" w:hanging="284"/>
      </w:pPr>
      <w:rPr>
        <w:rFonts w:hint="default"/>
        <w:lang w:val="ru-RU" w:eastAsia="en-US" w:bidi="ar-SA"/>
      </w:rPr>
    </w:lvl>
  </w:abstractNum>
  <w:abstractNum w:abstractNumId="29" w15:restartNumberingAfterBreak="0">
    <w:nsid w:val="662D2402"/>
    <w:multiLevelType w:val="hybridMultilevel"/>
    <w:tmpl w:val="0EBEE590"/>
    <w:lvl w:ilvl="0" w:tplc="52062FB2">
      <w:start w:val="1"/>
      <w:numFmt w:val="decimal"/>
      <w:lvlText w:val="%1."/>
      <w:lvlJc w:val="left"/>
      <w:pPr>
        <w:ind w:left="219" w:hanging="303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0EE6CCD0">
      <w:numFmt w:val="bullet"/>
      <w:lvlText w:val="•"/>
      <w:lvlJc w:val="left"/>
      <w:pPr>
        <w:ind w:left="1210" w:hanging="303"/>
      </w:pPr>
      <w:rPr>
        <w:rFonts w:hint="default"/>
        <w:lang w:val="ru-RU" w:eastAsia="en-US" w:bidi="ar-SA"/>
      </w:rPr>
    </w:lvl>
    <w:lvl w:ilvl="2" w:tplc="044AF80C">
      <w:numFmt w:val="bullet"/>
      <w:lvlText w:val="•"/>
      <w:lvlJc w:val="left"/>
      <w:pPr>
        <w:ind w:left="2200" w:hanging="303"/>
      </w:pPr>
      <w:rPr>
        <w:rFonts w:hint="default"/>
        <w:lang w:val="ru-RU" w:eastAsia="en-US" w:bidi="ar-SA"/>
      </w:rPr>
    </w:lvl>
    <w:lvl w:ilvl="3" w:tplc="98E0357E">
      <w:numFmt w:val="bullet"/>
      <w:lvlText w:val="•"/>
      <w:lvlJc w:val="left"/>
      <w:pPr>
        <w:ind w:left="3191" w:hanging="303"/>
      </w:pPr>
      <w:rPr>
        <w:rFonts w:hint="default"/>
        <w:lang w:val="ru-RU" w:eastAsia="en-US" w:bidi="ar-SA"/>
      </w:rPr>
    </w:lvl>
    <w:lvl w:ilvl="4" w:tplc="81BC988A">
      <w:numFmt w:val="bullet"/>
      <w:lvlText w:val="•"/>
      <w:lvlJc w:val="left"/>
      <w:pPr>
        <w:ind w:left="4181" w:hanging="303"/>
      </w:pPr>
      <w:rPr>
        <w:rFonts w:hint="default"/>
        <w:lang w:val="ru-RU" w:eastAsia="en-US" w:bidi="ar-SA"/>
      </w:rPr>
    </w:lvl>
    <w:lvl w:ilvl="5" w:tplc="7E34F15E">
      <w:numFmt w:val="bullet"/>
      <w:lvlText w:val="•"/>
      <w:lvlJc w:val="left"/>
      <w:pPr>
        <w:ind w:left="5172" w:hanging="303"/>
      </w:pPr>
      <w:rPr>
        <w:rFonts w:hint="default"/>
        <w:lang w:val="ru-RU" w:eastAsia="en-US" w:bidi="ar-SA"/>
      </w:rPr>
    </w:lvl>
    <w:lvl w:ilvl="6" w:tplc="2A0EB746">
      <w:numFmt w:val="bullet"/>
      <w:lvlText w:val="•"/>
      <w:lvlJc w:val="left"/>
      <w:pPr>
        <w:ind w:left="6162" w:hanging="303"/>
      </w:pPr>
      <w:rPr>
        <w:rFonts w:hint="default"/>
        <w:lang w:val="ru-RU" w:eastAsia="en-US" w:bidi="ar-SA"/>
      </w:rPr>
    </w:lvl>
    <w:lvl w:ilvl="7" w:tplc="7480C6DE">
      <w:numFmt w:val="bullet"/>
      <w:lvlText w:val="•"/>
      <w:lvlJc w:val="left"/>
      <w:pPr>
        <w:ind w:left="7152" w:hanging="303"/>
      </w:pPr>
      <w:rPr>
        <w:rFonts w:hint="default"/>
        <w:lang w:val="ru-RU" w:eastAsia="en-US" w:bidi="ar-SA"/>
      </w:rPr>
    </w:lvl>
    <w:lvl w:ilvl="8" w:tplc="A7E44636">
      <w:numFmt w:val="bullet"/>
      <w:lvlText w:val="•"/>
      <w:lvlJc w:val="left"/>
      <w:pPr>
        <w:ind w:left="8143" w:hanging="303"/>
      </w:pPr>
      <w:rPr>
        <w:rFonts w:hint="default"/>
        <w:lang w:val="ru-RU" w:eastAsia="en-US" w:bidi="ar-SA"/>
      </w:rPr>
    </w:lvl>
  </w:abstractNum>
  <w:abstractNum w:abstractNumId="30" w15:restartNumberingAfterBreak="0">
    <w:nsid w:val="713975EB"/>
    <w:multiLevelType w:val="hybridMultilevel"/>
    <w:tmpl w:val="24A40D48"/>
    <w:lvl w:ilvl="0" w:tplc="E4A668C6">
      <w:start w:val="1"/>
      <w:numFmt w:val="decimal"/>
      <w:lvlText w:val="%1."/>
      <w:lvlJc w:val="left"/>
      <w:pPr>
        <w:ind w:left="105" w:hanging="183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E10AF16A">
      <w:numFmt w:val="bullet"/>
      <w:lvlText w:val="•"/>
      <w:lvlJc w:val="left"/>
      <w:pPr>
        <w:ind w:left="783" w:hanging="183"/>
      </w:pPr>
      <w:rPr>
        <w:rFonts w:hint="default"/>
        <w:lang w:val="ru-RU" w:eastAsia="en-US" w:bidi="ar-SA"/>
      </w:rPr>
    </w:lvl>
    <w:lvl w:ilvl="2" w:tplc="2E2A7C8C">
      <w:numFmt w:val="bullet"/>
      <w:lvlText w:val="•"/>
      <w:lvlJc w:val="left"/>
      <w:pPr>
        <w:ind w:left="1467" w:hanging="183"/>
      </w:pPr>
      <w:rPr>
        <w:rFonts w:hint="default"/>
        <w:lang w:val="ru-RU" w:eastAsia="en-US" w:bidi="ar-SA"/>
      </w:rPr>
    </w:lvl>
    <w:lvl w:ilvl="3" w:tplc="80D261EC">
      <w:numFmt w:val="bullet"/>
      <w:lvlText w:val="•"/>
      <w:lvlJc w:val="left"/>
      <w:pPr>
        <w:ind w:left="2151" w:hanging="183"/>
      </w:pPr>
      <w:rPr>
        <w:rFonts w:hint="default"/>
        <w:lang w:val="ru-RU" w:eastAsia="en-US" w:bidi="ar-SA"/>
      </w:rPr>
    </w:lvl>
    <w:lvl w:ilvl="4" w:tplc="23F023D6">
      <w:numFmt w:val="bullet"/>
      <w:lvlText w:val="•"/>
      <w:lvlJc w:val="left"/>
      <w:pPr>
        <w:ind w:left="2835" w:hanging="183"/>
      </w:pPr>
      <w:rPr>
        <w:rFonts w:hint="default"/>
        <w:lang w:val="ru-RU" w:eastAsia="en-US" w:bidi="ar-SA"/>
      </w:rPr>
    </w:lvl>
    <w:lvl w:ilvl="5" w:tplc="0A0E2058">
      <w:numFmt w:val="bullet"/>
      <w:lvlText w:val="•"/>
      <w:lvlJc w:val="left"/>
      <w:pPr>
        <w:ind w:left="3519" w:hanging="183"/>
      </w:pPr>
      <w:rPr>
        <w:rFonts w:hint="default"/>
        <w:lang w:val="ru-RU" w:eastAsia="en-US" w:bidi="ar-SA"/>
      </w:rPr>
    </w:lvl>
    <w:lvl w:ilvl="6" w:tplc="4918B382">
      <w:numFmt w:val="bullet"/>
      <w:lvlText w:val="•"/>
      <w:lvlJc w:val="left"/>
      <w:pPr>
        <w:ind w:left="4203" w:hanging="183"/>
      </w:pPr>
      <w:rPr>
        <w:rFonts w:hint="default"/>
        <w:lang w:val="ru-RU" w:eastAsia="en-US" w:bidi="ar-SA"/>
      </w:rPr>
    </w:lvl>
    <w:lvl w:ilvl="7" w:tplc="06B005F8">
      <w:numFmt w:val="bullet"/>
      <w:lvlText w:val="•"/>
      <w:lvlJc w:val="left"/>
      <w:pPr>
        <w:ind w:left="4887" w:hanging="183"/>
      </w:pPr>
      <w:rPr>
        <w:rFonts w:hint="default"/>
        <w:lang w:val="ru-RU" w:eastAsia="en-US" w:bidi="ar-SA"/>
      </w:rPr>
    </w:lvl>
    <w:lvl w:ilvl="8" w:tplc="7F92811E">
      <w:numFmt w:val="bullet"/>
      <w:lvlText w:val="•"/>
      <w:lvlJc w:val="left"/>
      <w:pPr>
        <w:ind w:left="5571" w:hanging="183"/>
      </w:pPr>
      <w:rPr>
        <w:rFonts w:hint="default"/>
        <w:lang w:val="ru-RU" w:eastAsia="en-US" w:bidi="ar-SA"/>
      </w:rPr>
    </w:lvl>
  </w:abstractNum>
  <w:abstractNum w:abstractNumId="31" w15:restartNumberingAfterBreak="0">
    <w:nsid w:val="74467E53"/>
    <w:multiLevelType w:val="hybridMultilevel"/>
    <w:tmpl w:val="FC1E9E6E"/>
    <w:lvl w:ilvl="0" w:tplc="8402C410">
      <w:numFmt w:val="bullet"/>
      <w:lvlText w:val="–"/>
      <w:lvlJc w:val="left"/>
      <w:pPr>
        <w:ind w:left="219" w:hanging="183"/>
      </w:pPr>
      <w:rPr>
        <w:rFonts w:hint="default"/>
        <w:w w:val="100"/>
        <w:lang w:val="ru-RU" w:eastAsia="en-US" w:bidi="ar-SA"/>
      </w:rPr>
    </w:lvl>
    <w:lvl w:ilvl="1" w:tplc="3380033A">
      <w:numFmt w:val="bullet"/>
      <w:lvlText w:val="•"/>
      <w:lvlJc w:val="left"/>
      <w:pPr>
        <w:ind w:left="1210" w:hanging="183"/>
      </w:pPr>
      <w:rPr>
        <w:rFonts w:hint="default"/>
        <w:lang w:val="ru-RU" w:eastAsia="en-US" w:bidi="ar-SA"/>
      </w:rPr>
    </w:lvl>
    <w:lvl w:ilvl="2" w:tplc="03789240">
      <w:numFmt w:val="bullet"/>
      <w:lvlText w:val="•"/>
      <w:lvlJc w:val="left"/>
      <w:pPr>
        <w:ind w:left="2200" w:hanging="183"/>
      </w:pPr>
      <w:rPr>
        <w:rFonts w:hint="default"/>
        <w:lang w:val="ru-RU" w:eastAsia="en-US" w:bidi="ar-SA"/>
      </w:rPr>
    </w:lvl>
    <w:lvl w:ilvl="3" w:tplc="0F9C44F2">
      <w:numFmt w:val="bullet"/>
      <w:lvlText w:val="•"/>
      <w:lvlJc w:val="left"/>
      <w:pPr>
        <w:ind w:left="3191" w:hanging="183"/>
      </w:pPr>
      <w:rPr>
        <w:rFonts w:hint="default"/>
        <w:lang w:val="ru-RU" w:eastAsia="en-US" w:bidi="ar-SA"/>
      </w:rPr>
    </w:lvl>
    <w:lvl w:ilvl="4" w:tplc="49CEC410">
      <w:numFmt w:val="bullet"/>
      <w:lvlText w:val="•"/>
      <w:lvlJc w:val="left"/>
      <w:pPr>
        <w:ind w:left="4181" w:hanging="183"/>
      </w:pPr>
      <w:rPr>
        <w:rFonts w:hint="default"/>
        <w:lang w:val="ru-RU" w:eastAsia="en-US" w:bidi="ar-SA"/>
      </w:rPr>
    </w:lvl>
    <w:lvl w:ilvl="5" w:tplc="2A0A45E2">
      <w:numFmt w:val="bullet"/>
      <w:lvlText w:val="•"/>
      <w:lvlJc w:val="left"/>
      <w:pPr>
        <w:ind w:left="5172" w:hanging="183"/>
      </w:pPr>
      <w:rPr>
        <w:rFonts w:hint="default"/>
        <w:lang w:val="ru-RU" w:eastAsia="en-US" w:bidi="ar-SA"/>
      </w:rPr>
    </w:lvl>
    <w:lvl w:ilvl="6" w:tplc="43BA967A">
      <w:numFmt w:val="bullet"/>
      <w:lvlText w:val="•"/>
      <w:lvlJc w:val="left"/>
      <w:pPr>
        <w:ind w:left="6162" w:hanging="183"/>
      </w:pPr>
      <w:rPr>
        <w:rFonts w:hint="default"/>
        <w:lang w:val="ru-RU" w:eastAsia="en-US" w:bidi="ar-SA"/>
      </w:rPr>
    </w:lvl>
    <w:lvl w:ilvl="7" w:tplc="75EAF482">
      <w:numFmt w:val="bullet"/>
      <w:lvlText w:val="•"/>
      <w:lvlJc w:val="left"/>
      <w:pPr>
        <w:ind w:left="7152" w:hanging="183"/>
      </w:pPr>
      <w:rPr>
        <w:rFonts w:hint="default"/>
        <w:lang w:val="ru-RU" w:eastAsia="en-US" w:bidi="ar-SA"/>
      </w:rPr>
    </w:lvl>
    <w:lvl w:ilvl="8" w:tplc="DE54BB76">
      <w:numFmt w:val="bullet"/>
      <w:lvlText w:val="•"/>
      <w:lvlJc w:val="left"/>
      <w:pPr>
        <w:ind w:left="8143" w:hanging="183"/>
      </w:pPr>
      <w:rPr>
        <w:rFonts w:hint="default"/>
        <w:lang w:val="ru-RU" w:eastAsia="en-US" w:bidi="ar-SA"/>
      </w:rPr>
    </w:lvl>
  </w:abstractNum>
  <w:abstractNum w:abstractNumId="32" w15:restartNumberingAfterBreak="0">
    <w:nsid w:val="747752BE"/>
    <w:multiLevelType w:val="multilevel"/>
    <w:tmpl w:val="17D6E6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5882E7D"/>
    <w:multiLevelType w:val="hybridMultilevel"/>
    <w:tmpl w:val="72046BFA"/>
    <w:lvl w:ilvl="0" w:tplc="B1604D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77431828"/>
    <w:multiLevelType w:val="hybridMultilevel"/>
    <w:tmpl w:val="E78A26BC"/>
    <w:lvl w:ilvl="0" w:tplc="424E3B94">
      <w:start w:val="1"/>
      <w:numFmt w:val="decimal"/>
      <w:lvlText w:val="%1."/>
      <w:lvlJc w:val="left"/>
      <w:pPr>
        <w:ind w:left="105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FF74C34A">
      <w:numFmt w:val="bullet"/>
      <w:lvlText w:val="•"/>
      <w:lvlJc w:val="left"/>
      <w:pPr>
        <w:ind w:left="783" w:hanging="245"/>
      </w:pPr>
      <w:rPr>
        <w:rFonts w:hint="default"/>
        <w:lang w:val="ru-RU" w:eastAsia="en-US" w:bidi="ar-SA"/>
      </w:rPr>
    </w:lvl>
    <w:lvl w:ilvl="2" w:tplc="74508CBC">
      <w:numFmt w:val="bullet"/>
      <w:lvlText w:val="•"/>
      <w:lvlJc w:val="left"/>
      <w:pPr>
        <w:ind w:left="1467" w:hanging="245"/>
      </w:pPr>
      <w:rPr>
        <w:rFonts w:hint="default"/>
        <w:lang w:val="ru-RU" w:eastAsia="en-US" w:bidi="ar-SA"/>
      </w:rPr>
    </w:lvl>
    <w:lvl w:ilvl="3" w:tplc="9C481D7C">
      <w:numFmt w:val="bullet"/>
      <w:lvlText w:val="•"/>
      <w:lvlJc w:val="left"/>
      <w:pPr>
        <w:ind w:left="2151" w:hanging="245"/>
      </w:pPr>
      <w:rPr>
        <w:rFonts w:hint="default"/>
        <w:lang w:val="ru-RU" w:eastAsia="en-US" w:bidi="ar-SA"/>
      </w:rPr>
    </w:lvl>
    <w:lvl w:ilvl="4" w:tplc="A32AFA58">
      <w:numFmt w:val="bullet"/>
      <w:lvlText w:val="•"/>
      <w:lvlJc w:val="left"/>
      <w:pPr>
        <w:ind w:left="2835" w:hanging="245"/>
      </w:pPr>
      <w:rPr>
        <w:rFonts w:hint="default"/>
        <w:lang w:val="ru-RU" w:eastAsia="en-US" w:bidi="ar-SA"/>
      </w:rPr>
    </w:lvl>
    <w:lvl w:ilvl="5" w:tplc="A4607D24">
      <w:numFmt w:val="bullet"/>
      <w:lvlText w:val="•"/>
      <w:lvlJc w:val="left"/>
      <w:pPr>
        <w:ind w:left="3519" w:hanging="245"/>
      </w:pPr>
      <w:rPr>
        <w:rFonts w:hint="default"/>
        <w:lang w:val="ru-RU" w:eastAsia="en-US" w:bidi="ar-SA"/>
      </w:rPr>
    </w:lvl>
    <w:lvl w:ilvl="6" w:tplc="578CF61C">
      <w:numFmt w:val="bullet"/>
      <w:lvlText w:val="•"/>
      <w:lvlJc w:val="left"/>
      <w:pPr>
        <w:ind w:left="4203" w:hanging="245"/>
      </w:pPr>
      <w:rPr>
        <w:rFonts w:hint="default"/>
        <w:lang w:val="ru-RU" w:eastAsia="en-US" w:bidi="ar-SA"/>
      </w:rPr>
    </w:lvl>
    <w:lvl w:ilvl="7" w:tplc="35067A2E">
      <w:numFmt w:val="bullet"/>
      <w:lvlText w:val="•"/>
      <w:lvlJc w:val="left"/>
      <w:pPr>
        <w:ind w:left="4887" w:hanging="245"/>
      </w:pPr>
      <w:rPr>
        <w:rFonts w:hint="default"/>
        <w:lang w:val="ru-RU" w:eastAsia="en-US" w:bidi="ar-SA"/>
      </w:rPr>
    </w:lvl>
    <w:lvl w:ilvl="8" w:tplc="B038E1E2">
      <w:numFmt w:val="bullet"/>
      <w:lvlText w:val="•"/>
      <w:lvlJc w:val="left"/>
      <w:pPr>
        <w:ind w:left="5571" w:hanging="245"/>
      </w:pPr>
      <w:rPr>
        <w:rFonts w:hint="default"/>
        <w:lang w:val="ru-RU" w:eastAsia="en-US" w:bidi="ar-SA"/>
      </w:rPr>
    </w:lvl>
  </w:abstractNum>
  <w:abstractNum w:abstractNumId="35" w15:restartNumberingAfterBreak="0">
    <w:nsid w:val="7A1D792B"/>
    <w:multiLevelType w:val="multilevel"/>
    <w:tmpl w:val="8BB2B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C605060"/>
    <w:multiLevelType w:val="hybridMultilevel"/>
    <w:tmpl w:val="5A641298"/>
    <w:lvl w:ilvl="0" w:tplc="67E89616">
      <w:start w:val="1"/>
      <w:numFmt w:val="decimal"/>
      <w:lvlText w:val="%1."/>
      <w:lvlJc w:val="left"/>
      <w:pPr>
        <w:ind w:left="1069" w:hanging="360"/>
      </w:pPr>
      <w:rPr>
        <w:rFonts w:ascii="Arial" w:hAnsi="Arial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0"/>
  </w:num>
  <w:num w:numId="2">
    <w:abstractNumId w:val="14"/>
  </w:num>
  <w:num w:numId="3">
    <w:abstractNumId w:val="10"/>
  </w:num>
  <w:num w:numId="4">
    <w:abstractNumId w:val="18"/>
  </w:num>
  <w:num w:numId="5">
    <w:abstractNumId w:val="12"/>
  </w:num>
  <w:num w:numId="6">
    <w:abstractNumId w:val="8"/>
  </w:num>
  <w:num w:numId="7">
    <w:abstractNumId w:val="17"/>
  </w:num>
  <w:num w:numId="8">
    <w:abstractNumId w:val="25"/>
  </w:num>
  <w:num w:numId="9">
    <w:abstractNumId w:val="19"/>
  </w:num>
  <w:num w:numId="10">
    <w:abstractNumId w:val="2"/>
  </w:num>
  <w:num w:numId="11">
    <w:abstractNumId w:val="29"/>
  </w:num>
  <w:num w:numId="12">
    <w:abstractNumId w:val="4"/>
  </w:num>
  <w:num w:numId="13">
    <w:abstractNumId w:val="24"/>
  </w:num>
  <w:num w:numId="14">
    <w:abstractNumId w:val="26"/>
  </w:num>
  <w:num w:numId="15">
    <w:abstractNumId w:val="16"/>
  </w:num>
  <w:num w:numId="16">
    <w:abstractNumId w:val="7"/>
  </w:num>
  <w:num w:numId="17">
    <w:abstractNumId w:val="13"/>
  </w:num>
  <w:num w:numId="18">
    <w:abstractNumId w:val="23"/>
  </w:num>
  <w:num w:numId="19">
    <w:abstractNumId w:val="27"/>
  </w:num>
  <w:num w:numId="20">
    <w:abstractNumId w:val="21"/>
  </w:num>
  <w:num w:numId="21">
    <w:abstractNumId w:val="9"/>
  </w:num>
  <w:num w:numId="22">
    <w:abstractNumId w:val="22"/>
  </w:num>
  <w:num w:numId="23">
    <w:abstractNumId w:val="30"/>
  </w:num>
  <w:num w:numId="24">
    <w:abstractNumId w:val="34"/>
  </w:num>
  <w:num w:numId="25">
    <w:abstractNumId w:val="3"/>
  </w:num>
  <w:num w:numId="26">
    <w:abstractNumId w:val="15"/>
  </w:num>
  <w:num w:numId="27">
    <w:abstractNumId w:val="0"/>
  </w:num>
  <w:num w:numId="28">
    <w:abstractNumId w:val="31"/>
  </w:num>
  <w:num w:numId="29">
    <w:abstractNumId w:val="1"/>
  </w:num>
  <w:num w:numId="30">
    <w:abstractNumId w:val="28"/>
  </w:num>
  <w:num w:numId="31">
    <w:abstractNumId w:val="11"/>
  </w:num>
  <w:num w:numId="32">
    <w:abstractNumId w:val="5"/>
  </w:num>
  <w:num w:numId="33">
    <w:abstractNumId w:val="33"/>
  </w:num>
  <w:num w:numId="34">
    <w:abstractNumId w:val="36"/>
  </w:num>
  <w:num w:numId="35">
    <w:abstractNumId w:val="6"/>
  </w:num>
  <w:num w:numId="36">
    <w:abstractNumId w:val="35"/>
  </w:num>
  <w:num w:numId="37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E82"/>
    <w:rsid w:val="00093BEC"/>
    <w:rsid w:val="001B5953"/>
    <w:rsid w:val="0023085B"/>
    <w:rsid w:val="002873B9"/>
    <w:rsid w:val="00287F75"/>
    <w:rsid w:val="00307AB7"/>
    <w:rsid w:val="003440FF"/>
    <w:rsid w:val="00353244"/>
    <w:rsid w:val="004014C1"/>
    <w:rsid w:val="0044325D"/>
    <w:rsid w:val="00567889"/>
    <w:rsid w:val="00590F6E"/>
    <w:rsid w:val="005F5AF9"/>
    <w:rsid w:val="00610845"/>
    <w:rsid w:val="007114AD"/>
    <w:rsid w:val="007251DD"/>
    <w:rsid w:val="00785342"/>
    <w:rsid w:val="00787640"/>
    <w:rsid w:val="007C5690"/>
    <w:rsid w:val="007D79E0"/>
    <w:rsid w:val="007E22BB"/>
    <w:rsid w:val="00827E82"/>
    <w:rsid w:val="00854770"/>
    <w:rsid w:val="00863E13"/>
    <w:rsid w:val="008C75C1"/>
    <w:rsid w:val="00916BF7"/>
    <w:rsid w:val="00A50263"/>
    <w:rsid w:val="00BC155A"/>
    <w:rsid w:val="00D12BB3"/>
    <w:rsid w:val="00D41936"/>
    <w:rsid w:val="00DA5E3D"/>
    <w:rsid w:val="00E778BB"/>
    <w:rsid w:val="00EA4672"/>
    <w:rsid w:val="00EC0E26"/>
    <w:rsid w:val="00F401A8"/>
    <w:rsid w:val="00F71FBA"/>
    <w:rsid w:val="00FB5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7E22BB"/>
    <w:pPr>
      <w:keepNext/>
      <w:widowControl w:val="0"/>
      <w:spacing w:before="240" w:after="60" w:line="240" w:lineRule="auto"/>
      <w:outlineLvl w:val="1"/>
    </w:pPr>
    <w:rPr>
      <w:rFonts w:ascii="Arial" w:eastAsia="Times New Roman" w:hAnsi="Arial" w:cs="Times New Roman"/>
      <w:b/>
      <w:bCs/>
      <w:i/>
      <w:iCs/>
      <w:sz w:val="28"/>
      <w:szCs w:val="28"/>
      <w:lang w:val="en-US"/>
    </w:rPr>
  </w:style>
  <w:style w:type="paragraph" w:styleId="3">
    <w:name w:val="heading 3"/>
    <w:basedOn w:val="a"/>
    <w:next w:val="a"/>
    <w:link w:val="30"/>
    <w:uiPriority w:val="9"/>
    <w:qFormat/>
    <w:rsid w:val="007E22BB"/>
    <w:pPr>
      <w:keepNext/>
      <w:widowControl w:val="0"/>
      <w:spacing w:before="240" w:after="60" w:line="240" w:lineRule="auto"/>
      <w:outlineLvl w:val="2"/>
    </w:pPr>
    <w:rPr>
      <w:rFonts w:ascii="Arial" w:eastAsia="Times New Roman" w:hAnsi="Arial" w:cs="Times New Roman"/>
      <w:b/>
      <w:bCs/>
      <w:sz w:val="26"/>
      <w:szCs w:val="26"/>
      <w:lang w:val="en-US"/>
    </w:rPr>
  </w:style>
  <w:style w:type="paragraph" w:styleId="4">
    <w:name w:val="heading 4"/>
    <w:basedOn w:val="a"/>
    <w:next w:val="a"/>
    <w:link w:val="40"/>
    <w:qFormat/>
    <w:rsid w:val="007E22BB"/>
    <w:pPr>
      <w:keepNext/>
      <w:widowControl w:val="0"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paragraph" w:styleId="5">
    <w:name w:val="heading 5"/>
    <w:basedOn w:val="a"/>
    <w:next w:val="a"/>
    <w:link w:val="50"/>
    <w:qFormat/>
    <w:rsid w:val="007E22BB"/>
    <w:pPr>
      <w:widowControl w:val="0"/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val="en-US"/>
    </w:rPr>
  </w:style>
  <w:style w:type="paragraph" w:styleId="6">
    <w:name w:val="heading 6"/>
    <w:basedOn w:val="a"/>
    <w:next w:val="a"/>
    <w:link w:val="60"/>
    <w:qFormat/>
    <w:rsid w:val="007E22BB"/>
    <w:pPr>
      <w:widowControl w:val="0"/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val="en-US"/>
    </w:rPr>
  </w:style>
  <w:style w:type="paragraph" w:styleId="7">
    <w:name w:val="heading 7"/>
    <w:basedOn w:val="a"/>
    <w:next w:val="a"/>
    <w:link w:val="70"/>
    <w:qFormat/>
    <w:rsid w:val="007E22BB"/>
    <w:pPr>
      <w:keepNext/>
      <w:spacing w:after="0" w:line="240" w:lineRule="auto"/>
      <w:ind w:firstLine="709"/>
      <w:jc w:val="center"/>
      <w:outlineLvl w:val="6"/>
    </w:pPr>
    <w:rPr>
      <w:rFonts w:ascii="Times New Roman" w:eastAsia="Times New Roman" w:hAnsi="Times New Roman" w:cs="Times New Roman"/>
      <w:b/>
      <w:bCs/>
      <w:sz w:val="28"/>
      <w:szCs w:val="28"/>
      <w:u w:val="single"/>
      <w:lang w:val="uk-UA" w:eastAsia="ru-RU"/>
    </w:rPr>
  </w:style>
  <w:style w:type="paragraph" w:styleId="8">
    <w:name w:val="heading 8"/>
    <w:basedOn w:val="a"/>
    <w:next w:val="a"/>
    <w:link w:val="80"/>
    <w:qFormat/>
    <w:rsid w:val="007E22BB"/>
    <w:pPr>
      <w:keepNext/>
      <w:spacing w:after="0" w:line="240" w:lineRule="auto"/>
      <w:ind w:firstLine="851"/>
      <w:jc w:val="both"/>
      <w:outlineLvl w:val="7"/>
    </w:pPr>
    <w:rPr>
      <w:rFonts w:ascii="Times New Roman" w:eastAsia="Times New Roman" w:hAnsi="Times New Roman" w:cs="Times New Roman"/>
      <w:sz w:val="28"/>
      <w:szCs w:val="28"/>
      <w:u w:val="single"/>
      <w:lang w:val="uk-UA" w:eastAsia="ru-RU"/>
    </w:rPr>
  </w:style>
  <w:style w:type="paragraph" w:styleId="9">
    <w:name w:val="heading 9"/>
    <w:basedOn w:val="a"/>
    <w:next w:val="a"/>
    <w:link w:val="90"/>
    <w:qFormat/>
    <w:rsid w:val="007E22BB"/>
    <w:pPr>
      <w:widowControl w:val="0"/>
      <w:spacing w:before="240" w:after="60" w:line="240" w:lineRule="auto"/>
      <w:outlineLvl w:val="8"/>
    </w:pPr>
    <w:rPr>
      <w:rFonts w:ascii="Arial" w:eastAsia="Times New Roman" w:hAnsi="Arial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7E22BB"/>
    <w:rPr>
      <w:rFonts w:ascii="Arial" w:eastAsia="Times New Roman" w:hAnsi="Arial" w:cs="Times New Roman"/>
      <w:b/>
      <w:bCs/>
      <w:i/>
      <w:iCs/>
      <w:sz w:val="28"/>
      <w:szCs w:val="28"/>
      <w:lang w:val="en-US"/>
    </w:rPr>
  </w:style>
  <w:style w:type="character" w:customStyle="1" w:styleId="30">
    <w:name w:val="Заголовок 3 Знак"/>
    <w:basedOn w:val="a0"/>
    <w:link w:val="3"/>
    <w:uiPriority w:val="9"/>
    <w:rsid w:val="007E22BB"/>
    <w:rPr>
      <w:rFonts w:ascii="Arial" w:eastAsia="Times New Roman" w:hAnsi="Arial" w:cs="Times New Roman"/>
      <w:b/>
      <w:bCs/>
      <w:sz w:val="26"/>
      <w:szCs w:val="26"/>
      <w:lang w:val="en-US"/>
    </w:rPr>
  </w:style>
  <w:style w:type="character" w:customStyle="1" w:styleId="40">
    <w:name w:val="Заголовок 4 Знак"/>
    <w:basedOn w:val="a0"/>
    <w:link w:val="4"/>
    <w:rsid w:val="007E22BB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character" w:customStyle="1" w:styleId="50">
    <w:name w:val="Заголовок 5 Знак"/>
    <w:basedOn w:val="a0"/>
    <w:link w:val="5"/>
    <w:rsid w:val="007E22BB"/>
    <w:rPr>
      <w:rFonts w:ascii="Calibri" w:eastAsia="Times New Roman" w:hAnsi="Calibri" w:cs="Times New Roman"/>
      <w:b/>
      <w:bCs/>
      <w:i/>
      <w:iCs/>
      <w:sz w:val="26"/>
      <w:szCs w:val="26"/>
      <w:lang w:val="en-US"/>
    </w:rPr>
  </w:style>
  <w:style w:type="character" w:customStyle="1" w:styleId="60">
    <w:name w:val="Заголовок 6 Знак"/>
    <w:basedOn w:val="a0"/>
    <w:link w:val="6"/>
    <w:rsid w:val="007E22BB"/>
    <w:rPr>
      <w:rFonts w:ascii="Times New Roman" w:eastAsia="Times New Roman" w:hAnsi="Times New Roman" w:cs="Times New Roman"/>
      <w:b/>
      <w:bCs/>
      <w:lang w:val="en-US"/>
    </w:rPr>
  </w:style>
  <w:style w:type="character" w:customStyle="1" w:styleId="70">
    <w:name w:val="Заголовок 7 Знак"/>
    <w:basedOn w:val="a0"/>
    <w:link w:val="7"/>
    <w:rsid w:val="007E22BB"/>
    <w:rPr>
      <w:rFonts w:ascii="Times New Roman" w:eastAsia="Times New Roman" w:hAnsi="Times New Roman" w:cs="Times New Roman"/>
      <w:b/>
      <w:bCs/>
      <w:sz w:val="28"/>
      <w:szCs w:val="28"/>
      <w:u w:val="single"/>
      <w:lang w:val="uk-UA" w:eastAsia="ru-RU"/>
    </w:rPr>
  </w:style>
  <w:style w:type="character" w:customStyle="1" w:styleId="80">
    <w:name w:val="Заголовок 8 Знак"/>
    <w:basedOn w:val="a0"/>
    <w:link w:val="8"/>
    <w:rsid w:val="007E22BB"/>
    <w:rPr>
      <w:rFonts w:ascii="Times New Roman" w:eastAsia="Times New Roman" w:hAnsi="Times New Roman" w:cs="Times New Roman"/>
      <w:sz w:val="28"/>
      <w:szCs w:val="28"/>
      <w:u w:val="single"/>
      <w:lang w:val="uk-UA" w:eastAsia="ru-RU"/>
    </w:rPr>
  </w:style>
  <w:style w:type="character" w:customStyle="1" w:styleId="90">
    <w:name w:val="Заголовок 9 Знак"/>
    <w:basedOn w:val="a0"/>
    <w:link w:val="9"/>
    <w:rsid w:val="007E22BB"/>
    <w:rPr>
      <w:rFonts w:ascii="Arial" w:eastAsia="Times New Roman" w:hAnsi="Arial" w:cs="Times New Roman"/>
      <w:lang w:val="en-US"/>
    </w:rPr>
  </w:style>
  <w:style w:type="numbering" w:customStyle="1" w:styleId="13">
    <w:name w:val="Нет списка1"/>
    <w:next w:val="a2"/>
    <w:uiPriority w:val="99"/>
    <w:semiHidden/>
    <w:unhideWhenUsed/>
    <w:rsid w:val="007E22BB"/>
  </w:style>
  <w:style w:type="paragraph" w:styleId="a4">
    <w:name w:val="Body Text"/>
    <w:basedOn w:val="a"/>
    <w:link w:val="a5"/>
    <w:uiPriority w:val="1"/>
    <w:qFormat/>
    <w:rsid w:val="007E22BB"/>
    <w:pPr>
      <w:widowControl w:val="0"/>
      <w:spacing w:after="0" w:line="240" w:lineRule="auto"/>
      <w:ind w:left="112" w:firstLine="708"/>
    </w:pPr>
    <w:rPr>
      <w:rFonts w:ascii="Arial" w:eastAsia="Times New Roman" w:hAnsi="Arial" w:cs="Times New Roman"/>
      <w:sz w:val="24"/>
      <w:szCs w:val="24"/>
      <w:lang w:val="en-US"/>
    </w:rPr>
  </w:style>
  <w:style w:type="character" w:customStyle="1" w:styleId="a5">
    <w:name w:val="Основной текст Знак"/>
    <w:basedOn w:val="a0"/>
    <w:link w:val="a4"/>
    <w:uiPriority w:val="1"/>
    <w:rsid w:val="007E22BB"/>
    <w:rPr>
      <w:rFonts w:ascii="Arial" w:eastAsia="Times New Roman" w:hAnsi="Arial" w:cs="Times New Roman"/>
      <w:sz w:val="24"/>
      <w:szCs w:val="24"/>
      <w:lang w:val="en-US"/>
    </w:rPr>
  </w:style>
  <w:style w:type="paragraph" w:customStyle="1" w:styleId="14">
    <w:name w:val="Абзац списка1"/>
    <w:basedOn w:val="a"/>
    <w:rsid w:val="007E22BB"/>
    <w:pPr>
      <w:widowControl w:val="0"/>
      <w:spacing w:after="0" w:line="240" w:lineRule="auto"/>
    </w:pPr>
    <w:rPr>
      <w:rFonts w:ascii="Calibri" w:eastAsia="Times New Roman" w:hAnsi="Calibri" w:cs="Times New Roman"/>
      <w:lang w:val="en-US"/>
    </w:rPr>
  </w:style>
  <w:style w:type="paragraph" w:styleId="a6">
    <w:name w:val="Normal (Web)"/>
    <w:basedOn w:val="a"/>
    <w:uiPriority w:val="99"/>
    <w:unhideWhenUsed/>
    <w:rsid w:val="007E22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rsid w:val="007E22B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a7">
    <w:name w:val="header"/>
    <w:basedOn w:val="a"/>
    <w:link w:val="a8"/>
    <w:uiPriority w:val="99"/>
    <w:rsid w:val="007E22BB"/>
    <w:pPr>
      <w:widowControl w:val="0"/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val="en-US"/>
    </w:rPr>
  </w:style>
  <w:style w:type="character" w:customStyle="1" w:styleId="a8">
    <w:name w:val="Верхний колонтитул Знак"/>
    <w:basedOn w:val="a0"/>
    <w:link w:val="a7"/>
    <w:uiPriority w:val="99"/>
    <w:rsid w:val="007E22BB"/>
    <w:rPr>
      <w:rFonts w:ascii="Calibri" w:eastAsia="Times New Roman" w:hAnsi="Calibri" w:cs="Times New Roman"/>
      <w:lang w:val="en-US"/>
    </w:rPr>
  </w:style>
  <w:style w:type="paragraph" w:styleId="a9">
    <w:name w:val="footer"/>
    <w:basedOn w:val="a"/>
    <w:link w:val="aa"/>
    <w:uiPriority w:val="99"/>
    <w:rsid w:val="007E22BB"/>
    <w:pPr>
      <w:widowControl w:val="0"/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val="en-US"/>
    </w:rPr>
  </w:style>
  <w:style w:type="character" w:customStyle="1" w:styleId="aa">
    <w:name w:val="Нижний колонтитул Знак"/>
    <w:basedOn w:val="a0"/>
    <w:link w:val="a9"/>
    <w:uiPriority w:val="99"/>
    <w:rsid w:val="007E22BB"/>
    <w:rPr>
      <w:rFonts w:ascii="Calibri" w:eastAsia="Times New Roman" w:hAnsi="Calibri" w:cs="Times New Roman"/>
      <w:lang w:val="en-US"/>
    </w:rPr>
  </w:style>
  <w:style w:type="character" w:customStyle="1" w:styleId="apple-converted-space">
    <w:name w:val="apple-converted-space"/>
    <w:basedOn w:val="a0"/>
    <w:rsid w:val="007E22BB"/>
  </w:style>
  <w:style w:type="character" w:styleId="ab">
    <w:name w:val="Hyperlink"/>
    <w:rsid w:val="007E22BB"/>
    <w:rPr>
      <w:color w:val="0000FF"/>
      <w:u w:val="single"/>
    </w:rPr>
  </w:style>
  <w:style w:type="character" w:styleId="ac">
    <w:name w:val="annotation reference"/>
    <w:rsid w:val="007E22BB"/>
    <w:rPr>
      <w:sz w:val="16"/>
      <w:szCs w:val="16"/>
    </w:rPr>
  </w:style>
  <w:style w:type="paragraph" w:styleId="ad">
    <w:name w:val="annotation text"/>
    <w:basedOn w:val="a"/>
    <w:link w:val="ae"/>
    <w:rsid w:val="007E22BB"/>
    <w:pPr>
      <w:widowControl w:val="0"/>
      <w:spacing w:after="0" w:line="240" w:lineRule="auto"/>
    </w:pPr>
    <w:rPr>
      <w:rFonts w:ascii="Calibri" w:eastAsia="Times New Roman" w:hAnsi="Calibri" w:cs="Times New Roman"/>
      <w:sz w:val="20"/>
      <w:szCs w:val="20"/>
      <w:lang w:val="en-US"/>
    </w:rPr>
  </w:style>
  <w:style w:type="character" w:customStyle="1" w:styleId="ae">
    <w:name w:val="Текст примечания Знак"/>
    <w:basedOn w:val="a0"/>
    <w:link w:val="ad"/>
    <w:rsid w:val="007E22BB"/>
    <w:rPr>
      <w:rFonts w:ascii="Calibri" w:eastAsia="Times New Roman" w:hAnsi="Calibri" w:cs="Times New Roman"/>
      <w:sz w:val="20"/>
      <w:szCs w:val="20"/>
      <w:lang w:val="en-US"/>
    </w:rPr>
  </w:style>
  <w:style w:type="paragraph" w:styleId="af">
    <w:name w:val="annotation subject"/>
    <w:basedOn w:val="ad"/>
    <w:next w:val="ad"/>
    <w:link w:val="af0"/>
    <w:rsid w:val="007E22BB"/>
    <w:rPr>
      <w:b/>
      <w:bCs/>
    </w:rPr>
  </w:style>
  <w:style w:type="character" w:customStyle="1" w:styleId="af0">
    <w:name w:val="Тема примечания Знак"/>
    <w:basedOn w:val="ae"/>
    <w:link w:val="af"/>
    <w:rsid w:val="007E22BB"/>
    <w:rPr>
      <w:rFonts w:ascii="Calibri" w:eastAsia="Times New Roman" w:hAnsi="Calibri" w:cs="Times New Roman"/>
      <w:b/>
      <w:bCs/>
      <w:sz w:val="20"/>
      <w:szCs w:val="20"/>
      <w:lang w:val="en-US"/>
    </w:rPr>
  </w:style>
  <w:style w:type="paragraph" w:styleId="af1">
    <w:name w:val="Balloon Text"/>
    <w:basedOn w:val="a"/>
    <w:link w:val="af2"/>
    <w:uiPriority w:val="99"/>
    <w:rsid w:val="007E22BB"/>
    <w:pPr>
      <w:widowControl w:val="0"/>
      <w:spacing w:after="0" w:line="240" w:lineRule="auto"/>
    </w:pPr>
    <w:rPr>
      <w:rFonts w:ascii="Tahoma" w:eastAsia="Times New Roman" w:hAnsi="Tahoma" w:cs="Times New Roman"/>
      <w:sz w:val="16"/>
      <w:szCs w:val="16"/>
      <w:lang w:val="en-US"/>
    </w:rPr>
  </w:style>
  <w:style w:type="character" w:customStyle="1" w:styleId="af2">
    <w:name w:val="Текст выноски Знак"/>
    <w:basedOn w:val="a0"/>
    <w:link w:val="af1"/>
    <w:uiPriority w:val="99"/>
    <w:rsid w:val="007E22BB"/>
    <w:rPr>
      <w:rFonts w:ascii="Tahoma" w:eastAsia="Times New Roman" w:hAnsi="Tahoma" w:cs="Times New Roman"/>
      <w:sz w:val="16"/>
      <w:szCs w:val="16"/>
      <w:lang w:val="en-US"/>
    </w:rPr>
  </w:style>
  <w:style w:type="paragraph" w:styleId="HTML">
    <w:name w:val="HTML Preformatted"/>
    <w:basedOn w:val="a"/>
    <w:link w:val="HTML0"/>
    <w:rsid w:val="007E22B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rsid w:val="007E22BB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translation-chunk">
    <w:name w:val="translation-chunk"/>
    <w:basedOn w:val="a0"/>
    <w:rsid w:val="007E22BB"/>
  </w:style>
  <w:style w:type="paragraph" w:styleId="af3">
    <w:name w:val="Body Text Indent"/>
    <w:basedOn w:val="a"/>
    <w:link w:val="af4"/>
    <w:rsid w:val="007E22BB"/>
    <w:pPr>
      <w:widowControl w:val="0"/>
      <w:spacing w:after="120" w:line="240" w:lineRule="auto"/>
      <w:ind w:left="283"/>
    </w:pPr>
    <w:rPr>
      <w:rFonts w:ascii="Calibri" w:eastAsia="Times New Roman" w:hAnsi="Calibri" w:cs="Times New Roman"/>
      <w:lang w:val="en-US"/>
    </w:rPr>
  </w:style>
  <w:style w:type="character" w:customStyle="1" w:styleId="af4">
    <w:name w:val="Основной текст с отступом Знак"/>
    <w:basedOn w:val="a0"/>
    <w:link w:val="af3"/>
    <w:rsid w:val="007E22BB"/>
    <w:rPr>
      <w:rFonts w:ascii="Calibri" w:eastAsia="Times New Roman" w:hAnsi="Calibri" w:cs="Times New Roman"/>
      <w:lang w:val="en-US"/>
    </w:rPr>
  </w:style>
  <w:style w:type="paragraph" w:styleId="21">
    <w:name w:val="Body Text Indent 2"/>
    <w:basedOn w:val="a"/>
    <w:link w:val="22"/>
    <w:rsid w:val="007E22BB"/>
    <w:pPr>
      <w:widowControl w:val="0"/>
      <w:spacing w:after="120" w:line="480" w:lineRule="auto"/>
      <w:ind w:left="283"/>
    </w:pPr>
    <w:rPr>
      <w:rFonts w:ascii="Calibri" w:eastAsia="Times New Roman" w:hAnsi="Calibri" w:cs="Times New Roman"/>
      <w:lang w:val="en-US"/>
    </w:rPr>
  </w:style>
  <w:style w:type="character" w:customStyle="1" w:styleId="22">
    <w:name w:val="Основной текст с отступом 2 Знак"/>
    <w:basedOn w:val="a0"/>
    <w:link w:val="21"/>
    <w:rsid w:val="007E22BB"/>
    <w:rPr>
      <w:rFonts w:ascii="Calibri" w:eastAsia="Times New Roman" w:hAnsi="Calibri" w:cs="Times New Roman"/>
      <w:lang w:val="en-US"/>
    </w:rPr>
  </w:style>
  <w:style w:type="paragraph" w:styleId="31">
    <w:name w:val="Body Text Indent 3"/>
    <w:basedOn w:val="a"/>
    <w:link w:val="32"/>
    <w:rsid w:val="007E22BB"/>
    <w:pPr>
      <w:widowControl w:val="0"/>
      <w:spacing w:after="120" w:line="240" w:lineRule="auto"/>
      <w:ind w:left="283"/>
    </w:pPr>
    <w:rPr>
      <w:rFonts w:ascii="Calibri" w:eastAsia="Times New Roman" w:hAnsi="Calibri" w:cs="Times New Roman"/>
      <w:sz w:val="16"/>
      <w:szCs w:val="16"/>
      <w:lang w:val="en-US"/>
    </w:rPr>
  </w:style>
  <w:style w:type="character" w:customStyle="1" w:styleId="32">
    <w:name w:val="Основной текст с отступом 3 Знак"/>
    <w:basedOn w:val="a0"/>
    <w:link w:val="31"/>
    <w:rsid w:val="007E22BB"/>
    <w:rPr>
      <w:rFonts w:ascii="Calibri" w:eastAsia="Times New Roman" w:hAnsi="Calibri" w:cs="Times New Roman"/>
      <w:sz w:val="16"/>
      <w:szCs w:val="16"/>
      <w:lang w:val="en-US"/>
    </w:rPr>
  </w:style>
  <w:style w:type="character" w:styleId="af5">
    <w:name w:val="page number"/>
    <w:basedOn w:val="a0"/>
    <w:rsid w:val="007E22BB"/>
  </w:style>
  <w:style w:type="paragraph" w:customStyle="1" w:styleId="15">
    <w:name w:val="заголовок 1"/>
    <w:basedOn w:val="a"/>
    <w:next w:val="a"/>
    <w:rsid w:val="007E22BB"/>
    <w:pPr>
      <w:keepNext/>
      <w:widowControl w:val="0"/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8"/>
      <w:szCs w:val="28"/>
      <w:u w:val="single"/>
      <w:lang w:eastAsia="ru-RU"/>
    </w:rPr>
  </w:style>
  <w:style w:type="paragraph" w:customStyle="1" w:styleId="23">
    <w:name w:val="заголовок 2"/>
    <w:basedOn w:val="a"/>
    <w:next w:val="a"/>
    <w:rsid w:val="007E22BB"/>
    <w:pPr>
      <w:keepNext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ce2">
    <w:name w:val="щceсновной текст 2"/>
    <w:basedOn w:val="a"/>
    <w:rsid w:val="007E22BB"/>
    <w:pPr>
      <w:widowControl w:val="0"/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napToGrid w:val="0"/>
      <w:spacing w:val="20"/>
      <w:sz w:val="28"/>
      <w:szCs w:val="20"/>
      <w:lang w:eastAsia="ru-RU"/>
    </w:rPr>
  </w:style>
  <w:style w:type="character" w:customStyle="1" w:styleId="notranslate">
    <w:name w:val="notranslate"/>
    <w:rsid w:val="007E22BB"/>
    <w:rPr>
      <w:rFonts w:cs="Times New Roman"/>
    </w:rPr>
  </w:style>
  <w:style w:type="character" w:customStyle="1" w:styleId="heading00203char">
    <w:name w:val="heading_00203__char"/>
    <w:rsid w:val="007E22BB"/>
    <w:rPr>
      <w:rFonts w:cs="Times New Roman"/>
    </w:rPr>
  </w:style>
  <w:style w:type="paragraph" w:customStyle="1" w:styleId="body0020text">
    <w:name w:val="body_0020text"/>
    <w:basedOn w:val="a"/>
    <w:rsid w:val="007E22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body0020textchar">
    <w:name w:val="body_0020text__char"/>
    <w:rsid w:val="007E22BB"/>
    <w:rPr>
      <w:rFonts w:cs="Times New Roman"/>
    </w:rPr>
  </w:style>
  <w:style w:type="character" w:customStyle="1" w:styleId="list0020paragraphchar">
    <w:name w:val="list_0020paragraph__char"/>
    <w:rsid w:val="007E22BB"/>
    <w:rPr>
      <w:rFonts w:cs="Times New Roman"/>
    </w:rPr>
  </w:style>
  <w:style w:type="paragraph" w:styleId="af6">
    <w:name w:val="List Paragraph"/>
    <w:basedOn w:val="a"/>
    <w:uiPriority w:val="1"/>
    <w:qFormat/>
    <w:rsid w:val="007E22BB"/>
    <w:pPr>
      <w:spacing w:after="0" w:line="360" w:lineRule="auto"/>
      <w:ind w:left="720"/>
      <w:contextualSpacing/>
      <w:jc w:val="both"/>
    </w:pPr>
    <w:rPr>
      <w:rFonts w:ascii="Calibri" w:eastAsia="Calibri" w:hAnsi="Calibri" w:cs="Times New Roman"/>
    </w:rPr>
  </w:style>
  <w:style w:type="paragraph" w:styleId="af7">
    <w:name w:val="Title"/>
    <w:basedOn w:val="a"/>
    <w:next w:val="a"/>
    <w:link w:val="af8"/>
    <w:uiPriority w:val="10"/>
    <w:qFormat/>
    <w:rsid w:val="007E22BB"/>
    <w:pPr>
      <w:widowControl w:val="0"/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character" w:customStyle="1" w:styleId="af8">
    <w:name w:val="Заголовок Знак"/>
    <w:basedOn w:val="a0"/>
    <w:link w:val="af7"/>
    <w:uiPriority w:val="10"/>
    <w:rsid w:val="007E22BB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customStyle="1" w:styleId="af9">
    <w:name w:val="Знак"/>
    <w:basedOn w:val="a"/>
    <w:rsid w:val="007E22BB"/>
    <w:pPr>
      <w:spacing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select">
    <w:name w:val="select"/>
    <w:basedOn w:val="a0"/>
    <w:rsid w:val="007E22BB"/>
  </w:style>
  <w:style w:type="character" w:customStyle="1" w:styleId="buttontext">
    <w:name w:val="button__text"/>
    <w:basedOn w:val="a0"/>
    <w:rsid w:val="007E22BB"/>
  </w:style>
  <w:style w:type="character" w:customStyle="1" w:styleId="inputbox">
    <w:name w:val="input__box"/>
    <w:basedOn w:val="a0"/>
    <w:rsid w:val="007E22BB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7E22BB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7E22BB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7E22BB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7E22BB"/>
    <w:rPr>
      <w:rFonts w:ascii="Arial" w:eastAsia="Times New Roman" w:hAnsi="Arial" w:cs="Arial"/>
      <w:vanish/>
      <w:sz w:val="16"/>
      <w:szCs w:val="16"/>
      <w:lang w:eastAsia="ru-RU"/>
    </w:rPr>
  </w:style>
  <w:style w:type="character" w:styleId="afa">
    <w:name w:val="Strong"/>
    <w:basedOn w:val="a0"/>
    <w:uiPriority w:val="22"/>
    <w:qFormat/>
    <w:rsid w:val="007E22BB"/>
    <w:rPr>
      <w:b/>
      <w:bCs/>
    </w:rPr>
  </w:style>
  <w:style w:type="table" w:styleId="afb">
    <w:name w:val="Table Grid"/>
    <w:basedOn w:val="a1"/>
    <w:uiPriority w:val="39"/>
    <w:rsid w:val="007E22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c">
    <w:name w:val="Placeholder Text"/>
    <w:basedOn w:val="a0"/>
    <w:uiPriority w:val="99"/>
    <w:semiHidden/>
    <w:rsid w:val="007E22BB"/>
    <w:rPr>
      <w:color w:val="808080"/>
    </w:rPr>
  </w:style>
  <w:style w:type="character" w:customStyle="1" w:styleId="apple-style-span">
    <w:name w:val="apple-style-span"/>
    <w:basedOn w:val="a0"/>
    <w:rsid w:val="007E22BB"/>
  </w:style>
  <w:style w:type="character" w:styleId="afd">
    <w:name w:val="Emphasis"/>
    <w:basedOn w:val="a0"/>
    <w:uiPriority w:val="20"/>
    <w:qFormat/>
    <w:rsid w:val="007E22BB"/>
    <w:rPr>
      <w:i/>
      <w:iCs/>
    </w:rPr>
  </w:style>
  <w:style w:type="character" w:customStyle="1" w:styleId="t-em">
    <w:name w:val="t-em"/>
    <w:basedOn w:val="a0"/>
    <w:rsid w:val="007E22BB"/>
  </w:style>
  <w:style w:type="paragraph" w:styleId="24">
    <w:name w:val="Body Text 2"/>
    <w:basedOn w:val="a"/>
    <w:link w:val="25"/>
    <w:rsid w:val="007E22BB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25">
    <w:name w:val="Основной текст 2 Знак"/>
    <w:basedOn w:val="a0"/>
    <w:link w:val="24"/>
    <w:rsid w:val="007E22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7E22BB"/>
    <w:rPr>
      <w:color w:val="808080"/>
      <w:shd w:val="clear" w:color="auto" w:fill="E6E6E6"/>
    </w:rPr>
  </w:style>
  <w:style w:type="paragraph" w:customStyle="1" w:styleId="FR2">
    <w:name w:val="FR2"/>
    <w:rsid w:val="007E22BB"/>
    <w:pPr>
      <w:widowControl w:val="0"/>
      <w:autoSpaceDE w:val="0"/>
      <w:autoSpaceDN w:val="0"/>
      <w:adjustRightInd w:val="0"/>
      <w:spacing w:before="220" w:after="0" w:line="240" w:lineRule="auto"/>
      <w:ind w:left="40" w:hanging="20"/>
    </w:pPr>
    <w:rPr>
      <w:rFonts w:ascii="Arial" w:eastAsia="Times New Roman" w:hAnsi="Arial" w:cs="Arial"/>
      <w:sz w:val="18"/>
      <w:szCs w:val="18"/>
      <w:lang w:val="uk-UA" w:eastAsia="uk-UA"/>
    </w:rPr>
  </w:style>
  <w:style w:type="numbering" w:customStyle="1" w:styleId="110">
    <w:name w:val="Нет списка11"/>
    <w:next w:val="a2"/>
    <w:uiPriority w:val="99"/>
    <w:semiHidden/>
    <w:unhideWhenUsed/>
    <w:rsid w:val="007E22BB"/>
  </w:style>
  <w:style w:type="table" w:customStyle="1" w:styleId="TableNormal">
    <w:name w:val="Table Normal"/>
    <w:uiPriority w:val="2"/>
    <w:semiHidden/>
    <w:unhideWhenUsed/>
    <w:qFormat/>
    <w:rsid w:val="007E22B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7E22BB"/>
    <w:pPr>
      <w:widowControl w:val="0"/>
      <w:autoSpaceDE w:val="0"/>
      <w:autoSpaceDN w:val="0"/>
      <w:spacing w:after="0" w:line="268" w:lineRule="exact"/>
      <w:ind w:left="110"/>
    </w:pPr>
    <w:rPr>
      <w:rFonts w:ascii="Times New Roman" w:eastAsia="Times New Roman" w:hAnsi="Times New Roman" w:cs="Times New Roman"/>
    </w:rPr>
  </w:style>
  <w:style w:type="paragraph" w:styleId="afe">
    <w:name w:val="footnote text"/>
    <w:basedOn w:val="a"/>
    <w:link w:val="aff"/>
    <w:uiPriority w:val="99"/>
    <w:semiHidden/>
    <w:unhideWhenUsed/>
    <w:rsid w:val="007E22BB"/>
    <w:pPr>
      <w:widowControl w:val="0"/>
      <w:spacing w:after="0" w:line="240" w:lineRule="auto"/>
    </w:pPr>
    <w:rPr>
      <w:rFonts w:ascii="Calibri" w:eastAsia="Times New Roman" w:hAnsi="Calibri" w:cs="Times New Roman"/>
      <w:sz w:val="20"/>
      <w:szCs w:val="20"/>
      <w:lang w:val="en-US"/>
    </w:rPr>
  </w:style>
  <w:style w:type="character" w:customStyle="1" w:styleId="aff">
    <w:name w:val="Текст сноски Знак"/>
    <w:basedOn w:val="a0"/>
    <w:link w:val="afe"/>
    <w:uiPriority w:val="99"/>
    <w:semiHidden/>
    <w:rsid w:val="007E22BB"/>
    <w:rPr>
      <w:rFonts w:ascii="Calibri" w:eastAsia="Times New Roman" w:hAnsi="Calibri" w:cs="Times New Roman"/>
      <w:sz w:val="20"/>
      <w:szCs w:val="20"/>
      <w:lang w:val="en-US"/>
    </w:rPr>
  </w:style>
  <w:style w:type="numbering" w:customStyle="1" w:styleId="26">
    <w:name w:val="Нет списка2"/>
    <w:next w:val="a2"/>
    <w:uiPriority w:val="99"/>
    <w:semiHidden/>
    <w:unhideWhenUsed/>
    <w:rsid w:val="007E22BB"/>
  </w:style>
  <w:style w:type="table" w:customStyle="1" w:styleId="TableNormal1">
    <w:name w:val="Table Normal1"/>
    <w:uiPriority w:val="2"/>
    <w:semiHidden/>
    <w:unhideWhenUsed/>
    <w:qFormat/>
    <w:rsid w:val="007E22B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ff0">
    <w:name w:val="Б"/>
    <w:rsid w:val="007E22BB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521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9E%D0%BA%D1%80%D1%83%D0%B6%D0%B0%D1%8E%D1%89%D0%B0%D1%8F_%D1%81%D1%80%D0%B5%D0%B4%D0%B0" TargetMode="External"/><Relationship Id="rId13" Type="http://schemas.openxmlformats.org/officeDocument/2006/relationships/hyperlink" Target="http://renewnews.ru/market/advanced-fuel/" TargetMode="External"/><Relationship Id="rId18" Type="http://schemas.openxmlformats.org/officeDocument/2006/relationships/hyperlink" Target="http://renewnews.ru/russia-rostov/" TargetMode="External"/><Relationship Id="rId26" Type="http://schemas.openxmlformats.org/officeDocument/2006/relationships/hyperlink" Target="http://renewnews.ru/ravi/" TargetMode="External"/><Relationship Id="rId39" Type="http://schemas.openxmlformats.org/officeDocument/2006/relationships/hyperlink" Target="http://i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renewnews.ru/market/solar-energy/" TargetMode="External"/><Relationship Id="rId34" Type="http://schemas.openxmlformats.org/officeDocument/2006/relationships/hyperlink" Target="http://renewnews.ru/market/marine-energy/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s://ru.wikipedia.org/wiki/%D0%AD%D0%BD%D0%B5%D1%80%D0%B3%D0%B8%D1%8F" TargetMode="External"/><Relationship Id="rId12" Type="http://schemas.openxmlformats.org/officeDocument/2006/relationships/hyperlink" Target="http://renewnews.ru/market/wind-energy/" TargetMode="External"/><Relationship Id="rId17" Type="http://schemas.openxmlformats.org/officeDocument/2006/relationships/hyperlink" Target="http://renewnews.ru/spain/" TargetMode="External"/><Relationship Id="rId25" Type="http://schemas.openxmlformats.org/officeDocument/2006/relationships/hyperlink" Target="http://renewnews.ru/ravi/" TargetMode="External"/><Relationship Id="rId33" Type="http://schemas.openxmlformats.org/officeDocument/2006/relationships/hyperlink" Target="http://renewnews.ru/market/marine-energy/" TargetMode="External"/><Relationship Id="rId38" Type="http://schemas.openxmlformats.org/officeDocument/2006/relationships/hyperlink" Target="http://renewnews.ru/market/new-transport/" TargetMode="External"/><Relationship Id="rId2" Type="http://schemas.openxmlformats.org/officeDocument/2006/relationships/styles" Target="styles.xml"/><Relationship Id="rId16" Type="http://schemas.openxmlformats.org/officeDocument/2006/relationships/hyperlink" Target="http://renewnews.ru/germany/" TargetMode="External"/><Relationship Id="rId20" Type="http://schemas.openxmlformats.org/officeDocument/2006/relationships/hyperlink" Target="http://renewnews.ru/russia-altai-rep/" TargetMode="External"/><Relationship Id="rId29" Type="http://schemas.openxmlformats.org/officeDocument/2006/relationships/hyperlink" Target="http://renewnews.ru/market/advanced-fuel/" TargetMode="External"/><Relationship Id="rId41" Type="http://schemas.openxmlformats.org/officeDocument/2006/relationships/hyperlink" Target="http://www.consultant.ru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renewnews.ru/market/solar-energy/" TargetMode="External"/><Relationship Id="rId24" Type="http://schemas.openxmlformats.org/officeDocument/2006/relationships/hyperlink" Target="http://renewnews.ru/market/wind-energy/" TargetMode="External"/><Relationship Id="rId32" Type="http://schemas.openxmlformats.org/officeDocument/2006/relationships/hyperlink" Target="http://renewnews.ru/usa/" TargetMode="External"/><Relationship Id="rId37" Type="http://schemas.openxmlformats.org/officeDocument/2006/relationships/hyperlink" Target="http://renewnews.ru/market/energy-storage/" TargetMode="External"/><Relationship Id="rId40" Type="http://schemas.openxmlformats.org/officeDocument/2006/relationships/hyperlink" Target="http://www.consultant.ru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renewnews.ru/market/advanced-fuel/" TargetMode="External"/><Relationship Id="rId23" Type="http://schemas.openxmlformats.org/officeDocument/2006/relationships/hyperlink" Target="http://renewnews.ru/rosatom/" TargetMode="External"/><Relationship Id="rId28" Type="http://schemas.openxmlformats.org/officeDocument/2006/relationships/hyperlink" Target="http://renewnews.ru/pauzhetskaya/" TargetMode="External"/><Relationship Id="rId36" Type="http://schemas.openxmlformats.org/officeDocument/2006/relationships/hyperlink" Target="http://renewnews.ru/kislogubskaya/" TargetMode="External"/><Relationship Id="rId10" Type="http://schemas.openxmlformats.org/officeDocument/2006/relationships/hyperlink" Target="http://renewnews.ru/minenergo-ozhidaet-rosta-proizvodstva-ot-vie-v-rossii-v-13-20-raz-k-2035-g/" TargetMode="External"/><Relationship Id="rId19" Type="http://schemas.openxmlformats.org/officeDocument/2006/relationships/hyperlink" Target="http://renewnews.ru/russia-bashkortostan/" TargetMode="External"/><Relationship Id="rId31" Type="http://schemas.openxmlformats.org/officeDocument/2006/relationships/hyperlink" Target="http://renewnews.ru/canada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renewnews.ru/market/hydropower/" TargetMode="External"/><Relationship Id="rId14" Type="http://schemas.openxmlformats.org/officeDocument/2006/relationships/hyperlink" Target="http://renewnews.ru/market/geothermal-energy/" TargetMode="External"/><Relationship Id="rId22" Type="http://schemas.openxmlformats.org/officeDocument/2006/relationships/hyperlink" Target="https://ru.wikipedia.org/wiki/%D0%A1%D0%B8%D1%81%D1%82%D0%B5%D0%BC%D0%BD%D1%8B%D0%B9_%D0%BE%D0%BF%D0%B5%D1%80%D0%B0%D1%82%D0%BE%D1%80_%D0%95%D0%B4%D0%B8%D0%BD%D0%BE%D0%B9_%D1%8D%D0%BD%D0%B5%D1%80%D0%B3%D0%B5%D1%82%D0%B8%D1%87%D0%B5%D1%81%D0%BA%D0%BE%D0%B9_%D1%81%D0%B8%D1%81%D1%82%D0%B5%D0%BC%D1%8B" TargetMode="External"/><Relationship Id="rId27" Type="http://schemas.openxmlformats.org/officeDocument/2006/relationships/hyperlink" Target="http://renewnews.ru/market/geothermal-energy/" TargetMode="External"/><Relationship Id="rId30" Type="http://schemas.openxmlformats.org/officeDocument/2006/relationships/hyperlink" Target="http://renewnews.ru/eu/" TargetMode="External"/><Relationship Id="rId35" Type="http://schemas.openxmlformats.org/officeDocument/2006/relationships/hyperlink" Target="http://renewnews.ru/kislogubskaya/" TargetMode="External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7</Pages>
  <Words>4020</Words>
  <Characters>22914</Characters>
  <Application>Microsoft Office Word</Application>
  <DocSecurity>0</DocSecurity>
  <Lines>190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Пользователь</cp:lastModifiedBy>
  <cp:revision>13</cp:revision>
  <dcterms:created xsi:type="dcterms:W3CDTF">2023-05-08T14:05:00Z</dcterms:created>
  <dcterms:modified xsi:type="dcterms:W3CDTF">2023-05-08T15:57:00Z</dcterms:modified>
</cp:coreProperties>
</file>