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E4387" w:rsidRPr="00465882" w:rsidRDefault="008C3BD7" w:rsidP="00465882">
      <w:pPr>
        <w:autoSpaceDE w:val="0"/>
        <w:autoSpaceDN w:val="0"/>
        <w:adjustRightInd w:val="0"/>
        <w:spacing w:after="0" w:line="36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465882">
        <w:rPr>
          <w:rFonts w:ascii="Times New Roman" w:hAnsi="Times New Roman" w:cs="Times New Roman"/>
          <w:b/>
          <w:sz w:val="24"/>
          <w:szCs w:val="24"/>
        </w:rPr>
        <w:t>Т.В. Гоцко</w:t>
      </w:r>
      <w:r w:rsidR="00465882">
        <w:rPr>
          <w:rFonts w:ascii="Times New Roman" w:hAnsi="Times New Roman" w:cs="Times New Roman"/>
          <w:b/>
          <w:sz w:val="24"/>
          <w:szCs w:val="24"/>
        </w:rPr>
        <w:t>¹</w:t>
      </w:r>
    </w:p>
    <w:p w:rsidR="00F42083" w:rsidRDefault="008C3BD7" w:rsidP="00FE43F3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C3ED4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  <w:r w:rsidR="00F42083">
        <w:rPr>
          <w:rFonts w:ascii="Times New Roman" w:hAnsi="Times New Roman" w:cs="Times New Roman"/>
          <w:b/>
          <w:sz w:val="24"/>
          <w:szCs w:val="24"/>
        </w:rPr>
        <w:t>Финансовое обеспечение</w:t>
      </w:r>
      <w:r w:rsidRPr="008C3BD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F7BD5" w:rsidRPr="008C3BD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C7E49" w:rsidRPr="008C3BD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83B4E" w:rsidRPr="008C3BD7">
        <w:rPr>
          <w:rFonts w:ascii="Times New Roman" w:hAnsi="Times New Roman" w:cs="Times New Roman"/>
          <w:b/>
          <w:sz w:val="24"/>
          <w:szCs w:val="24"/>
        </w:rPr>
        <w:t xml:space="preserve">межмуниципального </w:t>
      </w:r>
      <w:r w:rsidR="00FC7E49" w:rsidRPr="008C3BD7">
        <w:rPr>
          <w:rFonts w:ascii="Times New Roman" w:hAnsi="Times New Roman" w:cs="Times New Roman"/>
          <w:b/>
          <w:sz w:val="24"/>
          <w:szCs w:val="24"/>
        </w:rPr>
        <w:t>сотрудничества</w:t>
      </w:r>
      <w:r w:rsidR="00F42083">
        <w:rPr>
          <w:rFonts w:ascii="Times New Roman" w:hAnsi="Times New Roman" w:cs="Times New Roman"/>
          <w:b/>
          <w:sz w:val="24"/>
          <w:szCs w:val="24"/>
        </w:rPr>
        <w:t xml:space="preserve">: </w:t>
      </w:r>
    </w:p>
    <w:p w:rsidR="00465882" w:rsidRDefault="00F42083" w:rsidP="00465882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проблемы и инновации</w:t>
      </w:r>
      <w:r w:rsidR="00FC7E49" w:rsidRPr="008C3BD7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FE43F3" w:rsidRPr="00465882" w:rsidRDefault="001F7BD5" w:rsidP="0046588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C7E49">
        <w:rPr>
          <w:rFonts w:ascii="Times New Roman" w:hAnsi="Times New Roman" w:cs="Times New Roman"/>
          <w:sz w:val="28"/>
          <w:szCs w:val="28"/>
        </w:rPr>
        <w:t xml:space="preserve"> </w:t>
      </w:r>
      <w:r w:rsidR="00465882">
        <w:rPr>
          <w:rFonts w:ascii="Times New Roman" w:hAnsi="Times New Roman" w:cs="Times New Roman"/>
          <w:sz w:val="28"/>
          <w:szCs w:val="28"/>
        </w:rPr>
        <w:t xml:space="preserve"> </w:t>
      </w:r>
      <w:r w:rsidR="00A757D8">
        <w:rPr>
          <w:rFonts w:ascii="Times New Roman" w:hAnsi="Times New Roman" w:cs="Times New Roman"/>
          <w:sz w:val="28"/>
          <w:szCs w:val="28"/>
        </w:rPr>
        <w:t xml:space="preserve">      </w:t>
      </w:r>
      <w:r w:rsidR="004B726A" w:rsidRPr="00721A96">
        <w:rPr>
          <w:rFonts w:ascii="Times New Roman" w:hAnsi="Times New Roman" w:cs="Times New Roman"/>
          <w:b/>
        </w:rPr>
        <w:t>Аннотация:</w:t>
      </w:r>
      <w:r w:rsidR="008F2F56" w:rsidRPr="00721A96">
        <w:rPr>
          <w:rFonts w:ascii="Times New Roman" w:hAnsi="Times New Roman" w:cs="Times New Roman"/>
        </w:rPr>
        <w:t xml:space="preserve"> </w:t>
      </w:r>
      <w:r w:rsidR="009E5090">
        <w:rPr>
          <w:rFonts w:ascii="Times New Roman" w:hAnsi="Times New Roman" w:cs="Times New Roman"/>
        </w:rPr>
        <w:t>Д</w:t>
      </w:r>
      <w:r w:rsidR="00091248" w:rsidRPr="00721A96">
        <w:rPr>
          <w:rFonts w:ascii="Times New Roman" w:hAnsi="Times New Roman" w:cs="Times New Roman"/>
        </w:rPr>
        <w:t xml:space="preserve">райвером </w:t>
      </w:r>
      <w:r w:rsidR="009E5090" w:rsidRPr="009E5090">
        <w:rPr>
          <w:rFonts w:ascii="Times New Roman" w:hAnsi="Times New Roman" w:cs="Times New Roman"/>
        </w:rPr>
        <w:t>для обеспечения устойчивости местных</w:t>
      </w:r>
      <w:r w:rsidR="009E5090">
        <w:rPr>
          <w:rFonts w:ascii="Times New Roman" w:hAnsi="Times New Roman" w:cs="Times New Roman"/>
        </w:rPr>
        <w:t xml:space="preserve"> бюджетов сегодня </w:t>
      </w:r>
      <w:r w:rsidR="0091206A" w:rsidRPr="00721A96">
        <w:rPr>
          <w:rFonts w:ascii="Times New Roman" w:hAnsi="Times New Roman" w:cs="Times New Roman"/>
        </w:rPr>
        <w:t>признано усиление роли   м</w:t>
      </w:r>
      <w:r w:rsidR="009E5090">
        <w:rPr>
          <w:rFonts w:ascii="Times New Roman" w:hAnsi="Times New Roman" w:cs="Times New Roman"/>
        </w:rPr>
        <w:t>ежмуниципального сотрудничества. В качестве инновационных финансовых  инструментов предоставлена возможность муниципалитетам</w:t>
      </w:r>
      <w:r w:rsidR="009E5090" w:rsidRPr="009E5090">
        <w:rPr>
          <w:rFonts w:ascii="Times New Roman" w:hAnsi="Times New Roman" w:cs="Times New Roman"/>
        </w:rPr>
        <w:t xml:space="preserve"> </w:t>
      </w:r>
      <w:r w:rsidR="009E5090">
        <w:rPr>
          <w:rFonts w:ascii="Times New Roman" w:hAnsi="Times New Roman" w:cs="Times New Roman"/>
        </w:rPr>
        <w:t>предоставлять</w:t>
      </w:r>
      <w:r w:rsidR="00091248" w:rsidRPr="00721A96">
        <w:rPr>
          <w:rFonts w:ascii="Times New Roman" w:hAnsi="Times New Roman" w:cs="Times New Roman"/>
        </w:rPr>
        <w:t xml:space="preserve"> </w:t>
      </w:r>
      <w:r w:rsidR="00895077" w:rsidRPr="00721A96">
        <w:rPr>
          <w:rFonts w:ascii="Times New Roman" w:hAnsi="Times New Roman" w:cs="Times New Roman"/>
        </w:rPr>
        <w:t xml:space="preserve">друг другу </w:t>
      </w:r>
      <w:r w:rsidR="009E5090">
        <w:rPr>
          <w:rFonts w:ascii="Times New Roman" w:hAnsi="Times New Roman" w:cs="Times New Roman"/>
        </w:rPr>
        <w:t>бюджетные кредиты и горизонтальные субсидии</w:t>
      </w:r>
      <w:r w:rsidR="004E4184" w:rsidRPr="00721A96">
        <w:rPr>
          <w:rFonts w:ascii="Times New Roman" w:hAnsi="Times New Roman" w:cs="Times New Roman"/>
        </w:rPr>
        <w:t xml:space="preserve">.  </w:t>
      </w:r>
    </w:p>
    <w:p w:rsidR="001C21BF" w:rsidRPr="00721A96" w:rsidRDefault="00FE43F3" w:rsidP="00FE43F3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</w:t>
      </w:r>
      <w:r w:rsidR="00A757D8">
        <w:rPr>
          <w:rFonts w:ascii="Times New Roman" w:hAnsi="Times New Roman" w:cs="Times New Roman"/>
        </w:rPr>
        <w:t xml:space="preserve">       </w:t>
      </w:r>
      <w:r w:rsidR="00897BBD" w:rsidRPr="00721A96">
        <w:rPr>
          <w:rFonts w:ascii="Times New Roman" w:hAnsi="Times New Roman" w:cs="Times New Roman"/>
          <w:b/>
        </w:rPr>
        <w:t>Ключевые слова</w:t>
      </w:r>
      <w:r w:rsidR="00897BBD" w:rsidRPr="00721A96">
        <w:rPr>
          <w:rFonts w:ascii="Times New Roman" w:hAnsi="Times New Roman" w:cs="Times New Roman"/>
        </w:rPr>
        <w:t>:</w:t>
      </w:r>
      <w:r w:rsidR="00C21702" w:rsidRPr="00721A96">
        <w:rPr>
          <w:rFonts w:ascii="Times New Roman" w:hAnsi="Times New Roman" w:cs="Times New Roman"/>
        </w:rPr>
        <w:t xml:space="preserve"> </w:t>
      </w:r>
      <w:r w:rsidR="008C3BD7" w:rsidRPr="00721A96">
        <w:rPr>
          <w:rFonts w:ascii="Times New Roman" w:hAnsi="Times New Roman" w:cs="Times New Roman"/>
        </w:rPr>
        <w:t xml:space="preserve">  </w:t>
      </w:r>
      <w:r w:rsidR="000573D1" w:rsidRPr="00721A96">
        <w:rPr>
          <w:rFonts w:ascii="Times New Roman" w:hAnsi="Times New Roman" w:cs="Times New Roman"/>
        </w:rPr>
        <w:t>стратегия,</w:t>
      </w:r>
      <w:r w:rsidR="000573D1" w:rsidRPr="00721A96">
        <w:t xml:space="preserve">  </w:t>
      </w:r>
      <w:r w:rsidR="00BD5405" w:rsidRPr="00721A96">
        <w:rPr>
          <w:rFonts w:ascii="Times New Roman" w:hAnsi="Times New Roman" w:cs="Times New Roman"/>
        </w:rPr>
        <w:t xml:space="preserve">результат, </w:t>
      </w:r>
      <w:r w:rsidR="000573D1" w:rsidRPr="00721A96">
        <w:rPr>
          <w:rFonts w:ascii="Times New Roman" w:hAnsi="Times New Roman" w:cs="Times New Roman"/>
        </w:rPr>
        <w:t>финансовое обеспечение,</w:t>
      </w:r>
      <w:r w:rsidR="008C3BD7" w:rsidRPr="00721A96">
        <w:rPr>
          <w:rFonts w:ascii="Times New Roman" w:hAnsi="Times New Roman" w:cs="Times New Roman"/>
        </w:rPr>
        <w:t xml:space="preserve"> горизонтальные субсидии</w:t>
      </w:r>
      <w:r w:rsidR="00FF6AEE">
        <w:rPr>
          <w:rFonts w:ascii="Times New Roman" w:hAnsi="Times New Roman" w:cs="Times New Roman"/>
        </w:rPr>
        <w:t>, взаимодействие.</w:t>
      </w:r>
    </w:p>
    <w:p w:rsidR="00BE55E6" w:rsidRPr="00B555A8" w:rsidRDefault="00BD5405" w:rsidP="00FC7E4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721A96">
        <w:rPr>
          <w:rFonts w:ascii="Times New Roman" w:hAnsi="Times New Roman" w:cs="Times New Roman"/>
        </w:rPr>
        <w:t xml:space="preserve"> </w:t>
      </w:r>
    </w:p>
    <w:p w:rsidR="00D307FB" w:rsidRDefault="00721A96" w:rsidP="00A40AE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307FB">
        <w:rPr>
          <w:rFonts w:ascii="Times New Roman" w:hAnsi="Times New Roman" w:cs="Times New Roman"/>
          <w:sz w:val="24"/>
          <w:szCs w:val="24"/>
        </w:rPr>
        <w:t xml:space="preserve">   </w:t>
      </w:r>
      <w:r w:rsidR="00A757D8">
        <w:rPr>
          <w:rFonts w:ascii="Times New Roman" w:hAnsi="Times New Roman" w:cs="Times New Roman"/>
          <w:sz w:val="24"/>
          <w:szCs w:val="24"/>
        </w:rPr>
        <w:t xml:space="preserve">          </w:t>
      </w:r>
      <w:r w:rsidRPr="00D307FB">
        <w:rPr>
          <w:rFonts w:ascii="Times New Roman" w:hAnsi="Times New Roman" w:cs="Times New Roman"/>
          <w:sz w:val="24"/>
          <w:szCs w:val="24"/>
        </w:rPr>
        <w:t xml:space="preserve"> Р</w:t>
      </w:r>
      <w:r w:rsidR="001F66E9" w:rsidRPr="00D307FB">
        <w:rPr>
          <w:rFonts w:ascii="Times New Roman" w:hAnsi="Times New Roman" w:cs="Times New Roman"/>
          <w:sz w:val="24"/>
          <w:szCs w:val="24"/>
        </w:rPr>
        <w:t xml:space="preserve">адикальные изменения </w:t>
      </w:r>
      <w:r w:rsidRPr="00D307FB">
        <w:rPr>
          <w:rFonts w:ascii="Times New Roman" w:hAnsi="Times New Roman" w:cs="Times New Roman"/>
          <w:sz w:val="24"/>
          <w:szCs w:val="24"/>
        </w:rPr>
        <w:t>территориального устройства местного самоуправления</w:t>
      </w:r>
      <w:r w:rsidR="00757A47" w:rsidRPr="00D307FB">
        <w:rPr>
          <w:rFonts w:ascii="Times New Roman" w:hAnsi="Times New Roman" w:cs="Times New Roman"/>
          <w:sz w:val="24"/>
          <w:szCs w:val="24"/>
        </w:rPr>
        <w:t xml:space="preserve"> </w:t>
      </w:r>
      <w:r w:rsidRPr="00D307FB">
        <w:rPr>
          <w:rFonts w:ascii="Times New Roman" w:hAnsi="Times New Roman" w:cs="Times New Roman"/>
          <w:sz w:val="24"/>
          <w:szCs w:val="24"/>
        </w:rPr>
        <w:t xml:space="preserve"> путем </w:t>
      </w:r>
      <w:r w:rsidR="00324090" w:rsidRPr="00D307FB">
        <w:rPr>
          <w:rFonts w:ascii="Times New Roman" w:hAnsi="Times New Roman" w:cs="Times New Roman"/>
          <w:sz w:val="24"/>
          <w:szCs w:val="24"/>
        </w:rPr>
        <w:t>преобразования муниципальные районы</w:t>
      </w:r>
      <w:r w:rsidR="001F66E9" w:rsidRPr="00D307FB">
        <w:rPr>
          <w:rFonts w:ascii="Times New Roman" w:hAnsi="Times New Roman" w:cs="Times New Roman"/>
          <w:sz w:val="24"/>
          <w:szCs w:val="24"/>
        </w:rPr>
        <w:t xml:space="preserve"> в городские округа</w:t>
      </w:r>
      <w:r w:rsidR="00324090" w:rsidRPr="00D307FB">
        <w:rPr>
          <w:rFonts w:ascii="Times New Roman" w:hAnsi="Times New Roman" w:cs="Times New Roman"/>
          <w:sz w:val="24"/>
          <w:szCs w:val="24"/>
        </w:rPr>
        <w:t xml:space="preserve"> </w:t>
      </w:r>
      <w:r w:rsidR="00D307FB" w:rsidRPr="00D307FB">
        <w:rPr>
          <w:rFonts w:ascii="Times New Roman" w:hAnsi="Times New Roman" w:cs="Times New Roman"/>
          <w:sz w:val="24"/>
          <w:szCs w:val="24"/>
        </w:rPr>
        <w:t xml:space="preserve">в целом </w:t>
      </w:r>
      <w:r w:rsidR="00324090" w:rsidRPr="00D307FB">
        <w:rPr>
          <w:rFonts w:ascii="Times New Roman" w:hAnsi="Times New Roman" w:cs="Times New Roman"/>
          <w:sz w:val="24"/>
          <w:szCs w:val="24"/>
        </w:rPr>
        <w:t xml:space="preserve">при  позитивных результатах сохранил существенную дифференциацию в степени развития экономического потенциала.   </w:t>
      </w:r>
      <w:r w:rsidR="00D307FB" w:rsidRPr="00D307FB">
        <w:rPr>
          <w:rFonts w:ascii="Times New Roman" w:hAnsi="Times New Roman" w:cs="Times New Roman"/>
          <w:sz w:val="24"/>
          <w:szCs w:val="24"/>
        </w:rPr>
        <w:t xml:space="preserve">Например, в 2021 году величина разрыва в бюджетной обеспеченности </w:t>
      </w:r>
      <w:r w:rsidR="00D307FB">
        <w:rPr>
          <w:rFonts w:ascii="Times New Roman" w:hAnsi="Times New Roman" w:cs="Times New Roman"/>
          <w:sz w:val="24"/>
          <w:szCs w:val="24"/>
        </w:rPr>
        <w:t xml:space="preserve">местных бюджетов </w:t>
      </w:r>
      <w:r w:rsidR="00D307FB" w:rsidRPr="00D307FB">
        <w:rPr>
          <w:rFonts w:ascii="Times New Roman" w:hAnsi="Times New Roman" w:cs="Times New Roman"/>
          <w:sz w:val="24"/>
          <w:szCs w:val="24"/>
        </w:rPr>
        <w:t>до выравнивания в большинстве регионов  находилась в интервале от 2 до 5 раз, а после выравнивания – от 1 до 2 р</w:t>
      </w:r>
      <w:r w:rsidR="00D307FB">
        <w:rPr>
          <w:rFonts w:ascii="Times New Roman" w:hAnsi="Times New Roman" w:cs="Times New Roman"/>
          <w:sz w:val="24"/>
          <w:szCs w:val="24"/>
        </w:rPr>
        <w:t>аз [2</w:t>
      </w:r>
      <w:r w:rsidR="00D307FB" w:rsidRPr="00D307FB">
        <w:rPr>
          <w:rFonts w:ascii="Times New Roman" w:hAnsi="Times New Roman" w:cs="Times New Roman"/>
          <w:sz w:val="24"/>
          <w:szCs w:val="24"/>
        </w:rPr>
        <w:t xml:space="preserve">, c. 50]. </w:t>
      </w:r>
      <w:r w:rsidR="00D307FB">
        <w:rPr>
          <w:rFonts w:ascii="Times New Roman" w:hAnsi="Times New Roman" w:cs="Times New Roman"/>
          <w:sz w:val="24"/>
          <w:szCs w:val="24"/>
        </w:rPr>
        <w:t xml:space="preserve"> </w:t>
      </w:r>
      <w:r w:rsidR="00E82E77">
        <w:rPr>
          <w:rFonts w:ascii="Times New Roman" w:hAnsi="Times New Roman" w:cs="Times New Roman"/>
          <w:sz w:val="24"/>
          <w:szCs w:val="24"/>
        </w:rPr>
        <w:t xml:space="preserve">В результате  большинство </w:t>
      </w:r>
      <w:r w:rsidR="00E82E77" w:rsidRPr="00E82E77">
        <w:rPr>
          <w:rFonts w:ascii="Times New Roman" w:hAnsi="Times New Roman" w:cs="Times New Roman"/>
          <w:sz w:val="24"/>
          <w:szCs w:val="24"/>
        </w:rPr>
        <w:t xml:space="preserve"> местных бюджетов </w:t>
      </w:r>
      <w:r w:rsidR="00E82E77">
        <w:rPr>
          <w:rFonts w:ascii="Times New Roman" w:hAnsi="Times New Roman" w:cs="Times New Roman"/>
          <w:sz w:val="24"/>
          <w:szCs w:val="24"/>
        </w:rPr>
        <w:t>зависят</w:t>
      </w:r>
      <w:r w:rsidR="00E82E77" w:rsidRPr="00E82E77">
        <w:rPr>
          <w:rFonts w:ascii="Times New Roman" w:hAnsi="Times New Roman" w:cs="Times New Roman"/>
          <w:sz w:val="24"/>
          <w:szCs w:val="24"/>
        </w:rPr>
        <w:t xml:space="preserve"> от межбюджетных трансфертов</w:t>
      </w:r>
      <w:r w:rsidR="007E3E74">
        <w:rPr>
          <w:rFonts w:ascii="Times New Roman" w:hAnsi="Times New Roman" w:cs="Times New Roman"/>
          <w:sz w:val="24"/>
          <w:szCs w:val="24"/>
        </w:rPr>
        <w:t xml:space="preserve">. </w:t>
      </w:r>
      <w:r w:rsidR="00E82E77" w:rsidRPr="00E82E77">
        <w:rPr>
          <w:rFonts w:ascii="Times New Roman" w:hAnsi="Times New Roman" w:cs="Times New Roman"/>
          <w:sz w:val="24"/>
          <w:szCs w:val="24"/>
        </w:rPr>
        <w:t xml:space="preserve"> </w:t>
      </w:r>
      <w:r w:rsidR="00D307FB">
        <w:rPr>
          <w:rFonts w:ascii="Times New Roman" w:hAnsi="Times New Roman" w:cs="Times New Roman"/>
          <w:sz w:val="24"/>
          <w:szCs w:val="24"/>
        </w:rPr>
        <w:t xml:space="preserve">Кроме того, не всегда </w:t>
      </w:r>
      <w:r w:rsidR="00D307FB" w:rsidRPr="00D307FB">
        <w:rPr>
          <w:rFonts w:ascii="Times New Roman" w:hAnsi="Times New Roman" w:cs="Times New Roman"/>
          <w:sz w:val="24"/>
          <w:szCs w:val="24"/>
        </w:rPr>
        <w:t xml:space="preserve"> принимались во внимание интересы населения</w:t>
      </w:r>
      <w:r w:rsidR="00D307FB">
        <w:rPr>
          <w:rFonts w:ascii="Times New Roman" w:hAnsi="Times New Roman" w:cs="Times New Roman"/>
          <w:sz w:val="24"/>
          <w:szCs w:val="24"/>
        </w:rPr>
        <w:t xml:space="preserve">, а </w:t>
      </w:r>
      <w:r w:rsidR="00D307FB" w:rsidRPr="00D307FB">
        <w:rPr>
          <w:rFonts w:ascii="Times New Roman" w:hAnsi="Times New Roman" w:cs="Times New Roman"/>
          <w:sz w:val="24"/>
          <w:szCs w:val="24"/>
        </w:rPr>
        <w:t xml:space="preserve">экономические эффекты от укрупнения муниципальных образований </w:t>
      </w:r>
      <w:r w:rsidR="00D307FB">
        <w:rPr>
          <w:rFonts w:ascii="Times New Roman" w:hAnsi="Times New Roman" w:cs="Times New Roman"/>
          <w:sz w:val="24"/>
          <w:szCs w:val="24"/>
        </w:rPr>
        <w:t xml:space="preserve">за счет сокращения расходов на содержание органов местного самоуправления нередко не </w:t>
      </w:r>
      <w:r w:rsidR="00E82E77">
        <w:rPr>
          <w:rFonts w:ascii="Times New Roman" w:hAnsi="Times New Roman" w:cs="Times New Roman"/>
          <w:sz w:val="24"/>
          <w:szCs w:val="24"/>
        </w:rPr>
        <w:t xml:space="preserve">достигались в связи с </w:t>
      </w:r>
      <w:r w:rsidR="007E3E74">
        <w:rPr>
          <w:rFonts w:ascii="Times New Roman" w:hAnsi="Times New Roman" w:cs="Times New Roman"/>
          <w:sz w:val="24"/>
          <w:szCs w:val="24"/>
        </w:rPr>
        <w:t>параллельным</w:t>
      </w:r>
      <w:r w:rsidR="00E82E77">
        <w:rPr>
          <w:rFonts w:ascii="Times New Roman" w:hAnsi="Times New Roman" w:cs="Times New Roman"/>
          <w:sz w:val="24"/>
          <w:szCs w:val="24"/>
        </w:rPr>
        <w:t xml:space="preserve"> созданием учреждений по транспортному, кадровому, бухгалтерскому обслуживанию местных администраций.</w:t>
      </w:r>
    </w:p>
    <w:p w:rsidR="00847070" w:rsidRPr="00FE2392" w:rsidRDefault="001A5B09" w:rsidP="00A40AE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307FB">
        <w:rPr>
          <w:rFonts w:ascii="Times New Roman" w:hAnsi="Times New Roman" w:cs="Times New Roman"/>
          <w:sz w:val="24"/>
          <w:szCs w:val="24"/>
        </w:rPr>
        <w:t xml:space="preserve">  </w:t>
      </w:r>
      <w:r w:rsidR="00A757D8">
        <w:rPr>
          <w:rFonts w:ascii="Times New Roman" w:hAnsi="Times New Roman" w:cs="Times New Roman"/>
          <w:sz w:val="24"/>
          <w:szCs w:val="24"/>
        </w:rPr>
        <w:t xml:space="preserve">         </w:t>
      </w:r>
      <w:r w:rsidRPr="00D307FB">
        <w:rPr>
          <w:rFonts w:ascii="Times New Roman" w:hAnsi="Times New Roman" w:cs="Times New Roman"/>
          <w:sz w:val="24"/>
          <w:szCs w:val="24"/>
        </w:rPr>
        <w:t xml:space="preserve">  </w:t>
      </w:r>
      <w:r w:rsidR="00C51C80" w:rsidRPr="00D307FB">
        <w:rPr>
          <w:rFonts w:ascii="Times New Roman" w:hAnsi="Times New Roman" w:cs="Times New Roman"/>
          <w:sz w:val="24"/>
          <w:szCs w:val="24"/>
        </w:rPr>
        <w:t xml:space="preserve">Для </w:t>
      </w:r>
      <w:r w:rsidRPr="00D307FB">
        <w:rPr>
          <w:rFonts w:ascii="Times New Roman" w:hAnsi="Times New Roman" w:cs="Times New Roman"/>
          <w:sz w:val="24"/>
          <w:szCs w:val="24"/>
        </w:rPr>
        <w:t xml:space="preserve"> </w:t>
      </w:r>
      <w:r w:rsidR="00C51C80" w:rsidRPr="00D307FB">
        <w:rPr>
          <w:rFonts w:ascii="Times New Roman" w:hAnsi="Times New Roman" w:cs="Times New Roman"/>
          <w:sz w:val="24"/>
          <w:szCs w:val="24"/>
        </w:rPr>
        <w:t>сбалансированного развития территорий</w:t>
      </w:r>
      <w:r w:rsidR="00C51C80" w:rsidRPr="00A12EF7">
        <w:rPr>
          <w:rFonts w:ascii="Times New Roman" w:hAnsi="Times New Roman" w:cs="Times New Roman"/>
          <w:sz w:val="24"/>
          <w:szCs w:val="24"/>
        </w:rPr>
        <w:t xml:space="preserve">  с</w:t>
      </w:r>
      <w:r w:rsidR="00370007" w:rsidRPr="00A12EF7">
        <w:rPr>
          <w:rFonts w:ascii="Times New Roman" w:hAnsi="Times New Roman" w:cs="Times New Roman"/>
          <w:sz w:val="24"/>
          <w:szCs w:val="24"/>
        </w:rPr>
        <w:t>тратегией</w:t>
      </w:r>
      <w:r w:rsidR="00A40AEB" w:rsidRPr="00A12EF7">
        <w:rPr>
          <w:rFonts w:ascii="Times New Roman" w:hAnsi="Times New Roman" w:cs="Times New Roman"/>
          <w:sz w:val="24"/>
          <w:szCs w:val="24"/>
        </w:rPr>
        <w:t xml:space="preserve"> пространственного развития  России</w:t>
      </w:r>
      <w:r w:rsidR="008244E4" w:rsidRPr="00A12EF7">
        <w:rPr>
          <w:rFonts w:ascii="Times New Roman" w:hAnsi="Times New Roman" w:cs="Times New Roman"/>
          <w:sz w:val="24"/>
          <w:szCs w:val="24"/>
        </w:rPr>
        <w:t xml:space="preserve"> </w:t>
      </w:r>
      <w:r w:rsidR="00324090" w:rsidRPr="00A12EF7">
        <w:rPr>
          <w:rFonts w:ascii="Times New Roman" w:hAnsi="Times New Roman" w:cs="Times New Roman"/>
          <w:sz w:val="24"/>
          <w:szCs w:val="24"/>
        </w:rPr>
        <w:t>одним из приоритетных направлений</w:t>
      </w:r>
      <w:r w:rsidR="00C51C80" w:rsidRPr="00A12EF7">
        <w:rPr>
          <w:rFonts w:ascii="Times New Roman" w:hAnsi="Times New Roman" w:cs="Times New Roman"/>
          <w:sz w:val="24"/>
          <w:szCs w:val="24"/>
        </w:rPr>
        <w:t xml:space="preserve"> </w:t>
      </w:r>
      <w:r w:rsidR="00324090" w:rsidRPr="00A12EF7">
        <w:rPr>
          <w:rFonts w:ascii="Times New Roman" w:hAnsi="Times New Roman" w:cs="Times New Roman"/>
          <w:sz w:val="24"/>
          <w:szCs w:val="24"/>
        </w:rPr>
        <w:t xml:space="preserve"> ее </w:t>
      </w:r>
      <w:r w:rsidR="00C21702" w:rsidRPr="00A12EF7">
        <w:rPr>
          <w:rFonts w:ascii="Times New Roman" w:hAnsi="Times New Roman" w:cs="Times New Roman"/>
          <w:sz w:val="24"/>
          <w:szCs w:val="24"/>
        </w:rPr>
        <w:t xml:space="preserve">реализации </w:t>
      </w:r>
      <w:r w:rsidR="00324090" w:rsidRPr="00A12EF7">
        <w:rPr>
          <w:rFonts w:ascii="Times New Roman" w:hAnsi="Times New Roman" w:cs="Times New Roman"/>
          <w:sz w:val="24"/>
          <w:szCs w:val="24"/>
        </w:rPr>
        <w:t xml:space="preserve"> </w:t>
      </w:r>
      <w:r w:rsidR="00532F36" w:rsidRPr="00A12EF7">
        <w:rPr>
          <w:rFonts w:ascii="Times New Roman" w:hAnsi="Times New Roman" w:cs="Times New Roman"/>
          <w:sz w:val="24"/>
          <w:szCs w:val="24"/>
        </w:rPr>
        <w:t xml:space="preserve">признана необходимость усиления </w:t>
      </w:r>
      <w:r w:rsidR="00C21702" w:rsidRPr="00A12EF7">
        <w:rPr>
          <w:rFonts w:ascii="Times New Roman" w:hAnsi="Times New Roman" w:cs="Times New Roman"/>
          <w:sz w:val="24"/>
          <w:szCs w:val="24"/>
        </w:rPr>
        <w:t xml:space="preserve"> роли   межмуниципального сотрудничества с учетом интересов населения и</w:t>
      </w:r>
      <w:r w:rsidR="00ED2E29" w:rsidRPr="00A12EF7">
        <w:rPr>
          <w:rFonts w:ascii="Times New Roman" w:hAnsi="Times New Roman" w:cs="Times New Roman"/>
          <w:sz w:val="24"/>
          <w:szCs w:val="24"/>
        </w:rPr>
        <w:t xml:space="preserve"> бизнеса</w:t>
      </w:r>
      <w:r w:rsidR="00247222">
        <w:rPr>
          <w:rFonts w:ascii="Times New Roman" w:hAnsi="Times New Roman" w:cs="Times New Roman"/>
          <w:sz w:val="24"/>
          <w:szCs w:val="24"/>
        </w:rPr>
        <w:t xml:space="preserve">. </w:t>
      </w:r>
      <w:r w:rsidR="008A33F7" w:rsidRPr="00A12EF7">
        <w:rPr>
          <w:rFonts w:ascii="Times New Roman" w:hAnsi="Times New Roman" w:cs="Times New Roman"/>
          <w:sz w:val="24"/>
          <w:szCs w:val="24"/>
        </w:rPr>
        <w:t xml:space="preserve">Особую роль </w:t>
      </w:r>
      <w:r w:rsidR="007E3E74">
        <w:rPr>
          <w:rFonts w:ascii="Times New Roman" w:hAnsi="Times New Roman" w:cs="Times New Roman"/>
          <w:sz w:val="24"/>
          <w:szCs w:val="24"/>
        </w:rPr>
        <w:t xml:space="preserve">такое сотрудничество </w:t>
      </w:r>
      <w:r w:rsidR="008A33F7" w:rsidRPr="00A12EF7">
        <w:rPr>
          <w:rFonts w:ascii="Times New Roman" w:hAnsi="Times New Roman" w:cs="Times New Roman"/>
          <w:sz w:val="24"/>
          <w:szCs w:val="24"/>
        </w:rPr>
        <w:t xml:space="preserve">приобретает в период </w:t>
      </w:r>
      <w:r w:rsidR="001067B2">
        <w:rPr>
          <w:rFonts w:ascii="Times New Roman" w:hAnsi="Times New Roman" w:cs="Times New Roman"/>
          <w:sz w:val="24"/>
          <w:szCs w:val="24"/>
        </w:rPr>
        <w:t xml:space="preserve">преодоления глобальных  вызовов как наиболее гибкий механизм при решении общих проблем </w:t>
      </w:r>
      <w:r w:rsidR="001067B2" w:rsidRPr="001067B2">
        <w:t xml:space="preserve"> </w:t>
      </w:r>
      <w:r w:rsidR="007E3E74">
        <w:rPr>
          <w:rFonts w:ascii="Times New Roman" w:hAnsi="Times New Roman" w:cs="Times New Roman"/>
          <w:sz w:val="24"/>
          <w:szCs w:val="24"/>
        </w:rPr>
        <w:t>в целях повышения эффективности расходов местных бюджетов</w:t>
      </w:r>
      <w:r w:rsidR="001067B2">
        <w:rPr>
          <w:rFonts w:ascii="Times New Roman" w:hAnsi="Times New Roman" w:cs="Times New Roman"/>
          <w:sz w:val="24"/>
          <w:szCs w:val="24"/>
        </w:rPr>
        <w:t xml:space="preserve">.  </w:t>
      </w:r>
      <w:r w:rsidR="007E3E74">
        <w:rPr>
          <w:rFonts w:ascii="Times New Roman" w:hAnsi="Times New Roman" w:cs="Times New Roman"/>
          <w:sz w:val="24"/>
          <w:szCs w:val="24"/>
        </w:rPr>
        <w:t xml:space="preserve">В </w:t>
      </w:r>
      <w:r w:rsidR="007E3E74" w:rsidRPr="007E3E74">
        <w:rPr>
          <w:rFonts w:ascii="Times New Roman" w:hAnsi="Times New Roman" w:cs="Times New Roman"/>
          <w:sz w:val="24"/>
          <w:szCs w:val="24"/>
        </w:rPr>
        <w:t xml:space="preserve">основном </w:t>
      </w:r>
      <w:r w:rsidR="007E3E74">
        <w:rPr>
          <w:rFonts w:ascii="Times New Roman" w:hAnsi="Times New Roman" w:cs="Times New Roman"/>
          <w:sz w:val="24"/>
          <w:szCs w:val="24"/>
        </w:rPr>
        <w:t xml:space="preserve">сегодня </w:t>
      </w:r>
      <w:r w:rsidR="008A33F7" w:rsidRPr="00A12EF7">
        <w:rPr>
          <w:rFonts w:ascii="Times New Roman" w:hAnsi="Times New Roman" w:cs="Times New Roman"/>
          <w:sz w:val="24"/>
          <w:szCs w:val="24"/>
        </w:rPr>
        <w:t xml:space="preserve">реализуются «организационные и информационные формы межмуниципального взаимодействия, при этом имеется потребность в его развитии для решения вопросов совместного обслуживания объектов инфраструктуры и укрепления производственных </w:t>
      </w:r>
      <w:r w:rsidR="008A33F7" w:rsidRPr="00FE2392">
        <w:rPr>
          <w:rFonts w:ascii="Times New Roman" w:hAnsi="Times New Roman" w:cs="Times New Roman"/>
          <w:sz w:val="24"/>
          <w:szCs w:val="24"/>
        </w:rPr>
        <w:t xml:space="preserve">связей» </w:t>
      </w:r>
      <w:r w:rsidR="00465882" w:rsidRPr="00FE2392">
        <w:rPr>
          <w:rFonts w:ascii="Times New Roman" w:hAnsi="Times New Roman" w:cs="Times New Roman"/>
          <w:sz w:val="24"/>
          <w:szCs w:val="24"/>
        </w:rPr>
        <w:t>[6</w:t>
      </w:r>
      <w:r w:rsidR="008A33F7" w:rsidRPr="00FE2392">
        <w:rPr>
          <w:rFonts w:ascii="Times New Roman" w:hAnsi="Times New Roman" w:cs="Times New Roman"/>
          <w:sz w:val="24"/>
          <w:szCs w:val="24"/>
        </w:rPr>
        <w:t xml:space="preserve">,  c. 109]. </w:t>
      </w:r>
    </w:p>
    <w:p w:rsidR="00BE55E6" w:rsidRPr="00FE2392" w:rsidRDefault="00847070" w:rsidP="00A40AE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E2392">
        <w:rPr>
          <w:rFonts w:ascii="Times New Roman" w:hAnsi="Times New Roman" w:cs="Times New Roman"/>
          <w:sz w:val="24"/>
          <w:szCs w:val="24"/>
        </w:rPr>
        <w:t xml:space="preserve">      </w:t>
      </w:r>
      <w:r w:rsidR="00A757D8">
        <w:rPr>
          <w:rFonts w:ascii="Times New Roman" w:hAnsi="Times New Roman" w:cs="Times New Roman"/>
          <w:sz w:val="24"/>
          <w:szCs w:val="24"/>
        </w:rPr>
        <w:t xml:space="preserve">       </w:t>
      </w:r>
      <w:r w:rsidRPr="00FE2392">
        <w:rPr>
          <w:rFonts w:ascii="Times New Roman" w:hAnsi="Times New Roman" w:cs="Times New Roman"/>
          <w:sz w:val="24"/>
          <w:szCs w:val="24"/>
        </w:rPr>
        <w:t xml:space="preserve"> </w:t>
      </w:r>
      <w:r w:rsidR="00523508" w:rsidRPr="00FE2392">
        <w:rPr>
          <w:rFonts w:ascii="Times New Roman" w:hAnsi="Times New Roman" w:cs="Times New Roman"/>
          <w:sz w:val="24"/>
          <w:szCs w:val="24"/>
        </w:rPr>
        <w:t>В настоящее время н</w:t>
      </w:r>
      <w:r w:rsidR="00D55F2D" w:rsidRPr="00FE2392">
        <w:rPr>
          <w:rFonts w:ascii="Times New Roman" w:hAnsi="Times New Roman" w:cs="Times New Roman"/>
          <w:sz w:val="24"/>
          <w:szCs w:val="24"/>
        </w:rPr>
        <w:t>аиболее распространенной формой являются ассоциативные формы,</w:t>
      </w:r>
      <w:r w:rsidR="00523508" w:rsidRPr="00FE2392">
        <w:rPr>
          <w:rFonts w:ascii="Times New Roman" w:hAnsi="Times New Roman" w:cs="Times New Roman"/>
          <w:sz w:val="24"/>
          <w:szCs w:val="24"/>
        </w:rPr>
        <w:t xml:space="preserve"> в состав которых входят практически все муниципальные образования.  Наименее распространенная форма </w:t>
      </w:r>
      <w:r w:rsidR="00D55F2D" w:rsidRPr="00FE2392">
        <w:rPr>
          <w:rFonts w:ascii="Times New Roman" w:hAnsi="Times New Roman" w:cs="Times New Roman"/>
          <w:sz w:val="24"/>
          <w:szCs w:val="24"/>
        </w:rPr>
        <w:t xml:space="preserve">  - создание межмуниципальных хозяйственных обществ в  области водоснабжения, вывоза, сбора и утилизации мусора, транспортного обслуживания населения. В со</w:t>
      </w:r>
      <w:r w:rsidRPr="00FE2392">
        <w:rPr>
          <w:rFonts w:ascii="Times New Roman" w:hAnsi="Times New Roman" w:cs="Times New Roman"/>
          <w:sz w:val="24"/>
          <w:szCs w:val="24"/>
        </w:rPr>
        <w:t>здании таких обще</w:t>
      </w:r>
      <w:proofErr w:type="gramStart"/>
      <w:r w:rsidRPr="00FE2392">
        <w:rPr>
          <w:rFonts w:ascii="Times New Roman" w:hAnsi="Times New Roman" w:cs="Times New Roman"/>
          <w:sz w:val="24"/>
          <w:szCs w:val="24"/>
        </w:rPr>
        <w:t xml:space="preserve">ств </w:t>
      </w:r>
      <w:r w:rsidR="00D55F2D" w:rsidRPr="00FE2392">
        <w:rPr>
          <w:rFonts w:ascii="Times New Roman" w:hAnsi="Times New Roman" w:cs="Times New Roman"/>
          <w:sz w:val="24"/>
          <w:szCs w:val="24"/>
        </w:rPr>
        <w:t>пр</w:t>
      </w:r>
      <w:proofErr w:type="gramEnd"/>
      <w:r w:rsidR="00D55F2D" w:rsidRPr="00FE2392">
        <w:rPr>
          <w:rFonts w:ascii="Times New Roman" w:hAnsi="Times New Roman" w:cs="Times New Roman"/>
          <w:sz w:val="24"/>
          <w:szCs w:val="24"/>
        </w:rPr>
        <w:t>инимают участи</w:t>
      </w:r>
      <w:r w:rsidRPr="00FE2392">
        <w:rPr>
          <w:rFonts w:ascii="Times New Roman" w:hAnsi="Times New Roman" w:cs="Times New Roman"/>
          <w:sz w:val="24"/>
          <w:szCs w:val="24"/>
        </w:rPr>
        <w:t>е всего лишь 264 муниципалитета</w:t>
      </w:r>
      <w:r w:rsidR="00D55F2D" w:rsidRPr="00FE2392">
        <w:rPr>
          <w:rFonts w:ascii="Times New Roman" w:hAnsi="Times New Roman" w:cs="Times New Roman"/>
          <w:sz w:val="24"/>
          <w:szCs w:val="24"/>
        </w:rPr>
        <w:t xml:space="preserve"> </w:t>
      </w:r>
      <w:r w:rsidR="00465882" w:rsidRPr="00FE2392">
        <w:rPr>
          <w:rFonts w:ascii="Times New Roman" w:hAnsi="Times New Roman" w:cs="Times New Roman"/>
          <w:sz w:val="24"/>
          <w:szCs w:val="24"/>
        </w:rPr>
        <w:t>[3</w:t>
      </w:r>
      <w:r w:rsidR="00D55F2D" w:rsidRPr="00FE2392">
        <w:rPr>
          <w:rFonts w:ascii="Times New Roman" w:hAnsi="Times New Roman" w:cs="Times New Roman"/>
          <w:sz w:val="24"/>
          <w:szCs w:val="24"/>
        </w:rPr>
        <w:t>, с. 23]</w:t>
      </w:r>
      <w:r w:rsidRPr="00FE2392">
        <w:rPr>
          <w:rFonts w:ascii="Times New Roman" w:hAnsi="Times New Roman" w:cs="Times New Roman"/>
          <w:sz w:val="24"/>
          <w:szCs w:val="24"/>
        </w:rPr>
        <w:t>.</w:t>
      </w:r>
      <w:r w:rsidR="008A33F7" w:rsidRPr="00FE2392">
        <w:rPr>
          <w:rFonts w:ascii="Times New Roman" w:hAnsi="Times New Roman" w:cs="Times New Roman"/>
          <w:sz w:val="24"/>
          <w:szCs w:val="24"/>
        </w:rPr>
        <w:t xml:space="preserve"> Основными источниками их финансового обеспечения являются собственные доходы  местных бюджетов.</w:t>
      </w:r>
    </w:p>
    <w:p w:rsidR="0051040C" w:rsidRPr="007E3E74" w:rsidRDefault="00523508" w:rsidP="00A40AE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E2392"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 w:rsidR="00D55F2D" w:rsidRPr="00FE2392">
        <w:rPr>
          <w:rFonts w:ascii="Times New Roman" w:hAnsi="Times New Roman" w:cs="Times New Roman"/>
          <w:sz w:val="24"/>
          <w:szCs w:val="24"/>
        </w:rPr>
        <w:t xml:space="preserve">  </w:t>
      </w:r>
      <w:r w:rsidR="00A757D8">
        <w:rPr>
          <w:rFonts w:ascii="Times New Roman" w:hAnsi="Times New Roman" w:cs="Times New Roman"/>
          <w:sz w:val="24"/>
          <w:szCs w:val="24"/>
        </w:rPr>
        <w:t xml:space="preserve">      </w:t>
      </w:r>
      <w:r w:rsidR="00D55F2D" w:rsidRPr="00FE2392">
        <w:rPr>
          <w:rFonts w:ascii="Times New Roman" w:hAnsi="Times New Roman" w:cs="Times New Roman"/>
          <w:sz w:val="24"/>
          <w:szCs w:val="24"/>
        </w:rPr>
        <w:t>Векто</w:t>
      </w:r>
      <w:r w:rsidR="0027246D" w:rsidRPr="00FE2392">
        <w:rPr>
          <w:rFonts w:ascii="Times New Roman" w:hAnsi="Times New Roman" w:cs="Times New Roman"/>
          <w:sz w:val="24"/>
          <w:szCs w:val="24"/>
        </w:rPr>
        <w:t xml:space="preserve">ром межмуниципального взаимодействия в настоящее время признано развитие договорных форм  </w:t>
      </w:r>
      <w:r w:rsidRPr="00FE2392">
        <w:rPr>
          <w:rFonts w:ascii="Times New Roman" w:hAnsi="Times New Roman" w:cs="Times New Roman"/>
          <w:sz w:val="24"/>
          <w:szCs w:val="24"/>
        </w:rPr>
        <w:t xml:space="preserve">для консолидации средств местных бюджетов </w:t>
      </w:r>
      <w:r w:rsidR="0027246D" w:rsidRPr="00FE2392">
        <w:rPr>
          <w:rFonts w:ascii="Times New Roman" w:hAnsi="Times New Roman" w:cs="Times New Roman"/>
          <w:sz w:val="24"/>
          <w:szCs w:val="24"/>
        </w:rPr>
        <w:t>путем заключения соглашений по реш</w:t>
      </w:r>
      <w:r w:rsidRPr="00FE2392">
        <w:rPr>
          <w:rFonts w:ascii="Times New Roman" w:hAnsi="Times New Roman" w:cs="Times New Roman"/>
          <w:sz w:val="24"/>
          <w:szCs w:val="24"/>
        </w:rPr>
        <w:t>ению вопросов местного значения</w:t>
      </w:r>
      <w:r w:rsidR="00D55F2D" w:rsidRPr="00FE2392">
        <w:rPr>
          <w:rFonts w:ascii="Times New Roman" w:hAnsi="Times New Roman" w:cs="Times New Roman"/>
          <w:sz w:val="24"/>
          <w:szCs w:val="24"/>
        </w:rPr>
        <w:t xml:space="preserve">. </w:t>
      </w:r>
      <w:r w:rsidR="0027246D" w:rsidRPr="00FE2392">
        <w:rPr>
          <w:rFonts w:ascii="Times New Roman" w:hAnsi="Times New Roman" w:cs="Times New Roman"/>
          <w:sz w:val="24"/>
          <w:szCs w:val="24"/>
        </w:rPr>
        <w:t xml:space="preserve"> Однако на 1 марта 2020 года имели договора (соглашения) о сотрудничестве с другими муниципальными образованиями (в пределах Российской Федерации)  менее 2,5 % от общего количества муниципалитетов [</w:t>
      </w:r>
      <w:r w:rsidR="00465882" w:rsidRPr="00FE2392">
        <w:rPr>
          <w:rFonts w:ascii="Times New Roman" w:hAnsi="Times New Roman" w:cs="Times New Roman"/>
          <w:sz w:val="24"/>
          <w:szCs w:val="24"/>
        </w:rPr>
        <w:t>3</w:t>
      </w:r>
      <w:r w:rsidR="0027246D" w:rsidRPr="00FE2392">
        <w:rPr>
          <w:rFonts w:ascii="Times New Roman" w:hAnsi="Times New Roman" w:cs="Times New Roman"/>
          <w:sz w:val="24"/>
          <w:szCs w:val="24"/>
        </w:rPr>
        <w:t>, с. 32]</w:t>
      </w:r>
      <w:r w:rsidR="00D55F2D" w:rsidRPr="00FE2392">
        <w:rPr>
          <w:rFonts w:ascii="Times New Roman" w:hAnsi="Times New Roman" w:cs="Times New Roman"/>
          <w:sz w:val="24"/>
          <w:szCs w:val="24"/>
        </w:rPr>
        <w:t>.</w:t>
      </w:r>
    </w:p>
    <w:p w:rsidR="00856545" w:rsidRPr="007E3E74" w:rsidRDefault="00856545" w:rsidP="00A40AE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56545" w:rsidRPr="00DA0072" w:rsidRDefault="00856545" w:rsidP="00DA0072">
      <w:pPr>
        <w:pStyle w:val="a7"/>
        <w:shd w:val="clear" w:color="auto" w:fill="FFFFFF"/>
        <w:spacing w:before="0" w:beforeAutospacing="0" w:after="0" w:afterAutospacing="0"/>
        <w:ind w:left="390" w:right="425"/>
        <w:jc w:val="both"/>
        <w:rPr>
          <w:sz w:val="20"/>
          <w:szCs w:val="20"/>
          <w:shd w:val="clear" w:color="auto" w:fill="FFFFFF"/>
        </w:rPr>
      </w:pPr>
      <w:proofErr w:type="gramStart"/>
      <w:r>
        <w:rPr>
          <w:sz w:val="22"/>
          <w:szCs w:val="22"/>
        </w:rPr>
        <w:t>____________________________________________________________________</w:t>
      </w:r>
      <w:r w:rsidRPr="00856545">
        <w:rPr>
          <w:sz w:val="22"/>
          <w:szCs w:val="22"/>
        </w:rPr>
        <w:t xml:space="preserve">                  </w:t>
      </w:r>
      <w:r w:rsidRPr="00DA0072">
        <w:rPr>
          <w:sz w:val="20"/>
          <w:szCs w:val="20"/>
        </w:rPr>
        <w:t xml:space="preserve">_¹ </w:t>
      </w:r>
      <w:proofErr w:type="spellStart"/>
      <w:r w:rsidRPr="00DA0072">
        <w:rPr>
          <w:sz w:val="20"/>
          <w:szCs w:val="20"/>
        </w:rPr>
        <w:t>Гоцко</w:t>
      </w:r>
      <w:proofErr w:type="spellEnd"/>
      <w:r w:rsidRPr="00DA0072">
        <w:rPr>
          <w:sz w:val="20"/>
          <w:szCs w:val="20"/>
        </w:rPr>
        <w:t xml:space="preserve"> Татьяна Васильевна, к.э.н., доцент,</w:t>
      </w:r>
      <w:r w:rsidRPr="00DA0072">
        <w:rPr>
          <w:sz w:val="20"/>
          <w:szCs w:val="20"/>
          <w:shd w:val="clear" w:color="auto" w:fill="FFFFFF"/>
        </w:rPr>
        <w:t xml:space="preserve">   Государственный  социально-гуманитарный   университет</w:t>
      </w:r>
      <w:r w:rsidR="00DA0072">
        <w:rPr>
          <w:sz w:val="20"/>
          <w:szCs w:val="20"/>
          <w:shd w:val="clear" w:color="auto" w:fill="FFFFFF"/>
        </w:rPr>
        <w:t xml:space="preserve"> </w:t>
      </w:r>
      <w:r w:rsidRPr="00DA0072">
        <w:rPr>
          <w:sz w:val="20"/>
          <w:szCs w:val="20"/>
          <w:shd w:val="clear" w:color="auto" w:fill="FFFFFF"/>
        </w:rPr>
        <w:t xml:space="preserve"> (140411 Россия,  г. Коломна Московской области, ул.  Зеленая, д. 30,  </w:t>
      </w:r>
      <w:hyperlink r:id="rId7" w:history="1">
        <w:r w:rsidRPr="00DA0072">
          <w:rPr>
            <w:rStyle w:val="a3"/>
            <w:sz w:val="20"/>
            <w:szCs w:val="20"/>
            <w:shd w:val="clear" w:color="auto" w:fill="FFFFFF"/>
            <w:lang w:val="en-US"/>
          </w:rPr>
          <w:t>gotskotv</w:t>
        </w:r>
        <w:r w:rsidRPr="00DA0072">
          <w:rPr>
            <w:rStyle w:val="a3"/>
            <w:sz w:val="20"/>
            <w:szCs w:val="20"/>
            <w:shd w:val="clear" w:color="auto" w:fill="FFFFFF"/>
          </w:rPr>
          <w:t>@</w:t>
        </w:r>
        <w:r w:rsidRPr="00DA0072">
          <w:rPr>
            <w:rStyle w:val="a3"/>
            <w:sz w:val="20"/>
            <w:szCs w:val="20"/>
            <w:shd w:val="clear" w:color="auto" w:fill="FFFFFF"/>
            <w:lang w:val="en-US"/>
          </w:rPr>
          <w:t>mail</w:t>
        </w:r>
        <w:r w:rsidRPr="00DA0072">
          <w:rPr>
            <w:rStyle w:val="a3"/>
            <w:sz w:val="20"/>
            <w:szCs w:val="20"/>
            <w:shd w:val="clear" w:color="auto" w:fill="FFFFFF"/>
          </w:rPr>
          <w:t>.</w:t>
        </w:r>
        <w:proofErr w:type="spellStart"/>
        <w:r w:rsidRPr="00DA0072">
          <w:rPr>
            <w:rStyle w:val="a3"/>
            <w:sz w:val="20"/>
            <w:szCs w:val="20"/>
            <w:shd w:val="clear" w:color="auto" w:fill="FFFFFF"/>
            <w:lang w:val="en-US"/>
          </w:rPr>
          <w:t>ru</w:t>
        </w:r>
        <w:proofErr w:type="spellEnd"/>
      </w:hyperlink>
      <w:r w:rsidR="00DA0072">
        <w:rPr>
          <w:rStyle w:val="a3"/>
          <w:sz w:val="20"/>
          <w:szCs w:val="20"/>
          <w:shd w:val="clear" w:color="auto" w:fill="FFFFFF"/>
        </w:rPr>
        <w:t xml:space="preserve">) </w:t>
      </w:r>
      <w:proofErr w:type="gramEnd"/>
    </w:p>
    <w:p w:rsidR="00856545" w:rsidRDefault="00856545" w:rsidP="00856545">
      <w:pPr>
        <w:spacing w:after="0" w:line="360" w:lineRule="auto"/>
        <w:ind w:left="425" w:right="425"/>
        <w:jc w:val="both"/>
        <w:rPr>
          <w:rFonts w:ascii="Times New Roman" w:eastAsia="Times New Roman" w:hAnsi="Times New Roman" w:cs="Times New Roman"/>
          <w:lang w:eastAsia="ru-RU"/>
        </w:rPr>
      </w:pPr>
    </w:p>
    <w:p w:rsidR="00856545" w:rsidRDefault="00856545" w:rsidP="00A40AE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757D8" w:rsidRPr="00856545" w:rsidRDefault="00A757D8" w:rsidP="00A40AE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56545" w:rsidRPr="00847070" w:rsidRDefault="000A24C4" w:rsidP="00EA052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B555A8">
        <w:rPr>
          <w:rFonts w:ascii="Times New Roman" w:hAnsi="Times New Roman" w:cs="Times New Roman"/>
          <w:sz w:val="24"/>
          <w:szCs w:val="24"/>
        </w:rPr>
        <w:lastRenderedPageBreak/>
        <w:t xml:space="preserve">  </w:t>
      </w:r>
      <w:r w:rsidR="00A757D8">
        <w:rPr>
          <w:rFonts w:ascii="Times New Roman" w:hAnsi="Times New Roman" w:cs="Times New Roman"/>
          <w:sz w:val="24"/>
          <w:szCs w:val="24"/>
        </w:rPr>
        <w:t xml:space="preserve">         </w:t>
      </w:r>
      <w:r w:rsidRPr="00B555A8">
        <w:rPr>
          <w:rFonts w:ascii="Times New Roman" w:hAnsi="Times New Roman" w:cs="Times New Roman"/>
          <w:sz w:val="24"/>
          <w:szCs w:val="24"/>
        </w:rPr>
        <w:t xml:space="preserve">  </w:t>
      </w:r>
      <w:r w:rsidR="00B63D2C" w:rsidRPr="00B555A8">
        <w:rPr>
          <w:rFonts w:ascii="Times New Roman" w:hAnsi="Times New Roman" w:cs="Times New Roman"/>
          <w:sz w:val="24"/>
          <w:szCs w:val="24"/>
        </w:rPr>
        <w:t xml:space="preserve">Для </w:t>
      </w:r>
      <w:r w:rsidRPr="00B555A8">
        <w:rPr>
          <w:rFonts w:ascii="Times New Roman" w:hAnsi="Times New Roman" w:cs="Times New Roman"/>
          <w:sz w:val="24"/>
          <w:szCs w:val="24"/>
        </w:rPr>
        <w:t xml:space="preserve">стимулирования </w:t>
      </w:r>
      <w:r w:rsidR="00F86DF9" w:rsidRPr="00B555A8">
        <w:rPr>
          <w:rFonts w:ascii="Times New Roman" w:hAnsi="Times New Roman" w:cs="Times New Roman"/>
          <w:sz w:val="24"/>
          <w:szCs w:val="24"/>
        </w:rPr>
        <w:t xml:space="preserve">межмуниципального </w:t>
      </w:r>
      <w:r w:rsidR="00523508">
        <w:rPr>
          <w:rFonts w:ascii="Times New Roman" w:hAnsi="Times New Roman" w:cs="Times New Roman"/>
          <w:sz w:val="24"/>
          <w:szCs w:val="24"/>
        </w:rPr>
        <w:t xml:space="preserve">сотрудничества </w:t>
      </w:r>
      <w:r w:rsidRPr="00B555A8">
        <w:rPr>
          <w:rFonts w:ascii="Times New Roman" w:hAnsi="Times New Roman" w:cs="Times New Roman"/>
          <w:sz w:val="24"/>
          <w:szCs w:val="24"/>
        </w:rPr>
        <w:t xml:space="preserve">в бюджетное законодательство были внесены </w:t>
      </w:r>
      <w:r w:rsidR="00847070">
        <w:rPr>
          <w:rFonts w:ascii="Times New Roman" w:hAnsi="Times New Roman" w:cs="Times New Roman"/>
          <w:sz w:val="24"/>
          <w:szCs w:val="24"/>
        </w:rPr>
        <w:t xml:space="preserve">существенные </w:t>
      </w:r>
      <w:r w:rsidRPr="00B555A8">
        <w:rPr>
          <w:rFonts w:ascii="Times New Roman" w:hAnsi="Times New Roman" w:cs="Times New Roman"/>
          <w:sz w:val="24"/>
          <w:szCs w:val="24"/>
        </w:rPr>
        <w:t xml:space="preserve">изменения, направленные на </w:t>
      </w:r>
      <w:r w:rsidR="006622B1" w:rsidRPr="00B555A8">
        <w:rPr>
          <w:rFonts w:ascii="Times New Roman" w:hAnsi="Times New Roman" w:cs="Times New Roman"/>
          <w:sz w:val="24"/>
          <w:szCs w:val="24"/>
        </w:rPr>
        <w:t>синхр</w:t>
      </w:r>
      <w:r w:rsidRPr="00B555A8">
        <w:rPr>
          <w:rFonts w:ascii="Times New Roman" w:hAnsi="Times New Roman" w:cs="Times New Roman"/>
          <w:sz w:val="24"/>
          <w:szCs w:val="24"/>
        </w:rPr>
        <w:t>онизацию</w:t>
      </w:r>
      <w:r w:rsidR="006622B1" w:rsidRPr="00B555A8">
        <w:rPr>
          <w:rFonts w:ascii="Times New Roman" w:hAnsi="Times New Roman" w:cs="Times New Roman"/>
          <w:sz w:val="24"/>
          <w:szCs w:val="24"/>
        </w:rPr>
        <w:t xml:space="preserve"> действующих</w:t>
      </w:r>
      <w:r w:rsidR="00B63D2C" w:rsidRPr="00B555A8">
        <w:rPr>
          <w:rFonts w:ascii="Times New Roman" w:hAnsi="Times New Roman" w:cs="Times New Roman"/>
          <w:sz w:val="24"/>
          <w:szCs w:val="24"/>
        </w:rPr>
        <w:t xml:space="preserve"> </w:t>
      </w:r>
      <w:r w:rsidRPr="00B555A8">
        <w:rPr>
          <w:rFonts w:ascii="Times New Roman" w:hAnsi="Times New Roman" w:cs="Times New Roman"/>
          <w:sz w:val="24"/>
          <w:szCs w:val="24"/>
        </w:rPr>
        <w:t xml:space="preserve">источников его финансового обеспечения </w:t>
      </w:r>
      <w:r w:rsidR="006622B1" w:rsidRPr="00B555A8">
        <w:rPr>
          <w:rFonts w:ascii="Times New Roman" w:hAnsi="Times New Roman" w:cs="Times New Roman"/>
          <w:sz w:val="24"/>
          <w:szCs w:val="24"/>
        </w:rPr>
        <w:t xml:space="preserve"> с инновационными</w:t>
      </w:r>
      <w:r w:rsidR="00B66896" w:rsidRPr="00B555A8">
        <w:rPr>
          <w:rFonts w:ascii="Times New Roman" w:hAnsi="Times New Roman" w:cs="Times New Roman"/>
          <w:sz w:val="24"/>
          <w:szCs w:val="24"/>
        </w:rPr>
        <w:t xml:space="preserve"> управленческими инструментами</w:t>
      </w:r>
      <w:r w:rsidR="00847070" w:rsidRPr="00847070">
        <w:rPr>
          <w:rFonts w:ascii="Times New Roman" w:hAnsi="Times New Roman" w:cs="Times New Roman"/>
          <w:color w:val="FF0000"/>
          <w:sz w:val="24"/>
          <w:szCs w:val="24"/>
        </w:rPr>
        <w:t xml:space="preserve">. </w:t>
      </w:r>
      <w:r w:rsidR="00881E37" w:rsidRPr="00847070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523508" w:rsidRPr="00847070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</w:p>
    <w:p w:rsidR="00750509" w:rsidRPr="00B555A8" w:rsidRDefault="00EA0525" w:rsidP="00A40AE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A757D8">
        <w:rPr>
          <w:rFonts w:ascii="Times New Roman" w:hAnsi="Times New Roman" w:cs="Times New Roman"/>
          <w:sz w:val="24"/>
          <w:szCs w:val="24"/>
        </w:rPr>
        <w:t xml:space="preserve">  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47070">
        <w:rPr>
          <w:rFonts w:ascii="Times New Roman" w:hAnsi="Times New Roman" w:cs="Times New Roman"/>
          <w:sz w:val="24"/>
          <w:szCs w:val="24"/>
        </w:rPr>
        <w:t>Одним из таких инструментов является  п</w:t>
      </w:r>
      <w:r>
        <w:rPr>
          <w:rFonts w:ascii="Times New Roman" w:hAnsi="Times New Roman" w:cs="Times New Roman"/>
          <w:sz w:val="24"/>
          <w:szCs w:val="24"/>
        </w:rPr>
        <w:t>редоставление</w:t>
      </w:r>
      <w:r w:rsidR="00A471F4" w:rsidRPr="00B555A8">
        <w:rPr>
          <w:rFonts w:ascii="Times New Roman" w:hAnsi="Times New Roman" w:cs="Times New Roman"/>
          <w:sz w:val="24"/>
          <w:szCs w:val="24"/>
        </w:rPr>
        <w:t xml:space="preserve"> одним муниципальным образованием другому</w:t>
      </w:r>
      <w:r w:rsidR="00A33222" w:rsidRPr="00B555A8">
        <w:rPr>
          <w:rFonts w:ascii="Times New Roman" w:hAnsi="Times New Roman" w:cs="Times New Roman"/>
          <w:sz w:val="24"/>
          <w:szCs w:val="24"/>
        </w:rPr>
        <w:t xml:space="preserve"> муниципалитету </w:t>
      </w:r>
      <w:r w:rsidR="00626C78" w:rsidRPr="00B555A8">
        <w:rPr>
          <w:rFonts w:ascii="Times New Roman" w:hAnsi="Times New Roman" w:cs="Times New Roman"/>
          <w:sz w:val="24"/>
          <w:szCs w:val="24"/>
        </w:rPr>
        <w:t xml:space="preserve">в пределах одного субъекта РФ </w:t>
      </w:r>
      <w:r w:rsidR="00A471F4" w:rsidRPr="00B555A8">
        <w:rPr>
          <w:rFonts w:ascii="Times New Roman" w:hAnsi="Times New Roman" w:cs="Times New Roman"/>
          <w:sz w:val="24"/>
          <w:szCs w:val="24"/>
        </w:rPr>
        <w:t xml:space="preserve"> бюджетных кредитов</w:t>
      </w:r>
      <w:r w:rsidR="00626C78" w:rsidRPr="00B555A8">
        <w:rPr>
          <w:rFonts w:ascii="Times New Roman" w:hAnsi="Times New Roman" w:cs="Times New Roman"/>
          <w:sz w:val="24"/>
          <w:szCs w:val="24"/>
        </w:rPr>
        <w:t xml:space="preserve"> на срок в пределах трех лет</w:t>
      </w:r>
      <w:r w:rsidR="00847070">
        <w:rPr>
          <w:rFonts w:ascii="Times New Roman" w:hAnsi="Times New Roman" w:cs="Times New Roman"/>
          <w:sz w:val="24"/>
          <w:szCs w:val="24"/>
        </w:rPr>
        <w:t xml:space="preserve">. </w:t>
      </w:r>
      <w:r w:rsidR="00247222">
        <w:rPr>
          <w:rFonts w:ascii="Times New Roman" w:hAnsi="Times New Roman" w:cs="Times New Roman"/>
          <w:sz w:val="24"/>
          <w:szCs w:val="24"/>
        </w:rPr>
        <w:t>Условиями их использования являются:</w:t>
      </w:r>
      <w:r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3037E6" w:rsidRPr="00B555A8" w:rsidRDefault="00750509" w:rsidP="00A40AE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55A8">
        <w:rPr>
          <w:rFonts w:ascii="Times New Roman" w:hAnsi="Times New Roman" w:cs="Times New Roman"/>
          <w:sz w:val="24"/>
          <w:szCs w:val="24"/>
        </w:rPr>
        <w:t xml:space="preserve">    </w:t>
      </w:r>
      <w:r w:rsidR="000A2FAB" w:rsidRPr="00B555A8">
        <w:rPr>
          <w:rFonts w:ascii="Times New Roman" w:hAnsi="Times New Roman" w:cs="Times New Roman"/>
          <w:sz w:val="24"/>
          <w:szCs w:val="24"/>
        </w:rPr>
        <w:t xml:space="preserve"> </w:t>
      </w:r>
      <w:r w:rsidR="00E762CB" w:rsidRPr="00B555A8">
        <w:rPr>
          <w:rFonts w:ascii="Times New Roman" w:hAnsi="Times New Roman" w:cs="Times New Roman"/>
          <w:sz w:val="24"/>
          <w:szCs w:val="24"/>
        </w:rPr>
        <w:t xml:space="preserve">- </w:t>
      </w:r>
      <w:r w:rsidR="00DA2592" w:rsidRPr="00B555A8">
        <w:rPr>
          <w:rFonts w:ascii="Times New Roman" w:hAnsi="Times New Roman" w:cs="Times New Roman"/>
          <w:sz w:val="24"/>
          <w:szCs w:val="24"/>
        </w:rPr>
        <w:t xml:space="preserve"> возможность их использования </w:t>
      </w:r>
      <w:r w:rsidR="00827C59" w:rsidRPr="00B555A8">
        <w:rPr>
          <w:rFonts w:ascii="Times New Roman" w:hAnsi="Times New Roman" w:cs="Times New Roman"/>
          <w:sz w:val="24"/>
          <w:szCs w:val="24"/>
        </w:rPr>
        <w:t xml:space="preserve">должна быть </w:t>
      </w:r>
      <w:r w:rsidR="00DA2592" w:rsidRPr="00B555A8">
        <w:rPr>
          <w:rFonts w:ascii="Times New Roman" w:hAnsi="Times New Roman" w:cs="Times New Roman"/>
          <w:sz w:val="24"/>
          <w:szCs w:val="24"/>
        </w:rPr>
        <w:t xml:space="preserve">предусмотрена </w:t>
      </w:r>
      <w:r w:rsidR="003037E6" w:rsidRPr="00B555A8">
        <w:rPr>
          <w:rFonts w:ascii="Times New Roman" w:hAnsi="Times New Roman" w:cs="Times New Roman"/>
          <w:sz w:val="24"/>
          <w:szCs w:val="24"/>
        </w:rPr>
        <w:t xml:space="preserve">в </w:t>
      </w:r>
      <w:r w:rsidR="00E762CB" w:rsidRPr="00B555A8">
        <w:rPr>
          <w:rFonts w:ascii="Times New Roman" w:hAnsi="Times New Roman" w:cs="Times New Roman"/>
          <w:sz w:val="24"/>
          <w:szCs w:val="24"/>
        </w:rPr>
        <w:t xml:space="preserve"> </w:t>
      </w:r>
      <w:r w:rsidR="003037E6" w:rsidRPr="00B555A8">
        <w:rPr>
          <w:rFonts w:ascii="Times New Roman" w:hAnsi="Times New Roman" w:cs="Times New Roman"/>
          <w:sz w:val="24"/>
          <w:szCs w:val="24"/>
        </w:rPr>
        <w:t>законе</w:t>
      </w:r>
      <w:r w:rsidR="00234D50" w:rsidRPr="00B555A8">
        <w:rPr>
          <w:rFonts w:ascii="Times New Roman" w:hAnsi="Times New Roman" w:cs="Times New Roman"/>
          <w:sz w:val="24"/>
          <w:szCs w:val="24"/>
        </w:rPr>
        <w:t xml:space="preserve"> субъекта РФ</w:t>
      </w:r>
      <w:r w:rsidR="005866AD" w:rsidRPr="00B555A8">
        <w:rPr>
          <w:rFonts w:ascii="Times New Roman" w:hAnsi="Times New Roman" w:cs="Times New Roman"/>
          <w:sz w:val="24"/>
          <w:szCs w:val="24"/>
        </w:rPr>
        <w:t>. Например,</w:t>
      </w:r>
      <w:r w:rsidR="00A677E2">
        <w:rPr>
          <w:rFonts w:ascii="Times New Roman" w:hAnsi="Times New Roman" w:cs="Times New Roman"/>
          <w:sz w:val="24"/>
          <w:szCs w:val="24"/>
        </w:rPr>
        <w:t xml:space="preserve"> </w:t>
      </w:r>
      <w:r w:rsidR="005866AD" w:rsidRPr="00B555A8">
        <w:rPr>
          <w:rFonts w:ascii="Times New Roman" w:hAnsi="Times New Roman" w:cs="Times New Roman"/>
          <w:sz w:val="24"/>
          <w:szCs w:val="24"/>
        </w:rPr>
        <w:t xml:space="preserve"> </w:t>
      </w:r>
      <w:r w:rsidR="00827C59" w:rsidRPr="00B555A8">
        <w:rPr>
          <w:rFonts w:ascii="Times New Roman" w:hAnsi="Times New Roman" w:cs="Times New Roman"/>
          <w:sz w:val="24"/>
          <w:szCs w:val="24"/>
        </w:rPr>
        <w:t>законом Пензенской облас</w:t>
      </w:r>
      <w:r w:rsidR="00B873D4" w:rsidRPr="00B555A8">
        <w:rPr>
          <w:rFonts w:ascii="Times New Roman" w:hAnsi="Times New Roman" w:cs="Times New Roman"/>
          <w:sz w:val="24"/>
          <w:szCs w:val="24"/>
        </w:rPr>
        <w:t>ти от 10 февраля 2023 года 3960</w:t>
      </w:r>
      <w:r w:rsidR="00827C59" w:rsidRPr="00B555A8">
        <w:rPr>
          <w:rFonts w:ascii="Times New Roman" w:hAnsi="Times New Roman" w:cs="Times New Roman"/>
          <w:sz w:val="24"/>
          <w:szCs w:val="24"/>
        </w:rPr>
        <w:t>– ЗПО определены случаи, порядок предоставления,  использования и возврата межмуниципальных  бюджетных кредитов</w:t>
      </w:r>
      <w:r w:rsidR="00ED4A62">
        <w:rPr>
          <w:rFonts w:ascii="Times New Roman" w:hAnsi="Times New Roman" w:cs="Times New Roman"/>
          <w:sz w:val="24"/>
          <w:szCs w:val="24"/>
        </w:rPr>
        <w:t xml:space="preserve"> </w:t>
      </w:r>
      <w:r w:rsidR="00ED4A62" w:rsidRPr="00ED4A62">
        <w:rPr>
          <w:rFonts w:ascii="Times New Roman" w:hAnsi="Times New Roman" w:cs="Times New Roman"/>
          <w:sz w:val="24"/>
          <w:szCs w:val="24"/>
        </w:rPr>
        <w:t>[</w:t>
      </w:r>
      <w:r w:rsidR="00465882">
        <w:rPr>
          <w:rFonts w:ascii="Times New Roman" w:hAnsi="Times New Roman" w:cs="Times New Roman"/>
          <w:sz w:val="24"/>
          <w:szCs w:val="24"/>
        </w:rPr>
        <w:t>1</w:t>
      </w:r>
      <w:r w:rsidR="00ED4A62" w:rsidRPr="00ED4A62">
        <w:rPr>
          <w:rFonts w:ascii="Times New Roman" w:hAnsi="Times New Roman" w:cs="Times New Roman"/>
          <w:sz w:val="24"/>
          <w:szCs w:val="24"/>
        </w:rPr>
        <w:t>]</w:t>
      </w:r>
      <w:r w:rsidR="00E762CB" w:rsidRPr="00B555A8">
        <w:rPr>
          <w:rFonts w:ascii="Times New Roman" w:hAnsi="Times New Roman" w:cs="Times New Roman"/>
          <w:sz w:val="24"/>
          <w:szCs w:val="24"/>
        </w:rPr>
        <w:t>;</w:t>
      </w:r>
    </w:p>
    <w:p w:rsidR="00E762CB" w:rsidRPr="00B555A8" w:rsidRDefault="00626C78" w:rsidP="00A40AE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55A8">
        <w:rPr>
          <w:rFonts w:ascii="Times New Roman" w:hAnsi="Times New Roman" w:cs="Times New Roman"/>
          <w:sz w:val="24"/>
          <w:szCs w:val="24"/>
        </w:rPr>
        <w:t xml:space="preserve"> </w:t>
      </w:r>
      <w:r w:rsidR="00234D50" w:rsidRPr="00B555A8">
        <w:rPr>
          <w:rFonts w:ascii="Times New Roman" w:hAnsi="Times New Roman" w:cs="Times New Roman"/>
          <w:sz w:val="24"/>
          <w:szCs w:val="24"/>
        </w:rPr>
        <w:t xml:space="preserve">     </w:t>
      </w:r>
      <w:r w:rsidR="00A471F4" w:rsidRPr="00B555A8">
        <w:rPr>
          <w:rFonts w:ascii="Times New Roman" w:hAnsi="Times New Roman" w:cs="Times New Roman"/>
          <w:sz w:val="24"/>
          <w:szCs w:val="24"/>
        </w:rPr>
        <w:t>- детализация</w:t>
      </w:r>
      <w:r w:rsidR="00E762CB" w:rsidRPr="00B555A8">
        <w:rPr>
          <w:rFonts w:ascii="Times New Roman" w:hAnsi="Times New Roman" w:cs="Times New Roman"/>
          <w:sz w:val="24"/>
          <w:szCs w:val="24"/>
        </w:rPr>
        <w:t xml:space="preserve"> целей</w:t>
      </w:r>
      <w:r w:rsidR="00DA2592" w:rsidRPr="00B555A8">
        <w:rPr>
          <w:rFonts w:ascii="Times New Roman" w:hAnsi="Times New Roman" w:cs="Times New Roman"/>
          <w:sz w:val="24"/>
          <w:szCs w:val="24"/>
        </w:rPr>
        <w:t>, условий</w:t>
      </w:r>
      <w:r w:rsidR="00E762CB" w:rsidRPr="00B555A8">
        <w:rPr>
          <w:rFonts w:ascii="Times New Roman" w:hAnsi="Times New Roman" w:cs="Times New Roman"/>
          <w:sz w:val="24"/>
          <w:szCs w:val="24"/>
        </w:rPr>
        <w:t xml:space="preserve"> предоставления и размера платы </w:t>
      </w:r>
      <w:r w:rsidR="00247222">
        <w:rPr>
          <w:rFonts w:ascii="Times New Roman" w:hAnsi="Times New Roman" w:cs="Times New Roman"/>
          <w:sz w:val="24"/>
          <w:szCs w:val="24"/>
        </w:rPr>
        <w:t xml:space="preserve">должны зафиксированы </w:t>
      </w:r>
      <w:r w:rsidR="00A471F4" w:rsidRPr="00B555A8">
        <w:rPr>
          <w:rFonts w:ascii="Times New Roman" w:hAnsi="Times New Roman" w:cs="Times New Roman"/>
          <w:sz w:val="24"/>
          <w:szCs w:val="24"/>
        </w:rPr>
        <w:t>в решениях</w:t>
      </w:r>
      <w:r w:rsidR="00E762CB" w:rsidRPr="00B555A8">
        <w:rPr>
          <w:rFonts w:ascii="Times New Roman" w:hAnsi="Times New Roman" w:cs="Times New Roman"/>
          <w:sz w:val="24"/>
          <w:szCs w:val="24"/>
        </w:rPr>
        <w:t xml:space="preserve"> о местном бю</w:t>
      </w:r>
      <w:r w:rsidR="00DA2592" w:rsidRPr="00B555A8">
        <w:rPr>
          <w:rFonts w:ascii="Times New Roman" w:hAnsi="Times New Roman" w:cs="Times New Roman"/>
          <w:sz w:val="24"/>
          <w:szCs w:val="24"/>
        </w:rPr>
        <w:t>джете</w:t>
      </w:r>
      <w:r w:rsidR="00E762CB" w:rsidRPr="00B555A8">
        <w:rPr>
          <w:rFonts w:ascii="Times New Roman" w:hAnsi="Times New Roman" w:cs="Times New Roman"/>
          <w:sz w:val="24"/>
          <w:szCs w:val="24"/>
        </w:rPr>
        <w:t xml:space="preserve">, </w:t>
      </w:r>
      <w:r w:rsidR="00DA2592" w:rsidRPr="00B555A8">
        <w:rPr>
          <w:rFonts w:ascii="Times New Roman" w:hAnsi="Times New Roman" w:cs="Times New Roman"/>
          <w:sz w:val="24"/>
          <w:szCs w:val="24"/>
        </w:rPr>
        <w:t xml:space="preserve">того </w:t>
      </w:r>
      <w:r w:rsidR="00E762CB" w:rsidRPr="00B555A8">
        <w:rPr>
          <w:rFonts w:ascii="Times New Roman" w:hAnsi="Times New Roman" w:cs="Times New Roman"/>
          <w:sz w:val="24"/>
          <w:szCs w:val="24"/>
        </w:rPr>
        <w:t>муниципального образования, из бюджета которого п</w:t>
      </w:r>
      <w:r w:rsidR="00DA2592" w:rsidRPr="00B555A8">
        <w:rPr>
          <w:rFonts w:ascii="Times New Roman" w:hAnsi="Times New Roman" w:cs="Times New Roman"/>
          <w:sz w:val="24"/>
          <w:szCs w:val="24"/>
        </w:rPr>
        <w:t>редоставляется бюджетный кредит;</w:t>
      </w:r>
    </w:p>
    <w:p w:rsidR="00E762CB" w:rsidRPr="00B555A8" w:rsidRDefault="00E762CB" w:rsidP="00A40AE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55A8">
        <w:rPr>
          <w:rFonts w:ascii="Times New Roman" w:hAnsi="Times New Roman" w:cs="Times New Roman"/>
          <w:sz w:val="24"/>
          <w:szCs w:val="24"/>
        </w:rPr>
        <w:t xml:space="preserve">   </w:t>
      </w:r>
      <w:r w:rsidR="00234D50" w:rsidRPr="00B555A8">
        <w:rPr>
          <w:rFonts w:ascii="Times New Roman" w:hAnsi="Times New Roman" w:cs="Times New Roman"/>
          <w:sz w:val="24"/>
          <w:szCs w:val="24"/>
        </w:rPr>
        <w:t xml:space="preserve">   </w:t>
      </w:r>
      <w:r w:rsidRPr="00B555A8">
        <w:rPr>
          <w:rFonts w:ascii="Times New Roman" w:hAnsi="Times New Roman" w:cs="Times New Roman"/>
          <w:sz w:val="24"/>
          <w:szCs w:val="24"/>
        </w:rPr>
        <w:t>- установление финансовым органо</w:t>
      </w:r>
      <w:r w:rsidR="00DA2592" w:rsidRPr="00B555A8">
        <w:rPr>
          <w:rFonts w:ascii="Times New Roman" w:hAnsi="Times New Roman" w:cs="Times New Roman"/>
          <w:sz w:val="24"/>
          <w:szCs w:val="24"/>
        </w:rPr>
        <w:t xml:space="preserve">м муниципального образования </w:t>
      </w:r>
      <w:r w:rsidRPr="00B555A8">
        <w:rPr>
          <w:rFonts w:ascii="Times New Roman" w:hAnsi="Times New Roman" w:cs="Times New Roman"/>
          <w:sz w:val="24"/>
          <w:szCs w:val="24"/>
        </w:rPr>
        <w:t xml:space="preserve"> порядка взыскания остатков непогашенных кредитов, включая уплату процентов и штрафов</w:t>
      </w:r>
      <w:r w:rsidR="003037E6" w:rsidRPr="00B555A8">
        <w:rPr>
          <w:rFonts w:ascii="Times New Roman" w:hAnsi="Times New Roman" w:cs="Times New Roman"/>
          <w:sz w:val="24"/>
          <w:szCs w:val="24"/>
        </w:rPr>
        <w:t>.</w:t>
      </w:r>
    </w:p>
    <w:p w:rsidR="00C9396E" w:rsidRPr="00B555A8" w:rsidRDefault="00C9396E" w:rsidP="00A40AE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55A8">
        <w:rPr>
          <w:rFonts w:ascii="Times New Roman" w:hAnsi="Times New Roman" w:cs="Times New Roman"/>
          <w:sz w:val="24"/>
          <w:szCs w:val="24"/>
        </w:rPr>
        <w:t xml:space="preserve">   </w:t>
      </w:r>
      <w:r w:rsidR="00A757D8">
        <w:rPr>
          <w:rFonts w:ascii="Times New Roman" w:hAnsi="Times New Roman" w:cs="Times New Roman"/>
          <w:sz w:val="24"/>
          <w:szCs w:val="24"/>
        </w:rPr>
        <w:t xml:space="preserve">          </w:t>
      </w:r>
      <w:r w:rsidRPr="00B555A8">
        <w:rPr>
          <w:rFonts w:ascii="Times New Roman" w:hAnsi="Times New Roman" w:cs="Times New Roman"/>
          <w:sz w:val="24"/>
          <w:szCs w:val="24"/>
        </w:rPr>
        <w:t xml:space="preserve">Введение такого инструмента межбюджетного сотрудничества расширяет границы заимствований и возможности для обеспечения устойчивости местных бюджетов в кризисных ситуациях. Использование такого инструмента при своевременном формировании нормативной базы муниципальных образований могло бы показать его результативность при переходе в 2023 </w:t>
      </w:r>
      <w:r w:rsidR="00EA0525">
        <w:rPr>
          <w:rFonts w:ascii="Times New Roman" w:hAnsi="Times New Roman" w:cs="Times New Roman"/>
          <w:sz w:val="24"/>
          <w:szCs w:val="24"/>
        </w:rPr>
        <w:t>году на</w:t>
      </w:r>
      <w:r w:rsidR="00DC1C64">
        <w:rPr>
          <w:rFonts w:ascii="Times New Roman" w:hAnsi="Times New Roman" w:cs="Times New Roman"/>
          <w:sz w:val="24"/>
          <w:szCs w:val="24"/>
        </w:rPr>
        <w:t xml:space="preserve"> единый налоговый платеж, при реализации которого наблюдалось крайне неравномерное поступление доходов при стабильном росте расходов местных бюджетов.</w:t>
      </w:r>
      <w:r w:rsidRPr="00B555A8">
        <w:rPr>
          <w:rFonts w:ascii="Times New Roman" w:hAnsi="Times New Roman" w:cs="Times New Roman"/>
          <w:sz w:val="24"/>
          <w:szCs w:val="24"/>
        </w:rPr>
        <w:t xml:space="preserve"> Однако формальный подход не позволил реализовать его  преимущества.</w:t>
      </w:r>
    </w:p>
    <w:p w:rsidR="00175F3F" w:rsidRDefault="003037E6" w:rsidP="00DA7DD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55A8">
        <w:rPr>
          <w:rFonts w:ascii="Times New Roman" w:hAnsi="Times New Roman" w:cs="Times New Roman"/>
          <w:sz w:val="24"/>
          <w:szCs w:val="24"/>
        </w:rPr>
        <w:t xml:space="preserve">    </w:t>
      </w:r>
      <w:r w:rsidR="00DA7DDA" w:rsidRPr="00B555A8">
        <w:rPr>
          <w:rFonts w:ascii="Times New Roman" w:hAnsi="Times New Roman" w:cs="Times New Roman"/>
          <w:sz w:val="24"/>
          <w:szCs w:val="24"/>
        </w:rPr>
        <w:t xml:space="preserve">  </w:t>
      </w:r>
      <w:r w:rsidR="00A757D8">
        <w:rPr>
          <w:rFonts w:ascii="Times New Roman" w:hAnsi="Times New Roman" w:cs="Times New Roman"/>
          <w:sz w:val="24"/>
          <w:szCs w:val="24"/>
        </w:rPr>
        <w:t xml:space="preserve">       </w:t>
      </w:r>
      <w:r w:rsidR="00DA7DDA" w:rsidRPr="00B555A8">
        <w:rPr>
          <w:rFonts w:ascii="Times New Roman" w:hAnsi="Times New Roman" w:cs="Times New Roman"/>
          <w:sz w:val="24"/>
          <w:szCs w:val="24"/>
        </w:rPr>
        <w:t xml:space="preserve"> </w:t>
      </w:r>
      <w:r w:rsidR="00FB72EA" w:rsidRPr="00B555A8">
        <w:rPr>
          <w:rFonts w:ascii="Times New Roman" w:hAnsi="Times New Roman" w:cs="Times New Roman"/>
          <w:sz w:val="24"/>
          <w:szCs w:val="24"/>
        </w:rPr>
        <w:t xml:space="preserve">Начиная с бюджетов на 2020 год стали применяться горизонтальные субсидии, </w:t>
      </w:r>
      <w:r w:rsidR="00CD5A5F" w:rsidRPr="00B555A8">
        <w:rPr>
          <w:rFonts w:ascii="Times New Roman" w:hAnsi="Times New Roman" w:cs="Times New Roman"/>
          <w:sz w:val="24"/>
          <w:szCs w:val="24"/>
        </w:rPr>
        <w:t xml:space="preserve">основное назначение которых: </w:t>
      </w:r>
      <w:r w:rsidR="00626C78" w:rsidRPr="00B555A8">
        <w:rPr>
          <w:rFonts w:ascii="Times New Roman" w:hAnsi="Times New Roman" w:cs="Times New Roman"/>
          <w:sz w:val="24"/>
          <w:szCs w:val="24"/>
        </w:rPr>
        <w:t xml:space="preserve">повышение эффективности исполнения полномочий органами местного самоуправления, </w:t>
      </w:r>
      <w:r w:rsidR="00500798" w:rsidRPr="00B555A8">
        <w:rPr>
          <w:rFonts w:ascii="Times New Roman" w:hAnsi="Times New Roman" w:cs="Times New Roman"/>
          <w:sz w:val="24"/>
          <w:szCs w:val="24"/>
        </w:rPr>
        <w:t>сокращение уровня дифференциации социально-экономического развития муниц</w:t>
      </w:r>
      <w:r w:rsidR="00626C78" w:rsidRPr="00B555A8">
        <w:rPr>
          <w:rFonts w:ascii="Times New Roman" w:hAnsi="Times New Roman" w:cs="Times New Roman"/>
          <w:sz w:val="24"/>
          <w:szCs w:val="24"/>
        </w:rPr>
        <w:t xml:space="preserve">ипальных образований </w:t>
      </w:r>
      <w:r w:rsidR="00500798" w:rsidRPr="00B555A8">
        <w:rPr>
          <w:rFonts w:ascii="Times New Roman" w:hAnsi="Times New Roman" w:cs="Times New Roman"/>
          <w:sz w:val="24"/>
          <w:szCs w:val="24"/>
        </w:rPr>
        <w:t>и  стимулирование их социально-экономического развития.</w:t>
      </w:r>
      <w:r w:rsidR="00E7631F" w:rsidRPr="00B555A8">
        <w:rPr>
          <w:rFonts w:ascii="Times New Roman" w:hAnsi="Times New Roman" w:cs="Times New Roman"/>
          <w:sz w:val="24"/>
          <w:szCs w:val="24"/>
        </w:rPr>
        <w:t xml:space="preserve"> </w:t>
      </w:r>
      <w:r w:rsidR="000D0DB7" w:rsidRPr="00B555A8">
        <w:rPr>
          <w:rFonts w:ascii="Times New Roman" w:hAnsi="Times New Roman" w:cs="Times New Roman"/>
          <w:sz w:val="24"/>
          <w:szCs w:val="24"/>
        </w:rPr>
        <w:t xml:space="preserve">Таким образом, внедрение этого инструмента межмуниципального взаимодействия ориентировано на достижение результатов по реализации мероприятий национальных проектов по повышению качества и уровня жизни населения.  </w:t>
      </w:r>
      <w:r w:rsidR="00E7631F" w:rsidRPr="00B555A8">
        <w:rPr>
          <w:rFonts w:ascii="Times New Roman" w:hAnsi="Times New Roman" w:cs="Times New Roman"/>
          <w:sz w:val="24"/>
          <w:szCs w:val="24"/>
        </w:rPr>
        <w:t xml:space="preserve"> </w:t>
      </w:r>
      <w:r w:rsidR="00DC1C64" w:rsidRPr="00DC1C64">
        <w:rPr>
          <w:rFonts w:ascii="Times New Roman" w:hAnsi="Times New Roman" w:cs="Times New Roman"/>
          <w:sz w:val="24"/>
          <w:szCs w:val="24"/>
        </w:rPr>
        <w:t xml:space="preserve">   В 2021 году механизм межмуниципальных горизонтальных субсидий  использовали 35 муниципальных образований, а их объем увеличился по сравнению с 2020 г. на 69,8 % и</w:t>
      </w:r>
      <w:r w:rsidR="00465882">
        <w:rPr>
          <w:rFonts w:ascii="Times New Roman" w:hAnsi="Times New Roman" w:cs="Times New Roman"/>
          <w:sz w:val="24"/>
          <w:szCs w:val="24"/>
        </w:rPr>
        <w:t xml:space="preserve"> составил 970,7 млн. рублей.  [2</w:t>
      </w:r>
      <w:r w:rsidR="00DC1C64" w:rsidRPr="00DC1C64">
        <w:rPr>
          <w:rFonts w:ascii="Times New Roman" w:hAnsi="Times New Roman" w:cs="Times New Roman"/>
          <w:sz w:val="24"/>
          <w:szCs w:val="24"/>
        </w:rPr>
        <w:t xml:space="preserve">, с. 75].  Это свидетельствует о недостаточном распространении данного инструмента в управлении муниципальными финансами при постепенном  росте востребованности в них.  </w:t>
      </w:r>
    </w:p>
    <w:p w:rsidR="008455E9" w:rsidRPr="00B555A8" w:rsidRDefault="00C75919" w:rsidP="00DA7DD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55A8">
        <w:rPr>
          <w:rFonts w:ascii="Times New Roman" w:hAnsi="Times New Roman" w:cs="Times New Roman"/>
          <w:sz w:val="24"/>
          <w:szCs w:val="24"/>
        </w:rPr>
        <w:t xml:space="preserve"> </w:t>
      </w:r>
      <w:r w:rsidR="00626C78" w:rsidRPr="00B555A8">
        <w:rPr>
          <w:rFonts w:ascii="Times New Roman" w:hAnsi="Times New Roman" w:cs="Times New Roman"/>
          <w:sz w:val="24"/>
          <w:szCs w:val="24"/>
        </w:rPr>
        <w:t xml:space="preserve">  </w:t>
      </w:r>
      <w:r w:rsidR="00A757D8">
        <w:rPr>
          <w:rFonts w:ascii="Times New Roman" w:hAnsi="Times New Roman" w:cs="Times New Roman"/>
          <w:sz w:val="24"/>
          <w:szCs w:val="24"/>
        </w:rPr>
        <w:t xml:space="preserve">         </w:t>
      </w:r>
      <w:r w:rsidRPr="00B555A8">
        <w:rPr>
          <w:rFonts w:ascii="Times New Roman" w:hAnsi="Times New Roman" w:cs="Times New Roman"/>
          <w:sz w:val="24"/>
          <w:szCs w:val="24"/>
        </w:rPr>
        <w:t>Основными направлениями</w:t>
      </w:r>
      <w:r w:rsidR="007B7555" w:rsidRPr="00B555A8">
        <w:rPr>
          <w:rFonts w:ascii="Times New Roman" w:hAnsi="Times New Roman" w:cs="Times New Roman"/>
          <w:sz w:val="24"/>
          <w:szCs w:val="24"/>
        </w:rPr>
        <w:t xml:space="preserve"> предоставления горизонтальных субсидий</w:t>
      </w:r>
      <w:r w:rsidR="00397E3A" w:rsidRPr="00B555A8">
        <w:rPr>
          <w:rFonts w:ascii="Times New Roman" w:hAnsi="Times New Roman" w:cs="Times New Roman"/>
          <w:sz w:val="24"/>
          <w:szCs w:val="24"/>
        </w:rPr>
        <w:t xml:space="preserve"> </w:t>
      </w:r>
      <w:r w:rsidR="007F3B82" w:rsidRPr="00B555A8">
        <w:rPr>
          <w:rFonts w:ascii="Times New Roman" w:hAnsi="Times New Roman" w:cs="Times New Roman"/>
          <w:sz w:val="24"/>
          <w:szCs w:val="24"/>
        </w:rPr>
        <w:t xml:space="preserve"> предусмотрены</w:t>
      </w:r>
      <w:r w:rsidR="007B7555" w:rsidRPr="00B555A8">
        <w:rPr>
          <w:rFonts w:ascii="Times New Roman" w:hAnsi="Times New Roman" w:cs="Times New Roman"/>
          <w:sz w:val="24"/>
          <w:szCs w:val="24"/>
        </w:rPr>
        <w:t>:</w:t>
      </w:r>
    </w:p>
    <w:p w:rsidR="007B7555" w:rsidRPr="00B555A8" w:rsidRDefault="007B7555" w:rsidP="007B755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55A8">
        <w:rPr>
          <w:rFonts w:ascii="Times New Roman" w:hAnsi="Times New Roman" w:cs="Times New Roman"/>
          <w:sz w:val="24"/>
          <w:szCs w:val="24"/>
        </w:rPr>
        <w:t xml:space="preserve">      а) предоставление муниципальных услуг</w:t>
      </w:r>
      <w:r w:rsidRPr="00B555A8">
        <w:rPr>
          <w:sz w:val="24"/>
          <w:szCs w:val="24"/>
        </w:rPr>
        <w:t xml:space="preserve"> </w:t>
      </w:r>
      <w:r w:rsidRPr="00B555A8">
        <w:rPr>
          <w:rFonts w:ascii="Times New Roman" w:hAnsi="Times New Roman" w:cs="Times New Roman"/>
          <w:sz w:val="24"/>
          <w:szCs w:val="24"/>
        </w:rPr>
        <w:t>в сфере образования, физической культуры и спорта, транспортного обслуживания населения и других одним публично-правовым образованием потребителям, проживающим, как правило, в соседнем  публично-правовом образовании;</w:t>
      </w:r>
    </w:p>
    <w:p w:rsidR="007B7555" w:rsidRDefault="007B7555" w:rsidP="007B755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55A8">
        <w:rPr>
          <w:rFonts w:ascii="Times New Roman" w:hAnsi="Times New Roman" w:cs="Times New Roman"/>
          <w:sz w:val="24"/>
          <w:szCs w:val="24"/>
        </w:rPr>
        <w:t xml:space="preserve">   б)</w:t>
      </w:r>
      <w:r w:rsidRPr="00B555A8">
        <w:rPr>
          <w:rFonts w:ascii="Times New Roman" w:hAnsi="Times New Roman" w:cs="Times New Roman"/>
          <w:sz w:val="24"/>
          <w:szCs w:val="24"/>
        </w:rPr>
        <w:tab/>
        <w:t xml:space="preserve">проведения  межмуниципальных </w:t>
      </w:r>
      <w:r w:rsidR="007F3B82" w:rsidRPr="00B555A8">
        <w:rPr>
          <w:rFonts w:ascii="Times New Roman" w:hAnsi="Times New Roman" w:cs="Times New Roman"/>
          <w:sz w:val="24"/>
          <w:szCs w:val="24"/>
        </w:rPr>
        <w:t>культурных, спортивных, экологических и иных</w:t>
      </w:r>
      <w:r w:rsidRPr="00B555A8">
        <w:rPr>
          <w:rFonts w:ascii="Times New Roman" w:hAnsi="Times New Roman" w:cs="Times New Roman"/>
          <w:sz w:val="24"/>
          <w:szCs w:val="24"/>
        </w:rPr>
        <w:t xml:space="preserve"> мероприятий;</w:t>
      </w:r>
    </w:p>
    <w:p w:rsidR="00DB2A61" w:rsidRPr="00B555A8" w:rsidRDefault="00DB2A61" w:rsidP="007B755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в) интеграция транспортных систем соседних муниципальных образований для повышения доступности государственных и муниципальных услуг;</w:t>
      </w:r>
    </w:p>
    <w:p w:rsidR="00DB2A61" w:rsidRDefault="00DB2A61" w:rsidP="007B755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г</w:t>
      </w:r>
      <w:r w:rsidR="007B7555" w:rsidRPr="00B555A8">
        <w:rPr>
          <w:rFonts w:ascii="Times New Roman" w:hAnsi="Times New Roman" w:cs="Times New Roman"/>
          <w:sz w:val="24"/>
          <w:szCs w:val="24"/>
        </w:rPr>
        <w:t>) реализация совместных инвестиционных проектов</w:t>
      </w:r>
      <w:r w:rsidR="007F3B82" w:rsidRPr="00B555A8">
        <w:rPr>
          <w:rFonts w:ascii="Times New Roman" w:hAnsi="Times New Roman" w:cs="Times New Roman"/>
          <w:sz w:val="24"/>
          <w:szCs w:val="24"/>
        </w:rPr>
        <w:t xml:space="preserve"> по развитию инфраструктуры, например по утилизации мусора, дорожного хозяйства, транспортного обслуживания, коммунальной инфраструктуры, развитию туристических кластеров</w:t>
      </w:r>
      <w:r>
        <w:rPr>
          <w:rFonts w:ascii="Times New Roman" w:hAnsi="Times New Roman" w:cs="Times New Roman"/>
          <w:sz w:val="24"/>
          <w:szCs w:val="24"/>
        </w:rPr>
        <w:t>;</w:t>
      </w:r>
    </w:p>
    <w:p w:rsidR="00175F3F" w:rsidRDefault="007F3B82" w:rsidP="007B755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55A8">
        <w:rPr>
          <w:rFonts w:ascii="Times New Roman" w:hAnsi="Times New Roman" w:cs="Times New Roman"/>
          <w:sz w:val="24"/>
          <w:szCs w:val="24"/>
        </w:rPr>
        <w:t xml:space="preserve"> и т. д.</w:t>
      </w:r>
    </w:p>
    <w:p w:rsidR="00CF31AB" w:rsidRPr="00B555A8" w:rsidRDefault="007B7555" w:rsidP="007B755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55A8">
        <w:rPr>
          <w:rFonts w:ascii="Times New Roman" w:hAnsi="Times New Roman" w:cs="Times New Roman"/>
          <w:sz w:val="24"/>
          <w:szCs w:val="24"/>
        </w:rPr>
        <w:t xml:space="preserve">   </w:t>
      </w:r>
      <w:r w:rsidR="008F711D" w:rsidRPr="00B555A8">
        <w:rPr>
          <w:rFonts w:ascii="Times New Roman" w:hAnsi="Times New Roman" w:cs="Times New Roman"/>
          <w:sz w:val="24"/>
          <w:szCs w:val="24"/>
        </w:rPr>
        <w:t xml:space="preserve"> </w:t>
      </w:r>
      <w:r w:rsidR="00A757D8">
        <w:rPr>
          <w:rFonts w:ascii="Times New Roman" w:hAnsi="Times New Roman" w:cs="Times New Roman"/>
          <w:sz w:val="24"/>
          <w:szCs w:val="24"/>
        </w:rPr>
        <w:t xml:space="preserve">      </w:t>
      </w:r>
      <w:r w:rsidR="008F711D" w:rsidRPr="00B555A8">
        <w:rPr>
          <w:rFonts w:ascii="Times New Roman" w:hAnsi="Times New Roman" w:cs="Times New Roman"/>
          <w:sz w:val="24"/>
          <w:szCs w:val="24"/>
        </w:rPr>
        <w:t xml:space="preserve"> </w:t>
      </w:r>
      <w:r w:rsidRPr="00B555A8">
        <w:rPr>
          <w:rFonts w:ascii="Times New Roman" w:hAnsi="Times New Roman" w:cs="Times New Roman"/>
          <w:sz w:val="24"/>
          <w:szCs w:val="24"/>
        </w:rPr>
        <w:t xml:space="preserve">Для всех типов горизонтальных субсидий </w:t>
      </w:r>
      <w:r w:rsidR="00D83A02" w:rsidRPr="00B555A8">
        <w:rPr>
          <w:rFonts w:ascii="Times New Roman" w:hAnsi="Times New Roman" w:cs="Times New Roman"/>
          <w:sz w:val="24"/>
          <w:szCs w:val="24"/>
        </w:rPr>
        <w:t xml:space="preserve">обязательным </w:t>
      </w:r>
      <w:r w:rsidRPr="00B555A8">
        <w:rPr>
          <w:rFonts w:ascii="Times New Roman" w:hAnsi="Times New Roman" w:cs="Times New Roman"/>
          <w:sz w:val="24"/>
          <w:szCs w:val="24"/>
        </w:rPr>
        <w:t xml:space="preserve">является </w:t>
      </w:r>
      <w:r w:rsidR="00397E3A" w:rsidRPr="00B555A8">
        <w:rPr>
          <w:rFonts w:ascii="Times New Roman" w:hAnsi="Times New Roman" w:cs="Times New Roman"/>
          <w:sz w:val="24"/>
          <w:szCs w:val="24"/>
        </w:rPr>
        <w:t xml:space="preserve">соблюдение следующих критериев: </w:t>
      </w:r>
    </w:p>
    <w:p w:rsidR="005E5A91" w:rsidRPr="00B555A8" w:rsidRDefault="003F5F60" w:rsidP="007B755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55A8">
        <w:rPr>
          <w:rFonts w:ascii="Times New Roman" w:hAnsi="Times New Roman" w:cs="Times New Roman"/>
          <w:sz w:val="24"/>
          <w:szCs w:val="24"/>
        </w:rPr>
        <w:lastRenderedPageBreak/>
        <w:t xml:space="preserve">     </w:t>
      </w:r>
      <w:r w:rsidR="00AF7204" w:rsidRPr="00B555A8">
        <w:rPr>
          <w:rFonts w:ascii="Times New Roman" w:hAnsi="Times New Roman" w:cs="Times New Roman"/>
          <w:sz w:val="24"/>
          <w:szCs w:val="24"/>
        </w:rPr>
        <w:t xml:space="preserve">- их использование только на решение </w:t>
      </w:r>
      <w:r w:rsidR="005E5A91" w:rsidRPr="00B555A8">
        <w:rPr>
          <w:rFonts w:ascii="Times New Roman" w:hAnsi="Times New Roman" w:cs="Times New Roman"/>
          <w:sz w:val="24"/>
          <w:szCs w:val="24"/>
        </w:rPr>
        <w:t>вопросов</w:t>
      </w:r>
      <w:r w:rsidR="00397E3A" w:rsidRPr="00B555A8">
        <w:rPr>
          <w:rFonts w:ascii="Times New Roman" w:hAnsi="Times New Roman" w:cs="Times New Roman"/>
          <w:sz w:val="24"/>
          <w:szCs w:val="24"/>
        </w:rPr>
        <w:t xml:space="preserve"> местного значения</w:t>
      </w:r>
      <w:r w:rsidR="00AF7204" w:rsidRPr="00B555A8">
        <w:rPr>
          <w:rFonts w:ascii="Times New Roman" w:hAnsi="Times New Roman" w:cs="Times New Roman"/>
          <w:sz w:val="24"/>
          <w:szCs w:val="24"/>
        </w:rPr>
        <w:t xml:space="preserve"> и обязательность отражения заключенных соглашений в реестрах расходных обязательств</w:t>
      </w:r>
      <w:r w:rsidR="005E5A91" w:rsidRPr="00B555A8">
        <w:rPr>
          <w:rFonts w:ascii="Times New Roman" w:hAnsi="Times New Roman" w:cs="Times New Roman"/>
          <w:sz w:val="24"/>
          <w:szCs w:val="24"/>
        </w:rPr>
        <w:t>;</w:t>
      </w:r>
    </w:p>
    <w:p w:rsidR="003F5F60" w:rsidRPr="00B555A8" w:rsidRDefault="005E5A91" w:rsidP="007B755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55A8">
        <w:rPr>
          <w:rFonts w:ascii="Times New Roman" w:hAnsi="Times New Roman" w:cs="Times New Roman"/>
          <w:sz w:val="24"/>
          <w:szCs w:val="24"/>
        </w:rPr>
        <w:t xml:space="preserve">    </w:t>
      </w:r>
      <w:r w:rsidR="00AF7204" w:rsidRPr="00B555A8">
        <w:rPr>
          <w:rFonts w:ascii="Times New Roman" w:hAnsi="Times New Roman" w:cs="Times New Roman"/>
          <w:sz w:val="24"/>
          <w:szCs w:val="24"/>
        </w:rPr>
        <w:t>-</w:t>
      </w:r>
      <w:r w:rsidRPr="00B555A8">
        <w:rPr>
          <w:rFonts w:ascii="Times New Roman" w:hAnsi="Times New Roman" w:cs="Times New Roman"/>
          <w:sz w:val="24"/>
          <w:szCs w:val="24"/>
        </w:rPr>
        <w:t xml:space="preserve"> </w:t>
      </w:r>
      <w:r w:rsidR="003F5F60" w:rsidRPr="00B555A8">
        <w:rPr>
          <w:rFonts w:ascii="Times New Roman" w:hAnsi="Times New Roman" w:cs="Times New Roman"/>
          <w:sz w:val="24"/>
          <w:szCs w:val="24"/>
        </w:rPr>
        <w:t xml:space="preserve">определение варианта расчета </w:t>
      </w:r>
      <w:r w:rsidR="00C00147" w:rsidRPr="00B555A8">
        <w:rPr>
          <w:rFonts w:ascii="Times New Roman" w:hAnsi="Times New Roman" w:cs="Times New Roman"/>
          <w:sz w:val="24"/>
          <w:szCs w:val="24"/>
        </w:rPr>
        <w:t>уровня</w:t>
      </w:r>
      <w:r w:rsidRPr="00B555A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55A8">
        <w:rPr>
          <w:rFonts w:ascii="Times New Roman" w:hAnsi="Times New Roman" w:cs="Times New Roman"/>
          <w:sz w:val="24"/>
          <w:szCs w:val="24"/>
        </w:rPr>
        <w:t>софинансирования</w:t>
      </w:r>
      <w:proofErr w:type="spellEnd"/>
      <w:r w:rsidRPr="00B555A8">
        <w:rPr>
          <w:rFonts w:ascii="Times New Roman" w:hAnsi="Times New Roman" w:cs="Times New Roman"/>
          <w:sz w:val="24"/>
          <w:szCs w:val="24"/>
        </w:rPr>
        <w:t xml:space="preserve"> </w:t>
      </w:r>
      <w:r w:rsidR="00C00147" w:rsidRPr="00B555A8">
        <w:rPr>
          <w:rFonts w:ascii="Times New Roman" w:hAnsi="Times New Roman" w:cs="Times New Roman"/>
          <w:sz w:val="24"/>
          <w:szCs w:val="24"/>
        </w:rPr>
        <w:t xml:space="preserve"> (в процентах от фактического количества получателей муниципальных услуг, численности населения, обеспеченности инфраструктурными объектами, продолжительности автомобильных дорог и т. д.)</w:t>
      </w:r>
      <w:r w:rsidR="00397E3A" w:rsidRPr="00B555A8">
        <w:rPr>
          <w:rFonts w:ascii="Times New Roman" w:hAnsi="Times New Roman" w:cs="Times New Roman"/>
          <w:sz w:val="24"/>
          <w:szCs w:val="24"/>
        </w:rPr>
        <w:t xml:space="preserve">; </w:t>
      </w:r>
    </w:p>
    <w:p w:rsidR="003F5F60" w:rsidRPr="00B555A8" w:rsidRDefault="003F5F60" w:rsidP="007B755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55A8">
        <w:rPr>
          <w:rFonts w:ascii="Times New Roman" w:hAnsi="Times New Roman" w:cs="Times New Roman"/>
          <w:sz w:val="24"/>
          <w:szCs w:val="24"/>
        </w:rPr>
        <w:t xml:space="preserve">      </w:t>
      </w:r>
      <w:r w:rsidR="00AF7204" w:rsidRPr="00B555A8">
        <w:rPr>
          <w:rFonts w:ascii="Times New Roman" w:hAnsi="Times New Roman" w:cs="Times New Roman"/>
          <w:sz w:val="24"/>
          <w:szCs w:val="24"/>
        </w:rPr>
        <w:t xml:space="preserve">- </w:t>
      </w:r>
      <w:r w:rsidR="00397E3A" w:rsidRPr="00B555A8">
        <w:rPr>
          <w:rFonts w:ascii="Times New Roman" w:hAnsi="Times New Roman" w:cs="Times New Roman"/>
          <w:sz w:val="24"/>
          <w:szCs w:val="24"/>
        </w:rPr>
        <w:t>установление «контрольных точек» достижения результатов</w:t>
      </w:r>
      <w:r w:rsidR="00421D6F" w:rsidRPr="00B555A8">
        <w:rPr>
          <w:rFonts w:ascii="Times New Roman" w:hAnsi="Times New Roman" w:cs="Times New Roman"/>
          <w:sz w:val="24"/>
          <w:szCs w:val="24"/>
        </w:rPr>
        <w:t xml:space="preserve"> и установление конкретных количественных показателей, а в случае использование качественных – их конкретизация в стандартах качества</w:t>
      </w:r>
      <w:r w:rsidR="00397E3A" w:rsidRPr="00B555A8">
        <w:rPr>
          <w:rFonts w:ascii="Times New Roman" w:hAnsi="Times New Roman" w:cs="Times New Roman"/>
          <w:sz w:val="24"/>
          <w:szCs w:val="24"/>
        </w:rPr>
        <w:t xml:space="preserve">; </w:t>
      </w:r>
    </w:p>
    <w:p w:rsidR="005E5A91" w:rsidRPr="00B555A8" w:rsidRDefault="005E5A91" w:rsidP="007B755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55A8">
        <w:rPr>
          <w:rFonts w:ascii="Times New Roman" w:hAnsi="Times New Roman" w:cs="Times New Roman"/>
          <w:sz w:val="24"/>
          <w:szCs w:val="24"/>
        </w:rPr>
        <w:t xml:space="preserve">       </w:t>
      </w:r>
      <w:r w:rsidR="00AF7204" w:rsidRPr="00B555A8">
        <w:rPr>
          <w:rFonts w:ascii="Times New Roman" w:hAnsi="Times New Roman" w:cs="Times New Roman"/>
          <w:sz w:val="24"/>
          <w:szCs w:val="24"/>
        </w:rPr>
        <w:t xml:space="preserve">- </w:t>
      </w:r>
      <w:r w:rsidRPr="00B555A8">
        <w:rPr>
          <w:rFonts w:ascii="Times New Roman" w:hAnsi="Times New Roman" w:cs="Times New Roman"/>
          <w:sz w:val="24"/>
          <w:szCs w:val="24"/>
        </w:rPr>
        <w:t xml:space="preserve">утверждение порядка </w:t>
      </w:r>
      <w:r w:rsidR="00247222">
        <w:rPr>
          <w:rFonts w:ascii="Times New Roman" w:hAnsi="Times New Roman" w:cs="Times New Roman"/>
          <w:sz w:val="24"/>
          <w:szCs w:val="24"/>
        </w:rPr>
        <w:t>для</w:t>
      </w:r>
      <w:r w:rsidRPr="00B555A8">
        <w:rPr>
          <w:rFonts w:ascii="Times New Roman" w:hAnsi="Times New Roman" w:cs="Times New Roman"/>
          <w:sz w:val="24"/>
          <w:szCs w:val="24"/>
        </w:rPr>
        <w:t xml:space="preserve"> оценки результатов  использования </w:t>
      </w:r>
      <w:r w:rsidR="00AF7204" w:rsidRPr="00B555A8">
        <w:rPr>
          <w:rFonts w:ascii="Times New Roman" w:hAnsi="Times New Roman" w:cs="Times New Roman"/>
          <w:sz w:val="24"/>
          <w:szCs w:val="24"/>
        </w:rPr>
        <w:t xml:space="preserve">данных </w:t>
      </w:r>
      <w:r w:rsidRPr="00B555A8">
        <w:rPr>
          <w:rFonts w:ascii="Times New Roman" w:hAnsi="Times New Roman" w:cs="Times New Roman"/>
          <w:sz w:val="24"/>
          <w:szCs w:val="24"/>
        </w:rPr>
        <w:t>субсидий на повышение качества муниципального управления;</w:t>
      </w:r>
    </w:p>
    <w:p w:rsidR="00421D6F" w:rsidRDefault="00C00147" w:rsidP="007B755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55A8">
        <w:rPr>
          <w:rFonts w:ascii="Times New Roman" w:hAnsi="Times New Roman" w:cs="Times New Roman"/>
          <w:sz w:val="24"/>
          <w:szCs w:val="24"/>
        </w:rPr>
        <w:t xml:space="preserve"> </w:t>
      </w:r>
      <w:r w:rsidR="00AF7204" w:rsidRPr="00B555A8">
        <w:rPr>
          <w:rFonts w:ascii="Times New Roman" w:hAnsi="Times New Roman" w:cs="Times New Roman"/>
          <w:sz w:val="24"/>
          <w:szCs w:val="24"/>
        </w:rPr>
        <w:t xml:space="preserve">- </w:t>
      </w:r>
      <w:r w:rsidRPr="00B555A8">
        <w:rPr>
          <w:rFonts w:ascii="Times New Roman" w:hAnsi="Times New Roman" w:cs="Times New Roman"/>
          <w:sz w:val="24"/>
          <w:szCs w:val="24"/>
        </w:rPr>
        <w:t xml:space="preserve">  </w:t>
      </w:r>
      <w:r w:rsidR="00421D6F" w:rsidRPr="00B555A8">
        <w:rPr>
          <w:rFonts w:ascii="Times New Roman" w:hAnsi="Times New Roman" w:cs="Times New Roman"/>
          <w:sz w:val="24"/>
          <w:szCs w:val="24"/>
        </w:rPr>
        <w:t>обязанность ведения реестра заключенных соглашений в зависимости от их вида.</w:t>
      </w:r>
    </w:p>
    <w:p w:rsidR="00247222" w:rsidRPr="00B555A8" w:rsidRDefault="00247222" w:rsidP="007B755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A757D8">
        <w:rPr>
          <w:rFonts w:ascii="Times New Roman" w:hAnsi="Times New Roman" w:cs="Times New Roman"/>
          <w:sz w:val="24"/>
          <w:szCs w:val="24"/>
        </w:rPr>
        <w:t xml:space="preserve">         </w:t>
      </w:r>
      <w:r w:rsidRPr="00247222">
        <w:rPr>
          <w:rFonts w:ascii="Times New Roman" w:hAnsi="Times New Roman" w:cs="Times New Roman"/>
          <w:sz w:val="24"/>
          <w:szCs w:val="24"/>
        </w:rPr>
        <w:t>В настоящее время на федеральном уровне сформирована   нормативно-правовая база для внедрения горизонтальных субсидий, начиная с определения общих подходов в Бюджетном кодексе РФ, их детализации в Общих требованиях к порядку заключения соглашений о межмуниципальном сотрудничестве для совместного развития инфраструктуры до разработки правового акта представительных органов муниципальных образований и заключения соглашений.  Для консультационной и методологической помощи Министерством финансов РФ  с учетом практического опыта муниципальных образований, признанных лидерами по качеству управления муниципальными финансами,  разработаны Методические рекомендации по их предоставлению [4]. Поэтому использование межмуниципальных горизонтальных субсидий зависит от инициативы органов местного самоуправления и уровня компетенций муниципальных служащих.</w:t>
      </w:r>
    </w:p>
    <w:p w:rsidR="00175F3F" w:rsidRPr="00B555A8" w:rsidRDefault="009A1091" w:rsidP="002D3D3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55A8">
        <w:rPr>
          <w:rFonts w:ascii="Times New Roman" w:hAnsi="Times New Roman" w:cs="Times New Roman"/>
          <w:sz w:val="24"/>
          <w:szCs w:val="24"/>
        </w:rPr>
        <w:t xml:space="preserve">  </w:t>
      </w:r>
      <w:r w:rsidR="00A757D8">
        <w:rPr>
          <w:rFonts w:ascii="Times New Roman" w:hAnsi="Times New Roman" w:cs="Times New Roman"/>
          <w:sz w:val="24"/>
          <w:szCs w:val="24"/>
        </w:rPr>
        <w:t xml:space="preserve">          </w:t>
      </w:r>
      <w:r w:rsidRPr="00B555A8">
        <w:rPr>
          <w:rFonts w:ascii="Times New Roman" w:hAnsi="Times New Roman" w:cs="Times New Roman"/>
          <w:sz w:val="24"/>
          <w:szCs w:val="24"/>
        </w:rPr>
        <w:t xml:space="preserve"> </w:t>
      </w:r>
      <w:r w:rsidR="00AF7204" w:rsidRPr="00B555A8">
        <w:rPr>
          <w:rFonts w:ascii="Times New Roman" w:hAnsi="Times New Roman" w:cs="Times New Roman"/>
          <w:sz w:val="24"/>
          <w:szCs w:val="24"/>
        </w:rPr>
        <w:t>Ключевыми т</w:t>
      </w:r>
      <w:r w:rsidR="00AE6B9D" w:rsidRPr="00B555A8">
        <w:rPr>
          <w:rFonts w:ascii="Times New Roman" w:hAnsi="Times New Roman" w:cs="Times New Roman"/>
          <w:sz w:val="24"/>
          <w:szCs w:val="24"/>
        </w:rPr>
        <w:t>рендами  внедрения</w:t>
      </w:r>
      <w:r w:rsidRPr="00B555A8">
        <w:rPr>
          <w:rFonts w:ascii="Times New Roman" w:hAnsi="Times New Roman" w:cs="Times New Roman"/>
          <w:sz w:val="24"/>
          <w:szCs w:val="24"/>
        </w:rPr>
        <w:t xml:space="preserve"> горизонтальных субсидий</w:t>
      </w:r>
      <w:r w:rsidR="00AF7204" w:rsidRPr="00B555A8">
        <w:rPr>
          <w:rFonts w:ascii="Times New Roman" w:hAnsi="Times New Roman" w:cs="Times New Roman"/>
          <w:sz w:val="24"/>
          <w:szCs w:val="24"/>
        </w:rPr>
        <w:t xml:space="preserve"> </w:t>
      </w:r>
      <w:r w:rsidR="00247222">
        <w:rPr>
          <w:rFonts w:ascii="Times New Roman" w:hAnsi="Times New Roman" w:cs="Times New Roman"/>
          <w:sz w:val="24"/>
          <w:szCs w:val="24"/>
        </w:rPr>
        <w:t>является  фокус на развитие</w:t>
      </w:r>
      <w:r w:rsidRPr="00B555A8">
        <w:rPr>
          <w:rFonts w:ascii="Times New Roman" w:hAnsi="Times New Roman" w:cs="Times New Roman"/>
          <w:sz w:val="24"/>
          <w:szCs w:val="24"/>
        </w:rPr>
        <w:t xml:space="preserve"> программно-целевого</w:t>
      </w:r>
      <w:r w:rsidR="00AE6B9D" w:rsidRPr="00B555A8">
        <w:rPr>
          <w:rFonts w:ascii="Times New Roman" w:hAnsi="Times New Roman" w:cs="Times New Roman"/>
          <w:sz w:val="24"/>
          <w:szCs w:val="24"/>
        </w:rPr>
        <w:t xml:space="preserve"> и </w:t>
      </w:r>
      <w:proofErr w:type="gramStart"/>
      <w:r w:rsidR="00AE6B9D" w:rsidRPr="00B555A8">
        <w:rPr>
          <w:rFonts w:ascii="Times New Roman" w:hAnsi="Times New Roman" w:cs="Times New Roman"/>
          <w:sz w:val="24"/>
          <w:szCs w:val="24"/>
        </w:rPr>
        <w:t>риск-ориентированного</w:t>
      </w:r>
      <w:proofErr w:type="gramEnd"/>
      <w:r w:rsidR="00AE6B9D" w:rsidRPr="00B555A8">
        <w:rPr>
          <w:rFonts w:ascii="Times New Roman" w:hAnsi="Times New Roman" w:cs="Times New Roman"/>
          <w:sz w:val="24"/>
          <w:szCs w:val="24"/>
        </w:rPr>
        <w:t xml:space="preserve"> </w:t>
      </w:r>
      <w:r w:rsidR="00AF7204" w:rsidRPr="00B555A8">
        <w:rPr>
          <w:rFonts w:ascii="Times New Roman" w:hAnsi="Times New Roman" w:cs="Times New Roman"/>
          <w:sz w:val="24"/>
          <w:szCs w:val="24"/>
        </w:rPr>
        <w:t xml:space="preserve"> бюджетирования</w:t>
      </w:r>
      <w:r w:rsidR="000D5D35">
        <w:rPr>
          <w:rFonts w:ascii="Times New Roman" w:hAnsi="Times New Roman" w:cs="Times New Roman"/>
          <w:sz w:val="24"/>
          <w:szCs w:val="24"/>
        </w:rPr>
        <w:t xml:space="preserve">, </w:t>
      </w:r>
      <w:r w:rsidR="000D5D35" w:rsidRPr="000D5D35">
        <w:rPr>
          <w:rFonts w:ascii="Times New Roman" w:hAnsi="Times New Roman" w:cs="Times New Roman"/>
          <w:sz w:val="24"/>
          <w:szCs w:val="24"/>
        </w:rPr>
        <w:t xml:space="preserve">т. е. в соглашениях о межмуниципальном сотрудничестве обязательно должны быть четко указаны цели с учетом приоритетности, конкретные индикаторы результатов,  оценка эффективности их использования,  учет рисков при изменении условий внешней среды и ответственность за нарушение обязательств. </w:t>
      </w:r>
      <w:r w:rsidR="001067B2">
        <w:rPr>
          <w:rFonts w:ascii="Times New Roman" w:hAnsi="Times New Roman" w:cs="Times New Roman"/>
          <w:sz w:val="24"/>
          <w:szCs w:val="24"/>
        </w:rPr>
        <w:t xml:space="preserve"> </w:t>
      </w:r>
      <w:r w:rsidR="000D5D35">
        <w:rPr>
          <w:rFonts w:ascii="Times New Roman" w:hAnsi="Times New Roman" w:cs="Times New Roman"/>
          <w:sz w:val="24"/>
          <w:szCs w:val="24"/>
        </w:rPr>
        <w:t xml:space="preserve"> Кроме того </w:t>
      </w:r>
      <w:r w:rsidR="001067B2">
        <w:rPr>
          <w:rFonts w:ascii="Times New Roman" w:hAnsi="Times New Roman" w:cs="Times New Roman"/>
          <w:sz w:val="24"/>
          <w:szCs w:val="24"/>
        </w:rPr>
        <w:t xml:space="preserve">акцентировано внимание на </w:t>
      </w:r>
      <w:r w:rsidR="00AF7204" w:rsidRPr="00B555A8">
        <w:rPr>
          <w:rFonts w:ascii="Times New Roman" w:hAnsi="Times New Roman" w:cs="Times New Roman"/>
          <w:sz w:val="24"/>
          <w:szCs w:val="24"/>
        </w:rPr>
        <w:t xml:space="preserve"> </w:t>
      </w:r>
      <w:r w:rsidR="001067B2">
        <w:rPr>
          <w:rFonts w:ascii="Times New Roman" w:hAnsi="Times New Roman" w:cs="Times New Roman"/>
          <w:sz w:val="24"/>
          <w:szCs w:val="24"/>
        </w:rPr>
        <w:t xml:space="preserve">соблюдении принципа законности, в частности </w:t>
      </w:r>
      <w:r w:rsidR="00AE6B9D" w:rsidRPr="00B555A8">
        <w:rPr>
          <w:rFonts w:ascii="Times New Roman" w:hAnsi="Times New Roman" w:cs="Times New Roman"/>
          <w:sz w:val="24"/>
          <w:szCs w:val="24"/>
        </w:rPr>
        <w:t xml:space="preserve">в </w:t>
      </w:r>
      <w:r w:rsidR="00AF7204" w:rsidRPr="00B555A8">
        <w:rPr>
          <w:rFonts w:ascii="Times New Roman" w:hAnsi="Times New Roman" w:cs="Times New Roman"/>
          <w:sz w:val="24"/>
          <w:szCs w:val="24"/>
        </w:rPr>
        <w:t xml:space="preserve">местных </w:t>
      </w:r>
      <w:r w:rsidR="00AE6B9D" w:rsidRPr="00B555A8">
        <w:rPr>
          <w:rFonts w:ascii="Times New Roman" w:hAnsi="Times New Roman" w:cs="Times New Roman"/>
          <w:sz w:val="24"/>
          <w:szCs w:val="24"/>
        </w:rPr>
        <w:t xml:space="preserve">бюджетах (сводных бюджетных росписях) </w:t>
      </w:r>
      <w:r w:rsidR="00AF7204" w:rsidRPr="00B555A8">
        <w:rPr>
          <w:rFonts w:ascii="Times New Roman" w:hAnsi="Times New Roman" w:cs="Times New Roman"/>
          <w:sz w:val="24"/>
          <w:szCs w:val="24"/>
        </w:rPr>
        <w:t>должны быть запланированы бюджетные ассигнования, необходимые</w:t>
      </w:r>
      <w:r w:rsidR="00AE6B9D" w:rsidRPr="00B555A8">
        <w:rPr>
          <w:rFonts w:ascii="Times New Roman" w:hAnsi="Times New Roman" w:cs="Times New Roman"/>
          <w:sz w:val="24"/>
          <w:szCs w:val="24"/>
        </w:rPr>
        <w:t xml:space="preserve"> для исп</w:t>
      </w:r>
      <w:r w:rsidR="00234D50" w:rsidRPr="00B555A8">
        <w:rPr>
          <w:rFonts w:ascii="Times New Roman" w:hAnsi="Times New Roman" w:cs="Times New Roman"/>
          <w:sz w:val="24"/>
          <w:szCs w:val="24"/>
        </w:rPr>
        <w:t xml:space="preserve">олнения </w:t>
      </w:r>
      <w:r w:rsidR="002A594E" w:rsidRPr="00B555A8">
        <w:rPr>
          <w:rFonts w:ascii="Times New Roman" w:hAnsi="Times New Roman" w:cs="Times New Roman"/>
          <w:sz w:val="24"/>
          <w:szCs w:val="24"/>
        </w:rPr>
        <w:t>заключенных</w:t>
      </w:r>
      <w:r w:rsidR="00AF7204" w:rsidRPr="00B555A8">
        <w:rPr>
          <w:rFonts w:ascii="Times New Roman" w:hAnsi="Times New Roman" w:cs="Times New Roman"/>
          <w:sz w:val="24"/>
          <w:szCs w:val="24"/>
        </w:rPr>
        <w:t xml:space="preserve"> соглашений</w:t>
      </w:r>
      <w:r w:rsidR="001067B2" w:rsidRPr="001067B2">
        <w:t xml:space="preserve"> </w:t>
      </w:r>
      <w:r w:rsidR="001067B2">
        <w:t xml:space="preserve"> </w:t>
      </w:r>
      <w:r w:rsidR="001067B2" w:rsidRPr="001067B2">
        <w:rPr>
          <w:rFonts w:ascii="Times New Roman" w:hAnsi="Times New Roman" w:cs="Times New Roman"/>
          <w:sz w:val="24"/>
          <w:szCs w:val="24"/>
        </w:rPr>
        <w:t>по финансовому обеспечению проектов</w:t>
      </w:r>
      <w:r w:rsidR="001067B2">
        <w:rPr>
          <w:rFonts w:ascii="Times New Roman" w:hAnsi="Times New Roman" w:cs="Times New Roman"/>
          <w:sz w:val="24"/>
          <w:szCs w:val="24"/>
        </w:rPr>
        <w:t>.</w:t>
      </w:r>
      <w:r w:rsidR="001067B2">
        <w:t xml:space="preserve"> </w:t>
      </w:r>
    </w:p>
    <w:p w:rsidR="00EA0525" w:rsidRPr="00EA0525" w:rsidRDefault="00C75919" w:rsidP="00EA052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55A8">
        <w:rPr>
          <w:rFonts w:ascii="Times New Roman" w:hAnsi="Times New Roman" w:cs="Times New Roman"/>
          <w:sz w:val="24"/>
          <w:szCs w:val="24"/>
        </w:rPr>
        <w:t xml:space="preserve">   </w:t>
      </w:r>
      <w:r w:rsidR="003F5F60" w:rsidRPr="00B555A8">
        <w:rPr>
          <w:rFonts w:ascii="Times New Roman" w:hAnsi="Times New Roman" w:cs="Times New Roman"/>
          <w:sz w:val="24"/>
          <w:szCs w:val="24"/>
        </w:rPr>
        <w:t xml:space="preserve">  </w:t>
      </w:r>
      <w:r w:rsidR="00A757D8">
        <w:rPr>
          <w:rFonts w:ascii="Times New Roman" w:hAnsi="Times New Roman" w:cs="Times New Roman"/>
          <w:sz w:val="24"/>
          <w:szCs w:val="24"/>
        </w:rPr>
        <w:t xml:space="preserve">        </w:t>
      </w:r>
      <w:r w:rsidR="003F5F60" w:rsidRPr="00B555A8">
        <w:rPr>
          <w:rFonts w:ascii="Times New Roman" w:hAnsi="Times New Roman" w:cs="Times New Roman"/>
          <w:sz w:val="24"/>
          <w:szCs w:val="24"/>
        </w:rPr>
        <w:t xml:space="preserve"> Среди горизонтальных субсидий приоритетным направлением </w:t>
      </w:r>
      <w:r w:rsidR="00421D6F" w:rsidRPr="00B555A8">
        <w:rPr>
          <w:rFonts w:ascii="Times New Roman" w:hAnsi="Times New Roman" w:cs="Times New Roman"/>
          <w:sz w:val="24"/>
          <w:szCs w:val="24"/>
        </w:rPr>
        <w:t xml:space="preserve">сегодня </w:t>
      </w:r>
      <w:r w:rsidR="003F5F60" w:rsidRPr="00B555A8">
        <w:rPr>
          <w:rFonts w:ascii="Times New Roman" w:hAnsi="Times New Roman" w:cs="Times New Roman"/>
          <w:sz w:val="24"/>
          <w:szCs w:val="24"/>
        </w:rPr>
        <w:t xml:space="preserve">признано </w:t>
      </w:r>
      <w:r w:rsidR="00547530" w:rsidRPr="00B555A8">
        <w:rPr>
          <w:rFonts w:ascii="Times New Roman" w:hAnsi="Times New Roman" w:cs="Times New Roman"/>
          <w:sz w:val="24"/>
          <w:szCs w:val="24"/>
        </w:rPr>
        <w:t>развитие горизонтальных субсидий, направленных на</w:t>
      </w:r>
      <w:r w:rsidR="009C1D0C" w:rsidRPr="00B555A8">
        <w:rPr>
          <w:rFonts w:ascii="Times New Roman" w:hAnsi="Times New Roman" w:cs="Times New Roman"/>
          <w:sz w:val="24"/>
          <w:szCs w:val="24"/>
        </w:rPr>
        <w:t xml:space="preserve"> совместное </w:t>
      </w:r>
      <w:r w:rsidR="00247222">
        <w:rPr>
          <w:rFonts w:ascii="Times New Roman" w:hAnsi="Times New Roman" w:cs="Times New Roman"/>
          <w:sz w:val="24"/>
          <w:szCs w:val="24"/>
        </w:rPr>
        <w:t xml:space="preserve"> развитие инфраструктуры.</w:t>
      </w:r>
      <w:r w:rsidR="00247222" w:rsidRPr="00247222">
        <w:rPr>
          <w:rFonts w:ascii="Times New Roman" w:hAnsi="Times New Roman" w:cs="Times New Roman"/>
          <w:sz w:val="24"/>
          <w:szCs w:val="24"/>
        </w:rPr>
        <w:t xml:space="preserve"> «Межмуниципальное взаимодействие в условиях ограниченности бюджетных средств позволяет муниципалитетам достичь так называемого синергетического эффекта, когда эффект суммы больше суммы эффектов» [5, с. 333].</w:t>
      </w:r>
      <w:r w:rsidR="00247222">
        <w:rPr>
          <w:rFonts w:ascii="Times New Roman" w:hAnsi="Times New Roman" w:cs="Times New Roman"/>
          <w:sz w:val="24"/>
          <w:szCs w:val="24"/>
        </w:rPr>
        <w:t xml:space="preserve"> </w:t>
      </w:r>
      <w:r w:rsidR="0038213E">
        <w:rPr>
          <w:rFonts w:ascii="Times New Roman" w:hAnsi="Times New Roman" w:cs="Times New Roman"/>
          <w:sz w:val="24"/>
          <w:szCs w:val="24"/>
        </w:rPr>
        <w:t>В</w:t>
      </w:r>
      <w:r w:rsidR="00175F3F" w:rsidRPr="00175F3F">
        <w:rPr>
          <w:rFonts w:ascii="Times New Roman" w:hAnsi="Times New Roman" w:cs="Times New Roman"/>
          <w:sz w:val="24"/>
          <w:szCs w:val="24"/>
        </w:rPr>
        <w:t xml:space="preserve"> целях активизации  деятельности органов местного самоуправления с целью  эффективного и</w:t>
      </w:r>
      <w:r w:rsidR="00FE2392">
        <w:rPr>
          <w:rFonts w:ascii="Times New Roman" w:hAnsi="Times New Roman" w:cs="Times New Roman"/>
          <w:sz w:val="24"/>
          <w:szCs w:val="24"/>
        </w:rPr>
        <w:t>спользования бюджетных сре</w:t>
      </w:r>
      <w:proofErr w:type="gramStart"/>
      <w:r w:rsidR="00FE2392">
        <w:rPr>
          <w:rFonts w:ascii="Times New Roman" w:hAnsi="Times New Roman" w:cs="Times New Roman"/>
          <w:sz w:val="24"/>
          <w:szCs w:val="24"/>
        </w:rPr>
        <w:t xml:space="preserve">дств </w:t>
      </w:r>
      <w:r w:rsidR="00175F3F" w:rsidRPr="00175F3F">
        <w:rPr>
          <w:rFonts w:ascii="Times New Roman" w:hAnsi="Times New Roman" w:cs="Times New Roman"/>
          <w:sz w:val="24"/>
          <w:szCs w:val="24"/>
        </w:rPr>
        <w:t>пр</w:t>
      </w:r>
      <w:proofErr w:type="gramEnd"/>
      <w:r w:rsidR="00175F3F" w:rsidRPr="00175F3F">
        <w:rPr>
          <w:rFonts w:ascii="Times New Roman" w:hAnsi="Times New Roman" w:cs="Times New Roman"/>
          <w:sz w:val="24"/>
          <w:szCs w:val="24"/>
        </w:rPr>
        <w:t xml:space="preserve">и реализации совместных </w:t>
      </w:r>
      <w:r w:rsidR="0038213E">
        <w:rPr>
          <w:rFonts w:ascii="Times New Roman" w:hAnsi="Times New Roman" w:cs="Times New Roman"/>
          <w:sz w:val="24"/>
          <w:szCs w:val="24"/>
        </w:rPr>
        <w:t xml:space="preserve">инфраструктурных </w:t>
      </w:r>
      <w:r w:rsidR="00175F3F" w:rsidRPr="00175F3F">
        <w:rPr>
          <w:rFonts w:ascii="Times New Roman" w:hAnsi="Times New Roman" w:cs="Times New Roman"/>
          <w:sz w:val="24"/>
          <w:szCs w:val="24"/>
        </w:rPr>
        <w:t xml:space="preserve">проектов </w:t>
      </w:r>
      <w:r w:rsidR="00EA0525" w:rsidRPr="00EA0525">
        <w:rPr>
          <w:rFonts w:ascii="Times New Roman" w:hAnsi="Times New Roman" w:cs="Times New Roman"/>
          <w:sz w:val="24"/>
          <w:szCs w:val="24"/>
        </w:rPr>
        <w:t xml:space="preserve">субъектам </w:t>
      </w:r>
      <w:r w:rsidR="00921C00">
        <w:rPr>
          <w:rFonts w:ascii="Times New Roman" w:hAnsi="Times New Roman" w:cs="Times New Roman"/>
          <w:sz w:val="24"/>
          <w:szCs w:val="24"/>
        </w:rPr>
        <w:t xml:space="preserve">РФ </w:t>
      </w:r>
      <w:r w:rsidR="00EA0525" w:rsidRPr="00EA0525">
        <w:rPr>
          <w:rFonts w:ascii="Times New Roman" w:hAnsi="Times New Roman" w:cs="Times New Roman"/>
          <w:sz w:val="24"/>
          <w:szCs w:val="24"/>
        </w:rPr>
        <w:t xml:space="preserve">предоставлена возможность установления дифференцированных нормативов отчислений от налогов и сборов, подлежащих в соответствии с бюджетным и налоговым законодательством зачислению в региональный бюджет. </w:t>
      </w:r>
    </w:p>
    <w:p w:rsidR="00EA0525" w:rsidRPr="00EA0525" w:rsidRDefault="00EA0525" w:rsidP="00EA052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A0525">
        <w:rPr>
          <w:rFonts w:ascii="Times New Roman" w:hAnsi="Times New Roman" w:cs="Times New Roman"/>
          <w:sz w:val="24"/>
          <w:szCs w:val="24"/>
        </w:rPr>
        <w:t xml:space="preserve">      </w:t>
      </w:r>
      <w:r w:rsidR="00A757D8">
        <w:rPr>
          <w:rFonts w:ascii="Times New Roman" w:hAnsi="Times New Roman" w:cs="Times New Roman"/>
          <w:sz w:val="24"/>
          <w:szCs w:val="24"/>
        </w:rPr>
        <w:t xml:space="preserve">       </w:t>
      </w:r>
      <w:r w:rsidRPr="00EA0525">
        <w:rPr>
          <w:rFonts w:ascii="Times New Roman" w:hAnsi="Times New Roman" w:cs="Times New Roman"/>
          <w:sz w:val="24"/>
          <w:szCs w:val="24"/>
        </w:rPr>
        <w:t>При применении дифференцированных нормативов предусмотрена обязательность соблюдения следующих критериев:</w:t>
      </w:r>
    </w:p>
    <w:p w:rsidR="00EA0525" w:rsidRPr="00EA0525" w:rsidRDefault="00EA0525" w:rsidP="00EA052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A0525">
        <w:rPr>
          <w:rFonts w:ascii="Times New Roman" w:hAnsi="Times New Roman" w:cs="Times New Roman"/>
          <w:sz w:val="24"/>
          <w:szCs w:val="24"/>
        </w:rPr>
        <w:t>-   наличие соглашений (</w:t>
      </w:r>
      <w:r w:rsidR="00175F3F">
        <w:rPr>
          <w:rFonts w:ascii="Times New Roman" w:hAnsi="Times New Roman" w:cs="Times New Roman"/>
          <w:sz w:val="24"/>
          <w:szCs w:val="24"/>
        </w:rPr>
        <w:t xml:space="preserve">двухсторонних и многосторонних) </w:t>
      </w:r>
      <w:r w:rsidRPr="00EA0525">
        <w:rPr>
          <w:rFonts w:ascii="Times New Roman" w:hAnsi="Times New Roman" w:cs="Times New Roman"/>
          <w:sz w:val="24"/>
          <w:szCs w:val="24"/>
        </w:rPr>
        <w:t>о межмуниципальном сотрудничестве для развития инфраструктурных объектов;</w:t>
      </w:r>
    </w:p>
    <w:p w:rsidR="00EA0525" w:rsidRPr="00EA0525" w:rsidRDefault="00EA0525" w:rsidP="00EA052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A0525">
        <w:rPr>
          <w:rFonts w:ascii="Times New Roman" w:hAnsi="Times New Roman" w:cs="Times New Roman"/>
          <w:sz w:val="24"/>
          <w:szCs w:val="24"/>
        </w:rPr>
        <w:t>- их размеры должны устанавливаться законами субъектов РФ с неограниченным сроком действия при недопустимости принятия такого решения законами о региональных бюджетах;</w:t>
      </w:r>
    </w:p>
    <w:p w:rsidR="00EA0525" w:rsidRPr="00B555A8" w:rsidRDefault="00EA0525" w:rsidP="00EC764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A0525">
        <w:rPr>
          <w:rFonts w:ascii="Times New Roman" w:hAnsi="Times New Roman" w:cs="Times New Roman"/>
          <w:sz w:val="24"/>
          <w:szCs w:val="24"/>
        </w:rPr>
        <w:t xml:space="preserve"> - возможность учета показателей об обеспеченности инфраструктурными объектами и их развитие.</w:t>
      </w:r>
    </w:p>
    <w:p w:rsidR="00B555A8" w:rsidRDefault="00C75E2E" w:rsidP="00EC764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55A8">
        <w:rPr>
          <w:rFonts w:ascii="Times New Roman" w:hAnsi="Times New Roman" w:cs="Times New Roman"/>
          <w:sz w:val="24"/>
          <w:szCs w:val="24"/>
        </w:rPr>
        <w:t xml:space="preserve">    </w:t>
      </w:r>
      <w:r w:rsidR="00A757D8">
        <w:rPr>
          <w:rFonts w:ascii="Times New Roman" w:hAnsi="Times New Roman" w:cs="Times New Roman"/>
          <w:sz w:val="24"/>
          <w:szCs w:val="24"/>
        </w:rPr>
        <w:t xml:space="preserve">         </w:t>
      </w:r>
      <w:r w:rsidRPr="00B555A8">
        <w:rPr>
          <w:rFonts w:ascii="Times New Roman" w:hAnsi="Times New Roman" w:cs="Times New Roman"/>
          <w:sz w:val="24"/>
          <w:szCs w:val="24"/>
        </w:rPr>
        <w:t xml:space="preserve">Вместе с тем, на современном этапе практика межмуниципального сотрудничества в России носит </w:t>
      </w:r>
      <w:r w:rsidR="00B555A8" w:rsidRPr="00B555A8">
        <w:rPr>
          <w:rFonts w:ascii="Times New Roman" w:hAnsi="Times New Roman" w:cs="Times New Roman"/>
          <w:sz w:val="24"/>
          <w:szCs w:val="24"/>
        </w:rPr>
        <w:t xml:space="preserve">преимущественно </w:t>
      </w:r>
      <w:r w:rsidRPr="00B555A8">
        <w:rPr>
          <w:rFonts w:ascii="Times New Roman" w:hAnsi="Times New Roman" w:cs="Times New Roman"/>
          <w:sz w:val="24"/>
          <w:szCs w:val="24"/>
        </w:rPr>
        <w:t>формальный характер,</w:t>
      </w:r>
      <w:r w:rsidR="00B555A8" w:rsidRPr="00B555A8">
        <w:rPr>
          <w:rFonts w:ascii="Times New Roman" w:hAnsi="Times New Roman" w:cs="Times New Roman"/>
          <w:sz w:val="24"/>
          <w:szCs w:val="24"/>
        </w:rPr>
        <w:t xml:space="preserve"> поэтому </w:t>
      </w:r>
      <w:r w:rsidR="00B555A8">
        <w:rPr>
          <w:rFonts w:ascii="Times New Roman" w:hAnsi="Times New Roman" w:cs="Times New Roman"/>
          <w:sz w:val="24"/>
          <w:szCs w:val="24"/>
        </w:rPr>
        <w:t>целесообразно:</w:t>
      </w:r>
    </w:p>
    <w:p w:rsidR="00B555A8" w:rsidRDefault="00B555A8" w:rsidP="00EC764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- формирование системы обмена прогрессивного опыта по его практическому внедрению и </w:t>
      </w:r>
      <w:r w:rsidRPr="00B555A8">
        <w:rPr>
          <w:rFonts w:ascii="Times New Roman" w:hAnsi="Times New Roman" w:cs="Times New Roman"/>
          <w:sz w:val="24"/>
          <w:szCs w:val="24"/>
        </w:rPr>
        <w:t xml:space="preserve">внесение изменений в показатели для  оценки деятельности высших должностных лиц путем включения индикатора </w:t>
      </w:r>
      <w:r w:rsidR="00C0572D">
        <w:rPr>
          <w:rFonts w:ascii="Times New Roman" w:hAnsi="Times New Roman" w:cs="Times New Roman"/>
          <w:sz w:val="24"/>
          <w:szCs w:val="24"/>
        </w:rPr>
        <w:t xml:space="preserve">вклада </w:t>
      </w:r>
      <w:r w:rsidRPr="00B555A8">
        <w:rPr>
          <w:rFonts w:ascii="Times New Roman" w:hAnsi="Times New Roman" w:cs="Times New Roman"/>
          <w:sz w:val="24"/>
          <w:szCs w:val="24"/>
        </w:rPr>
        <w:t>межмуниципального сотрудничества</w:t>
      </w:r>
      <w:r w:rsidR="00A02ACE">
        <w:rPr>
          <w:rFonts w:ascii="Times New Roman" w:hAnsi="Times New Roman" w:cs="Times New Roman"/>
          <w:sz w:val="24"/>
          <w:szCs w:val="24"/>
        </w:rPr>
        <w:t xml:space="preserve"> в достижение показателей муниципальных программ</w:t>
      </w:r>
      <w:r>
        <w:rPr>
          <w:rFonts w:ascii="Times New Roman" w:hAnsi="Times New Roman" w:cs="Times New Roman"/>
          <w:sz w:val="24"/>
          <w:szCs w:val="24"/>
        </w:rPr>
        <w:t>;</w:t>
      </w:r>
    </w:p>
    <w:p w:rsidR="00B555A8" w:rsidRDefault="00B555A8" w:rsidP="00EC764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- </w:t>
      </w:r>
      <w:r w:rsidRPr="00B555A8">
        <w:rPr>
          <w:rFonts w:ascii="Times New Roman" w:hAnsi="Times New Roman" w:cs="Times New Roman"/>
          <w:sz w:val="24"/>
          <w:szCs w:val="24"/>
        </w:rPr>
        <w:t xml:space="preserve">внесение изменений в Бюджетный кодекс РФ о том, что при расчете уровня </w:t>
      </w:r>
      <w:proofErr w:type="spellStart"/>
      <w:r w:rsidRPr="00B555A8">
        <w:rPr>
          <w:rFonts w:ascii="Times New Roman" w:hAnsi="Times New Roman" w:cs="Times New Roman"/>
          <w:sz w:val="24"/>
          <w:szCs w:val="24"/>
        </w:rPr>
        <w:t>дотационности</w:t>
      </w:r>
      <w:proofErr w:type="spellEnd"/>
      <w:r w:rsidRPr="00B555A8">
        <w:rPr>
          <w:rFonts w:ascii="Times New Roman" w:hAnsi="Times New Roman" w:cs="Times New Roman"/>
          <w:sz w:val="24"/>
          <w:szCs w:val="24"/>
        </w:rPr>
        <w:t xml:space="preserve">  для определения ограничений по исполнению расходных обязательств не учитывать объем средств, поступивших в местные бюджеты по дифференцированным нормативам, установленным для стимулирования взаимодействия</w:t>
      </w:r>
      <w:r>
        <w:rPr>
          <w:rFonts w:ascii="Times New Roman" w:hAnsi="Times New Roman" w:cs="Times New Roman"/>
          <w:sz w:val="24"/>
          <w:szCs w:val="24"/>
        </w:rPr>
        <w:t>;</w:t>
      </w:r>
    </w:p>
    <w:p w:rsidR="00921C00" w:rsidRDefault="00921C00" w:rsidP="00EC764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Pr="00921C00">
        <w:rPr>
          <w:rFonts w:ascii="Times New Roman" w:hAnsi="Times New Roman" w:cs="Times New Roman"/>
          <w:sz w:val="24"/>
          <w:szCs w:val="24"/>
        </w:rPr>
        <w:t>синхронизация действующих финансовых механизмов с инновационным</w:t>
      </w:r>
      <w:r>
        <w:rPr>
          <w:rFonts w:ascii="Times New Roman" w:hAnsi="Times New Roman" w:cs="Times New Roman"/>
          <w:sz w:val="24"/>
          <w:szCs w:val="24"/>
        </w:rPr>
        <w:t>и управленческими инструментами;</w:t>
      </w:r>
    </w:p>
    <w:p w:rsidR="00B873D4" w:rsidRDefault="00B555A8" w:rsidP="00EC764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- </w:t>
      </w:r>
      <w:r w:rsidRPr="00B555A8">
        <w:rPr>
          <w:rFonts w:ascii="Times New Roman" w:hAnsi="Times New Roman" w:cs="Times New Roman"/>
          <w:sz w:val="24"/>
          <w:szCs w:val="24"/>
        </w:rPr>
        <w:t>расширение сферы  использования инициативного бюджетирования на</w:t>
      </w:r>
      <w:r>
        <w:rPr>
          <w:rFonts w:ascii="Times New Roman" w:hAnsi="Times New Roman" w:cs="Times New Roman"/>
          <w:sz w:val="24"/>
          <w:szCs w:val="24"/>
        </w:rPr>
        <w:t xml:space="preserve"> реализацию совместных инфраструктурных объектов</w:t>
      </w:r>
      <w:r w:rsidR="00DB2A61">
        <w:rPr>
          <w:rFonts w:ascii="Times New Roman" w:hAnsi="Times New Roman" w:cs="Times New Roman"/>
          <w:sz w:val="24"/>
          <w:szCs w:val="24"/>
        </w:rPr>
        <w:t>;</w:t>
      </w:r>
    </w:p>
    <w:p w:rsidR="00DB2A61" w:rsidRDefault="00DB2A61" w:rsidP="00EC764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- </w:t>
      </w:r>
      <w:r w:rsidR="002B33A0">
        <w:rPr>
          <w:rFonts w:ascii="Times New Roman" w:hAnsi="Times New Roman" w:cs="Times New Roman"/>
          <w:sz w:val="24"/>
          <w:szCs w:val="24"/>
        </w:rPr>
        <w:t xml:space="preserve">разработка единой </w:t>
      </w:r>
      <w:proofErr w:type="gramStart"/>
      <w:r w:rsidR="002B33A0">
        <w:rPr>
          <w:rFonts w:ascii="Times New Roman" w:hAnsi="Times New Roman" w:cs="Times New Roman"/>
          <w:sz w:val="24"/>
          <w:szCs w:val="24"/>
        </w:rPr>
        <w:t>методологии оценки эффективности использования межмуниципальных  бюджетных кредитов</w:t>
      </w:r>
      <w:proofErr w:type="gramEnd"/>
      <w:r w:rsidR="002B33A0">
        <w:rPr>
          <w:rFonts w:ascii="Times New Roman" w:hAnsi="Times New Roman" w:cs="Times New Roman"/>
          <w:sz w:val="24"/>
          <w:szCs w:val="24"/>
        </w:rPr>
        <w:t xml:space="preserve"> и горизонтальных субсидий.</w:t>
      </w:r>
    </w:p>
    <w:p w:rsidR="00BE348E" w:rsidRPr="00BE348E" w:rsidRDefault="00BE348E" w:rsidP="00AF720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highlight w:val="yellow"/>
        </w:rPr>
      </w:pPr>
    </w:p>
    <w:p w:rsidR="00500798" w:rsidRPr="00DB3007" w:rsidRDefault="00ED4A62" w:rsidP="00FE43F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ЛИТЕРАТУРА</w:t>
      </w:r>
    </w:p>
    <w:p w:rsidR="00566D58" w:rsidRPr="00DB3007" w:rsidRDefault="00B555A8" w:rsidP="00B555A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B3007"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DB3007" w:rsidRPr="00DB3007" w:rsidRDefault="00A677E2" w:rsidP="001E72EE">
      <w:pPr>
        <w:pStyle w:val="a9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DB3007">
        <w:rPr>
          <w:rFonts w:ascii="Times New Roman" w:hAnsi="Times New Roman" w:cs="Times New Roman"/>
          <w:sz w:val="24"/>
          <w:szCs w:val="24"/>
        </w:rPr>
        <w:t>Закон Пензе</w:t>
      </w:r>
      <w:bookmarkStart w:id="0" w:name="_GoBack"/>
      <w:bookmarkEnd w:id="0"/>
      <w:r w:rsidRPr="00DB3007">
        <w:rPr>
          <w:rFonts w:ascii="Times New Roman" w:hAnsi="Times New Roman" w:cs="Times New Roman"/>
          <w:sz w:val="24"/>
          <w:szCs w:val="24"/>
        </w:rPr>
        <w:t xml:space="preserve">нской области от 10 февраля 2023 г. № 3960 – ЗПО «Об установлении иных случаев, а также порядка предоставления, использования и возврата </w:t>
      </w:r>
      <w:r w:rsidR="00DB3007" w:rsidRPr="00DB3007">
        <w:rPr>
          <w:rFonts w:ascii="Times New Roman" w:hAnsi="Times New Roman" w:cs="Times New Roman"/>
          <w:sz w:val="24"/>
          <w:szCs w:val="24"/>
        </w:rPr>
        <w:t xml:space="preserve">бюджетного кредита из бюджета одного муниципального образования бюджету другого муниципального образования, входящего в состав Пензенской области» </w:t>
      </w:r>
      <w:hyperlink r:id="rId8" w:history="1">
        <w:r w:rsidR="00DB3007" w:rsidRPr="00DB3007">
          <w:rPr>
            <w:rStyle w:val="a3"/>
            <w:rFonts w:ascii="Times New Roman" w:hAnsi="Times New Roman" w:cs="Times New Roman"/>
            <w:sz w:val="24"/>
            <w:szCs w:val="24"/>
          </w:rPr>
          <w:t>https://www.garant.ru/hotlaw/penza/1610035/</w:t>
        </w:r>
      </w:hyperlink>
      <w:r w:rsidR="00DB3007" w:rsidRPr="00DB3007">
        <w:rPr>
          <w:rFonts w:ascii="Times New Roman" w:hAnsi="Times New Roman" w:cs="Times New Roman"/>
          <w:sz w:val="24"/>
          <w:szCs w:val="24"/>
        </w:rPr>
        <w:t xml:space="preserve"> (дата обращения  </w:t>
      </w:r>
      <w:r w:rsidR="00465882">
        <w:rPr>
          <w:rFonts w:ascii="Times New Roman" w:hAnsi="Times New Roman" w:cs="Times New Roman"/>
          <w:sz w:val="24"/>
          <w:szCs w:val="24"/>
        </w:rPr>
        <w:t>20.04.20230</w:t>
      </w:r>
      <w:proofErr w:type="gramEnd"/>
    </w:p>
    <w:p w:rsidR="00DB3007" w:rsidRPr="00DB3007" w:rsidRDefault="001E72EE" w:rsidP="00DB3007">
      <w:pPr>
        <w:pStyle w:val="a9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B3007">
        <w:rPr>
          <w:rFonts w:ascii="Times New Roman" w:hAnsi="Times New Roman" w:cs="Times New Roman"/>
          <w:sz w:val="24"/>
          <w:szCs w:val="24"/>
        </w:rPr>
        <w:t xml:space="preserve">    Информация о результатах проведения мониторинга исполнения местных бюджетов и межбюджетных отношениях в субъектах Российской Федерации на региональном и </w:t>
      </w:r>
      <w:r w:rsidR="00DB3007" w:rsidRPr="00DB3007">
        <w:rPr>
          <w:rFonts w:ascii="Times New Roman" w:hAnsi="Times New Roman" w:cs="Times New Roman"/>
          <w:sz w:val="24"/>
          <w:szCs w:val="24"/>
        </w:rPr>
        <w:t>муниципальном уровне за 2021 год  https://minfin.gov.ru/ru/document/?id_4=136746-</w:t>
      </w:r>
      <w:r w:rsidR="00465882">
        <w:rPr>
          <w:rFonts w:ascii="Times New Roman" w:hAnsi="Times New Roman" w:cs="Times New Roman"/>
          <w:sz w:val="24"/>
          <w:szCs w:val="24"/>
        </w:rPr>
        <w:t>informatsiya (дата обращения:  20.04</w:t>
      </w:r>
      <w:r w:rsidR="00DB3007" w:rsidRPr="00DB3007">
        <w:rPr>
          <w:rFonts w:ascii="Times New Roman" w:hAnsi="Times New Roman" w:cs="Times New Roman"/>
          <w:sz w:val="24"/>
          <w:szCs w:val="24"/>
        </w:rPr>
        <w:t>.  2023)</w:t>
      </w:r>
    </w:p>
    <w:p w:rsidR="00465882" w:rsidRDefault="001E72EE" w:rsidP="001E72EE">
      <w:pPr>
        <w:pStyle w:val="a9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B3007">
        <w:rPr>
          <w:rFonts w:ascii="Times New Roman" w:hAnsi="Times New Roman" w:cs="Times New Roman"/>
          <w:sz w:val="24"/>
          <w:szCs w:val="24"/>
        </w:rPr>
        <w:t xml:space="preserve"> Материалы к заседанию Совета по местному самоуправлению при Совете Федерации Федерального собрания РФ на тему «Межмуниципальное сотрудничество: эффективные практики, проблемы и перспективы развития».- М., 2020. – 110 с.</w:t>
      </w:r>
    </w:p>
    <w:p w:rsidR="00DB3007" w:rsidRPr="00DB3007" w:rsidRDefault="001E72EE" w:rsidP="001E72EE">
      <w:pPr>
        <w:pStyle w:val="a9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B3007">
        <w:rPr>
          <w:rFonts w:ascii="Times New Roman" w:hAnsi="Times New Roman" w:cs="Times New Roman"/>
          <w:sz w:val="24"/>
          <w:szCs w:val="24"/>
        </w:rPr>
        <w:t xml:space="preserve">  Методические рекомендации органам государственной власти субъектов РФ и органам местного самоуправления в сфере межбюджетных отношений на региональном и муниципальном уровнях (утв. Министерством финансов РФ)</w:t>
      </w:r>
      <w:r w:rsidR="00DB3007" w:rsidRPr="00DB3007">
        <w:rPr>
          <w:rFonts w:ascii="Times New Roman" w:hAnsi="Times New Roman" w:cs="Times New Roman"/>
          <w:sz w:val="24"/>
          <w:szCs w:val="24"/>
        </w:rPr>
        <w:t xml:space="preserve">  https://minfin.gov.ru/ru/document/?id_4=135094metodicheskie_rekomendatsii_organam_gosudarstvenn</w:t>
      </w:r>
      <w:r w:rsidR="00465882">
        <w:rPr>
          <w:rFonts w:ascii="Times New Roman" w:hAnsi="Times New Roman" w:cs="Times New Roman"/>
          <w:sz w:val="24"/>
          <w:szCs w:val="24"/>
        </w:rPr>
        <w:t>oi_vlasti (дата обращения: 20.04</w:t>
      </w:r>
      <w:r w:rsidR="00DB3007" w:rsidRPr="00DB3007">
        <w:rPr>
          <w:rFonts w:ascii="Times New Roman" w:hAnsi="Times New Roman" w:cs="Times New Roman"/>
          <w:sz w:val="24"/>
          <w:szCs w:val="24"/>
        </w:rPr>
        <w:t>.2023).</w:t>
      </w:r>
    </w:p>
    <w:p w:rsidR="00DB3007" w:rsidRDefault="001E72EE" w:rsidP="008627D4">
      <w:pPr>
        <w:pStyle w:val="a9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B3007">
        <w:rPr>
          <w:rFonts w:ascii="Times New Roman" w:hAnsi="Times New Roman" w:cs="Times New Roman"/>
          <w:sz w:val="24"/>
          <w:szCs w:val="24"/>
        </w:rPr>
        <w:t xml:space="preserve">   </w:t>
      </w:r>
      <w:proofErr w:type="spellStart"/>
      <w:r w:rsidRPr="00DB3007">
        <w:rPr>
          <w:rFonts w:ascii="Times New Roman" w:hAnsi="Times New Roman" w:cs="Times New Roman"/>
          <w:sz w:val="24"/>
          <w:szCs w:val="24"/>
        </w:rPr>
        <w:t>Попадюк</w:t>
      </w:r>
      <w:proofErr w:type="spellEnd"/>
      <w:r w:rsidRPr="00DB3007">
        <w:rPr>
          <w:rFonts w:ascii="Times New Roman" w:hAnsi="Times New Roman" w:cs="Times New Roman"/>
          <w:sz w:val="24"/>
          <w:szCs w:val="24"/>
        </w:rPr>
        <w:t xml:space="preserve"> Н.К. Межмуниципальное взаимодействие как императив противостояния деструктивным процессам мирового финансово-экономического кризиса // Самоуправление. 2020.  Т. 2. № 1 (118). С. 332–335.</w:t>
      </w:r>
    </w:p>
    <w:p w:rsidR="00A677E2" w:rsidRPr="00465882" w:rsidRDefault="005D4D74" w:rsidP="00465882">
      <w:pPr>
        <w:pStyle w:val="a9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65882">
        <w:rPr>
          <w:rFonts w:ascii="Times New Roman" w:hAnsi="Times New Roman" w:cs="Times New Roman"/>
          <w:sz w:val="24"/>
          <w:szCs w:val="24"/>
        </w:rPr>
        <w:t>Секушина</w:t>
      </w:r>
      <w:proofErr w:type="spellEnd"/>
      <w:r w:rsidRPr="00465882">
        <w:rPr>
          <w:rFonts w:ascii="Times New Roman" w:hAnsi="Times New Roman" w:cs="Times New Roman"/>
          <w:sz w:val="24"/>
          <w:szCs w:val="24"/>
        </w:rPr>
        <w:t xml:space="preserve"> И.А. Межмуниципальное сотрудничество как инструмент управления социально</w:t>
      </w:r>
      <w:r w:rsidR="00E92E1D" w:rsidRPr="00465882">
        <w:rPr>
          <w:rFonts w:ascii="Times New Roman" w:hAnsi="Times New Roman" w:cs="Times New Roman"/>
          <w:sz w:val="24"/>
          <w:szCs w:val="24"/>
        </w:rPr>
        <w:t>-</w:t>
      </w:r>
      <w:r w:rsidRPr="00465882">
        <w:rPr>
          <w:rFonts w:ascii="Times New Roman" w:hAnsi="Times New Roman" w:cs="Times New Roman"/>
          <w:sz w:val="24"/>
          <w:szCs w:val="24"/>
        </w:rPr>
        <w:t>экономическим развитием малых и средних городов // Проблемы развития территории. 2021. Т. 25. № 4. С. 100–118. DOI: 10.15838/ptd.2021.4.114.</w:t>
      </w:r>
      <w:r w:rsidR="00A677E2" w:rsidRPr="0046588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677E2" w:rsidRPr="00DB3007" w:rsidRDefault="00A677E2" w:rsidP="00A677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677E2" w:rsidRPr="00DB3007" w:rsidRDefault="00A677E2" w:rsidP="00A677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72F20" w:rsidRPr="00DB3007" w:rsidRDefault="00F72F20" w:rsidP="00D075AE">
      <w:pPr>
        <w:spacing w:after="0" w:line="240" w:lineRule="auto"/>
        <w:rPr>
          <w:rFonts w:ascii="Times New Roman" w:eastAsia="Times New Roman" w:hAnsi="Times New Roman" w:cs="Times New Roman"/>
          <w:caps/>
          <w:sz w:val="24"/>
          <w:szCs w:val="24"/>
          <w:lang w:eastAsia="ru-RU"/>
        </w:rPr>
      </w:pPr>
    </w:p>
    <w:p w:rsidR="00FE43F3" w:rsidRDefault="00FE43F3" w:rsidP="00FE43F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D4D74" w:rsidRPr="009E5090" w:rsidRDefault="005D4D74" w:rsidP="005D4D74">
      <w:pPr>
        <w:spacing w:after="0" w:line="240" w:lineRule="auto"/>
        <w:rPr>
          <w:rFonts w:ascii="Times New Roman" w:eastAsia="Times New Roman" w:hAnsi="Times New Roman" w:cs="Times New Roman"/>
          <w:caps/>
          <w:sz w:val="24"/>
          <w:szCs w:val="24"/>
          <w:lang w:eastAsia="ru-RU"/>
        </w:rPr>
      </w:pPr>
    </w:p>
    <w:sectPr w:rsidR="005D4D74" w:rsidRPr="009E5090" w:rsidSect="00A757D8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4DD405C"/>
    <w:multiLevelType w:val="hybridMultilevel"/>
    <w:tmpl w:val="EF005D7C"/>
    <w:lvl w:ilvl="0" w:tplc="5AC6CA64">
      <w:start w:val="1"/>
      <w:numFmt w:val="decimal"/>
      <w:lvlText w:val="%1."/>
      <w:lvlJc w:val="left"/>
      <w:pPr>
        <w:ind w:left="88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05" w:hanging="360"/>
      </w:pPr>
    </w:lvl>
    <w:lvl w:ilvl="2" w:tplc="0419001B" w:tentative="1">
      <w:start w:val="1"/>
      <w:numFmt w:val="lowerRoman"/>
      <w:lvlText w:val="%3."/>
      <w:lvlJc w:val="right"/>
      <w:pPr>
        <w:ind w:left="2325" w:hanging="180"/>
      </w:pPr>
    </w:lvl>
    <w:lvl w:ilvl="3" w:tplc="0419000F" w:tentative="1">
      <w:start w:val="1"/>
      <w:numFmt w:val="decimal"/>
      <w:lvlText w:val="%4."/>
      <w:lvlJc w:val="left"/>
      <w:pPr>
        <w:ind w:left="3045" w:hanging="360"/>
      </w:pPr>
    </w:lvl>
    <w:lvl w:ilvl="4" w:tplc="04190019" w:tentative="1">
      <w:start w:val="1"/>
      <w:numFmt w:val="lowerLetter"/>
      <w:lvlText w:val="%5."/>
      <w:lvlJc w:val="left"/>
      <w:pPr>
        <w:ind w:left="3765" w:hanging="360"/>
      </w:pPr>
    </w:lvl>
    <w:lvl w:ilvl="5" w:tplc="0419001B" w:tentative="1">
      <w:start w:val="1"/>
      <w:numFmt w:val="lowerRoman"/>
      <w:lvlText w:val="%6."/>
      <w:lvlJc w:val="right"/>
      <w:pPr>
        <w:ind w:left="4485" w:hanging="180"/>
      </w:pPr>
    </w:lvl>
    <w:lvl w:ilvl="6" w:tplc="0419000F" w:tentative="1">
      <w:start w:val="1"/>
      <w:numFmt w:val="decimal"/>
      <w:lvlText w:val="%7."/>
      <w:lvlJc w:val="left"/>
      <w:pPr>
        <w:ind w:left="5205" w:hanging="360"/>
      </w:pPr>
    </w:lvl>
    <w:lvl w:ilvl="7" w:tplc="04190019" w:tentative="1">
      <w:start w:val="1"/>
      <w:numFmt w:val="lowerLetter"/>
      <w:lvlText w:val="%8."/>
      <w:lvlJc w:val="left"/>
      <w:pPr>
        <w:ind w:left="5925" w:hanging="360"/>
      </w:pPr>
    </w:lvl>
    <w:lvl w:ilvl="8" w:tplc="0419001B" w:tentative="1">
      <w:start w:val="1"/>
      <w:numFmt w:val="lowerRoman"/>
      <w:lvlText w:val="%9."/>
      <w:lvlJc w:val="right"/>
      <w:pPr>
        <w:ind w:left="6645" w:hanging="180"/>
      </w:pPr>
    </w:lvl>
  </w:abstractNum>
  <w:abstractNum w:abstractNumId="1">
    <w:nsid w:val="4DCA0A74"/>
    <w:multiLevelType w:val="hybridMultilevel"/>
    <w:tmpl w:val="7A4886B0"/>
    <w:lvl w:ilvl="0" w:tplc="C15C84F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56D1667B"/>
    <w:multiLevelType w:val="hybridMultilevel"/>
    <w:tmpl w:val="88BAD954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D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5FB02BE2"/>
    <w:multiLevelType w:val="hybridMultilevel"/>
    <w:tmpl w:val="60842F52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60043"/>
    <w:rsid w:val="00001C3F"/>
    <w:rsid w:val="000474E1"/>
    <w:rsid w:val="00050BCD"/>
    <w:rsid w:val="000573D1"/>
    <w:rsid w:val="00061BC5"/>
    <w:rsid w:val="00066223"/>
    <w:rsid w:val="00073B2B"/>
    <w:rsid w:val="0007714C"/>
    <w:rsid w:val="00091248"/>
    <w:rsid w:val="00093B34"/>
    <w:rsid w:val="00095C1C"/>
    <w:rsid w:val="000A0110"/>
    <w:rsid w:val="000A24C4"/>
    <w:rsid w:val="000A2FAB"/>
    <w:rsid w:val="000A6F05"/>
    <w:rsid w:val="000B2D7B"/>
    <w:rsid w:val="000B446E"/>
    <w:rsid w:val="000D0DB7"/>
    <w:rsid w:val="000D5D35"/>
    <w:rsid w:val="000E72CD"/>
    <w:rsid w:val="000E7E7B"/>
    <w:rsid w:val="000F23CD"/>
    <w:rsid w:val="000F57C8"/>
    <w:rsid w:val="00105810"/>
    <w:rsid w:val="001067B2"/>
    <w:rsid w:val="00106C7F"/>
    <w:rsid w:val="00107D35"/>
    <w:rsid w:val="00132E20"/>
    <w:rsid w:val="00150A0A"/>
    <w:rsid w:val="001575DB"/>
    <w:rsid w:val="00173F95"/>
    <w:rsid w:val="00175F3F"/>
    <w:rsid w:val="00176AFD"/>
    <w:rsid w:val="00187133"/>
    <w:rsid w:val="00194BA1"/>
    <w:rsid w:val="001A1FD1"/>
    <w:rsid w:val="001A5B09"/>
    <w:rsid w:val="001B1A65"/>
    <w:rsid w:val="001B5F56"/>
    <w:rsid w:val="001C0BA4"/>
    <w:rsid w:val="001C21BF"/>
    <w:rsid w:val="001C2CBC"/>
    <w:rsid w:val="001C7C04"/>
    <w:rsid w:val="001D2416"/>
    <w:rsid w:val="001D2E04"/>
    <w:rsid w:val="001D7A09"/>
    <w:rsid w:val="001E72EE"/>
    <w:rsid w:val="001F66E9"/>
    <w:rsid w:val="001F7BD5"/>
    <w:rsid w:val="002134DC"/>
    <w:rsid w:val="00233E2B"/>
    <w:rsid w:val="00234D50"/>
    <w:rsid w:val="0024045E"/>
    <w:rsid w:val="00247222"/>
    <w:rsid w:val="00247F82"/>
    <w:rsid w:val="00253004"/>
    <w:rsid w:val="00254189"/>
    <w:rsid w:val="0026325E"/>
    <w:rsid w:val="00265721"/>
    <w:rsid w:val="002662EA"/>
    <w:rsid w:val="0027246D"/>
    <w:rsid w:val="00277429"/>
    <w:rsid w:val="00281C42"/>
    <w:rsid w:val="00291AB1"/>
    <w:rsid w:val="00297593"/>
    <w:rsid w:val="002A50F3"/>
    <w:rsid w:val="002A594E"/>
    <w:rsid w:val="002A621D"/>
    <w:rsid w:val="002B1752"/>
    <w:rsid w:val="002B20A8"/>
    <w:rsid w:val="002B33A0"/>
    <w:rsid w:val="002C1197"/>
    <w:rsid w:val="002C3FD4"/>
    <w:rsid w:val="002C54E5"/>
    <w:rsid w:val="002D3D3E"/>
    <w:rsid w:val="002D7E7A"/>
    <w:rsid w:val="002F0B58"/>
    <w:rsid w:val="002F2BB2"/>
    <w:rsid w:val="002F3CBD"/>
    <w:rsid w:val="002F3FF8"/>
    <w:rsid w:val="002F508E"/>
    <w:rsid w:val="003011ED"/>
    <w:rsid w:val="00302401"/>
    <w:rsid w:val="003037E6"/>
    <w:rsid w:val="003122E7"/>
    <w:rsid w:val="00320774"/>
    <w:rsid w:val="00321567"/>
    <w:rsid w:val="00324090"/>
    <w:rsid w:val="003250C9"/>
    <w:rsid w:val="003270F0"/>
    <w:rsid w:val="00332ABC"/>
    <w:rsid w:val="003362AE"/>
    <w:rsid w:val="003414AD"/>
    <w:rsid w:val="003432E6"/>
    <w:rsid w:val="00343495"/>
    <w:rsid w:val="0034650F"/>
    <w:rsid w:val="0034764B"/>
    <w:rsid w:val="00347AD6"/>
    <w:rsid w:val="00347BFF"/>
    <w:rsid w:val="00350813"/>
    <w:rsid w:val="00351DEB"/>
    <w:rsid w:val="0035601B"/>
    <w:rsid w:val="00361AAF"/>
    <w:rsid w:val="00363F28"/>
    <w:rsid w:val="00366662"/>
    <w:rsid w:val="00370007"/>
    <w:rsid w:val="0037586E"/>
    <w:rsid w:val="00375B8D"/>
    <w:rsid w:val="0038213E"/>
    <w:rsid w:val="00397E3A"/>
    <w:rsid w:val="003A151B"/>
    <w:rsid w:val="003A273D"/>
    <w:rsid w:val="003B6EB1"/>
    <w:rsid w:val="003B7D6C"/>
    <w:rsid w:val="003C0042"/>
    <w:rsid w:val="003C18C1"/>
    <w:rsid w:val="003C2784"/>
    <w:rsid w:val="003D2680"/>
    <w:rsid w:val="003E135B"/>
    <w:rsid w:val="003E2A5E"/>
    <w:rsid w:val="003F425B"/>
    <w:rsid w:val="003F4AA7"/>
    <w:rsid w:val="003F5F60"/>
    <w:rsid w:val="0041164E"/>
    <w:rsid w:val="0041203B"/>
    <w:rsid w:val="00417D5C"/>
    <w:rsid w:val="00421D6F"/>
    <w:rsid w:val="00425C4B"/>
    <w:rsid w:val="0044078B"/>
    <w:rsid w:val="0045063C"/>
    <w:rsid w:val="00465882"/>
    <w:rsid w:val="0048127C"/>
    <w:rsid w:val="004863B6"/>
    <w:rsid w:val="00486924"/>
    <w:rsid w:val="00490BC1"/>
    <w:rsid w:val="004944A3"/>
    <w:rsid w:val="004A1170"/>
    <w:rsid w:val="004A2B03"/>
    <w:rsid w:val="004B726A"/>
    <w:rsid w:val="004C0681"/>
    <w:rsid w:val="004C0CDC"/>
    <w:rsid w:val="004C2298"/>
    <w:rsid w:val="004C3B5C"/>
    <w:rsid w:val="004D21D7"/>
    <w:rsid w:val="004D4C4C"/>
    <w:rsid w:val="004D6533"/>
    <w:rsid w:val="004E0EDB"/>
    <w:rsid w:val="004E2E21"/>
    <w:rsid w:val="004E4184"/>
    <w:rsid w:val="004E4387"/>
    <w:rsid w:val="00500798"/>
    <w:rsid w:val="0050327C"/>
    <w:rsid w:val="005077B5"/>
    <w:rsid w:val="0051040C"/>
    <w:rsid w:val="00515026"/>
    <w:rsid w:val="005150A9"/>
    <w:rsid w:val="00515316"/>
    <w:rsid w:val="00523508"/>
    <w:rsid w:val="00524F5B"/>
    <w:rsid w:val="005253FC"/>
    <w:rsid w:val="00525554"/>
    <w:rsid w:val="00532F36"/>
    <w:rsid w:val="00535C54"/>
    <w:rsid w:val="00547530"/>
    <w:rsid w:val="00550E05"/>
    <w:rsid w:val="00555EA9"/>
    <w:rsid w:val="00560043"/>
    <w:rsid w:val="00560054"/>
    <w:rsid w:val="005631A7"/>
    <w:rsid w:val="0056370C"/>
    <w:rsid w:val="00564C18"/>
    <w:rsid w:val="00565250"/>
    <w:rsid w:val="00566D58"/>
    <w:rsid w:val="00570F1A"/>
    <w:rsid w:val="00571D3A"/>
    <w:rsid w:val="00572DA7"/>
    <w:rsid w:val="00574F02"/>
    <w:rsid w:val="00575CDC"/>
    <w:rsid w:val="005866AD"/>
    <w:rsid w:val="00597FD5"/>
    <w:rsid w:val="005A2628"/>
    <w:rsid w:val="005A329B"/>
    <w:rsid w:val="005A402B"/>
    <w:rsid w:val="005A4F79"/>
    <w:rsid w:val="005B395A"/>
    <w:rsid w:val="005C0785"/>
    <w:rsid w:val="005C1E05"/>
    <w:rsid w:val="005C7EE6"/>
    <w:rsid w:val="005D15CD"/>
    <w:rsid w:val="005D2208"/>
    <w:rsid w:val="005D23FB"/>
    <w:rsid w:val="005D4D74"/>
    <w:rsid w:val="005E5A91"/>
    <w:rsid w:val="00603055"/>
    <w:rsid w:val="00611334"/>
    <w:rsid w:val="00617FE9"/>
    <w:rsid w:val="00626C78"/>
    <w:rsid w:val="006310F4"/>
    <w:rsid w:val="00641685"/>
    <w:rsid w:val="00641F83"/>
    <w:rsid w:val="00651610"/>
    <w:rsid w:val="00655F71"/>
    <w:rsid w:val="00660A0D"/>
    <w:rsid w:val="006622B1"/>
    <w:rsid w:val="00662EFA"/>
    <w:rsid w:val="006671C0"/>
    <w:rsid w:val="0066726D"/>
    <w:rsid w:val="006720B9"/>
    <w:rsid w:val="0068127B"/>
    <w:rsid w:val="0068378D"/>
    <w:rsid w:val="006854F9"/>
    <w:rsid w:val="00691119"/>
    <w:rsid w:val="006A100B"/>
    <w:rsid w:val="006A3C83"/>
    <w:rsid w:val="006A4532"/>
    <w:rsid w:val="006B0250"/>
    <w:rsid w:val="006B763B"/>
    <w:rsid w:val="006B7B2C"/>
    <w:rsid w:val="006C34D4"/>
    <w:rsid w:val="006D4A08"/>
    <w:rsid w:val="006D68C6"/>
    <w:rsid w:val="006E1B31"/>
    <w:rsid w:val="006E53A2"/>
    <w:rsid w:val="006F3861"/>
    <w:rsid w:val="007076FF"/>
    <w:rsid w:val="00716FF6"/>
    <w:rsid w:val="00721A96"/>
    <w:rsid w:val="00723017"/>
    <w:rsid w:val="0072301A"/>
    <w:rsid w:val="007441E4"/>
    <w:rsid w:val="007446EA"/>
    <w:rsid w:val="00750509"/>
    <w:rsid w:val="00755815"/>
    <w:rsid w:val="00757828"/>
    <w:rsid w:val="00757A47"/>
    <w:rsid w:val="007654F0"/>
    <w:rsid w:val="00771DF5"/>
    <w:rsid w:val="0077532A"/>
    <w:rsid w:val="007814A0"/>
    <w:rsid w:val="00781AD3"/>
    <w:rsid w:val="007854FB"/>
    <w:rsid w:val="007954E3"/>
    <w:rsid w:val="007A1B78"/>
    <w:rsid w:val="007A45D4"/>
    <w:rsid w:val="007A7FE3"/>
    <w:rsid w:val="007B7555"/>
    <w:rsid w:val="007C7255"/>
    <w:rsid w:val="007D32B0"/>
    <w:rsid w:val="007E13D6"/>
    <w:rsid w:val="007E1574"/>
    <w:rsid w:val="007E3E74"/>
    <w:rsid w:val="007F3B82"/>
    <w:rsid w:val="007F5DB3"/>
    <w:rsid w:val="007F5DB4"/>
    <w:rsid w:val="0080250E"/>
    <w:rsid w:val="00802A0F"/>
    <w:rsid w:val="00806686"/>
    <w:rsid w:val="0082236C"/>
    <w:rsid w:val="008244E4"/>
    <w:rsid w:val="00824FA6"/>
    <w:rsid w:val="00827C59"/>
    <w:rsid w:val="008308FA"/>
    <w:rsid w:val="00834AC4"/>
    <w:rsid w:val="008455E9"/>
    <w:rsid w:val="00847070"/>
    <w:rsid w:val="00850FC4"/>
    <w:rsid w:val="008515F1"/>
    <w:rsid w:val="0085164E"/>
    <w:rsid w:val="00852575"/>
    <w:rsid w:val="00856545"/>
    <w:rsid w:val="008627D4"/>
    <w:rsid w:val="00863017"/>
    <w:rsid w:val="00865D7F"/>
    <w:rsid w:val="00872441"/>
    <w:rsid w:val="00880EB4"/>
    <w:rsid w:val="00881E37"/>
    <w:rsid w:val="00895077"/>
    <w:rsid w:val="008962A4"/>
    <w:rsid w:val="00896ED4"/>
    <w:rsid w:val="00897A4E"/>
    <w:rsid w:val="00897BBD"/>
    <w:rsid w:val="008A33F7"/>
    <w:rsid w:val="008A3936"/>
    <w:rsid w:val="008A4AF4"/>
    <w:rsid w:val="008B0B27"/>
    <w:rsid w:val="008B0C5D"/>
    <w:rsid w:val="008B2747"/>
    <w:rsid w:val="008B387A"/>
    <w:rsid w:val="008C3BD7"/>
    <w:rsid w:val="008E64E3"/>
    <w:rsid w:val="008F10AE"/>
    <w:rsid w:val="008F2F56"/>
    <w:rsid w:val="008F711D"/>
    <w:rsid w:val="009061D6"/>
    <w:rsid w:val="009066C8"/>
    <w:rsid w:val="00906868"/>
    <w:rsid w:val="0091206A"/>
    <w:rsid w:val="00921C00"/>
    <w:rsid w:val="00940C83"/>
    <w:rsid w:val="00942195"/>
    <w:rsid w:val="00942FB3"/>
    <w:rsid w:val="009471C0"/>
    <w:rsid w:val="00951777"/>
    <w:rsid w:val="00952408"/>
    <w:rsid w:val="00953794"/>
    <w:rsid w:val="00954F46"/>
    <w:rsid w:val="009669F0"/>
    <w:rsid w:val="00967748"/>
    <w:rsid w:val="009750AD"/>
    <w:rsid w:val="009775A8"/>
    <w:rsid w:val="00987122"/>
    <w:rsid w:val="009940A1"/>
    <w:rsid w:val="009A1091"/>
    <w:rsid w:val="009A13B1"/>
    <w:rsid w:val="009A1E73"/>
    <w:rsid w:val="009B071A"/>
    <w:rsid w:val="009B402E"/>
    <w:rsid w:val="009C1D0C"/>
    <w:rsid w:val="009C287B"/>
    <w:rsid w:val="009D55D5"/>
    <w:rsid w:val="009E5090"/>
    <w:rsid w:val="009E50DB"/>
    <w:rsid w:val="00A02ACE"/>
    <w:rsid w:val="00A05900"/>
    <w:rsid w:val="00A12EF7"/>
    <w:rsid w:val="00A130D1"/>
    <w:rsid w:val="00A259F2"/>
    <w:rsid w:val="00A322AE"/>
    <w:rsid w:val="00A33222"/>
    <w:rsid w:val="00A355DA"/>
    <w:rsid w:val="00A40AEB"/>
    <w:rsid w:val="00A41349"/>
    <w:rsid w:val="00A457C9"/>
    <w:rsid w:val="00A45F2D"/>
    <w:rsid w:val="00A471F4"/>
    <w:rsid w:val="00A519F8"/>
    <w:rsid w:val="00A6103E"/>
    <w:rsid w:val="00A62EE2"/>
    <w:rsid w:val="00A63920"/>
    <w:rsid w:val="00A677E2"/>
    <w:rsid w:val="00A67E48"/>
    <w:rsid w:val="00A72D78"/>
    <w:rsid w:val="00A757D8"/>
    <w:rsid w:val="00A94D40"/>
    <w:rsid w:val="00A95F25"/>
    <w:rsid w:val="00A97B8F"/>
    <w:rsid w:val="00AA7600"/>
    <w:rsid w:val="00AC31F7"/>
    <w:rsid w:val="00AE6B9D"/>
    <w:rsid w:val="00AE71D2"/>
    <w:rsid w:val="00AF3A54"/>
    <w:rsid w:val="00AF7204"/>
    <w:rsid w:val="00B02B55"/>
    <w:rsid w:val="00B07CC9"/>
    <w:rsid w:val="00B101D7"/>
    <w:rsid w:val="00B1031D"/>
    <w:rsid w:val="00B22DF5"/>
    <w:rsid w:val="00B23173"/>
    <w:rsid w:val="00B23E7D"/>
    <w:rsid w:val="00B40184"/>
    <w:rsid w:val="00B41F67"/>
    <w:rsid w:val="00B51159"/>
    <w:rsid w:val="00B533BC"/>
    <w:rsid w:val="00B555A8"/>
    <w:rsid w:val="00B55FD1"/>
    <w:rsid w:val="00B63D2C"/>
    <w:rsid w:val="00B66896"/>
    <w:rsid w:val="00B67B84"/>
    <w:rsid w:val="00B77194"/>
    <w:rsid w:val="00B86FDB"/>
    <w:rsid w:val="00B873D4"/>
    <w:rsid w:val="00B90B8E"/>
    <w:rsid w:val="00B92C4F"/>
    <w:rsid w:val="00B93F48"/>
    <w:rsid w:val="00B94F30"/>
    <w:rsid w:val="00BA452D"/>
    <w:rsid w:val="00BB244E"/>
    <w:rsid w:val="00BD0D05"/>
    <w:rsid w:val="00BD16DD"/>
    <w:rsid w:val="00BD1CA0"/>
    <w:rsid w:val="00BD5405"/>
    <w:rsid w:val="00BE1A56"/>
    <w:rsid w:val="00BE348E"/>
    <w:rsid w:val="00BE55E6"/>
    <w:rsid w:val="00BE606E"/>
    <w:rsid w:val="00BE6D1D"/>
    <w:rsid w:val="00BF2E57"/>
    <w:rsid w:val="00C00147"/>
    <w:rsid w:val="00C0572D"/>
    <w:rsid w:val="00C1627A"/>
    <w:rsid w:val="00C17EA9"/>
    <w:rsid w:val="00C21702"/>
    <w:rsid w:val="00C22A11"/>
    <w:rsid w:val="00C2506A"/>
    <w:rsid w:val="00C26704"/>
    <w:rsid w:val="00C31F86"/>
    <w:rsid w:val="00C4338E"/>
    <w:rsid w:val="00C43CD6"/>
    <w:rsid w:val="00C44449"/>
    <w:rsid w:val="00C46DE3"/>
    <w:rsid w:val="00C47D2C"/>
    <w:rsid w:val="00C51C80"/>
    <w:rsid w:val="00C60856"/>
    <w:rsid w:val="00C6312E"/>
    <w:rsid w:val="00C63D94"/>
    <w:rsid w:val="00C67F6A"/>
    <w:rsid w:val="00C72AEA"/>
    <w:rsid w:val="00C733C8"/>
    <w:rsid w:val="00C75919"/>
    <w:rsid w:val="00C75E2E"/>
    <w:rsid w:val="00C83B4E"/>
    <w:rsid w:val="00C85237"/>
    <w:rsid w:val="00C9396E"/>
    <w:rsid w:val="00C96112"/>
    <w:rsid w:val="00CA1847"/>
    <w:rsid w:val="00CA79AD"/>
    <w:rsid w:val="00CB3AB4"/>
    <w:rsid w:val="00CD5A5F"/>
    <w:rsid w:val="00CE16B0"/>
    <w:rsid w:val="00CE449B"/>
    <w:rsid w:val="00CE4D6B"/>
    <w:rsid w:val="00CF31AB"/>
    <w:rsid w:val="00CF4883"/>
    <w:rsid w:val="00D02F13"/>
    <w:rsid w:val="00D045C9"/>
    <w:rsid w:val="00D05C96"/>
    <w:rsid w:val="00D075AE"/>
    <w:rsid w:val="00D122DC"/>
    <w:rsid w:val="00D22CD5"/>
    <w:rsid w:val="00D24463"/>
    <w:rsid w:val="00D246F5"/>
    <w:rsid w:val="00D307FB"/>
    <w:rsid w:val="00D35C60"/>
    <w:rsid w:val="00D52ADE"/>
    <w:rsid w:val="00D5505C"/>
    <w:rsid w:val="00D55C50"/>
    <w:rsid w:val="00D55F2D"/>
    <w:rsid w:val="00D71125"/>
    <w:rsid w:val="00D81BDF"/>
    <w:rsid w:val="00D83A02"/>
    <w:rsid w:val="00D84A90"/>
    <w:rsid w:val="00D87F9F"/>
    <w:rsid w:val="00D91B60"/>
    <w:rsid w:val="00D940CE"/>
    <w:rsid w:val="00DA0072"/>
    <w:rsid w:val="00DA2592"/>
    <w:rsid w:val="00DA7DDA"/>
    <w:rsid w:val="00DB2A61"/>
    <w:rsid w:val="00DB3007"/>
    <w:rsid w:val="00DB6F89"/>
    <w:rsid w:val="00DB7693"/>
    <w:rsid w:val="00DC1C64"/>
    <w:rsid w:val="00DC3F27"/>
    <w:rsid w:val="00DD22DA"/>
    <w:rsid w:val="00DD783B"/>
    <w:rsid w:val="00DE2902"/>
    <w:rsid w:val="00DE5415"/>
    <w:rsid w:val="00DE57B4"/>
    <w:rsid w:val="00DF03E4"/>
    <w:rsid w:val="00DF2EFC"/>
    <w:rsid w:val="00DF7C86"/>
    <w:rsid w:val="00E03665"/>
    <w:rsid w:val="00E04287"/>
    <w:rsid w:val="00E04CDD"/>
    <w:rsid w:val="00E0551C"/>
    <w:rsid w:val="00E24C15"/>
    <w:rsid w:val="00E26AF4"/>
    <w:rsid w:val="00E33BDF"/>
    <w:rsid w:val="00E47107"/>
    <w:rsid w:val="00E54851"/>
    <w:rsid w:val="00E762CB"/>
    <w:rsid w:val="00E7631F"/>
    <w:rsid w:val="00E826CC"/>
    <w:rsid w:val="00E82E77"/>
    <w:rsid w:val="00E856B4"/>
    <w:rsid w:val="00E857DE"/>
    <w:rsid w:val="00E91918"/>
    <w:rsid w:val="00E92E1D"/>
    <w:rsid w:val="00EA0525"/>
    <w:rsid w:val="00EB0A00"/>
    <w:rsid w:val="00EB5876"/>
    <w:rsid w:val="00EC23E8"/>
    <w:rsid w:val="00EC3ED4"/>
    <w:rsid w:val="00EC411B"/>
    <w:rsid w:val="00EC5D9C"/>
    <w:rsid w:val="00EC7640"/>
    <w:rsid w:val="00ED2E29"/>
    <w:rsid w:val="00ED4A62"/>
    <w:rsid w:val="00EF6605"/>
    <w:rsid w:val="00F00331"/>
    <w:rsid w:val="00F01647"/>
    <w:rsid w:val="00F064A4"/>
    <w:rsid w:val="00F07559"/>
    <w:rsid w:val="00F07A59"/>
    <w:rsid w:val="00F12F4A"/>
    <w:rsid w:val="00F146F7"/>
    <w:rsid w:val="00F32DB9"/>
    <w:rsid w:val="00F34172"/>
    <w:rsid w:val="00F413F1"/>
    <w:rsid w:val="00F42083"/>
    <w:rsid w:val="00F44C5C"/>
    <w:rsid w:val="00F4660C"/>
    <w:rsid w:val="00F46FCB"/>
    <w:rsid w:val="00F606A8"/>
    <w:rsid w:val="00F72F20"/>
    <w:rsid w:val="00F838C9"/>
    <w:rsid w:val="00F84627"/>
    <w:rsid w:val="00F86DF9"/>
    <w:rsid w:val="00F879EE"/>
    <w:rsid w:val="00FB6287"/>
    <w:rsid w:val="00FB72EA"/>
    <w:rsid w:val="00FC7E49"/>
    <w:rsid w:val="00FD40EF"/>
    <w:rsid w:val="00FE2392"/>
    <w:rsid w:val="00FE2CB5"/>
    <w:rsid w:val="00FE43F3"/>
    <w:rsid w:val="00FE4C48"/>
    <w:rsid w:val="00FF19B8"/>
    <w:rsid w:val="00FF6AEE"/>
    <w:rsid w:val="00FF73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32DB9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896ED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96ED4"/>
    <w:rPr>
      <w:rFonts w:ascii="Tahoma" w:hAnsi="Tahoma" w:cs="Tahoma"/>
      <w:sz w:val="16"/>
      <w:szCs w:val="16"/>
    </w:rPr>
  </w:style>
  <w:style w:type="table" w:styleId="a6">
    <w:name w:val="Table Grid"/>
    <w:basedOn w:val="a1"/>
    <w:rsid w:val="006A3C8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">
    <w:name w:val="Сетка таблицы1"/>
    <w:basedOn w:val="a1"/>
    <w:next w:val="a6"/>
    <w:uiPriority w:val="59"/>
    <w:rsid w:val="00DB7693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Normal (Web)"/>
    <w:basedOn w:val="a"/>
    <w:uiPriority w:val="99"/>
    <w:unhideWhenUsed/>
    <w:rsid w:val="0066726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8">
    <w:name w:val="Emphasis"/>
    <w:basedOn w:val="a0"/>
    <w:uiPriority w:val="20"/>
    <w:qFormat/>
    <w:rsid w:val="0066726D"/>
    <w:rPr>
      <w:i/>
      <w:iCs/>
    </w:rPr>
  </w:style>
  <w:style w:type="paragraph" w:styleId="a9">
    <w:name w:val="List Paragraph"/>
    <w:basedOn w:val="a"/>
    <w:uiPriority w:val="34"/>
    <w:qFormat/>
    <w:rsid w:val="005150A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32DB9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896ED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96ED4"/>
    <w:rPr>
      <w:rFonts w:ascii="Tahoma" w:hAnsi="Tahoma" w:cs="Tahoma"/>
      <w:sz w:val="16"/>
      <w:szCs w:val="16"/>
    </w:rPr>
  </w:style>
  <w:style w:type="table" w:styleId="a6">
    <w:name w:val="Table Grid"/>
    <w:basedOn w:val="a1"/>
    <w:rsid w:val="006A3C8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">
    <w:name w:val="Сетка таблицы1"/>
    <w:basedOn w:val="a1"/>
    <w:next w:val="a6"/>
    <w:uiPriority w:val="59"/>
    <w:rsid w:val="00DB7693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Normal (Web)"/>
    <w:basedOn w:val="a"/>
    <w:uiPriority w:val="99"/>
    <w:unhideWhenUsed/>
    <w:rsid w:val="0066726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8">
    <w:name w:val="Emphasis"/>
    <w:basedOn w:val="a0"/>
    <w:uiPriority w:val="20"/>
    <w:qFormat/>
    <w:rsid w:val="0066726D"/>
    <w:rPr>
      <w:i/>
      <w:iCs/>
    </w:rPr>
  </w:style>
  <w:style w:type="paragraph" w:styleId="a9">
    <w:name w:val="List Paragraph"/>
    <w:basedOn w:val="a"/>
    <w:uiPriority w:val="34"/>
    <w:qFormat/>
    <w:rsid w:val="005150A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4924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50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033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828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14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8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96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arant.ru/hotlaw/penza/1610035/" TargetMode="External"/><Relationship Id="rId3" Type="http://schemas.openxmlformats.org/officeDocument/2006/relationships/styles" Target="styles.xml"/><Relationship Id="rId7" Type="http://schemas.openxmlformats.org/officeDocument/2006/relationships/hyperlink" Target="mailto:gotskotv@mail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5098644-1959-4C80-BAC0-E5C3A178C0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5053</TotalTime>
  <Pages>4</Pages>
  <Words>2016</Words>
  <Characters>11494</Characters>
  <Application>Microsoft Office Word</Application>
  <DocSecurity>0</DocSecurity>
  <Lines>95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Т.В.</dc:creator>
  <cp:lastModifiedBy>Пользователь Windows</cp:lastModifiedBy>
  <cp:revision>199</cp:revision>
  <dcterms:created xsi:type="dcterms:W3CDTF">2017-07-20T05:51:00Z</dcterms:created>
  <dcterms:modified xsi:type="dcterms:W3CDTF">2023-05-10T15:00:00Z</dcterms:modified>
</cp:coreProperties>
</file>