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D81AE" w14:textId="62AB1205" w:rsidR="001D2750" w:rsidRPr="001D2750" w:rsidRDefault="001D2750" w:rsidP="001D275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right"/>
        <w:rPr>
          <w:rFonts w:ascii="Times New Roman" w:hAnsi="Times New Roman" w:cs="Times New Roman"/>
          <w:b/>
          <w:bCs/>
          <w:kern w:val="0"/>
        </w:rPr>
      </w:pPr>
      <w:r w:rsidRPr="001D2750">
        <w:rPr>
          <w:rFonts w:ascii="Times New Roman" w:hAnsi="Times New Roman" w:cs="Times New Roman"/>
          <w:b/>
          <w:bCs/>
          <w:kern w:val="0"/>
        </w:rPr>
        <w:t>Третьякова М.С.</w:t>
      </w:r>
    </w:p>
    <w:p w14:paraId="3C317B08" w14:textId="77777777" w:rsidR="001D2750" w:rsidRPr="001D2750" w:rsidRDefault="001D2750" w:rsidP="001D275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0"/>
        </w:rPr>
      </w:pPr>
      <w:r w:rsidRPr="001D2750">
        <w:rPr>
          <w:rFonts w:ascii="Times New Roman" w:hAnsi="Times New Roman" w:cs="Times New Roman"/>
          <w:b/>
          <w:bCs/>
          <w:kern w:val="0"/>
        </w:rPr>
        <w:t xml:space="preserve">Маркетинг сферы </w:t>
      </w:r>
      <w:proofErr w:type="spellStart"/>
      <w:r w:rsidRPr="001D2750">
        <w:rPr>
          <w:rFonts w:ascii="Times New Roman" w:hAnsi="Times New Roman" w:cs="Times New Roman"/>
          <w:b/>
          <w:bCs/>
          <w:kern w:val="0"/>
        </w:rPr>
        <w:t>здоровьесбережения</w:t>
      </w:r>
      <w:proofErr w:type="spellEnd"/>
      <w:r w:rsidRPr="001D2750">
        <w:rPr>
          <w:rFonts w:ascii="Times New Roman" w:hAnsi="Times New Roman" w:cs="Times New Roman"/>
          <w:b/>
          <w:bCs/>
          <w:kern w:val="0"/>
        </w:rPr>
        <w:t>: тенденции и перспективы</w:t>
      </w:r>
    </w:p>
    <w:p w14:paraId="40DF8CEF" w14:textId="77777777" w:rsidR="001D2750" w:rsidRDefault="001D2750" w:rsidP="001D275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kern w:val="0"/>
        </w:rPr>
      </w:pPr>
    </w:p>
    <w:p w14:paraId="5A493B1D" w14:textId="77B4ED6B" w:rsidR="001D2750" w:rsidRDefault="001D2750" w:rsidP="00794CC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i/>
          <w:iCs/>
          <w:kern w:val="0"/>
          <w:sz w:val="22"/>
          <w:szCs w:val="22"/>
        </w:rPr>
      </w:pPr>
      <w:r w:rsidRPr="00794CCF">
        <w:rPr>
          <w:rFonts w:ascii="Times New Roman" w:hAnsi="Times New Roman" w:cs="Times New Roman"/>
          <w:b/>
          <w:bCs/>
          <w:kern w:val="0"/>
          <w:sz w:val="22"/>
          <w:szCs w:val="22"/>
        </w:rPr>
        <w:t>Аннотация:</w:t>
      </w:r>
      <w:r w:rsidRPr="001D2750">
        <w:rPr>
          <w:rFonts w:ascii="Times New Roman" w:hAnsi="Times New Roman" w:cs="Times New Roman"/>
          <w:kern w:val="0"/>
          <w:sz w:val="22"/>
          <w:szCs w:val="22"/>
        </w:rPr>
        <w:t xml:space="preserve"> </w:t>
      </w:r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 xml:space="preserve">Статья рассматривает современные тенденции и перспективы маркетинга в сфере </w:t>
      </w:r>
      <w:proofErr w:type="spellStart"/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>здоровьесбережения</w:t>
      </w:r>
      <w:proofErr w:type="spellEnd"/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 xml:space="preserve">. Авторы анализируют основные стратегии и инструменты маркетинга, используемые в этой области, и обсуждают их эффективность. Также они исследуют новые тенденции в маркетинге </w:t>
      </w:r>
      <w:proofErr w:type="spellStart"/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>здоровьесбережения</w:t>
      </w:r>
      <w:proofErr w:type="spellEnd"/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 xml:space="preserve">, такие как использование социальных медиа и технологий, и их потенциальное влияние на развитие этой сферы. В конце статьи авторы делают выводы о том, какие перспективы открываются перед маркетологами в </w:t>
      </w:r>
      <w:proofErr w:type="spellStart"/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>здоровьесбережении</w:t>
      </w:r>
      <w:proofErr w:type="spellEnd"/>
      <w:r w:rsidRPr="001D2750">
        <w:rPr>
          <w:rFonts w:ascii="Times New Roman" w:hAnsi="Times New Roman" w:cs="Times New Roman"/>
          <w:i/>
          <w:iCs/>
          <w:kern w:val="0"/>
          <w:sz w:val="22"/>
          <w:szCs w:val="22"/>
        </w:rPr>
        <w:t xml:space="preserve"> и какие вызовы им предстоит преодолеть.</w:t>
      </w:r>
    </w:p>
    <w:p w14:paraId="574452DE" w14:textId="058CF54F" w:rsidR="001D2750" w:rsidRPr="001D2750" w:rsidRDefault="001D2750" w:rsidP="00794CC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kern w:val="0"/>
          <w:sz w:val="22"/>
          <w:szCs w:val="22"/>
        </w:rPr>
      </w:pPr>
      <w:r w:rsidRPr="00794CCF">
        <w:rPr>
          <w:rFonts w:ascii="Times New Roman" w:hAnsi="Times New Roman" w:cs="Times New Roman"/>
          <w:b/>
          <w:bCs/>
          <w:kern w:val="0"/>
          <w:sz w:val="22"/>
          <w:szCs w:val="22"/>
        </w:rPr>
        <w:t>Ключевые слова:</w:t>
      </w:r>
      <w:r>
        <w:rPr>
          <w:rFonts w:ascii="Times New Roman" w:hAnsi="Times New Roman" w:cs="Times New Roman"/>
          <w:kern w:val="0"/>
          <w:sz w:val="22"/>
          <w:szCs w:val="22"/>
        </w:rPr>
        <w:t xml:space="preserve"> </w:t>
      </w:r>
      <w:proofErr w:type="spellStart"/>
      <w:r w:rsidR="00794CCF" w:rsidRPr="00794CCF">
        <w:rPr>
          <w:rFonts w:ascii="Times New Roman" w:hAnsi="Times New Roman" w:cs="Times New Roman"/>
          <w:i/>
          <w:iCs/>
          <w:kern w:val="0"/>
        </w:rPr>
        <w:t>здоровьесбережение</w:t>
      </w:r>
      <w:proofErr w:type="spellEnd"/>
      <w:r w:rsidR="00794CCF" w:rsidRPr="00794CCF">
        <w:rPr>
          <w:rFonts w:ascii="Times New Roman" w:hAnsi="Times New Roman" w:cs="Times New Roman"/>
          <w:i/>
          <w:iCs/>
          <w:kern w:val="0"/>
        </w:rPr>
        <w:t xml:space="preserve">, перспективы, </w:t>
      </w:r>
      <w:r w:rsidR="00794CCF">
        <w:rPr>
          <w:rFonts w:ascii="Times New Roman" w:hAnsi="Times New Roman" w:cs="Times New Roman"/>
          <w:i/>
          <w:iCs/>
          <w:kern w:val="0"/>
        </w:rPr>
        <w:t xml:space="preserve">цифровизация, </w:t>
      </w:r>
      <w:r w:rsidR="00794CCF" w:rsidRPr="00794CCF">
        <w:rPr>
          <w:rFonts w:ascii="Times New Roman" w:hAnsi="Times New Roman" w:cs="Times New Roman"/>
          <w:i/>
          <w:iCs/>
          <w:kern w:val="0"/>
        </w:rPr>
        <w:t>рынок здоровья, потребители здоровья, медицина, маркетинговые стратегии.</w:t>
      </w:r>
    </w:p>
    <w:p w14:paraId="69620E38" w14:textId="77777777" w:rsidR="001D2750" w:rsidRPr="00C84443" w:rsidRDefault="001D275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</w:p>
    <w:p w14:paraId="46EF8BE8" w14:textId="644C0F4A" w:rsidR="001D2750" w:rsidRPr="00C84443" w:rsidRDefault="00C84443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t xml:space="preserve">Маркетинг сферы </w:t>
      </w:r>
      <w:proofErr w:type="spellStart"/>
      <w:r w:rsidRPr="00C84443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Pr="00C84443">
        <w:rPr>
          <w:rFonts w:ascii="Times New Roman" w:hAnsi="Times New Roman" w:cs="Times New Roman"/>
          <w:kern w:val="0"/>
        </w:rPr>
        <w:t xml:space="preserve"> – это сегмент рынка, который является одним из наиболее динамично развивающихся направлений в современном бизнесе. </w:t>
      </w:r>
      <w:proofErr w:type="spellStart"/>
      <w:r w:rsidRPr="00C84443">
        <w:rPr>
          <w:rFonts w:ascii="Times New Roman" w:hAnsi="Times New Roman" w:cs="Times New Roman"/>
          <w:kern w:val="0"/>
        </w:rPr>
        <w:t>Здоровьесбережение</w:t>
      </w:r>
      <w:proofErr w:type="spellEnd"/>
      <w:r w:rsidRPr="00C84443">
        <w:rPr>
          <w:rFonts w:ascii="Times New Roman" w:hAnsi="Times New Roman" w:cs="Times New Roman"/>
          <w:kern w:val="0"/>
        </w:rPr>
        <w:t xml:space="preserve"> – это комплекс мер, направленных на сохранение здоровья и профилактику заболеваний. В условиях повышения уровня жизни, роста интереса к здоровому образу жизни и удельного веса людей, занимающихся спортом, этот сегмент рынка становится все более перспективным и привлекательным для инвестирования.</w:t>
      </w:r>
      <w:r w:rsidRPr="00C84443">
        <w:rPr>
          <w:rFonts w:ascii="Times New Roman" w:hAnsi="Times New Roman" w:cs="Times New Roman"/>
          <w:kern w:val="0"/>
        </w:rPr>
        <w:t xml:space="preserve"> </w:t>
      </w:r>
      <w:r w:rsidR="001D2750" w:rsidRPr="00C84443">
        <w:rPr>
          <w:rFonts w:ascii="Times New Roman" w:hAnsi="Times New Roman" w:cs="Times New Roman"/>
          <w:kern w:val="0"/>
        </w:rPr>
        <w:t xml:space="preserve">Современные технологии в здравоохранении переворачивают традиционную модель медицинского обслуживания, делая его более доступным и эффективным. В этой статье рассматриваются тенденции и перспективы маркетинга в сфере </w:t>
      </w:r>
      <w:proofErr w:type="spellStart"/>
      <w:r w:rsidR="001D2750" w:rsidRPr="00C84443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="003502D4">
        <w:rPr>
          <w:rFonts w:ascii="Times New Roman" w:hAnsi="Times New Roman" w:cs="Times New Roman"/>
          <w:kern w:val="0"/>
        </w:rPr>
        <w:t xml:space="preserve"> </w:t>
      </w:r>
      <w:r w:rsidR="003502D4" w:rsidRPr="003502D4">
        <w:rPr>
          <w:rFonts w:ascii="Times New Roman" w:hAnsi="Times New Roman" w:cs="Times New Roman"/>
          <w:kern w:val="0"/>
        </w:rPr>
        <w:t xml:space="preserve">[2, </w:t>
      </w:r>
      <w:r w:rsidR="003502D4">
        <w:rPr>
          <w:rFonts w:ascii="Times New Roman" w:hAnsi="Times New Roman" w:cs="Times New Roman"/>
          <w:kern w:val="0"/>
          <w:lang w:val="en-US"/>
        </w:rPr>
        <w:t>c</w:t>
      </w:r>
      <w:r w:rsidR="003502D4" w:rsidRPr="003502D4">
        <w:rPr>
          <w:rFonts w:ascii="Times New Roman" w:hAnsi="Times New Roman" w:cs="Times New Roman"/>
          <w:kern w:val="0"/>
        </w:rPr>
        <w:t>, 155-161]</w:t>
      </w:r>
      <w:r w:rsidR="001D2750" w:rsidRPr="00C84443">
        <w:rPr>
          <w:rFonts w:ascii="Times New Roman" w:hAnsi="Times New Roman" w:cs="Times New Roman"/>
          <w:kern w:val="0"/>
        </w:rPr>
        <w:t>.</w:t>
      </w:r>
    </w:p>
    <w:p w14:paraId="4DE3DBAA" w14:textId="0E8F047F" w:rsidR="001D2750" w:rsidRDefault="001D275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1D2750">
        <w:rPr>
          <w:rFonts w:ascii="Times New Roman" w:hAnsi="Times New Roman" w:cs="Times New Roman"/>
          <w:kern w:val="0"/>
        </w:rPr>
        <w:t xml:space="preserve">Одной из главных тенденций в маркетинге </w:t>
      </w:r>
      <w:proofErr w:type="spellStart"/>
      <w:r w:rsidRPr="001D2750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 является активное использование технологий и цифровых маркетинговых инструментов. С развитием интернета и мобильных технологий люди стали более информированными и осознанными в своих выборах в области здоровья. Большинство пациентов сегодня ищут информацию в интернете, сравнивают цены и отзывы, чтобы сделать обоснованный выбор.</w:t>
      </w:r>
    </w:p>
    <w:p w14:paraId="1A3C8C3D" w14:textId="1CE6368C" w:rsidR="00DC4AE4" w:rsidRPr="00DC4AE4" w:rsidRDefault="00797F2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В данном случае важно уточнить, ц</w:t>
      </w:r>
      <w:r w:rsidR="00DC4AE4" w:rsidRPr="00DC4AE4">
        <w:rPr>
          <w:rFonts w:ascii="Times New Roman" w:hAnsi="Times New Roman" w:cs="Times New Roman"/>
          <w:kern w:val="0"/>
        </w:rPr>
        <w:t xml:space="preserve">ифровые маркетинговые инструменты сферы </w:t>
      </w:r>
      <w:proofErr w:type="spellStart"/>
      <w:r w:rsidR="00DC4AE4" w:rsidRPr="00DC4AE4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="00DC4AE4" w:rsidRPr="00DC4AE4">
        <w:rPr>
          <w:rFonts w:ascii="Times New Roman" w:hAnsi="Times New Roman" w:cs="Times New Roman"/>
          <w:kern w:val="0"/>
        </w:rPr>
        <w:t xml:space="preserve"> </w:t>
      </w:r>
      <w:r>
        <w:rPr>
          <w:rFonts w:ascii="Times New Roman" w:hAnsi="Times New Roman" w:cs="Times New Roman"/>
          <w:kern w:val="0"/>
        </w:rPr>
        <w:t xml:space="preserve">– </w:t>
      </w:r>
      <w:r w:rsidR="00DC4AE4" w:rsidRPr="00DC4AE4">
        <w:rPr>
          <w:rFonts w:ascii="Times New Roman" w:hAnsi="Times New Roman" w:cs="Times New Roman"/>
          <w:kern w:val="0"/>
        </w:rPr>
        <w:t>это набор маркетинговых методов и инструментов, которые используются в области здравоохранения для привлечения новых пациентов и увеличения уровня лояльности уже существующих.</w:t>
      </w:r>
    </w:p>
    <w:p w14:paraId="737C4802" w14:textId="65B111CB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 xml:space="preserve">Один из главных инструментов цифрового маркетинга в здравоохранении </w:t>
      </w:r>
      <w:r w:rsidR="00797F20">
        <w:rPr>
          <w:rFonts w:ascii="Times New Roman" w:hAnsi="Times New Roman" w:cs="Times New Roman"/>
          <w:kern w:val="0"/>
        </w:rPr>
        <w:t>–</w:t>
      </w:r>
      <w:r w:rsidRPr="00DC4AE4">
        <w:rPr>
          <w:rFonts w:ascii="Times New Roman" w:hAnsi="Times New Roman" w:cs="Times New Roman"/>
          <w:kern w:val="0"/>
        </w:rPr>
        <w:t xml:space="preserve"> создание веб-сайта, на котором можно разместить всю необходимую информацию о медицинских услугах, специалистах и графиках приема. Веб-сайт должен быть информативным и удобным в использовании для пользователей</w:t>
      </w:r>
      <w:r w:rsidR="003502D4" w:rsidRPr="003502D4">
        <w:rPr>
          <w:rFonts w:ascii="Times New Roman" w:hAnsi="Times New Roman" w:cs="Times New Roman"/>
          <w:kern w:val="0"/>
        </w:rPr>
        <w:t xml:space="preserve"> [5, </w:t>
      </w:r>
      <w:r w:rsidR="003502D4">
        <w:rPr>
          <w:rFonts w:ascii="Times New Roman" w:hAnsi="Times New Roman" w:cs="Times New Roman"/>
          <w:kern w:val="0"/>
          <w:lang w:val="en-US"/>
        </w:rPr>
        <w:t>c</w:t>
      </w:r>
      <w:r w:rsidR="003502D4" w:rsidRPr="003502D4">
        <w:rPr>
          <w:rFonts w:ascii="Times New Roman" w:hAnsi="Times New Roman" w:cs="Times New Roman"/>
          <w:kern w:val="0"/>
        </w:rPr>
        <w:t>. 22]</w:t>
      </w:r>
      <w:r w:rsidRPr="00DC4AE4">
        <w:rPr>
          <w:rFonts w:ascii="Times New Roman" w:hAnsi="Times New Roman" w:cs="Times New Roman"/>
          <w:kern w:val="0"/>
        </w:rPr>
        <w:t>.</w:t>
      </w:r>
    </w:p>
    <w:p w14:paraId="0F0974A0" w14:textId="1453436B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Другой важный инструмент – поисковая оптимизация (SEO). Задача SEO – это поднять позиции веб-сайта в результатах поиска, что приведет к увеличению количества посетителей и пациентов.</w:t>
      </w:r>
    </w:p>
    <w:p w14:paraId="40AA6D4C" w14:textId="594E10DF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Среди других цифровых инструментов маркетинга в здравоохранении можно выделить:</w:t>
      </w:r>
    </w:p>
    <w:p w14:paraId="78903C72" w14:textId="22EA3346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- Отправка электронных писем. Это отличный способ для уведомления пациентов о новых услугах, специальных предложениях и мероприятиях.</w:t>
      </w:r>
    </w:p>
    <w:p w14:paraId="53039B71" w14:textId="0DBDCC5D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- Создание и реклама социальных медиа-аккаунтов. Являются мощным инструментом для привлечения молодого поколения и продвижения здорового образа жизни.</w:t>
      </w:r>
    </w:p>
    <w:p w14:paraId="5DE8AC81" w14:textId="4555CDA6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- Реклама в Интернете на основе контекстной рекламы. Это позволяет достигать максимальной целевой аудитории пользователям, которые интересуются темой здоровья.</w:t>
      </w:r>
    </w:p>
    <w:p w14:paraId="1845744B" w14:textId="62FBD485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- Видео-маркетинг, например создание видео-обзоров врачей, процедур и анонсов мероприятий</w:t>
      </w:r>
      <w:r w:rsidR="003502D4" w:rsidRPr="003502D4">
        <w:rPr>
          <w:rFonts w:ascii="Times New Roman" w:hAnsi="Times New Roman" w:cs="Times New Roman"/>
          <w:kern w:val="0"/>
        </w:rPr>
        <w:t xml:space="preserve"> [3, </w:t>
      </w:r>
      <w:r w:rsidR="003502D4">
        <w:rPr>
          <w:rFonts w:ascii="Times New Roman" w:hAnsi="Times New Roman" w:cs="Times New Roman"/>
          <w:kern w:val="0"/>
          <w:lang w:val="en-US"/>
        </w:rPr>
        <w:t>c</w:t>
      </w:r>
      <w:r w:rsidR="003502D4" w:rsidRPr="003502D4">
        <w:rPr>
          <w:rFonts w:ascii="Times New Roman" w:hAnsi="Times New Roman" w:cs="Times New Roman"/>
          <w:kern w:val="0"/>
        </w:rPr>
        <w:t>. 94-101]</w:t>
      </w:r>
      <w:r w:rsidRPr="00DC4AE4">
        <w:rPr>
          <w:rFonts w:ascii="Times New Roman" w:hAnsi="Times New Roman" w:cs="Times New Roman"/>
          <w:kern w:val="0"/>
        </w:rPr>
        <w:t>.</w:t>
      </w:r>
    </w:p>
    <w:p w14:paraId="01F3E247" w14:textId="469C3EF2" w:rsidR="00794CCF" w:rsidRPr="001D2750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 xml:space="preserve">В целом, цифровые маркетинговые инструменты являются эффективными и динамичными, позволяя здравоохранению привлекать новых пациентов и поднять уровень лояльности уже существующих. Такие инструменты являются заменой традиционным </w:t>
      </w:r>
      <w:r w:rsidRPr="00DC4AE4">
        <w:rPr>
          <w:rFonts w:ascii="Times New Roman" w:hAnsi="Times New Roman" w:cs="Times New Roman"/>
          <w:kern w:val="0"/>
        </w:rPr>
        <w:lastRenderedPageBreak/>
        <w:t>методам маркетинга и рассчитаны на создание взаимодействия между клиниками, клиентами и онлайн-сообществом.</w:t>
      </w:r>
    </w:p>
    <w:p w14:paraId="70873BC4" w14:textId="106165AA" w:rsidR="001D2750" w:rsidRDefault="001D275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1D2750">
        <w:rPr>
          <w:rFonts w:ascii="Times New Roman" w:hAnsi="Times New Roman" w:cs="Times New Roman"/>
          <w:kern w:val="0"/>
        </w:rPr>
        <w:t>Еще одним трендом является рост популярности скрининговых и профилактических медицинских услуг. Возрастание уровня осведомленности в обществе, касающееся важности здорового образа жизни, а также рост количества хронических заболеваний, способствует росту спроса на профилактические процедуры, которые позволяют определить заболевания или вовремя обнаружить их</w:t>
      </w:r>
      <w:r w:rsidR="003502D4" w:rsidRPr="003502D4">
        <w:rPr>
          <w:rFonts w:ascii="Times New Roman" w:hAnsi="Times New Roman" w:cs="Times New Roman"/>
          <w:kern w:val="0"/>
        </w:rPr>
        <w:t xml:space="preserve"> [1, </w:t>
      </w:r>
      <w:r w:rsidR="003502D4">
        <w:rPr>
          <w:rFonts w:ascii="Times New Roman" w:hAnsi="Times New Roman" w:cs="Times New Roman"/>
          <w:kern w:val="0"/>
          <w:lang w:val="en-US"/>
        </w:rPr>
        <w:t>c</w:t>
      </w:r>
      <w:r w:rsidR="003502D4" w:rsidRPr="003502D4">
        <w:rPr>
          <w:rFonts w:ascii="Times New Roman" w:hAnsi="Times New Roman" w:cs="Times New Roman"/>
          <w:kern w:val="0"/>
        </w:rPr>
        <w:t>. 76]</w:t>
      </w:r>
      <w:r w:rsidRPr="001D2750">
        <w:rPr>
          <w:rFonts w:ascii="Times New Roman" w:hAnsi="Times New Roman" w:cs="Times New Roman"/>
          <w:kern w:val="0"/>
        </w:rPr>
        <w:t>.</w:t>
      </w:r>
    </w:p>
    <w:p w14:paraId="32837D5D" w14:textId="6E052CBE" w:rsidR="00DC4AE4" w:rsidRPr="00DC4AE4" w:rsidRDefault="00DC4AE4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DC4AE4">
        <w:rPr>
          <w:rFonts w:ascii="Times New Roman" w:hAnsi="Times New Roman" w:cs="Times New Roman"/>
          <w:kern w:val="0"/>
        </w:rPr>
        <w:t>Рост популярности скрининговых и профилактических медицинских услуг связан с растущим признанием их значимости в обеспечении раннего выявления заболеваний и предупреждении развития осложнений. Причины такого развития явления могут быть связаны с расширением информационного поля, улучшением качества медицинского обслуживания, повышением уровня образованности населения, а также с ростом числа жителей, страдающих хроническими заболеваниями. Кроме того, современные технологии в области медицины позволяют сократить время, необходимое для проведения скрининговых и профилактических мероприятий, а также увеличить их точность и релевантность. В целом, этот процесс можно рассматривать как индикатор повышения качества здравоохранения и улучшения здоровья нации.</w:t>
      </w:r>
    </w:p>
    <w:p w14:paraId="2D61CFB9" w14:textId="40F8483C" w:rsidR="00797F20" w:rsidRPr="00797F20" w:rsidRDefault="001D275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1D2750">
        <w:rPr>
          <w:rFonts w:ascii="Times New Roman" w:hAnsi="Times New Roman" w:cs="Times New Roman"/>
          <w:kern w:val="0"/>
        </w:rPr>
        <w:t>Также выделяется развитие маркетинга в области альтернативной медицины и народной медицины</w:t>
      </w:r>
      <w:r w:rsidR="00797F20">
        <w:rPr>
          <w:rFonts w:ascii="Times New Roman" w:hAnsi="Times New Roman" w:cs="Times New Roman"/>
          <w:kern w:val="0"/>
        </w:rPr>
        <w:t xml:space="preserve">, </w:t>
      </w:r>
      <w:r w:rsidR="00797F20" w:rsidRPr="00797F20">
        <w:rPr>
          <w:rFonts w:ascii="Times New Roman" w:hAnsi="Times New Roman" w:cs="Times New Roman"/>
          <w:kern w:val="0"/>
        </w:rPr>
        <w:t>что</w:t>
      </w:r>
      <w:r w:rsidR="00797F20" w:rsidRPr="00797F20">
        <w:rPr>
          <w:rFonts w:ascii="Times New Roman" w:hAnsi="Times New Roman" w:cs="Times New Roman"/>
          <w:kern w:val="0"/>
        </w:rPr>
        <w:t xml:space="preserve"> связано с рядом факторов:</w:t>
      </w:r>
    </w:p>
    <w:p w14:paraId="45FA9A84" w14:textId="77277D21" w:rsidR="00797F20" w:rsidRPr="00797F20" w:rsidRDefault="00797F2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797F20">
        <w:rPr>
          <w:rFonts w:ascii="Times New Roman" w:hAnsi="Times New Roman" w:cs="Times New Roman"/>
          <w:kern w:val="0"/>
        </w:rPr>
        <w:t>1) Растущий интерес общества к здоровому образу жизни и растущая популярность альтернативных методов лечения;</w:t>
      </w:r>
    </w:p>
    <w:p w14:paraId="297D6320" w14:textId="0FF7F958" w:rsidR="00797F20" w:rsidRPr="00797F20" w:rsidRDefault="00797F2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797F20">
        <w:rPr>
          <w:rFonts w:ascii="Times New Roman" w:hAnsi="Times New Roman" w:cs="Times New Roman"/>
          <w:kern w:val="0"/>
        </w:rPr>
        <w:t>2) Усиление конкуренции на рынке медицинских услуг, которое приводит к тому, что многие клиники и врачи стремятся расширить свою специализацию и предлагать своим пациентам методы альтернативной медицины;</w:t>
      </w:r>
    </w:p>
    <w:p w14:paraId="1110D899" w14:textId="37256CC0" w:rsidR="00797F20" w:rsidRPr="00797F20" w:rsidRDefault="00797F2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797F20">
        <w:rPr>
          <w:rFonts w:ascii="Times New Roman" w:hAnsi="Times New Roman" w:cs="Times New Roman"/>
          <w:kern w:val="0"/>
        </w:rPr>
        <w:t>3) Развитие Интернета и социальных сетей, что позволяет производителям альтернативных средств и клиникам эффективнее продвигать свои товары и услуги;</w:t>
      </w:r>
    </w:p>
    <w:p w14:paraId="3CF47901" w14:textId="31C9DC0A" w:rsidR="00797F20" w:rsidRPr="00797F20" w:rsidRDefault="00797F2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797F20">
        <w:rPr>
          <w:rFonts w:ascii="Times New Roman" w:hAnsi="Times New Roman" w:cs="Times New Roman"/>
          <w:kern w:val="0"/>
        </w:rPr>
        <w:t>4) Рост потребительской заинтересованности в решении проблем здоровья при помощи альтернативных методов лечения, что повышает спрос на производимые средства и услуги.</w:t>
      </w:r>
    </w:p>
    <w:p w14:paraId="4EABAEAA" w14:textId="2BECC452" w:rsidR="00797F20" w:rsidRPr="00C84443" w:rsidRDefault="00797F2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Helvetica Neue" w:hAnsi="Helvetica Neue" w:cs="Helvetica Neue"/>
          <w:kern w:val="0"/>
        </w:rPr>
      </w:pPr>
      <w:r>
        <w:rPr>
          <w:rFonts w:ascii="Times New Roman" w:hAnsi="Times New Roman" w:cs="Times New Roman"/>
          <w:kern w:val="0"/>
        </w:rPr>
        <w:t>В</w:t>
      </w:r>
      <w:r w:rsidRPr="00797F20">
        <w:rPr>
          <w:rFonts w:ascii="Times New Roman" w:hAnsi="Times New Roman" w:cs="Times New Roman"/>
          <w:kern w:val="0"/>
        </w:rPr>
        <w:t xml:space="preserve">ышеперечисленные факторы совместно влияют на развитие маркетинга в сфере </w:t>
      </w:r>
      <w:r w:rsidRPr="00C84443">
        <w:rPr>
          <w:rFonts w:ascii="Times New Roman" w:hAnsi="Times New Roman" w:cs="Times New Roman"/>
          <w:kern w:val="0"/>
        </w:rPr>
        <w:t>альтернативной медицины и народной медицины, создавая условия для появления новых игроков на рынке и эффективного продвижения их продукции.</w:t>
      </w:r>
      <w:r w:rsidR="00C84443" w:rsidRPr="00C84443">
        <w:rPr>
          <w:rFonts w:ascii="Times New Roman" w:hAnsi="Times New Roman" w:cs="Times New Roman"/>
          <w:kern w:val="0"/>
        </w:rPr>
        <w:t xml:space="preserve"> Здесь также важно упомянуть такую тенденцию</w:t>
      </w:r>
      <w:r w:rsidR="00C84443" w:rsidRPr="00C84443">
        <w:rPr>
          <w:rFonts w:ascii="Times New Roman" w:hAnsi="Times New Roman" w:cs="Times New Roman"/>
          <w:kern w:val="0"/>
        </w:rPr>
        <w:t xml:space="preserve"> в маркетинге сферы </w:t>
      </w:r>
      <w:proofErr w:type="spellStart"/>
      <w:r w:rsidR="00C84443" w:rsidRPr="00C84443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="00C84443" w:rsidRPr="00C84443">
        <w:rPr>
          <w:rFonts w:ascii="Times New Roman" w:hAnsi="Times New Roman" w:cs="Times New Roman"/>
          <w:kern w:val="0"/>
        </w:rPr>
        <w:t xml:space="preserve"> </w:t>
      </w:r>
      <w:r w:rsidR="00C84443" w:rsidRPr="00C84443">
        <w:rPr>
          <w:rFonts w:ascii="Times New Roman" w:hAnsi="Times New Roman" w:cs="Times New Roman"/>
          <w:kern w:val="0"/>
        </w:rPr>
        <w:t xml:space="preserve">как </w:t>
      </w:r>
      <w:r w:rsidR="00C84443" w:rsidRPr="00C84443">
        <w:rPr>
          <w:rFonts w:ascii="Times New Roman" w:hAnsi="Times New Roman" w:cs="Times New Roman"/>
          <w:kern w:val="0"/>
        </w:rPr>
        <w:t xml:space="preserve">рост интереса потребителей к натуральным и органическим продуктам. В связи с этим все большее количество компаний в этой сфере начинают обращать внимание на качество и экологическую безопасность используемых ингредиентов в производстве пищевых добавок, протеиновых батончиков, напитков и </w:t>
      </w:r>
      <w:proofErr w:type="spellStart"/>
      <w:r w:rsidR="00C84443" w:rsidRPr="00C84443">
        <w:rPr>
          <w:rFonts w:ascii="Times New Roman" w:hAnsi="Times New Roman" w:cs="Times New Roman"/>
          <w:kern w:val="0"/>
        </w:rPr>
        <w:t>т.д</w:t>
      </w:r>
      <w:proofErr w:type="spellEnd"/>
      <w:r w:rsidR="003502D4" w:rsidRPr="003502D4">
        <w:rPr>
          <w:rFonts w:ascii="Times New Roman" w:hAnsi="Times New Roman" w:cs="Times New Roman"/>
          <w:kern w:val="0"/>
        </w:rPr>
        <w:t xml:space="preserve"> [4, </w:t>
      </w:r>
      <w:r w:rsidR="003502D4">
        <w:rPr>
          <w:rFonts w:ascii="Times New Roman" w:hAnsi="Times New Roman" w:cs="Times New Roman"/>
          <w:kern w:val="0"/>
          <w:lang w:val="en-US"/>
        </w:rPr>
        <w:t>c</w:t>
      </w:r>
      <w:r w:rsidR="003502D4" w:rsidRPr="003502D4">
        <w:rPr>
          <w:rFonts w:ascii="Times New Roman" w:hAnsi="Times New Roman" w:cs="Times New Roman"/>
          <w:kern w:val="0"/>
        </w:rPr>
        <w:t>.22]</w:t>
      </w:r>
      <w:r w:rsidR="00C84443" w:rsidRPr="00C84443">
        <w:rPr>
          <w:rFonts w:ascii="Times New Roman" w:hAnsi="Times New Roman" w:cs="Times New Roman"/>
          <w:kern w:val="0"/>
        </w:rPr>
        <w:t>.</w:t>
      </w:r>
    </w:p>
    <w:p w14:paraId="760FB4A9" w14:textId="40E9C585" w:rsidR="001D2750" w:rsidRPr="001D2750" w:rsidRDefault="001D2750" w:rsidP="00797F2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1D2750">
        <w:rPr>
          <w:rFonts w:ascii="Times New Roman" w:hAnsi="Times New Roman" w:cs="Times New Roman"/>
          <w:kern w:val="0"/>
        </w:rPr>
        <w:t xml:space="preserve">Одной из главных перспектив развития маркетинга в сфере </w:t>
      </w:r>
      <w:proofErr w:type="spellStart"/>
      <w:r w:rsidRPr="001D2750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 является ускорение внедрения новых технологий и цифровых решений. Такие технологии, как Интернет вещей (</w:t>
      </w:r>
      <w:proofErr w:type="spellStart"/>
      <w:r w:rsidRPr="001D2750">
        <w:rPr>
          <w:rFonts w:ascii="Times New Roman" w:hAnsi="Times New Roman" w:cs="Times New Roman"/>
          <w:kern w:val="0"/>
        </w:rPr>
        <w:t>IoT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), искусственный интеллект (AI) и </w:t>
      </w:r>
      <w:proofErr w:type="spellStart"/>
      <w:r w:rsidRPr="001D2750">
        <w:rPr>
          <w:rFonts w:ascii="Times New Roman" w:hAnsi="Times New Roman" w:cs="Times New Roman"/>
          <w:kern w:val="0"/>
        </w:rPr>
        <w:t>блокчейн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 (</w:t>
      </w:r>
      <w:proofErr w:type="spellStart"/>
      <w:r w:rsidRPr="001D2750">
        <w:rPr>
          <w:rFonts w:ascii="Times New Roman" w:hAnsi="Times New Roman" w:cs="Times New Roman"/>
          <w:kern w:val="0"/>
        </w:rPr>
        <w:t>Blockchain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) ускорят процесс диагностики заболеваний, повышения качества медицинских услуг и улучшения </w:t>
      </w:r>
      <w:proofErr w:type="spellStart"/>
      <w:r w:rsidRPr="001D2750">
        <w:rPr>
          <w:rFonts w:ascii="Times New Roman" w:hAnsi="Times New Roman" w:cs="Times New Roman"/>
          <w:kern w:val="0"/>
        </w:rPr>
        <w:t>пациентского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 опыта.</w:t>
      </w:r>
    </w:p>
    <w:p w14:paraId="0DB9F1FB" w14:textId="6AA11CE1" w:rsidR="00797F20" w:rsidRPr="00C84443" w:rsidRDefault="001D275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t xml:space="preserve">Также прогнозируется увеличение объемов инвестиций в лекарства и медицинские технологии, обеспечивающие диагностику и лечение редких заболеваний. </w:t>
      </w:r>
      <w:r w:rsidR="00C84443" w:rsidRPr="00C84443">
        <w:rPr>
          <w:rFonts w:ascii="Times New Roman" w:hAnsi="Times New Roman" w:cs="Times New Roman"/>
          <w:kern w:val="0"/>
        </w:rPr>
        <w:t>Подобный рост инвестиционных показателей может наблюдаться ввиду следующих аспектов:</w:t>
      </w:r>
    </w:p>
    <w:p w14:paraId="50DC7234" w14:textId="41DDD3FB" w:rsidR="00797F20" w:rsidRPr="00C84443" w:rsidRDefault="00797F2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t>1. Увеличение числа пациентов с редкими заболеваниями: согласно статистике, более 350 млн человек в мире страдают от редких заболеваний. Из-за низкой распространенности этих заболеваний их диагностика и лечение часто оказывается сложным и дорогостоящим.</w:t>
      </w:r>
    </w:p>
    <w:p w14:paraId="4FB29169" w14:textId="761A21C4" w:rsidR="00797F20" w:rsidRPr="00C84443" w:rsidRDefault="00797F2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t xml:space="preserve">2. Технологический прогресс в медицине: развитие новых технологий, таких как </w:t>
      </w:r>
      <w:proofErr w:type="spellStart"/>
      <w:r w:rsidRPr="00C84443">
        <w:rPr>
          <w:rFonts w:ascii="Times New Roman" w:hAnsi="Times New Roman" w:cs="Times New Roman"/>
          <w:kern w:val="0"/>
        </w:rPr>
        <w:t>генномодификация</w:t>
      </w:r>
      <w:proofErr w:type="spellEnd"/>
      <w:r w:rsidRPr="00C84443">
        <w:rPr>
          <w:rFonts w:ascii="Times New Roman" w:hAnsi="Times New Roman" w:cs="Times New Roman"/>
          <w:kern w:val="0"/>
        </w:rPr>
        <w:t>, терапевтические вакцины и протонная терапия, позволяет создавать более эффективные техники диагностики и лечения редких заболеваний.</w:t>
      </w:r>
    </w:p>
    <w:p w14:paraId="4D3AE975" w14:textId="638E5762" w:rsidR="00797F20" w:rsidRPr="00C84443" w:rsidRDefault="00797F2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lastRenderedPageBreak/>
        <w:t>3. Рост финансовых возможностей: с увеличением доходов населения и государственного финансирования здравоохранения увеличивается и объем инвестиций в медицинские технологии и лекарства.</w:t>
      </w:r>
    </w:p>
    <w:p w14:paraId="6DC7E5BA" w14:textId="1E7ABBCD" w:rsidR="00797F20" w:rsidRPr="00C84443" w:rsidRDefault="00797F2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t>4. Повышение глобального осведомленности: растущая глобальная осведомленность о редких заболеваниях побуждает правительства и частных инвесторов к инвестированию в разработку и производство лекарств и медицинских технологий для диагностики и лечения редких заболеваний.</w:t>
      </w:r>
    </w:p>
    <w:p w14:paraId="4E26EE5F" w14:textId="284C9EF4" w:rsidR="00797F20" w:rsidRPr="00C84443" w:rsidRDefault="00C84443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C84443">
        <w:rPr>
          <w:rFonts w:ascii="Times New Roman" w:hAnsi="Times New Roman" w:cs="Times New Roman"/>
          <w:kern w:val="0"/>
        </w:rPr>
        <w:t xml:space="preserve">Очевидно, что инвестиционный </w:t>
      </w:r>
      <w:r w:rsidR="00797F20" w:rsidRPr="00C84443">
        <w:rPr>
          <w:rFonts w:ascii="Times New Roman" w:hAnsi="Times New Roman" w:cs="Times New Roman"/>
          <w:kern w:val="0"/>
        </w:rPr>
        <w:t>рост будет содействовать увеличению числа новых лекарственных препаратов и технологий.</w:t>
      </w:r>
    </w:p>
    <w:p w14:paraId="28A749D4" w14:textId="6583740C" w:rsidR="001D2750" w:rsidRPr="001D2750" w:rsidRDefault="001D2750" w:rsidP="00C8444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kern w:val="0"/>
        </w:rPr>
      </w:pPr>
      <w:r w:rsidRPr="001D2750">
        <w:rPr>
          <w:rFonts w:ascii="Times New Roman" w:hAnsi="Times New Roman" w:cs="Times New Roman"/>
          <w:kern w:val="0"/>
        </w:rPr>
        <w:t xml:space="preserve">Высокий уровень конкуренции на рынке </w:t>
      </w:r>
      <w:proofErr w:type="spellStart"/>
      <w:r w:rsidRPr="001D2750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Pr="001D2750">
        <w:rPr>
          <w:rFonts w:ascii="Times New Roman" w:hAnsi="Times New Roman" w:cs="Times New Roman"/>
          <w:kern w:val="0"/>
        </w:rPr>
        <w:t xml:space="preserve"> приведет к большей интеграции и сотрудничеству между участниками рынка. Это может быть выражено в создании более совместимых услуг и более широкого доступа к оборудованию и медицинскому обслуживанию.</w:t>
      </w:r>
    </w:p>
    <w:p w14:paraId="4478433C" w14:textId="77777777" w:rsidR="00C84443" w:rsidRPr="00C84443" w:rsidRDefault="00C84443" w:rsidP="00C84443">
      <w:pPr>
        <w:ind w:firstLine="709"/>
        <w:jc w:val="both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Можно заключить, что с</w:t>
      </w:r>
      <w:r w:rsidR="001D2750" w:rsidRPr="001D2750">
        <w:rPr>
          <w:rFonts w:ascii="Times New Roman" w:hAnsi="Times New Roman" w:cs="Times New Roman"/>
          <w:kern w:val="0"/>
        </w:rPr>
        <w:t xml:space="preserve">фера </w:t>
      </w:r>
      <w:proofErr w:type="spellStart"/>
      <w:r w:rsidR="001D2750" w:rsidRPr="001D2750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="001D2750" w:rsidRPr="001D2750">
        <w:rPr>
          <w:rFonts w:ascii="Times New Roman" w:hAnsi="Times New Roman" w:cs="Times New Roman"/>
          <w:kern w:val="0"/>
        </w:rPr>
        <w:t xml:space="preserve"> является одной из наиболее динамично развивающихся отраслей в мировой экономике. Современные технологии и инновационные подходы приводят к перевороту традиционной модели медицинского обслуживания, делая его более доступным и эффективным. Тенденции и перспективы маркетинга в области </w:t>
      </w:r>
      <w:proofErr w:type="spellStart"/>
      <w:r w:rsidR="001D2750" w:rsidRPr="001D2750">
        <w:rPr>
          <w:rFonts w:ascii="Times New Roman" w:hAnsi="Times New Roman" w:cs="Times New Roman"/>
          <w:kern w:val="0"/>
        </w:rPr>
        <w:t>здоровьесбережения</w:t>
      </w:r>
      <w:proofErr w:type="spellEnd"/>
      <w:r w:rsidR="001D2750" w:rsidRPr="001D2750">
        <w:rPr>
          <w:rFonts w:ascii="Times New Roman" w:hAnsi="Times New Roman" w:cs="Times New Roman"/>
          <w:kern w:val="0"/>
        </w:rPr>
        <w:t xml:space="preserve"> указывают на рост спроса на цифровые решения и профилактические услуги. Также прогнозируется расширение сотрудничества между участниками рынка и большей интеграции услуг для более широкого доступа к медицинскому обслуживанию.</w:t>
      </w:r>
      <w:r>
        <w:rPr>
          <w:rFonts w:ascii="Times New Roman" w:hAnsi="Times New Roman" w:cs="Times New Roman"/>
          <w:kern w:val="0"/>
        </w:rPr>
        <w:t xml:space="preserve"> </w:t>
      </w:r>
      <w:r w:rsidRPr="00C84443">
        <w:rPr>
          <w:rFonts w:ascii="Times New Roman" w:hAnsi="Times New Roman" w:cs="Times New Roman"/>
          <w:kern w:val="0"/>
        </w:rPr>
        <w:t>Рост интереса к здоровому образу жизни, увеличение численности людей, занимающихся спортом, и активное использование информационных технологий в медицине способствуют увеличению потенциала рынка. Компании, работающие в этой сфере, должны сосредоточить свое внимание на качестве и эффективности продукции, инновационных технологиях в производстве и маркетинге, а также на информационном взаимодействии с клиентами. Только тогда можно достичь наиболее эффективных результатов на данном рынке.</w:t>
      </w:r>
    </w:p>
    <w:p w14:paraId="331479A5" w14:textId="54B835FA" w:rsidR="001D2750" w:rsidRPr="00C84443" w:rsidRDefault="001D2750" w:rsidP="00797F20">
      <w:pPr>
        <w:ind w:firstLine="709"/>
        <w:jc w:val="both"/>
        <w:rPr>
          <w:rFonts w:ascii="Times New Roman" w:hAnsi="Times New Roman" w:cs="Times New Roman"/>
          <w:kern w:val="0"/>
        </w:rPr>
      </w:pPr>
    </w:p>
    <w:p w14:paraId="2956AA78" w14:textId="52CD1B00" w:rsidR="001D2750" w:rsidRPr="00C84443" w:rsidRDefault="00C84443" w:rsidP="00C84443">
      <w:pPr>
        <w:ind w:firstLine="709"/>
        <w:jc w:val="center"/>
        <w:rPr>
          <w:rFonts w:ascii="Times New Roman" w:hAnsi="Times New Roman" w:cs="Times New Roman"/>
          <w:b/>
          <w:bCs/>
          <w:kern w:val="0"/>
        </w:rPr>
      </w:pPr>
      <w:r w:rsidRPr="00C84443">
        <w:rPr>
          <w:rFonts w:ascii="Times New Roman" w:hAnsi="Times New Roman" w:cs="Times New Roman"/>
          <w:b/>
          <w:bCs/>
          <w:kern w:val="0"/>
        </w:rPr>
        <w:t>ЛИТЕРАТУРА</w:t>
      </w:r>
    </w:p>
    <w:p w14:paraId="0B262B2D" w14:textId="77777777" w:rsidR="00C84443" w:rsidRPr="003502D4" w:rsidRDefault="00C84443" w:rsidP="003502D4">
      <w:pPr>
        <w:pStyle w:val="a3"/>
        <w:spacing w:before="0" w:beforeAutospacing="0" w:after="0" w:afterAutospacing="0"/>
        <w:ind w:firstLine="709"/>
        <w:jc w:val="both"/>
      </w:pPr>
      <w:r w:rsidRPr="003502D4">
        <w:t>1.</w:t>
      </w:r>
      <w:r w:rsidRPr="003502D4">
        <w:t xml:space="preserve">Бабенко, А. </w:t>
      </w:r>
      <w:proofErr w:type="spellStart"/>
      <w:r w:rsidRPr="003502D4">
        <w:t>А.Специфика</w:t>
      </w:r>
      <w:proofErr w:type="spellEnd"/>
      <w:r w:rsidRPr="003502D4">
        <w:t xml:space="preserve"> организации </w:t>
      </w:r>
      <w:proofErr w:type="spellStart"/>
      <w:r w:rsidRPr="003502D4">
        <w:t>маркетинговои</w:t>
      </w:r>
      <w:proofErr w:type="spellEnd"/>
      <w:r w:rsidRPr="003502D4">
        <w:t xml:space="preserve">̆ деятельности в сфере платных медицинских услуг [Текст] / А. А. Бабенко // </w:t>
      </w:r>
      <w:proofErr w:type="spellStart"/>
      <w:r w:rsidRPr="003502D4">
        <w:t>ГлавВрач</w:t>
      </w:r>
      <w:proofErr w:type="spellEnd"/>
      <w:r w:rsidRPr="003502D4">
        <w:t xml:space="preserve">. - 2017. - No 1. - С. 73-77. </w:t>
      </w:r>
    </w:p>
    <w:p w14:paraId="655B3CAF" w14:textId="79B27DBB" w:rsidR="00C84443" w:rsidRPr="00C84443" w:rsidRDefault="00C84443" w:rsidP="003502D4">
      <w:pPr>
        <w:pStyle w:val="a3"/>
        <w:spacing w:before="0" w:beforeAutospacing="0" w:after="0" w:afterAutospacing="0"/>
        <w:ind w:firstLine="709"/>
        <w:jc w:val="both"/>
      </w:pPr>
      <w:r w:rsidRPr="003502D4">
        <w:t>2.</w:t>
      </w:r>
      <w:r w:rsidRPr="00C84443">
        <w:rPr>
          <w:color w:val="3A3A3A"/>
          <w:sz w:val="27"/>
          <w:szCs w:val="27"/>
        </w:rPr>
        <w:t xml:space="preserve">Божук, С. Г. Маркетинговые </w:t>
      </w:r>
      <w:r w:rsidR="003502D4" w:rsidRPr="00C84443">
        <w:rPr>
          <w:color w:val="3A3A3A"/>
          <w:sz w:val="27"/>
          <w:szCs w:val="27"/>
        </w:rPr>
        <w:t>исследования:</w:t>
      </w:r>
      <w:r w:rsidRPr="00C84443">
        <w:rPr>
          <w:color w:val="3A3A3A"/>
          <w:sz w:val="27"/>
          <w:szCs w:val="27"/>
        </w:rPr>
        <w:t xml:space="preserve"> учебник для вузов / С. Г. </w:t>
      </w:r>
      <w:proofErr w:type="spellStart"/>
      <w:r w:rsidRPr="00C84443">
        <w:rPr>
          <w:color w:val="3A3A3A"/>
          <w:sz w:val="27"/>
          <w:szCs w:val="27"/>
        </w:rPr>
        <w:t>Божук</w:t>
      </w:r>
      <w:proofErr w:type="spellEnd"/>
      <w:r w:rsidRPr="00C84443">
        <w:rPr>
          <w:color w:val="3A3A3A"/>
          <w:sz w:val="27"/>
          <w:szCs w:val="27"/>
        </w:rPr>
        <w:t xml:space="preserve">. – 2-е изд., </w:t>
      </w:r>
      <w:proofErr w:type="spellStart"/>
      <w:r w:rsidRPr="00C84443">
        <w:rPr>
          <w:color w:val="3A3A3A"/>
          <w:sz w:val="27"/>
          <w:szCs w:val="27"/>
        </w:rPr>
        <w:t>испр</w:t>
      </w:r>
      <w:proofErr w:type="spellEnd"/>
      <w:proofErr w:type="gramStart"/>
      <w:r w:rsidRPr="00C84443">
        <w:rPr>
          <w:color w:val="3A3A3A"/>
          <w:sz w:val="27"/>
          <w:szCs w:val="27"/>
        </w:rPr>
        <w:t>.</w:t>
      </w:r>
      <w:proofErr w:type="gramEnd"/>
      <w:r w:rsidRPr="00C84443">
        <w:rPr>
          <w:color w:val="3A3A3A"/>
          <w:sz w:val="27"/>
          <w:szCs w:val="27"/>
        </w:rPr>
        <w:t xml:space="preserve"> и доп. – </w:t>
      </w:r>
      <w:r w:rsidR="003502D4" w:rsidRPr="00C84443">
        <w:rPr>
          <w:color w:val="3A3A3A"/>
          <w:sz w:val="27"/>
          <w:szCs w:val="27"/>
        </w:rPr>
        <w:t>Москва:</w:t>
      </w:r>
      <w:r w:rsidRPr="00C84443">
        <w:rPr>
          <w:color w:val="3A3A3A"/>
          <w:sz w:val="27"/>
          <w:szCs w:val="27"/>
        </w:rPr>
        <w:t xml:space="preserve"> Издательство </w:t>
      </w:r>
      <w:proofErr w:type="spellStart"/>
      <w:r w:rsidRPr="00C84443">
        <w:rPr>
          <w:color w:val="3A3A3A"/>
          <w:sz w:val="27"/>
          <w:szCs w:val="27"/>
        </w:rPr>
        <w:t>Юрайт</w:t>
      </w:r>
      <w:proofErr w:type="spellEnd"/>
      <w:r w:rsidRPr="00C84443">
        <w:rPr>
          <w:color w:val="3A3A3A"/>
          <w:sz w:val="27"/>
          <w:szCs w:val="27"/>
        </w:rPr>
        <w:t>, 2021. – 304 с. </w:t>
      </w:r>
    </w:p>
    <w:p w14:paraId="0F9AA838" w14:textId="4C92A40B" w:rsidR="003502D4" w:rsidRPr="003502D4" w:rsidRDefault="00C84443" w:rsidP="003502D4">
      <w:pPr>
        <w:ind w:firstLine="709"/>
        <w:jc w:val="both"/>
        <w:textAlignment w:val="baseline"/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</w:pPr>
      <w:r w:rsidRPr="003502D4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3.</w:t>
      </w:r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 xml:space="preserve">Голубкова, Е. Н. Интегрированные маркетинговые </w:t>
      </w:r>
      <w:r w:rsidR="003502D4"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коммуникации:</w:t>
      </w:r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 xml:space="preserve"> учебник и практикум для вузов / Е. Н. </w:t>
      </w:r>
      <w:proofErr w:type="spellStart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Голубкова</w:t>
      </w:r>
      <w:proofErr w:type="spellEnd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 xml:space="preserve">. – 3-е изд., </w:t>
      </w:r>
      <w:proofErr w:type="spellStart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перераб</w:t>
      </w:r>
      <w:proofErr w:type="spellEnd"/>
      <w:proofErr w:type="gramStart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.</w:t>
      </w:r>
      <w:proofErr w:type="gramEnd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 xml:space="preserve"> и доп. – </w:t>
      </w:r>
      <w:r w:rsidR="003502D4"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Москва:</w:t>
      </w:r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 xml:space="preserve"> Издательство </w:t>
      </w:r>
      <w:proofErr w:type="spellStart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Юрайт</w:t>
      </w:r>
      <w:proofErr w:type="spellEnd"/>
      <w:r w:rsidRPr="00C84443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, 2021. – 363 с. </w:t>
      </w:r>
    </w:p>
    <w:p w14:paraId="43703DEB" w14:textId="316F0B8E" w:rsidR="00C84443" w:rsidRPr="003502D4" w:rsidRDefault="003502D4" w:rsidP="003502D4">
      <w:pPr>
        <w:ind w:firstLine="709"/>
        <w:jc w:val="both"/>
        <w:textAlignment w:val="baseline"/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</w:pPr>
      <w:r w:rsidRPr="003502D4"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  <w:t>4.</w:t>
      </w:r>
      <w:r w:rsidR="00C84443" w:rsidRPr="003502D4">
        <w:rPr>
          <w:rFonts w:ascii="Times New Roman" w:hAnsi="Times New Roman" w:cs="Times New Roman"/>
        </w:rPr>
        <w:t xml:space="preserve">Ростовский, Ю. Б. </w:t>
      </w:r>
      <w:proofErr w:type="spellStart"/>
      <w:r w:rsidR="00C84443" w:rsidRPr="003502D4">
        <w:rPr>
          <w:rFonts w:ascii="Times New Roman" w:hAnsi="Times New Roman" w:cs="Times New Roman"/>
        </w:rPr>
        <w:t>Медицинскии</w:t>
      </w:r>
      <w:proofErr w:type="spellEnd"/>
      <w:r w:rsidR="00C84443" w:rsidRPr="003502D4">
        <w:rPr>
          <w:rFonts w:ascii="Times New Roman" w:hAnsi="Times New Roman" w:cs="Times New Roman"/>
        </w:rPr>
        <w:t xml:space="preserve">̆ маркетинг в интернете [Текст] / Ю. Б. </w:t>
      </w:r>
      <w:proofErr w:type="spellStart"/>
      <w:r w:rsidR="00C84443" w:rsidRPr="003502D4">
        <w:rPr>
          <w:rFonts w:ascii="Times New Roman" w:hAnsi="Times New Roman" w:cs="Times New Roman"/>
        </w:rPr>
        <w:t>Ростовскии</w:t>
      </w:r>
      <w:proofErr w:type="spellEnd"/>
      <w:r w:rsidR="00C84443" w:rsidRPr="003502D4">
        <w:rPr>
          <w:rFonts w:ascii="Times New Roman" w:hAnsi="Times New Roman" w:cs="Times New Roman"/>
        </w:rPr>
        <w:t xml:space="preserve">̆ // Библиотека главного </w:t>
      </w:r>
      <w:r w:rsidRPr="003502D4">
        <w:rPr>
          <w:rFonts w:ascii="Times New Roman" w:hAnsi="Times New Roman" w:cs="Times New Roman"/>
        </w:rPr>
        <w:t>врача:</w:t>
      </w:r>
      <w:r w:rsidR="00C84443" w:rsidRPr="003502D4">
        <w:rPr>
          <w:rFonts w:ascii="Times New Roman" w:hAnsi="Times New Roman" w:cs="Times New Roman"/>
        </w:rPr>
        <w:t xml:space="preserve"> система </w:t>
      </w:r>
      <w:proofErr w:type="spellStart"/>
      <w:r w:rsidR="00C84443" w:rsidRPr="003502D4">
        <w:rPr>
          <w:rFonts w:ascii="Times New Roman" w:hAnsi="Times New Roman" w:cs="Times New Roman"/>
        </w:rPr>
        <w:t>фармаконадзора</w:t>
      </w:r>
      <w:proofErr w:type="spellEnd"/>
      <w:r w:rsidR="00C84443" w:rsidRPr="003502D4">
        <w:rPr>
          <w:rFonts w:ascii="Times New Roman" w:hAnsi="Times New Roman" w:cs="Times New Roman"/>
        </w:rPr>
        <w:t xml:space="preserve"> в </w:t>
      </w:r>
      <w:proofErr w:type="spellStart"/>
      <w:r w:rsidR="00C84443" w:rsidRPr="003502D4">
        <w:rPr>
          <w:rFonts w:ascii="Times New Roman" w:hAnsi="Times New Roman" w:cs="Times New Roman"/>
        </w:rPr>
        <w:t>медорганизации</w:t>
      </w:r>
      <w:proofErr w:type="spellEnd"/>
      <w:r w:rsidR="00C84443" w:rsidRPr="003502D4">
        <w:rPr>
          <w:rFonts w:ascii="Times New Roman" w:hAnsi="Times New Roman" w:cs="Times New Roman"/>
        </w:rPr>
        <w:t xml:space="preserve"> технологии </w:t>
      </w:r>
      <w:r w:rsidRPr="003502D4">
        <w:rPr>
          <w:rFonts w:ascii="Times New Roman" w:hAnsi="Times New Roman" w:cs="Times New Roman"/>
        </w:rPr>
        <w:t>здравоохранения:</w:t>
      </w:r>
      <w:r w:rsidR="00C84443" w:rsidRPr="003502D4">
        <w:rPr>
          <w:rFonts w:ascii="Times New Roman" w:hAnsi="Times New Roman" w:cs="Times New Roman"/>
        </w:rPr>
        <w:t xml:space="preserve"> приложение к журналу "Главврач". - 2017. - No 2. - С. 20-26. </w:t>
      </w:r>
    </w:p>
    <w:p w14:paraId="5D7B4D3D" w14:textId="0B293438" w:rsidR="00C84443" w:rsidRPr="003502D4" w:rsidRDefault="003502D4" w:rsidP="003502D4">
      <w:pPr>
        <w:ind w:firstLine="709"/>
        <w:jc w:val="both"/>
        <w:textAlignment w:val="baseline"/>
        <w:rPr>
          <w:rFonts w:ascii="Times New Roman" w:eastAsia="Times New Roman" w:hAnsi="Times New Roman" w:cs="Times New Roman"/>
          <w:color w:val="3A3A3A"/>
          <w:kern w:val="0"/>
          <w:sz w:val="27"/>
          <w:szCs w:val="27"/>
          <w:lang w:eastAsia="ru-RU"/>
          <w14:ligatures w14:val="none"/>
        </w:rPr>
      </w:pPr>
      <w:r w:rsidRPr="003502D4">
        <w:rPr>
          <w:rFonts w:ascii="Times New Roman" w:hAnsi="Times New Roman" w:cs="Times New Roman"/>
        </w:rPr>
        <w:t>5.</w:t>
      </w:r>
      <w:r w:rsidR="00C84443" w:rsidRPr="003502D4">
        <w:rPr>
          <w:rFonts w:ascii="Times New Roman" w:hAnsi="Times New Roman" w:cs="Times New Roman"/>
        </w:rPr>
        <w:t xml:space="preserve">Татарников, М. А. Управление качеством </w:t>
      </w:r>
      <w:proofErr w:type="spellStart"/>
      <w:r w:rsidR="00C84443" w:rsidRPr="003502D4">
        <w:rPr>
          <w:rFonts w:ascii="Times New Roman" w:hAnsi="Times New Roman" w:cs="Times New Roman"/>
        </w:rPr>
        <w:t>медицинскои</w:t>
      </w:r>
      <w:proofErr w:type="spellEnd"/>
      <w:r w:rsidR="00C84443" w:rsidRPr="003502D4">
        <w:rPr>
          <w:rFonts w:ascii="Times New Roman" w:hAnsi="Times New Roman" w:cs="Times New Roman"/>
        </w:rPr>
        <w:t xml:space="preserve">̆ помощи [Текст] / М. А. Татарников. - </w:t>
      </w:r>
      <w:r w:rsidRPr="003502D4">
        <w:rPr>
          <w:rFonts w:ascii="Times New Roman" w:hAnsi="Times New Roman" w:cs="Times New Roman"/>
        </w:rPr>
        <w:t>Москва:</w:t>
      </w:r>
      <w:r w:rsidR="00C84443" w:rsidRPr="003502D4">
        <w:rPr>
          <w:rFonts w:ascii="Times New Roman" w:hAnsi="Times New Roman" w:cs="Times New Roman"/>
        </w:rPr>
        <w:t xml:space="preserve"> ГЭОТАР-Медиа, 2016. - 304 с. </w:t>
      </w:r>
    </w:p>
    <w:p w14:paraId="4F4B7132" w14:textId="39FBA837" w:rsidR="001D2750" w:rsidRPr="001D2750" w:rsidRDefault="001D2750" w:rsidP="00797F20">
      <w:pPr>
        <w:ind w:firstLine="709"/>
        <w:jc w:val="both"/>
        <w:rPr>
          <w:rFonts w:ascii="Times New Roman" w:hAnsi="Times New Roman" w:cs="Times New Roman"/>
          <w:kern w:val="0"/>
        </w:rPr>
      </w:pPr>
    </w:p>
    <w:sectPr w:rsidR="001D2750" w:rsidRPr="001D27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NewRomanPS">
    <w:altName w:val="Times New Roman"/>
    <w:panose1 w:val="020B0604020202020204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 Neue">
    <w:altName w:val="Corbel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CA1588"/>
    <w:multiLevelType w:val="multilevel"/>
    <w:tmpl w:val="69C65F6E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3B3F8C"/>
    <w:multiLevelType w:val="multilevel"/>
    <w:tmpl w:val="1E7AB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FD72E4"/>
    <w:multiLevelType w:val="multilevel"/>
    <w:tmpl w:val="CBD8A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A3F0B73"/>
    <w:multiLevelType w:val="multilevel"/>
    <w:tmpl w:val="BFE2C4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C466005"/>
    <w:multiLevelType w:val="multilevel"/>
    <w:tmpl w:val="D39E152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75909D9"/>
    <w:multiLevelType w:val="hybridMultilevel"/>
    <w:tmpl w:val="E662F0B6"/>
    <w:lvl w:ilvl="0" w:tplc="86CE2DD6">
      <w:start w:val="5"/>
      <w:numFmt w:val="decimal"/>
      <w:lvlText w:val="%1."/>
      <w:lvlJc w:val="left"/>
      <w:pPr>
        <w:ind w:left="720" w:hanging="360"/>
      </w:pPr>
      <w:rPr>
        <w:rFonts w:ascii="TimesNewRomanPS" w:eastAsiaTheme="minorHAnsi" w:hAnsi="TimesNewRomanPS" w:cstheme="minorBidi" w:hint="default"/>
        <w:b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6639924">
    <w:abstractNumId w:val="2"/>
  </w:num>
  <w:num w:numId="2" w16cid:durableId="680935279">
    <w:abstractNumId w:val="1"/>
  </w:num>
  <w:num w:numId="3" w16cid:durableId="1954746201">
    <w:abstractNumId w:val="3"/>
  </w:num>
  <w:num w:numId="4" w16cid:durableId="763919624">
    <w:abstractNumId w:val="4"/>
  </w:num>
  <w:num w:numId="5" w16cid:durableId="1572234876">
    <w:abstractNumId w:val="0"/>
  </w:num>
  <w:num w:numId="6" w16cid:durableId="11043490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750"/>
    <w:rsid w:val="001D2750"/>
    <w:rsid w:val="002D2AAE"/>
    <w:rsid w:val="003502D4"/>
    <w:rsid w:val="00794CCF"/>
    <w:rsid w:val="00797F20"/>
    <w:rsid w:val="00C84443"/>
    <w:rsid w:val="00D63B9D"/>
    <w:rsid w:val="00DC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12D5333"/>
  <w15:chartTrackingRefBased/>
  <w15:docId w15:val="{60523337-9ED8-AA41-9B10-EC1453986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7F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84443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paragraph" w:styleId="a4">
    <w:name w:val="List Paragraph"/>
    <w:basedOn w:val="a"/>
    <w:uiPriority w:val="34"/>
    <w:qFormat/>
    <w:rsid w:val="0035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951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4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323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71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285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02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35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453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239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95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1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37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1480</Words>
  <Characters>8440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2023-05-10T13:20:00Z</dcterms:created>
  <dcterms:modified xsi:type="dcterms:W3CDTF">2023-05-12T12:53:00Z</dcterms:modified>
</cp:coreProperties>
</file>