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70CC80" w14:textId="67049BB2" w:rsidR="002D6059" w:rsidRPr="00F51F94" w:rsidRDefault="002D6059" w:rsidP="00F51F94">
      <w:pPr>
        <w:spacing w:after="0" w:line="360" w:lineRule="auto"/>
        <w:jc w:val="right"/>
        <w:rPr>
          <w:rFonts w:ascii="Times New Roman" w:hAnsi="Times New Roman" w:cs="Times New Roman"/>
          <w:b/>
          <w:bCs/>
          <w:sz w:val="24"/>
          <w:szCs w:val="28"/>
        </w:rPr>
      </w:pPr>
      <w:r w:rsidRPr="00F51F94">
        <w:rPr>
          <w:rFonts w:ascii="Times New Roman" w:hAnsi="Times New Roman" w:cs="Times New Roman"/>
          <w:b/>
          <w:bCs/>
          <w:sz w:val="24"/>
          <w:szCs w:val="28"/>
        </w:rPr>
        <w:t xml:space="preserve">Иванова </w:t>
      </w:r>
      <w:r w:rsidR="00F51F94" w:rsidRPr="00F51F94">
        <w:rPr>
          <w:rFonts w:ascii="Times New Roman" w:hAnsi="Times New Roman" w:cs="Times New Roman"/>
          <w:b/>
          <w:bCs/>
          <w:sz w:val="24"/>
          <w:szCs w:val="28"/>
        </w:rPr>
        <w:t>Е.С.</w:t>
      </w:r>
    </w:p>
    <w:p w14:paraId="2A535F5F" w14:textId="5B7E8F29" w:rsidR="00F51F94" w:rsidRPr="00F51F94" w:rsidRDefault="002D6059" w:rsidP="00F51F94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8"/>
        </w:rPr>
      </w:pPr>
      <w:r w:rsidRPr="00F51F94">
        <w:rPr>
          <w:rFonts w:ascii="Times New Roman" w:hAnsi="Times New Roman" w:cs="Times New Roman"/>
          <w:b/>
          <w:bCs/>
          <w:sz w:val="24"/>
          <w:szCs w:val="28"/>
        </w:rPr>
        <w:t>«Местные налоги: нужно ли реформирование?»</w:t>
      </w:r>
    </w:p>
    <w:p w14:paraId="78850D06" w14:textId="77777777" w:rsidR="00F51F94" w:rsidRDefault="00F51F94" w:rsidP="0092766D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Cs w:val="28"/>
        </w:rPr>
      </w:pPr>
    </w:p>
    <w:p w14:paraId="49CA89B8" w14:textId="3F62A9FB" w:rsidR="00F51F94" w:rsidRPr="00FD6BA2" w:rsidRDefault="00F51F94" w:rsidP="00FD6BA2">
      <w:pPr>
        <w:spacing w:after="0" w:line="240" w:lineRule="auto"/>
        <w:ind w:firstLine="425"/>
        <w:jc w:val="both"/>
        <w:rPr>
          <w:rFonts w:ascii="Times New Roman" w:hAnsi="Times New Roman" w:cs="Times New Roman"/>
          <w:bCs/>
          <w:i/>
          <w:iCs/>
          <w:szCs w:val="28"/>
        </w:rPr>
      </w:pPr>
      <w:r w:rsidRPr="00F51F94">
        <w:rPr>
          <w:rFonts w:ascii="Times New Roman" w:hAnsi="Times New Roman" w:cs="Times New Roman"/>
          <w:b/>
          <w:szCs w:val="28"/>
        </w:rPr>
        <w:t>Аннотация:</w:t>
      </w:r>
      <w:r w:rsidR="00FD6BA2">
        <w:rPr>
          <w:rFonts w:ascii="Times New Roman" w:hAnsi="Times New Roman" w:cs="Times New Roman"/>
          <w:b/>
          <w:szCs w:val="28"/>
        </w:rPr>
        <w:t xml:space="preserve"> </w:t>
      </w:r>
      <w:r w:rsidR="0048086E">
        <w:rPr>
          <w:rFonts w:ascii="Times New Roman" w:hAnsi="Times New Roman" w:cs="Times New Roman"/>
          <w:bCs/>
          <w:i/>
          <w:iCs/>
          <w:szCs w:val="28"/>
        </w:rPr>
        <w:t>В статье р</w:t>
      </w:r>
      <w:r w:rsidR="00FD6BA2" w:rsidRPr="00FD6BA2">
        <w:rPr>
          <w:rFonts w:ascii="Times New Roman" w:hAnsi="Times New Roman" w:cs="Times New Roman"/>
          <w:bCs/>
          <w:i/>
          <w:iCs/>
          <w:szCs w:val="28"/>
        </w:rPr>
        <w:t>ассмотрены</w:t>
      </w:r>
      <w:r w:rsidR="00FD6BA2">
        <w:rPr>
          <w:rFonts w:ascii="Times New Roman" w:hAnsi="Times New Roman" w:cs="Times New Roman"/>
          <w:bCs/>
          <w:i/>
          <w:iCs/>
          <w:szCs w:val="28"/>
        </w:rPr>
        <w:t xml:space="preserve"> теоретические аспекты местного налогообложения</w:t>
      </w:r>
      <w:r w:rsidR="0048086E">
        <w:rPr>
          <w:rFonts w:ascii="Times New Roman" w:hAnsi="Times New Roman" w:cs="Times New Roman"/>
          <w:bCs/>
          <w:i/>
          <w:iCs/>
          <w:szCs w:val="28"/>
        </w:rPr>
        <w:t xml:space="preserve"> и его роль.</w:t>
      </w:r>
      <w:r w:rsidR="00FD6BA2">
        <w:rPr>
          <w:rFonts w:ascii="Times New Roman" w:hAnsi="Times New Roman" w:cs="Times New Roman"/>
          <w:bCs/>
          <w:i/>
          <w:iCs/>
          <w:szCs w:val="28"/>
        </w:rPr>
        <w:t xml:space="preserve"> Проблема состоит в том, что в Российской Федерации местные налоги составляют малую часть дохода бюджета</w:t>
      </w:r>
      <w:r w:rsidR="006D0040">
        <w:rPr>
          <w:rFonts w:ascii="Times New Roman" w:hAnsi="Times New Roman" w:cs="Times New Roman"/>
          <w:bCs/>
          <w:i/>
          <w:iCs/>
          <w:szCs w:val="28"/>
        </w:rPr>
        <w:t xml:space="preserve">, </w:t>
      </w:r>
      <w:r w:rsidR="009E3EB5">
        <w:rPr>
          <w:rFonts w:ascii="Times New Roman" w:hAnsi="Times New Roman" w:cs="Times New Roman"/>
          <w:bCs/>
          <w:i/>
          <w:iCs/>
          <w:szCs w:val="28"/>
        </w:rPr>
        <w:t xml:space="preserve">что </w:t>
      </w:r>
      <w:r w:rsidR="006D0040">
        <w:rPr>
          <w:rFonts w:ascii="Times New Roman" w:hAnsi="Times New Roman" w:cs="Times New Roman"/>
          <w:bCs/>
          <w:i/>
          <w:iCs/>
          <w:szCs w:val="28"/>
        </w:rPr>
        <w:t>недостаточно для выполнения</w:t>
      </w:r>
      <w:r w:rsidR="0048086E">
        <w:rPr>
          <w:rFonts w:ascii="Times New Roman" w:hAnsi="Times New Roman" w:cs="Times New Roman"/>
          <w:bCs/>
          <w:i/>
          <w:iCs/>
          <w:szCs w:val="28"/>
        </w:rPr>
        <w:t xml:space="preserve"> власти</w:t>
      </w:r>
      <w:r w:rsidR="006D0040">
        <w:rPr>
          <w:rFonts w:ascii="Times New Roman" w:hAnsi="Times New Roman" w:cs="Times New Roman"/>
          <w:bCs/>
          <w:i/>
          <w:iCs/>
          <w:szCs w:val="28"/>
        </w:rPr>
        <w:t xml:space="preserve"> функций</w:t>
      </w:r>
      <w:r w:rsidR="0048086E">
        <w:rPr>
          <w:rFonts w:ascii="Times New Roman" w:hAnsi="Times New Roman" w:cs="Times New Roman"/>
          <w:bCs/>
          <w:i/>
          <w:iCs/>
          <w:szCs w:val="28"/>
        </w:rPr>
        <w:t xml:space="preserve"> </w:t>
      </w:r>
      <w:r w:rsidR="006D0040">
        <w:rPr>
          <w:rFonts w:ascii="Times New Roman" w:hAnsi="Times New Roman" w:cs="Times New Roman"/>
          <w:bCs/>
          <w:i/>
          <w:iCs/>
          <w:szCs w:val="28"/>
        </w:rPr>
        <w:t>в сфере</w:t>
      </w:r>
      <w:r w:rsidR="00FD6BA2">
        <w:rPr>
          <w:rFonts w:ascii="Times New Roman" w:hAnsi="Times New Roman" w:cs="Times New Roman"/>
          <w:bCs/>
          <w:i/>
          <w:iCs/>
          <w:szCs w:val="28"/>
        </w:rPr>
        <w:t xml:space="preserve"> </w:t>
      </w:r>
      <w:r w:rsidR="006D0040">
        <w:rPr>
          <w:rFonts w:ascii="Times New Roman" w:hAnsi="Times New Roman" w:cs="Times New Roman"/>
          <w:bCs/>
          <w:i/>
          <w:iCs/>
          <w:szCs w:val="28"/>
        </w:rPr>
        <w:t xml:space="preserve">обеспечения жизнедеятельности населения. </w:t>
      </w:r>
    </w:p>
    <w:p w14:paraId="036884CB" w14:textId="07B1E7CD" w:rsidR="00FD6BA2" w:rsidRDefault="00F51F94" w:rsidP="009B1F47">
      <w:pPr>
        <w:spacing w:after="0" w:line="240" w:lineRule="auto"/>
        <w:ind w:firstLine="425"/>
        <w:jc w:val="both"/>
        <w:rPr>
          <w:rFonts w:ascii="Times New Roman" w:hAnsi="Times New Roman" w:cs="Times New Roman"/>
          <w:bCs/>
          <w:i/>
          <w:iCs/>
          <w:szCs w:val="28"/>
        </w:rPr>
      </w:pPr>
      <w:r w:rsidRPr="00F51F94">
        <w:rPr>
          <w:rFonts w:ascii="Times New Roman" w:hAnsi="Times New Roman" w:cs="Times New Roman"/>
          <w:b/>
          <w:szCs w:val="28"/>
        </w:rPr>
        <w:t>Ключевые слова:</w:t>
      </w:r>
      <w:r w:rsidR="00AB4F25">
        <w:rPr>
          <w:rFonts w:ascii="Times New Roman" w:hAnsi="Times New Roman" w:cs="Times New Roman"/>
          <w:b/>
          <w:szCs w:val="28"/>
        </w:rPr>
        <w:t xml:space="preserve"> </w:t>
      </w:r>
      <w:r w:rsidR="00FD6BA2">
        <w:rPr>
          <w:rFonts w:ascii="Times New Roman" w:hAnsi="Times New Roman" w:cs="Times New Roman"/>
          <w:bCs/>
          <w:i/>
          <w:iCs/>
          <w:szCs w:val="28"/>
        </w:rPr>
        <w:t>М</w:t>
      </w:r>
      <w:r w:rsidR="00AB4F25" w:rsidRPr="00AB4F25">
        <w:rPr>
          <w:rFonts w:ascii="Times New Roman" w:hAnsi="Times New Roman" w:cs="Times New Roman"/>
          <w:bCs/>
          <w:i/>
          <w:iCs/>
          <w:szCs w:val="28"/>
        </w:rPr>
        <w:t>естные налоги, роль местного налогообложения, доходы местного бюджета</w:t>
      </w:r>
      <w:r w:rsidR="00FD6BA2">
        <w:rPr>
          <w:rFonts w:ascii="Times New Roman" w:hAnsi="Times New Roman" w:cs="Times New Roman"/>
          <w:bCs/>
          <w:i/>
          <w:iCs/>
          <w:szCs w:val="28"/>
        </w:rPr>
        <w:t>.</w:t>
      </w:r>
    </w:p>
    <w:p w14:paraId="6EEFED83" w14:textId="7FD28DC9" w:rsidR="00FD6BA2" w:rsidRPr="00675F06" w:rsidRDefault="00FD6BA2" w:rsidP="009B1F47">
      <w:pPr>
        <w:spacing w:after="0" w:line="360" w:lineRule="auto"/>
        <w:ind w:firstLine="425"/>
        <w:jc w:val="both"/>
        <w:rPr>
          <w:rFonts w:ascii="Times New Roman" w:hAnsi="Times New Roman" w:cs="Times New Roman"/>
          <w:bCs/>
          <w:szCs w:val="28"/>
        </w:rPr>
      </w:pPr>
    </w:p>
    <w:p w14:paraId="7BC089AC" w14:textId="015E4BD8" w:rsidR="0092766D" w:rsidRPr="00F51F94" w:rsidRDefault="003E3F5B" w:rsidP="00FD6BA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F51F94">
        <w:rPr>
          <w:rFonts w:ascii="Times New Roman" w:hAnsi="Times New Roman" w:cs="Times New Roman"/>
          <w:sz w:val="24"/>
          <w:szCs w:val="28"/>
        </w:rPr>
        <w:t>Местные налоги – это платежи, взимаемые муниципальными органами власти с граждан</w:t>
      </w:r>
      <w:r w:rsidR="0092766D" w:rsidRPr="00F51F94">
        <w:rPr>
          <w:rFonts w:ascii="Times New Roman" w:hAnsi="Times New Roman" w:cs="Times New Roman"/>
          <w:sz w:val="24"/>
          <w:szCs w:val="28"/>
        </w:rPr>
        <w:t xml:space="preserve"> и юридических лиц</w:t>
      </w:r>
      <w:r w:rsidRPr="00F51F94">
        <w:rPr>
          <w:rFonts w:ascii="Times New Roman" w:hAnsi="Times New Roman" w:cs="Times New Roman"/>
          <w:sz w:val="24"/>
          <w:szCs w:val="28"/>
        </w:rPr>
        <w:t xml:space="preserve">, </w:t>
      </w:r>
      <w:r w:rsidR="00AB09B8" w:rsidRPr="00F51F94">
        <w:rPr>
          <w:rFonts w:ascii="Times New Roman" w:hAnsi="Times New Roman" w:cs="Times New Roman"/>
          <w:sz w:val="24"/>
          <w:szCs w:val="28"/>
        </w:rPr>
        <w:t>про</w:t>
      </w:r>
      <w:r w:rsidR="0092766D" w:rsidRPr="00F51F94">
        <w:rPr>
          <w:rFonts w:ascii="Times New Roman" w:hAnsi="Times New Roman" w:cs="Times New Roman"/>
          <w:sz w:val="24"/>
          <w:szCs w:val="28"/>
        </w:rPr>
        <w:t>живающих</w:t>
      </w:r>
      <w:r w:rsidR="00AB09B8" w:rsidRPr="00F51F94">
        <w:rPr>
          <w:rFonts w:ascii="Times New Roman" w:hAnsi="Times New Roman" w:cs="Times New Roman"/>
          <w:sz w:val="24"/>
          <w:szCs w:val="28"/>
        </w:rPr>
        <w:t xml:space="preserve"> в конкретном муниципалитете. Они являются обязательными</w:t>
      </w:r>
      <w:r w:rsidR="0092766D" w:rsidRPr="00F51F94">
        <w:rPr>
          <w:rFonts w:ascii="Times New Roman" w:hAnsi="Times New Roman" w:cs="Times New Roman"/>
          <w:sz w:val="24"/>
          <w:szCs w:val="28"/>
        </w:rPr>
        <w:t>, безвозмездными</w:t>
      </w:r>
      <w:r w:rsidR="00AB09B8" w:rsidRPr="00F51F94">
        <w:rPr>
          <w:rFonts w:ascii="Times New Roman" w:hAnsi="Times New Roman" w:cs="Times New Roman"/>
          <w:sz w:val="24"/>
          <w:szCs w:val="28"/>
        </w:rPr>
        <w:t xml:space="preserve"> и подлежат к уплате на всей территории муниципального образования. Существует два вида местных налогов: налог на имущество физических лиц и земельный налог. Для каждого из них властью устанавливается налоговая ставка, сроки и порядок уплаты, а также льготы и основания их предоставления отдельным категориям граждан. Местные налоги существуют и действуют в соответствии с налоговой системой нашей страны и с её общими принципами: справедливость, всеобщность, экономическая обоснованность</w:t>
      </w:r>
      <w:r w:rsidR="0092766D" w:rsidRPr="00F51F94">
        <w:rPr>
          <w:rFonts w:ascii="Times New Roman" w:hAnsi="Times New Roman" w:cs="Times New Roman"/>
          <w:sz w:val="24"/>
          <w:szCs w:val="28"/>
        </w:rPr>
        <w:t>, чёткость толкования</w:t>
      </w:r>
      <w:r w:rsidR="00AB09B8" w:rsidRPr="00F51F94">
        <w:rPr>
          <w:rFonts w:ascii="Times New Roman" w:hAnsi="Times New Roman" w:cs="Times New Roman"/>
          <w:sz w:val="24"/>
          <w:szCs w:val="28"/>
        </w:rPr>
        <w:t xml:space="preserve"> </w:t>
      </w:r>
      <w:r w:rsidR="0092766D" w:rsidRPr="00F51F94">
        <w:rPr>
          <w:rFonts w:ascii="Times New Roman" w:hAnsi="Times New Roman" w:cs="Times New Roman"/>
          <w:sz w:val="24"/>
          <w:szCs w:val="28"/>
        </w:rPr>
        <w:t xml:space="preserve">и, конечно же, обязательность. </w:t>
      </w:r>
    </w:p>
    <w:p w14:paraId="65B438B0" w14:textId="77777777" w:rsidR="00253F0A" w:rsidRPr="00F51F94" w:rsidRDefault="0092766D" w:rsidP="00FD6BA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F51F94">
        <w:rPr>
          <w:rFonts w:ascii="Times New Roman" w:hAnsi="Times New Roman" w:cs="Times New Roman"/>
          <w:sz w:val="24"/>
          <w:szCs w:val="28"/>
        </w:rPr>
        <w:t>Роль местного налогообложения велика, так как уплаченные местные налоги зачисляются полностью в местный бюджет, что позволяет муниципальным органам власти выполнять функции по обеспечению сохранения прав граждан, финансирования сфер жизнедеятельности населения, оказания материальной помощи</w:t>
      </w:r>
      <w:r w:rsidR="007C183F" w:rsidRPr="00F51F94">
        <w:rPr>
          <w:rFonts w:ascii="Times New Roman" w:hAnsi="Times New Roman" w:cs="Times New Roman"/>
          <w:sz w:val="24"/>
          <w:szCs w:val="28"/>
        </w:rPr>
        <w:t xml:space="preserve"> и создания комфортной среды проживания. Без местных налогов нагрузка на федеральное финансирование была бы огромной, ведь основной источник финансов для реализации местных потребностей и создания автономии органам местного самоуправления. </w:t>
      </w:r>
    </w:p>
    <w:p w14:paraId="49DDE768" w14:textId="5101788D" w:rsidR="0092766D" w:rsidRPr="00F51F94" w:rsidRDefault="007C183F" w:rsidP="00F51F9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F51F94">
        <w:rPr>
          <w:rFonts w:ascii="Times New Roman" w:hAnsi="Times New Roman" w:cs="Times New Roman"/>
          <w:sz w:val="24"/>
          <w:szCs w:val="28"/>
        </w:rPr>
        <w:t>Стоит отметит</w:t>
      </w:r>
      <w:r w:rsidR="000D0F3F" w:rsidRPr="00F51F94">
        <w:rPr>
          <w:rFonts w:ascii="Times New Roman" w:hAnsi="Times New Roman" w:cs="Times New Roman"/>
          <w:sz w:val="24"/>
          <w:szCs w:val="28"/>
        </w:rPr>
        <w:t>ь</w:t>
      </w:r>
      <w:r w:rsidRPr="00F51F94">
        <w:rPr>
          <w:rFonts w:ascii="Times New Roman" w:hAnsi="Times New Roman" w:cs="Times New Roman"/>
          <w:sz w:val="24"/>
          <w:szCs w:val="28"/>
        </w:rPr>
        <w:t xml:space="preserve">, что в </w:t>
      </w:r>
      <w:r w:rsidR="000D0F3F" w:rsidRPr="00F51F94">
        <w:rPr>
          <w:rFonts w:ascii="Times New Roman" w:hAnsi="Times New Roman" w:cs="Times New Roman"/>
          <w:sz w:val="24"/>
          <w:szCs w:val="28"/>
        </w:rPr>
        <w:t xml:space="preserve">мировой практике местное налогообложение составляет основную доходную часть бюджета муниципалитета. </w:t>
      </w:r>
      <w:r w:rsidR="008B3CBC" w:rsidRPr="008E44B6">
        <w:rPr>
          <w:rFonts w:ascii="Times New Roman" w:hAnsi="Times New Roman" w:cs="Times New Roman"/>
          <w:sz w:val="24"/>
          <w:szCs w:val="28"/>
        </w:rPr>
        <w:t>По данным статьи</w:t>
      </w:r>
      <w:r w:rsidR="008E44B6" w:rsidRPr="008E44B6">
        <w:rPr>
          <w:rFonts w:ascii="Times New Roman" w:hAnsi="Times New Roman" w:cs="Times New Roman"/>
          <w:sz w:val="24"/>
          <w:szCs w:val="28"/>
        </w:rPr>
        <w:t xml:space="preserve"> [1</w:t>
      </w:r>
      <w:r w:rsidR="00675F06" w:rsidRPr="00675F06">
        <w:rPr>
          <w:rFonts w:ascii="Times New Roman" w:hAnsi="Times New Roman" w:cs="Times New Roman"/>
          <w:sz w:val="24"/>
          <w:szCs w:val="28"/>
        </w:rPr>
        <w:t xml:space="preserve">, </w:t>
      </w:r>
      <w:r w:rsidR="00675F06">
        <w:rPr>
          <w:rFonts w:ascii="Times New Roman" w:hAnsi="Times New Roman" w:cs="Times New Roman"/>
          <w:sz w:val="24"/>
          <w:szCs w:val="28"/>
          <w:lang w:val="en-US"/>
        </w:rPr>
        <w:t>c</w:t>
      </w:r>
      <w:r w:rsidR="00675F06" w:rsidRPr="00675F06">
        <w:rPr>
          <w:rFonts w:ascii="Times New Roman" w:hAnsi="Times New Roman" w:cs="Times New Roman"/>
          <w:sz w:val="24"/>
          <w:szCs w:val="28"/>
        </w:rPr>
        <w:t>.236-240</w:t>
      </w:r>
      <w:r w:rsidR="008E44B6" w:rsidRPr="008E44B6">
        <w:rPr>
          <w:rFonts w:ascii="Times New Roman" w:hAnsi="Times New Roman" w:cs="Times New Roman"/>
          <w:sz w:val="24"/>
          <w:szCs w:val="28"/>
        </w:rPr>
        <w:t xml:space="preserve">] </w:t>
      </w:r>
      <w:r w:rsidR="00253F0A" w:rsidRPr="00F51F94">
        <w:rPr>
          <w:rFonts w:ascii="Times New Roman" w:hAnsi="Times New Roman" w:cs="Times New Roman"/>
          <w:sz w:val="24"/>
          <w:szCs w:val="28"/>
        </w:rPr>
        <w:t>местные налоги в общей сумме доходной части местного бюджета составляют 74% - в Швеции, 60% - в Германии, 53% - в Дании, 48% - в Швейцарии, 45% - во Франции, 44% - в Норвегии, 38%- в Италии. Из этих поступлений выделяются средства на развитие инфраструктуры, строительства, транспорта, реконструкцию и благоустройство городов, сёл, дорог и объектов общего пользования, что ещё раз подтверждает высокую значимость местных налогов в социальном и экономическом развитии территорий.</w:t>
      </w:r>
    </w:p>
    <w:p w14:paraId="79FA53EF" w14:textId="0FB80107" w:rsidR="00603B8B" w:rsidRPr="00F51F94" w:rsidRDefault="00603B8B" w:rsidP="00F51F9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F51F94">
        <w:rPr>
          <w:rFonts w:ascii="Times New Roman" w:hAnsi="Times New Roman" w:cs="Times New Roman"/>
          <w:sz w:val="24"/>
          <w:szCs w:val="28"/>
        </w:rPr>
        <w:t>Проблемой является тот факт, что в Российской Федерации местные налоги составляют лишь 7% от всей доходной части местного бюджета. Такого количества средств недостаточно для комфортного и полноценного обеспечения качества жизни населения. Нельзя сказать, что местная власть руководствуется финансами только от налогообложения граждан, но</w:t>
      </w:r>
      <w:r w:rsidR="00156B56" w:rsidRPr="00F51F94">
        <w:rPr>
          <w:rFonts w:ascii="Times New Roman" w:hAnsi="Times New Roman" w:cs="Times New Roman"/>
          <w:sz w:val="24"/>
          <w:szCs w:val="28"/>
        </w:rPr>
        <w:t xml:space="preserve"> речь идёт о самодостаточности и самостоятельности бюджетов территорий. На данный момент основную часть в бюджетах муниципалитетах составляют безвозмездные поступления от вы</w:t>
      </w:r>
      <w:r w:rsidR="005D4B7F" w:rsidRPr="00F51F94">
        <w:rPr>
          <w:rFonts w:ascii="Times New Roman" w:hAnsi="Times New Roman" w:cs="Times New Roman"/>
          <w:sz w:val="24"/>
          <w:szCs w:val="28"/>
        </w:rPr>
        <w:t xml:space="preserve">шестоящих </w:t>
      </w:r>
      <w:r w:rsidR="00156B56" w:rsidRPr="00F51F94">
        <w:rPr>
          <w:rFonts w:ascii="Times New Roman" w:hAnsi="Times New Roman" w:cs="Times New Roman"/>
          <w:sz w:val="24"/>
          <w:szCs w:val="28"/>
        </w:rPr>
        <w:t>бюджетов страны.</w:t>
      </w:r>
    </w:p>
    <w:p w14:paraId="170A2F04" w14:textId="36B185B2" w:rsidR="00156B56" w:rsidRPr="00F51F94" w:rsidRDefault="00156B56" w:rsidP="00F51F9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F51F94">
        <w:rPr>
          <w:rFonts w:ascii="Times New Roman" w:hAnsi="Times New Roman" w:cs="Times New Roman"/>
          <w:sz w:val="24"/>
          <w:szCs w:val="28"/>
        </w:rPr>
        <w:t xml:space="preserve">Причиной служит достаточно маленький перечень местных налогов, состоящий из двух видов: земельный налог и налог на имущество физических лиц. Остальные налоги являются федеральными и региональными, </w:t>
      </w:r>
      <w:r w:rsidR="005D4B7F" w:rsidRPr="00F51F94">
        <w:rPr>
          <w:rFonts w:ascii="Times New Roman" w:hAnsi="Times New Roman" w:cs="Times New Roman"/>
          <w:sz w:val="24"/>
          <w:szCs w:val="28"/>
        </w:rPr>
        <w:t>из которых</w:t>
      </w:r>
      <w:r w:rsidRPr="00F51F94">
        <w:rPr>
          <w:rFonts w:ascii="Times New Roman" w:hAnsi="Times New Roman" w:cs="Times New Roman"/>
          <w:sz w:val="24"/>
          <w:szCs w:val="28"/>
        </w:rPr>
        <w:t xml:space="preserve"> толь</w:t>
      </w:r>
      <w:r w:rsidR="005D4B7F" w:rsidRPr="00F51F94">
        <w:rPr>
          <w:rFonts w:ascii="Times New Roman" w:hAnsi="Times New Roman" w:cs="Times New Roman"/>
          <w:sz w:val="24"/>
          <w:szCs w:val="28"/>
        </w:rPr>
        <w:t xml:space="preserve">ко 15% от </w:t>
      </w:r>
      <w:r w:rsidR="00C8259B" w:rsidRPr="00F51F94">
        <w:rPr>
          <w:rFonts w:ascii="Times New Roman" w:hAnsi="Times New Roman" w:cs="Times New Roman"/>
          <w:sz w:val="24"/>
          <w:szCs w:val="28"/>
        </w:rPr>
        <w:t>налога на доходы физических лиц (</w:t>
      </w:r>
      <w:r w:rsidR="005D4B7F" w:rsidRPr="00F51F94">
        <w:rPr>
          <w:rFonts w:ascii="Times New Roman" w:hAnsi="Times New Roman" w:cs="Times New Roman"/>
          <w:sz w:val="24"/>
          <w:szCs w:val="28"/>
        </w:rPr>
        <w:t>НДФЛ</w:t>
      </w:r>
      <w:r w:rsidR="00C8259B" w:rsidRPr="00F51F94">
        <w:rPr>
          <w:rFonts w:ascii="Times New Roman" w:hAnsi="Times New Roman" w:cs="Times New Roman"/>
          <w:sz w:val="24"/>
          <w:szCs w:val="28"/>
        </w:rPr>
        <w:t>)</w:t>
      </w:r>
      <w:r w:rsidR="005D4B7F" w:rsidRPr="00F51F94">
        <w:rPr>
          <w:rFonts w:ascii="Times New Roman" w:hAnsi="Times New Roman" w:cs="Times New Roman"/>
          <w:sz w:val="24"/>
          <w:szCs w:val="28"/>
        </w:rPr>
        <w:t xml:space="preserve"> перечисляется в местный бюджет. Необходимо перераспределение налоговых поступлений в пользу местных бюджетов.</w:t>
      </w:r>
    </w:p>
    <w:p w14:paraId="7740E57B" w14:textId="3C2BA9A2" w:rsidR="002D6059" w:rsidRPr="00F51F94" w:rsidRDefault="005D4B7F" w:rsidP="00F51F9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F51F94">
        <w:rPr>
          <w:rFonts w:ascii="Times New Roman" w:hAnsi="Times New Roman" w:cs="Times New Roman"/>
          <w:sz w:val="24"/>
          <w:szCs w:val="28"/>
        </w:rPr>
        <w:t xml:space="preserve">Исходя из вышесказанного, </w:t>
      </w:r>
      <w:r w:rsidR="00C2790D" w:rsidRPr="00F51F94">
        <w:rPr>
          <w:rFonts w:ascii="Times New Roman" w:hAnsi="Times New Roman" w:cs="Times New Roman"/>
          <w:sz w:val="24"/>
          <w:szCs w:val="28"/>
        </w:rPr>
        <w:t>предлагаются</w:t>
      </w:r>
      <w:r w:rsidRPr="00F51F94">
        <w:rPr>
          <w:rFonts w:ascii="Times New Roman" w:hAnsi="Times New Roman" w:cs="Times New Roman"/>
          <w:sz w:val="24"/>
          <w:szCs w:val="28"/>
        </w:rPr>
        <w:t xml:space="preserve"> к рассмотрению следующие меры:</w:t>
      </w:r>
    </w:p>
    <w:p w14:paraId="2D0317EB" w14:textId="77777777" w:rsidR="00C8259B" w:rsidRPr="00F51F94" w:rsidRDefault="00C2790D" w:rsidP="00F51F94">
      <w:pPr>
        <w:pStyle w:val="a6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8"/>
        </w:rPr>
      </w:pPr>
      <w:r w:rsidRPr="00F51F94">
        <w:rPr>
          <w:rFonts w:ascii="Times New Roman" w:hAnsi="Times New Roman" w:cs="Times New Roman"/>
          <w:sz w:val="24"/>
          <w:szCs w:val="28"/>
        </w:rPr>
        <w:t xml:space="preserve">Предоставление права органам местного самоуправления самостоятельно </w:t>
      </w:r>
      <w:r w:rsidR="000C5145" w:rsidRPr="00F51F94">
        <w:rPr>
          <w:rFonts w:ascii="Times New Roman" w:hAnsi="Times New Roman" w:cs="Times New Roman"/>
          <w:sz w:val="24"/>
          <w:szCs w:val="28"/>
        </w:rPr>
        <w:t>определять перечень местных налогов (заранее установленный законом), который будет более эффективен на конкретной территории, а также отказываться от нецелесообразных, не имеющих нужной налоговой базы платежей.</w:t>
      </w:r>
    </w:p>
    <w:p w14:paraId="2BFED1E4" w14:textId="77777777" w:rsidR="00C8259B" w:rsidRPr="00F51F94" w:rsidRDefault="000C5145" w:rsidP="00F51F94">
      <w:pPr>
        <w:pStyle w:val="a6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8"/>
        </w:rPr>
      </w:pPr>
      <w:r w:rsidRPr="00F51F94">
        <w:rPr>
          <w:rFonts w:ascii="Times New Roman" w:hAnsi="Times New Roman" w:cs="Times New Roman"/>
          <w:sz w:val="24"/>
          <w:szCs w:val="28"/>
        </w:rPr>
        <w:lastRenderedPageBreak/>
        <w:t>Расширение перечня местных налогов и сборов за счёт перевода некоторых региональных или федеральных налогов в разряд местных или же закрепление процента, который будет отчисляться от</w:t>
      </w:r>
      <w:r w:rsidR="00C8259B" w:rsidRPr="00F51F94">
        <w:rPr>
          <w:rFonts w:ascii="Times New Roman" w:hAnsi="Times New Roman" w:cs="Times New Roman"/>
          <w:sz w:val="24"/>
          <w:szCs w:val="28"/>
        </w:rPr>
        <w:t xml:space="preserve"> налога на добычу полезных ископаемых (</w:t>
      </w:r>
      <w:r w:rsidRPr="00F51F94">
        <w:rPr>
          <w:rFonts w:ascii="Times New Roman" w:hAnsi="Times New Roman" w:cs="Times New Roman"/>
          <w:sz w:val="24"/>
          <w:szCs w:val="28"/>
        </w:rPr>
        <w:t>НДПИ</w:t>
      </w:r>
      <w:r w:rsidR="00C8259B" w:rsidRPr="00F51F94">
        <w:rPr>
          <w:rFonts w:ascii="Times New Roman" w:hAnsi="Times New Roman" w:cs="Times New Roman"/>
          <w:sz w:val="24"/>
          <w:szCs w:val="28"/>
        </w:rPr>
        <w:t>)</w:t>
      </w:r>
      <w:r w:rsidRPr="00F51F94">
        <w:rPr>
          <w:rFonts w:ascii="Times New Roman" w:hAnsi="Times New Roman" w:cs="Times New Roman"/>
          <w:sz w:val="24"/>
          <w:szCs w:val="28"/>
        </w:rPr>
        <w:t>,</w:t>
      </w:r>
      <w:r w:rsidR="00C8259B" w:rsidRPr="00F51F94">
        <w:rPr>
          <w:rFonts w:ascii="Times New Roman" w:hAnsi="Times New Roman" w:cs="Times New Roman"/>
          <w:sz w:val="24"/>
          <w:szCs w:val="28"/>
        </w:rPr>
        <w:t xml:space="preserve"> налога на добавленную стоимость (</w:t>
      </w:r>
      <w:r w:rsidRPr="00F51F94">
        <w:rPr>
          <w:rFonts w:ascii="Times New Roman" w:hAnsi="Times New Roman" w:cs="Times New Roman"/>
          <w:sz w:val="24"/>
          <w:szCs w:val="28"/>
        </w:rPr>
        <w:t>НДС</w:t>
      </w:r>
      <w:r w:rsidR="00C8259B" w:rsidRPr="00F51F94">
        <w:rPr>
          <w:rFonts w:ascii="Times New Roman" w:hAnsi="Times New Roman" w:cs="Times New Roman"/>
          <w:sz w:val="24"/>
          <w:szCs w:val="28"/>
        </w:rPr>
        <w:t>), налога на прибыль организаций и некоторых акцизов</w:t>
      </w:r>
      <w:r w:rsidRPr="00F51F94">
        <w:rPr>
          <w:rFonts w:ascii="Times New Roman" w:hAnsi="Times New Roman" w:cs="Times New Roman"/>
          <w:sz w:val="24"/>
          <w:szCs w:val="28"/>
        </w:rPr>
        <w:t xml:space="preserve"> в бюджет муниципалитета.</w:t>
      </w:r>
    </w:p>
    <w:p w14:paraId="4FEB3F87" w14:textId="2EBFD566" w:rsidR="00C8259B" w:rsidRPr="00F51F94" w:rsidRDefault="00C8259B" w:rsidP="00F51F94">
      <w:pPr>
        <w:pStyle w:val="a6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8"/>
        </w:rPr>
      </w:pPr>
      <w:r w:rsidRPr="00F51F94">
        <w:rPr>
          <w:rFonts w:ascii="Times New Roman" w:hAnsi="Times New Roman" w:cs="Times New Roman"/>
          <w:sz w:val="24"/>
          <w:szCs w:val="28"/>
        </w:rPr>
        <w:t>Введение налога на недвижимость вместо налога на имущество физических лиц и земельного налога. Такой налог исходил бы из оценки недвижимости по рыночной стоимости и полностью зачислялся бы в местный бюджет. Стоит отметить, что работа по такому мероприятию постоянно откладывается.</w:t>
      </w:r>
    </w:p>
    <w:p w14:paraId="106A6E3E" w14:textId="554D9548" w:rsidR="00C8259B" w:rsidRPr="00F51F94" w:rsidRDefault="000C4339" w:rsidP="00F51F94">
      <w:pPr>
        <w:pStyle w:val="a6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8"/>
        </w:rPr>
      </w:pPr>
      <w:r w:rsidRPr="00F51F94">
        <w:rPr>
          <w:rFonts w:ascii="Times New Roman" w:hAnsi="Times New Roman" w:cs="Times New Roman"/>
          <w:sz w:val="24"/>
          <w:szCs w:val="28"/>
        </w:rPr>
        <w:t>В теории возможны два подхода к направлению деятельности по росту доходной части бюджета за счёт налоговых отчислений: увеличение налоговой базы или увеличение налоговых ставок. Повышенный размер ставки налога ведет к риску возрастания нагрузки на население, что приведёт к ухудшению настроения общества и даже массовому уклонению от уплаты таких налогов. Следовательно, работу нужно проводить по пересмотру налоговой базой.</w:t>
      </w:r>
    </w:p>
    <w:p w14:paraId="418D2AC0" w14:textId="55D4009F" w:rsidR="000C4339" w:rsidRDefault="000129F0" w:rsidP="00F51F94">
      <w:pPr>
        <w:pStyle w:val="a6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8"/>
        </w:rPr>
      </w:pPr>
      <w:r w:rsidRPr="00F51F94">
        <w:rPr>
          <w:rFonts w:ascii="Times New Roman" w:hAnsi="Times New Roman" w:cs="Times New Roman"/>
          <w:sz w:val="24"/>
          <w:szCs w:val="28"/>
        </w:rPr>
        <w:t xml:space="preserve">Таким образом, необходимость в реформировании системы местного налогообложения всё так есть. В целях повышения роста налоговых доходов муниципальных образований, их автономии и достаточности нужно рассмотреть все возможные правильные и менее болезненные действия по учёту, пересмотру, контролю и надзору местных налогов и сборов. Указанные мною меры обсуждаются многими экономистами и научными работниками, имеют твёрдую обоснованность и могут быть приняты с соответствующей заинтересованностью соответствующих органов. </w:t>
      </w:r>
    </w:p>
    <w:p w14:paraId="4128C820" w14:textId="549250D6" w:rsidR="00F51F94" w:rsidRDefault="00F51F94" w:rsidP="00F51F94">
      <w:pPr>
        <w:pStyle w:val="a6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8"/>
        </w:rPr>
      </w:pPr>
    </w:p>
    <w:p w14:paraId="0C33FA16" w14:textId="140E259C" w:rsidR="00F51F94" w:rsidRPr="00AB4F25" w:rsidRDefault="00F51F94" w:rsidP="00F51F94">
      <w:pPr>
        <w:pStyle w:val="a6"/>
        <w:spacing w:after="0" w:line="240" w:lineRule="auto"/>
        <w:ind w:left="0"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B4F25">
        <w:rPr>
          <w:rFonts w:ascii="Times New Roman" w:hAnsi="Times New Roman" w:cs="Times New Roman"/>
          <w:b/>
          <w:bCs/>
          <w:sz w:val="24"/>
          <w:szCs w:val="24"/>
        </w:rPr>
        <w:t>ЛИТЕРАТУРА</w:t>
      </w:r>
    </w:p>
    <w:p w14:paraId="404BABDD" w14:textId="33C57580" w:rsidR="00AB4F25" w:rsidRPr="00AB4F25" w:rsidRDefault="00F51F94" w:rsidP="00AB4F25">
      <w:pPr>
        <w:pStyle w:val="a3"/>
        <w:numPr>
          <w:ilvl w:val="0"/>
          <w:numId w:val="4"/>
        </w:numPr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AB4F25">
        <w:rPr>
          <w:rFonts w:ascii="Times New Roman" w:hAnsi="Times New Roman" w:cs="Times New Roman"/>
          <w:sz w:val="24"/>
          <w:szCs w:val="24"/>
        </w:rPr>
        <w:t>Заярная И.А., Кольцюк Н.В «Роль местных бюджетов в обеспечении эффективности управления муниципальными финансами в России и в зарубежных странах»//Вестник Алтайской академии экономики и права. 2020г. №6.2 – С.236-240</w:t>
      </w:r>
      <w:r w:rsidR="00AB4F25" w:rsidRPr="00AB4F25">
        <w:rPr>
          <w:rFonts w:ascii="Times New Roman" w:hAnsi="Times New Roman" w:cs="Times New Roman"/>
          <w:sz w:val="24"/>
          <w:szCs w:val="24"/>
        </w:rPr>
        <w:t>.</w:t>
      </w:r>
    </w:p>
    <w:p w14:paraId="5D15BBFE" w14:textId="2B89C8C7" w:rsidR="00AB4F25" w:rsidRPr="00AB4F25" w:rsidRDefault="00F51F94" w:rsidP="00AB4F25">
      <w:pPr>
        <w:pStyle w:val="a3"/>
        <w:numPr>
          <w:ilvl w:val="0"/>
          <w:numId w:val="4"/>
        </w:numPr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AB4F25">
        <w:rPr>
          <w:rFonts w:ascii="Times New Roman" w:eastAsia="Times New Roman" w:hAnsi="Times New Roman" w:cs="Times New Roman"/>
          <w:sz w:val="24"/>
          <w:szCs w:val="24"/>
          <w:lang w:eastAsia="ru-RU"/>
        </w:rPr>
        <w:t>Налоговый кодекс Российской Федерации (часть первая) от 31.07.1998 № 146</w:t>
      </w:r>
      <w:r w:rsidR="00AB4F25" w:rsidRPr="00AB4F25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Pr="00AB4F25">
        <w:rPr>
          <w:rFonts w:ascii="Times New Roman" w:eastAsia="Times New Roman" w:hAnsi="Times New Roman" w:cs="Times New Roman"/>
          <w:sz w:val="24"/>
          <w:szCs w:val="24"/>
          <w:lang w:eastAsia="ru-RU"/>
        </w:rPr>
        <w:t>ФЗ (ред. от 28.12.2022) (с изм. и доп., вступ. в силу с 01.01.2023)</w:t>
      </w:r>
      <w:r w:rsidR="00AB4F25" w:rsidRPr="00AB4F2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B4F2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/  [Электронный ресурс]  URL: http://www.consultant.ru/document/cons_doc_LAW_28165/ (дата обращения: </w:t>
      </w:r>
      <w:r w:rsidR="00AB4F25" w:rsidRPr="00AB4F25">
        <w:rPr>
          <w:rFonts w:ascii="Times New Roman" w:eastAsia="Times New Roman" w:hAnsi="Times New Roman" w:cs="Times New Roman"/>
          <w:sz w:val="24"/>
          <w:szCs w:val="24"/>
          <w:lang w:eastAsia="ru-RU"/>
        </w:rPr>
        <w:t>24.04.2023</w:t>
      </w:r>
      <w:r w:rsidRPr="00AB4F25">
        <w:rPr>
          <w:rFonts w:ascii="Times New Roman" w:eastAsia="Times New Roman" w:hAnsi="Times New Roman" w:cs="Times New Roman"/>
          <w:sz w:val="24"/>
          <w:szCs w:val="24"/>
          <w:lang w:eastAsia="ru-RU"/>
        </w:rPr>
        <w:t>).</w:t>
      </w:r>
    </w:p>
    <w:p w14:paraId="5A4BB708" w14:textId="216827A4" w:rsidR="00F51F94" w:rsidRPr="00AB4F25" w:rsidRDefault="00F51F94" w:rsidP="00AB4F25">
      <w:pPr>
        <w:pStyle w:val="a3"/>
        <w:numPr>
          <w:ilvl w:val="0"/>
          <w:numId w:val="4"/>
        </w:numPr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AB4F25">
        <w:rPr>
          <w:rFonts w:ascii="Times New Roman" w:eastAsia="Times New Roman" w:hAnsi="Times New Roman" w:cs="Times New Roman"/>
          <w:sz w:val="24"/>
          <w:szCs w:val="24"/>
          <w:lang w:eastAsia="ru-RU"/>
        </w:rPr>
        <w:t>Налоговый кодекс Российской Федерации (часть вторая) от 19.07.2000 № 118-ФЗ (ред. от 29.12.2022) (с изм. и доп., вступ. в силу с 01.01.2023) /  [Электронный ресурс]  URL: http://www.consultant.ru/document/cons_doc_LAW_28165/ (дата обращения: 2</w:t>
      </w:r>
      <w:r w:rsidR="00AB4F25" w:rsidRPr="00AB4F25">
        <w:rPr>
          <w:rFonts w:ascii="Times New Roman" w:eastAsia="Times New Roman" w:hAnsi="Times New Roman" w:cs="Times New Roman"/>
          <w:sz w:val="24"/>
          <w:szCs w:val="24"/>
          <w:lang w:eastAsia="ru-RU"/>
        </w:rPr>
        <w:t>4.04.2023</w:t>
      </w:r>
      <w:r w:rsidRPr="00AB4F25">
        <w:rPr>
          <w:rFonts w:ascii="Times New Roman" w:eastAsia="Times New Roman" w:hAnsi="Times New Roman" w:cs="Times New Roman"/>
          <w:sz w:val="24"/>
          <w:szCs w:val="24"/>
          <w:lang w:eastAsia="ru-RU"/>
        </w:rPr>
        <w:t>).</w:t>
      </w:r>
    </w:p>
    <w:p w14:paraId="292720FF" w14:textId="73C44F98" w:rsidR="00F51F94" w:rsidRPr="00AB4F25" w:rsidRDefault="00AB4F25" w:rsidP="00AB4F25">
      <w:pPr>
        <w:pStyle w:val="a3"/>
        <w:numPr>
          <w:ilvl w:val="0"/>
          <w:numId w:val="4"/>
        </w:numPr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AB4F25">
        <w:rPr>
          <w:rFonts w:ascii="Times New Roman" w:hAnsi="Times New Roman" w:cs="Times New Roman"/>
          <w:sz w:val="24"/>
          <w:szCs w:val="24"/>
        </w:rPr>
        <w:t>Романовский М.В. Бюджетная система РФ: учебник / под ред. Романовского М.В. – М.:Юрайт,2010.</w:t>
      </w:r>
    </w:p>
    <w:p w14:paraId="001A8B2E" w14:textId="62D81BA6" w:rsidR="000C5145" w:rsidRPr="000C5145" w:rsidRDefault="000C5145" w:rsidP="000C433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0C5145" w:rsidRPr="000C514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73E534" w14:textId="77777777" w:rsidR="007A7A2E" w:rsidRDefault="007A7A2E" w:rsidP="008B3CBC">
      <w:pPr>
        <w:spacing w:after="0" w:line="240" w:lineRule="auto"/>
      </w:pPr>
      <w:r>
        <w:separator/>
      </w:r>
    </w:p>
  </w:endnote>
  <w:endnote w:type="continuationSeparator" w:id="0">
    <w:p w14:paraId="516C5FFA" w14:textId="77777777" w:rsidR="007A7A2E" w:rsidRDefault="007A7A2E" w:rsidP="008B3C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80531C" w14:textId="77777777" w:rsidR="007A7A2E" w:rsidRDefault="007A7A2E" w:rsidP="008B3CBC">
      <w:pPr>
        <w:spacing w:after="0" w:line="240" w:lineRule="auto"/>
      </w:pPr>
      <w:r>
        <w:separator/>
      </w:r>
    </w:p>
  </w:footnote>
  <w:footnote w:type="continuationSeparator" w:id="0">
    <w:p w14:paraId="6C386607" w14:textId="77777777" w:rsidR="007A7A2E" w:rsidRDefault="007A7A2E" w:rsidP="008B3C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AC046DF"/>
    <w:multiLevelType w:val="hybridMultilevel"/>
    <w:tmpl w:val="503A5756"/>
    <w:lvl w:ilvl="0" w:tplc="11507C8E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2714A8"/>
    <w:multiLevelType w:val="hybridMultilevel"/>
    <w:tmpl w:val="6F080E5A"/>
    <w:lvl w:ilvl="0" w:tplc="8AFECAA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38826B1"/>
    <w:multiLevelType w:val="hybridMultilevel"/>
    <w:tmpl w:val="207812AE"/>
    <w:lvl w:ilvl="0" w:tplc="DA2696F2">
      <w:start w:val="1"/>
      <w:numFmt w:val="decimal"/>
      <w:lvlText w:val="%1."/>
      <w:lvlJc w:val="left"/>
      <w:pPr>
        <w:ind w:left="1069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428F274B"/>
    <w:multiLevelType w:val="multilevel"/>
    <w:tmpl w:val="5694C5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4DBA108F"/>
    <w:multiLevelType w:val="hybridMultilevel"/>
    <w:tmpl w:val="88A6EC3E"/>
    <w:lvl w:ilvl="0" w:tplc="4DF8994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6059"/>
    <w:rsid w:val="000129F0"/>
    <w:rsid w:val="00026341"/>
    <w:rsid w:val="000C4339"/>
    <w:rsid w:val="000C5145"/>
    <w:rsid w:val="000D0F3F"/>
    <w:rsid w:val="00156B56"/>
    <w:rsid w:val="00253F0A"/>
    <w:rsid w:val="002D6059"/>
    <w:rsid w:val="003C2FCA"/>
    <w:rsid w:val="003E3F5B"/>
    <w:rsid w:val="00407A1A"/>
    <w:rsid w:val="0048086E"/>
    <w:rsid w:val="005A61CE"/>
    <w:rsid w:val="005D4B7F"/>
    <w:rsid w:val="00603B8B"/>
    <w:rsid w:val="00675F06"/>
    <w:rsid w:val="006D0040"/>
    <w:rsid w:val="007A7A2E"/>
    <w:rsid w:val="007C183F"/>
    <w:rsid w:val="008B3CBC"/>
    <w:rsid w:val="008E44B6"/>
    <w:rsid w:val="0092766D"/>
    <w:rsid w:val="009B1F47"/>
    <w:rsid w:val="009E3EB5"/>
    <w:rsid w:val="00A12140"/>
    <w:rsid w:val="00AB09B8"/>
    <w:rsid w:val="00AB4F25"/>
    <w:rsid w:val="00C2790D"/>
    <w:rsid w:val="00C8259B"/>
    <w:rsid w:val="00C931F5"/>
    <w:rsid w:val="00CC4D3D"/>
    <w:rsid w:val="00DA5FEE"/>
    <w:rsid w:val="00F51F94"/>
    <w:rsid w:val="00FD6B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3F92ED"/>
  <w15:chartTrackingRefBased/>
  <w15:docId w15:val="{363D5C11-90EA-4945-A3B8-F12E33F30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unhideWhenUsed/>
    <w:rsid w:val="008B3CBC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8B3CBC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8B3CBC"/>
    <w:rPr>
      <w:vertAlign w:val="superscript"/>
    </w:rPr>
  </w:style>
  <w:style w:type="paragraph" w:styleId="a6">
    <w:name w:val="List Paragraph"/>
    <w:basedOn w:val="a"/>
    <w:uiPriority w:val="34"/>
    <w:qFormat/>
    <w:rsid w:val="00C279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6489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7A1324-3A6D-42E0-9A27-A7B0D4C4F6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237</TotalTime>
  <Pages>1</Pages>
  <Words>893</Words>
  <Characters>5095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kea57535@gmail.com</dc:creator>
  <cp:keywords/>
  <dc:description/>
  <cp:lastModifiedBy>kea57535@gmail.com</cp:lastModifiedBy>
  <cp:revision>15</cp:revision>
  <dcterms:created xsi:type="dcterms:W3CDTF">2023-04-16T07:33:00Z</dcterms:created>
  <dcterms:modified xsi:type="dcterms:W3CDTF">2023-05-13T18:01:00Z</dcterms:modified>
</cp:coreProperties>
</file>