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0E9" w:rsidRDefault="0028010E" w:rsidP="00AE5DD8">
      <w:pPr>
        <w:jc w:val="right"/>
        <w:rPr>
          <w:b/>
        </w:rPr>
      </w:pPr>
      <w:r w:rsidRPr="0028010E">
        <w:rPr>
          <w:b/>
        </w:rPr>
        <w:t>Бугаёва Влада Сергеевна</w:t>
      </w:r>
      <w:r w:rsidR="00B406BC">
        <w:rPr>
          <w:rStyle w:val="ad"/>
          <w:b/>
        </w:rPr>
        <w:footnoteReference w:id="1"/>
      </w:r>
      <w:r w:rsidR="00AE5DD8">
        <w:rPr>
          <w:b/>
        </w:rPr>
        <w:t>,</w:t>
      </w:r>
    </w:p>
    <w:p w:rsidR="00AE5DD8" w:rsidRPr="0028010E" w:rsidRDefault="00AE5DD8" w:rsidP="00AE5DD8">
      <w:pPr>
        <w:jc w:val="right"/>
        <w:rPr>
          <w:b/>
        </w:rPr>
      </w:pPr>
      <w:proofErr w:type="spellStart"/>
      <w:r>
        <w:rPr>
          <w:b/>
        </w:rPr>
        <w:t>Остовская</w:t>
      </w:r>
      <w:proofErr w:type="spellEnd"/>
      <w:r>
        <w:rPr>
          <w:b/>
        </w:rPr>
        <w:t xml:space="preserve"> Анастасия Андреевна</w:t>
      </w:r>
      <w:r>
        <w:rPr>
          <w:rStyle w:val="ad"/>
          <w:b/>
        </w:rPr>
        <w:footnoteReference w:id="2"/>
      </w:r>
    </w:p>
    <w:p w:rsidR="0028010E" w:rsidRDefault="0028010E" w:rsidP="000670E9">
      <w:pPr>
        <w:jc w:val="right"/>
      </w:pPr>
    </w:p>
    <w:p w:rsidR="000A0427" w:rsidRPr="0028010E" w:rsidRDefault="0028010E" w:rsidP="000A0427">
      <w:pPr>
        <w:rPr>
          <w:b/>
          <w:szCs w:val="24"/>
        </w:rPr>
      </w:pPr>
      <w:r w:rsidRPr="0028010E">
        <w:rPr>
          <w:b/>
        </w:rPr>
        <w:t>Сущность цифровых финансов и их значение в инновационном развитии РФ</w:t>
      </w:r>
    </w:p>
    <w:p w:rsidR="000A0427" w:rsidRDefault="000A0427" w:rsidP="000A0427">
      <w:pPr>
        <w:rPr>
          <w:szCs w:val="24"/>
        </w:rPr>
      </w:pPr>
    </w:p>
    <w:p w:rsidR="0028010E" w:rsidRPr="00AF67BC" w:rsidRDefault="0028010E" w:rsidP="00AF67BC">
      <w:pPr>
        <w:ind w:firstLine="425"/>
        <w:rPr>
          <w:i/>
          <w:sz w:val="22"/>
        </w:rPr>
      </w:pPr>
      <w:r w:rsidRPr="00941D7A">
        <w:rPr>
          <w:b/>
          <w:sz w:val="22"/>
        </w:rPr>
        <w:t>Аннотация</w:t>
      </w:r>
      <w:r w:rsidRPr="00941D7A">
        <w:rPr>
          <w:sz w:val="22"/>
        </w:rPr>
        <w:t>:</w:t>
      </w:r>
      <w:r w:rsidR="00341664" w:rsidRPr="00941D7A">
        <w:rPr>
          <w:sz w:val="22"/>
        </w:rPr>
        <w:t xml:space="preserve"> </w:t>
      </w:r>
      <w:r w:rsidR="006F50E6" w:rsidRPr="00941D7A">
        <w:rPr>
          <w:i/>
          <w:sz w:val="22"/>
        </w:rPr>
        <w:t xml:space="preserve">В статье представлено определение понятия цифровых финансов, обусловлена значимость государственного регулирования </w:t>
      </w:r>
      <w:proofErr w:type="spellStart"/>
      <w:r w:rsidR="006F50E6" w:rsidRPr="00941D7A">
        <w:rPr>
          <w:i/>
          <w:sz w:val="22"/>
        </w:rPr>
        <w:t>цифров</w:t>
      </w:r>
      <w:r w:rsidR="00B406BC" w:rsidRPr="00941D7A">
        <w:rPr>
          <w:i/>
          <w:sz w:val="22"/>
        </w:rPr>
        <w:t>из</w:t>
      </w:r>
      <w:r w:rsidR="006F50E6" w:rsidRPr="00941D7A">
        <w:rPr>
          <w:i/>
          <w:sz w:val="22"/>
        </w:rPr>
        <w:t>ации</w:t>
      </w:r>
      <w:proofErr w:type="spellEnd"/>
      <w:r w:rsidR="00B406BC" w:rsidRPr="00941D7A">
        <w:rPr>
          <w:i/>
          <w:sz w:val="22"/>
        </w:rPr>
        <w:t xml:space="preserve"> финансовой сферы,</w:t>
      </w:r>
      <w:r w:rsidR="006F50E6" w:rsidRPr="00941D7A">
        <w:rPr>
          <w:i/>
          <w:sz w:val="22"/>
        </w:rPr>
        <w:t xml:space="preserve"> </w:t>
      </w:r>
      <w:r w:rsidR="00B406BC" w:rsidRPr="00941D7A">
        <w:rPr>
          <w:i/>
          <w:sz w:val="22"/>
        </w:rPr>
        <w:t xml:space="preserve">раскрыты основные направления совершенствования цифровых финансов в РФ, </w:t>
      </w:r>
      <w:r w:rsidR="006F50E6" w:rsidRPr="00941D7A">
        <w:rPr>
          <w:i/>
          <w:sz w:val="22"/>
        </w:rPr>
        <w:t xml:space="preserve">обозначен ряд существующих проблем </w:t>
      </w:r>
      <w:r w:rsidR="00B406BC" w:rsidRPr="00941D7A">
        <w:rPr>
          <w:i/>
          <w:sz w:val="22"/>
        </w:rPr>
        <w:t xml:space="preserve">их </w:t>
      </w:r>
      <w:r w:rsidR="006F50E6" w:rsidRPr="00941D7A">
        <w:rPr>
          <w:i/>
          <w:sz w:val="22"/>
        </w:rPr>
        <w:t xml:space="preserve">развития </w:t>
      </w:r>
      <w:r w:rsidR="00B406BC" w:rsidRPr="00941D7A">
        <w:rPr>
          <w:i/>
          <w:sz w:val="22"/>
        </w:rPr>
        <w:t xml:space="preserve">и </w:t>
      </w:r>
      <w:r w:rsidR="006F50E6" w:rsidRPr="00941D7A">
        <w:rPr>
          <w:i/>
          <w:sz w:val="22"/>
        </w:rPr>
        <w:t>предложены меры по их решению.</w:t>
      </w:r>
    </w:p>
    <w:p w:rsidR="0028010E" w:rsidRPr="00941D7A" w:rsidRDefault="0028010E" w:rsidP="00941D7A">
      <w:pPr>
        <w:ind w:firstLine="425"/>
        <w:rPr>
          <w:i/>
          <w:sz w:val="22"/>
        </w:rPr>
      </w:pPr>
      <w:r w:rsidRPr="00941D7A">
        <w:rPr>
          <w:b/>
          <w:sz w:val="22"/>
        </w:rPr>
        <w:t>Ключевые слова</w:t>
      </w:r>
      <w:r w:rsidRPr="00941D7A">
        <w:rPr>
          <w:sz w:val="22"/>
        </w:rPr>
        <w:t xml:space="preserve">: </w:t>
      </w:r>
      <w:r w:rsidRPr="00941D7A">
        <w:rPr>
          <w:i/>
          <w:sz w:val="22"/>
        </w:rPr>
        <w:t xml:space="preserve">цифровая экономика, </w:t>
      </w:r>
      <w:r w:rsidR="0026427B" w:rsidRPr="00941D7A">
        <w:rPr>
          <w:i/>
          <w:sz w:val="22"/>
        </w:rPr>
        <w:t>государственны</w:t>
      </w:r>
      <w:r w:rsidRPr="00941D7A">
        <w:rPr>
          <w:i/>
          <w:sz w:val="22"/>
        </w:rPr>
        <w:t xml:space="preserve">е финансы, </w:t>
      </w:r>
      <w:r w:rsidR="0026427B" w:rsidRPr="00941D7A">
        <w:rPr>
          <w:i/>
          <w:sz w:val="22"/>
        </w:rPr>
        <w:t>цифровые финансовые активы</w:t>
      </w:r>
      <w:r w:rsidR="00941D7A">
        <w:rPr>
          <w:i/>
          <w:sz w:val="22"/>
        </w:rPr>
        <w:t>.</w:t>
      </w:r>
    </w:p>
    <w:p w:rsidR="0026427B" w:rsidRDefault="0026427B" w:rsidP="0028010E">
      <w:pPr>
        <w:rPr>
          <w:szCs w:val="24"/>
        </w:rPr>
      </w:pPr>
    </w:p>
    <w:p w:rsidR="00C00BD1" w:rsidRDefault="005E7F24" w:rsidP="009411D3">
      <w:pPr>
        <w:rPr>
          <w:szCs w:val="24"/>
        </w:rPr>
      </w:pPr>
      <w:proofErr w:type="gramStart"/>
      <w:r>
        <w:rPr>
          <w:szCs w:val="24"/>
        </w:rPr>
        <w:t>В Российской Федерации на сегодняшний день цифровые финансы приобретают всё большую и большую актуальность и значение, поскольку в настоящее время в общественной жизнедеятельности характерен сдвиг профессиональной занятости граждан из физического пространства в сетевое, что требует соответствующего изменения и трансформации финансовой сферы как основы данных реалий.</w:t>
      </w:r>
      <w:proofErr w:type="gramEnd"/>
      <w:r>
        <w:rPr>
          <w:szCs w:val="24"/>
        </w:rPr>
        <w:t xml:space="preserve"> </w:t>
      </w:r>
      <w:proofErr w:type="gramStart"/>
      <w:r>
        <w:rPr>
          <w:szCs w:val="24"/>
        </w:rPr>
        <w:t>П</w:t>
      </w:r>
      <w:r w:rsidR="00890F4B">
        <w:rPr>
          <w:szCs w:val="24"/>
        </w:rPr>
        <w:t xml:space="preserve">роцесс развития системы цифровых финансов </w:t>
      </w:r>
      <w:r w:rsidR="002A20ED">
        <w:rPr>
          <w:szCs w:val="24"/>
        </w:rPr>
        <w:t xml:space="preserve">представил </w:t>
      </w:r>
      <w:r w:rsidR="00E459FC">
        <w:rPr>
          <w:szCs w:val="24"/>
        </w:rPr>
        <w:t xml:space="preserve">своё начало в </w:t>
      </w:r>
      <w:r w:rsidR="00091D7D">
        <w:rPr>
          <w:szCs w:val="24"/>
        </w:rPr>
        <w:t xml:space="preserve">неотъемлемой совокупности и прямой взаимосвязи с фактом </w:t>
      </w:r>
      <w:r w:rsidR="00676C40">
        <w:rPr>
          <w:szCs w:val="24"/>
        </w:rPr>
        <w:t xml:space="preserve">принятия </w:t>
      </w:r>
      <w:r w:rsidR="00091D7D">
        <w:rPr>
          <w:szCs w:val="24"/>
        </w:rPr>
        <w:t>национальной программы «Цифровая экономика РФ»</w:t>
      </w:r>
      <w:r w:rsidR="00676C40">
        <w:rPr>
          <w:szCs w:val="24"/>
        </w:rPr>
        <w:t xml:space="preserve">, </w:t>
      </w:r>
      <w:r w:rsidR="00D37095">
        <w:rPr>
          <w:szCs w:val="24"/>
        </w:rPr>
        <w:t>обнаружившей</w:t>
      </w:r>
      <w:r w:rsidR="00676C40">
        <w:rPr>
          <w:szCs w:val="24"/>
        </w:rPr>
        <w:t xml:space="preserve"> сво</w:t>
      </w:r>
      <w:r w:rsidR="00D37095">
        <w:rPr>
          <w:szCs w:val="24"/>
        </w:rPr>
        <w:t xml:space="preserve">ё осуществление с 2017 года, </w:t>
      </w:r>
      <w:r w:rsidR="00C00BD1">
        <w:rPr>
          <w:szCs w:val="24"/>
        </w:rPr>
        <w:t>впоследствии претерпевшей определённые изменения и на сегодняшний день представленной в 2019 году в виде комплексного проекта, охватывающего девять направлений своей реализации, а именно: сферу нормати</w:t>
      </w:r>
      <w:r w:rsidR="00D07673">
        <w:rPr>
          <w:szCs w:val="24"/>
        </w:rPr>
        <w:t>вно-правового регулирования</w:t>
      </w:r>
      <w:r w:rsidR="00C00BD1" w:rsidRPr="00C00BD1">
        <w:rPr>
          <w:szCs w:val="24"/>
        </w:rPr>
        <w:t xml:space="preserve"> </w:t>
      </w:r>
      <w:r w:rsidR="00C00BD1">
        <w:rPr>
          <w:szCs w:val="24"/>
        </w:rPr>
        <w:t xml:space="preserve">данной </w:t>
      </w:r>
      <w:r w:rsidR="00C00BD1" w:rsidRPr="00C00BD1">
        <w:rPr>
          <w:szCs w:val="24"/>
        </w:rPr>
        <w:t>среды</w:t>
      </w:r>
      <w:r w:rsidR="00C00BD1">
        <w:rPr>
          <w:szCs w:val="24"/>
        </w:rPr>
        <w:t>, её кадровое обеспечение, развитие</w:t>
      </w:r>
      <w:proofErr w:type="gramEnd"/>
      <w:r w:rsidR="00C00BD1">
        <w:rPr>
          <w:szCs w:val="24"/>
        </w:rPr>
        <w:t xml:space="preserve"> соответствующей информационной инфраструктуры, а также безопасности в указанной сфере, </w:t>
      </w:r>
      <w:r w:rsidR="00F24F1B">
        <w:rPr>
          <w:szCs w:val="24"/>
        </w:rPr>
        <w:t>формирование и совершенствование цифровых технологий, цифрового управления в государственном секторе, искусственного</w:t>
      </w:r>
      <w:r w:rsidR="00C00BD1" w:rsidRPr="00C00BD1">
        <w:rPr>
          <w:szCs w:val="24"/>
        </w:rPr>
        <w:t xml:space="preserve"> интеллект</w:t>
      </w:r>
      <w:r w:rsidR="00F24F1B">
        <w:rPr>
          <w:szCs w:val="24"/>
        </w:rPr>
        <w:t xml:space="preserve">а, а также </w:t>
      </w:r>
      <w:r w:rsidR="009411D3">
        <w:rPr>
          <w:szCs w:val="24"/>
        </w:rPr>
        <w:t xml:space="preserve">создание условий для </w:t>
      </w:r>
      <w:r w:rsidR="00C00BD1" w:rsidRPr="00C00BD1">
        <w:rPr>
          <w:szCs w:val="24"/>
        </w:rPr>
        <w:t xml:space="preserve">доступа в Интернет за </w:t>
      </w:r>
      <w:r w:rsidR="009411D3">
        <w:rPr>
          <w:szCs w:val="24"/>
        </w:rPr>
        <w:t>счет развития спутниковой связи и р</w:t>
      </w:r>
      <w:r w:rsidR="00C00BD1" w:rsidRPr="00C00BD1">
        <w:rPr>
          <w:szCs w:val="24"/>
        </w:rPr>
        <w:t xml:space="preserve">азвитие </w:t>
      </w:r>
      <w:r w:rsidR="009411D3">
        <w:rPr>
          <w:szCs w:val="24"/>
        </w:rPr>
        <w:t xml:space="preserve">кадрового потенциала </w:t>
      </w:r>
      <w:proofErr w:type="spellStart"/>
      <w:r w:rsidR="009411D3">
        <w:rPr>
          <w:szCs w:val="24"/>
        </w:rPr>
        <w:t>ИТ-отрасли</w:t>
      </w:r>
      <w:proofErr w:type="spellEnd"/>
      <w:r w:rsidR="00A55327">
        <w:rPr>
          <w:szCs w:val="24"/>
        </w:rPr>
        <w:t xml:space="preserve"> </w:t>
      </w:r>
      <w:r w:rsidR="00A55327" w:rsidRPr="00A55327">
        <w:rPr>
          <w:szCs w:val="24"/>
        </w:rPr>
        <w:t>[</w:t>
      </w:r>
      <w:r w:rsidR="00986C59">
        <w:rPr>
          <w:szCs w:val="24"/>
        </w:rPr>
        <w:t>4</w:t>
      </w:r>
      <w:r w:rsidR="00A55327" w:rsidRPr="00A55327">
        <w:rPr>
          <w:szCs w:val="24"/>
        </w:rPr>
        <w:t>]</w:t>
      </w:r>
      <w:r w:rsidR="009411D3">
        <w:rPr>
          <w:szCs w:val="24"/>
        </w:rPr>
        <w:t>.</w:t>
      </w:r>
    </w:p>
    <w:p w:rsidR="004F32F3" w:rsidRDefault="00D37095" w:rsidP="0028010E">
      <w:pPr>
        <w:rPr>
          <w:szCs w:val="24"/>
        </w:rPr>
      </w:pPr>
      <w:r>
        <w:rPr>
          <w:szCs w:val="24"/>
        </w:rPr>
        <w:t>Однако</w:t>
      </w:r>
      <w:r w:rsidR="00D07673">
        <w:rPr>
          <w:szCs w:val="24"/>
        </w:rPr>
        <w:t>, в связи с вышесказанным,</w:t>
      </w:r>
      <w:r>
        <w:rPr>
          <w:szCs w:val="24"/>
        </w:rPr>
        <w:t xml:space="preserve"> важно отметить то, что</w:t>
      </w:r>
      <w:r w:rsidR="009379DF">
        <w:rPr>
          <w:szCs w:val="24"/>
        </w:rPr>
        <w:t xml:space="preserve"> </w:t>
      </w:r>
      <w:r w:rsidR="00544DE0">
        <w:rPr>
          <w:szCs w:val="24"/>
        </w:rPr>
        <w:t xml:space="preserve">по отношению к категории «цифровые финансы» </w:t>
      </w:r>
      <w:r w:rsidR="00D07673">
        <w:rPr>
          <w:szCs w:val="24"/>
        </w:rPr>
        <w:t>на законодательном уровне уде</w:t>
      </w:r>
      <w:r w:rsidR="00544DE0">
        <w:rPr>
          <w:szCs w:val="24"/>
        </w:rPr>
        <w:t xml:space="preserve">ляется внимание, пропорционально недостаточное её значимости. Итак, целесообразным представляется раскрытие сущности рассматриваемой характеристики, а также выделение </w:t>
      </w:r>
      <w:r w:rsidR="00017033">
        <w:rPr>
          <w:szCs w:val="24"/>
        </w:rPr>
        <w:t xml:space="preserve">её </w:t>
      </w:r>
      <w:r w:rsidR="00544DE0">
        <w:rPr>
          <w:szCs w:val="24"/>
        </w:rPr>
        <w:t xml:space="preserve">роли и существования проблемных и нерешённых аспектов в соответствующих общественных взаимоотношениях. </w:t>
      </w:r>
    </w:p>
    <w:p w:rsidR="004A07CF" w:rsidRDefault="00890F4B" w:rsidP="0028010E">
      <w:pPr>
        <w:rPr>
          <w:szCs w:val="24"/>
        </w:rPr>
      </w:pPr>
      <w:r>
        <w:rPr>
          <w:szCs w:val="24"/>
        </w:rPr>
        <w:t xml:space="preserve">Прежде </w:t>
      </w:r>
      <w:proofErr w:type="gramStart"/>
      <w:r>
        <w:rPr>
          <w:szCs w:val="24"/>
        </w:rPr>
        <w:t>всего</w:t>
      </w:r>
      <w:proofErr w:type="gramEnd"/>
      <w:r w:rsidR="00291D05">
        <w:rPr>
          <w:szCs w:val="24"/>
        </w:rPr>
        <w:t xml:space="preserve"> необходимо выделить вопрос </w:t>
      </w:r>
      <w:r>
        <w:rPr>
          <w:szCs w:val="24"/>
        </w:rPr>
        <w:t xml:space="preserve">точности </w:t>
      </w:r>
      <w:r w:rsidR="009E3C23">
        <w:rPr>
          <w:szCs w:val="24"/>
        </w:rPr>
        <w:t xml:space="preserve">определения термина цифровых финансов. В нормативно-правовой литературе данное понятие приравнивается к цифровым финансовым активам и обозначает в своей сущности </w:t>
      </w:r>
      <w:r w:rsidR="009E3C23" w:rsidRPr="00FA40B2">
        <w:rPr>
          <w:color w:val="auto"/>
          <w:szCs w:val="24"/>
        </w:rPr>
        <w:t xml:space="preserve">цифровые права, </w:t>
      </w:r>
      <w:r w:rsidR="00FA40B2">
        <w:rPr>
          <w:color w:val="auto"/>
          <w:szCs w:val="24"/>
        </w:rPr>
        <w:t xml:space="preserve">в состав которых входят: </w:t>
      </w:r>
      <w:r w:rsidR="009E3C23" w:rsidRPr="00FA40B2">
        <w:rPr>
          <w:color w:val="auto"/>
          <w:szCs w:val="24"/>
        </w:rPr>
        <w:t xml:space="preserve">денежные требования, возможность </w:t>
      </w:r>
      <w:r w:rsidR="00FA40B2">
        <w:rPr>
          <w:color w:val="auto"/>
          <w:szCs w:val="24"/>
        </w:rPr>
        <w:t xml:space="preserve">реализации </w:t>
      </w:r>
      <w:r w:rsidR="009E3C23" w:rsidRPr="00FA40B2">
        <w:rPr>
          <w:color w:val="auto"/>
          <w:szCs w:val="24"/>
        </w:rPr>
        <w:t xml:space="preserve">прав по эмиссионным ценным бумагам, </w:t>
      </w:r>
      <w:r w:rsidR="00FA40B2">
        <w:rPr>
          <w:color w:val="auto"/>
          <w:szCs w:val="24"/>
        </w:rPr>
        <w:t>на участие</w:t>
      </w:r>
      <w:r w:rsidR="009E3C23" w:rsidRPr="00FA40B2">
        <w:rPr>
          <w:color w:val="auto"/>
          <w:szCs w:val="24"/>
        </w:rPr>
        <w:t xml:space="preserve"> в капитале непубличного акционерного общества, </w:t>
      </w:r>
      <w:r w:rsidR="00FA40B2">
        <w:rPr>
          <w:color w:val="auto"/>
          <w:szCs w:val="24"/>
        </w:rPr>
        <w:t xml:space="preserve">на </w:t>
      </w:r>
      <w:r w:rsidR="009E3C23" w:rsidRPr="00FA40B2">
        <w:rPr>
          <w:color w:val="auto"/>
          <w:szCs w:val="24"/>
        </w:rPr>
        <w:t>тре</w:t>
      </w:r>
      <w:r w:rsidR="00FA40B2">
        <w:rPr>
          <w:color w:val="auto"/>
          <w:szCs w:val="24"/>
        </w:rPr>
        <w:t>бование</w:t>
      </w:r>
      <w:r w:rsidR="009E3C23" w:rsidRPr="00FA40B2">
        <w:rPr>
          <w:color w:val="auto"/>
          <w:szCs w:val="24"/>
        </w:rPr>
        <w:t xml:space="preserve"> передачи эмиссионных ценных бумаг, предусмотрен</w:t>
      </w:r>
      <w:r w:rsidR="00FA40B2">
        <w:rPr>
          <w:color w:val="auto"/>
          <w:szCs w:val="24"/>
        </w:rPr>
        <w:t>н</w:t>
      </w:r>
      <w:r w:rsidR="009E3C23" w:rsidRPr="00FA40B2">
        <w:rPr>
          <w:color w:val="auto"/>
          <w:szCs w:val="24"/>
        </w:rPr>
        <w:t>ы</w:t>
      </w:r>
      <w:r w:rsidR="00FA40B2">
        <w:rPr>
          <w:color w:val="auto"/>
          <w:szCs w:val="24"/>
        </w:rPr>
        <w:t>х</w:t>
      </w:r>
      <w:r w:rsidR="009E3C23" w:rsidRPr="00FA40B2">
        <w:rPr>
          <w:color w:val="auto"/>
          <w:szCs w:val="24"/>
        </w:rPr>
        <w:t xml:space="preserve"> решением о выпуске цифровых финансовых активов</w:t>
      </w:r>
      <w:r w:rsidR="00FA40B2">
        <w:rPr>
          <w:color w:val="auto"/>
          <w:szCs w:val="24"/>
        </w:rPr>
        <w:t xml:space="preserve">. Уточняется, что </w:t>
      </w:r>
      <w:r w:rsidR="009E3C23" w:rsidRPr="00FA40B2">
        <w:rPr>
          <w:color w:val="auto"/>
          <w:szCs w:val="24"/>
        </w:rPr>
        <w:t xml:space="preserve">выпуск, учет и обращение </w:t>
      </w:r>
      <w:r w:rsidR="00FA40B2">
        <w:rPr>
          <w:color w:val="auto"/>
          <w:szCs w:val="24"/>
        </w:rPr>
        <w:t xml:space="preserve">таковых цифровых финансовых активов </w:t>
      </w:r>
      <w:r w:rsidR="009E3C23" w:rsidRPr="00FA40B2">
        <w:rPr>
          <w:color w:val="auto"/>
          <w:szCs w:val="24"/>
        </w:rPr>
        <w:t xml:space="preserve">возможны только путем внесения (изменения) записей в информационную систему на основе распределенного реестра, </w:t>
      </w:r>
      <w:r w:rsidR="00FA40B2">
        <w:rPr>
          <w:color w:val="auto"/>
          <w:szCs w:val="24"/>
        </w:rPr>
        <w:t xml:space="preserve">и </w:t>
      </w:r>
      <w:r w:rsidR="009E3C23" w:rsidRPr="00FA40B2">
        <w:rPr>
          <w:color w:val="auto"/>
          <w:szCs w:val="24"/>
        </w:rPr>
        <w:t>в иные информационные системы</w:t>
      </w:r>
      <w:r w:rsidR="002D0E55">
        <w:rPr>
          <w:szCs w:val="24"/>
        </w:rPr>
        <w:t xml:space="preserve">, в соответствии с законодательством РФ </w:t>
      </w:r>
      <w:r w:rsidR="002D0E55" w:rsidRPr="002D0E55">
        <w:rPr>
          <w:szCs w:val="24"/>
        </w:rPr>
        <w:t>[</w:t>
      </w:r>
      <w:r w:rsidR="00986C59">
        <w:rPr>
          <w:szCs w:val="24"/>
        </w:rPr>
        <w:t>5</w:t>
      </w:r>
      <w:r w:rsidR="002D0E55" w:rsidRPr="002D0E55">
        <w:rPr>
          <w:szCs w:val="24"/>
        </w:rPr>
        <w:t>]</w:t>
      </w:r>
      <w:r w:rsidR="002D0E55">
        <w:rPr>
          <w:szCs w:val="24"/>
        </w:rPr>
        <w:t xml:space="preserve">. </w:t>
      </w:r>
    </w:p>
    <w:p w:rsidR="00FC0482" w:rsidRDefault="009212D4" w:rsidP="0028010E">
      <w:pPr>
        <w:rPr>
          <w:szCs w:val="24"/>
        </w:rPr>
      </w:pPr>
      <w:r>
        <w:rPr>
          <w:szCs w:val="24"/>
        </w:rPr>
        <w:t xml:space="preserve">В то же время раскрытие содержания и сущности рассматриваемой категории содержит несколько иную формулировку в </w:t>
      </w:r>
      <w:r w:rsidR="004D3DF7">
        <w:rPr>
          <w:szCs w:val="24"/>
        </w:rPr>
        <w:t xml:space="preserve">исследовательских работах ряда учёных. Так, </w:t>
      </w:r>
      <w:r w:rsidR="00FC0482">
        <w:rPr>
          <w:szCs w:val="24"/>
        </w:rPr>
        <w:t>наиболее основополагающими и исчерпывающими представляется отметить точки зрения нескольких учёных, среди которых:</w:t>
      </w:r>
    </w:p>
    <w:p w:rsidR="004A07CF" w:rsidRDefault="00FC0482" w:rsidP="0028010E">
      <w:pPr>
        <w:rPr>
          <w:szCs w:val="24"/>
        </w:rPr>
      </w:pPr>
      <w:r>
        <w:rPr>
          <w:szCs w:val="24"/>
        </w:rPr>
        <w:t xml:space="preserve">- </w:t>
      </w:r>
      <w:r w:rsidR="00356506">
        <w:rPr>
          <w:szCs w:val="24"/>
        </w:rPr>
        <w:t xml:space="preserve">определение </w:t>
      </w:r>
      <w:r>
        <w:rPr>
          <w:szCs w:val="24"/>
        </w:rPr>
        <w:t xml:space="preserve">смысла цифровых финансовых активов как </w:t>
      </w:r>
      <w:r>
        <w:t>имущества в электронной форме, созданного с использованием криптографических средств (</w:t>
      </w:r>
      <w:proofErr w:type="spellStart"/>
      <w:r>
        <w:rPr>
          <w:szCs w:val="24"/>
        </w:rPr>
        <w:t>Коречкова</w:t>
      </w:r>
      <w:proofErr w:type="spellEnd"/>
      <w:r>
        <w:rPr>
          <w:szCs w:val="24"/>
        </w:rPr>
        <w:t xml:space="preserve"> Ю. В.) </w:t>
      </w:r>
      <w:r w:rsidRPr="00356506">
        <w:rPr>
          <w:szCs w:val="24"/>
        </w:rPr>
        <w:t>[</w:t>
      </w:r>
      <w:r w:rsidR="00986C59">
        <w:rPr>
          <w:szCs w:val="24"/>
        </w:rPr>
        <w:t>1</w:t>
      </w:r>
      <w:r w:rsidRPr="00356506">
        <w:rPr>
          <w:szCs w:val="24"/>
        </w:rPr>
        <w:t>]</w:t>
      </w:r>
      <w:r>
        <w:rPr>
          <w:szCs w:val="24"/>
        </w:rPr>
        <w:t>;</w:t>
      </w:r>
    </w:p>
    <w:p w:rsidR="00E459FC" w:rsidRPr="00566EA8" w:rsidRDefault="00E459FC" w:rsidP="0028010E">
      <w:pPr>
        <w:rPr>
          <w:szCs w:val="24"/>
        </w:rPr>
      </w:pPr>
      <w:r>
        <w:rPr>
          <w:szCs w:val="24"/>
        </w:rPr>
        <w:lastRenderedPageBreak/>
        <w:t xml:space="preserve">- </w:t>
      </w:r>
      <w:r w:rsidR="00356506">
        <w:rPr>
          <w:szCs w:val="24"/>
        </w:rPr>
        <w:t>рассмотрение цифровых финансов как</w:t>
      </w:r>
      <w:r w:rsidR="00356506">
        <w:rPr>
          <w:rFonts w:cs="Times New Roman"/>
          <w:color w:val="auto"/>
          <w:szCs w:val="24"/>
          <w:shd w:val="clear" w:color="auto" w:fill="FFFFFF"/>
        </w:rPr>
        <w:t xml:space="preserve"> финансовой модели</w:t>
      </w:r>
      <w:r w:rsidRPr="00356506">
        <w:rPr>
          <w:rFonts w:cs="Times New Roman"/>
          <w:color w:val="auto"/>
          <w:szCs w:val="24"/>
          <w:shd w:val="clear" w:color="auto" w:fill="FFFFFF"/>
        </w:rPr>
        <w:t xml:space="preserve">, </w:t>
      </w:r>
      <w:r w:rsidR="00356506">
        <w:rPr>
          <w:rFonts w:cs="Times New Roman"/>
          <w:color w:val="auto"/>
          <w:szCs w:val="24"/>
          <w:shd w:val="clear" w:color="auto" w:fill="FFFFFF"/>
        </w:rPr>
        <w:t>представляющей собой объединение финансовой деятельности</w:t>
      </w:r>
      <w:r w:rsidRPr="00356506">
        <w:rPr>
          <w:rFonts w:cs="Times New Roman"/>
          <w:color w:val="auto"/>
          <w:szCs w:val="24"/>
          <w:shd w:val="clear" w:color="auto" w:fill="FFFFFF"/>
        </w:rPr>
        <w:t xml:space="preserve"> с компонентами Индустрии 4.0, </w:t>
      </w:r>
      <w:r w:rsidR="00356506">
        <w:rPr>
          <w:rFonts w:cs="Times New Roman"/>
          <w:color w:val="auto"/>
          <w:szCs w:val="24"/>
          <w:shd w:val="clear" w:color="auto" w:fill="FFFFFF"/>
        </w:rPr>
        <w:t xml:space="preserve">среди которых: </w:t>
      </w:r>
      <w:r w:rsidRPr="00356506">
        <w:rPr>
          <w:rFonts w:cs="Times New Roman"/>
          <w:color w:val="auto"/>
          <w:szCs w:val="24"/>
          <w:shd w:val="clear" w:color="auto" w:fill="FFFFFF"/>
        </w:rPr>
        <w:t xml:space="preserve">искусственный интеллект, </w:t>
      </w:r>
      <w:r w:rsidR="00356506" w:rsidRPr="00356506">
        <w:rPr>
          <w:rFonts w:cs="Times New Roman"/>
          <w:color w:val="auto"/>
          <w:szCs w:val="24"/>
          <w:shd w:val="clear" w:color="auto" w:fill="FFFFFF"/>
        </w:rPr>
        <w:t>облачные вычисления</w:t>
      </w:r>
      <w:r w:rsidR="00356506">
        <w:rPr>
          <w:rFonts w:cs="Times New Roman"/>
          <w:color w:val="auto"/>
          <w:szCs w:val="24"/>
          <w:shd w:val="clear" w:color="auto" w:fill="FFFFFF"/>
        </w:rPr>
        <w:t>,</w:t>
      </w:r>
      <w:r w:rsidR="00356506" w:rsidRPr="00356506">
        <w:rPr>
          <w:rFonts w:cs="Times New Roman"/>
          <w:color w:val="auto"/>
          <w:szCs w:val="24"/>
          <w:shd w:val="clear" w:color="auto" w:fill="FFFFFF"/>
        </w:rPr>
        <w:t xml:space="preserve"> </w:t>
      </w:r>
      <w:r w:rsidRPr="00356506">
        <w:rPr>
          <w:rFonts w:cs="Times New Roman"/>
          <w:color w:val="auto"/>
          <w:szCs w:val="24"/>
          <w:shd w:val="clear" w:color="auto" w:fill="FFFFFF"/>
        </w:rPr>
        <w:t xml:space="preserve">машинное обучение и робототехника, большие данные. </w:t>
      </w:r>
      <w:r w:rsidR="00566EA8">
        <w:rPr>
          <w:rFonts w:cs="Times New Roman"/>
          <w:color w:val="auto"/>
          <w:szCs w:val="24"/>
          <w:shd w:val="clear" w:color="auto" w:fill="FFFFFF"/>
        </w:rPr>
        <w:t xml:space="preserve">В составе компонентов </w:t>
      </w:r>
      <w:r w:rsidRPr="00356506">
        <w:rPr>
          <w:rFonts w:cs="Times New Roman"/>
          <w:color w:val="auto"/>
          <w:szCs w:val="24"/>
          <w:shd w:val="clear" w:color="auto" w:fill="FFFFFF"/>
        </w:rPr>
        <w:t xml:space="preserve">цифровых финансов </w:t>
      </w:r>
      <w:r w:rsidR="00566EA8">
        <w:rPr>
          <w:rFonts w:cs="Times New Roman"/>
          <w:color w:val="auto"/>
          <w:szCs w:val="24"/>
          <w:shd w:val="clear" w:color="auto" w:fill="FFFFFF"/>
        </w:rPr>
        <w:t xml:space="preserve">выделены </w:t>
      </w:r>
      <w:r w:rsidRPr="00356506">
        <w:rPr>
          <w:rFonts w:cs="Times New Roman"/>
          <w:color w:val="auto"/>
          <w:szCs w:val="24"/>
          <w:shd w:val="clear" w:color="auto" w:fill="FFFFFF"/>
        </w:rPr>
        <w:t>как цифровые финансовые инструменты (</w:t>
      </w:r>
      <w:proofErr w:type="spellStart"/>
      <w:r w:rsidRPr="00356506">
        <w:rPr>
          <w:rFonts w:cs="Times New Roman"/>
          <w:color w:val="auto"/>
          <w:szCs w:val="24"/>
          <w:shd w:val="clear" w:color="auto" w:fill="FFFFFF"/>
        </w:rPr>
        <w:t>смарт-контракт</w:t>
      </w:r>
      <w:proofErr w:type="spellEnd"/>
      <w:r w:rsidRPr="00356506">
        <w:rPr>
          <w:rFonts w:cs="Times New Roman"/>
          <w:color w:val="auto"/>
          <w:szCs w:val="24"/>
          <w:shd w:val="clear" w:color="auto" w:fill="FFFFFF"/>
        </w:rPr>
        <w:t xml:space="preserve">, цифровые финансовые активы, цифровая транзакция, цифровая валюта, </w:t>
      </w:r>
      <w:proofErr w:type="spellStart"/>
      <w:r w:rsidRPr="00356506">
        <w:rPr>
          <w:rFonts w:cs="Times New Roman"/>
          <w:color w:val="auto"/>
          <w:szCs w:val="24"/>
          <w:shd w:val="clear" w:color="auto" w:fill="FFFFFF"/>
        </w:rPr>
        <w:t>криптоактивы</w:t>
      </w:r>
      <w:proofErr w:type="spellEnd"/>
      <w:r w:rsidRPr="00356506">
        <w:rPr>
          <w:rFonts w:cs="Times New Roman"/>
          <w:color w:val="auto"/>
          <w:szCs w:val="24"/>
          <w:shd w:val="clear" w:color="auto" w:fill="FFFFFF"/>
        </w:rPr>
        <w:t xml:space="preserve"> и др.), так и </w:t>
      </w:r>
      <w:proofErr w:type="spellStart"/>
      <w:r w:rsidRPr="00356506">
        <w:rPr>
          <w:rFonts w:cs="Times New Roman"/>
          <w:color w:val="auto"/>
          <w:szCs w:val="24"/>
          <w:shd w:val="clear" w:color="auto" w:fill="FFFFFF"/>
        </w:rPr>
        <w:t>Fintech</w:t>
      </w:r>
      <w:proofErr w:type="spellEnd"/>
      <w:r w:rsidRPr="00356506">
        <w:rPr>
          <w:rFonts w:cs="Times New Roman"/>
          <w:color w:val="auto"/>
          <w:szCs w:val="24"/>
          <w:shd w:val="clear" w:color="auto" w:fill="FFFFFF"/>
        </w:rPr>
        <w:t>.</w:t>
      </w:r>
      <w:r>
        <w:rPr>
          <w:szCs w:val="24"/>
        </w:rPr>
        <w:t xml:space="preserve"> (</w:t>
      </w:r>
      <w:proofErr w:type="spellStart"/>
      <w:r w:rsidR="005F0B46">
        <w:rPr>
          <w:szCs w:val="24"/>
        </w:rPr>
        <w:t>Кальницкой</w:t>
      </w:r>
      <w:proofErr w:type="spellEnd"/>
      <w:r>
        <w:rPr>
          <w:szCs w:val="24"/>
        </w:rPr>
        <w:t xml:space="preserve"> И. В.)</w:t>
      </w:r>
      <w:r w:rsidR="00566EA8">
        <w:rPr>
          <w:szCs w:val="24"/>
        </w:rPr>
        <w:t xml:space="preserve"> </w:t>
      </w:r>
      <w:r w:rsidR="00566EA8" w:rsidRPr="003D6833">
        <w:rPr>
          <w:szCs w:val="24"/>
        </w:rPr>
        <w:t>[</w:t>
      </w:r>
      <w:r w:rsidR="00986C59">
        <w:rPr>
          <w:szCs w:val="24"/>
        </w:rPr>
        <w:t>2</w:t>
      </w:r>
      <w:r w:rsidR="00566EA8" w:rsidRPr="003D6833">
        <w:rPr>
          <w:szCs w:val="24"/>
        </w:rPr>
        <w:t>]</w:t>
      </w:r>
      <w:r w:rsidR="00566EA8">
        <w:rPr>
          <w:szCs w:val="24"/>
        </w:rPr>
        <w:t>.</w:t>
      </w:r>
    </w:p>
    <w:p w:rsidR="009F3719" w:rsidRDefault="00DC5C51" w:rsidP="003D6833">
      <w:pPr>
        <w:rPr>
          <w:szCs w:val="24"/>
        </w:rPr>
      </w:pPr>
      <w:r w:rsidRPr="004A07CF">
        <w:rPr>
          <w:szCs w:val="24"/>
        </w:rPr>
        <w:t xml:space="preserve">Таким образом, цифровая валюта представляет собой </w:t>
      </w:r>
      <w:r w:rsidR="006A2739">
        <w:rPr>
          <w:szCs w:val="24"/>
        </w:rPr>
        <w:t xml:space="preserve">иерархически низшую системную характеристику по отношению к общей категории </w:t>
      </w:r>
      <w:r w:rsidRPr="004A07CF">
        <w:rPr>
          <w:szCs w:val="24"/>
        </w:rPr>
        <w:t>цифровых финансов</w:t>
      </w:r>
      <w:r w:rsidR="006A2739">
        <w:rPr>
          <w:szCs w:val="24"/>
        </w:rPr>
        <w:t xml:space="preserve">, входящую в её состав. </w:t>
      </w:r>
    </w:p>
    <w:p w:rsidR="00CE10D5" w:rsidRPr="000E631A" w:rsidRDefault="000E631A" w:rsidP="00C76E72">
      <w:pPr>
        <w:rPr>
          <w:szCs w:val="24"/>
        </w:rPr>
      </w:pPr>
      <w:proofErr w:type="gramStart"/>
      <w:r>
        <w:rPr>
          <w:szCs w:val="24"/>
        </w:rPr>
        <w:t>Очевидно</w:t>
      </w:r>
      <w:proofErr w:type="gramEnd"/>
      <w:r>
        <w:rPr>
          <w:szCs w:val="24"/>
        </w:rPr>
        <w:t xml:space="preserve"> заключить то, что в своей природе</w:t>
      </w:r>
      <w:r w:rsidR="0008752A">
        <w:rPr>
          <w:szCs w:val="24"/>
        </w:rPr>
        <w:t xml:space="preserve"> и специфике</w:t>
      </w:r>
      <w:r>
        <w:rPr>
          <w:szCs w:val="24"/>
        </w:rPr>
        <w:t xml:space="preserve"> цифровые финансы в Российской Федерации определяют </w:t>
      </w:r>
      <w:r w:rsidRPr="000E631A">
        <w:rPr>
          <w:szCs w:val="24"/>
        </w:rPr>
        <w:t>главные направления развития финансовы</w:t>
      </w:r>
      <w:r>
        <w:rPr>
          <w:szCs w:val="24"/>
        </w:rPr>
        <w:t xml:space="preserve">х технологий, а соответственно выступают главным инструментом </w:t>
      </w:r>
      <w:r w:rsidRPr="000E631A">
        <w:rPr>
          <w:szCs w:val="24"/>
        </w:rPr>
        <w:t xml:space="preserve">внедрения </w:t>
      </w:r>
      <w:r>
        <w:rPr>
          <w:szCs w:val="24"/>
        </w:rPr>
        <w:t xml:space="preserve">и развития </w:t>
      </w:r>
      <w:r w:rsidRPr="000E631A">
        <w:rPr>
          <w:szCs w:val="24"/>
        </w:rPr>
        <w:t>иннов</w:t>
      </w:r>
      <w:r>
        <w:rPr>
          <w:szCs w:val="24"/>
        </w:rPr>
        <w:t>аций на финансовом рынке РФ, и в целом – в её инновационной системе.</w:t>
      </w:r>
    </w:p>
    <w:p w:rsidR="00702AE4" w:rsidRDefault="00BD15DB" w:rsidP="000E631A">
      <w:pPr>
        <w:rPr>
          <w:szCs w:val="24"/>
        </w:rPr>
      </w:pPr>
      <w:r>
        <w:rPr>
          <w:szCs w:val="24"/>
        </w:rPr>
        <w:t xml:space="preserve">В контексте рассмотрения значения цифровых финансов в инновационном развитии </w:t>
      </w:r>
      <w:r w:rsidR="00414957">
        <w:rPr>
          <w:szCs w:val="24"/>
        </w:rPr>
        <w:t>России</w:t>
      </w:r>
      <w:r w:rsidR="00C76E72">
        <w:rPr>
          <w:szCs w:val="24"/>
        </w:rPr>
        <w:t xml:space="preserve"> нельзя не упомянуть</w:t>
      </w:r>
      <w:r>
        <w:rPr>
          <w:szCs w:val="24"/>
        </w:rPr>
        <w:t xml:space="preserve"> наличие ряда определённ</w:t>
      </w:r>
      <w:r w:rsidR="00E674ED">
        <w:rPr>
          <w:szCs w:val="24"/>
        </w:rPr>
        <w:t>ых проблем, с которыми сталкивается рассматриваемая кат</w:t>
      </w:r>
      <w:r w:rsidR="00702AE4">
        <w:rPr>
          <w:szCs w:val="24"/>
        </w:rPr>
        <w:t>егория в плане своей адаптации</w:t>
      </w:r>
      <w:r w:rsidR="00E674ED">
        <w:rPr>
          <w:szCs w:val="24"/>
        </w:rPr>
        <w:t xml:space="preserve"> соответс</w:t>
      </w:r>
      <w:r w:rsidR="00396CC3">
        <w:rPr>
          <w:szCs w:val="24"/>
        </w:rPr>
        <w:t>тв</w:t>
      </w:r>
      <w:r w:rsidR="00702AE4">
        <w:rPr>
          <w:szCs w:val="24"/>
        </w:rPr>
        <w:t>ия</w:t>
      </w:r>
      <w:r w:rsidR="00E674ED">
        <w:rPr>
          <w:szCs w:val="24"/>
        </w:rPr>
        <w:t xml:space="preserve"> </w:t>
      </w:r>
      <w:r w:rsidR="00702AE4">
        <w:rPr>
          <w:szCs w:val="24"/>
        </w:rPr>
        <w:t xml:space="preserve">с </w:t>
      </w:r>
      <w:r w:rsidR="00E674ED">
        <w:rPr>
          <w:szCs w:val="24"/>
        </w:rPr>
        <w:t xml:space="preserve">критериями современных реалий и </w:t>
      </w:r>
      <w:r w:rsidR="00702AE4">
        <w:rPr>
          <w:szCs w:val="24"/>
        </w:rPr>
        <w:t xml:space="preserve">в вопросе развития и совершенствования. </w:t>
      </w:r>
    </w:p>
    <w:p w:rsidR="00BD15DB" w:rsidRDefault="00702AE4" w:rsidP="0028010E">
      <w:pPr>
        <w:rPr>
          <w:szCs w:val="24"/>
        </w:rPr>
      </w:pPr>
      <w:r>
        <w:rPr>
          <w:szCs w:val="24"/>
        </w:rPr>
        <w:t xml:space="preserve">Первоначально важно отметить такой аспект, как технологические барьеры, представляющий собой </w:t>
      </w:r>
      <w:r w:rsidR="005B267F" w:rsidRPr="005B267F">
        <w:rPr>
          <w:szCs w:val="24"/>
        </w:rPr>
        <w:t xml:space="preserve">обеспеченность организаций </w:t>
      </w:r>
      <w:r w:rsidR="005B267F">
        <w:rPr>
          <w:szCs w:val="24"/>
        </w:rPr>
        <w:t xml:space="preserve">финансовой сферы </w:t>
      </w:r>
      <w:r w:rsidR="005B267F" w:rsidRPr="005B267F">
        <w:rPr>
          <w:szCs w:val="24"/>
        </w:rPr>
        <w:t>необхо</w:t>
      </w:r>
      <w:r w:rsidR="00F65D15">
        <w:rPr>
          <w:szCs w:val="24"/>
        </w:rPr>
        <w:t xml:space="preserve">димым оборудованием, эффективную организацию цифровых процессов и т.д., который выражен в основном в виде </w:t>
      </w:r>
      <w:r w:rsidR="005B267F" w:rsidRPr="005B267F">
        <w:rPr>
          <w:szCs w:val="24"/>
        </w:rPr>
        <w:t>регулярных сбоев, связанных с высокой нагрузкой на оборудование и устройства самообслуживания.</w:t>
      </w:r>
      <w:r w:rsidR="00F65D15">
        <w:rPr>
          <w:szCs w:val="24"/>
        </w:rPr>
        <w:t xml:space="preserve"> </w:t>
      </w:r>
      <w:proofErr w:type="gramStart"/>
      <w:r w:rsidR="00A62F31">
        <w:rPr>
          <w:szCs w:val="24"/>
        </w:rPr>
        <w:t>Для установления благоприя</w:t>
      </w:r>
      <w:r w:rsidR="006E2467">
        <w:rPr>
          <w:szCs w:val="24"/>
        </w:rPr>
        <w:t xml:space="preserve">тного исхода в указанном случае необходимым представляется усовершенствование постоянного мониторинга в финансовых организациях по поводу обновления оборудования, качественного программного обеспечения, а также налаженной </w:t>
      </w:r>
      <w:proofErr w:type="spellStart"/>
      <w:r w:rsidR="006E2467">
        <w:rPr>
          <w:szCs w:val="24"/>
        </w:rPr>
        <w:t>взаимоорганизованной</w:t>
      </w:r>
      <w:proofErr w:type="spellEnd"/>
      <w:r w:rsidR="006E2467">
        <w:rPr>
          <w:szCs w:val="24"/>
        </w:rPr>
        <w:t xml:space="preserve"> системы отчётности финансовых субъектов по поводу принимаемых ими мер для устранения технических сбоев в критических случаях, и соответствующее корректирование данных действий при </w:t>
      </w:r>
      <w:r w:rsidR="004244D6">
        <w:rPr>
          <w:szCs w:val="24"/>
        </w:rPr>
        <w:t xml:space="preserve">возможном </w:t>
      </w:r>
      <w:r w:rsidR="006E2467">
        <w:rPr>
          <w:szCs w:val="24"/>
        </w:rPr>
        <w:t>дальнейшем повторении</w:t>
      </w:r>
      <w:r w:rsidR="004244D6">
        <w:rPr>
          <w:szCs w:val="24"/>
        </w:rPr>
        <w:t>.</w:t>
      </w:r>
      <w:proofErr w:type="gramEnd"/>
    </w:p>
    <w:p w:rsidR="00091D7D" w:rsidRPr="00421566" w:rsidRDefault="008A31B2" w:rsidP="00091D7D">
      <w:pPr>
        <w:rPr>
          <w:szCs w:val="24"/>
        </w:rPr>
      </w:pPr>
      <w:proofErr w:type="gramStart"/>
      <w:r>
        <w:rPr>
          <w:szCs w:val="24"/>
        </w:rPr>
        <w:t xml:space="preserve">Характерным также является факт наличия </w:t>
      </w:r>
      <w:r w:rsidR="00CE10D5">
        <w:rPr>
          <w:szCs w:val="24"/>
        </w:rPr>
        <w:t>не</w:t>
      </w:r>
      <w:r>
        <w:rPr>
          <w:szCs w:val="24"/>
        </w:rPr>
        <w:t>достаточной нормативно-правовой базы для регу</w:t>
      </w:r>
      <w:r w:rsidR="00035CA3">
        <w:rPr>
          <w:szCs w:val="24"/>
        </w:rPr>
        <w:t>лирования рассматриваемой сферы, что обуславливает трудность приспособления данной системы к повседневной, а в ещё большей степени профессиональной жизнедеятельности граждан</w:t>
      </w:r>
      <w:r w:rsidR="00CE10D5">
        <w:rPr>
          <w:szCs w:val="24"/>
        </w:rPr>
        <w:t xml:space="preserve"> РФ</w:t>
      </w:r>
      <w:r w:rsidR="00035CA3">
        <w:rPr>
          <w:szCs w:val="24"/>
        </w:rPr>
        <w:t xml:space="preserve"> в результате отсутствия чёткой уверенности в устройстве</w:t>
      </w:r>
      <w:r w:rsidR="00871D65">
        <w:rPr>
          <w:szCs w:val="24"/>
        </w:rPr>
        <w:t xml:space="preserve"> </w:t>
      </w:r>
      <w:r w:rsidR="00035CA3">
        <w:rPr>
          <w:szCs w:val="24"/>
        </w:rPr>
        <w:t xml:space="preserve">сущности </w:t>
      </w:r>
      <w:r w:rsidR="00871D65">
        <w:rPr>
          <w:szCs w:val="24"/>
        </w:rPr>
        <w:t>определённых вопросов её</w:t>
      </w:r>
      <w:r w:rsidR="00035CA3">
        <w:rPr>
          <w:szCs w:val="24"/>
        </w:rPr>
        <w:t xml:space="preserve"> ра</w:t>
      </w:r>
      <w:r w:rsidR="00871D65">
        <w:rPr>
          <w:szCs w:val="24"/>
        </w:rPr>
        <w:t>боты, а также предоставляемых гарантий, способов защиты и т.д.</w:t>
      </w:r>
      <w:proofErr w:type="gramEnd"/>
      <w:r w:rsidR="00871D65">
        <w:rPr>
          <w:szCs w:val="24"/>
        </w:rPr>
        <w:t xml:space="preserve"> </w:t>
      </w:r>
      <w:r w:rsidR="00C25E1D">
        <w:rPr>
          <w:szCs w:val="24"/>
        </w:rPr>
        <w:t xml:space="preserve">Таким образом, данный проблемный вопрос </w:t>
      </w:r>
      <w:r w:rsidR="002C7ADB">
        <w:rPr>
          <w:szCs w:val="24"/>
        </w:rPr>
        <w:t>напрямую заключает в своей сущности необходимость разработки путей создания условий для</w:t>
      </w:r>
      <w:r w:rsidR="00C25E1D">
        <w:rPr>
          <w:szCs w:val="24"/>
        </w:rPr>
        <w:t xml:space="preserve"> обеспечения </w:t>
      </w:r>
      <w:proofErr w:type="spellStart"/>
      <w:r w:rsidR="00C25E1D">
        <w:rPr>
          <w:szCs w:val="24"/>
        </w:rPr>
        <w:t>кибербезопасности</w:t>
      </w:r>
      <w:proofErr w:type="spellEnd"/>
      <w:r w:rsidR="00C25E1D">
        <w:rPr>
          <w:szCs w:val="24"/>
        </w:rPr>
        <w:t xml:space="preserve">, </w:t>
      </w:r>
      <w:r w:rsidR="002C7ADB">
        <w:rPr>
          <w:szCs w:val="24"/>
        </w:rPr>
        <w:t xml:space="preserve">в </w:t>
      </w:r>
      <w:proofErr w:type="gramStart"/>
      <w:r w:rsidR="002C7ADB">
        <w:rPr>
          <w:szCs w:val="24"/>
        </w:rPr>
        <w:t>связи</w:t>
      </w:r>
      <w:proofErr w:type="gramEnd"/>
      <w:r w:rsidR="002C7ADB">
        <w:rPr>
          <w:szCs w:val="24"/>
        </w:rPr>
        <w:t xml:space="preserve"> с чем наибол</w:t>
      </w:r>
      <w:r w:rsidR="00CE10D5">
        <w:rPr>
          <w:szCs w:val="24"/>
        </w:rPr>
        <w:t>ее рациональным</w:t>
      </w:r>
      <w:r w:rsidR="002C7ADB">
        <w:rPr>
          <w:szCs w:val="24"/>
        </w:rPr>
        <w:t xml:space="preserve"> представляется закрепление руководства рассматриваемым аспектом в лице государства, в целях предотвращения совершения цифровых правонарушений в результате </w:t>
      </w:r>
      <w:r w:rsidR="000D1962">
        <w:rPr>
          <w:szCs w:val="24"/>
        </w:rPr>
        <w:t xml:space="preserve">действия заинтересованных в лиц, непредотвратимых рыночным механизмом. </w:t>
      </w:r>
      <w:proofErr w:type="gramStart"/>
      <w:r w:rsidR="00091D7D" w:rsidRPr="0028444B">
        <w:rPr>
          <w:szCs w:val="24"/>
        </w:rPr>
        <w:t>Исходя из</w:t>
      </w:r>
      <w:r w:rsidR="00091D7D">
        <w:rPr>
          <w:szCs w:val="24"/>
        </w:rPr>
        <w:t xml:space="preserve"> вышесказанного</w:t>
      </w:r>
      <w:r w:rsidR="0028444B">
        <w:rPr>
          <w:szCs w:val="24"/>
        </w:rPr>
        <w:t>,</w:t>
      </w:r>
      <w:r w:rsidR="00091D7D">
        <w:rPr>
          <w:szCs w:val="24"/>
        </w:rPr>
        <w:t xml:space="preserve"> важным представляется отметить основополагающую значимость эффективности процесса внедрения и функционирования цифровых систем в органах государств</w:t>
      </w:r>
      <w:r w:rsidR="0000745F">
        <w:rPr>
          <w:szCs w:val="24"/>
        </w:rPr>
        <w:t xml:space="preserve">енного управления, </w:t>
      </w:r>
      <w:r w:rsidR="00400B10">
        <w:rPr>
          <w:szCs w:val="24"/>
        </w:rPr>
        <w:t>в содержание которого входят такие сферы, как финансовый контроль, образование, здравоохранение, государственное управление и общественный порядок</w:t>
      </w:r>
      <w:r w:rsidR="006D6B0B">
        <w:rPr>
          <w:szCs w:val="24"/>
        </w:rPr>
        <w:t xml:space="preserve"> (значимыми примерами выступают цифровая платформа «Электронный бюджет», </w:t>
      </w:r>
      <w:r w:rsidR="00421566">
        <w:rPr>
          <w:szCs w:val="24"/>
        </w:rPr>
        <w:t>технологии «умный город», электронные порталы и т.д.</w:t>
      </w:r>
      <w:r w:rsidR="006D6B0B">
        <w:rPr>
          <w:szCs w:val="24"/>
        </w:rPr>
        <w:t>)</w:t>
      </w:r>
      <w:r w:rsidR="00421566">
        <w:rPr>
          <w:szCs w:val="24"/>
        </w:rPr>
        <w:t xml:space="preserve"> </w:t>
      </w:r>
      <w:r w:rsidR="00421566">
        <w:rPr>
          <w:szCs w:val="24"/>
          <w:lang w:val="en-US"/>
        </w:rPr>
        <w:t>[</w:t>
      </w:r>
      <w:r w:rsidR="00986C59">
        <w:rPr>
          <w:szCs w:val="24"/>
        </w:rPr>
        <w:t>3</w:t>
      </w:r>
      <w:r w:rsidR="00421566">
        <w:rPr>
          <w:szCs w:val="24"/>
          <w:lang w:val="en-US"/>
        </w:rPr>
        <w:t>]</w:t>
      </w:r>
      <w:r w:rsidR="00421566">
        <w:rPr>
          <w:szCs w:val="24"/>
        </w:rPr>
        <w:t>.</w:t>
      </w:r>
      <w:proofErr w:type="gramEnd"/>
    </w:p>
    <w:p w:rsidR="00B960CE" w:rsidRDefault="00482BE8" w:rsidP="00B960CE">
      <w:pPr>
        <w:rPr>
          <w:szCs w:val="24"/>
        </w:rPr>
      </w:pPr>
      <w:r>
        <w:rPr>
          <w:szCs w:val="24"/>
        </w:rPr>
        <w:t xml:space="preserve">В связи с </w:t>
      </w:r>
      <w:proofErr w:type="gramStart"/>
      <w:r>
        <w:rPr>
          <w:szCs w:val="24"/>
        </w:rPr>
        <w:t>вышеописанным</w:t>
      </w:r>
      <w:proofErr w:type="gramEnd"/>
      <w:r w:rsidR="00520FAD">
        <w:rPr>
          <w:szCs w:val="24"/>
        </w:rPr>
        <w:t xml:space="preserve">, стоит отметить в содержании цифровых финансов ряд благоприятных следствий своего функционирования, в контексте тесной взаимосвязи таковых с системой государственного управления. Среди них такие значимые характеристики, как увеличение скорости ответного реагирования управленческого механизма на изменяющиеся требования, - в соответствии с потребностями граждан, а также повышение открытости действий государственных органов в финансовой сфере. </w:t>
      </w:r>
      <w:proofErr w:type="gramStart"/>
      <w:r w:rsidR="00520FAD">
        <w:rPr>
          <w:szCs w:val="24"/>
        </w:rPr>
        <w:t xml:space="preserve">Всё это выступает базовым фактором для наиболее эффективного течения процесса </w:t>
      </w:r>
      <w:r w:rsidR="00520FAD">
        <w:rPr>
          <w:szCs w:val="24"/>
        </w:rPr>
        <w:lastRenderedPageBreak/>
        <w:t xml:space="preserve">совершенствования инновационной деятельности, в том числе в Российской Федерации, так как в отмеченных условиях </w:t>
      </w:r>
      <w:r>
        <w:rPr>
          <w:szCs w:val="24"/>
        </w:rPr>
        <w:t xml:space="preserve">обеспечивается наиболее результативная реализация </w:t>
      </w:r>
      <w:r w:rsidR="00B960CE">
        <w:rPr>
          <w:szCs w:val="24"/>
        </w:rPr>
        <w:t xml:space="preserve">интересов </w:t>
      </w:r>
      <w:r>
        <w:rPr>
          <w:szCs w:val="24"/>
        </w:rPr>
        <w:t xml:space="preserve">граждан, в полной мере учитывающая </w:t>
      </w:r>
      <w:r w:rsidR="00B960CE">
        <w:rPr>
          <w:szCs w:val="24"/>
        </w:rPr>
        <w:t>их отклики</w:t>
      </w:r>
      <w:r>
        <w:rPr>
          <w:szCs w:val="24"/>
        </w:rPr>
        <w:t xml:space="preserve"> на происходящие изменения, определение необходимости или неудовлетв</w:t>
      </w:r>
      <w:r w:rsidR="00B960CE">
        <w:rPr>
          <w:szCs w:val="24"/>
        </w:rPr>
        <w:t>орённости вводимыми ин</w:t>
      </w:r>
      <w:r w:rsidR="00241C2B">
        <w:rPr>
          <w:szCs w:val="24"/>
        </w:rPr>
        <w:t>новациями, значительное снижение</w:t>
      </w:r>
      <w:r w:rsidR="00B960CE">
        <w:rPr>
          <w:szCs w:val="24"/>
        </w:rPr>
        <w:t xml:space="preserve"> административных барьеров при осуществлении собственных инициатив граждан, что соответствует главному смыслу инновационной деятельности</w:t>
      </w:r>
      <w:proofErr w:type="gramEnd"/>
      <w:r w:rsidR="00B960CE">
        <w:rPr>
          <w:szCs w:val="24"/>
        </w:rPr>
        <w:t xml:space="preserve"> – ориентированности на реальные общественные потребности. </w:t>
      </w:r>
    </w:p>
    <w:p w:rsidR="00FF5B6A" w:rsidRDefault="00FF5B6A" w:rsidP="00520FAD">
      <w:pPr>
        <w:rPr>
          <w:szCs w:val="24"/>
        </w:rPr>
      </w:pPr>
      <w:r>
        <w:rPr>
          <w:szCs w:val="24"/>
        </w:rPr>
        <w:t>Исходя из такой</w:t>
      </w:r>
      <w:r w:rsidR="00656CC6">
        <w:rPr>
          <w:szCs w:val="24"/>
        </w:rPr>
        <w:t xml:space="preserve"> направленности</w:t>
      </w:r>
      <w:r>
        <w:rPr>
          <w:szCs w:val="24"/>
        </w:rPr>
        <w:t>, наряду с необходимостью государственного руководства системой цифровых финансов выделяется также и широко распространяемая тенденция на участие в развитии дан</w:t>
      </w:r>
      <w:r w:rsidR="00241C2B">
        <w:rPr>
          <w:szCs w:val="24"/>
        </w:rPr>
        <w:t>ного механизма обществ</w:t>
      </w:r>
      <w:r w:rsidR="00972103">
        <w:rPr>
          <w:szCs w:val="24"/>
        </w:rPr>
        <w:t>енности, нефинансовых структур</w:t>
      </w:r>
      <w:r w:rsidR="00F653BD">
        <w:rPr>
          <w:szCs w:val="24"/>
        </w:rPr>
        <w:t xml:space="preserve"> и иных субъектов</w:t>
      </w:r>
      <w:r w:rsidR="00972103">
        <w:rPr>
          <w:szCs w:val="24"/>
        </w:rPr>
        <w:t>, ч</w:t>
      </w:r>
      <w:r w:rsidR="00F653BD">
        <w:rPr>
          <w:szCs w:val="24"/>
        </w:rPr>
        <w:t>то выражено в следующих тенденциях инновационного развития и трансформации финансовой сферы</w:t>
      </w:r>
      <w:r w:rsidR="00023000">
        <w:rPr>
          <w:szCs w:val="24"/>
        </w:rPr>
        <w:t xml:space="preserve"> </w:t>
      </w:r>
      <w:r w:rsidR="00023000" w:rsidRPr="00023000">
        <w:rPr>
          <w:szCs w:val="24"/>
        </w:rPr>
        <w:t>[6]</w:t>
      </w:r>
      <w:r w:rsidR="00F653BD">
        <w:rPr>
          <w:szCs w:val="24"/>
        </w:rPr>
        <w:t>:</w:t>
      </w:r>
    </w:p>
    <w:p w:rsidR="00F653BD" w:rsidRDefault="00EC35B8" w:rsidP="00520FAD">
      <w:pPr>
        <w:rPr>
          <w:szCs w:val="24"/>
        </w:rPr>
      </w:pPr>
      <w:r>
        <w:rPr>
          <w:szCs w:val="24"/>
        </w:rPr>
        <w:t xml:space="preserve">-  инвестиции в цифровой </w:t>
      </w:r>
      <w:proofErr w:type="spellStart"/>
      <w:r>
        <w:rPr>
          <w:szCs w:val="24"/>
        </w:rPr>
        <w:t>банкинг</w:t>
      </w:r>
      <w:proofErr w:type="spellEnd"/>
      <w:r w:rsidR="00485BA5">
        <w:rPr>
          <w:szCs w:val="24"/>
        </w:rPr>
        <w:t xml:space="preserve"> (в РФ </w:t>
      </w:r>
      <w:proofErr w:type="gramStart"/>
      <w:r w:rsidR="00485BA5">
        <w:rPr>
          <w:szCs w:val="24"/>
        </w:rPr>
        <w:t>представленного</w:t>
      </w:r>
      <w:proofErr w:type="gramEnd"/>
      <w:r w:rsidR="00485BA5">
        <w:rPr>
          <w:szCs w:val="24"/>
        </w:rPr>
        <w:t xml:space="preserve"> такими субъектами, как </w:t>
      </w:r>
      <w:proofErr w:type="spellStart"/>
      <w:r w:rsidR="00485BA5">
        <w:rPr>
          <w:szCs w:val="24"/>
        </w:rPr>
        <w:t>Яндекс</w:t>
      </w:r>
      <w:proofErr w:type="spellEnd"/>
      <w:r w:rsidR="00485BA5">
        <w:rPr>
          <w:szCs w:val="24"/>
        </w:rPr>
        <w:t xml:space="preserve"> Деньги, </w:t>
      </w:r>
      <w:proofErr w:type="spellStart"/>
      <w:r w:rsidR="00485BA5">
        <w:rPr>
          <w:szCs w:val="24"/>
        </w:rPr>
        <w:t>Тинькофф</w:t>
      </w:r>
      <w:proofErr w:type="spellEnd"/>
      <w:r w:rsidR="00485BA5">
        <w:rPr>
          <w:szCs w:val="24"/>
        </w:rPr>
        <w:t xml:space="preserve"> банк, </w:t>
      </w:r>
      <w:proofErr w:type="spellStart"/>
      <w:r w:rsidR="00485BA5">
        <w:rPr>
          <w:szCs w:val="24"/>
        </w:rPr>
        <w:t>Рокетбанк</w:t>
      </w:r>
      <w:proofErr w:type="spellEnd"/>
      <w:r w:rsidR="00485BA5">
        <w:rPr>
          <w:szCs w:val="24"/>
        </w:rPr>
        <w:t xml:space="preserve">, </w:t>
      </w:r>
      <w:proofErr w:type="spellStart"/>
      <w:r w:rsidR="00485BA5">
        <w:rPr>
          <w:szCs w:val="24"/>
          <w:lang w:val="en-US"/>
        </w:rPr>
        <w:t>Talkbank</w:t>
      </w:r>
      <w:proofErr w:type="spellEnd"/>
      <w:r w:rsidR="00485BA5" w:rsidRPr="00485BA5">
        <w:rPr>
          <w:szCs w:val="24"/>
        </w:rPr>
        <w:t xml:space="preserve">, </w:t>
      </w:r>
      <w:proofErr w:type="spellStart"/>
      <w:r w:rsidR="00485BA5">
        <w:rPr>
          <w:szCs w:val="24"/>
          <w:lang w:val="en-US"/>
        </w:rPr>
        <w:t>Touchbank</w:t>
      </w:r>
      <w:proofErr w:type="spellEnd"/>
      <w:r w:rsidR="00485BA5" w:rsidRPr="00485BA5">
        <w:rPr>
          <w:szCs w:val="24"/>
        </w:rPr>
        <w:t xml:space="preserve"> </w:t>
      </w:r>
      <w:r w:rsidR="00485BA5">
        <w:rPr>
          <w:szCs w:val="24"/>
        </w:rPr>
        <w:t>и т.д.)</w:t>
      </w:r>
      <w:r>
        <w:rPr>
          <w:szCs w:val="24"/>
        </w:rPr>
        <w:t xml:space="preserve">; </w:t>
      </w:r>
    </w:p>
    <w:p w:rsidR="00D64548" w:rsidRDefault="00EC35B8" w:rsidP="00EC35B8">
      <w:pPr>
        <w:rPr>
          <w:szCs w:val="24"/>
        </w:rPr>
      </w:pPr>
      <w:r>
        <w:rPr>
          <w:szCs w:val="24"/>
        </w:rPr>
        <w:t xml:space="preserve">- </w:t>
      </w:r>
      <w:proofErr w:type="spellStart"/>
      <w:r>
        <w:rPr>
          <w:szCs w:val="24"/>
        </w:rPr>
        <w:t>блокчейн</w:t>
      </w:r>
      <w:proofErr w:type="spellEnd"/>
      <w:r>
        <w:rPr>
          <w:szCs w:val="24"/>
        </w:rPr>
        <w:t xml:space="preserve"> – в отношении цифровых </w:t>
      </w:r>
      <w:proofErr w:type="spellStart"/>
      <w:r>
        <w:rPr>
          <w:szCs w:val="24"/>
        </w:rPr>
        <w:t>финансво</w:t>
      </w:r>
      <w:proofErr w:type="spellEnd"/>
      <w:r>
        <w:rPr>
          <w:szCs w:val="24"/>
        </w:rPr>
        <w:t xml:space="preserve"> </w:t>
      </w:r>
      <w:proofErr w:type="gramStart"/>
      <w:r>
        <w:rPr>
          <w:szCs w:val="24"/>
        </w:rPr>
        <w:t>выраженный</w:t>
      </w:r>
      <w:proofErr w:type="gramEnd"/>
      <w:r>
        <w:rPr>
          <w:szCs w:val="24"/>
        </w:rPr>
        <w:t xml:space="preserve"> в технологии</w:t>
      </w:r>
      <w:r w:rsidRPr="00EC35B8">
        <w:rPr>
          <w:szCs w:val="24"/>
        </w:rPr>
        <w:t xml:space="preserve"> распред</w:t>
      </w:r>
      <w:r>
        <w:rPr>
          <w:szCs w:val="24"/>
        </w:rPr>
        <w:t>еленного</w:t>
      </w:r>
      <w:r w:rsidRPr="00EC35B8">
        <w:rPr>
          <w:szCs w:val="24"/>
        </w:rPr>
        <w:t xml:space="preserve"> </w:t>
      </w:r>
      <w:proofErr w:type="spellStart"/>
      <w:r w:rsidRPr="00EC35B8">
        <w:rPr>
          <w:szCs w:val="24"/>
        </w:rPr>
        <w:t>онлайн</w:t>
      </w:r>
      <w:proofErr w:type="spellEnd"/>
      <w:r w:rsidRPr="00EC35B8">
        <w:rPr>
          <w:szCs w:val="24"/>
        </w:rPr>
        <w:t xml:space="preserve"> реестр</w:t>
      </w:r>
      <w:r>
        <w:rPr>
          <w:szCs w:val="24"/>
        </w:rPr>
        <w:t>а</w:t>
      </w:r>
      <w:r w:rsidRPr="00EC35B8">
        <w:rPr>
          <w:szCs w:val="24"/>
        </w:rPr>
        <w:t xml:space="preserve">, </w:t>
      </w:r>
      <w:r>
        <w:rPr>
          <w:szCs w:val="24"/>
        </w:rPr>
        <w:t>обеспечивающего  ускорение</w:t>
      </w:r>
      <w:r w:rsidRPr="00EC35B8">
        <w:rPr>
          <w:szCs w:val="24"/>
        </w:rPr>
        <w:t xml:space="preserve"> </w:t>
      </w:r>
      <w:r>
        <w:rPr>
          <w:szCs w:val="24"/>
        </w:rPr>
        <w:t>процедуры финансовых транзакций и повышение уровня их надежности;</w:t>
      </w:r>
    </w:p>
    <w:p w:rsidR="00485BA5" w:rsidRDefault="00EC35B8" w:rsidP="00485BA5">
      <w:pPr>
        <w:rPr>
          <w:szCs w:val="24"/>
        </w:rPr>
      </w:pPr>
      <w:r>
        <w:rPr>
          <w:szCs w:val="24"/>
        </w:rPr>
        <w:t xml:space="preserve">- </w:t>
      </w:r>
      <w:r w:rsidR="00485BA5">
        <w:rPr>
          <w:szCs w:val="24"/>
        </w:rPr>
        <w:t>монетизация данных –</w:t>
      </w:r>
      <w:r w:rsidR="00023000">
        <w:rPr>
          <w:szCs w:val="24"/>
        </w:rPr>
        <w:t xml:space="preserve"> </w:t>
      </w:r>
      <w:r w:rsidR="00D139BC">
        <w:rPr>
          <w:szCs w:val="24"/>
        </w:rPr>
        <w:t>выраженная в направленности деятельности банков по монетизации информации</w:t>
      </w:r>
      <w:r w:rsidR="00485BA5" w:rsidRPr="00485BA5">
        <w:rPr>
          <w:szCs w:val="24"/>
        </w:rPr>
        <w:t xml:space="preserve"> о клиентах и их структуры расходов </w:t>
      </w:r>
      <w:r w:rsidR="00D139BC">
        <w:rPr>
          <w:szCs w:val="24"/>
        </w:rPr>
        <w:t>в целях обеспечения более персонализированного</w:t>
      </w:r>
      <w:r w:rsidR="00485BA5" w:rsidRPr="00485BA5">
        <w:rPr>
          <w:szCs w:val="24"/>
        </w:rPr>
        <w:t xml:space="preserve"> с</w:t>
      </w:r>
      <w:r w:rsidR="00485BA5">
        <w:rPr>
          <w:szCs w:val="24"/>
        </w:rPr>
        <w:t>ервис</w:t>
      </w:r>
      <w:r w:rsidR="00D139BC">
        <w:rPr>
          <w:szCs w:val="24"/>
        </w:rPr>
        <w:t>а и индивидуальных продуктов</w:t>
      </w:r>
      <w:r w:rsidR="00485BA5">
        <w:rPr>
          <w:szCs w:val="24"/>
        </w:rPr>
        <w:t>;</w:t>
      </w:r>
    </w:p>
    <w:p w:rsidR="006168EA" w:rsidRPr="006168EA" w:rsidRDefault="00D139BC" w:rsidP="006168EA">
      <w:pPr>
        <w:rPr>
          <w:szCs w:val="24"/>
        </w:rPr>
      </w:pPr>
      <w:r>
        <w:rPr>
          <w:szCs w:val="24"/>
        </w:rPr>
        <w:t xml:space="preserve">- </w:t>
      </w:r>
      <w:r w:rsidR="006168EA">
        <w:rPr>
          <w:szCs w:val="24"/>
        </w:rPr>
        <w:t>п</w:t>
      </w:r>
      <w:r w:rsidR="006168EA" w:rsidRPr="006168EA">
        <w:rPr>
          <w:szCs w:val="24"/>
        </w:rPr>
        <w:t xml:space="preserve">артнерство </w:t>
      </w:r>
      <w:r w:rsidR="006168EA">
        <w:rPr>
          <w:szCs w:val="24"/>
        </w:rPr>
        <w:t xml:space="preserve">банков </w:t>
      </w:r>
      <w:r w:rsidR="006168EA" w:rsidRPr="006168EA">
        <w:rPr>
          <w:szCs w:val="24"/>
        </w:rPr>
        <w:t xml:space="preserve">с </w:t>
      </w:r>
      <w:proofErr w:type="gramStart"/>
      <w:r w:rsidR="006168EA" w:rsidRPr="006168EA">
        <w:rPr>
          <w:szCs w:val="24"/>
        </w:rPr>
        <w:t>кредитными</w:t>
      </w:r>
      <w:proofErr w:type="gramEnd"/>
      <w:r w:rsidR="006168EA" w:rsidRPr="006168EA">
        <w:rPr>
          <w:szCs w:val="24"/>
        </w:rPr>
        <w:t xml:space="preserve"> p2p-площадками</w:t>
      </w:r>
      <w:r w:rsidR="006168EA">
        <w:rPr>
          <w:szCs w:val="24"/>
        </w:rPr>
        <w:t>;</w:t>
      </w:r>
    </w:p>
    <w:p w:rsidR="0008752A" w:rsidRDefault="006168EA" w:rsidP="006168EA">
      <w:pPr>
        <w:rPr>
          <w:szCs w:val="24"/>
        </w:rPr>
      </w:pPr>
      <w:r>
        <w:rPr>
          <w:szCs w:val="24"/>
        </w:rPr>
        <w:t>- использование биометрии.</w:t>
      </w:r>
    </w:p>
    <w:p w:rsidR="00A55CEE" w:rsidRDefault="00EA6A7F" w:rsidP="00A55CEE">
      <w:r>
        <w:rPr>
          <w:szCs w:val="24"/>
        </w:rPr>
        <w:t xml:space="preserve">Таким образом, подводя итог всему вышесказанному стоит отметить то, что цифровые финансы в РФ </w:t>
      </w:r>
      <w:r w:rsidR="005E7F24">
        <w:rPr>
          <w:szCs w:val="24"/>
        </w:rPr>
        <w:t xml:space="preserve">функционируют в неотъемлемой </w:t>
      </w:r>
      <w:proofErr w:type="gramStart"/>
      <w:r w:rsidR="005E7F24">
        <w:rPr>
          <w:szCs w:val="24"/>
        </w:rPr>
        <w:t>взаимосвязи</w:t>
      </w:r>
      <w:proofErr w:type="gramEnd"/>
      <w:r w:rsidR="005E7F24">
        <w:rPr>
          <w:szCs w:val="24"/>
        </w:rPr>
        <w:t xml:space="preserve"> как с государственным управлением, так и с частным сектором; </w:t>
      </w:r>
      <w:r>
        <w:rPr>
          <w:szCs w:val="24"/>
        </w:rPr>
        <w:t>имеют важное значение для развития инновационной системы государства, так как определяют основные направления инноваций в сфере финансового рынка РФ, что является составляющей частью соответствующего развития.</w:t>
      </w:r>
      <w:r w:rsidRPr="00EA6A7F">
        <w:t xml:space="preserve"> </w:t>
      </w:r>
      <w:r>
        <w:t xml:space="preserve">Цифровые финансы обеспечивают </w:t>
      </w:r>
      <w:r w:rsidR="00806514">
        <w:t xml:space="preserve">приток </w:t>
      </w:r>
      <w:r>
        <w:t>инвестиций в высокотехнологичные отрасли национальной экономики, что поддерживает пов</w:t>
      </w:r>
      <w:r w:rsidR="00806514">
        <w:t>семестный экономический рост. Так, для их эффективного и безопасного развития</w:t>
      </w:r>
      <w:r>
        <w:t xml:space="preserve"> </w:t>
      </w:r>
      <w:r w:rsidR="00806514">
        <w:t>необходима система скоординированных взаимодействий</w:t>
      </w:r>
      <w:r>
        <w:t xml:space="preserve"> всех экономических субъектов, применяющих финансовые технологии. Все эти меры </w:t>
      </w:r>
      <w:r w:rsidR="00806514">
        <w:t>являются основой поддержания сбалансированного состояния</w:t>
      </w:r>
      <w:r>
        <w:t xml:space="preserve"> </w:t>
      </w:r>
      <w:r w:rsidR="00806514">
        <w:t xml:space="preserve">государственной финансовой системы России и прежде </w:t>
      </w:r>
      <w:proofErr w:type="gramStart"/>
      <w:r w:rsidR="00806514">
        <w:t>всего</w:t>
      </w:r>
      <w:proofErr w:type="gramEnd"/>
      <w:r w:rsidR="00806514">
        <w:t xml:space="preserve"> ориентированы на обеспечение и защиту прав граждан –</w:t>
      </w:r>
      <w:r>
        <w:t xml:space="preserve"> потребителей финансовых услуг.</w:t>
      </w:r>
    </w:p>
    <w:p w:rsidR="004F32F3" w:rsidRPr="001140D7" w:rsidRDefault="004F32F3" w:rsidP="001140D7">
      <w:pPr>
        <w:ind w:firstLine="0"/>
      </w:pPr>
    </w:p>
    <w:p w:rsidR="004F32F3" w:rsidRDefault="004F32F3" w:rsidP="004F32F3">
      <w:pPr>
        <w:jc w:val="center"/>
        <w:rPr>
          <w:b/>
          <w:szCs w:val="24"/>
        </w:rPr>
      </w:pPr>
      <w:r w:rsidRPr="004F32F3">
        <w:rPr>
          <w:b/>
          <w:szCs w:val="24"/>
        </w:rPr>
        <w:t>ЛИТЕРАТУРА</w:t>
      </w:r>
    </w:p>
    <w:p w:rsidR="00DF4686" w:rsidRPr="00986C59" w:rsidRDefault="00E83E77" w:rsidP="00E83E77">
      <w:pPr>
        <w:pStyle w:val="1"/>
        <w:shd w:val="clear" w:color="auto" w:fill="FFFFFF"/>
        <w:spacing w:before="0"/>
        <w:ind w:left="360" w:firstLine="0"/>
        <w:rPr>
          <w:rFonts w:cs="Times New Roman"/>
          <w:b w:val="0"/>
          <w:color w:val="000000"/>
        </w:rPr>
      </w:pPr>
      <w:r>
        <w:rPr>
          <w:rFonts w:cs="Times New Roman"/>
          <w:b w:val="0"/>
          <w:color w:val="000000"/>
        </w:rPr>
        <w:t xml:space="preserve">1. </w:t>
      </w:r>
      <w:r w:rsidR="00986C59" w:rsidRPr="00986C59">
        <w:rPr>
          <w:b w:val="0"/>
        </w:rPr>
        <w:t xml:space="preserve">Денежная система в цифровой экономике: учебное пособие [Текст] / </w:t>
      </w:r>
      <w:proofErr w:type="spellStart"/>
      <w:r w:rsidR="00986C59" w:rsidRPr="00986C59">
        <w:rPr>
          <w:b w:val="0"/>
        </w:rPr>
        <w:t>Коречков</w:t>
      </w:r>
      <w:proofErr w:type="spellEnd"/>
      <w:r w:rsidR="00986C59" w:rsidRPr="00986C59">
        <w:rPr>
          <w:b w:val="0"/>
        </w:rPr>
        <w:t xml:space="preserve"> Ю. В., Кваша В. А., Колесов Р. В., Неклюдов В. А., </w:t>
      </w:r>
      <w:proofErr w:type="spellStart"/>
      <w:r w:rsidR="00986C59" w:rsidRPr="00986C59">
        <w:rPr>
          <w:b w:val="0"/>
        </w:rPr>
        <w:t>Якшилов</w:t>
      </w:r>
      <w:proofErr w:type="spellEnd"/>
      <w:r w:rsidR="00986C59" w:rsidRPr="00986C59">
        <w:rPr>
          <w:b w:val="0"/>
        </w:rPr>
        <w:t xml:space="preserve"> И.Н. – Ярославль: ООО «ПКФ «СОЮЗ-ПРЕСС», 2020. – 190 </w:t>
      </w:r>
      <w:proofErr w:type="gramStart"/>
      <w:r w:rsidR="00986C59" w:rsidRPr="00986C59">
        <w:rPr>
          <w:b w:val="0"/>
        </w:rPr>
        <w:t>с</w:t>
      </w:r>
      <w:proofErr w:type="gramEnd"/>
      <w:r w:rsidR="00986C59" w:rsidRPr="00986C59">
        <w:rPr>
          <w:b w:val="0"/>
        </w:rPr>
        <w:t>.</w:t>
      </w:r>
    </w:p>
    <w:p w:rsidR="004F32F3" w:rsidRPr="00E83E77" w:rsidRDefault="00E83E77" w:rsidP="00E83E77">
      <w:pPr>
        <w:ind w:left="360" w:firstLine="0"/>
        <w:rPr>
          <w:bCs/>
          <w:szCs w:val="24"/>
        </w:rPr>
      </w:pPr>
      <w:r>
        <w:rPr>
          <w:szCs w:val="24"/>
        </w:rPr>
        <w:t xml:space="preserve">2. </w:t>
      </w:r>
      <w:proofErr w:type="spellStart"/>
      <w:r w:rsidR="00986C59" w:rsidRPr="00E83E77">
        <w:rPr>
          <w:szCs w:val="24"/>
        </w:rPr>
        <w:t>Кальницкая</w:t>
      </w:r>
      <w:proofErr w:type="spellEnd"/>
      <w:r w:rsidR="00986C59" w:rsidRPr="00E83E77">
        <w:rPr>
          <w:szCs w:val="24"/>
        </w:rPr>
        <w:t xml:space="preserve">, И. В. Цифровые финансы и их влияние на финансовое состояние организации / И. В. </w:t>
      </w:r>
      <w:proofErr w:type="spellStart"/>
      <w:r w:rsidR="00986C59" w:rsidRPr="00E83E77">
        <w:rPr>
          <w:szCs w:val="24"/>
        </w:rPr>
        <w:t>Кальницкая</w:t>
      </w:r>
      <w:proofErr w:type="spellEnd"/>
      <w:r w:rsidR="00986C59" w:rsidRPr="00E83E77">
        <w:rPr>
          <w:szCs w:val="24"/>
        </w:rPr>
        <w:t xml:space="preserve">, О. </w:t>
      </w:r>
      <w:proofErr w:type="spellStart"/>
      <w:r w:rsidR="00986C59" w:rsidRPr="00E83E77">
        <w:rPr>
          <w:szCs w:val="24"/>
        </w:rPr>
        <w:t>В.Максимочкина</w:t>
      </w:r>
      <w:proofErr w:type="spellEnd"/>
      <w:r w:rsidR="00986C59" w:rsidRPr="00E83E77">
        <w:rPr>
          <w:szCs w:val="24"/>
        </w:rPr>
        <w:t xml:space="preserve">, О.Г. </w:t>
      </w:r>
      <w:proofErr w:type="spellStart"/>
      <w:r w:rsidR="00986C59" w:rsidRPr="00E83E77">
        <w:rPr>
          <w:szCs w:val="24"/>
        </w:rPr>
        <w:t>Конюкова</w:t>
      </w:r>
      <w:proofErr w:type="spellEnd"/>
      <w:r w:rsidR="00986C59" w:rsidRPr="00E83E77">
        <w:rPr>
          <w:szCs w:val="24"/>
        </w:rPr>
        <w:t xml:space="preserve"> // Фундаментальные исследования. – 2023. – № 2. – С. 17-21;</w:t>
      </w:r>
    </w:p>
    <w:p w:rsidR="00FC0482" w:rsidRPr="00E83E77" w:rsidRDefault="00986C59" w:rsidP="00E83E77">
      <w:pPr>
        <w:ind w:left="360" w:firstLine="0"/>
        <w:rPr>
          <w:szCs w:val="24"/>
        </w:rPr>
      </w:pPr>
      <w:r>
        <w:t xml:space="preserve">3. </w:t>
      </w:r>
      <w:r w:rsidRPr="00E83E77">
        <w:rPr>
          <w:szCs w:val="24"/>
        </w:rPr>
        <w:t>Крылова, Е. Б. Новые тенденции и особенности экономического развития в условиях цифровой трансформации</w:t>
      </w:r>
      <w:proofErr w:type="gramStart"/>
      <w:r w:rsidRPr="00E83E77">
        <w:rPr>
          <w:szCs w:val="24"/>
        </w:rPr>
        <w:t xml:space="preserve"> :</w:t>
      </w:r>
      <w:proofErr w:type="gramEnd"/>
      <w:r w:rsidRPr="00E83E77">
        <w:rPr>
          <w:szCs w:val="24"/>
        </w:rPr>
        <w:t xml:space="preserve"> монография / Е. Б. Крылова, Р. Т. </w:t>
      </w:r>
      <w:proofErr w:type="spellStart"/>
      <w:r w:rsidRPr="00E83E77">
        <w:rPr>
          <w:szCs w:val="24"/>
        </w:rPr>
        <w:t>Зяблюк</w:t>
      </w:r>
      <w:proofErr w:type="spellEnd"/>
      <w:r w:rsidRPr="00E83E77">
        <w:rPr>
          <w:szCs w:val="24"/>
        </w:rPr>
        <w:t>, О. И. Меньшикова. – М.</w:t>
      </w:r>
      <w:proofErr w:type="gramStart"/>
      <w:r w:rsidRPr="00E83E77">
        <w:rPr>
          <w:szCs w:val="24"/>
        </w:rPr>
        <w:t xml:space="preserve"> :</w:t>
      </w:r>
      <w:proofErr w:type="gramEnd"/>
      <w:r w:rsidRPr="00E83E77">
        <w:rPr>
          <w:szCs w:val="24"/>
        </w:rPr>
        <w:t xml:space="preserve"> </w:t>
      </w:r>
      <w:proofErr w:type="spellStart"/>
      <w:r w:rsidRPr="00E83E77">
        <w:rPr>
          <w:szCs w:val="24"/>
        </w:rPr>
        <w:t>МосГУ</w:t>
      </w:r>
      <w:proofErr w:type="spellEnd"/>
      <w:r w:rsidRPr="00E83E77">
        <w:rPr>
          <w:szCs w:val="24"/>
        </w:rPr>
        <w:t>, 2022. – 288 с</w:t>
      </w:r>
    </w:p>
    <w:p w:rsidR="003D6833" w:rsidRPr="00E83E77" w:rsidRDefault="00E83E77" w:rsidP="00E83E77">
      <w:pPr>
        <w:ind w:left="360" w:firstLine="0"/>
        <w:rPr>
          <w:szCs w:val="24"/>
        </w:rPr>
      </w:pPr>
      <w:r>
        <w:rPr>
          <w:szCs w:val="24"/>
        </w:rPr>
        <w:t xml:space="preserve">4. </w:t>
      </w:r>
      <w:r w:rsidR="00986C59" w:rsidRPr="00986C59">
        <w:rPr>
          <w:rFonts w:cs="Times New Roman"/>
          <w:color w:val="000000"/>
        </w:rPr>
        <w:t xml:space="preserve">"Паспорт национального проекта "Национальная программа "Цифровая экономика Российской Федерации" (утв. президиумом Совета при Президенте РФ по стратегическому развитию и национальным проектам, протокол от 04.06.2019 № 7) // </w:t>
      </w:r>
      <w:proofErr w:type="spellStart"/>
      <w:r w:rsidR="00986C59" w:rsidRPr="00986C59">
        <w:rPr>
          <w:rFonts w:cs="Times New Roman"/>
          <w:color w:val="000000"/>
        </w:rPr>
        <w:t>КонсультантПлюс</w:t>
      </w:r>
      <w:proofErr w:type="spellEnd"/>
      <w:r w:rsidR="00986C59" w:rsidRPr="00986C59">
        <w:rPr>
          <w:rFonts w:cs="Times New Roman"/>
          <w:color w:val="000000"/>
        </w:rPr>
        <w:t xml:space="preserve"> [Электронный ресурс]. –</w:t>
      </w:r>
      <w:r w:rsidR="00986C59" w:rsidRPr="00151B73">
        <w:rPr>
          <w:rFonts w:cs="Times New Roman"/>
          <w:color w:val="000000"/>
        </w:rPr>
        <w:t>https://www.consultant.ru/document/cons_doc_LAW_328854/ (дата обращения: 13.04.2023)</w:t>
      </w:r>
      <w:r w:rsidR="00986C59" w:rsidRPr="00986C59">
        <w:rPr>
          <w:rFonts w:cs="Times New Roman"/>
          <w:color w:val="000000"/>
        </w:rPr>
        <w:t>.</w:t>
      </w:r>
    </w:p>
    <w:p w:rsidR="00D85B23" w:rsidRPr="00E83E77" w:rsidRDefault="00986C59" w:rsidP="00E83E77">
      <w:pPr>
        <w:ind w:left="360" w:firstLine="0"/>
        <w:rPr>
          <w:szCs w:val="24"/>
        </w:rPr>
      </w:pPr>
      <w:r>
        <w:rPr>
          <w:szCs w:val="24"/>
        </w:rPr>
        <w:t xml:space="preserve">5. </w:t>
      </w:r>
      <w:r w:rsidRPr="00E83E77">
        <w:rPr>
          <w:szCs w:val="24"/>
        </w:rPr>
        <w:t xml:space="preserve">Федеральный закон от 31.07.2020 № 259-ФЗ (ред. от 14.07.2022) "О цифровых финансовых активах, цифровой валюте и о внесении изменений в отдельные </w:t>
      </w:r>
      <w:r w:rsidRPr="00E83E77">
        <w:rPr>
          <w:szCs w:val="24"/>
        </w:rPr>
        <w:lastRenderedPageBreak/>
        <w:t xml:space="preserve">законодательные акты Российской Федерации" (с </w:t>
      </w:r>
      <w:proofErr w:type="spellStart"/>
      <w:r w:rsidRPr="00E83E77">
        <w:rPr>
          <w:szCs w:val="24"/>
        </w:rPr>
        <w:t>изм</w:t>
      </w:r>
      <w:proofErr w:type="spellEnd"/>
      <w:r w:rsidRPr="00E83E77">
        <w:rPr>
          <w:szCs w:val="24"/>
        </w:rPr>
        <w:t xml:space="preserve">. и доп., вступ. в силу с 11.01.2023) // </w:t>
      </w:r>
      <w:proofErr w:type="spellStart"/>
      <w:r w:rsidRPr="00E83E77">
        <w:rPr>
          <w:szCs w:val="24"/>
        </w:rPr>
        <w:t>КонсультантПлюс</w:t>
      </w:r>
      <w:proofErr w:type="spellEnd"/>
      <w:r w:rsidRPr="00E83E77">
        <w:rPr>
          <w:szCs w:val="24"/>
        </w:rPr>
        <w:t xml:space="preserve"> [Электронный ресурс]. – https://www.consultant.ru/document/cons_doc_LAW_358753/ (дата обращения: 13.04.2023).</w:t>
      </w:r>
    </w:p>
    <w:p w:rsidR="00023000" w:rsidRPr="00E83E77" w:rsidRDefault="00E83E77" w:rsidP="00E83E77">
      <w:pPr>
        <w:ind w:left="360" w:firstLine="0"/>
        <w:rPr>
          <w:szCs w:val="24"/>
        </w:rPr>
      </w:pPr>
      <w:r>
        <w:t xml:space="preserve">6. </w:t>
      </w:r>
      <w:r w:rsidR="00023000">
        <w:t>Цифровые финансы</w:t>
      </w:r>
      <w:proofErr w:type="gramStart"/>
      <w:r w:rsidR="00023000">
        <w:t xml:space="preserve"> :</w:t>
      </w:r>
      <w:proofErr w:type="gramEnd"/>
      <w:r w:rsidR="00023000">
        <w:t xml:space="preserve"> учебное пособие / Т. В. </w:t>
      </w:r>
      <w:proofErr w:type="spellStart"/>
      <w:r w:rsidR="00023000">
        <w:t>Бакунова</w:t>
      </w:r>
      <w:proofErr w:type="spellEnd"/>
      <w:r w:rsidR="00023000">
        <w:t>, Е. А. Трофимова, Ю</w:t>
      </w:r>
      <w:r w:rsidR="009B2B4B">
        <w:t>. А. Долгих, А. Е. Заборовская //</w:t>
      </w:r>
      <w:r w:rsidR="00023000">
        <w:t xml:space="preserve"> Министерство науки и высшего образования Российской Федерации, Уральский государствен</w:t>
      </w:r>
      <w:r w:rsidR="009B2B4B">
        <w:t>ный экономический университет. –</w:t>
      </w:r>
      <w:r w:rsidR="00023000">
        <w:t xml:space="preserve"> Екатеринб</w:t>
      </w:r>
      <w:r w:rsidR="009B2B4B">
        <w:t>ург</w:t>
      </w:r>
      <w:proofErr w:type="gramStart"/>
      <w:r w:rsidR="009B2B4B">
        <w:t xml:space="preserve"> :</w:t>
      </w:r>
      <w:proofErr w:type="gramEnd"/>
      <w:r w:rsidR="009B2B4B">
        <w:t xml:space="preserve"> </w:t>
      </w:r>
      <w:proofErr w:type="spellStart"/>
      <w:r w:rsidR="009B2B4B">
        <w:t>УрГЭУ</w:t>
      </w:r>
      <w:proofErr w:type="spellEnd"/>
      <w:r w:rsidR="009B2B4B">
        <w:t>, 2021. –</w:t>
      </w:r>
      <w:r w:rsidR="00023000">
        <w:t xml:space="preserve"> 295 с</w:t>
      </w:r>
      <w:r w:rsidR="009B2B4B">
        <w:t xml:space="preserve">. </w:t>
      </w:r>
    </w:p>
    <w:sectPr w:rsidR="00023000" w:rsidRPr="00E83E77" w:rsidSect="000670E9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4584" w:rsidRDefault="00B74584" w:rsidP="000670E9">
      <w:r>
        <w:separator/>
      </w:r>
    </w:p>
  </w:endnote>
  <w:endnote w:type="continuationSeparator" w:id="0">
    <w:p w:rsidR="00B74584" w:rsidRDefault="00B74584" w:rsidP="000670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4584" w:rsidRDefault="00B74584" w:rsidP="000670E9">
      <w:r>
        <w:separator/>
      </w:r>
    </w:p>
  </w:footnote>
  <w:footnote w:type="continuationSeparator" w:id="0">
    <w:p w:rsidR="00B74584" w:rsidRDefault="00B74584" w:rsidP="000670E9">
      <w:r>
        <w:continuationSeparator/>
      </w:r>
    </w:p>
  </w:footnote>
  <w:footnote w:id="1">
    <w:p w:rsidR="00B406BC" w:rsidRPr="00AE5DD8" w:rsidRDefault="00B406BC" w:rsidP="002D65B0">
      <w:pPr>
        <w:pStyle w:val="ae"/>
        <w:rPr>
          <w:sz w:val="20"/>
          <w:szCs w:val="20"/>
          <w:lang w:val="en-US"/>
        </w:rPr>
      </w:pPr>
      <w:r w:rsidRPr="00AE5DD8">
        <w:rPr>
          <w:rStyle w:val="ad"/>
          <w:sz w:val="20"/>
          <w:szCs w:val="20"/>
        </w:rPr>
        <w:footnoteRef/>
      </w:r>
      <w:r w:rsidRPr="00AE5DD8">
        <w:rPr>
          <w:sz w:val="20"/>
          <w:szCs w:val="20"/>
        </w:rPr>
        <w:t xml:space="preserve"> Бугаёва Влада Сергеевна, студент</w:t>
      </w:r>
      <w:r w:rsidR="00AE5DD8" w:rsidRPr="00AE5DD8">
        <w:rPr>
          <w:sz w:val="20"/>
          <w:szCs w:val="20"/>
        </w:rPr>
        <w:t xml:space="preserve"> направления подготовки 38.03.04. </w:t>
      </w:r>
      <w:proofErr w:type="gramStart"/>
      <w:r w:rsidR="00AE5DD8" w:rsidRPr="00AE5DD8">
        <w:rPr>
          <w:sz w:val="20"/>
          <w:szCs w:val="20"/>
        </w:rPr>
        <w:t>«Государственное и муниципальное направление»</w:t>
      </w:r>
      <w:r w:rsidRPr="00AE5DD8">
        <w:rPr>
          <w:sz w:val="20"/>
          <w:szCs w:val="20"/>
        </w:rPr>
        <w:t xml:space="preserve">, </w:t>
      </w:r>
      <w:r w:rsidR="00AE5DD8">
        <w:rPr>
          <w:sz w:val="20"/>
          <w:szCs w:val="20"/>
        </w:rPr>
        <w:t>Институт экономики и управления</w:t>
      </w:r>
      <w:r w:rsidR="000C0A30" w:rsidRPr="00AE5DD8">
        <w:rPr>
          <w:sz w:val="20"/>
          <w:szCs w:val="20"/>
        </w:rPr>
        <w:t xml:space="preserve"> </w:t>
      </w:r>
      <w:r w:rsidRPr="00AE5DD8">
        <w:rPr>
          <w:sz w:val="20"/>
          <w:szCs w:val="20"/>
        </w:rPr>
        <w:t>ФГАОУ ВО «КФУ им. В. И. Вернадского» (</w:t>
      </w:r>
      <w:r w:rsidR="002B4468" w:rsidRPr="00AE5DD8">
        <w:rPr>
          <w:sz w:val="20"/>
          <w:szCs w:val="20"/>
        </w:rPr>
        <w:t xml:space="preserve">295000, РФ, </w:t>
      </w:r>
      <w:proofErr w:type="spellStart"/>
      <w:r w:rsidR="002B4468" w:rsidRPr="00AE5DD8">
        <w:rPr>
          <w:sz w:val="20"/>
          <w:szCs w:val="20"/>
        </w:rPr>
        <w:t>респ</w:t>
      </w:r>
      <w:proofErr w:type="spellEnd"/>
      <w:r w:rsidR="002B4468" w:rsidRPr="00AE5DD8">
        <w:rPr>
          <w:sz w:val="20"/>
          <w:szCs w:val="20"/>
        </w:rPr>
        <w:t>.</w:t>
      </w:r>
      <w:proofErr w:type="gramEnd"/>
      <w:r w:rsidR="002B4468" w:rsidRPr="00AE5DD8">
        <w:rPr>
          <w:sz w:val="20"/>
          <w:szCs w:val="20"/>
        </w:rPr>
        <w:t xml:space="preserve"> </w:t>
      </w:r>
      <w:proofErr w:type="gramStart"/>
      <w:r w:rsidR="002B4468" w:rsidRPr="00AE5DD8">
        <w:rPr>
          <w:sz w:val="20"/>
          <w:szCs w:val="20"/>
        </w:rPr>
        <w:t>Крым, г. Симферополь, ул. Севастопольская, д. 21/4;</w:t>
      </w:r>
      <w:r w:rsidR="000C0A30" w:rsidRPr="00AE5DD8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="000C0A30" w:rsidRPr="00AE5DD8">
        <w:rPr>
          <w:sz w:val="20"/>
          <w:szCs w:val="20"/>
        </w:rPr>
        <w:t>cfuv@crimeaedu.ru</w:t>
      </w:r>
      <w:proofErr w:type="spellEnd"/>
      <w:r w:rsidRPr="00AE5DD8">
        <w:rPr>
          <w:sz w:val="20"/>
          <w:szCs w:val="20"/>
        </w:rPr>
        <w:t>)</w:t>
      </w:r>
      <w:r w:rsidR="002B4468" w:rsidRPr="00AE5DD8">
        <w:rPr>
          <w:sz w:val="20"/>
          <w:szCs w:val="20"/>
        </w:rPr>
        <w:t>.</w:t>
      </w:r>
      <w:proofErr w:type="gramEnd"/>
    </w:p>
  </w:footnote>
  <w:footnote w:id="2">
    <w:p w:rsidR="00AE5DD8" w:rsidRDefault="00AE5DD8">
      <w:pPr>
        <w:pStyle w:val="ab"/>
      </w:pPr>
      <w:r w:rsidRPr="00AE5DD8">
        <w:rPr>
          <w:rStyle w:val="ad"/>
        </w:rPr>
        <w:footnoteRef/>
      </w:r>
      <w:r w:rsidRPr="00AE5DD8">
        <w:t xml:space="preserve"> </w:t>
      </w:r>
      <w:proofErr w:type="spellStart"/>
      <w:r w:rsidRPr="00AE5DD8">
        <w:t>Ос</w:t>
      </w:r>
      <w:r>
        <w:t>товская</w:t>
      </w:r>
      <w:proofErr w:type="spellEnd"/>
      <w:r>
        <w:t xml:space="preserve"> Анастасия Андреевна, научный руководитель, доцент кафедры «Государственное и муниципальное управление» Института экономики и управления ФГАОУ ВО «КФУ им. В. И. </w:t>
      </w:r>
      <w:r>
        <w:t>Вернадского».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B6163"/>
    <w:multiLevelType w:val="hybridMultilevel"/>
    <w:tmpl w:val="B5FE7DC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82206D1"/>
    <w:multiLevelType w:val="hybridMultilevel"/>
    <w:tmpl w:val="F49CA2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B43A40"/>
    <w:multiLevelType w:val="hybridMultilevel"/>
    <w:tmpl w:val="B7FCF1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4D3C2E"/>
    <w:multiLevelType w:val="multilevel"/>
    <w:tmpl w:val="DC321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6E4A"/>
    <w:rsid w:val="0000745F"/>
    <w:rsid w:val="00017033"/>
    <w:rsid w:val="00023000"/>
    <w:rsid w:val="000321FD"/>
    <w:rsid w:val="00035CA3"/>
    <w:rsid w:val="00063F77"/>
    <w:rsid w:val="000670E9"/>
    <w:rsid w:val="00073413"/>
    <w:rsid w:val="0008752A"/>
    <w:rsid w:val="00091D7D"/>
    <w:rsid w:val="000A0427"/>
    <w:rsid w:val="000C0A30"/>
    <w:rsid w:val="000D1962"/>
    <w:rsid w:val="000E17B5"/>
    <w:rsid w:val="000E2259"/>
    <w:rsid w:val="000E631A"/>
    <w:rsid w:val="001140D7"/>
    <w:rsid w:val="00114DB0"/>
    <w:rsid w:val="00135AE5"/>
    <w:rsid w:val="00137F4A"/>
    <w:rsid w:val="00151B73"/>
    <w:rsid w:val="00241C2B"/>
    <w:rsid w:val="0026427B"/>
    <w:rsid w:val="0028010E"/>
    <w:rsid w:val="0028444B"/>
    <w:rsid w:val="00291D05"/>
    <w:rsid w:val="002A20ED"/>
    <w:rsid w:val="002B4468"/>
    <w:rsid w:val="002C7ADB"/>
    <w:rsid w:val="002D0E55"/>
    <w:rsid w:val="002D65B0"/>
    <w:rsid w:val="002F478E"/>
    <w:rsid w:val="00341664"/>
    <w:rsid w:val="00342CAA"/>
    <w:rsid w:val="00356506"/>
    <w:rsid w:val="00382112"/>
    <w:rsid w:val="00393B0A"/>
    <w:rsid w:val="00396CC3"/>
    <w:rsid w:val="003D6833"/>
    <w:rsid w:val="00400B10"/>
    <w:rsid w:val="00407B7C"/>
    <w:rsid w:val="00414957"/>
    <w:rsid w:val="00421566"/>
    <w:rsid w:val="004244D6"/>
    <w:rsid w:val="004451B6"/>
    <w:rsid w:val="00482BE8"/>
    <w:rsid w:val="00485BA5"/>
    <w:rsid w:val="004A07CF"/>
    <w:rsid w:val="004D3DF7"/>
    <w:rsid w:val="004E775F"/>
    <w:rsid w:val="004F32F3"/>
    <w:rsid w:val="005040A6"/>
    <w:rsid w:val="00520FAD"/>
    <w:rsid w:val="00544593"/>
    <w:rsid w:val="00544DE0"/>
    <w:rsid w:val="00566EA8"/>
    <w:rsid w:val="00572E93"/>
    <w:rsid w:val="00583D4A"/>
    <w:rsid w:val="00591A69"/>
    <w:rsid w:val="005B267F"/>
    <w:rsid w:val="005E7E78"/>
    <w:rsid w:val="005E7F24"/>
    <w:rsid w:val="005F0B46"/>
    <w:rsid w:val="006168EA"/>
    <w:rsid w:val="00656CC6"/>
    <w:rsid w:val="00676C40"/>
    <w:rsid w:val="00687A61"/>
    <w:rsid w:val="006A2739"/>
    <w:rsid w:val="006C6AD3"/>
    <w:rsid w:val="006C7F90"/>
    <w:rsid w:val="006D6B0B"/>
    <w:rsid w:val="006E2467"/>
    <w:rsid w:val="006F50E6"/>
    <w:rsid w:val="00702AE4"/>
    <w:rsid w:val="007D3A3B"/>
    <w:rsid w:val="007D6E4A"/>
    <w:rsid w:val="008008B2"/>
    <w:rsid w:val="00806514"/>
    <w:rsid w:val="008173AF"/>
    <w:rsid w:val="00841E04"/>
    <w:rsid w:val="00871D65"/>
    <w:rsid w:val="00890F4B"/>
    <w:rsid w:val="008A31B2"/>
    <w:rsid w:val="00904332"/>
    <w:rsid w:val="009071AA"/>
    <w:rsid w:val="009212D4"/>
    <w:rsid w:val="009379DF"/>
    <w:rsid w:val="009411D3"/>
    <w:rsid w:val="00941D7A"/>
    <w:rsid w:val="0095552F"/>
    <w:rsid w:val="00972103"/>
    <w:rsid w:val="00986C59"/>
    <w:rsid w:val="009B2B4B"/>
    <w:rsid w:val="009E1326"/>
    <w:rsid w:val="009E3C23"/>
    <w:rsid w:val="009F3719"/>
    <w:rsid w:val="00A31F03"/>
    <w:rsid w:val="00A37104"/>
    <w:rsid w:val="00A55327"/>
    <w:rsid w:val="00A55CEE"/>
    <w:rsid w:val="00A62F31"/>
    <w:rsid w:val="00AB3049"/>
    <w:rsid w:val="00AE5DD8"/>
    <w:rsid w:val="00AF67BC"/>
    <w:rsid w:val="00B3337D"/>
    <w:rsid w:val="00B406BC"/>
    <w:rsid w:val="00B74584"/>
    <w:rsid w:val="00B960CE"/>
    <w:rsid w:val="00BA3B74"/>
    <w:rsid w:val="00BD15DB"/>
    <w:rsid w:val="00BD4875"/>
    <w:rsid w:val="00C00BD1"/>
    <w:rsid w:val="00C25E1D"/>
    <w:rsid w:val="00C40842"/>
    <w:rsid w:val="00C76E72"/>
    <w:rsid w:val="00CE10D5"/>
    <w:rsid w:val="00D07673"/>
    <w:rsid w:val="00D07A26"/>
    <w:rsid w:val="00D139BC"/>
    <w:rsid w:val="00D37095"/>
    <w:rsid w:val="00D64548"/>
    <w:rsid w:val="00D85B23"/>
    <w:rsid w:val="00DC5C51"/>
    <w:rsid w:val="00DF4686"/>
    <w:rsid w:val="00E459FC"/>
    <w:rsid w:val="00E674ED"/>
    <w:rsid w:val="00E83E77"/>
    <w:rsid w:val="00EA6A7F"/>
    <w:rsid w:val="00EC35B8"/>
    <w:rsid w:val="00ED6D6B"/>
    <w:rsid w:val="00ED7A0A"/>
    <w:rsid w:val="00F24F1B"/>
    <w:rsid w:val="00F653BD"/>
    <w:rsid w:val="00F65D15"/>
    <w:rsid w:val="00FA40B2"/>
    <w:rsid w:val="00FC0482"/>
    <w:rsid w:val="00FE45F4"/>
    <w:rsid w:val="00FF5B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70E9"/>
    <w:pPr>
      <w:spacing w:after="0" w:line="240" w:lineRule="auto"/>
      <w:ind w:firstLine="709"/>
      <w:jc w:val="both"/>
    </w:pPr>
    <w:rPr>
      <w:rFonts w:ascii="Times New Roman" w:hAnsi="Times New Roman"/>
      <w:color w:val="000000" w:themeColor="text1"/>
      <w:sz w:val="24"/>
    </w:rPr>
  </w:style>
  <w:style w:type="paragraph" w:styleId="1">
    <w:name w:val="heading 1"/>
    <w:basedOn w:val="a"/>
    <w:next w:val="a"/>
    <w:link w:val="10"/>
    <w:uiPriority w:val="9"/>
    <w:qFormat/>
    <w:rsid w:val="007D3A3B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7D3A3B"/>
    <w:pPr>
      <w:keepNext/>
      <w:keepLines/>
      <w:spacing w:before="200"/>
      <w:outlineLvl w:val="1"/>
    </w:pPr>
    <w:rPr>
      <w:rFonts w:eastAsiaTheme="majorEastAsia" w:cstheme="majorBidi"/>
      <w:b/>
      <w:bCs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D3A3B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7D3A3B"/>
    <w:rPr>
      <w:rFonts w:ascii="Times New Roman" w:eastAsiaTheme="majorEastAsia" w:hAnsi="Times New Roman" w:cstheme="majorBidi"/>
      <w:b/>
      <w:bCs/>
      <w:color w:val="000000" w:themeColor="text1"/>
      <w:sz w:val="28"/>
      <w:szCs w:val="26"/>
    </w:rPr>
  </w:style>
  <w:style w:type="paragraph" w:styleId="a3">
    <w:name w:val="header"/>
    <w:basedOn w:val="a"/>
    <w:link w:val="a4"/>
    <w:uiPriority w:val="99"/>
    <w:semiHidden/>
    <w:unhideWhenUsed/>
    <w:rsid w:val="000670E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0670E9"/>
    <w:rPr>
      <w:rFonts w:ascii="Times New Roman" w:hAnsi="Times New Roman"/>
      <w:color w:val="000000" w:themeColor="text1"/>
      <w:sz w:val="28"/>
    </w:rPr>
  </w:style>
  <w:style w:type="paragraph" w:styleId="a5">
    <w:name w:val="footer"/>
    <w:basedOn w:val="a"/>
    <w:link w:val="a6"/>
    <w:uiPriority w:val="99"/>
    <w:semiHidden/>
    <w:unhideWhenUsed/>
    <w:rsid w:val="000670E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0670E9"/>
    <w:rPr>
      <w:rFonts w:ascii="Times New Roman" w:hAnsi="Times New Roman"/>
      <w:color w:val="000000" w:themeColor="text1"/>
      <w:sz w:val="28"/>
    </w:rPr>
  </w:style>
  <w:style w:type="paragraph" w:styleId="a7">
    <w:name w:val="List Paragraph"/>
    <w:basedOn w:val="a"/>
    <w:uiPriority w:val="34"/>
    <w:qFormat/>
    <w:rsid w:val="00A37104"/>
    <w:pPr>
      <w:ind w:left="720"/>
      <w:contextualSpacing/>
    </w:pPr>
  </w:style>
  <w:style w:type="paragraph" w:styleId="a8">
    <w:name w:val="endnote text"/>
    <w:basedOn w:val="a"/>
    <w:link w:val="a9"/>
    <w:uiPriority w:val="99"/>
    <w:semiHidden/>
    <w:unhideWhenUsed/>
    <w:rsid w:val="00B406BC"/>
    <w:rPr>
      <w:sz w:val="20"/>
      <w:szCs w:val="20"/>
    </w:rPr>
  </w:style>
  <w:style w:type="character" w:customStyle="1" w:styleId="a9">
    <w:name w:val="Текст концевой сноски Знак"/>
    <w:basedOn w:val="a0"/>
    <w:link w:val="a8"/>
    <w:uiPriority w:val="99"/>
    <w:semiHidden/>
    <w:rsid w:val="00B406BC"/>
    <w:rPr>
      <w:rFonts w:ascii="Times New Roman" w:hAnsi="Times New Roman"/>
      <w:color w:val="000000" w:themeColor="text1"/>
      <w:sz w:val="20"/>
      <w:szCs w:val="20"/>
    </w:rPr>
  </w:style>
  <w:style w:type="character" w:styleId="aa">
    <w:name w:val="endnote reference"/>
    <w:basedOn w:val="a0"/>
    <w:uiPriority w:val="99"/>
    <w:semiHidden/>
    <w:unhideWhenUsed/>
    <w:rsid w:val="00B406BC"/>
    <w:rPr>
      <w:vertAlign w:val="superscript"/>
    </w:rPr>
  </w:style>
  <w:style w:type="paragraph" w:styleId="ab">
    <w:name w:val="footnote text"/>
    <w:basedOn w:val="a"/>
    <w:link w:val="ac"/>
    <w:uiPriority w:val="99"/>
    <w:semiHidden/>
    <w:unhideWhenUsed/>
    <w:rsid w:val="00B406BC"/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B406BC"/>
    <w:rPr>
      <w:rFonts w:ascii="Times New Roman" w:hAnsi="Times New Roman"/>
      <w:color w:val="000000" w:themeColor="text1"/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B406BC"/>
    <w:rPr>
      <w:vertAlign w:val="superscript"/>
    </w:rPr>
  </w:style>
  <w:style w:type="paragraph" w:styleId="ae">
    <w:name w:val="No Spacing"/>
    <w:uiPriority w:val="1"/>
    <w:qFormat/>
    <w:rsid w:val="002D65B0"/>
    <w:pPr>
      <w:spacing w:after="0" w:line="240" w:lineRule="auto"/>
      <w:ind w:firstLine="709"/>
      <w:jc w:val="both"/>
    </w:pPr>
    <w:rPr>
      <w:rFonts w:ascii="Times New Roman" w:hAnsi="Times New Roman"/>
      <w:color w:val="000000" w:themeColor="text1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15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3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AD15E1-9E5D-4EE6-986C-FC60513C1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2399</TotalTime>
  <Pages>4</Pages>
  <Words>1690</Words>
  <Characters>9635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136</cp:revision>
  <cp:lastPrinted>2023-05-14T15:31:00Z</cp:lastPrinted>
  <dcterms:created xsi:type="dcterms:W3CDTF">2023-05-13T14:54:00Z</dcterms:created>
  <dcterms:modified xsi:type="dcterms:W3CDTF">2023-05-15T09:28:00Z</dcterms:modified>
</cp:coreProperties>
</file>