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256E" w:rsidRPr="004E22F9" w:rsidRDefault="0044193D" w:rsidP="0012456A">
      <w:pPr>
        <w:pStyle w:val="3"/>
        <w:ind w:left="0" w:firstLine="720"/>
        <w:jc w:val="both"/>
        <w:rPr>
          <w:b w:val="0"/>
          <w:sz w:val="28"/>
          <w:szCs w:val="28"/>
        </w:rPr>
      </w:pPr>
      <w:r w:rsidRPr="004E22F9">
        <w:rPr>
          <w:b w:val="0"/>
          <w:sz w:val="28"/>
          <w:szCs w:val="28"/>
        </w:rPr>
        <w:t>УДК 330</w:t>
      </w:r>
    </w:p>
    <w:p w:rsidR="0060188D" w:rsidRDefault="0060188D" w:rsidP="0060188D">
      <w:pPr>
        <w:autoSpaceDE w:val="0"/>
        <w:autoSpaceDN w:val="0"/>
        <w:adjustRightInd w:val="0"/>
        <w:ind w:firstLine="720"/>
        <w:jc w:val="center"/>
        <w:rPr>
          <w:rFonts w:ascii="Times New Roman" w:hAnsi="Times New Roman" w:cs="Times New Roman"/>
          <w:sz w:val="28"/>
          <w:szCs w:val="28"/>
        </w:rPr>
      </w:pPr>
      <w:proofErr w:type="spellStart"/>
      <w:r w:rsidRPr="00614CAA">
        <w:rPr>
          <w:rFonts w:ascii="Times New Roman" w:hAnsi="Times New Roman" w:cs="Times New Roman"/>
          <w:sz w:val="28"/>
          <w:szCs w:val="28"/>
        </w:rPr>
        <w:t>Джабаров</w:t>
      </w:r>
      <w:proofErr w:type="spellEnd"/>
      <w:r w:rsidRPr="00614CAA">
        <w:rPr>
          <w:rFonts w:ascii="Times New Roman" w:hAnsi="Times New Roman" w:cs="Times New Roman"/>
          <w:sz w:val="28"/>
          <w:szCs w:val="28"/>
        </w:rPr>
        <w:t xml:space="preserve"> Г</w:t>
      </w:r>
      <w:r>
        <w:rPr>
          <w:rFonts w:ascii="Times New Roman" w:hAnsi="Times New Roman" w:cs="Times New Roman"/>
          <w:sz w:val="28"/>
          <w:szCs w:val="28"/>
        </w:rPr>
        <w:t xml:space="preserve">ани </w:t>
      </w:r>
      <w:r w:rsidRPr="00614CAA">
        <w:rPr>
          <w:rFonts w:ascii="Times New Roman" w:hAnsi="Times New Roman" w:cs="Times New Roman"/>
          <w:sz w:val="28"/>
          <w:szCs w:val="28"/>
        </w:rPr>
        <w:t>Н</w:t>
      </w:r>
      <w:r>
        <w:rPr>
          <w:rFonts w:ascii="Times New Roman" w:hAnsi="Times New Roman" w:cs="Times New Roman"/>
          <w:sz w:val="28"/>
          <w:szCs w:val="28"/>
        </w:rPr>
        <w:t>абиджанович</w:t>
      </w:r>
    </w:p>
    <w:p w:rsidR="0060188D" w:rsidRPr="00614CAA" w:rsidRDefault="0060188D" w:rsidP="0060188D">
      <w:pPr>
        <w:autoSpaceDE w:val="0"/>
        <w:autoSpaceDN w:val="0"/>
        <w:adjustRightInd w:val="0"/>
        <w:rPr>
          <w:rFonts w:ascii="Times New Roman" w:eastAsia="TimesNewRomanPSMT" w:hAnsi="Times New Roman" w:cs="Times New Roman"/>
          <w:sz w:val="28"/>
          <w:szCs w:val="28"/>
        </w:rPr>
      </w:pPr>
      <w:r w:rsidRPr="00614CAA">
        <w:rPr>
          <w:rFonts w:ascii="Times New Roman" w:hAnsi="Times New Roman" w:cs="Times New Roman"/>
          <w:sz w:val="28"/>
          <w:szCs w:val="28"/>
        </w:rPr>
        <w:t xml:space="preserve"> к.э.н., доцент кафедры «Финансы и налоги»</w:t>
      </w:r>
      <w:r>
        <w:rPr>
          <w:rFonts w:ascii="Times New Roman" w:hAnsi="Times New Roman" w:cs="Times New Roman"/>
          <w:sz w:val="28"/>
          <w:szCs w:val="28"/>
        </w:rPr>
        <w:t xml:space="preserve"> </w:t>
      </w:r>
      <w:r w:rsidRPr="00614CAA">
        <w:rPr>
          <w:rFonts w:ascii="Times New Roman" w:hAnsi="Times New Roman" w:cs="Times New Roman"/>
          <w:sz w:val="28"/>
          <w:szCs w:val="28"/>
        </w:rPr>
        <w:t>ГОУ «</w:t>
      </w:r>
      <w:proofErr w:type="spellStart"/>
      <w:r w:rsidRPr="00614CAA">
        <w:rPr>
          <w:rFonts w:ascii="Times New Roman" w:hAnsi="Times New Roman" w:cs="Times New Roman"/>
          <w:sz w:val="28"/>
          <w:szCs w:val="28"/>
        </w:rPr>
        <w:t>Худжандский</w:t>
      </w:r>
      <w:proofErr w:type="spellEnd"/>
      <w:r w:rsidRPr="00614CAA">
        <w:rPr>
          <w:rFonts w:ascii="Times New Roman" w:hAnsi="Times New Roman" w:cs="Times New Roman"/>
          <w:sz w:val="28"/>
          <w:szCs w:val="28"/>
        </w:rPr>
        <w:t xml:space="preserve"> государственный университет имени академика </w:t>
      </w:r>
      <w:proofErr w:type="spellStart"/>
      <w:r w:rsidRPr="00614CAA">
        <w:rPr>
          <w:rFonts w:ascii="Times New Roman" w:hAnsi="Times New Roman" w:cs="Times New Roman"/>
          <w:sz w:val="28"/>
          <w:szCs w:val="28"/>
        </w:rPr>
        <w:t>Б.Гафурова</w:t>
      </w:r>
      <w:proofErr w:type="spellEnd"/>
      <w:r w:rsidRPr="00614CAA">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г</w:t>
      </w:r>
      <w:proofErr w:type="gramStart"/>
      <w:r>
        <w:rPr>
          <w:rFonts w:ascii="Times New Roman" w:hAnsi="Times New Roman" w:cs="Times New Roman"/>
          <w:sz w:val="28"/>
          <w:szCs w:val="28"/>
        </w:rPr>
        <w:t>.Х</w:t>
      </w:r>
      <w:proofErr w:type="gramEnd"/>
      <w:r>
        <w:rPr>
          <w:rFonts w:ascii="Times New Roman" w:hAnsi="Times New Roman" w:cs="Times New Roman"/>
          <w:sz w:val="28"/>
          <w:szCs w:val="28"/>
        </w:rPr>
        <w:t>уджанд</w:t>
      </w:r>
      <w:proofErr w:type="spellEnd"/>
      <w:r>
        <w:rPr>
          <w:rFonts w:ascii="Times New Roman" w:hAnsi="Times New Roman" w:cs="Times New Roman"/>
          <w:sz w:val="28"/>
          <w:szCs w:val="28"/>
        </w:rPr>
        <w:t>,</w:t>
      </w:r>
      <w:r w:rsidRPr="00614CAA">
        <w:rPr>
          <w:rFonts w:ascii="Times New Roman" w:hAnsi="Times New Roman" w:cs="Times New Roman"/>
          <w:sz w:val="28"/>
          <w:szCs w:val="28"/>
        </w:rPr>
        <w:t xml:space="preserve"> dzhabarov.1960@ mail.ru  92.777-43-43.</w:t>
      </w:r>
    </w:p>
    <w:p w:rsidR="0060188D" w:rsidRDefault="0060188D" w:rsidP="0012456A">
      <w:pPr>
        <w:pStyle w:val="3"/>
        <w:ind w:left="0" w:firstLine="720"/>
        <w:rPr>
          <w:color w:val="auto"/>
          <w:sz w:val="28"/>
          <w:szCs w:val="28"/>
        </w:rPr>
      </w:pPr>
    </w:p>
    <w:p w:rsidR="00E600D5" w:rsidRPr="00EE551C" w:rsidRDefault="00E94BB1" w:rsidP="0012456A">
      <w:pPr>
        <w:pStyle w:val="3"/>
        <w:ind w:left="0" w:firstLine="720"/>
        <w:rPr>
          <w:color w:val="auto"/>
          <w:sz w:val="28"/>
          <w:szCs w:val="28"/>
        </w:rPr>
      </w:pPr>
      <w:r w:rsidRPr="00EE551C">
        <w:rPr>
          <w:color w:val="auto"/>
          <w:sz w:val="28"/>
          <w:szCs w:val="28"/>
        </w:rPr>
        <w:t xml:space="preserve">ИННОВАЦИЯ </w:t>
      </w:r>
      <w:r w:rsidR="00A6147C">
        <w:rPr>
          <w:color w:val="auto"/>
          <w:sz w:val="28"/>
          <w:szCs w:val="28"/>
        </w:rPr>
        <w:t>И ЕЕ РОЛЬ В</w:t>
      </w:r>
      <w:r w:rsidR="00A8428E" w:rsidRPr="00EE551C">
        <w:rPr>
          <w:color w:val="auto"/>
          <w:sz w:val="28"/>
          <w:szCs w:val="28"/>
        </w:rPr>
        <w:t xml:space="preserve"> </w:t>
      </w:r>
      <w:r w:rsidR="00E600D5" w:rsidRPr="00EE551C">
        <w:rPr>
          <w:color w:val="auto"/>
          <w:sz w:val="28"/>
          <w:szCs w:val="28"/>
        </w:rPr>
        <w:t xml:space="preserve"> РАЗВИТИ</w:t>
      </w:r>
      <w:r w:rsidR="00A6147C">
        <w:rPr>
          <w:color w:val="auto"/>
          <w:sz w:val="28"/>
          <w:szCs w:val="28"/>
        </w:rPr>
        <w:t>И</w:t>
      </w:r>
      <w:r w:rsidR="00E600D5" w:rsidRPr="00EE551C">
        <w:rPr>
          <w:color w:val="auto"/>
          <w:sz w:val="28"/>
          <w:szCs w:val="28"/>
        </w:rPr>
        <w:t xml:space="preserve"> ЦИФРОВОЙ ЭКОНОМИКИ РЕСПУБЛИКИ ТАДЖИКИСТАН</w:t>
      </w:r>
    </w:p>
    <w:p w:rsidR="00E94BB1" w:rsidRPr="004E22F9" w:rsidRDefault="00E94BB1" w:rsidP="0012456A">
      <w:pPr>
        <w:pStyle w:val="3"/>
        <w:ind w:left="0" w:firstLine="720"/>
        <w:jc w:val="both"/>
        <w:rPr>
          <w:b w:val="0"/>
          <w:sz w:val="28"/>
          <w:szCs w:val="28"/>
        </w:rPr>
      </w:pPr>
      <w:r w:rsidRPr="004E22F9">
        <w:rPr>
          <w:sz w:val="28"/>
          <w:szCs w:val="28"/>
        </w:rPr>
        <w:t>Аннотация:</w:t>
      </w:r>
      <w:r w:rsidRPr="00C6589D">
        <w:rPr>
          <w:color w:val="FF0000"/>
          <w:sz w:val="28"/>
          <w:szCs w:val="28"/>
        </w:rPr>
        <w:t xml:space="preserve"> </w:t>
      </w:r>
      <w:r w:rsidR="0012456A" w:rsidRPr="0012456A">
        <w:rPr>
          <w:b w:val="0"/>
          <w:color w:val="auto"/>
          <w:sz w:val="28"/>
          <w:szCs w:val="28"/>
        </w:rPr>
        <w:t xml:space="preserve">в </w:t>
      </w:r>
      <w:r w:rsidRPr="008A57D2">
        <w:rPr>
          <w:b w:val="0"/>
          <w:color w:val="auto"/>
          <w:sz w:val="28"/>
          <w:szCs w:val="28"/>
        </w:rPr>
        <w:t>статье рассматриваются вопросы необходимости инноваций в развитии цифровой экономики. Как показыв</w:t>
      </w:r>
      <w:r w:rsidR="00DD0BB7" w:rsidRPr="008A57D2">
        <w:rPr>
          <w:b w:val="0"/>
          <w:color w:val="auto"/>
          <w:sz w:val="28"/>
          <w:szCs w:val="28"/>
        </w:rPr>
        <w:t xml:space="preserve">ает опыт развитых стран, в развитии </w:t>
      </w:r>
      <w:proofErr w:type="spellStart"/>
      <w:r w:rsidR="00DD0BB7" w:rsidRPr="008A57D2">
        <w:rPr>
          <w:b w:val="0"/>
          <w:color w:val="auto"/>
          <w:sz w:val="28"/>
          <w:szCs w:val="28"/>
        </w:rPr>
        <w:t>цифровизиции</w:t>
      </w:r>
      <w:proofErr w:type="spellEnd"/>
      <w:r w:rsidR="00DD0BB7" w:rsidRPr="008A57D2">
        <w:rPr>
          <w:b w:val="0"/>
          <w:color w:val="auto"/>
          <w:sz w:val="28"/>
          <w:szCs w:val="28"/>
        </w:rPr>
        <w:t xml:space="preserve"> экономики каждого государства</w:t>
      </w:r>
      <w:r w:rsidRPr="008A57D2">
        <w:rPr>
          <w:b w:val="0"/>
          <w:color w:val="auto"/>
          <w:sz w:val="28"/>
          <w:szCs w:val="28"/>
        </w:rPr>
        <w:t xml:space="preserve"> </w:t>
      </w:r>
      <w:r w:rsidR="00DD0BB7" w:rsidRPr="008A57D2">
        <w:rPr>
          <w:b w:val="0"/>
          <w:color w:val="auto"/>
          <w:sz w:val="28"/>
          <w:szCs w:val="28"/>
        </w:rPr>
        <w:t xml:space="preserve">важнейшую роль </w:t>
      </w:r>
      <w:r w:rsidR="00C6589D" w:rsidRPr="008A57D2">
        <w:rPr>
          <w:b w:val="0"/>
          <w:color w:val="auto"/>
          <w:sz w:val="28"/>
          <w:szCs w:val="28"/>
        </w:rPr>
        <w:t>играет инновация</w:t>
      </w:r>
      <w:r w:rsidRPr="008A57D2">
        <w:rPr>
          <w:b w:val="0"/>
          <w:color w:val="auto"/>
          <w:sz w:val="28"/>
          <w:szCs w:val="28"/>
        </w:rPr>
        <w:t>.</w:t>
      </w:r>
      <w:r w:rsidRPr="004E22F9">
        <w:rPr>
          <w:b w:val="0"/>
          <w:sz w:val="28"/>
          <w:szCs w:val="28"/>
        </w:rPr>
        <w:t xml:space="preserve"> </w:t>
      </w:r>
      <w:r w:rsidR="00D7631D" w:rsidRPr="004E22F9">
        <w:rPr>
          <w:b w:val="0"/>
          <w:sz w:val="28"/>
          <w:szCs w:val="28"/>
        </w:rPr>
        <w:t>По нашему мнению</w:t>
      </w:r>
      <w:r w:rsidRPr="004E22F9">
        <w:rPr>
          <w:b w:val="0"/>
          <w:sz w:val="28"/>
          <w:szCs w:val="28"/>
        </w:rPr>
        <w:t xml:space="preserve">,  </w:t>
      </w:r>
      <w:proofErr w:type="spellStart"/>
      <w:r w:rsidRPr="004E22F9">
        <w:rPr>
          <w:b w:val="0"/>
          <w:sz w:val="28"/>
          <w:szCs w:val="28"/>
        </w:rPr>
        <w:t>цифровизация</w:t>
      </w:r>
      <w:proofErr w:type="spellEnd"/>
      <w:r w:rsidRPr="004E22F9">
        <w:rPr>
          <w:b w:val="0"/>
          <w:sz w:val="28"/>
          <w:szCs w:val="28"/>
        </w:rPr>
        <w:t xml:space="preserve"> экономики важна не только в теории, но и на практике для Таджикистана, поскольку она играет ключевую роль в развитии цифровых технологий, в разработке и принятии новых конкурентных стратегий в целях сделать государство более конкурентоспособным. А также констатирован тот факт, что прежде чем страна полностью будет загружаться в </w:t>
      </w:r>
      <w:proofErr w:type="spellStart"/>
      <w:r w:rsidRPr="004E22F9">
        <w:rPr>
          <w:b w:val="0"/>
          <w:sz w:val="28"/>
          <w:szCs w:val="28"/>
        </w:rPr>
        <w:t>цифровизацию</w:t>
      </w:r>
      <w:proofErr w:type="spellEnd"/>
      <w:r w:rsidRPr="004E22F9">
        <w:rPr>
          <w:b w:val="0"/>
          <w:sz w:val="28"/>
          <w:szCs w:val="28"/>
        </w:rPr>
        <w:t xml:space="preserve">, государству нужно, сфокусироваться на решении таких глобальных проблем, как </w:t>
      </w:r>
      <w:proofErr w:type="spellStart"/>
      <w:r w:rsidRPr="004E22F9">
        <w:rPr>
          <w:b w:val="0"/>
          <w:sz w:val="28"/>
          <w:szCs w:val="28"/>
        </w:rPr>
        <w:t>кибербезопасность</w:t>
      </w:r>
      <w:proofErr w:type="spellEnd"/>
      <w:r w:rsidRPr="004E22F9">
        <w:rPr>
          <w:b w:val="0"/>
          <w:sz w:val="28"/>
          <w:szCs w:val="28"/>
        </w:rPr>
        <w:t xml:space="preserve"> и цифровой разрыв. </w:t>
      </w:r>
    </w:p>
    <w:p w:rsidR="002F48B6" w:rsidRPr="004E22F9" w:rsidRDefault="002F48B6" w:rsidP="0012456A">
      <w:pPr>
        <w:pStyle w:val="3"/>
        <w:ind w:left="0" w:firstLine="720"/>
        <w:jc w:val="both"/>
        <w:rPr>
          <w:b w:val="0"/>
          <w:sz w:val="28"/>
          <w:szCs w:val="28"/>
        </w:rPr>
      </w:pPr>
      <w:proofErr w:type="gramStart"/>
      <w:r w:rsidRPr="004E22F9">
        <w:rPr>
          <w:sz w:val="28"/>
          <w:szCs w:val="28"/>
        </w:rPr>
        <w:t>Ключевые слова:</w:t>
      </w:r>
      <w:r w:rsidRPr="004E22F9">
        <w:rPr>
          <w:b w:val="0"/>
          <w:sz w:val="28"/>
          <w:szCs w:val="28"/>
        </w:rPr>
        <w:t xml:space="preserve"> инновация, инновационное развитие, </w:t>
      </w:r>
      <w:proofErr w:type="spellStart"/>
      <w:r w:rsidRPr="004E22F9">
        <w:rPr>
          <w:b w:val="0"/>
          <w:sz w:val="28"/>
          <w:szCs w:val="28"/>
        </w:rPr>
        <w:t>цифровизация</w:t>
      </w:r>
      <w:proofErr w:type="spellEnd"/>
      <w:r w:rsidRPr="004E22F9">
        <w:rPr>
          <w:b w:val="0"/>
          <w:sz w:val="28"/>
          <w:szCs w:val="28"/>
        </w:rPr>
        <w:t xml:space="preserve"> экономики, конкурентоспособность, цифровые технологии, цифровой гуманизм, цели устойчивого развития. </w:t>
      </w:r>
      <w:proofErr w:type="gramEnd"/>
    </w:p>
    <w:p w:rsidR="00D067FF" w:rsidRDefault="00D067FF" w:rsidP="0012456A">
      <w:pPr>
        <w:pStyle w:val="aa"/>
        <w:spacing w:line="360" w:lineRule="auto"/>
        <w:jc w:val="center"/>
        <w:rPr>
          <w:rFonts w:ascii="Times New Roman" w:eastAsia="Times New Roman" w:hAnsi="Times New Roman" w:cs="Times New Roman"/>
          <w:color w:val="202124"/>
          <w:sz w:val="28"/>
          <w:szCs w:val="28"/>
          <w:lang w:eastAsia="ru-RU"/>
        </w:rPr>
      </w:pPr>
    </w:p>
    <w:p w:rsidR="0060188D" w:rsidRPr="001637EE" w:rsidRDefault="0060188D" w:rsidP="0060188D">
      <w:pPr>
        <w:pStyle w:val="3"/>
        <w:rPr>
          <w:b w:val="0"/>
          <w:sz w:val="28"/>
          <w:szCs w:val="28"/>
          <w:lang w:val="en"/>
        </w:rPr>
      </w:pPr>
      <w:proofErr w:type="spellStart"/>
      <w:r w:rsidRPr="001637EE">
        <w:rPr>
          <w:b w:val="0"/>
          <w:sz w:val="28"/>
          <w:szCs w:val="28"/>
          <w:lang w:val="en"/>
        </w:rPr>
        <w:t>Dzhabarov</w:t>
      </w:r>
      <w:proofErr w:type="spellEnd"/>
      <w:r w:rsidRPr="001637EE">
        <w:rPr>
          <w:b w:val="0"/>
          <w:sz w:val="28"/>
          <w:szCs w:val="28"/>
          <w:lang w:val="en"/>
        </w:rPr>
        <w:t xml:space="preserve"> </w:t>
      </w:r>
      <w:proofErr w:type="spellStart"/>
      <w:r w:rsidRPr="001637EE">
        <w:rPr>
          <w:b w:val="0"/>
          <w:sz w:val="28"/>
          <w:szCs w:val="28"/>
          <w:lang w:val="en"/>
        </w:rPr>
        <w:t>Gani</w:t>
      </w:r>
      <w:proofErr w:type="spellEnd"/>
      <w:r w:rsidRPr="001637EE">
        <w:rPr>
          <w:b w:val="0"/>
          <w:sz w:val="28"/>
          <w:szCs w:val="28"/>
          <w:lang w:val="en"/>
        </w:rPr>
        <w:t xml:space="preserve"> </w:t>
      </w:r>
      <w:proofErr w:type="spellStart"/>
      <w:r w:rsidRPr="001637EE">
        <w:rPr>
          <w:b w:val="0"/>
          <w:sz w:val="28"/>
          <w:szCs w:val="28"/>
          <w:lang w:val="en"/>
        </w:rPr>
        <w:t>Nabidzhanovich</w:t>
      </w:r>
      <w:proofErr w:type="spellEnd"/>
    </w:p>
    <w:p w:rsidR="0060188D" w:rsidRPr="001637EE" w:rsidRDefault="0060188D" w:rsidP="0060188D">
      <w:pPr>
        <w:pStyle w:val="3"/>
        <w:rPr>
          <w:b w:val="0"/>
          <w:sz w:val="28"/>
          <w:szCs w:val="28"/>
          <w:lang w:val="en-US"/>
        </w:rPr>
      </w:pPr>
      <w:r w:rsidRPr="001637EE">
        <w:rPr>
          <w:b w:val="0"/>
          <w:sz w:val="28"/>
          <w:szCs w:val="28"/>
          <w:lang w:val="en"/>
        </w:rPr>
        <w:t xml:space="preserve"> Candidate of Economics, Associate Professor of the Department of Finance and Taxes, </w:t>
      </w:r>
      <w:proofErr w:type="spellStart"/>
      <w:r w:rsidRPr="001637EE">
        <w:rPr>
          <w:b w:val="0"/>
          <w:sz w:val="28"/>
          <w:szCs w:val="28"/>
          <w:lang w:val="en"/>
        </w:rPr>
        <w:t>Khujand</w:t>
      </w:r>
      <w:proofErr w:type="spellEnd"/>
      <w:r w:rsidRPr="001637EE">
        <w:rPr>
          <w:b w:val="0"/>
          <w:sz w:val="28"/>
          <w:szCs w:val="28"/>
          <w:lang w:val="en"/>
        </w:rPr>
        <w:t xml:space="preserve"> State University named after Academician B. </w:t>
      </w:r>
      <w:proofErr w:type="spellStart"/>
      <w:r w:rsidRPr="001637EE">
        <w:rPr>
          <w:b w:val="0"/>
          <w:sz w:val="28"/>
          <w:szCs w:val="28"/>
          <w:lang w:val="en"/>
        </w:rPr>
        <w:t>Gafurov</w:t>
      </w:r>
      <w:proofErr w:type="spellEnd"/>
      <w:r w:rsidRPr="001637EE">
        <w:rPr>
          <w:b w:val="0"/>
          <w:sz w:val="28"/>
          <w:szCs w:val="28"/>
          <w:lang w:val="en"/>
        </w:rPr>
        <w:t xml:space="preserve">, </w:t>
      </w:r>
      <w:proofErr w:type="spellStart"/>
      <w:r w:rsidRPr="001637EE">
        <w:rPr>
          <w:b w:val="0"/>
          <w:sz w:val="28"/>
          <w:szCs w:val="28"/>
          <w:lang w:val="en"/>
        </w:rPr>
        <w:t>Khujand</w:t>
      </w:r>
      <w:proofErr w:type="spellEnd"/>
      <w:r w:rsidRPr="001637EE">
        <w:rPr>
          <w:b w:val="0"/>
          <w:sz w:val="28"/>
          <w:szCs w:val="28"/>
          <w:lang w:val="en"/>
        </w:rPr>
        <w:t xml:space="preserve">, </w:t>
      </w:r>
      <w:proofErr w:type="gramStart"/>
      <w:r w:rsidRPr="001637EE">
        <w:rPr>
          <w:b w:val="0"/>
          <w:sz w:val="28"/>
          <w:szCs w:val="28"/>
          <w:lang w:val="en"/>
        </w:rPr>
        <w:t>dzhabarov.1960@</w:t>
      </w:r>
      <w:proofErr w:type="gramEnd"/>
      <w:r w:rsidRPr="001637EE">
        <w:rPr>
          <w:b w:val="0"/>
          <w:sz w:val="28"/>
          <w:szCs w:val="28"/>
          <w:lang w:val="en"/>
        </w:rPr>
        <w:t xml:space="preserve"> mail.ru 92.777-43-43.</w:t>
      </w:r>
    </w:p>
    <w:p w:rsidR="0012456A" w:rsidRPr="0012456A" w:rsidRDefault="00A6147C" w:rsidP="0012456A">
      <w:pPr>
        <w:pStyle w:val="aa"/>
        <w:spacing w:line="360" w:lineRule="auto"/>
        <w:jc w:val="center"/>
        <w:rPr>
          <w:rFonts w:ascii="Times New Roman" w:hAnsi="Times New Roman" w:cs="Times New Roman"/>
          <w:sz w:val="28"/>
          <w:szCs w:val="28"/>
          <w:lang w:val="en-US"/>
        </w:rPr>
      </w:pPr>
      <w:r w:rsidRPr="00A6147C">
        <w:rPr>
          <w:rFonts w:ascii="Times New Roman" w:hAnsi="Times New Roman" w:cs="Times New Roman"/>
          <w:sz w:val="28"/>
          <w:szCs w:val="28"/>
          <w:lang w:val="en"/>
        </w:rPr>
        <w:t>INNOVATION AND ITS ROLE IN THE DEVELOPMENT OF THE DIGITAL ECONOMY OF THE REPUBLIC OF TAJIKISTAN</w:t>
      </w:r>
    </w:p>
    <w:p w:rsidR="008A57D2" w:rsidRPr="0060188D" w:rsidRDefault="00175484" w:rsidP="0012456A">
      <w:pPr>
        <w:pStyle w:val="aa"/>
        <w:spacing w:line="360" w:lineRule="auto"/>
        <w:ind w:firstLine="567"/>
        <w:rPr>
          <w:rFonts w:ascii="Times New Roman" w:hAnsi="Times New Roman" w:cs="Times New Roman"/>
          <w:sz w:val="28"/>
          <w:szCs w:val="28"/>
          <w:lang w:val="en-US"/>
        </w:rPr>
      </w:pPr>
      <w:r w:rsidRPr="0012456A">
        <w:rPr>
          <w:rFonts w:ascii="Times New Roman" w:hAnsi="Times New Roman" w:cs="Times New Roman"/>
          <w:b/>
          <w:sz w:val="28"/>
          <w:szCs w:val="28"/>
          <w:lang w:val="en-US"/>
        </w:rPr>
        <w:lastRenderedPageBreak/>
        <w:t>Annotation:</w:t>
      </w:r>
      <w:r w:rsidR="008A57D2" w:rsidRPr="0012456A">
        <w:rPr>
          <w:rFonts w:ascii="Times New Roman" w:hAnsi="Times New Roman" w:cs="Times New Roman"/>
          <w:b/>
          <w:sz w:val="28"/>
          <w:szCs w:val="28"/>
          <w:lang w:val="en-US"/>
        </w:rPr>
        <w:t xml:space="preserve"> </w:t>
      </w:r>
      <w:r w:rsidRPr="0012456A">
        <w:rPr>
          <w:rFonts w:ascii="Times New Roman" w:hAnsi="Times New Roman" w:cs="Times New Roman"/>
          <w:sz w:val="28"/>
          <w:szCs w:val="28"/>
          <w:lang w:val="en-US"/>
        </w:rPr>
        <w:t>t</w:t>
      </w:r>
      <w:r w:rsidR="008A57D2" w:rsidRPr="0012456A">
        <w:rPr>
          <w:rFonts w:ascii="Times New Roman" w:hAnsi="Times New Roman" w:cs="Times New Roman"/>
          <w:sz w:val="28"/>
          <w:szCs w:val="28"/>
          <w:lang w:val="en-US"/>
        </w:rPr>
        <w:t xml:space="preserve">he article examines the need for innovation in the development of the digital economy. </w:t>
      </w:r>
      <w:r w:rsidR="008A57D2" w:rsidRPr="0060188D">
        <w:rPr>
          <w:rFonts w:ascii="Times New Roman" w:hAnsi="Times New Roman" w:cs="Times New Roman"/>
          <w:sz w:val="28"/>
          <w:szCs w:val="28"/>
          <w:lang w:val="en-US"/>
        </w:rPr>
        <w:t xml:space="preserve">As the experience of developed countries shows, innovation plays an important role in the development of digitalization of the economy of each state. In our opinion, digitalization of the economy is important not only in theory, but also in practice for Tajikistan, since it plays a key role in the development of digital technologies, in the development and adoption of new competitive strategies in order to make the state more competitive. And it was also stated that before the country is fully loaded into digitalization, the state needs to focus on solving global problems such as </w:t>
      </w:r>
      <w:proofErr w:type="spellStart"/>
      <w:r w:rsidR="008A57D2" w:rsidRPr="0060188D">
        <w:rPr>
          <w:rFonts w:ascii="Times New Roman" w:hAnsi="Times New Roman" w:cs="Times New Roman"/>
          <w:sz w:val="28"/>
          <w:szCs w:val="28"/>
          <w:lang w:val="en-US"/>
        </w:rPr>
        <w:t>cybersecurity</w:t>
      </w:r>
      <w:proofErr w:type="spellEnd"/>
      <w:r w:rsidR="008A57D2" w:rsidRPr="0060188D">
        <w:rPr>
          <w:rFonts w:ascii="Times New Roman" w:hAnsi="Times New Roman" w:cs="Times New Roman"/>
          <w:sz w:val="28"/>
          <w:szCs w:val="28"/>
          <w:lang w:val="en-US"/>
        </w:rPr>
        <w:t xml:space="preserve"> and the digital divide.</w:t>
      </w:r>
    </w:p>
    <w:p w:rsidR="0084199E" w:rsidRPr="004E22F9" w:rsidRDefault="0084199E" w:rsidP="0012456A">
      <w:pPr>
        <w:pStyle w:val="aa"/>
        <w:spacing w:line="360" w:lineRule="auto"/>
        <w:ind w:firstLine="567"/>
        <w:rPr>
          <w:rFonts w:ascii="Times New Roman" w:hAnsi="Times New Roman" w:cs="Times New Roman"/>
          <w:b/>
          <w:sz w:val="28"/>
          <w:szCs w:val="28"/>
          <w:lang w:val="en-US"/>
        </w:rPr>
      </w:pPr>
      <w:r w:rsidRPr="004E22F9">
        <w:rPr>
          <w:rFonts w:ascii="Times New Roman" w:hAnsi="Times New Roman" w:cs="Times New Roman"/>
          <w:b/>
          <w:sz w:val="28"/>
          <w:szCs w:val="28"/>
          <w:lang w:val="en"/>
        </w:rPr>
        <w:t>Key words:</w:t>
      </w:r>
      <w:r w:rsidRPr="004E22F9">
        <w:rPr>
          <w:rFonts w:ascii="Times New Roman" w:hAnsi="Times New Roman" w:cs="Times New Roman"/>
          <w:sz w:val="28"/>
          <w:szCs w:val="28"/>
          <w:lang w:val="en"/>
        </w:rPr>
        <w:t xml:space="preserve"> innovation, innovative development, digitalization of the economy, competitiveness, digital technologies, digital humanism, sustainable development goals.</w:t>
      </w:r>
    </w:p>
    <w:p w:rsidR="0060188D" w:rsidRDefault="0060188D" w:rsidP="0012456A">
      <w:pPr>
        <w:pStyle w:val="3"/>
        <w:ind w:left="0" w:firstLine="720"/>
        <w:jc w:val="both"/>
        <w:rPr>
          <w:b w:val="0"/>
          <w:color w:val="202124"/>
          <w:sz w:val="28"/>
          <w:szCs w:val="28"/>
        </w:rPr>
      </w:pPr>
    </w:p>
    <w:p w:rsidR="00E600D5" w:rsidRPr="004E22F9" w:rsidRDefault="00E600D5" w:rsidP="0012456A">
      <w:pPr>
        <w:pStyle w:val="3"/>
        <w:ind w:left="0" w:firstLine="720"/>
        <w:jc w:val="both"/>
        <w:rPr>
          <w:b w:val="0"/>
          <w:color w:val="202124"/>
          <w:sz w:val="28"/>
          <w:szCs w:val="28"/>
        </w:rPr>
      </w:pPr>
      <w:r w:rsidRPr="004E22F9">
        <w:rPr>
          <w:b w:val="0"/>
          <w:color w:val="202124"/>
          <w:sz w:val="28"/>
          <w:szCs w:val="28"/>
        </w:rPr>
        <w:t xml:space="preserve">Переход к инновационному развитию - одно из важнейших направлений реформирования экономической системы по </w:t>
      </w:r>
      <w:proofErr w:type="spellStart"/>
      <w:r w:rsidRPr="004E22F9">
        <w:rPr>
          <w:b w:val="0"/>
          <w:color w:val="202124"/>
          <w:sz w:val="28"/>
          <w:szCs w:val="28"/>
        </w:rPr>
        <w:t>цифровизации</w:t>
      </w:r>
      <w:proofErr w:type="spellEnd"/>
      <w:r w:rsidRPr="004E22F9">
        <w:rPr>
          <w:b w:val="0"/>
          <w:color w:val="202124"/>
          <w:sz w:val="28"/>
          <w:szCs w:val="28"/>
        </w:rPr>
        <w:t xml:space="preserve"> экономики Таджикистана. Внедрение инноваций - одно из основных условий конкурентоспособности государства, которое выступает движущей силой общего </w:t>
      </w:r>
      <w:proofErr w:type="gramStart"/>
      <w:r w:rsidRPr="004E22F9">
        <w:rPr>
          <w:b w:val="0"/>
          <w:color w:val="202124"/>
          <w:sz w:val="28"/>
          <w:szCs w:val="28"/>
        </w:rPr>
        <w:t>экономического процесса</w:t>
      </w:r>
      <w:proofErr w:type="gramEnd"/>
      <w:r w:rsidRPr="004E22F9">
        <w:rPr>
          <w:b w:val="0"/>
          <w:color w:val="202124"/>
          <w:sz w:val="28"/>
          <w:szCs w:val="28"/>
        </w:rPr>
        <w:t xml:space="preserve"> и, как следствие, приводит к появлению инноваций.</w:t>
      </w:r>
    </w:p>
    <w:p w:rsidR="00E600D5" w:rsidRPr="004E22F9" w:rsidRDefault="00E600D5" w:rsidP="0012456A">
      <w:pPr>
        <w:pStyle w:val="3"/>
        <w:ind w:left="0" w:firstLine="720"/>
        <w:jc w:val="both"/>
        <w:rPr>
          <w:b w:val="0"/>
          <w:color w:val="202124"/>
          <w:sz w:val="28"/>
          <w:szCs w:val="28"/>
        </w:rPr>
      </w:pPr>
      <w:r w:rsidRPr="004E22F9">
        <w:rPr>
          <w:b w:val="0"/>
          <w:color w:val="202124"/>
          <w:sz w:val="28"/>
          <w:szCs w:val="28"/>
        </w:rPr>
        <w:t>В на</w:t>
      </w:r>
      <w:r w:rsidR="00C6589D">
        <w:rPr>
          <w:b w:val="0"/>
          <w:color w:val="202124"/>
          <w:sz w:val="28"/>
          <w:szCs w:val="28"/>
        </w:rPr>
        <w:t>стоящее</w:t>
      </w:r>
      <w:r w:rsidRPr="004E22F9">
        <w:rPr>
          <w:b w:val="0"/>
          <w:color w:val="202124"/>
          <w:sz w:val="28"/>
          <w:szCs w:val="28"/>
        </w:rPr>
        <w:t xml:space="preserve"> время основным фактором развития государства и разли</w:t>
      </w:r>
      <w:bookmarkStart w:id="0" w:name="_GoBack"/>
      <w:bookmarkEnd w:id="0"/>
      <w:r w:rsidRPr="004E22F9">
        <w:rPr>
          <w:b w:val="0"/>
          <w:color w:val="202124"/>
          <w:sz w:val="28"/>
          <w:szCs w:val="28"/>
        </w:rPr>
        <w:t>чных хозяйствующих субъектов является развитие науки и технологий и развитие инноваций. Многие страны во всем мире стремятся укрепить свой научно-технический потенциал, расширить инвестиции в технологии, участвовать в международных технологических обменах и ускорить развитие науки и технологий. Возникновение новых идей и внедрение их в практику хозяйственной деятельности - сложный процесс, в котором возникают острые противоречия между созиданием и исчезновением, между процветанием и развитием.</w:t>
      </w:r>
    </w:p>
    <w:p w:rsidR="00727123" w:rsidRDefault="00E600D5" w:rsidP="0012456A">
      <w:pPr>
        <w:pStyle w:val="3"/>
        <w:ind w:left="0" w:firstLine="720"/>
        <w:jc w:val="both"/>
        <w:rPr>
          <w:b w:val="0"/>
          <w:color w:val="202124"/>
          <w:sz w:val="28"/>
          <w:szCs w:val="28"/>
        </w:rPr>
      </w:pPr>
      <w:r w:rsidRPr="004E22F9">
        <w:rPr>
          <w:b w:val="0"/>
          <w:color w:val="202124"/>
          <w:sz w:val="28"/>
          <w:szCs w:val="28"/>
        </w:rPr>
        <w:t xml:space="preserve">Мировой опыт показывает, что устойчивое развитие страны во многом зависит не от имеющихся ресурсов, а от инновационного характера </w:t>
      </w:r>
      <w:r w:rsidRPr="004E22F9">
        <w:rPr>
          <w:b w:val="0"/>
          <w:color w:val="202124"/>
          <w:sz w:val="28"/>
          <w:szCs w:val="28"/>
        </w:rPr>
        <w:lastRenderedPageBreak/>
        <w:t>производства</w:t>
      </w:r>
      <w:r w:rsidR="00537D4C" w:rsidRPr="004E22F9">
        <w:rPr>
          <w:b w:val="0"/>
          <w:color w:val="202124"/>
          <w:sz w:val="28"/>
          <w:szCs w:val="28"/>
        </w:rPr>
        <w:t>[1, с.16]</w:t>
      </w:r>
      <w:r w:rsidRPr="004E22F9">
        <w:rPr>
          <w:b w:val="0"/>
          <w:color w:val="202124"/>
          <w:sz w:val="28"/>
          <w:szCs w:val="28"/>
        </w:rPr>
        <w:t>. Это подтвердил выдающийся ученый в области экономики М. Портер</w:t>
      </w:r>
      <w:r w:rsidR="008B2421" w:rsidRPr="004E22F9">
        <w:rPr>
          <w:b w:val="0"/>
          <w:color w:val="202124"/>
          <w:sz w:val="28"/>
          <w:szCs w:val="28"/>
        </w:rPr>
        <w:t xml:space="preserve">. Он </w:t>
      </w:r>
      <w:r w:rsidRPr="004E22F9">
        <w:rPr>
          <w:b w:val="0"/>
          <w:color w:val="202124"/>
          <w:sz w:val="28"/>
          <w:szCs w:val="28"/>
        </w:rPr>
        <w:t xml:space="preserve"> выделяет четыре основных источника государственного развития:</w:t>
      </w:r>
    </w:p>
    <w:p w:rsidR="00727123" w:rsidRDefault="00E600D5" w:rsidP="0012456A">
      <w:pPr>
        <w:pStyle w:val="3"/>
        <w:ind w:left="0" w:firstLine="720"/>
        <w:jc w:val="both"/>
        <w:rPr>
          <w:b w:val="0"/>
          <w:color w:val="202124"/>
          <w:sz w:val="28"/>
          <w:szCs w:val="28"/>
        </w:rPr>
      </w:pPr>
      <w:r w:rsidRPr="004E22F9">
        <w:rPr>
          <w:b w:val="0"/>
          <w:color w:val="202124"/>
          <w:sz w:val="28"/>
          <w:szCs w:val="28"/>
        </w:rPr>
        <w:t xml:space="preserve">1. </w:t>
      </w:r>
      <w:r w:rsidR="00727123">
        <w:rPr>
          <w:b w:val="0"/>
          <w:color w:val="202124"/>
          <w:sz w:val="28"/>
          <w:szCs w:val="28"/>
        </w:rPr>
        <w:t>Р</w:t>
      </w:r>
      <w:r w:rsidRPr="004E22F9">
        <w:rPr>
          <w:b w:val="0"/>
          <w:color w:val="202124"/>
          <w:sz w:val="28"/>
          <w:szCs w:val="28"/>
        </w:rPr>
        <w:t xml:space="preserve">азвитие, основанное на факторах производства (ресурсах); </w:t>
      </w:r>
    </w:p>
    <w:p w:rsidR="00727123" w:rsidRDefault="00E600D5" w:rsidP="0012456A">
      <w:pPr>
        <w:pStyle w:val="3"/>
        <w:ind w:left="0" w:firstLine="720"/>
        <w:jc w:val="both"/>
        <w:rPr>
          <w:b w:val="0"/>
          <w:color w:val="202124"/>
          <w:sz w:val="28"/>
          <w:szCs w:val="28"/>
        </w:rPr>
      </w:pPr>
      <w:r w:rsidRPr="004E22F9">
        <w:rPr>
          <w:b w:val="0"/>
          <w:color w:val="202124"/>
          <w:sz w:val="28"/>
          <w:szCs w:val="28"/>
        </w:rPr>
        <w:t xml:space="preserve">2. Инвестиционное развитие; </w:t>
      </w:r>
    </w:p>
    <w:p w:rsidR="00727123" w:rsidRDefault="00E600D5" w:rsidP="0012456A">
      <w:pPr>
        <w:pStyle w:val="3"/>
        <w:ind w:left="0" w:firstLine="720"/>
        <w:jc w:val="both"/>
        <w:rPr>
          <w:b w:val="0"/>
          <w:color w:val="202124"/>
          <w:sz w:val="28"/>
          <w:szCs w:val="28"/>
        </w:rPr>
      </w:pPr>
      <w:r w:rsidRPr="004E22F9">
        <w:rPr>
          <w:b w:val="0"/>
          <w:color w:val="202124"/>
          <w:sz w:val="28"/>
          <w:szCs w:val="28"/>
        </w:rPr>
        <w:t xml:space="preserve">3. Развитие, основанное на богатстве, полученном в результате исторического развития; </w:t>
      </w:r>
    </w:p>
    <w:p w:rsidR="00E600D5" w:rsidRPr="004E22F9" w:rsidRDefault="00E600D5" w:rsidP="0012456A">
      <w:pPr>
        <w:pStyle w:val="3"/>
        <w:ind w:left="0" w:firstLine="720"/>
        <w:jc w:val="both"/>
        <w:rPr>
          <w:b w:val="0"/>
          <w:color w:val="202124"/>
          <w:sz w:val="28"/>
          <w:szCs w:val="28"/>
        </w:rPr>
      </w:pPr>
      <w:r w:rsidRPr="004E22F9">
        <w:rPr>
          <w:b w:val="0"/>
          <w:color w:val="202124"/>
          <w:sz w:val="28"/>
          <w:szCs w:val="28"/>
        </w:rPr>
        <w:t>4. Развитие на осно</w:t>
      </w:r>
      <w:r w:rsidR="008510A9" w:rsidRPr="004E22F9">
        <w:rPr>
          <w:b w:val="0"/>
          <w:color w:val="202124"/>
          <w:sz w:val="28"/>
          <w:szCs w:val="28"/>
        </w:rPr>
        <w:t>ве инновационной деятельности</w:t>
      </w:r>
      <w:r w:rsidRPr="004E22F9">
        <w:rPr>
          <w:b w:val="0"/>
          <w:color w:val="202124"/>
          <w:sz w:val="28"/>
          <w:szCs w:val="28"/>
        </w:rPr>
        <w:t>.</w:t>
      </w:r>
    </w:p>
    <w:p w:rsidR="00E600D5" w:rsidRPr="004E22F9" w:rsidRDefault="00E600D5" w:rsidP="0012456A">
      <w:pPr>
        <w:pStyle w:val="3"/>
        <w:ind w:left="0" w:firstLine="720"/>
        <w:jc w:val="both"/>
        <w:rPr>
          <w:b w:val="0"/>
          <w:color w:val="202124"/>
          <w:sz w:val="28"/>
          <w:szCs w:val="28"/>
        </w:rPr>
      </w:pPr>
      <w:r w:rsidRPr="004E22F9">
        <w:rPr>
          <w:b w:val="0"/>
          <w:color w:val="202124"/>
          <w:sz w:val="28"/>
          <w:szCs w:val="28"/>
        </w:rPr>
        <w:t>Конкурентоспособность и эффективность экономики определяются на основе структуры источников развития, поэтому, на наш взгляд, приоритет следует отдавать развитию на основе инновационной деятельности. В этом случае факторы производства и инвестиций являются инструментами, помогающими достичь инновационных целей. П</w:t>
      </w:r>
      <w:r w:rsidR="00353D12">
        <w:rPr>
          <w:b w:val="0"/>
          <w:color w:val="202124"/>
          <w:sz w:val="28"/>
          <w:szCs w:val="28"/>
        </w:rPr>
        <w:t xml:space="preserve">ереход к устойчивым инновациям </w:t>
      </w:r>
      <w:r w:rsidRPr="004E22F9">
        <w:rPr>
          <w:b w:val="0"/>
          <w:color w:val="202124"/>
          <w:sz w:val="28"/>
          <w:szCs w:val="28"/>
        </w:rPr>
        <w:t xml:space="preserve"> сложный, но трудоемкий процесс, и не следует забывать, что это гораздо более простой способ достижения конечной цели. Поэтому для того, чтобы торговать на необходимом уровне в международных отношениях, Таджикистану необходимо приложить все усилия, чтобы сделать свою продукцию конкурентоспособной на мировом рынке.</w:t>
      </w:r>
    </w:p>
    <w:p w:rsidR="00E600D5" w:rsidRPr="004E22F9" w:rsidRDefault="00E600D5" w:rsidP="0012456A">
      <w:pPr>
        <w:pStyle w:val="3"/>
        <w:ind w:left="0" w:firstLine="720"/>
        <w:jc w:val="both"/>
        <w:rPr>
          <w:b w:val="0"/>
          <w:color w:val="202124"/>
          <w:sz w:val="28"/>
          <w:szCs w:val="28"/>
        </w:rPr>
      </w:pPr>
      <w:r w:rsidRPr="004E22F9">
        <w:rPr>
          <w:b w:val="0"/>
          <w:color w:val="202124"/>
          <w:sz w:val="28"/>
          <w:szCs w:val="28"/>
        </w:rPr>
        <w:t xml:space="preserve">На наш взгляд, этого можно добиться только за счет перехода к инновационному развитию. В этой связи следует отметить, что в соответствии с взглядами И. </w:t>
      </w:r>
      <w:proofErr w:type="spellStart"/>
      <w:r w:rsidRPr="004E22F9">
        <w:rPr>
          <w:b w:val="0"/>
          <w:color w:val="202124"/>
          <w:sz w:val="28"/>
          <w:szCs w:val="28"/>
        </w:rPr>
        <w:t>Шумпетер</w:t>
      </w:r>
      <w:proofErr w:type="spellEnd"/>
      <w:r w:rsidRPr="004E22F9">
        <w:rPr>
          <w:b w:val="0"/>
          <w:color w:val="202124"/>
          <w:sz w:val="28"/>
          <w:szCs w:val="28"/>
        </w:rPr>
        <w:t xml:space="preserve"> сказал, что экономические субъекты могут увеличить свою прибыль и стать более конкурентоспособными на рынке разными способами. На самом деле есть два основных способа повлиять на размер прибыли: цену и стоимость. Однако, по мнению И. </w:t>
      </w:r>
      <w:proofErr w:type="spellStart"/>
      <w:r w:rsidRPr="004E22F9">
        <w:rPr>
          <w:b w:val="0"/>
          <w:color w:val="202124"/>
          <w:sz w:val="28"/>
          <w:szCs w:val="28"/>
        </w:rPr>
        <w:t>Шумпетера</w:t>
      </w:r>
      <w:proofErr w:type="spellEnd"/>
      <w:r w:rsidRPr="004E22F9">
        <w:rPr>
          <w:b w:val="0"/>
          <w:color w:val="202124"/>
          <w:sz w:val="28"/>
          <w:szCs w:val="28"/>
        </w:rPr>
        <w:t xml:space="preserve">, рост прибыли хозяйствующих субъектов зависит не только от цен и снижения затрат, но и от других </w:t>
      </w:r>
      <w:proofErr w:type="spellStart"/>
      <w:r w:rsidRPr="004E22F9">
        <w:rPr>
          <w:b w:val="0"/>
          <w:color w:val="202124"/>
          <w:sz w:val="28"/>
          <w:szCs w:val="28"/>
        </w:rPr>
        <w:t>низкозатратных</w:t>
      </w:r>
      <w:proofErr w:type="spellEnd"/>
      <w:r w:rsidRPr="004E22F9">
        <w:rPr>
          <w:b w:val="0"/>
          <w:color w:val="202124"/>
          <w:sz w:val="28"/>
          <w:szCs w:val="28"/>
        </w:rPr>
        <w:t xml:space="preserve"> способов, таких как трансформация продукции или иным образом произво</w:t>
      </w:r>
      <w:r w:rsidR="008510A9" w:rsidRPr="004E22F9">
        <w:rPr>
          <w:b w:val="0"/>
          <w:color w:val="202124"/>
          <w:sz w:val="28"/>
          <w:szCs w:val="28"/>
        </w:rPr>
        <w:t>дство инновационной продукции [2</w:t>
      </w:r>
      <w:r w:rsidRPr="004E22F9">
        <w:rPr>
          <w:b w:val="0"/>
          <w:color w:val="202124"/>
          <w:sz w:val="28"/>
          <w:szCs w:val="28"/>
        </w:rPr>
        <w:t xml:space="preserve"> , стр. </w:t>
      </w:r>
      <w:r w:rsidR="008510A9" w:rsidRPr="004E22F9">
        <w:rPr>
          <w:b w:val="0"/>
          <w:color w:val="202124"/>
          <w:sz w:val="28"/>
          <w:szCs w:val="28"/>
        </w:rPr>
        <w:t>48</w:t>
      </w:r>
      <w:r w:rsidRPr="004E22F9">
        <w:rPr>
          <w:b w:val="0"/>
          <w:color w:val="202124"/>
          <w:sz w:val="28"/>
          <w:szCs w:val="28"/>
        </w:rPr>
        <w:t>].</w:t>
      </w:r>
    </w:p>
    <w:p w:rsidR="006A5075" w:rsidRPr="004E22F9" w:rsidRDefault="006A5075" w:rsidP="0012456A">
      <w:pPr>
        <w:pStyle w:val="3"/>
        <w:ind w:left="0" w:firstLine="720"/>
        <w:jc w:val="both"/>
        <w:rPr>
          <w:b w:val="0"/>
          <w:color w:val="202124"/>
          <w:sz w:val="28"/>
          <w:szCs w:val="28"/>
        </w:rPr>
      </w:pPr>
      <w:r w:rsidRPr="004E22F9">
        <w:rPr>
          <w:b w:val="0"/>
          <w:color w:val="202124"/>
          <w:sz w:val="28"/>
          <w:szCs w:val="28"/>
        </w:rPr>
        <w:t xml:space="preserve">Можно сделать вывод, что в процессе экономического развития такую ​​стратегию соблюдали и другие хозяйствующие субъекты, поскольку с </w:t>
      </w:r>
      <w:r w:rsidRPr="004E22F9">
        <w:rPr>
          <w:b w:val="0"/>
          <w:color w:val="202124"/>
          <w:sz w:val="28"/>
          <w:szCs w:val="28"/>
        </w:rPr>
        <w:lastRenderedPageBreak/>
        <w:t>выпуском  новых продуктов или изменениями или улучшениями в своих продуктах они получают больше преимуществ на рынке, чем их конкуренты</w:t>
      </w:r>
      <w:proofErr w:type="gramStart"/>
      <w:r w:rsidRPr="004E22F9">
        <w:rPr>
          <w:b w:val="0"/>
          <w:color w:val="202124"/>
          <w:sz w:val="28"/>
          <w:szCs w:val="28"/>
        </w:rPr>
        <w:t>.</w:t>
      </w:r>
      <w:proofErr w:type="gramEnd"/>
      <w:r w:rsidRPr="004E22F9">
        <w:rPr>
          <w:b w:val="0"/>
          <w:color w:val="202124"/>
          <w:sz w:val="28"/>
          <w:szCs w:val="28"/>
        </w:rPr>
        <w:t xml:space="preserve"> </w:t>
      </w:r>
      <w:proofErr w:type="gramStart"/>
      <w:r w:rsidRPr="004E22F9">
        <w:rPr>
          <w:b w:val="0"/>
          <w:color w:val="202124"/>
          <w:sz w:val="28"/>
          <w:szCs w:val="28"/>
        </w:rPr>
        <w:t>в</w:t>
      </w:r>
      <w:proofErr w:type="gramEnd"/>
      <w:r w:rsidRPr="004E22F9">
        <w:rPr>
          <w:b w:val="0"/>
          <w:color w:val="202124"/>
          <w:sz w:val="28"/>
          <w:szCs w:val="28"/>
        </w:rPr>
        <w:t xml:space="preserve"> течение определенного периода времени (если конкуренты также используют этот метод) они получают большую монопольную прибыль.</w:t>
      </w:r>
    </w:p>
    <w:p w:rsidR="006A5075" w:rsidRPr="004E22F9" w:rsidRDefault="00DD32A4" w:rsidP="0012456A">
      <w:pPr>
        <w:pStyle w:val="3"/>
        <w:ind w:left="0" w:firstLine="720"/>
        <w:jc w:val="both"/>
        <w:rPr>
          <w:b w:val="0"/>
          <w:color w:val="202124"/>
          <w:sz w:val="28"/>
          <w:szCs w:val="28"/>
        </w:rPr>
      </w:pPr>
      <w:r w:rsidRPr="004E22F9">
        <w:rPr>
          <w:b w:val="0"/>
          <w:color w:val="202124"/>
          <w:sz w:val="28"/>
          <w:szCs w:val="28"/>
        </w:rPr>
        <w:t>Мы считаем, что</w:t>
      </w:r>
      <w:r w:rsidR="006A5075" w:rsidRPr="004E22F9">
        <w:rPr>
          <w:b w:val="0"/>
          <w:color w:val="202124"/>
          <w:sz w:val="28"/>
          <w:szCs w:val="28"/>
        </w:rPr>
        <w:t xml:space="preserve"> жесткая конкуренция и усиление усилий по получению прибыли вынуждают хозяйствующие субъекты, в том числе государства, обращаться к инновациям, которые они видят в основе своего развития. Республика Таджикистан, как </w:t>
      </w:r>
      <w:r w:rsidR="00537D4C">
        <w:rPr>
          <w:b w:val="0"/>
          <w:color w:val="202124"/>
          <w:sz w:val="28"/>
          <w:szCs w:val="28"/>
        </w:rPr>
        <w:t>молодое</w:t>
      </w:r>
      <w:r w:rsidR="006A5075" w:rsidRPr="004E22F9">
        <w:rPr>
          <w:b w:val="0"/>
          <w:color w:val="202124"/>
          <w:sz w:val="28"/>
          <w:szCs w:val="28"/>
        </w:rPr>
        <w:t xml:space="preserve"> независимое государство, следует этой стратегической тактике и предусматривает выбор инновационного развития как научно обоснованной основы для дальнейшего развития национальной экономики в целях обеспечения устойчивого развития страны.</w:t>
      </w:r>
    </w:p>
    <w:p w:rsidR="006A5075" w:rsidRPr="004E22F9" w:rsidRDefault="006A5075" w:rsidP="0012456A">
      <w:pPr>
        <w:pStyle w:val="3"/>
        <w:ind w:left="0" w:firstLine="720"/>
        <w:jc w:val="both"/>
        <w:rPr>
          <w:b w:val="0"/>
          <w:color w:val="202124"/>
          <w:sz w:val="28"/>
          <w:szCs w:val="28"/>
        </w:rPr>
      </w:pPr>
      <w:r w:rsidRPr="004E22F9">
        <w:rPr>
          <w:b w:val="0"/>
          <w:color w:val="202124"/>
          <w:sz w:val="28"/>
          <w:szCs w:val="28"/>
        </w:rPr>
        <w:t>Одним из основных факторов, влияющих на ускоренное развитие инноваций в Республике Таджикистан, является развитие цифровых технологий. Развитие цифровых технологий в Таджикистане имеет решающе</w:t>
      </w:r>
      <w:r w:rsidR="004B6FF8">
        <w:rPr>
          <w:b w:val="0"/>
          <w:color w:val="202124"/>
          <w:sz w:val="28"/>
          <w:szCs w:val="28"/>
        </w:rPr>
        <w:t>е значение для достижения всех целей устойчивого развития</w:t>
      </w:r>
      <w:r w:rsidRPr="004E22F9">
        <w:rPr>
          <w:b w:val="0"/>
          <w:color w:val="202124"/>
          <w:sz w:val="28"/>
          <w:szCs w:val="28"/>
        </w:rPr>
        <w:t xml:space="preserve">. Переход к цифровой экономике выгоден для Таджикистана (не только для нас, но и для всех стран) во многих отношениях, включая ускорение развития малых и средних предприятий, повышение производительности труда, повышение конкурентоспособности и </w:t>
      </w:r>
      <w:r w:rsidR="004B6FF8">
        <w:rPr>
          <w:b w:val="0"/>
          <w:color w:val="202124"/>
          <w:sz w:val="28"/>
          <w:szCs w:val="28"/>
        </w:rPr>
        <w:t xml:space="preserve">достижения </w:t>
      </w:r>
      <w:r w:rsidRPr="004E22F9">
        <w:rPr>
          <w:b w:val="0"/>
          <w:color w:val="202124"/>
          <w:sz w:val="28"/>
          <w:szCs w:val="28"/>
        </w:rPr>
        <w:t>общ</w:t>
      </w:r>
      <w:r w:rsidR="004B6FF8">
        <w:rPr>
          <w:b w:val="0"/>
          <w:color w:val="202124"/>
          <w:sz w:val="28"/>
          <w:szCs w:val="28"/>
        </w:rPr>
        <w:t>его</w:t>
      </w:r>
      <w:r w:rsidRPr="004E22F9">
        <w:rPr>
          <w:b w:val="0"/>
          <w:color w:val="202124"/>
          <w:sz w:val="28"/>
          <w:szCs w:val="28"/>
        </w:rPr>
        <w:t xml:space="preserve"> экономическ</w:t>
      </w:r>
      <w:r w:rsidR="004B6FF8">
        <w:rPr>
          <w:b w:val="0"/>
          <w:color w:val="202124"/>
          <w:sz w:val="28"/>
          <w:szCs w:val="28"/>
        </w:rPr>
        <w:t>ого</w:t>
      </w:r>
      <w:r w:rsidRPr="004E22F9">
        <w:rPr>
          <w:b w:val="0"/>
          <w:color w:val="202124"/>
          <w:sz w:val="28"/>
          <w:szCs w:val="28"/>
        </w:rPr>
        <w:t xml:space="preserve"> рост</w:t>
      </w:r>
      <w:r w:rsidR="004B6FF8">
        <w:rPr>
          <w:b w:val="0"/>
          <w:color w:val="202124"/>
          <w:sz w:val="28"/>
          <w:szCs w:val="28"/>
        </w:rPr>
        <w:t>а</w:t>
      </w:r>
      <w:r w:rsidRPr="004E22F9">
        <w:rPr>
          <w:b w:val="0"/>
          <w:color w:val="202124"/>
          <w:sz w:val="28"/>
          <w:szCs w:val="28"/>
        </w:rPr>
        <w:t>.</w:t>
      </w:r>
    </w:p>
    <w:p w:rsidR="006A5075" w:rsidRPr="004E22F9" w:rsidRDefault="006A5075" w:rsidP="0012456A">
      <w:pPr>
        <w:pStyle w:val="3"/>
        <w:ind w:left="0" w:firstLine="720"/>
        <w:jc w:val="both"/>
        <w:rPr>
          <w:b w:val="0"/>
          <w:color w:val="202124"/>
          <w:sz w:val="28"/>
          <w:szCs w:val="28"/>
        </w:rPr>
      </w:pPr>
      <w:r w:rsidRPr="004E22F9">
        <w:rPr>
          <w:b w:val="0"/>
          <w:color w:val="202124"/>
          <w:sz w:val="28"/>
          <w:szCs w:val="28"/>
        </w:rPr>
        <w:t>Фактически, цифровые инновации набирают обороты во всем мире с 1950-х и 1960-х годов. В эти годы развитие цифровых инноваций в основном происходило в области автоматизации существующих технологий и бизнес-про</w:t>
      </w:r>
      <w:r w:rsidR="004B6FF8">
        <w:rPr>
          <w:b w:val="0"/>
          <w:color w:val="202124"/>
          <w:sz w:val="28"/>
          <w:szCs w:val="28"/>
        </w:rPr>
        <w:t>цессов. Затем, в 1990-х годах, и</w:t>
      </w:r>
      <w:r w:rsidRPr="004E22F9">
        <w:rPr>
          <w:b w:val="0"/>
          <w:color w:val="202124"/>
          <w:sz w:val="28"/>
          <w:szCs w:val="28"/>
        </w:rPr>
        <w:t>нтернет и мобильная связь были представлены во всем мире. С первого десятилетия 21 века современный мир вступил в новый технологический этап, который перешагнул все границы и заложил основу для инновационной постиндустриальной экономики</w:t>
      </w:r>
      <w:r w:rsidR="004045FF" w:rsidRPr="004E22F9">
        <w:rPr>
          <w:b w:val="0"/>
          <w:color w:val="202124"/>
          <w:sz w:val="28"/>
          <w:szCs w:val="28"/>
        </w:rPr>
        <w:t xml:space="preserve"> [4,стр.25] </w:t>
      </w:r>
      <w:r w:rsidRPr="004E22F9">
        <w:rPr>
          <w:b w:val="0"/>
          <w:color w:val="202124"/>
          <w:sz w:val="28"/>
          <w:szCs w:val="28"/>
        </w:rPr>
        <w:t>.</w:t>
      </w:r>
    </w:p>
    <w:p w:rsidR="00A00E9B" w:rsidRPr="004E22F9" w:rsidRDefault="00A00E9B" w:rsidP="0012456A">
      <w:pPr>
        <w:pStyle w:val="3"/>
        <w:ind w:left="0" w:firstLine="720"/>
        <w:jc w:val="both"/>
        <w:rPr>
          <w:b w:val="0"/>
          <w:color w:val="202124"/>
          <w:sz w:val="28"/>
          <w:szCs w:val="28"/>
        </w:rPr>
      </w:pPr>
      <w:r w:rsidRPr="004E22F9">
        <w:rPr>
          <w:b w:val="0"/>
          <w:color w:val="202124"/>
          <w:sz w:val="28"/>
          <w:szCs w:val="28"/>
        </w:rPr>
        <w:lastRenderedPageBreak/>
        <w:t>С развитием новых технологий, в том числе цифровых, произошли системные изменения во всех сферах бизнеса, общества, политики, а также новые формы организации управления, государственного и частного секторов экономики. Фактически рождается новое поколение экономик</w:t>
      </w:r>
      <w:r w:rsidR="00DD32A4" w:rsidRPr="004E22F9">
        <w:rPr>
          <w:b w:val="0"/>
          <w:color w:val="202124"/>
          <w:sz w:val="28"/>
          <w:szCs w:val="28"/>
        </w:rPr>
        <w:t>и</w:t>
      </w:r>
      <w:r w:rsidRPr="004E22F9">
        <w:rPr>
          <w:b w:val="0"/>
          <w:color w:val="202124"/>
          <w:sz w:val="28"/>
          <w:szCs w:val="28"/>
        </w:rPr>
        <w:t>, которое называют «цифровой экономикой». Однако понятия «цифровая экономика»  и его широкое использование в научной литературе еще не нашло определенного определения.</w:t>
      </w:r>
      <w:r w:rsidR="00DD32A4" w:rsidRPr="004E22F9">
        <w:rPr>
          <w:b w:val="0"/>
          <w:color w:val="202124"/>
          <w:sz w:val="28"/>
          <w:szCs w:val="28"/>
        </w:rPr>
        <w:t xml:space="preserve"> </w:t>
      </w:r>
      <w:r w:rsidRPr="004E22F9">
        <w:rPr>
          <w:b w:val="0"/>
          <w:color w:val="202124"/>
          <w:sz w:val="28"/>
          <w:szCs w:val="28"/>
        </w:rPr>
        <w:t>Ранее использовались аналогичные термины, такие как «интернет-экономика», «веб-экономика» или «экономика, основанная на знаниях». Существует много споров по поводу толкования этого понятия, поэтому стоит дать некоторые определения понятия «цифровая экономика» с точки зрения различных субъектов.</w:t>
      </w:r>
    </w:p>
    <w:p w:rsidR="00A00E9B" w:rsidRPr="004E22F9" w:rsidRDefault="00A00E9B" w:rsidP="0012456A">
      <w:pPr>
        <w:pStyle w:val="3"/>
        <w:ind w:left="0" w:firstLine="720"/>
        <w:jc w:val="both"/>
        <w:rPr>
          <w:b w:val="0"/>
          <w:color w:val="202124"/>
          <w:sz w:val="28"/>
          <w:szCs w:val="28"/>
        </w:rPr>
      </w:pPr>
      <w:r w:rsidRPr="004E22F9">
        <w:rPr>
          <w:b w:val="0"/>
          <w:color w:val="202124"/>
          <w:sz w:val="28"/>
          <w:szCs w:val="28"/>
        </w:rPr>
        <w:t xml:space="preserve">На наш взгляд, цифровая экономика - это любая экономическая деятельность, связанная с производством, продажей и потреблением товаров и услуг, которая осуществляется с использованием цифровых технологий, а также электронной коммерции. По данным Глобального института </w:t>
      </w:r>
      <w:proofErr w:type="spellStart"/>
      <w:r w:rsidRPr="004E22F9">
        <w:rPr>
          <w:b w:val="0"/>
          <w:color w:val="202124"/>
          <w:sz w:val="28"/>
          <w:szCs w:val="28"/>
        </w:rPr>
        <w:t>McKinsey</w:t>
      </w:r>
      <w:proofErr w:type="spellEnd"/>
      <w:r w:rsidRPr="004E22F9">
        <w:rPr>
          <w:b w:val="0"/>
          <w:color w:val="202124"/>
          <w:sz w:val="28"/>
          <w:szCs w:val="28"/>
        </w:rPr>
        <w:t xml:space="preserve"> (MGI), развитие цифровой экономики сравнимо по масштабам с промышленной революцией XVIII и XIX веков, которая, в свою очередь, изменила все мировое сообщество и тем самым дала странам толчок к быстрому экономическому развитию. [</w:t>
      </w:r>
      <w:r w:rsidR="008510A9" w:rsidRPr="004E22F9">
        <w:rPr>
          <w:b w:val="0"/>
          <w:color w:val="202124"/>
          <w:sz w:val="28"/>
          <w:szCs w:val="28"/>
        </w:rPr>
        <w:t>3,стр.89</w:t>
      </w:r>
      <w:r w:rsidRPr="004E22F9">
        <w:rPr>
          <w:b w:val="0"/>
          <w:color w:val="202124"/>
          <w:sz w:val="28"/>
          <w:szCs w:val="28"/>
        </w:rPr>
        <w:t>].</w:t>
      </w:r>
      <w:r w:rsidR="00D120A4" w:rsidRPr="004E22F9">
        <w:rPr>
          <w:b w:val="0"/>
          <w:color w:val="202124"/>
          <w:sz w:val="28"/>
          <w:szCs w:val="28"/>
        </w:rPr>
        <w:t xml:space="preserve">  </w:t>
      </w:r>
      <w:r w:rsidRPr="004E22F9">
        <w:rPr>
          <w:b w:val="0"/>
          <w:color w:val="202124"/>
          <w:sz w:val="28"/>
          <w:szCs w:val="28"/>
        </w:rPr>
        <w:t>В наше время цифровая экономика растет очень высокими темпами благодаря ее способности собирать, использовать и анализировать большие объемы компьютерной информации.</w:t>
      </w:r>
    </w:p>
    <w:p w:rsidR="003A5A00" w:rsidRPr="004E22F9" w:rsidRDefault="00A00E9B" w:rsidP="0012456A">
      <w:pPr>
        <w:pStyle w:val="3"/>
        <w:ind w:left="0" w:firstLine="720"/>
        <w:jc w:val="both"/>
        <w:rPr>
          <w:b w:val="0"/>
          <w:color w:val="202124"/>
          <w:sz w:val="28"/>
          <w:szCs w:val="28"/>
        </w:rPr>
      </w:pPr>
      <w:r w:rsidRPr="004E22F9">
        <w:rPr>
          <w:b w:val="0"/>
          <w:color w:val="202124"/>
          <w:sz w:val="28"/>
          <w:szCs w:val="28"/>
        </w:rPr>
        <w:t xml:space="preserve">Таджикистан </w:t>
      </w:r>
      <w:r w:rsidR="00D120A4" w:rsidRPr="004E22F9">
        <w:rPr>
          <w:b w:val="0"/>
          <w:color w:val="202124"/>
          <w:sz w:val="28"/>
          <w:szCs w:val="28"/>
        </w:rPr>
        <w:t xml:space="preserve">отстает  от </w:t>
      </w:r>
      <w:r w:rsidRPr="004E22F9">
        <w:rPr>
          <w:b w:val="0"/>
          <w:color w:val="202124"/>
          <w:sz w:val="28"/>
          <w:szCs w:val="28"/>
        </w:rPr>
        <w:t xml:space="preserve"> други</w:t>
      </w:r>
      <w:r w:rsidR="00D120A4" w:rsidRPr="004E22F9">
        <w:rPr>
          <w:b w:val="0"/>
          <w:color w:val="202124"/>
          <w:sz w:val="28"/>
          <w:szCs w:val="28"/>
        </w:rPr>
        <w:t>х</w:t>
      </w:r>
      <w:r w:rsidRPr="004E22F9">
        <w:rPr>
          <w:b w:val="0"/>
          <w:color w:val="202124"/>
          <w:sz w:val="28"/>
          <w:szCs w:val="28"/>
        </w:rPr>
        <w:t xml:space="preserve"> стран, в том числе </w:t>
      </w:r>
      <w:r w:rsidR="004B6FF8">
        <w:rPr>
          <w:b w:val="0"/>
          <w:color w:val="202124"/>
          <w:sz w:val="28"/>
          <w:szCs w:val="28"/>
        </w:rPr>
        <w:t xml:space="preserve">от </w:t>
      </w:r>
      <w:r w:rsidRPr="004E22F9">
        <w:rPr>
          <w:b w:val="0"/>
          <w:color w:val="202124"/>
          <w:sz w:val="28"/>
          <w:szCs w:val="28"/>
        </w:rPr>
        <w:t xml:space="preserve">государств Центральной Азии, по ряду показателей, включая уровень </w:t>
      </w:r>
      <w:proofErr w:type="spellStart"/>
      <w:r w:rsidRPr="004E22F9">
        <w:rPr>
          <w:b w:val="0"/>
          <w:color w:val="202124"/>
          <w:sz w:val="28"/>
          <w:szCs w:val="28"/>
        </w:rPr>
        <w:t>цифровизаци</w:t>
      </w:r>
      <w:r w:rsidR="00B81F0A">
        <w:rPr>
          <w:b w:val="0"/>
          <w:color w:val="202124"/>
          <w:sz w:val="28"/>
          <w:szCs w:val="28"/>
        </w:rPr>
        <w:t>и</w:t>
      </w:r>
      <w:proofErr w:type="spellEnd"/>
      <w:r w:rsidR="00B81F0A">
        <w:rPr>
          <w:b w:val="0"/>
          <w:color w:val="202124"/>
          <w:sz w:val="28"/>
          <w:szCs w:val="28"/>
        </w:rPr>
        <w:t xml:space="preserve">, уровень инвестиций </w:t>
      </w:r>
      <w:proofErr w:type="gramStart"/>
      <w:r w:rsidR="00B81F0A">
        <w:rPr>
          <w:b w:val="0"/>
          <w:color w:val="202124"/>
          <w:sz w:val="28"/>
          <w:szCs w:val="28"/>
        </w:rPr>
        <w:t>в</w:t>
      </w:r>
      <w:proofErr w:type="gramEnd"/>
      <w:r w:rsidR="00B81F0A">
        <w:rPr>
          <w:b w:val="0"/>
          <w:color w:val="202124"/>
          <w:sz w:val="28"/>
          <w:szCs w:val="28"/>
        </w:rPr>
        <w:t xml:space="preserve"> </w:t>
      </w:r>
      <w:proofErr w:type="gramStart"/>
      <w:r w:rsidR="00B81F0A">
        <w:rPr>
          <w:b w:val="0"/>
          <w:color w:val="202124"/>
          <w:sz w:val="28"/>
          <w:szCs w:val="28"/>
        </w:rPr>
        <w:t>цифровых</w:t>
      </w:r>
      <w:proofErr w:type="gramEnd"/>
      <w:r w:rsidRPr="004E22F9">
        <w:rPr>
          <w:b w:val="0"/>
          <w:color w:val="202124"/>
          <w:sz w:val="28"/>
          <w:szCs w:val="28"/>
        </w:rPr>
        <w:t xml:space="preserve"> коммуникаци</w:t>
      </w:r>
      <w:r w:rsidR="00B81F0A">
        <w:rPr>
          <w:b w:val="0"/>
          <w:color w:val="202124"/>
          <w:sz w:val="28"/>
          <w:szCs w:val="28"/>
        </w:rPr>
        <w:t>й</w:t>
      </w:r>
      <w:r w:rsidRPr="004E22F9">
        <w:rPr>
          <w:b w:val="0"/>
          <w:color w:val="202124"/>
          <w:sz w:val="28"/>
          <w:szCs w:val="28"/>
        </w:rPr>
        <w:t xml:space="preserve">, темпы роста </w:t>
      </w:r>
      <w:r w:rsidR="00B81F0A">
        <w:rPr>
          <w:b w:val="0"/>
          <w:color w:val="202124"/>
          <w:sz w:val="28"/>
          <w:szCs w:val="28"/>
        </w:rPr>
        <w:t>производительности и так далее.</w:t>
      </w:r>
      <w:r w:rsidRPr="004E22F9">
        <w:rPr>
          <w:b w:val="0"/>
          <w:color w:val="202124"/>
          <w:sz w:val="28"/>
          <w:szCs w:val="28"/>
        </w:rPr>
        <w:t xml:space="preserve"> </w:t>
      </w:r>
      <w:r w:rsidR="00B81F0A">
        <w:rPr>
          <w:b w:val="0"/>
          <w:color w:val="202124"/>
          <w:sz w:val="28"/>
          <w:szCs w:val="28"/>
        </w:rPr>
        <w:t xml:space="preserve"> </w:t>
      </w:r>
      <w:r w:rsidR="003A5A00" w:rsidRPr="004E22F9">
        <w:rPr>
          <w:b w:val="0"/>
          <w:color w:val="202124"/>
          <w:sz w:val="28"/>
          <w:szCs w:val="28"/>
        </w:rPr>
        <w:t xml:space="preserve">В других областях, таких как использование цифровой информации и передовых технологий, это отставание является значительным. Для решения этих проблем Правительство Таджикистана приняло Концепцию цифровой экономики в </w:t>
      </w:r>
      <w:r w:rsidR="003A5A00" w:rsidRPr="004E22F9">
        <w:rPr>
          <w:b w:val="0"/>
          <w:color w:val="202124"/>
          <w:sz w:val="28"/>
          <w:szCs w:val="28"/>
        </w:rPr>
        <w:lastRenderedPageBreak/>
        <w:t>конце 2019 года, а Правительству страны было поручено  подготовить «Среднесрочную программ</w:t>
      </w:r>
      <w:r w:rsidR="004045FF" w:rsidRPr="004E22F9">
        <w:rPr>
          <w:b w:val="0"/>
          <w:color w:val="202124"/>
          <w:sz w:val="28"/>
          <w:szCs w:val="28"/>
        </w:rPr>
        <w:t>у развития цифровой экономики»</w:t>
      </w:r>
      <w:r w:rsidR="003A5A00" w:rsidRPr="004E22F9">
        <w:rPr>
          <w:b w:val="0"/>
          <w:color w:val="202124"/>
          <w:sz w:val="28"/>
          <w:szCs w:val="28"/>
        </w:rPr>
        <w:t>.</w:t>
      </w:r>
    </w:p>
    <w:p w:rsidR="003A5A00" w:rsidRPr="004E22F9" w:rsidRDefault="003A5A00" w:rsidP="0012456A">
      <w:pPr>
        <w:pStyle w:val="3"/>
        <w:ind w:left="0" w:firstLine="720"/>
        <w:jc w:val="both"/>
        <w:rPr>
          <w:b w:val="0"/>
          <w:color w:val="202124"/>
          <w:sz w:val="28"/>
          <w:szCs w:val="28"/>
        </w:rPr>
      </w:pPr>
      <w:r w:rsidRPr="004E22F9">
        <w:rPr>
          <w:b w:val="0"/>
          <w:color w:val="202124"/>
          <w:sz w:val="28"/>
          <w:szCs w:val="28"/>
        </w:rPr>
        <w:t>Концепция предусматривает углубленный анализ причин отсталости Таджикистана и разработку мер по их устранению. Одной из основных причин отсталости страны, согласно Концепции цифровой экономики, является «медленное развитие цифровой инфраструктуры и плохой доступ к Интернету, неблагоприятная среда для предпринимательства и инноваций, низкое использование цифровых технологий предпринимателями».</w:t>
      </w:r>
    </w:p>
    <w:p w:rsidR="003A5A00" w:rsidRPr="004E22F9" w:rsidRDefault="003A5A00" w:rsidP="0012456A">
      <w:pPr>
        <w:pStyle w:val="3"/>
        <w:ind w:left="0" w:firstLine="720"/>
        <w:jc w:val="both"/>
        <w:rPr>
          <w:b w:val="0"/>
          <w:color w:val="202124"/>
          <w:sz w:val="28"/>
          <w:szCs w:val="28"/>
        </w:rPr>
      </w:pPr>
      <w:r w:rsidRPr="004E22F9">
        <w:rPr>
          <w:b w:val="0"/>
          <w:color w:val="202124"/>
          <w:sz w:val="28"/>
          <w:szCs w:val="28"/>
        </w:rPr>
        <w:t xml:space="preserve">Однако, несмотря на все это, следует отметить, что Таджикистан - молодая страна и развитие ее цифровой экономики является современным требованием, но стратегическая цель страны - не занять лидирующие позиции в международных рейтингах, а добиться </w:t>
      </w:r>
      <w:r w:rsidR="002226ED" w:rsidRPr="004E22F9">
        <w:rPr>
          <w:b w:val="0"/>
          <w:color w:val="202124"/>
          <w:sz w:val="28"/>
          <w:szCs w:val="28"/>
        </w:rPr>
        <w:t>улучшение</w:t>
      </w:r>
      <w:r w:rsidRPr="004E22F9">
        <w:rPr>
          <w:b w:val="0"/>
          <w:color w:val="202124"/>
          <w:sz w:val="28"/>
          <w:szCs w:val="28"/>
        </w:rPr>
        <w:t xml:space="preserve"> в приоритетных секторах государства, таких как: здравоохранение, образование, наука, сельское хозяйство, строительство, транспортная и энергетическая инфраструктура.</w:t>
      </w:r>
    </w:p>
    <w:p w:rsidR="003A5A00" w:rsidRPr="004E22F9" w:rsidRDefault="003A5A00" w:rsidP="0012456A">
      <w:pPr>
        <w:pStyle w:val="3"/>
        <w:ind w:left="0" w:firstLine="720"/>
        <w:jc w:val="both"/>
        <w:rPr>
          <w:b w:val="0"/>
          <w:color w:val="202124"/>
          <w:sz w:val="28"/>
          <w:szCs w:val="28"/>
        </w:rPr>
      </w:pPr>
      <w:r w:rsidRPr="004E22F9">
        <w:rPr>
          <w:b w:val="0"/>
          <w:color w:val="202124"/>
          <w:sz w:val="28"/>
          <w:szCs w:val="28"/>
        </w:rPr>
        <w:t xml:space="preserve">Эти маленькие шаги определяют фундаментальное направление нашего </w:t>
      </w:r>
      <w:r w:rsidR="00E2689D" w:rsidRPr="004E22F9">
        <w:rPr>
          <w:b w:val="0"/>
          <w:color w:val="202124"/>
          <w:sz w:val="28"/>
          <w:szCs w:val="28"/>
        </w:rPr>
        <w:t>молодого</w:t>
      </w:r>
      <w:r w:rsidRPr="004E22F9">
        <w:rPr>
          <w:b w:val="0"/>
          <w:color w:val="202124"/>
          <w:sz w:val="28"/>
          <w:szCs w:val="28"/>
        </w:rPr>
        <w:t xml:space="preserve"> государства, которое ориентировано на инновации, создание общества, в котором инновации являются непременным атрибутом современной жизни, средством самопознания и раскрытия талантов</w:t>
      </w:r>
      <w:proofErr w:type="gramStart"/>
      <w:r w:rsidRPr="004E22F9">
        <w:rPr>
          <w:b w:val="0"/>
          <w:color w:val="202124"/>
          <w:sz w:val="28"/>
          <w:szCs w:val="28"/>
        </w:rPr>
        <w:t>.</w:t>
      </w:r>
      <w:proofErr w:type="gramEnd"/>
      <w:r w:rsidRPr="004E22F9">
        <w:rPr>
          <w:b w:val="0"/>
          <w:color w:val="202124"/>
          <w:sz w:val="28"/>
          <w:szCs w:val="28"/>
        </w:rPr>
        <w:t xml:space="preserve"> </w:t>
      </w:r>
      <w:proofErr w:type="gramStart"/>
      <w:r w:rsidRPr="004E22F9">
        <w:rPr>
          <w:b w:val="0"/>
          <w:color w:val="202124"/>
          <w:sz w:val="28"/>
          <w:szCs w:val="28"/>
        </w:rPr>
        <w:t>к</w:t>
      </w:r>
      <w:proofErr w:type="gramEnd"/>
      <w:r w:rsidRPr="004E22F9">
        <w:rPr>
          <w:b w:val="0"/>
          <w:color w:val="202124"/>
          <w:sz w:val="28"/>
          <w:szCs w:val="28"/>
        </w:rPr>
        <w:t xml:space="preserve">аждого гражданина. </w:t>
      </w:r>
      <w:proofErr w:type="gramStart"/>
      <w:r w:rsidRPr="004E22F9">
        <w:rPr>
          <w:b w:val="0"/>
          <w:color w:val="202124"/>
          <w:sz w:val="28"/>
          <w:szCs w:val="28"/>
        </w:rPr>
        <w:t xml:space="preserve">Следует отметить, что </w:t>
      </w:r>
      <w:proofErr w:type="spellStart"/>
      <w:r w:rsidRPr="004E22F9">
        <w:rPr>
          <w:b w:val="0"/>
          <w:color w:val="202124"/>
          <w:sz w:val="28"/>
          <w:szCs w:val="28"/>
        </w:rPr>
        <w:t>цифровизация</w:t>
      </w:r>
      <w:proofErr w:type="spellEnd"/>
      <w:r w:rsidRPr="004E22F9">
        <w:rPr>
          <w:b w:val="0"/>
          <w:color w:val="202124"/>
          <w:sz w:val="28"/>
          <w:szCs w:val="28"/>
        </w:rPr>
        <w:t xml:space="preserve"> экономики важна не только в теории, но и на практике для Таджикистана, поскольку играет ключевую роль в развитии цифровых технологий, в разработке и принятии новых конкурентных стратегий.</w:t>
      </w:r>
      <w:proofErr w:type="gramEnd"/>
    </w:p>
    <w:p w:rsidR="003A5A00" w:rsidRPr="004E22F9" w:rsidRDefault="003A5A00" w:rsidP="0012456A">
      <w:pPr>
        <w:pStyle w:val="3"/>
        <w:ind w:left="0" w:firstLine="720"/>
        <w:jc w:val="both"/>
        <w:rPr>
          <w:b w:val="0"/>
          <w:color w:val="202124"/>
          <w:sz w:val="28"/>
          <w:szCs w:val="28"/>
        </w:rPr>
      </w:pPr>
      <w:r w:rsidRPr="004E22F9">
        <w:rPr>
          <w:b w:val="0"/>
          <w:color w:val="202124"/>
          <w:sz w:val="28"/>
          <w:szCs w:val="28"/>
        </w:rPr>
        <w:t xml:space="preserve">Поэтому Таджикистану пора разработать и принять Проект национальной цифровой экономики. Как отмечалось выше, цифровая экономика может дать значительный импульс достижению целей устойчивого развития страны. Но технологии - это одновременно источник надежды и страха. Поскольку рынок труда меняется с внедрением новых технологий, будут созданы некоторые новые рабочие места, а многие рабочие места будут потеряны. Поэтому предлагается, чтобы до того, как </w:t>
      </w:r>
      <w:r w:rsidRPr="004E22F9">
        <w:rPr>
          <w:b w:val="0"/>
          <w:color w:val="202124"/>
          <w:sz w:val="28"/>
          <w:szCs w:val="28"/>
        </w:rPr>
        <w:lastRenderedPageBreak/>
        <w:t xml:space="preserve">страна войдет в эту зону, правительству следует уделить приоритетное внимание решению глобальных проблем, таких как </w:t>
      </w:r>
      <w:proofErr w:type="spellStart"/>
      <w:r w:rsidRPr="004E22F9">
        <w:rPr>
          <w:b w:val="0"/>
          <w:color w:val="202124"/>
          <w:sz w:val="28"/>
          <w:szCs w:val="28"/>
        </w:rPr>
        <w:t>кибербезопасность</w:t>
      </w:r>
      <w:proofErr w:type="spellEnd"/>
      <w:r w:rsidRPr="004E22F9">
        <w:rPr>
          <w:b w:val="0"/>
          <w:color w:val="202124"/>
          <w:sz w:val="28"/>
          <w:szCs w:val="28"/>
        </w:rPr>
        <w:t xml:space="preserve"> и цифровое неравенство.</w:t>
      </w:r>
    </w:p>
    <w:p w:rsidR="00F33C92" w:rsidRPr="004E22F9" w:rsidRDefault="00F33C92" w:rsidP="0012456A">
      <w:pPr>
        <w:pStyle w:val="3"/>
        <w:ind w:left="0" w:firstLine="720"/>
        <w:jc w:val="both"/>
        <w:rPr>
          <w:sz w:val="28"/>
          <w:szCs w:val="28"/>
        </w:rPr>
      </w:pPr>
    </w:p>
    <w:p w:rsidR="00F33C92" w:rsidRPr="004E22F9" w:rsidRDefault="00F33C92" w:rsidP="0012456A">
      <w:pPr>
        <w:autoSpaceDE w:val="0"/>
        <w:autoSpaceDN w:val="0"/>
        <w:adjustRightInd w:val="0"/>
        <w:jc w:val="center"/>
        <w:rPr>
          <w:rFonts w:ascii="Times New Roman" w:hAnsi="Times New Roman" w:cs="Times New Roman"/>
          <w:b/>
          <w:bCs/>
          <w:sz w:val="28"/>
          <w:szCs w:val="28"/>
        </w:rPr>
      </w:pPr>
      <w:r w:rsidRPr="004E22F9">
        <w:rPr>
          <w:rFonts w:ascii="Times New Roman" w:hAnsi="Times New Roman" w:cs="Times New Roman"/>
          <w:b/>
          <w:bCs/>
          <w:sz w:val="28"/>
          <w:szCs w:val="28"/>
        </w:rPr>
        <w:t>Список источников</w:t>
      </w:r>
    </w:p>
    <w:p w:rsidR="00F33C92" w:rsidRPr="004E22F9" w:rsidRDefault="00F33C92" w:rsidP="0012456A">
      <w:pPr>
        <w:autoSpaceDE w:val="0"/>
        <w:autoSpaceDN w:val="0"/>
        <w:adjustRightInd w:val="0"/>
        <w:rPr>
          <w:rFonts w:ascii="Times New Roman" w:eastAsia="MinionPro-Regular" w:hAnsi="Times New Roman" w:cs="Times New Roman"/>
          <w:sz w:val="28"/>
          <w:szCs w:val="28"/>
        </w:rPr>
      </w:pPr>
      <w:r w:rsidRPr="004E22F9">
        <w:rPr>
          <w:rFonts w:ascii="Times New Roman" w:eastAsia="MinionPro-Regular" w:hAnsi="Times New Roman" w:cs="Times New Roman"/>
          <w:sz w:val="28"/>
          <w:szCs w:val="28"/>
        </w:rPr>
        <w:t xml:space="preserve">1. </w:t>
      </w:r>
      <w:r w:rsidRPr="004E22F9">
        <w:rPr>
          <w:rFonts w:ascii="Times New Roman" w:hAnsi="Times New Roman" w:cs="Times New Roman"/>
          <w:iCs/>
          <w:sz w:val="28"/>
          <w:szCs w:val="28"/>
        </w:rPr>
        <w:t>Козлова А. В.</w:t>
      </w:r>
      <w:r w:rsidRPr="004E22F9">
        <w:rPr>
          <w:rFonts w:ascii="Times New Roman" w:hAnsi="Times New Roman" w:cs="Times New Roman"/>
          <w:i/>
          <w:iCs/>
          <w:sz w:val="28"/>
          <w:szCs w:val="28"/>
        </w:rPr>
        <w:t xml:space="preserve"> </w:t>
      </w:r>
      <w:r w:rsidRPr="004E22F9">
        <w:rPr>
          <w:rFonts w:ascii="Times New Roman" w:eastAsia="MinionPro-Regular" w:hAnsi="Times New Roman" w:cs="Times New Roman"/>
          <w:sz w:val="28"/>
          <w:szCs w:val="28"/>
        </w:rPr>
        <w:t>Экономическая безопасность как явление и понятие // Власть. — 2009. — № 1. — С. 14–17.</w:t>
      </w:r>
    </w:p>
    <w:p w:rsidR="00F33C92" w:rsidRPr="004E22F9" w:rsidRDefault="00F33C92" w:rsidP="0012456A">
      <w:pPr>
        <w:autoSpaceDE w:val="0"/>
        <w:autoSpaceDN w:val="0"/>
        <w:adjustRightInd w:val="0"/>
        <w:rPr>
          <w:rFonts w:ascii="Times New Roman" w:eastAsia="MinionPro-Regular" w:hAnsi="Times New Roman" w:cs="Times New Roman"/>
          <w:sz w:val="28"/>
          <w:szCs w:val="28"/>
        </w:rPr>
      </w:pPr>
      <w:r w:rsidRPr="004E22F9">
        <w:rPr>
          <w:rFonts w:ascii="Times New Roman" w:eastAsia="MinionPro-Regular" w:hAnsi="Times New Roman" w:cs="Times New Roman"/>
          <w:sz w:val="28"/>
          <w:szCs w:val="28"/>
        </w:rPr>
        <w:t xml:space="preserve">2. </w:t>
      </w:r>
      <w:proofErr w:type="spellStart"/>
      <w:r w:rsidRPr="004E22F9">
        <w:rPr>
          <w:rFonts w:ascii="Times New Roman" w:hAnsi="Times New Roman" w:cs="Times New Roman"/>
          <w:iCs/>
          <w:sz w:val="28"/>
          <w:szCs w:val="28"/>
        </w:rPr>
        <w:t>Русецкая</w:t>
      </w:r>
      <w:proofErr w:type="spellEnd"/>
      <w:r w:rsidRPr="004E22F9">
        <w:rPr>
          <w:rFonts w:ascii="Times New Roman" w:hAnsi="Times New Roman" w:cs="Times New Roman"/>
          <w:iCs/>
          <w:sz w:val="28"/>
          <w:szCs w:val="28"/>
        </w:rPr>
        <w:t xml:space="preserve"> Э. А.</w:t>
      </w:r>
      <w:r w:rsidRPr="004E22F9">
        <w:rPr>
          <w:rFonts w:ascii="Times New Roman" w:hAnsi="Times New Roman" w:cs="Times New Roman"/>
          <w:i/>
          <w:iCs/>
          <w:sz w:val="28"/>
          <w:szCs w:val="28"/>
        </w:rPr>
        <w:t xml:space="preserve"> </w:t>
      </w:r>
      <w:r w:rsidRPr="004E22F9">
        <w:rPr>
          <w:rFonts w:ascii="Times New Roman" w:eastAsia="MinionPro-Regular" w:hAnsi="Times New Roman" w:cs="Times New Roman"/>
          <w:sz w:val="28"/>
          <w:szCs w:val="28"/>
        </w:rPr>
        <w:t>Экономическая безопасность страны. Теоретико-методологические аспекты // Национальные интересы: приоритеты и безопасность. — 2006. — № 3. — С. 47–50.</w:t>
      </w:r>
    </w:p>
    <w:p w:rsidR="00F33C92" w:rsidRPr="004E22F9" w:rsidRDefault="00F33C92" w:rsidP="0012456A">
      <w:pPr>
        <w:autoSpaceDE w:val="0"/>
        <w:autoSpaceDN w:val="0"/>
        <w:adjustRightInd w:val="0"/>
        <w:rPr>
          <w:rFonts w:ascii="Times New Roman" w:eastAsia="MinionPro-Regular" w:hAnsi="Times New Roman" w:cs="Times New Roman"/>
          <w:sz w:val="28"/>
          <w:szCs w:val="28"/>
        </w:rPr>
      </w:pPr>
      <w:r w:rsidRPr="004E22F9">
        <w:rPr>
          <w:rFonts w:ascii="Times New Roman" w:eastAsia="MinionPro-Regular" w:hAnsi="Times New Roman" w:cs="Times New Roman"/>
          <w:sz w:val="28"/>
          <w:szCs w:val="28"/>
        </w:rPr>
        <w:t xml:space="preserve">3. </w:t>
      </w:r>
      <w:r w:rsidRPr="004E22F9">
        <w:rPr>
          <w:rFonts w:ascii="Times New Roman" w:hAnsi="Times New Roman" w:cs="Times New Roman"/>
          <w:iCs/>
          <w:sz w:val="28"/>
          <w:szCs w:val="28"/>
        </w:rPr>
        <w:t xml:space="preserve">Попов Е., </w:t>
      </w:r>
      <w:proofErr w:type="spellStart"/>
      <w:r w:rsidRPr="004E22F9">
        <w:rPr>
          <w:rFonts w:ascii="Times New Roman" w:hAnsi="Times New Roman" w:cs="Times New Roman"/>
          <w:iCs/>
          <w:sz w:val="28"/>
          <w:szCs w:val="28"/>
        </w:rPr>
        <w:t>Семячков</w:t>
      </w:r>
      <w:proofErr w:type="spellEnd"/>
      <w:r w:rsidRPr="004E22F9">
        <w:rPr>
          <w:rFonts w:ascii="Times New Roman" w:hAnsi="Times New Roman" w:cs="Times New Roman"/>
          <w:iCs/>
          <w:sz w:val="28"/>
          <w:szCs w:val="28"/>
        </w:rPr>
        <w:t xml:space="preserve"> К.</w:t>
      </w:r>
      <w:r w:rsidRPr="004E22F9">
        <w:rPr>
          <w:rFonts w:ascii="Times New Roman" w:hAnsi="Times New Roman" w:cs="Times New Roman"/>
          <w:i/>
          <w:iCs/>
          <w:sz w:val="28"/>
          <w:szCs w:val="28"/>
        </w:rPr>
        <w:t xml:space="preserve"> </w:t>
      </w:r>
      <w:r w:rsidRPr="004E22F9">
        <w:rPr>
          <w:rFonts w:ascii="Times New Roman" w:eastAsia="MinionPro-Regular" w:hAnsi="Times New Roman" w:cs="Times New Roman"/>
          <w:sz w:val="28"/>
          <w:szCs w:val="28"/>
        </w:rPr>
        <w:t xml:space="preserve">Анализ </w:t>
      </w:r>
      <w:proofErr w:type="gramStart"/>
      <w:r w:rsidRPr="004E22F9">
        <w:rPr>
          <w:rFonts w:ascii="Times New Roman" w:eastAsia="MinionPro-Regular" w:hAnsi="Times New Roman" w:cs="Times New Roman"/>
          <w:sz w:val="28"/>
          <w:szCs w:val="28"/>
        </w:rPr>
        <w:t>трендов развития цифровой экономики // Проблемы теории</w:t>
      </w:r>
      <w:proofErr w:type="gramEnd"/>
      <w:r w:rsidRPr="004E22F9">
        <w:rPr>
          <w:rFonts w:ascii="Times New Roman" w:eastAsia="MinionPro-Regular" w:hAnsi="Times New Roman" w:cs="Times New Roman"/>
          <w:sz w:val="28"/>
          <w:szCs w:val="28"/>
        </w:rPr>
        <w:t xml:space="preserve"> и практики управления. — 2017. — № 10. — С. 82–91.</w:t>
      </w:r>
    </w:p>
    <w:p w:rsidR="00F33C92" w:rsidRPr="004E22F9" w:rsidRDefault="00F33C92" w:rsidP="0012456A">
      <w:pPr>
        <w:autoSpaceDE w:val="0"/>
        <w:autoSpaceDN w:val="0"/>
        <w:adjustRightInd w:val="0"/>
        <w:rPr>
          <w:rFonts w:ascii="Times New Roman" w:eastAsia="MinionPro-Regular" w:hAnsi="Times New Roman" w:cs="Times New Roman"/>
          <w:sz w:val="28"/>
          <w:szCs w:val="28"/>
        </w:rPr>
      </w:pPr>
      <w:r w:rsidRPr="004E22F9">
        <w:rPr>
          <w:rFonts w:ascii="Times New Roman" w:eastAsia="MinionPro-Regular" w:hAnsi="Times New Roman" w:cs="Times New Roman"/>
          <w:sz w:val="28"/>
          <w:szCs w:val="28"/>
        </w:rPr>
        <w:t xml:space="preserve">4. </w:t>
      </w:r>
      <w:r w:rsidRPr="004E22F9">
        <w:rPr>
          <w:rFonts w:ascii="Times New Roman" w:hAnsi="Times New Roman" w:cs="Times New Roman"/>
          <w:iCs/>
          <w:sz w:val="28"/>
          <w:szCs w:val="28"/>
        </w:rPr>
        <w:t xml:space="preserve">Ильин И. В., </w:t>
      </w:r>
      <w:proofErr w:type="spellStart"/>
      <w:r w:rsidRPr="004E22F9">
        <w:rPr>
          <w:rFonts w:ascii="Times New Roman" w:hAnsi="Times New Roman" w:cs="Times New Roman"/>
          <w:iCs/>
          <w:sz w:val="28"/>
          <w:szCs w:val="28"/>
        </w:rPr>
        <w:t>Анисифоров</w:t>
      </w:r>
      <w:proofErr w:type="spellEnd"/>
      <w:r w:rsidRPr="004E22F9">
        <w:rPr>
          <w:rFonts w:ascii="Times New Roman" w:hAnsi="Times New Roman" w:cs="Times New Roman"/>
          <w:iCs/>
          <w:sz w:val="28"/>
          <w:szCs w:val="28"/>
        </w:rPr>
        <w:t xml:space="preserve"> А. Б.</w:t>
      </w:r>
      <w:r w:rsidRPr="004E22F9">
        <w:rPr>
          <w:rFonts w:ascii="Times New Roman" w:hAnsi="Times New Roman" w:cs="Times New Roman"/>
          <w:i/>
          <w:iCs/>
          <w:sz w:val="28"/>
          <w:szCs w:val="28"/>
        </w:rPr>
        <w:t xml:space="preserve"> </w:t>
      </w:r>
      <w:r w:rsidRPr="004E22F9">
        <w:rPr>
          <w:rFonts w:ascii="Times New Roman" w:eastAsia="MinionPro-Regular" w:hAnsi="Times New Roman" w:cs="Times New Roman"/>
          <w:sz w:val="28"/>
          <w:szCs w:val="28"/>
        </w:rPr>
        <w:t>Использование облачных технологий при построении информационных систем кластера // Экономика и управление. — 2012. — № 7 (81). — С. 22–27.</w:t>
      </w:r>
    </w:p>
    <w:p w:rsidR="00F33C92" w:rsidRPr="004E22F9" w:rsidRDefault="00F33C92" w:rsidP="0012456A">
      <w:pPr>
        <w:autoSpaceDE w:val="0"/>
        <w:autoSpaceDN w:val="0"/>
        <w:adjustRightInd w:val="0"/>
        <w:rPr>
          <w:rFonts w:ascii="Times New Roman" w:eastAsia="MinionPro-Regular" w:hAnsi="Times New Roman" w:cs="Times New Roman"/>
          <w:sz w:val="28"/>
          <w:szCs w:val="28"/>
        </w:rPr>
      </w:pPr>
      <w:r w:rsidRPr="004E22F9">
        <w:rPr>
          <w:rFonts w:ascii="Times New Roman" w:eastAsia="MinionPro-Regular" w:hAnsi="Times New Roman" w:cs="Times New Roman"/>
          <w:sz w:val="28"/>
          <w:szCs w:val="28"/>
        </w:rPr>
        <w:t xml:space="preserve">5. </w:t>
      </w:r>
      <w:r w:rsidRPr="004E22F9">
        <w:rPr>
          <w:rFonts w:ascii="Times New Roman" w:hAnsi="Times New Roman" w:cs="Times New Roman"/>
          <w:iCs/>
          <w:sz w:val="28"/>
          <w:szCs w:val="28"/>
        </w:rPr>
        <w:t xml:space="preserve">Попов Е. В., </w:t>
      </w:r>
      <w:proofErr w:type="spellStart"/>
      <w:r w:rsidRPr="004E22F9">
        <w:rPr>
          <w:rFonts w:ascii="Times New Roman" w:hAnsi="Times New Roman" w:cs="Times New Roman"/>
          <w:iCs/>
          <w:sz w:val="28"/>
          <w:szCs w:val="28"/>
        </w:rPr>
        <w:t>Семячков</w:t>
      </w:r>
      <w:proofErr w:type="spellEnd"/>
      <w:r w:rsidRPr="004E22F9">
        <w:rPr>
          <w:rFonts w:ascii="Times New Roman" w:hAnsi="Times New Roman" w:cs="Times New Roman"/>
          <w:iCs/>
          <w:sz w:val="28"/>
          <w:szCs w:val="28"/>
        </w:rPr>
        <w:t xml:space="preserve"> К. А., Симонова В. Л.</w:t>
      </w:r>
      <w:r w:rsidRPr="004E22F9">
        <w:rPr>
          <w:rFonts w:ascii="Times New Roman" w:hAnsi="Times New Roman" w:cs="Times New Roman"/>
          <w:i/>
          <w:iCs/>
          <w:sz w:val="28"/>
          <w:szCs w:val="28"/>
        </w:rPr>
        <w:t xml:space="preserve"> </w:t>
      </w:r>
      <w:r w:rsidRPr="004E22F9">
        <w:rPr>
          <w:rFonts w:ascii="Times New Roman" w:eastAsia="MinionPro-Regular" w:hAnsi="Times New Roman" w:cs="Times New Roman"/>
          <w:sz w:val="28"/>
          <w:szCs w:val="28"/>
        </w:rPr>
        <w:t xml:space="preserve">Моделирование условий развития сетевых структур // Вестник </w:t>
      </w:r>
      <w:proofErr w:type="spellStart"/>
      <w:r w:rsidRPr="004E22F9">
        <w:rPr>
          <w:rFonts w:ascii="Times New Roman" w:eastAsia="MinionPro-Regular" w:hAnsi="Times New Roman" w:cs="Times New Roman"/>
          <w:sz w:val="28"/>
          <w:szCs w:val="28"/>
        </w:rPr>
        <w:t>УрФУ</w:t>
      </w:r>
      <w:proofErr w:type="spellEnd"/>
      <w:r w:rsidRPr="004E22F9">
        <w:rPr>
          <w:rFonts w:ascii="Times New Roman" w:eastAsia="MinionPro-Regular" w:hAnsi="Times New Roman" w:cs="Times New Roman"/>
          <w:sz w:val="28"/>
          <w:szCs w:val="28"/>
        </w:rPr>
        <w:t xml:space="preserve">. — 2016. — Т. 15. — № 3. — С. 324–341.. </w:t>
      </w:r>
    </w:p>
    <w:sectPr w:rsidR="00F33C92" w:rsidRPr="004E22F9" w:rsidSect="00B92F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MinionPro-Regular">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B94FC3"/>
    <w:multiLevelType w:val="hybridMultilevel"/>
    <w:tmpl w:val="5B3C60E6"/>
    <w:lvl w:ilvl="0" w:tplc="39A86A4C">
      <w:start w:val="1"/>
      <w:numFmt w:val="decimal"/>
      <w:lvlText w:val="%1."/>
      <w:lvlJc w:val="left"/>
      <w:pPr>
        <w:ind w:left="1110" w:hanging="39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characterSpacingControl w:val="doNotCompress"/>
  <w:compat>
    <w:compatSetting w:name="compatibilityMode" w:uri="http://schemas.microsoft.com/office/word" w:val="12"/>
  </w:compat>
  <w:rsids>
    <w:rsidRoot w:val="005C2134"/>
    <w:rsid w:val="00007F53"/>
    <w:rsid w:val="00050D03"/>
    <w:rsid w:val="00061B6D"/>
    <w:rsid w:val="00067126"/>
    <w:rsid w:val="000A2D47"/>
    <w:rsid w:val="000B421B"/>
    <w:rsid w:val="000E0A8F"/>
    <w:rsid w:val="000E183C"/>
    <w:rsid w:val="000E3F66"/>
    <w:rsid w:val="0012456A"/>
    <w:rsid w:val="00127454"/>
    <w:rsid w:val="0016423E"/>
    <w:rsid w:val="00175484"/>
    <w:rsid w:val="00184A9F"/>
    <w:rsid w:val="00185DDF"/>
    <w:rsid w:val="001A544C"/>
    <w:rsid w:val="00212D56"/>
    <w:rsid w:val="0021479E"/>
    <w:rsid w:val="00214E7B"/>
    <w:rsid w:val="002226ED"/>
    <w:rsid w:val="002B79F6"/>
    <w:rsid w:val="002C5825"/>
    <w:rsid w:val="002F48B6"/>
    <w:rsid w:val="00341035"/>
    <w:rsid w:val="00353D12"/>
    <w:rsid w:val="003551D8"/>
    <w:rsid w:val="00381948"/>
    <w:rsid w:val="00384BB8"/>
    <w:rsid w:val="003A0EC6"/>
    <w:rsid w:val="003A5A00"/>
    <w:rsid w:val="003E2E13"/>
    <w:rsid w:val="003E4A2B"/>
    <w:rsid w:val="004045FF"/>
    <w:rsid w:val="0044193D"/>
    <w:rsid w:val="00444DAE"/>
    <w:rsid w:val="004518E7"/>
    <w:rsid w:val="0045532E"/>
    <w:rsid w:val="00470D0A"/>
    <w:rsid w:val="00476358"/>
    <w:rsid w:val="0048239E"/>
    <w:rsid w:val="004B6FF8"/>
    <w:rsid w:val="004E22F9"/>
    <w:rsid w:val="004E4519"/>
    <w:rsid w:val="004F78E1"/>
    <w:rsid w:val="0052522F"/>
    <w:rsid w:val="00537D4C"/>
    <w:rsid w:val="00554253"/>
    <w:rsid w:val="005843EA"/>
    <w:rsid w:val="005A0FFE"/>
    <w:rsid w:val="005A1424"/>
    <w:rsid w:val="005C2134"/>
    <w:rsid w:val="005C7E84"/>
    <w:rsid w:val="0060188D"/>
    <w:rsid w:val="00620520"/>
    <w:rsid w:val="00630602"/>
    <w:rsid w:val="00643A52"/>
    <w:rsid w:val="00650272"/>
    <w:rsid w:val="00653D90"/>
    <w:rsid w:val="00655D3B"/>
    <w:rsid w:val="006633BB"/>
    <w:rsid w:val="0068406A"/>
    <w:rsid w:val="006A5075"/>
    <w:rsid w:val="006D5BBD"/>
    <w:rsid w:val="006E05E7"/>
    <w:rsid w:val="006E4945"/>
    <w:rsid w:val="007053DC"/>
    <w:rsid w:val="00727123"/>
    <w:rsid w:val="00780FD1"/>
    <w:rsid w:val="007D51EC"/>
    <w:rsid w:val="007F256E"/>
    <w:rsid w:val="00823994"/>
    <w:rsid w:val="0084199E"/>
    <w:rsid w:val="008510A9"/>
    <w:rsid w:val="008757A3"/>
    <w:rsid w:val="008766DF"/>
    <w:rsid w:val="00885507"/>
    <w:rsid w:val="008A57D2"/>
    <w:rsid w:val="008B2421"/>
    <w:rsid w:val="008C73D0"/>
    <w:rsid w:val="008F6422"/>
    <w:rsid w:val="00953318"/>
    <w:rsid w:val="00967511"/>
    <w:rsid w:val="00982BFC"/>
    <w:rsid w:val="0099266D"/>
    <w:rsid w:val="009B0EA6"/>
    <w:rsid w:val="009F7E85"/>
    <w:rsid w:val="00A00E9B"/>
    <w:rsid w:val="00A20184"/>
    <w:rsid w:val="00A219B6"/>
    <w:rsid w:val="00A33E6A"/>
    <w:rsid w:val="00A6147C"/>
    <w:rsid w:val="00A834B8"/>
    <w:rsid w:val="00A8428E"/>
    <w:rsid w:val="00A93727"/>
    <w:rsid w:val="00AD4B5A"/>
    <w:rsid w:val="00AD664F"/>
    <w:rsid w:val="00AE14D4"/>
    <w:rsid w:val="00AE303D"/>
    <w:rsid w:val="00AE51AE"/>
    <w:rsid w:val="00AF0FD1"/>
    <w:rsid w:val="00B206C1"/>
    <w:rsid w:val="00B47432"/>
    <w:rsid w:val="00B535F9"/>
    <w:rsid w:val="00B61167"/>
    <w:rsid w:val="00B6474E"/>
    <w:rsid w:val="00B65150"/>
    <w:rsid w:val="00B8133F"/>
    <w:rsid w:val="00B81F0A"/>
    <w:rsid w:val="00B85C85"/>
    <w:rsid w:val="00B92F87"/>
    <w:rsid w:val="00BC0AFD"/>
    <w:rsid w:val="00BC6B49"/>
    <w:rsid w:val="00BD1849"/>
    <w:rsid w:val="00C21B5C"/>
    <w:rsid w:val="00C306DB"/>
    <w:rsid w:val="00C61C2E"/>
    <w:rsid w:val="00C6589D"/>
    <w:rsid w:val="00CC36E8"/>
    <w:rsid w:val="00D067FF"/>
    <w:rsid w:val="00D120A4"/>
    <w:rsid w:val="00D45888"/>
    <w:rsid w:val="00D62B83"/>
    <w:rsid w:val="00D7631D"/>
    <w:rsid w:val="00DC52E9"/>
    <w:rsid w:val="00DD0BB7"/>
    <w:rsid w:val="00DD32A4"/>
    <w:rsid w:val="00E2689D"/>
    <w:rsid w:val="00E600D5"/>
    <w:rsid w:val="00E843BC"/>
    <w:rsid w:val="00E94BB1"/>
    <w:rsid w:val="00EE551C"/>
    <w:rsid w:val="00EF1116"/>
    <w:rsid w:val="00F023F4"/>
    <w:rsid w:val="00F12F54"/>
    <w:rsid w:val="00F33C92"/>
    <w:rsid w:val="00F51F33"/>
    <w:rsid w:val="00F5739B"/>
    <w:rsid w:val="00FB0685"/>
    <w:rsid w:val="00FF1F6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06C1"/>
  </w:style>
  <w:style w:type="paragraph" w:styleId="1">
    <w:name w:val="heading 1"/>
    <w:basedOn w:val="a"/>
    <w:next w:val="a"/>
    <w:link w:val="10"/>
    <w:uiPriority w:val="9"/>
    <w:qFormat/>
    <w:rsid w:val="00B206C1"/>
    <w:pPr>
      <w:keepNext/>
      <w:jc w:val="center"/>
      <w:outlineLvl w:val="0"/>
    </w:pPr>
    <w:rPr>
      <w:rFonts w:ascii="Times New Roman" w:eastAsia="Times New Roman" w:hAnsi="Times New Roman" w:cs="Times New Roman"/>
      <w:b/>
      <w:bCs/>
      <w:color w:val="000000"/>
      <w:sz w:val="28"/>
      <w:szCs w:val="24"/>
      <w:lang w:eastAsia="ru-RU"/>
    </w:rPr>
  </w:style>
  <w:style w:type="paragraph" w:styleId="2">
    <w:name w:val="heading 2"/>
    <w:basedOn w:val="a"/>
    <w:next w:val="a"/>
    <w:link w:val="20"/>
    <w:uiPriority w:val="9"/>
    <w:qFormat/>
    <w:rsid w:val="00B206C1"/>
    <w:pPr>
      <w:keepNext/>
      <w:jc w:val="center"/>
      <w:outlineLvl w:val="1"/>
    </w:pPr>
    <w:rPr>
      <w:rFonts w:ascii="Times New Roman" w:eastAsia="Times New Roman" w:hAnsi="Times New Roman" w:cs="Times New Roman"/>
      <w:b/>
      <w:bCs/>
      <w:color w:val="000000"/>
      <w:sz w:val="25"/>
      <w:szCs w:val="24"/>
      <w:lang w:eastAsia="ru-RU"/>
    </w:rPr>
  </w:style>
  <w:style w:type="paragraph" w:styleId="3">
    <w:name w:val="heading 3"/>
    <w:basedOn w:val="a"/>
    <w:next w:val="a"/>
    <w:link w:val="30"/>
    <w:qFormat/>
    <w:rsid w:val="00B206C1"/>
    <w:pPr>
      <w:keepNext/>
      <w:ind w:left="720"/>
      <w:jc w:val="center"/>
      <w:outlineLvl w:val="2"/>
    </w:pPr>
    <w:rPr>
      <w:rFonts w:ascii="Times New Roman" w:eastAsia="Times New Roman" w:hAnsi="Times New Roman" w:cs="Times New Roman"/>
      <w:b/>
      <w:bCs/>
      <w:color w:val="000000"/>
      <w:sz w:val="25"/>
      <w:szCs w:val="24"/>
      <w:lang w:eastAsia="ru-RU"/>
    </w:rPr>
  </w:style>
  <w:style w:type="paragraph" w:styleId="4">
    <w:name w:val="heading 4"/>
    <w:basedOn w:val="a"/>
    <w:next w:val="a"/>
    <w:link w:val="40"/>
    <w:qFormat/>
    <w:rsid w:val="00B206C1"/>
    <w:pPr>
      <w:keepNext/>
      <w:ind w:left="720"/>
      <w:jc w:val="right"/>
      <w:outlineLvl w:val="3"/>
    </w:pPr>
    <w:rPr>
      <w:rFonts w:ascii="Times New Roman" w:eastAsia="Times New Roman" w:hAnsi="Times New Roman" w:cs="Times New Roman"/>
      <w:b/>
      <w:bCs/>
      <w:i/>
      <w:iCs/>
      <w:color w:val="000000"/>
      <w:sz w:val="25"/>
      <w:szCs w:val="24"/>
      <w:lang w:eastAsia="ru-RU"/>
    </w:rPr>
  </w:style>
  <w:style w:type="paragraph" w:styleId="5">
    <w:name w:val="heading 5"/>
    <w:basedOn w:val="a"/>
    <w:next w:val="a"/>
    <w:link w:val="50"/>
    <w:qFormat/>
    <w:rsid w:val="00B206C1"/>
    <w:pPr>
      <w:keepNext/>
      <w:ind w:left="720"/>
      <w:jc w:val="left"/>
      <w:outlineLvl w:val="4"/>
    </w:pPr>
    <w:rPr>
      <w:rFonts w:ascii="Times New Roman" w:eastAsia="Times New Roman" w:hAnsi="Times New Roman" w:cs="Times New Roman"/>
      <w:b/>
      <w:bCs/>
      <w:color w:val="000000"/>
      <w:sz w:val="25"/>
      <w:szCs w:val="24"/>
      <w:lang w:eastAsia="ru-RU"/>
    </w:rPr>
  </w:style>
  <w:style w:type="paragraph" w:styleId="6">
    <w:name w:val="heading 6"/>
    <w:basedOn w:val="a"/>
    <w:next w:val="a"/>
    <w:link w:val="60"/>
    <w:qFormat/>
    <w:rsid w:val="00B206C1"/>
    <w:pPr>
      <w:keepNext/>
      <w:jc w:val="center"/>
      <w:outlineLvl w:val="5"/>
    </w:pPr>
    <w:rPr>
      <w:rFonts w:ascii="Times New Roman" w:eastAsia="Times New Roman" w:hAnsi="Times New Roman" w:cs="Times New Roman"/>
      <w:b/>
      <w:bCs/>
      <w:sz w:val="25"/>
      <w:szCs w:val="24"/>
      <w:lang w:eastAsia="ru-RU"/>
    </w:rPr>
  </w:style>
  <w:style w:type="paragraph" w:styleId="7">
    <w:name w:val="heading 7"/>
    <w:basedOn w:val="a"/>
    <w:next w:val="a"/>
    <w:link w:val="70"/>
    <w:qFormat/>
    <w:rsid w:val="00B206C1"/>
    <w:pPr>
      <w:keepNext/>
      <w:ind w:firstLine="851"/>
      <w:jc w:val="center"/>
      <w:outlineLvl w:val="6"/>
    </w:pPr>
    <w:rPr>
      <w:rFonts w:ascii="Times New Roman" w:eastAsia="Times New Roman" w:hAnsi="Times New Roman" w:cs="Times New Roman"/>
      <w:b/>
      <w:spacing w:val="6"/>
      <w:sz w:val="28"/>
      <w:szCs w:val="24"/>
      <w:lang w:eastAsia="ru-RU"/>
    </w:rPr>
  </w:style>
  <w:style w:type="paragraph" w:styleId="8">
    <w:name w:val="heading 8"/>
    <w:basedOn w:val="a"/>
    <w:next w:val="a"/>
    <w:link w:val="80"/>
    <w:qFormat/>
    <w:rsid w:val="00B206C1"/>
    <w:pPr>
      <w:keepNext/>
      <w:ind w:left="720"/>
      <w:jc w:val="center"/>
      <w:outlineLvl w:val="7"/>
    </w:pPr>
    <w:rPr>
      <w:rFonts w:ascii="Times New Roman" w:eastAsia="Times New Roman" w:hAnsi="Times New Roman" w:cs="Times New Roman"/>
      <w:b/>
      <w:sz w:val="28"/>
      <w:szCs w:val="24"/>
      <w:lang w:eastAsia="ru-RU"/>
    </w:rPr>
  </w:style>
  <w:style w:type="paragraph" w:styleId="9">
    <w:name w:val="heading 9"/>
    <w:basedOn w:val="a"/>
    <w:next w:val="a"/>
    <w:link w:val="90"/>
    <w:qFormat/>
    <w:rsid w:val="00B206C1"/>
    <w:pPr>
      <w:keepNext/>
      <w:ind w:left="360"/>
      <w:jc w:val="center"/>
      <w:outlineLvl w:val="8"/>
    </w:pPr>
    <w:rPr>
      <w:rFonts w:ascii="Times New Roman" w:eastAsia="Times New Roman" w:hAnsi="Times New Roman" w:cs="Times New Roman"/>
      <w:b/>
      <w:bCs/>
      <w:spacing w:val="6"/>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06C1"/>
    <w:rPr>
      <w:rFonts w:ascii="Times New Roman" w:eastAsia="Times New Roman" w:hAnsi="Times New Roman" w:cs="Times New Roman"/>
      <w:b/>
      <w:bCs/>
      <w:color w:val="000000"/>
      <w:sz w:val="28"/>
      <w:szCs w:val="24"/>
      <w:lang w:eastAsia="ru-RU"/>
    </w:rPr>
  </w:style>
  <w:style w:type="character" w:customStyle="1" w:styleId="20">
    <w:name w:val="Заголовок 2 Знак"/>
    <w:basedOn w:val="a0"/>
    <w:link w:val="2"/>
    <w:uiPriority w:val="9"/>
    <w:rsid w:val="00B206C1"/>
    <w:rPr>
      <w:rFonts w:ascii="Times New Roman" w:eastAsia="Times New Roman" w:hAnsi="Times New Roman" w:cs="Times New Roman"/>
      <w:b/>
      <w:bCs/>
      <w:color w:val="000000"/>
      <w:sz w:val="25"/>
      <w:szCs w:val="24"/>
      <w:lang w:eastAsia="ru-RU"/>
    </w:rPr>
  </w:style>
  <w:style w:type="character" w:customStyle="1" w:styleId="30">
    <w:name w:val="Заголовок 3 Знак"/>
    <w:basedOn w:val="a0"/>
    <w:link w:val="3"/>
    <w:rsid w:val="00B206C1"/>
    <w:rPr>
      <w:rFonts w:ascii="Times New Roman" w:eastAsia="Times New Roman" w:hAnsi="Times New Roman" w:cs="Times New Roman"/>
      <w:b/>
      <w:bCs/>
      <w:color w:val="000000"/>
      <w:sz w:val="25"/>
      <w:szCs w:val="24"/>
      <w:lang w:eastAsia="ru-RU"/>
    </w:rPr>
  </w:style>
  <w:style w:type="character" w:customStyle="1" w:styleId="40">
    <w:name w:val="Заголовок 4 Знак"/>
    <w:basedOn w:val="a0"/>
    <w:link w:val="4"/>
    <w:rsid w:val="00B206C1"/>
    <w:rPr>
      <w:rFonts w:ascii="Times New Roman" w:eastAsia="Times New Roman" w:hAnsi="Times New Roman" w:cs="Times New Roman"/>
      <w:b/>
      <w:bCs/>
      <w:i/>
      <w:iCs/>
      <w:color w:val="000000"/>
      <w:sz w:val="25"/>
      <w:szCs w:val="24"/>
      <w:lang w:eastAsia="ru-RU"/>
    </w:rPr>
  </w:style>
  <w:style w:type="character" w:customStyle="1" w:styleId="50">
    <w:name w:val="Заголовок 5 Знак"/>
    <w:basedOn w:val="a0"/>
    <w:link w:val="5"/>
    <w:rsid w:val="00B206C1"/>
    <w:rPr>
      <w:rFonts w:ascii="Times New Roman" w:eastAsia="Times New Roman" w:hAnsi="Times New Roman" w:cs="Times New Roman"/>
      <w:b/>
      <w:bCs/>
      <w:color w:val="000000"/>
      <w:sz w:val="25"/>
      <w:szCs w:val="24"/>
      <w:lang w:eastAsia="ru-RU"/>
    </w:rPr>
  </w:style>
  <w:style w:type="character" w:customStyle="1" w:styleId="60">
    <w:name w:val="Заголовок 6 Знак"/>
    <w:basedOn w:val="a0"/>
    <w:link w:val="6"/>
    <w:rsid w:val="00B206C1"/>
    <w:rPr>
      <w:rFonts w:ascii="Times New Roman" w:eastAsia="Times New Roman" w:hAnsi="Times New Roman" w:cs="Times New Roman"/>
      <w:b/>
      <w:bCs/>
      <w:sz w:val="25"/>
      <w:szCs w:val="24"/>
      <w:lang w:eastAsia="ru-RU"/>
    </w:rPr>
  </w:style>
  <w:style w:type="character" w:customStyle="1" w:styleId="70">
    <w:name w:val="Заголовок 7 Знак"/>
    <w:basedOn w:val="a0"/>
    <w:link w:val="7"/>
    <w:rsid w:val="00B206C1"/>
    <w:rPr>
      <w:rFonts w:ascii="Times New Roman" w:eastAsia="Times New Roman" w:hAnsi="Times New Roman" w:cs="Times New Roman"/>
      <w:b/>
      <w:spacing w:val="6"/>
      <w:sz w:val="28"/>
      <w:szCs w:val="24"/>
      <w:lang w:eastAsia="ru-RU"/>
    </w:rPr>
  </w:style>
  <w:style w:type="character" w:customStyle="1" w:styleId="80">
    <w:name w:val="Заголовок 8 Знак"/>
    <w:basedOn w:val="a0"/>
    <w:link w:val="8"/>
    <w:rsid w:val="00B206C1"/>
    <w:rPr>
      <w:rFonts w:ascii="Times New Roman" w:eastAsia="Times New Roman" w:hAnsi="Times New Roman" w:cs="Times New Roman"/>
      <w:b/>
      <w:sz w:val="28"/>
      <w:szCs w:val="24"/>
      <w:lang w:eastAsia="ru-RU"/>
    </w:rPr>
  </w:style>
  <w:style w:type="character" w:customStyle="1" w:styleId="90">
    <w:name w:val="Заголовок 9 Знак"/>
    <w:basedOn w:val="a0"/>
    <w:link w:val="9"/>
    <w:rsid w:val="00B206C1"/>
    <w:rPr>
      <w:rFonts w:ascii="Times New Roman" w:eastAsia="Times New Roman" w:hAnsi="Times New Roman" w:cs="Times New Roman"/>
      <w:b/>
      <w:bCs/>
      <w:spacing w:val="6"/>
      <w:sz w:val="28"/>
      <w:szCs w:val="24"/>
      <w:lang w:eastAsia="ru-RU"/>
    </w:rPr>
  </w:style>
  <w:style w:type="paragraph" w:styleId="a3">
    <w:name w:val="Title"/>
    <w:basedOn w:val="a"/>
    <w:link w:val="a4"/>
    <w:qFormat/>
    <w:rsid w:val="00B206C1"/>
    <w:pPr>
      <w:spacing w:line="240" w:lineRule="auto"/>
      <w:jc w:val="center"/>
    </w:pPr>
    <w:rPr>
      <w:rFonts w:ascii="Times New Roman" w:eastAsia="Times New Roman" w:hAnsi="Times New Roman" w:cs="Times New Roman"/>
      <w:b/>
      <w:sz w:val="20"/>
      <w:szCs w:val="24"/>
      <w:lang w:eastAsia="ru-RU"/>
    </w:rPr>
  </w:style>
  <w:style w:type="character" w:customStyle="1" w:styleId="a4">
    <w:name w:val="Название Знак"/>
    <w:basedOn w:val="a0"/>
    <w:link w:val="a3"/>
    <w:rsid w:val="00B206C1"/>
    <w:rPr>
      <w:rFonts w:ascii="Times New Roman" w:eastAsia="Times New Roman" w:hAnsi="Times New Roman" w:cs="Times New Roman"/>
      <w:b/>
      <w:sz w:val="20"/>
      <w:szCs w:val="24"/>
      <w:lang w:eastAsia="ru-RU"/>
    </w:rPr>
  </w:style>
  <w:style w:type="paragraph" w:styleId="a5">
    <w:name w:val="Subtitle"/>
    <w:basedOn w:val="a"/>
    <w:link w:val="a6"/>
    <w:qFormat/>
    <w:rsid w:val="00B206C1"/>
    <w:pPr>
      <w:spacing w:line="240" w:lineRule="auto"/>
      <w:jc w:val="left"/>
    </w:pPr>
    <w:rPr>
      <w:rFonts w:ascii="Times New Roman" w:eastAsia="Times New Roman" w:hAnsi="Times New Roman" w:cs="Times New Roman"/>
      <w:sz w:val="28"/>
      <w:szCs w:val="24"/>
      <w:lang w:eastAsia="ru-RU"/>
    </w:rPr>
  </w:style>
  <w:style w:type="character" w:customStyle="1" w:styleId="a6">
    <w:name w:val="Подзаголовок Знак"/>
    <w:basedOn w:val="a0"/>
    <w:link w:val="a5"/>
    <w:rsid w:val="00B206C1"/>
    <w:rPr>
      <w:rFonts w:ascii="Times New Roman" w:eastAsia="Times New Roman" w:hAnsi="Times New Roman" w:cs="Times New Roman"/>
      <w:sz w:val="28"/>
      <w:szCs w:val="24"/>
      <w:lang w:eastAsia="ru-RU"/>
    </w:rPr>
  </w:style>
  <w:style w:type="character" w:styleId="a7">
    <w:name w:val="Strong"/>
    <w:basedOn w:val="a0"/>
    <w:uiPriority w:val="22"/>
    <w:qFormat/>
    <w:rsid w:val="00B206C1"/>
    <w:rPr>
      <w:b/>
      <w:bCs/>
    </w:rPr>
  </w:style>
  <w:style w:type="paragraph" w:styleId="a8">
    <w:name w:val="List Paragraph"/>
    <w:basedOn w:val="a"/>
    <w:uiPriority w:val="99"/>
    <w:qFormat/>
    <w:rsid w:val="00B206C1"/>
    <w:pPr>
      <w:spacing w:before="100" w:beforeAutospacing="1" w:after="100" w:afterAutospacing="1" w:line="240" w:lineRule="auto"/>
      <w:ind w:left="720" w:right="-567"/>
      <w:contextualSpacing/>
      <w:jc w:val="left"/>
    </w:pPr>
    <w:rPr>
      <w:rFonts w:ascii="Calibri" w:eastAsia="Calibri" w:hAnsi="Calibri" w:cs="Times New Roman"/>
    </w:rPr>
  </w:style>
  <w:style w:type="character" w:styleId="a9">
    <w:name w:val="Hyperlink"/>
    <w:basedOn w:val="a0"/>
    <w:uiPriority w:val="99"/>
    <w:unhideWhenUsed/>
    <w:rsid w:val="00E94BB1"/>
    <w:rPr>
      <w:color w:val="0000FF" w:themeColor="hyperlink"/>
      <w:u w:val="single"/>
    </w:rPr>
  </w:style>
  <w:style w:type="paragraph" w:customStyle="1" w:styleId="Default">
    <w:name w:val="Default"/>
    <w:rsid w:val="0068406A"/>
    <w:pPr>
      <w:autoSpaceDE w:val="0"/>
      <w:autoSpaceDN w:val="0"/>
      <w:adjustRightInd w:val="0"/>
      <w:spacing w:line="240" w:lineRule="auto"/>
      <w:jc w:val="left"/>
    </w:pPr>
    <w:rPr>
      <w:rFonts w:ascii="Arial" w:hAnsi="Arial" w:cs="Arial"/>
      <w:color w:val="000000"/>
      <w:sz w:val="24"/>
      <w:szCs w:val="24"/>
    </w:rPr>
  </w:style>
  <w:style w:type="paragraph" w:styleId="aa">
    <w:name w:val="No Spacing"/>
    <w:uiPriority w:val="1"/>
    <w:qFormat/>
    <w:rsid w:val="0068406A"/>
    <w:pPr>
      <w:spacing w:line="240" w:lineRule="auto"/>
    </w:pPr>
  </w:style>
  <w:style w:type="paragraph" w:styleId="HTML">
    <w:name w:val="HTML Preformatted"/>
    <w:basedOn w:val="a"/>
    <w:link w:val="HTML0"/>
    <w:uiPriority w:val="99"/>
    <w:semiHidden/>
    <w:unhideWhenUsed/>
    <w:rsid w:val="008A57D2"/>
    <w:pPr>
      <w:spacing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8A57D2"/>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049532">
      <w:bodyDiv w:val="1"/>
      <w:marLeft w:val="0"/>
      <w:marRight w:val="0"/>
      <w:marTop w:val="0"/>
      <w:marBottom w:val="0"/>
      <w:divBdr>
        <w:top w:val="none" w:sz="0" w:space="0" w:color="auto"/>
        <w:left w:val="none" w:sz="0" w:space="0" w:color="auto"/>
        <w:bottom w:val="none" w:sz="0" w:space="0" w:color="auto"/>
        <w:right w:val="none" w:sz="0" w:space="0" w:color="auto"/>
      </w:divBdr>
    </w:div>
    <w:div w:id="314338377">
      <w:bodyDiv w:val="1"/>
      <w:marLeft w:val="0"/>
      <w:marRight w:val="0"/>
      <w:marTop w:val="0"/>
      <w:marBottom w:val="0"/>
      <w:divBdr>
        <w:top w:val="none" w:sz="0" w:space="0" w:color="auto"/>
        <w:left w:val="none" w:sz="0" w:space="0" w:color="auto"/>
        <w:bottom w:val="none" w:sz="0" w:space="0" w:color="auto"/>
        <w:right w:val="none" w:sz="0" w:space="0" w:color="auto"/>
      </w:divBdr>
    </w:div>
    <w:div w:id="340665638">
      <w:bodyDiv w:val="1"/>
      <w:marLeft w:val="0"/>
      <w:marRight w:val="0"/>
      <w:marTop w:val="0"/>
      <w:marBottom w:val="0"/>
      <w:divBdr>
        <w:top w:val="none" w:sz="0" w:space="0" w:color="auto"/>
        <w:left w:val="none" w:sz="0" w:space="0" w:color="auto"/>
        <w:bottom w:val="none" w:sz="0" w:space="0" w:color="auto"/>
        <w:right w:val="none" w:sz="0" w:space="0" w:color="auto"/>
      </w:divBdr>
    </w:div>
    <w:div w:id="383876360">
      <w:bodyDiv w:val="1"/>
      <w:marLeft w:val="0"/>
      <w:marRight w:val="0"/>
      <w:marTop w:val="0"/>
      <w:marBottom w:val="0"/>
      <w:divBdr>
        <w:top w:val="none" w:sz="0" w:space="0" w:color="auto"/>
        <w:left w:val="none" w:sz="0" w:space="0" w:color="auto"/>
        <w:bottom w:val="none" w:sz="0" w:space="0" w:color="auto"/>
        <w:right w:val="none" w:sz="0" w:space="0" w:color="auto"/>
      </w:divBdr>
    </w:div>
    <w:div w:id="410734376">
      <w:bodyDiv w:val="1"/>
      <w:marLeft w:val="0"/>
      <w:marRight w:val="0"/>
      <w:marTop w:val="0"/>
      <w:marBottom w:val="0"/>
      <w:divBdr>
        <w:top w:val="none" w:sz="0" w:space="0" w:color="auto"/>
        <w:left w:val="none" w:sz="0" w:space="0" w:color="auto"/>
        <w:bottom w:val="none" w:sz="0" w:space="0" w:color="auto"/>
        <w:right w:val="none" w:sz="0" w:space="0" w:color="auto"/>
      </w:divBdr>
    </w:div>
    <w:div w:id="640576138">
      <w:bodyDiv w:val="1"/>
      <w:marLeft w:val="0"/>
      <w:marRight w:val="0"/>
      <w:marTop w:val="0"/>
      <w:marBottom w:val="0"/>
      <w:divBdr>
        <w:top w:val="none" w:sz="0" w:space="0" w:color="auto"/>
        <w:left w:val="none" w:sz="0" w:space="0" w:color="auto"/>
        <w:bottom w:val="none" w:sz="0" w:space="0" w:color="auto"/>
        <w:right w:val="none" w:sz="0" w:space="0" w:color="auto"/>
      </w:divBdr>
    </w:div>
    <w:div w:id="646938234">
      <w:bodyDiv w:val="1"/>
      <w:marLeft w:val="0"/>
      <w:marRight w:val="0"/>
      <w:marTop w:val="0"/>
      <w:marBottom w:val="0"/>
      <w:divBdr>
        <w:top w:val="none" w:sz="0" w:space="0" w:color="auto"/>
        <w:left w:val="none" w:sz="0" w:space="0" w:color="auto"/>
        <w:bottom w:val="none" w:sz="0" w:space="0" w:color="auto"/>
        <w:right w:val="none" w:sz="0" w:space="0" w:color="auto"/>
      </w:divBdr>
    </w:div>
    <w:div w:id="700208728">
      <w:bodyDiv w:val="1"/>
      <w:marLeft w:val="0"/>
      <w:marRight w:val="0"/>
      <w:marTop w:val="0"/>
      <w:marBottom w:val="0"/>
      <w:divBdr>
        <w:top w:val="none" w:sz="0" w:space="0" w:color="auto"/>
        <w:left w:val="none" w:sz="0" w:space="0" w:color="auto"/>
        <w:bottom w:val="none" w:sz="0" w:space="0" w:color="auto"/>
        <w:right w:val="none" w:sz="0" w:space="0" w:color="auto"/>
      </w:divBdr>
    </w:div>
    <w:div w:id="703480961">
      <w:bodyDiv w:val="1"/>
      <w:marLeft w:val="0"/>
      <w:marRight w:val="0"/>
      <w:marTop w:val="0"/>
      <w:marBottom w:val="0"/>
      <w:divBdr>
        <w:top w:val="none" w:sz="0" w:space="0" w:color="auto"/>
        <w:left w:val="none" w:sz="0" w:space="0" w:color="auto"/>
        <w:bottom w:val="none" w:sz="0" w:space="0" w:color="auto"/>
        <w:right w:val="none" w:sz="0" w:space="0" w:color="auto"/>
      </w:divBdr>
    </w:div>
    <w:div w:id="715279840">
      <w:bodyDiv w:val="1"/>
      <w:marLeft w:val="0"/>
      <w:marRight w:val="0"/>
      <w:marTop w:val="0"/>
      <w:marBottom w:val="0"/>
      <w:divBdr>
        <w:top w:val="none" w:sz="0" w:space="0" w:color="auto"/>
        <w:left w:val="none" w:sz="0" w:space="0" w:color="auto"/>
        <w:bottom w:val="none" w:sz="0" w:space="0" w:color="auto"/>
        <w:right w:val="none" w:sz="0" w:space="0" w:color="auto"/>
      </w:divBdr>
    </w:div>
    <w:div w:id="784884348">
      <w:bodyDiv w:val="1"/>
      <w:marLeft w:val="0"/>
      <w:marRight w:val="0"/>
      <w:marTop w:val="0"/>
      <w:marBottom w:val="0"/>
      <w:divBdr>
        <w:top w:val="none" w:sz="0" w:space="0" w:color="auto"/>
        <w:left w:val="none" w:sz="0" w:space="0" w:color="auto"/>
        <w:bottom w:val="none" w:sz="0" w:space="0" w:color="auto"/>
        <w:right w:val="none" w:sz="0" w:space="0" w:color="auto"/>
      </w:divBdr>
    </w:div>
    <w:div w:id="840317231">
      <w:bodyDiv w:val="1"/>
      <w:marLeft w:val="0"/>
      <w:marRight w:val="0"/>
      <w:marTop w:val="0"/>
      <w:marBottom w:val="0"/>
      <w:divBdr>
        <w:top w:val="none" w:sz="0" w:space="0" w:color="auto"/>
        <w:left w:val="none" w:sz="0" w:space="0" w:color="auto"/>
        <w:bottom w:val="none" w:sz="0" w:space="0" w:color="auto"/>
        <w:right w:val="none" w:sz="0" w:space="0" w:color="auto"/>
      </w:divBdr>
    </w:div>
    <w:div w:id="872428556">
      <w:bodyDiv w:val="1"/>
      <w:marLeft w:val="0"/>
      <w:marRight w:val="0"/>
      <w:marTop w:val="0"/>
      <w:marBottom w:val="0"/>
      <w:divBdr>
        <w:top w:val="none" w:sz="0" w:space="0" w:color="auto"/>
        <w:left w:val="none" w:sz="0" w:space="0" w:color="auto"/>
        <w:bottom w:val="none" w:sz="0" w:space="0" w:color="auto"/>
        <w:right w:val="none" w:sz="0" w:space="0" w:color="auto"/>
      </w:divBdr>
    </w:div>
    <w:div w:id="1065109687">
      <w:bodyDiv w:val="1"/>
      <w:marLeft w:val="0"/>
      <w:marRight w:val="0"/>
      <w:marTop w:val="0"/>
      <w:marBottom w:val="0"/>
      <w:divBdr>
        <w:top w:val="none" w:sz="0" w:space="0" w:color="auto"/>
        <w:left w:val="none" w:sz="0" w:space="0" w:color="auto"/>
        <w:bottom w:val="none" w:sz="0" w:space="0" w:color="auto"/>
        <w:right w:val="none" w:sz="0" w:space="0" w:color="auto"/>
      </w:divBdr>
    </w:div>
    <w:div w:id="1125662416">
      <w:bodyDiv w:val="1"/>
      <w:marLeft w:val="0"/>
      <w:marRight w:val="0"/>
      <w:marTop w:val="0"/>
      <w:marBottom w:val="0"/>
      <w:divBdr>
        <w:top w:val="none" w:sz="0" w:space="0" w:color="auto"/>
        <w:left w:val="none" w:sz="0" w:space="0" w:color="auto"/>
        <w:bottom w:val="none" w:sz="0" w:space="0" w:color="auto"/>
        <w:right w:val="none" w:sz="0" w:space="0" w:color="auto"/>
      </w:divBdr>
    </w:div>
    <w:div w:id="1152481950">
      <w:bodyDiv w:val="1"/>
      <w:marLeft w:val="0"/>
      <w:marRight w:val="0"/>
      <w:marTop w:val="0"/>
      <w:marBottom w:val="0"/>
      <w:divBdr>
        <w:top w:val="none" w:sz="0" w:space="0" w:color="auto"/>
        <w:left w:val="none" w:sz="0" w:space="0" w:color="auto"/>
        <w:bottom w:val="none" w:sz="0" w:space="0" w:color="auto"/>
        <w:right w:val="none" w:sz="0" w:space="0" w:color="auto"/>
      </w:divBdr>
    </w:div>
    <w:div w:id="1251545489">
      <w:bodyDiv w:val="1"/>
      <w:marLeft w:val="0"/>
      <w:marRight w:val="0"/>
      <w:marTop w:val="0"/>
      <w:marBottom w:val="0"/>
      <w:divBdr>
        <w:top w:val="none" w:sz="0" w:space="0" w:color="auto"/>
        <w:left w:val="none" w:sz="0" w:space="0" w:color="auto"/>
        <w:bottom w:val="none" w:sz="0" w:space="0" w:color="auto"/>
        <w:right w:val="none" w:sz="0" w:space="0" w:color="auto"/>
      </w:divBdr>
    </w:div>
    <w:div w:id="1256475837">
      <w:bodyDiv w:val="1"/>
      <w:marLeft w:val="0"/>
      <w:marRight w:val="0"/>
      <w:marTop w:val="0"/>
      <w:marBottom w:val="0"/>
      <w:divBdr>
        <w:top w:val="none" w:sz="0" w:space="0" w:color="auto"/>
        <w:left w:val="none" w:sz="0" w:space="0" w:color="auto"/>
        <w:bottom w:val="none" w:sz="0" w:space="0" w:color="auto"/>
        <w:right w:val="none" w:sz="0" w:space="0" w:color="auto"/>
      </w:divBdr>
    </w:div>
    <w:div w:id="1265650651">
      <w:bodyDiv w:val="1"/>
      <w:marLeft w:val="0"/>
      <w:marRight w:val="0"/>
      <w:marTop w:val="0"/>
      <w:marBottom w:val="0"/>
      <w:divBdr>
        <w:top w:val="none" w:sz="0" w:space="0" w:color="auto"/>
        <w:left w:val="none" w:sz="0" w:space="0" w:color="auto"/>
        <w:bottom w:val="none" w:sz="0" w:space="0" w:color="auto"/>
        <w:right w:val="none" w:sz="0" w:space="0" w:color="auto"/>
      </w:divBdr>
    </w:div>
    <w:div w:id="1289166771">
      <w:bodyDiv w:val="1"/>
      <w:marLeft w:val="0"/>
      <w:marRight w:val="0"/>
      <w:marTop w:val="0"/>
      <w:marBottom w:val="0"/>
      <w:divBdr>
        <w:top w:val="none" w:sz="0" w:space="0" w:color="auto"/>
        <w:left w:val="none" w:sz="0" w:space="0" w:color="auto"/>
        <w:bottom w:val="none" w:sz="0" w:space="0" w:color="auto"/>
        <w:right w:val="none" w:sz="0" w:space="0" w:color="auto"/>
      </w:divBdr>
    </w:div>
    <w:div w:id="1334651314">
      <w:bodyDiv w:val="1"/>
      <w:marLeft w:val="0"/>
      <w:marRight w:val="0"/>
      <w:marTop w:val="0"/>
      <w:marBottom w:val="0"/>
      <w:divBdr>
        <w:top w:val="none" w:sz="0" w:space="0" w:color="auto"/>
        <w:left w:val="none" w:sz="0" w:space="0" w:color="auto"/>
        <w:bottom w:val="none" w:sz="0" w:space="0" w:color="auto"/>
        <w:right w:val="none" w:sz="0" w:space="0" w:color="auto"/>
      </w:divBdr>
    </w:div>
    <w:div w:id="1429499312">
      <w:bodyDiv w:val="1"/>
      <w:marLeft w:val="0"/>
      <w:marRight w:val="0"/>
      <w:marTop w:val="0"/>
      <w:marBottom w:val="0"/>
      <w:divBdr>
        <w:top w:val="none" w:sz="0" w:space="0" w:color="auto"/>
        <w:left w:val="none" w:sz="0" w:space="0" w:color="auto"/>
        <w:bottom w:val="none" w:sz="0" w:space="0" w:color="auto"/>
        <w:right w:val="none" w:sz="0" w:space="0" w:color="auto"/>
      </w:divBdr>
    </w:div>
    <w:div w:id="1472596416">
      <w:bodyDiv w:val="1"/>
      <w:marLeft w:val="0"/>
      <w:marRight w:val="0"/>
      <w:marTop w:val="0"/>
      <w:marBottom w:val="0"/>
      <w:divBdr>
        <w:top w:val="none" w:sz="0" w:space="0" w:color="auto"/>
        <w:left w:val="none" w:sz="0" w:space="0" w:color="auto"/>
        <w:bottom w:val="none" w:sz="0" w:space="0" w:color="auto"/>
        <w:right w:val="none" w:sz="0" w:space="0" w:color="auto"/>
      </w:divBdr>
    </w:div>
    <w:div w:id="1601402835">
      <w:bodyDiv w:val="1"/>
      <w:marLeft w:val="0"/>
      <w:marRight w:val="0"/>
      <w:marTop w:val="0"/>
      <w:marBottom w:val="0"/>
      <w:divBdr>
        <w:top w:val="none" w:sz="0" w:space="0" w:color="auto"/>
        <w:left w:val="none" w:sz="0" w:space="0" w:color="auto"/>
        <w:bottom w:val="none" w:sz="0" w:space="0" w:color="auto"/>
        <w:right w:val="none" w:sz="0" w:space="0" w:color="auto"/>
      </w:divBdr>
    </w:div>
    <w:div w:id="1635409852">
      <w:bodyDiv w:val="1"/>
      <w:marLeft w:val="0"/>
      <w:marRight w:val="0"/>
      <w:marTop w:val="0"/>
      <w:marBottom w:val="0"/>
      <w:divBdr>
        <w:top w:val="none" w:sz="0" w:space="0" w:color="auto"/>
        <w:left w:val="none" w:sz="0" w:space="0" w:color="auto"/>
        <w:bottom w:val="none" w:sz="0" w:space="0" w:color="auto"/>
        <w:right w:val="none" w:sz="0" w:space="0" w:color="auto"/>
      </w:divBdr>
    </w:div>
    <w:div w:id="1643653674">
      <w:bodyDiv w:val="1"/>
      <w:marLeft w:val="0"/>
      <w:marRight w:val="0"/>
      <w:marTop w:val="0"/>
      <w:marBottom w:val="0"/>
      <w:divBdr>
        <w:top w:val="none" w:sz="0" w:space="0" w:color="auto"/>
        <w:left w:val="none" w:sz="0" w:space="0" w:color="auto"/>
        <w:bottom w:val="none" w:sz="0" w:space="0" w:color="auto"/>
        <w:right w:val="none" w:sz="0" w:space="0" w:color="auto"/>
      </w:divBdr>
    </w:div>
    <w:div w:id="1733431911">
      <w:bodyDiv w:val="1"/>
      <w:marLeft w:val="0"/>
      <w:marRight w:val="0"/>
      <w:marTop w:val="0"/>
      <w:marBottom w:val="0"/>
      <w:divBdr>
        <w:top w:val="none" w:sz="0" w:space="0" w:color="auto"/>
        <w:left w:val="none" w:sz="0" w:space="0" w:color="auto"/>
        <w:bottom w:val="none" w:sz="0" w:space="0" w:color="auto"/>
        <w:right w:val="none" w:sz="0" w:space="0" w:color="auto"/>
      </w:divBdr>
    </w:div>
    <w:div w:id="1758482112">
      <w:bodyDiv w:val="1"/>
      <w:marLeft w:val="0"/>
      <w:marRight w:val="0"/>
      <w:marTop w:val="0"/>
      <w:marBottom w:val="0"/>
      <w:divBdr>
        <w:top w:val="none" w:sz="0" w:space="0" w:color="auto"/>
        <w:left w:val="none" w:sz="0" w:space="0" w:color="auto"/>
        <w:bottom w:val="none" w:sz="0" w:space="0" w:color="auto"/>
        <w:right w:val="none" w:sz="0" w:space="0" w:color="auto"/>
      </w:divBdr>
    </w:div>
    <w:div w:id="210942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7</Pages>
  <Words>1734</Words>
  <Characters>9887</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25</cp:revision>
  <dcterms:created xsi:type="dcterms:W3CDTF">2021-12-02T17:51:00Z</dcterms:created>
  <dcterms:modified xsi:type="dcterms:W3CDTF">2023-06-02T08:39:00Z</dcterms:modified>
</cp:coreProperties>
</file>