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44FED232" w14:textId="1750E394" w:rsidR="00303EEE" w:rsidRPr="004E2672" w:rsidRDefault="00303EEE" w:rsidP="004E2672">
      <w:pPr>
        <w:pStyle w:val="2"/>
        <w:spacing w:before="0" w:line="240" w:lineRule="auto"/>
        <w:rPr>
          <w:rFonts w:ascii="Times New Roman" w:hAnsi="Times New Roman" w:cs="Times New Roman"/>
          <w:b/>
          <w:color w:val="000000" w:themeColor="text1"/>
          <w:sz w:val="24"/>
          <w:szCs w:val="24"/>
        </w:rPr>
      </w:pPr>
      <w:r w:rsidRPr="004E2672">
        <w:rPr>
          <w:rFonts w:ascii="Times New Roman" w:hAnsi="Times New Roman" w:cs="Times New Roman"/>
          <w:b/>
          <w:color w:val="000000" w:themeColor="text1"/>
          <w:sz w:val="24"/>
          <w:szCs w:val="24"/>
        </w:rPr>
        <w:t>332/65.04</w:t>
      </w:r>
    </w:p>
    <w:p w14:paraId="3E094F9A" w14:textId="7C9D98E0" w:rsidR="00E96D58" w:rsidRPr="004E2672" w:rsidRDefault="00DA0653" w:rsidP="004E2672">
      <w:pPr>
        <w:pStyle w:val="2"/>
        <w:spacing w:before="0" w:line="240" w:lineRule="auto"/>
        <w:jc w:val="right"/>
        <w:rPr>
          <w:rFonts w:ascii="Times New Roman" w:hAnsi="Times New Roman" w:cs="Times New Roman"/>
          <w:b/>
          <w:color w:val="000000" w:themeColor="text1"/>
          <w:sz w:val="24"/>
          <w:szCs w:val="24"/>
        </w:rPr>
      </w:pPr>
      <w:r w:rsidRPr="004E2672">
        <w:rPr>
          <w:rFonts w:ascii="Times New Roman" w:hAnsi="Times New Roman" w:cs="Times New Roman"/>
          <w:b/>
          <w:color w:val="000000" w:themeColor="text1"/>
          <w:sz w:val="24"/>
          <w:szCs w:val="24"/>
        </w:rPr>
        <w:t>Крюков И.А.</w:t>
      </w:r>
    </w:p>
    <w:p w14:paraId="53472256" w14:textId="1697EEC9" w:rsidR="002A1858" w:rsidRPr="004E2672" w:rsidRDefault="002013D9" w:rsidP="004E2672">
      <w:pPr>
        <w:pStyle w:val="2"/>
        <w:spacing w:before="0" w:line="240" w:lineRule="auto"/>
        <w:jc w:val="center"/>
        <w:rPr>
          <w:rFonts w:ascii="Times New Roman" w:hAnsi="Times New Roman" w:cs="Times New Roman"/>
          <w:b/>
          <w:color w:val="000000" w:themeColor="text1"/>
          <w:sz w:val="24"/>
          <w:szCs w:val="24"/>
        </w:rPr>
      </w:pPr>
      <w:r w:rsidRPr="004E2672">
        <w:rPr>
          <w:rFonts w:ascii="Times New Roman" w:hAnsi="Times New Roman" w:cs="Times New Roman"/>
          <w:b/>
          <w:color w:val="000000" w:themeColor="text1"/>
          <w:sz w:val="24"/>
          <w:szCs w:val="24"/>
        </w:rPr>
        <w:t>ИННОВАЦИОННОЕ РАЗВИТИЕ ПРЕДПРИЯТИЙ ПРЕДПРИНИМАТЕЛЬСКОГО СЕКТОРА В РАЗРЕЗЕ РЕГИОНОВ СЗФО</w:t>
      </w:r>
      <w:r w:rsidR="00666599" w:rsidRPr="004E2672">
        <w:rPr>
          <w:rStyle w:val="a9"/>
          <w:rFonts w:ascii="Times New Roman" w:hAnsi="Times New Roman" w:cs="Times New Roman"/>
          <w:b/>
          <w:color w:val="000000" w:themeColor="text1"/>
          <w:sz w:val="24"/>
          <w:szCs w:val="24"/>
        </w:rPr>
        <w:footnoteReference w:id="1"/>
      </w:r>
    </w:p>
    <w:p w14:paraId="389BFC11" w14:textId="77777777" w:rsidR="00303EEE" w:rsidRPr="004E2672" w:rsidRDefault="00303EEE" w:rsidP="004E2672">
      <w:pPr>
        <w:spacing w:after="0"/>
        <w:rPr>
          <w:rFonts w:ascii="Times New Roman" w:hAnsi="Times New Roman" w:cs="Times New Roman"/>
          <w:sz w:val="24"/>
          <w:szCs w:val="24"/>
        </w:rPr>
      </w:pPr>
    </w:p>
    <w:p w14:paraId="3AEA77A7" w14:textId="0C6D1161" w:rsidR="00670862" w:rsidRPr="004E2672" w:rsidRDefault="00E96D58" w:rsidP="002013D9">
      <w:pPr>
        <w:spacing w:after="0" w:line="240" w:lineRule="auto"/>
        <w:ind w:firstLine="709"/>
        <w:jc w:val="both"/>
        <w:rPr>
          <w:rFonts w:ascii="Times New Roman" w:hAnsi="Times New Roman" w:cs="Times New Roman"/>
          <w:i/>
          <w:iCs/>
          <w:sz w:val="24"/>
          <w:szCs w:val="24"/>
        </w:rPr>
      </w:pPr>
      <w:r w:rsidRPr="004E2672">
        <w:rPr>
          <w:rFonts w:ascii="Times New Roman" w:hAnsi="Times New Roman" w:cs="Times New Roman"/>
          <w:b/>
          <w:i/>
          <w:iCs/>
          <w:sz w:val="24"/>
          <w:szCs w:val="24"/>
        </w:rPr>
        <w:t>Аннотация</w:t>
      </w:r>
      <w:r w:rsidR="008C1863" w:rsidRPr="004E2672">
        <w:rPr>
          <w:rFonts w:ascii="Times New Roman" w:hAnsi="Times New Roman" w:cs="Times New Roman"/>
          <w:b/>
          <w:i/>
          <w:iCs/>
          <w:sz w:val="24"/>
          <w:szCs w:val="24"/>
        </w:rPr>
        <w:t xml:space="preserve">. </w:t>
      </w:r>
      <w:r w:rsidR="002013D9">
        <w:rPr>
          <w:rFonts w:ascii="Times New Roman" w:hAnsi="Times New Roman" w:cs="Times New Roman"/>
          <w:i/>
          <w:iCs/>
          <w:sz w:val="24"/>
          <w:szCs w:val="24"/>
        </w:rPr>
        <w:t>О</w:t>
      </w:r>
      <w:r w:rsidR="002A1858" w:rsidRPr="004E2672">
        <w:rPr>
          <w:rFonts w:ascii="Times New Roman" w:hAnsi="Times New Roman" w:cs="Times New Roman"/>
          <w:i/>
          <w:iCs/>
          <w:sz w:val="24"/>
          <w:szCs w:val="24"/>
        </w:rPr>
        <w:t>бо</w:t>
      </w:r>
      <w:r w:rsidR="003A0EE9" w:rsidRPr="004E2672">
        <w:rPr>
          <w:rFonts w:ascii="Times New Roman" w:hAnsi="Times New Roman" w:cs="Times New Roman"/>
          <w:i/>
          <w:iCs/>
          <w:sz w:val="24"/>
          <w:szCs w:val="24"/>
        </w:rPr>
        <w:t>снована</w:t>
      </w:r>
      <w:r w:rsidR="002A1858" w:rsidRPr="004E2672">
        <w:rPr>
          <w:rFonts w:ascii="Times New Roman" w:hAnsi="Times New Roman" w:cs="Times New Roman"/>
          <w:i/>
          <w:iCs/>
          <w:sz w:val="24"/>
          <w:szCs w:val="24"/>
        </w:rPr>
        <w:t xml:space="preserve"> значимость инновационного развития экономики</w:t>
      </w:r>
      <w:r w:rsidR="00392FBA" w:rsidRPr="004E2672">
        <w:rPr>
          <w:rFonts w:ascii="Times New Roman" w:hAnsi="Times New Roman" w:cs="Times New Roman"/>
          <w:i/>
          <w:iCs/>
          <w:sz w:val="24"/>
          <w:szCs w:val="24"/>
        </w:rPr>
        <w:t>,</w:t>
      </w:r>
      <w:r w:rsidR="002A1858" w:rsidRPr="004E2672">
        <w:rPr>
          <w:rFonts w:ascii="Times New Roman" w:hAnsi="Times New Roman" w:cs="Times New Roman"/>
          <w:i/>
          <w:iCs/>
          <w:sz w:val="24"/>
          <w:szCs w:val="24"/>
        </w:rPr>
        <w:t xml:space="preserve"> определено понятие инноваций</w:t>
      </w:r>
      <w:r w:rsidR="00392FBA" w:rsidRPr="004E2672">
        <w:rPr>
          <w:rFonts w:ascii="Times New Roman" w:hAnsi="Times New Roman" w:cs="Times New Roman"/>
          <w:i/>
          <w:iCs/>
          <w:sz w:val="24"/>
          <w:szCs w:val="24"/>
        </w:rPr>
        <w:t xml:space="preserve"> и</w:t>
      </w:r>
      <w:r w:rsidR="002A1858" w:rsidRPr="004E2672">
        <w:rPr>
          <w:rFonts w:ascii="Times New Roman" w:hAnsi="Times New Roman" w:cs="Times New Roman"/>
          <w:i/>
          <w:iCs/>
          <w:sz w:val="24"/>
          <w:szCs w:val="24"/>
        </w:rPr>
        <w:t xml:space="preserve"> рассмотрены основные тенденции инновационного развития российских предприятий</w:t>
      </w:r>
      <w:r w:rsidR="00813E1E" w:rsidRPr="004E2672">
        <w:rPr>
          <w:rFonts w:ascii="Times New Roman" w:hAnsi="Times New Roman" w:cs="Times New Roman"/>
          <w:i/>
          <w:iCs/>
          <w:sz w:val="24"/>
          <w:szCs w:val="24"/>
        </w:rPr>
        <w:t>.</w:t>
      </w:r>
      <w:r w:rsidR="002A1858" w:rsidRPr="004E2672">
        <w:rPr>
          <w:rFonts w:ascii="Times New Roman" w:hAnsi="Times New Roman" w:cs="Times New Roman"/>
          <w:i/>
          <w:iCs/>
          <w:sz w:val="24"/>
          <w:szCs w:val="24"/>
        </w:rPr>
        <w:t xml:space="preserve"> </w:t>
      </w:r>
      <w:r w:rsidR="002013D9">
        <w:rPr>
          <w:rFonts w:ascii="Times New Roman" w:hAnsi="Times New Roman" w:cs="Times New Roman"/>
          <w:i/>
          <w:iCs/>
          <w:sz w:val="24"/>
          <w:szCs w:val="24"/>
        </w:rPr>
        <w:t>И</w:t>
      </w:r>
      <w:r w:rsidR="00392FBA" w:rsidRPr="004E2672">
        <w:rPr>
          <w:rFonts w:ascii="Times New Roman" w:hAnsi="Times New Roman" w:cs="Times New Roman"/>
          <w:i/>
          <w:iCs/>
          <w:sz w:val="24"/>
          <w:szCs w:val="24"/>
        </w:rPr>
        <w:t>нновационно</w:t>
      </w:r>
      <w:r w:rsidR="002013D9">
        <w:rPr>
          <w:rFonts w:ascii="Times New Roman" w:hAnsi="Times New Roman" w:cs="Times New Roman"/>
          <w:i/>
          <w:iCs/>
          <w:sz w:val="24"/>
          <w:szCs w:val="24"/>
        </w:rPr>
        <w:t>е</w:t>
      </w:r>
      <w:r w:rsidR="002A1858" w:rsidRPr="004E2672">
        <w:rPr>
          <w:rFonts w:ascii="Times New Roman" w:hAnsi="Times New Roman" w:cs="Times New Roman"/>
          <w:i/>
          <w:iCs/>
          <w:sz w:val="24"/>
          <w:szCs w:val="24"/>
        </w:rPr>
        <w:t xml:space="preserve"> развитие предпринима</w:t>
      </w:r>
      <w:r w:rsidR="00392FBA" w:rsidRPr="004E2672">
        <w:rPr>
          <w:rFonts w:ascii="Times New Roman" w:hAnsi="Times New Roman" w:cs="Times New Roman"/>
          <w:i/>
          <w:iCs/>
          <w:sz w:val="24"/>
          <w:szCs w:val="24"/>
        </w:rPr>
        <w:t>тельства</w:t>
      </w:r>
      <w:r w:rsidR="002A1858" w:rsidRPr="004E2672">
        <w:rPr>
          <w:rFonts w:ascii="Times New Roman" w:hAnsi="Times New Roman" w:cs="Times New Roman"/>
          <w:i/>
          <w:iCs/>
          <w:sz w:val="24"/>
          <w:szCs w:val="24"/>
        </w:rPr>
        <w:t xml:space="preserve"> </w:t>
      </w:r>
      <w:r w:rsidR="00392FBA" w:rsidRPr="004E2672">
        <w:rPr>
          <w:rFonts w:ascii="Times New Roman" w:hAnsi="Times New Roman" w:cs="Times New Roman"/>
          <w:i/>
          <w:iCs/>
          <w:sz w:val="24"/>
          <w:szCs w:val="24"/>
        </w:rPr>
        <w:t>выступает</w:t>
      </w:r>
      <w:r w:rsidR="002A1858" w:rsidRPr="004E2672">
        <w:rPr>
          <w:rFonts w:ascii="Times New Roman" w:hAnsi="Times New Roman" w:cs="Times New Roman"/>
          <w:i/>
          <w:iCs/>
          <w:sz w:val="24"/>
          <w:szCs w:val="24"/>
        </w:rPr>
        <w:t xml:space="preserve"> одним из способов обеспечения</w:t>
      </w:r>
      <w:r w:rsidR="00392FBA" w:rsidRPr="004E2672">
        <w:rPr>
          <w:rFonts w:ascii="Times New Roman" w:hAnsi="Times New Roman" w:cs="Times New Roman"/>
          <w:i/>
          <w:iCs/>
          <w:sz w:val="24"/>
          <w:szCs w:val="24"/>
        </w:rPr>
        <w:t xml:space="preserve"> </w:t>
      </w:r>
      <w:r w:rsidR="002A1858" w:rsidRPr="004E2672">
        <w:rPr>
          <w:rFonts w:ascii="Times New Roman" w:hAnsi="Times New Roman" w:cs="Times New Roman"/>
          <w:i/>
          <w:iCs/>
          <w:sz w:val="24"/>
          <w:szCs w:val="24"/>
        </w:rPr>
        <w:t>развития и</w:t>
      </w:r>
      <w:r w:rsidR="00392FBA" w:rsidRPr="004E2672">
        <w:rPr>
          <w:rFonts w:ascii="Times New Roman" w:hAnsi="Times New Roman" w:cs="Times New Roman"/>
          <w:i/>
          <w:iCs/>
          <w:sz w:val="24"/>
          <w:szCs w:val="24"/>
        </w:rPr>
        <w:t xml:space="preserve"> экономической</w:t>
      </w:r>
      <w:r w:rsidR="002A1858" w:rsidRPr="004E2672">
        <w:rPr>
          <w:rFonts w:ascii="Times New Roman" w:hAnsi="Times New Roman" w:cs="Times New Roman"/>
          <w:i/>
          <w:iCs/>
          <w:sz w:val="24"/>
          <w:szCs w:val="24"/>
        </w:rPr>
        <w:t xml:space="preserve"> безопасности в </w:t>
      </w:r>
      <w:r w:rsidR="00392FBA" w:rsidRPr="004E2672">
        <w:rPr>
          <w:rFonts w:ascii="Times New Roman" w:hAnsi="Times New Roman" w:cs="Times New Roman"/>
          <w:i/>
          <w:iCs/>
          <w:sz w:val="24"/>
          <w:szCs w:val="24"/>
        </w:rPr>
        <w:t>России</w:t>
      </w:r>
      <w:r w:rsidR="002A1858" w:rsidRPr="004E2672">
        <w:rPr>
          <w:rFonts w:ascii="Times New Roman" w:hAnsi="Times New Roman" w:cs="Times New Roman"/>
          <w:i/>
          <w:iCs/>
          <w:sz w:val="24"/>
          <w:szCs w:val="24"/>
        </w:rPr>
        <w:t xml:space="preserve">. </w:t>
      </w:r>
    </w:p>
    <w:p w14:paraId="16731A8B" w14:textId="6300A824" w:rsidR="00127B6C" w:rsidRPr="004E2672" w:rsidRDefault="00E96D58" w:rsidP="004E2672">
      <w:pPr>
        <w:spacing w:after="0" w:line="240" w:lineRule="auto"/>
        <w:ind w:firstLine="709"/>
        <w:jc w:val="both"/>
        <w:rPr>
          <w:rFonts w:ascii="Times New Roman" w:hAnsi="Times New Roman" w:cs="Times New Roman"/>
          <w:i/>
          <w:iCs/>
          <w:sz w:val="24"/>
          <w:szCs w:val="24"/>
        </w:rPr>
      </w:pPr>
      <w:r w:rsidRPr="004E2672">
        <w:rPr>
          <w:rFonts w:ascii="Times New Roman" w:hAnsi="Times New Roman" w:cs="Times New Roman"/>
          <w:b/>
          <w:i/>
          <w:iCs/>
          <w:sz w:val="24"/>
          <w:szCs w:val="24"/>
        </w:rPr>
        <w:t>Ключевые слова</w:t>
      </w:r>
      <w:r w:rsidR="002A1858" w:rsidRPr="004E2672">
        <w:rPr>
          <w:rFonts w:ascii="Times New Roman" w:hAnsi="Times New Roman" w:cs="Times New Roman"/>
          <w:b/>
          <w:i/>
          <w:iCs/>
          <w:sz w:val="24"/>
          <w:szCs w:val="24"/>
        </w:rPr>
        <w:t>:</w:t>
      </w:r>
      <w:r w:rsidRPr="004E2672">
        <w:rPr>
          <w:rFonts w:ascii="Times New Roman" w:hAnsi="Times New Roman" w:cs="Times New Roman"/>
          <w:b/>
          <w:i/>
          <w:iCs/>
          <w:sz w:val="24"/>
          <w:szCs w:val="24"/>
        </w:rPr>
        <w:t xml:space="preserve"> </w:t>
      </w:r>
      <w:r w:rsidRPr="004E2672">
        <w:rPr>
          <w:rFonts w:ascii="Times New Roman" w:hAnsi="Times New Roman" w:cs="Times New Roman"/>
          <w:i/>
          <w:iCs/>
          <w:sz w:val="24"/>
          <w:szCs w:val="24"/>
        </w:rPr>
        <w:t>Предпринимательство, инновации, предприниматель-</w:t>
      </w:r>
      <w:proofErr w:type="spellStart"/>
      <w:r w:rsidRPr="004E2672">
        <w:rPr>
          <w:rFonts w:ascii="Times New Roman" w:hAnsi="Times New Roman" w:cs="Times New Roman"/>
          <w:i/>
          <w:iCs/>
          <w:sz w:val="24"/>
          <w:szCs w:val="24"/>
        </w:rPr>
        <w:t>инноватор</w:t>
      </w:r>
      <w:proofErr w:type="spellEnd"/>
      <w:r w:rsidRPr="004E2672">
        <w:rPr>
          <w:rFonts w:ascii="Times New Roman" w:hAnsi="Times New Roman" w:cs="Times New Roman"/>
          <w:i/>
          <w:iCs/>
          <w:sz w:val="24"/>
          <w:szCs w:val="24"/>
        </w:rPr>
        <w:t>, предпринимательский сектор, регион.</w:t>
      </w:r>
    </w:p>
    <w:p w14:paraId="2B3F474B" w14:textId="77777777" w:rsidR="00670862" w:rsidRPr="004E2672" w:rsidRDefault="00670862" w:rsidP="004E2672">
      <w:pPr>
        <w:spacing w:after="0" w:line="240" w:lineRule="auto"/>
        <w:ind w:firstLine="709"/>
        <w:jc w:val="both"/>
        <w:rPr>
          <w:rFonts w:ascii="Times New Roman" w:hAnsi="Times New Roman" w:cs="Times New Roman"/>
          <w:i/>
          <w:iCs/>
          <w:sz w:val="24"/>
          <w:szCs w:val="24"/>
        </w:rPr>
      </w:pPr>
    </w:p>
    <w:p w14:paraId="58CE1073" w14:textId="77777777" w:rsidR="007A7445" w:rsidRPr="004E2672" w:rsidRDefault="006246E8" w:rsidP="004E2672">
      <w:pPr>
        <w:spacing w:after="0" w:line="240" w:lineRule="auto"/>
        <w:ind w:firstLine="709"/>
        <w:contextualSpacing/>
        <w:jc w:val="both"/>
        <w:rPr>
          <w:rFonts w:ascii="Times New Roman" w:hAnsi="Times New Roman" w:cs="Times New Roman"/>
          <w:sz w:val="24"/>
          <w:szCs w:val="24"/>
        </w:rPr>
      </w:pPr>
      <w:r w:rsidRPr="004E2672">
        <w:rPr>
          <w:rFonts w:ascii="Times New Roman" w:hAnsi="Times New Roman" w:cs="Times New Roman"/>
          <w:sz w:val="24"/>
          <w:szCs w:val="24"/>
        </w:rPr>
        <w:t>В условиях обострения геопол</w:t>
      </w:r>
      <w:r w:rsidR="005A4867" w:rsidRPr="004E2672">
        <w:rPr>
          <w:rFonts w:ascii="Times New Roman" w:hAnsi="Times New Roman" w:cs="Times New Roman"/>
          <w:sz w:val="24"/>
          <w:szCs w:val="24"/>
        </w:rPr>
        <w:t>итической обстановки и</w:t>
      </w:r>
      <w:r w:rsidRPr="004E2672">
        <w:rPr>
          <w:rFonts w:ascii="Times New Roman" w:hAnsi="Times New Roman" w:cs="Times New Roman"/>
          <w:sz w:val="24"/>
          <w:szCs w:val="24"/>
        </w:rPr>
        <w:t xml:space="preserve"> экономических санкций со стороны стран Запада </w:t>
      </w:r>
      <w:r w:rsidR="0056229B" w:rsidRPr="004E2672">
        <w:rPr>
          <w:rFonts w:ascii="Times New Roman" w:hAnsi="Times New Roman" w:cs="Times New Roman"/>
          <w:sz w:val="24"/>
          <w:szCs w:val="24"/>
        </w:rPr>
        <w:t>рост показателей развития национальной экономики</w:t>
      </w:r>
      <w:r w:rsidRPr="004E2672">
        <w:rPr>
          <w:rFonts w:ascii="Times New Roman" w:hAnsi="Times New Roman" w:cs="Times New Roman"/>
          <w:sz w:val="24"/>
          <w:szCs w:val="24"/>
        </w:rPr>
        <w:t xml:space="preserve"> нашей страны</w:t>
      </w:r>
      <w:r w:rsidR="0056229B" w:rsidRPr="004E2672">
        <w:rPr>
          <w:rFonts w:ascii="Times New Roman" w:hAnsi="Times New Roman" w:cs="Times New Roman"/>
          <w:sz w:val="24"/>
          <w:szCs w:val="24"/>
        </w:rPr>
        <w:t xml:space="preserve"> во многом зависит от инновационного развития</w:t>
      </w:r>
      <w:r w:rsidR="00436279" w:rsidRPr="004E2672">
        <w:rPr>
          <w:rFonts w:ascii="Times New Roman" w:hAnsi="Times New Roman" w:cs="Times New Roman"/>
          <w:sz w:val="24"/>
          <w:szCs w:val="24"/>
        </w:rPr>
        <w:t xml:space="preserve"> её</w:t>
      </w:r>
      <w:r w:rsidR="005A4867" w:rsidRPr="004E2672">
        <w:rPr>
          <w:rFonts w:ascii="Times New Roman" w:hAnsi="Times New Roman" w:cs="Times New Roman"/>
          <w:sz w:val="24"/>
          <w:szCs w:val="24"/>
        </w:rPr>
        <w:t xml:space="preserve"> субъектов и</w:t>
      </w:r>
      <w:r w:rsidR="0056229B" w:rsidRPr="004E2672">
        <w:rPr>
          <w:rFonts w:ascii="Times New Roman" w:hAnsi="Times New Roman" w:cs="Times New Roman"/>
          <w:sz w:val="24"/>
          <w:szCs w:val="24"/>
        </w:rPr>
        <w:t xml:space="preserve"> использовани</w:t>
      </w:r>
      <w:r w:rsidR="00DA3AC0" w:rsidRPr="004E2672">
        <w:rPr>
          <w:rFonts w:ascii="Times New Roman" w:hAnsi="Times New Roman" w:cs="Times New Roman"/>
          <w:sz w:val="24"/>
          <w:szCs w:val="24"/>
        </w:rPr>
        <w:t>я</w:t>
      </w:r>
      <w:r w:rsidR="0056229B" w:rsidRPr="004E2672">
        <w:rPr>
          <w:rFonts w:ascii="Times New Roman" w:hAnsi="Times New Roman" w:cs="Times New Roman"/>
          <w:sz w:val="24"/>
          <w:szCs w:val="24"/>
        </w:rPr>
        <w:t xml:space="preserve"> новых технологий в предпринимательской деятельности. </w:t>
      </w:r>
      <w:r w:rsidR="005A4867" w:rsidRPr="004E2672">
        <w:rPr>
          <w:rFonts w:ascii="Times New Roman" w:hAnsi="Times New Roman" w:cs="Times New Roman"/>
          <w:sz w:val="24"/>
          <w:szCs w:val="24"/>
        </w:rPr>
        <w:t>И</w:t>
      </w:r>
      <w:r w:rsidR="0056229B" w:rsidRPr="004E2672">
        <w:rPr>
          <w:rFonts w:ascii="Times New Roman" w:hAnsi="Times New Roman" w:cs="Times New Roman"/>
          <w:sz w:val="24"/>
          <w:szCs w:val="24"/>
        </w:rPr>
        <w:t xml:space="preserve">нновации сегодня являются ключевым эндогенным фактором, оказывающим влияние на эффективность функционирования и развития предприятий.  </w:t>
      </w:r>
    </w:p>
    <w:p w14:paraId="7459F054" w14:textId="77777777" w:rsidR="00AA073F" w:rsidRPr="004E2672" w:rsidRDefault="005A4867" w:rsidP="004E2672">
      <w:pPr>
        <w:spacing w:after="0" w:line="240" w:lineRule="auto"/>
        <w:ind w:firstLine="709"/>
        <w:contextualSpacing/>
        <w:jc w:val="both"/>
        <w:rPr>
          <w:rFonts w:ascii="Times New Roman" w:hAnsi="Times New Roman" w:cs="Times New Roman"/>
          <w:sz w:val="24"/>
          <w:szCs w:val="24"/>
        </w:rPr>
      </w:pPr>
      <w:r w:rsidRPr="004E2672">
        <w:rPr>
          <w:rFonts w:ascii="Times New Roman" w:hAnsi="Times New Roman" w:cs="Times New Roman"/>
          <w:sz w:val="24"/>
          <w:szCs w:val="24"/>
        </w:rPr>
        <w:t>Также и</w:t>
      </w:r>
      <w:r w:rsidR="006246E8" w:rsidRPr="004E2672">
        <w:rPr>
          <w:rFonts w:ascii="Times New Roman" w:hAnsi="Times New Roman" w:cs="Times New Roman"/>
          <w:sz w:val="24"/>
          <w:szCs w:val="24"/>
        </w:rPr>
        <w:t>нновационная деятельность является важным фактором развития экономики регионов. Об этом говорил Президент России В.В. Путин</w:t>
      </w:r>
      <w:r w:rsidR="006455E8" w:rsidRPr="004E2672">
        <w:rPr>
          <w:rFonts w:ascii="Times New Roman" w:hAnsi="Times New Roman" w:cs="Times New Roman"/>
          <w:sz w:val="24"/>
          <w:szCs w:val="24"/>
        </w:rPr>
        <w:t>, отмечая необходимость наращива</w:t>
      </w:r>
      <w:r w:rsidR="004F0D43" w:rsidRPr="004E2672">
        <w:rPr>
          <w:rFonts w:ascii="Times New Roman" w:hAnsi="Times New Roman" w:cs="Times New Roman"/>
          <w:sz w:val="24"/>
          <w:szCs w:val="24"/>
        </w:rPr>
        <w:t>ния</w:t>
      </w:r>
      <w:r w:rsidRPr="004E2672">
        <w:rPr>
          <w:rFonts w:ascii="Times New Roman" w:hAnsi="Times New Roman" w:cs="Times New Roman"/>
          <w:sz w:val="24"/>
          <w:szCs w:val="24"/>
        </w:rPr>
        <w:t xml:space="preserve"> регионального</w:t>
      </w:r>
      <w:r w:rsidR="006455E8" w:rsidRPr="004E2672">
        <w:rPr>
          <w:rFonts w:ascii="Times New Roman" w:hAnsi="Times New Roman" w:cs="Times New Roman"/>
          <w:sz w:val="24"/>
          <w:szCs w:val="24"/>
        </w:rPr>
        <w:t xml:space="preserve"> </w:t>
      </w:r>
      <w:r w:rsidRPr="004E2672">
        <w:rPr>
          <w:rFonts w:ascii="Times New Roman" w:hAnsi="Times New Roman" w:cs="Times New Roman"/>
          <w:sz w:val="24"/>
          <w:szCs w:val="24"/>
        </w:rPr>
        <w:t>инновационного</w:t>
      </w:r>
      <w:r w:rsidR="006455E8" w:rsidRPr="004E2672">
        <w:rPr>
          <w:rFonts w:ascii="Times New Roman" w:hAnsi="Times New Roman" w:cs="Times New Roman"/>
          <w:sz w:val="24"/>
          <w:szCs w:val="24"/>
        </w:rPr>
        <w:t xml:space="preserve"> потенциал</w:t>
      </w:r>
      <w:r w:rsidRPr="004E2672">
        <w:rPr>
          <w:rFonts w:ascii="Times New Roman" w:hAnsi="Times New Roman" w:cs="Times New Roman"/>
          <w:sz w:val="24"/>
          <w:szCs w:val="24"/>
        </w:rPr>
        <w:t>а</w:t>
      </w:r>
      <w:r w:rsidR="006455E8" w:rsidRPr="004E2672">
        <w:rPr>
          <w:rFonts w:ascii="Times New Roman" w:hAnsi="Times New Roman" w:cs="Times New Roman"/>
          <w:sz w:val="24"/>
          <w:szCs w:val="24"/>
        </w:rPr>
        <w:t>, называя это ключевым инструментом к обеспечению благополучия и высокого качества жизни в российских регионах. При этом, по словам Президента</w:t>
      </w:r>
      <w:r w:rsidRPr="004E2672">
        <w:rPr>
          <w:rFonts w:ascii="Times New Roman" w:hAnsi="Times New Roman" w:cs="Times New Roman"/>
          <w:sz w:val="24"/>
          <w:szCs w:val="24"/>
        </w:rPr>
        <w:t>,</w:t>
      </w:r>
      <w:r w:rsidR="006455E8" w:rsidRPr="004E2672">
        <w:rPr>
          <w:rFonts w:ascii="Times New Roman" w:hAnsi="Times New Roman" w:cs="Times New Roman"/>
          <w:sz w:val="24"/>
          <w:szCs w:val="24"/>
        </w:rPr>
        <w:t xml:space="preserve"> достижение этих целей, во-первых, невозможно без взаимодействия с научными организациями и, во-вторых, </w:t>
      </w:r>
      <w:r w:rsidRPr="004E2672">
        <w:rPr>
          <w:rFonts w:ascii="Times New Roman" w:hAnsi="Times New Roman" w:cs="Times New Roman"/>
          <w:sz w:val="24"/>
          <w:szCs w:val="24"/>
        </w:rPr>
        <w:t>должно</w:t>
      </w:r>
      <w:r w:rsidR="006455E8" w:rsidRPr="004E2672">
        <w:rPr>
          <w:rFonts w:ascii="Times New Roman" w:hAnsi="Times New Roman" w:cs="Times New Roman"/>
          <w:sz w:val="24"/>
          <w:szCs w:val="24"/>
        </w:rPr>
        <w:t xml:space="preserve"> иметь прямое практическое применение в решении общественно значимых задач</w:t>
      </w:r>
      <w:r w:rsidR="006455E8" w:rsidRPr="004E2672">
        <w:rPr>
          <w:rStyle w:val="a9"/>
          <w:rFonts w:ascii="Times New Roman" w:hAnsi="Times New Roman" w:cs="Times New Roman"/>
          <w:sz w:val="24"/>
          <w:szCs w:val="24"/>
        </w:rPr>
        <w:footnoteReference w:id="2"/>
      </w:r>
      <w:r w:rsidR="006455E8" w:rsidRPr="004E2672">
        <w:rPr>
          <w:rFonts w:ascii="Times New Roman" w:hAnsi="Times New Roman" w:cs="Times New Roman"/>
          <w:sz w:val="24"/>
          <w:szCs w:val="24"/>
        </w:rPr>
        <w:t xml:space="preserve">.   </w:t>
      </w:r>
    </w:p>
    <w:p w14:paraId="3965BD94" w14:textId="1BD22ABE" w:rsidR="006246E8" w:rsidRPr="004E2672" w:rsidRDefault="005A4867" w:rsidP="004E2672">
      <w:pPr>
        <w:autoSpaceDE w:val="0"/>
        <w:autoSpaceDN w:val="0"/>
        <w:adjustRightInd w:val="0"/>
        <w:spacing w:after="0" w:line="240" w:lineRule="auto"/>
        <w:ind w:firstLine="709"/>
        <w:contextualSpacing/>
        <w:jc w:val="both"/>
        <w:rPr>
          <w:rFonts w:ascii="Times New Roman" w:hAnsi="Times New Roman" w:cs="Times New Roman"/>
          <w:sz w:val="24"/>
          <w:szCs w:val="24"/>
        </w:rPr>
      </w:pPr>
      <w:r w:rsidRPr="004E2672">
        <w:rPr>
          <w:rFonts w:ascii="Times New Roman" w:hAnsi="Times New Roman" w:cs="Times New Roman"/>
          <w:sz w:val="24"/>
          <w:szCs w:val="24"/>
        </w:rPr>
        <w:t>В этих условиях, особое внимание должно уделяться предпринимательскому сектору экономики, так как с</w:t>
      </w:r>
      <w:r w:rsidR="00AA073F" w:rsidRPr="004E2672">
        <w:rPr>
          <w:rFonts w:ascii="Times New Roman" w:hAnsi="Times New Roman" w:cs="Times New Roman"/>
          <w:sz w:val="24"/>
          <w:szCs w:val="24"/>
        </w:rPr>
        <w:t xml:space="preserve">убъекты предпринимательства </w:t>
      </w:r>
      <w:r w:rsidR="00F33816" w:rsidRPr="004E2672">
        <w:rPr>
          <w:rFonts w:ascii="Times New Roman" w:hAnsi="Times New Roman" w:cs="Times New Roman"/>
          <w:sz w:val="24"/>
          <w:szCs w:val="24"/>
        </w:rPr>
        <w:t>в нашей стране</w:t>
      </w:r>
      <w:r w:rsidR="00AA073F" w:rsidRPr="004E2672">
        <w:rPr>
          <w:rFonts w:ascii="Times New Roman" w:hAnsi="Times New Roman" w:cs="Times New Roman"/>
          <w:sz w:val="24"/>
          <w:szCs w:val="24"/>
        </w:rPr>
        <w:t xml:space="preserve"> выступают источником ведения инноваций на локальном уровне</w:t>
      </w:r>
      <w:r w:rsidR="005F1292" w:rsidRPr="004E2672">
        <w:rPr>
          <w:rFonts w:ascii="Times New Roman" w:hAnsi="Times New Roman" w:cs="Times New Roman"/>
          <w:sz w:val="24"/>
          <w:szCs w:val="24"/>
        </w:rPr>
        <w:t xml:space="preserve"> </w:t>
      </w:r>
      <w:r w:rsidR="00127B6C" w:rsidRPr="004E2672">
        <w:rPr>
          <w:rFonts w:ascii="Times New Roman" w:hAnsi="Times New Roman" w:cs="Times New Roman"/>
          <w:sz w:val="24"/>
          <w:szCs w:val="24"/>
        </w:rPr>
        <w:t>[</w:t>
      </w:r>
      <w:r w:rsidR="006B6EA8">
        <w:rPr>
          <w:rFonts w:ascii="Times New Roman" w:hAnsi="Times New Roman" w:cs="Times New Roman"/>
          <w:sz w:val="24"/>
          <w:szCs w:val="24"/>
        </w:rPr>
        <w:t>4</w:t>
      </w:r>
      <w:r w:rsidR="00127B6C" w:rsidRPr="004E2672">
        <w:rPr>
          <w:rFonts w:ascii="Times New Roman" w:hAnsi="Times New Roman" w:cs="Times New Roman"/>
          <w:sz w:val="24"/>
          <w:szCs w:val="24"/>
        </w:rPr>
        <w:t>]</w:t>
      </w:r>
      <w:r w:rsidR="00F33816" w:rsidRPr="004E2672">
        <w:rPr>
          <w:rFonts w:ascii="Times New Roman" w:hAnsi="Times New Roman" w:cs="Times New Roman"/>
          <w:sz w:val="24"/>
          <w:szCs w:val="24"/>
        </w:rPr>
        <w:t>,</w:t>
      </w:r>
      <w:r w:rsidR="00AA073F" w:rsidRPr="004E2672">
        <w:rPr>
          <w:rFonts w:ascii="Times New Roman" w:hAnsi="Times New Roman" w:cs="Times New Roman"/>
          <w:sz w:val="24"/>
          <w:szCs w:val="24"/>
        </w:rPr>
        <w:t xml:space="preserve"> а </w:t>
      </w:r>
      <w:r w:rsidR="00A20A2C" w:rsidRPr="004E2672">
        <w:rPr>
          <w:rFonts w:ascii="Times New Roman" w:hAnsi="Times New Roman" w:cs="Times New Roman"/>
          <w:sz w:val="24"/>
          <w:szCs w:val="24"/>
        </w:rPr>
        <w:t>также, выполняя</w:t>
      </w:r>
      <w:r w:rsidR="00F33816" w:rsidRPr="004E2672">
        <w:rPr>
          <w:rFonts w:ascii="Times New Roman" w:hAnsi="Times New Roman" w:cs="Times New Roman"/>
          <w:sz w:val="24"/>
          <w:szCs w:val="24"/>
        </w:rPr>
        <w:t xml:space="preserve"> ряд важнейших социально-экономических задач, «задают тон инновационному процессу социально-экономического развития» [</w:t>
      </w:r>
      <w:r w:rsidR="006B6EA8">
        <w:rPr>
          <w:rFonts w:ascii="Times New Roman" w:hAnsi="Times New Roman" w:cs="Times New Roman"/>
          <w:sz w:val="24"/>
          <w:szCs w:val="24"/>
        </w:rPr>
        <w:t>3</w:t>
      </w:r>
      <w:r w:rsidR="00F33816" w:rsidRPr="004E2672">
        <w:rPr>
          <w:rFonts w:ascii="Times New Roman" w:hAnsi="Times New Roman" w:cs="Times New Roman"/>
          <w:sz w:val="24"/>
          <w:szCs w:val="24"/>
        </w:rPr>
        <w:t xml:space="preserve">]. </w:t>
      </w:r>
    </w:p>
    <w:p w14:paraId="3DFA0E59" w14:textId="15731DB2" w:rsidR="007A7445" w:rsidRPr="004E2672" w:rsidRDefault="00D94D87" w:rsidP="004E2672">
      <w:pPr>
        <w:spacing w:after="0" w:line="240" w:lineRule="auto"/>
        <w:ind w:firstLine="709"/>
        <w:contextualSpacing/>
        <w:jc w:val="both"/>
        <w:rPr>
          <w:rFonts w:ascii="Times New Roman" w:hAnsi="Times New Roman" w:cs="Times New Roman"/>
          <w:sz w:val="24"/>
          <w:szCs w:val="24"/>
        </w:rPr>
      </w:pPr>
      <w:r w:rsidRPr="004E2672">
        <w:rPr>
          <w:rFonts w:ascii="Times New Roman" w:hAnsi="Times New Roman" w:cs="Times New Roman"/>
          <w:sz w:val="24"/>
          <w:szCs w:val="24"/>
        </w:rPr>
        <w:t>Целью работы является</w:t>
      </w:r>
      <w:r w:rsidR="00497296" w:rsidRPr="004E2672">
        <w:rPr>
          <w:rFonts w:ascii="Times New Roman" w:hAnsi="Times New Roman" w:cs="Times New Roman"/>
          <w:sz w:val="24"/>
          <w:szCs w:val="24"/>
        </w:rPr>
        <w:t xml:space="preserve"> </w:t>
      </w:r>
      <w:r w:rsidR="008C1863" w:rsidRPr="004E2672">
        <w:rPr>
          <w:rFonts w:ascii="Times New Roman" w:hAnsi="Times New Roman" w:cs="Times New Roman"/>
          <w:sz w:val="24"/>
          <w:szCs w:val="24"/>
        </w:rPr>
        <w:t xml:space="preserve">изучение </w:t>
      </w:r>
      <w:r w:rsidR="00392FBA" w:rsidRPr="004E2672">
        <w:rPr>
          <w:rFonts w:ascii="Times New Roman" w:hAnsi="Times New Roman" w:cs="Times New Roman"/>
          <w:sz w:val="24"/>
          <w:szCs w:val="24"/>
        </w:rPr>
        <w:t>основных тенденций инновационного развития российских предприятий на федеральном и региональном.</w:t>
      </w:r>
    </w:p>
    <w:p w14:paraId="3D05401A" w14:textId="77777777" w:rsidR="007A7445" w:rsidRPr="004E2672" w:rsidRDefault="007A7445" w:rsidP="004E2672">
      <w:pPr>
        <w:spacing w:after="0" w:line="240" w:lineRule="auto"/>
        <w:ind w:firstLine="709"/>
        <w:jc w:val="both"/>
        <w:rPr>
          <w:rFonts w:ascii="Times New Roman" w:hAnsi="Times New Roman" w:cs="Times New Roman"/>
          <w:sz w:val="24"/>
          <w:szCs w:val="24"/>
        </w:rPr>
      </w:pPr>
      <w:r w:rsidRPr="004E2672">
        <w:rPr>
          <w:rFonts w:ascii="Times New Roman" w:hAnsi="Times New Roman" w:cs="Times New Roman"/>
          <w:sz w:val="24"/>
          <w:szCs w:val="24"/>
        </w:rPr>
        <w:t>Информационную базу исследования составляют труды отечественных и зарубежных ученых</w:t>
      </w:r>
      <w:r w:rsidR="00D40C82" w:rsidRPr="004E2672">
        <w:rPr>
          <w:rFonts w:ascii="Times New Roman" w:hAnsi="Times New Roman" w:cs="Times New Roman"/>
          <w:sz w:val="24"/>
          <w:szCs w:val="24"/>
        </w:rPr>
        <w:t>, посвященные</w:t>
      </w:r>
      <w:r w:rsidR="004F0D43" w:rsidRPr="004E2672">
        <w:rPr>
          <w:rFonts w:ascii="Times New Roman" w:hAnsi="Times New Roman" w:cs="Times New Roman"/>
          <w:sz w:val="24"/>
          <w:szCs w:val="24"/>
        </w:rPr>
        <w:t xml:space="preserve"> теме исследования</w:t>
      </w:r>
      <w:r w:rsidRPr="004E2672">
        <w:rPr>
          <w:rFonts w:ascii="Times New Roman" w:hAnsi="Times New Roman" w:cs="Times New Roman"/>
          <w:sz w:val="24"/>
          <w:szCs w:val="24"/>
        </w:rPr>
        <w:t>, а также статистические данные</w:t>
      </w:r>
      <w:r w:rsidR="00D40C82" w:rsidRPr="004E2672">
        <w:rPr>
          <w:rFonts w:ascii="Times New Roman" w:hAnsi="Times New Roman" w:cs="Times New Roman"/>
          <w:sz w:val="24"/>
          <w:szCs w:val="24"/>
        </w:rPr>
        <w:t>,</w:t>
      </w:r>
      <w:r w:rsidRPr="004E2672">
        <w:rPr>
          <w:rFonts w:ascii="Times New Roman" w:hAnsi="Times New Roman" w:cs="Times New Roman"/>
          <w:sz w:val="24"/>
          <w:szCs w:val="24"/>
        </w:rPr>
        <w:t xml:space="preserve"> представленные Федеральной службой государственной статистики.  Методологическую основу исследования представляет использование общенаучных методов, таких как синтез, анализ, обобщение и сравнение, также </w:t>
      </w:r>
      <w:r w:rsidR="00E86787" w:rsidRPr="004E2672">
        <w:rPr>
          <w:rFonts w:ascii="Times New Roman" w:hAnsi="Times New Roman" w:cs="Times New Roman"/>
          <w:sz w:val="24"/>
          <w:szCs w:val="24"/>
        </w:rPr>
        <w:t>применение методов</w:t>
      </w:r>
      <w:r w:rsidRPr="004E2672">
        <w:rPr>
          <w:rFonts w:ascii="Times New Roman" w:hAnsi="Times New Roman" w:cs="Times New Roman"/>
          <w:sz w:val="24"/>
          <w:szCs w:val="24"/>
        </w:rPr>
        <w:t xml:space="preserve"> группировки и обобщения теоретического и фактологического материала.</w:t>
      </w:r>
    </w:p>
    <w:p w14:paraId="0D790223" w14:textId="77777777" w:rsidR="000E5A4E" w:rsidRPr="004E2672" w:rsidRDefault="009C79A7" w:rsidP="004E2672">
      <w:pPr>
        <w:spacing w:after="0" w:line="240" w:lineRule="auto"/>
        <w:ind w:firstLine="709"/>
        <w:jc w:val="both"/>
        <w:rPr>
          <w:rFonts w:ascii="Times New Roman" w:hAnsi="Times New Roman" w:cs="Times New Roman"/>
          <w:sz w:val="24"/>
          <w:szCs w:val="24"/>
        </w:rPr>
      </w:pPr>
      <w:r w:rsidRPr="004E2672">
        <w:rPr>
          <w:rFonts w:ascii="Times New Roman" w:hAnsi="Times New Roman" w:cs="Times New Roman"/>
          <w:sz w:val="24"/>
          <w:szCs w:val="24"/>
        </w:rPr>
        <w:t>Л</w:t>
      </w:r>
      <w:r w:rsidR="00436279" w:rsidRPr="004E2672">
        <w:rPr>
          <w:rFonts w:ascii="Times New Roman" w:hAnsi="Times New Roman" w:cs="Times New Roman"/>
          <w:sz w:val="24"/>
          <w:szCs w:val="24"/>
        </w:rPr>
        <w:t xml:space="preserve">юбой хозяйствующий субъект в экономике среди основных задач своей деятельности выделяет повышение эффективности и конкурентоспособности. Для </w:t>
      </w:r>
      <w:r w:rsidR="00D40C82" w:rsidRPr="004E2672">
        <w:rPr>
          <w:rFonts w:ascii="Times New Roman" w:hAnsi="Times New Roman" w:cs="Times New Roman"/>
          <w:sz w:val="24"/>
          <w:szCs w:val="24"/>
        </w:rPr>
        <w:t>решения</w:t>
      </w:r>
      <w:r w:rsidR="00436279" w:rsidRPr="004E2672">
        <w:rPr>
          <w:rFonts w:ascii="Times New Roman" w:hAnsi="Times New Roman" w:cs="Times New Roman"/>
          <w:sz w:val="24"/>
          <w:szCs w:val="24"/>
        </w:rPr>
        <w:t xml:space="preserve"> этих </w:t>
      </w:r>
      <w:r w:rsidR="00E86787" w:rsidRPr="004E2672">
        <w:rPr>
          <w:rFonts w:ascii="Times New Roman" w:hAnsi="Times New Roman" w:cs="Times New Roman"/>
          <w:sz w:val="24"/>
          <w:szCs w:val="24"/>
        </w:rPr>
        <w:t>задач</w:t>
      </w:r>
      <w:r w:rsidR="00436279" w:rsidRPr="004E2672">
        <w:rPr>
          <w:rFonts w:ascii="Times New Roman" w:hAnsi="Times New Roman" w:cs="Times New Roman"/>
          <w:sz w:val="24"/>
          <w:szCs w:val="24"/>
        </w:rPr>
        <w:t xml:space="preserve"> на различных уровнях </w:t>
      </w:r>
      <w:r w:rsidR="00684476" w:rsidRPr="004E2672">
        <w:rPr>
          <w:rFonts w:ascii="Times New Roman" w:hAnsi="Times New Roman" w:cs="Times New Roman"/>
          <w:sz w:val="24"/>
          <w:szCs w:val="24"/>
        </w:rPr>
        <w:t xml:space="preserve">управления </w:t>
      </w:r>
      <w:r w:rsidR="00436279" w:rsidRPr="004E2672">
        <w:rPr>
          <w:rFonts w:ascii="Times New Roman" w:hAnsi="Times New Roman" w:cs="Times New Roman"/>
          <w:sz w:val="24"/>
          <w:szCs w:val="24"/>
        </w:rPr>
        <w:t>разрабатываются программы инновационного развития, которые учитывают всю специфику деятельности</w:t>
      </w:r>
      <w:r w:rsidR="00684476" w:rsidRPr="004E2672">
        <w:rPr>
          <w:rFonts w:ascii="Times New Roman" w:hAnsi="Times New Roman" w:cs="Times New Roman"/>
          <w:sz w:val="24"/>
          <w:szCs w:val="24"/>
        </w:rPr>
        <w:t>, а также</w:t>
      </w:r>
      <w:r w:rsidR="005A4867" w:rsidRPr="004E2672">
        <w:rPr>
          <w:rFonts w:ascii="Times New Roman" w:hAnsi="Times New Roman" w:cs="Times New Roman"/>
          <w:sz w:val="24"/>
          <w:szCs w:val="24"/>
        </w:rPr>
        <w:t xml:space="preserve"> актуальную экономическую,</w:t>
      </w:r>
      <w:r w:rsidR="00436279" w:rsidRPr="004E2672">
        <w:rPr>
          <w:rFonts w:ascii="Times New Roman" w:hAnsi="Times New Roman" w:cs="Times New Roman"/>
          <w:sz w:val="24"/>
          <w:szCs w:val="24"/>
        </w:rPr>
        <w:t xml:space="preserve"> политическую</w:t>
      </w:r>
      <w:r w:rsidR="005A4867" w:rsidRPr="004E2672">
        <w:rPr>
          <w:rFonts w:ascii="Times New Roman" w:hAnsi="Times New Roman" w:cs="Times New Roman"/>
          <w:sz w:val="24"/>
          <w:szCs w:val="24"/>
        </w:rPr>
        <w:t xml:space="preserve"> и социальную</w:t>
      </w:r>
      <w:r w:rsidR="00436279" w:rsidRPr="004E2672">
        <w:rPr>
          <w:rFonts w:ascii="Times New Roman" w:hAnsi="Times New Roman" w:cs="Times New Roman"/>
          <w:sz w:val="24"/>
          <w:szCs w:val="24"/>
        </w:rPr>
        <w:t xml:space="preserve"> повестку.  </w:t>
      </w:r>
    </w:p>
    <w:p w14:paraId="7653A046" w14:textId="77777777" w:rsidR="000E5A4E" w:rsidRPr="004E2672" w:rsidRDefault="00562300" w:rsidP="004E2672">
      <w:pPr>
        <w:spacing w:after="0" w:line="240" w:lineRule="auto"/>
        <w:ind w:firstLine="709"/>
        <w:jc w:val="both"/>
        <w:rPr>
          <w:rFonts w:ascii="Times New Roman" w:hAnsi="Times New Roman" w:cs="Times New Roman"/>
          <w:sz w:val="24"/>
          <w:szCs w:val="24"/>
        </w:rPr>
      </w:pPr>
      <w:r w:rsidRPr="004E2672">
        <w:rPr>
          <w:rFonts w:ascii="Times New Roman" w:hAnsi="Times New Roman" w:cs="Times New Roman"/>
          <w:sz w:val="24"/>
          <w:szCs w:val="24"/>
        </w:rPr>
        <w:t xml:space="preserve">Инновации являются одной из основных движущих сил, обеспечивающих устойчивый экономический рост страны, </w:t>
      </w:r>
      <w:r w:rsidR="00684476" w:rsidRPr="004E2672">
        <w:rPr>
          <w:rFonts w:ascii="Times New Roman" w:hAnsi="Times New Roman" w:cs="Times New Roman"/>
          <w:sz w:val="24"/>
          <w:szCs w:val="24"/>
        </w:rPr>
        <w:t>способствуя при этом</w:t>
      </w:r>
      <w:r w:rsidRPr="004E2672">
        <w:rPr>
          <w:rFonts w:ascii="Times New Roman" w:hAnsi="Times New Roman" w:cs="Times New Roman"/>
          <w:sz w:val="24"/>
          <w:szCs w:val="24"/>
        </w:rPr>
        <w:t xml:space="preserve"> созданию необходимой материальной и нематериальной основы для обеспечения благосостояния населения.</w:t>
      </w:r>
    </w:p>
    <w:p w14:paraId="01389A0A" w14:textId="3B9C343D" w:rsidR="000E5A4E" w:rsidRPr="004E2672" w:rsidRDefault="00562300" w:rsidP="004E2672">
      <w:pPr>
        <w:spacing w:after="0" w:line="240" w:lineRule="auto"/>
        <w:ind w:firstLine="709"/>
        <w:jc w:val="both"/>
        <w:rPr>
          <w:rFonts w:ascii="Times New Roman" w:hAnsi="Times New Roman" w:cs="Times New Roman"/>
          <w:sz w:val="24"/>
          <w:szCs w:val="24"/>
        </w:rPr>
      </w:pPr>
      <w:r w:rsidRPr="004E2672">
        <w:rPr>
          <w:rFonts w:ascii="Times New Roman" w:hAnsi="Times New Roman" w:cs="Times New Roman"/>
          <w:sz w:val="24"/>
          <w:szCs w:val="24"/>
        </w:rPr>
        <w:lastRenderedPageBreak/>
        <w:t xml:space="preserve"> </w:t>
      </w:r>
      <w:r w:rsidR="000E5A4E" w:rsidRPr="004E2672">
        <w:rPr>
          <w:rFonts w:ascii="Times New Roman" w:hAnsi="Times New Roman" w:cs="Times New Roman"/>
          <w:sz w:val="24"/>
          <w:szCs w:val="24"/>
        </w:rPr>
        <w:t xml:space="preserve">Федеральный закон </w:t>
      </w:r>
      <w:proofErr w:type="gramStart"/>
      <w:r w:rsidR="000E5A4E" w:rsidRPr="004E2672">
        <w:rPr>
          <w:rFonts w:ascii="Times New Roman" w:hAnsi="Times New Roman" w:cs="Times New Roman"/>
          <w:sz w:val="24"/>
          <w:szCs w:val="24"/>
        </w:rPr>
        <w:t>№  127</w:t>
      </w:r>
      <w:proofErr w:type="gramEnd"/>
      <w:r w:rsidR="000E5A4E" w:rsidRPr="004E2672">
        <w:rPr>
          <w:rFonts w:ascii="Times New Roman" w:hAnsi="Times New Roman" w:cs="Times New Roman"/>
          <w:sz w:val="24"/>
          <w:szCs w:val="24"/>
        </w:rPr>
        <w:t xml:space="preserve"> содержит следующее определение: «Инновации – введенный в употребление новый или значительно улучшенный продукт (товар, услуга) или процесс, новый метод продаж или новый организационный метод в деловой практике, организации рабочих мест или во внешних связях»</w:t>
      </w:r>
      <w:r w:rsidR="000E5A4E" w:rsidRPr="004E2672">
        <w:rPr>
          <w:rStyle w:val="a9"/>
          <w:rFonts w:ascii="Times New Roman" w:hAnsi="Times New Roman" w:cs="Times New Roman"/>
          <w:sz w:val="24"/>
          <w:szCs w:val="24"/>
        </w:rPr>
        <w:footnoteReference w:id="3"/>
      </w:r>
      <w:r w:rsidR="000E5A4E" w:rsidRPr="004E2672">
        <w:rPr>
          <w:rFonts w:ascii="Times New Roman" w:hAnsi="Times New Roman" w:cs="Times New Roman"/>
          <w:sz w:val="24"/>
          <w:szCs w:val="24"/>
        </w:rPr>
        <w:t>. Схожий подход к определению встречается в литературных источниках, в частности, исследователь Н.Н. Максимов пишет о том, что</w:t>
      </w:r>
      <w:r w:rsidR="0062338D" w:rsidRPr="004E2672">
        <w:rPr>
          <w:rFonts w:ascii="Times New Roman" w:hAnsi="Times New Roman" w:cs="Times New Roman"/>
          <w:sz w:val="24"/>
          <w:szCs w:val="24"/>
        </w:rPr>
        <w:t>.</w:t>
      </w:r>
      <w:r w:rsidR="000E5A4E" w:rsidRPr="004E2672">
        <w:rPr>
          <w:rFonts w:ascii="Times New Roman" w:hAnsi="Times New Roman" w:cs="Times New Roman"/>
          <w:sz w:val="24"/>
          <w:szCs w:val="24"/>
        </w:rPr>
        <w:t xml:space="preserve"> </w:t>
      </w:r>
      <w:r w:rsidR="0062338D" w:rsidRPr="004E2672">
        <w:rPr>
          <w:rFonts w:ascii="Times New Roman" w:hAnsi="Times New Roman" w:cs="Times New Roman"/>
          <w:sz w:val="24"/>
          <w:szCs w:val="24"/>
        </w:rPr>
        <w:t xml:space="preserve"> </w:t>
      </w:r>
      <w:r w:rsidR="0085626D" w:rsidRPr="004E2672">
        <w:rPr>
          <w:rFonts w:ascii="Times New Roman" w:hAnsi="Times New Roman" w:cs="Times New Roman"/>
          <w:sz w:val="24"/>
          <w:szCs w:val="24"/>
        </w:rPr>
        <w:t>инновация является результатом научно-технического развития и представляет собой новый продукт или новую технологию</w:t>
      </w:r>
      <w:r w:rsidR="001C1880" w:rsidRPr="004E2672">
        <w:rPr>
          <w:rFonts w:ascii="Times New Roman" w:hAnsi="Times New Roman" w:cs="Times New Roman"/>
          <w:sz w:val="24"/>
          <w:szCs w:val="24"/>
        </w:rPr>
        <w:t xml:space="preserve"> [</w:t>
      </w:r>
      <w:r w:rsidR="006B6EA8">
        <w:rPr>
          <w:rFonts w:ascii="Times New Roman" w:hAnsi="Times New Roman" w:cs="Times New Roman"/>
          <w:sz w:val="24"/>
          <w:szCs w:val="24"/>
        </w:rPr>
        <w:t>5</w:t>
      </w:r>
      <w:r w:rsidR="001C1880" w:rsidRPr="004E2672">
        <w:rPr>
          <w:rFonts w:ascii="Times New Roman" w:hAnsi="Times New Roman" w:cs="Times New Roman"/>
          <w:sz w:val="24"/>
          <w:szCs w:val="24"/>
        </w:rPr>
        <w:t>]</w:t>
      </w:r>
      <w:r w:rsidR="0085626D" w:rsidRPr="004E2672">
        <w:rPr>
          <w:rFonts w:ascii="Times New Roman" w:hAnsi="Times New Roman" w:cs="Times New Roman"/>
          <w:sz w:val="24"/>
          <w:szCs w:val="24"/>
        </w:rPr>
        <w:t>.</w:t>
      </w:r>
      <w:r w:rsidR="000E5A4E" w:rsidRPr="004E2672">
        <w:rPr>
          <w:rFonts w:ascii="Times New Roman" w:hAnsi="Times New Roman" w:cs="Times New Roman"/>
          <w:sz w:val="24"/>
          <w:szCs w:val="24"/>
        </w:rPr>
        <w:t xml:space="preserve"> Данный подход можно назвать объектным, так как в его основе лежит результат определенной деятельности.</w:t>
      </w:r>
    </w:p>
    <w:p w14:paraId="737A27CE" w14:textId="1FCA2291" w:rsidR="001B2C77" w:rsidRPr="004E2672" w:rsidRDefault="0085626D" w:rsidP="004E2672">
      <w:pPr>
        <w:spacing w:after="0" w:line="240" w:lineRule="auto"/>
        <w:ind w:firstLine="709"/>
        <w:jc w:val="both"/>
        <w:rPr>
          <w:rFonts w:ascii="Times New Roman" w:hAnsi="Times New Roman" w:cs="Times New Roman"/>
          <w:sz w:val="24"/>
          <w:szCs w:val="24"/>
        </w:rPr>
      </w:pPr>
      <w:r w:rsidRPr="004E2672">
        <w:rPr>
          <w:rFonts w:ascii="Times New Roman" w:hAnsi="Times New Roman" w:cs="Times New Roman"/>
          <w:sz w:val="24"/>
          <w:szCs w:val="24"/>
        </w:rPr>
        <w:t xml:space="preserve"> </w:t>
      </w:r>
      <w:r w:rsidR="0062338D" w:rsidRPr="004E2672">
        <w:rPr>
          <w:rFonts w:ascii="Times New Roman" w:hAnsi="Times New Roman" w:cs="Times New Roman"/>
          <w:sz w:val="24"/>
          <w:szCs w:val="24"/>
        </w:rPr>
        <w:t xml:space="preserve">Согласно другому </w:t>
      </w:r>
      <w:r w:rsidRPr="004E2672">
        <w:rPr>
          <w:rFonts w:ascii="Times New Roman" w:hAnsi="Times New Roman" w:cs="Times New Roman"/>
          <w:sz w:val="24"/>
          <w:szCs w:val="24"/>
        </w:rPr>
        <w:t>подходу</w:t>
      </w:r>
      <w:r w:rsidR="0062338D" w:rsidRPr="004E2672">
        <w:rPr>
          <w:rFonts w:ascii="Times New Roman" w:hAnsi="Times New Roman" w:cs="Times New Roman"/>
          <w:sz w:val="24"/>
          <w:szCs w:val="24"/>
        </w:rPr>
        <w:t xml:space="preserve"> инновации представляют собой </w:t>
      </w:r>
      <w:r w:rsidR="00D40C82" w:rsidRPr="004E2672">
        <w:rPr>
          <w:rFonts w:ascii="Times New Roman" w:hAnsi="Times New Roman" w:cs="Times New Roman"/>
          <w:sz w:val="24"/>
          <w:szCs w:val="24"/>
        </w:rPr>
        <w:t xml:space="preserve">процесс, направленный на </w:t>
      </w:r>
      <w:r w:rsidR="0062338D" w:rsidRPr="004E2672">
        <w:rPr>
          <w:rFonts w:ascii="Times New Roman" w:hAnsi="Times New Roman" w:cs="Times New Roman"/>
          <w:sz w:val="24"/>
          <w:szCs w:val="24"/>
        </w:rPr>
        <w:t>создани</w:t>
      </w:r>
      <w:r w:rsidR="00D40C82" w:rsidRPr="004E2672">
        <w:rPr>
          <w:rFonts w:ascii="Times New Roman" w:hAnsi="Times New Roman" w:cs="Times New Roman"/>
          <w:sz w:val="24"/>
          <w:szCs w:val="24"/>
        </w:rPr>
        <w:t>е</w:t>
      </w:r>
      <w:r w:rsidR="0062338D" w:rsidRPr="004E2672">
        <w:rPr>
          <w:rFonts w:ascii="Times New Roman" w:hAnsi="Times New Roman" w:cs="Times New Roman"/>
          <w:sz w:val="24"/>
          <w:szCs w:val="24"/>
        </w:rPr>
        <w:t xml:space="preserve"> нового продукта или услуги, нового технологического процесса, новой организации или усовершенствованию существующего продукта или услуги, существующего технологического процесса и существующей организации</w:t>
      </w:r>
      <w:r w:rsidR="001C1880" w:rsidRPr="004E2672">
        <w:rPr>
          <w:rFonts w:ascii="Times New Roman" w:hAnsi="Times New Roman" w:cs="Times New Roman"/>
          <w:sz w:val="24"/>
          <w:szCs w:val="24"/>
        </w:rPr>
        <w:t xml:space="preserve"> [</w:t>
      </w:r>
      <w:r w:rsidR="006B6EA8">
        <w:rPr>
          <w:rFonts w:ascii="Times New Roman" w:hAnsi="Times New Roman" w:cs="Times New Roman"/>
          <w:sz w:val="24"/>
          <w:szCs w:val="24"/>
        </w:rPr>
        <w:t>6</w:t>
      </w:r>
      <w:r w:rsidR="001C1880" w:rsidRPr="004E2672">
        <w:rPr>
          <w:rFonts w:ascii="Times New Roman" w:hAnsi="Times New Roman" w:cs="Times New Roman"/>
          <w:sz w:val="24"/>
          <w:szCs w:val="24"/>
        </w:rPr>
        <w:t>]</w:t>
      </w:r>
      <w:r w:rsidR="0062338D" w:rsidRPr="004E2672">
        <w:rPr>
          <w:rFonts w:ascii="Times New Roman" w:hAnsi="Times New Roman" w:cs="Times New Roman"/>
          <w:sz w:val="24"/>
          <w:szCs w:val="24"/>
        </w:rPr>
        <w:t>.</w:t>
      </w:r>
      <w:r w:rsidRPr="004E2672">
        <w:rPr>
          <w:rFonts w:ascii="Times New Roman" w:hAnsi="Times New Roman" w:cs="Times New Roman"/>
          <w:sz w:val="24"/>
          <w:szCs w:val="24"/>
        </w:rPr>
        <w:t xml:space="preserve"> </w:t>
      </w:r>
    </w:p>
    <w:p w14:paraId="3055F031" w14:textId="77777777" w:rsidR="0062338D" w:rsidRPr="004E2672" w:rsidRDefault="003072BC" w:rsidP="004E2672">
      <w:pPr>
        <w:spacing w:after="0" w:line="240" w:lineRule="auto"/>
        <w:ind w:firstLine="709"/>
        <w:jc w:val="both"/>
        <w:rPr>
          <w:rFonts w:ascii="Times New Roman" w:hAnsi="Times New Roman" w:cs="Times New Roman"/>
          <w:sz w:val="24"/>
          <w:szCs w:val="24"/>
        </w:rPr>
      </w:pPr>
      <w:r w:rsidRPr="004E2672">
        <w:rPr>
          <w:rFonts w:ascii="Times New Roman" w:hAnsi="Times New Roman" w:cs="Times New Roman"/>
          <w:sz w:val="24"/>
          <w:szCs w:val="24"/>
        </w:rPr>
        <w:t xml:space="preserve">Помимо этого, с термином инновации неразрывно связано </w:t>
      </w:r>
      <w:r w:rsidR="006246E8" w:rsidRPr="004E2672">
        <w:rPr>
          <w:rFonts w:ascii="Times New Roman" w:hAnsi="Times New Roman" w:cs="Times New Roman"/>
          <w:sz w:val="24"/>
          <w:szCs w:val="24"/>
        </w:rPr>
        <w:t>понятие инновационной</w:t>
      </w:r>
      <w:r w:rsidRPr="004E2672">
        <w:rPr>
          <w:rFonts w:ascii="Times New Roman" w:hAnsi="Times New Roman" w:cs="Times New Roman"/>
          <w:sz w:val="24"/>
          <w:szCs w:val="24"/>
        </w:rPr>
        <w:t xml:space="preserve"> деятельности. </w:t>
      </w:r>
      <w:r w:rsidR="00436279" w:rsidRPr="004E2672">
        <w:rPr>
          <w:rFonts w:ascii="Times New Roman" w:hAnsi="Times New Roman" w:cs="Times New Roman"/>
          <w:sz w:val="24"/>
          <w:szCs w:val="24"/>
        </w:rPr>
        <w:t>Согласно определению, представленному на сайте Федеральной службы государственной статистики</w:t>
      </w:r>
      <w:r w:rsidR="00D40C82" w:rsidRPr="004E2672">
        <w:rPr>
          <w:rFonts w:ascii="Times New Roman" w:hAnsi="Times New Roman" w:cs="Times New Roman"/>
          <w:sz w:val="24"/>
          <w:szCs w:val="24"/>
        </w:rPr>
        <w:t>,</w:t>
      </w:r>
      <w:r w:rsidR="00436279" w:rsidRPr="004E2672">
        <w:rPr>
          <w:rFonts w:ascii="Times New Roman" w:hAnsi="Times New Roman" w:cs="Times New Roman"/>
          <w:sz w:val="24"/>
          <w:szCs w:val="24"/>
        </w:rPr>
        <w:t xml:space="preserve"> инновационной является вся исследовательская (исследования и разработки), финансовая и коммерческая деятельность, которая в течение периода наблюдения направлена или приводит к созданию новых или усовершенствованных продуктов (товаров, услуг), значительно отличающихся от продуктов, производивших</w:t>
      </w:r>
      <w:r w:rsidR="00D40C82" w:rsidRPr="004E2672">
        <w:rPr>
          <w:rFonts w:ascii="Times New Roman" w:hAnsi="Times New Roman" w:cs="Times New Roman"/>
          <w:sz w:val="24"/>
          <w:szCs w:val="24"/>
        </w:rPr>
        <w:t>ся</w:t>
      </w:r>
      <w:r w:rsidR="00436279" w:rsidRPr="004E2672">
        <w:rPr>
          <w:rFonts w:ascii="Times New Roman" w:hAnsi="Times New Roman" w:cs="Times New Roman"/>
          <w:sz w:val="24"/>
          <w:szCs w:val="24"/>
        </w:rPr>
        <w:t xml:space="preserve"> организацией ранее, предназначенных для внедрения на рынке, новых или усовершенствованных бизнес-процессов, значительно отличающихся от предыдущих соответствующих бизнес-процессов организации, предназначенных для использования в практической деятельности</w:t>
      </w:r>
      <w:r w:rsidR="00436279" w:rsidRPr="004E2672">
        <w:rPr>
          <w:rStyle w:val="a9"/>
          <w:rFonts w:ascii="Times New Roman" w:hAnsi="Times New Roman" w:cs="Times New Roman"/>
          <w:sz w:val="24"/>
          <w:szCs w:val="24"/>
        </w:rPr>
        <w:footnoteReference w:id="4"/>
      </w:r>
      <w:r w:rsidR="00436279" w:rsidRPr="004E2672">
        <w:rPr>
          <w:rFonts w:ascii="Times New Roman" w:hAnsi="Times New Roman" w:cs="Times New Roman"/>
          <w:sz w:val="24"/>
          <w:szCs w:val="24"/>
        </w:rPr>
        <w:t xml:space="preserve">. </w:t>
      </w:r>
    </w:p>
    <w:p w14:paraId="6317C887" w14:textId="67D6924A" w:rsidR="00562300" w:rsidRPr="004E2672" w:rsidRDefault="00392FBA" w:rsidP="004E2672">
      <w:pPr>
        <w:spacing w:after="0" w:line="240" w:lineRule="auto"/>
        <w:ind w:firstLine="709"/>
        <w:jc w:val="both"/>
        <w:rPr>
          <w:rFonts w:ascii="Times New Roman" w:eastAsia="Times New Roman" w:hAnsi="Times New Roman" w:cs="Times New Roman"/>
          <w:color w:val="000000"/>
          <w:sz w:val="24"/>
          <w:szCs w:val="24"/>
          <w:lang w:eastAsia="ru-RU"/>
        </w:rPr>
      </w:pPr>
      <w:r w:rsidRPr="004E2672">
        <w:rPr>
          <w:rFonts w:ascii="Times New Roman" w:hAnsi="Times New Roman" w:cs="Times New Roman"/>
          <w:sz w:val="24"/>
          <w:szCs w:val="24"/>
        </w:rPr>
        <w:t>Далее</w:t>
      </w:r>
      <w:r w:rsidR="00562300" w:rsidRPr="004E2672">
        <w:rPr>
          <w:rFonts w:ascii="Times New Roman" w:hAnsi="Times New Roman" w:cs="Times New Roman"/>
          <w:sz w:val="24"/>
          <w:szCs w:val="24"/>
        </w:rPr>
        <w:t xml:space="preserve"> обратимся к основным тенденциям инновационного развития российских предприятий</w:t>
      </w:r>
      <w:r w:rsidR="005A4867" w:rsidRPr="004E2672">
        <w:rPr>
          <w:rFonts w:ascii="Times New Roman" w:hAnsi="Times New Roman" w:cs="Times New Roman"/>
          <w:sz w:val="24"/>
          <w:szCs w:val="24"/>
        </w:rPr>
        <w:t xml:space="preserve"> в период с 2017 по 2021 годы (нижняя граница выбранного периода определена </w:t>
      </w:r>
      <w:r w:rsidR="004E7D3E" w:rsidRPr="004E2672">
        <w:rPr>
          <w:rFonts w:ascii="Times New Roman" w:hAnsi="Times New Roman" w:cs="Times New Roman"/>
          <w:sz w:val="24"/>
          <w:szCs w:val="24"/>
        </w:rPr>
        <w:t>изменение в 2017 году методики подсчета показателей и переходом к критериям 4-й редакции руководства Осло</w:t>
      </w:r>
      <w:r w:rsidR="005A4867" w:rsidRPr="004E2672">
        <w:rPr>
          <w:rFonts w:ascii="Times New Roman" w:hAnsi="Times New Roman" w:cs="Times New Roman"/>
          <w:sz w:val="24"/>
          <w:szCs w:val="24"/>
        </w:rPr>
        <w:t>, верхняя – последними актуальными данными)</w:t>
      </w:r>
      <w:r w:rsidR="00562300" w:rsidRPr="004E2672">
        <w:rPr>
          <w:rFonts w:ascii="Times New Roman" w:hAnsi="Times New Roman" w:cs="Times New Roman"/>
          <w:sz w:val="24"/>
          <w:szCs w:val="24"/>
        </w:rPr>
        <w:t>. Среди</w:t>
      </w:r>
      <w:r w:rsidR="003D2D8A" w:rsidRPr="004E2672">
        <w:rPr>
          <w:rFonts w:ascii="Times New Roman" w:hAnsi="Times New Roman" w:cs="Times New Roman"/>
          <w:sz w:val="24"/>
          <w:szCs w:val="24"/>
        </w:rPr>
        <w:t xml:space="preserve"> положительных</w:t>
      </w:r>
      <w:r w:rsidR="00562300" w:rsidRPr="004E2672">
        <w:rPr>
          <w:rFonts w:ascii="Times New Roman" w:hAnsi="Times New Roman" w:cs="Times New Roman"/>
          <w:sz w:val="24"/>
          <w:szCs w:val="24"/>
        </w:rPr>
        <w:t xml:space="preserve"> тенденций мы можем выделить следующие: </w:t>
      </w:r>
      <w:r w:rsidR="003D2D8A" w:rsidRPr="004E2672">
        <w:rPr>
          <w:rFonts w:ascii="Times New Roman" w:hAnsi="Times New Roman" w:cs="Times New Roman"/>
          <w:sz w:val="24"/>
          <w:szCs w:val="24"/>
        </w:rPr>
        <w:t xml:space="preserve">начиная с 2019 года </w:t>
      </w:r>
      <w:r w:rsidR="0047088A" w:rsidRPr="004E2672">
        <w:rPr>
          <w:rFonts w:ascii="Times New Roman" w:hAnsi="Times New Roman" w:cs="Times New Roman"/>
          <w:sz w:val="24"/>
          <w:szCs w:val="24"/>
        </w:rPr>
        <w:t>увеличивается</w:t>
      </w:r>
      <w:r w:rsidR="003D2D8A" w:rsidRPr="004E2672">
        <w:rPr>
          <w:rFonts w:ascii="Times New Roman" w:hAnsi="Times New Roman" w:cs="Times New Roman"/>
          <w:sz w:val="24"/>
          <w:szCs w:val="24"/>
        </w:rPr>
        <w:t xml:space="preserve"> инновационн</w:t>
      </w:r>
      <w:r w:rsidR="0047088A" w:rsidRPr="004E2672">
        <w:rPr>
          <w:rFonts w:ascii="Times New Roman" w:hAnsi="Times New Roman" w:cs="Times New Roman"/>
          <w:sz w:val="24"/>
          <w:szCs w:val="24"/>
        </w:rPr>
        <w:t>ая</w:t>
      </w:r>
      <w:r w:rsidR="003D2D8A" w:rsidRPr="004E2672">
        <w:rPr>
          <w:rFonts w:ascii="Times New Roman" w:hAnsi="Times New Roman" w:cs="Times New Roman"/>
          <w:sz w:val="24"/>
          <w:szCs w:val="24"/>
        </w:rPr>
        <w:t xml:space="preserve"> а</w:t>
      </w:r>
      <w:r w:rsidR="0047088A" w:rsidRPr="004E2672">
        <w:rPr>
          <w:rFonts w:ascii="Times New Roman" w:hAnsi="Times New Roman" w:cs="Times New Roman"/>
          <w:sz w:val="24"/>
          <w:szCs w:val="24"/>
        </w:rPr>
        <w:t>ктивност</w:t>
      </w:r>
      <w:r w:rsidR="00813E1E" w:rsidRPr="004E2672">
        <w:rPr>
          <w:rFonts w:ascii="Times New Roman" w:hAnsi="Times New Roman" w:cs="Times New Roman"/>
          <w:sz w:val="24"/>
          <w:szCs w:val="24"/>
        </w:rPr>
        <w:t>ь</w:t>
      </w:r>
      <w:r w:rsidR="0047088A" w:rsidRPr="004E2672">
        <w:rPr>
          <w:rFonts w:ascii="Times New Roman" w:hAnsi="Times New Roman" w:cs="Times New Roman"/>
          <w:sz w:val="24"/>
          <w:szCs w:val="24"/>
        </w:rPr>
        <w:t xml:space="preserve"> организаций; в период</w:t>
      </w:r>
      <w:r w:rsidR="009C79A7" w:rsidRPr="004E2672">
        <w:rPr>
          <w:rFonts w:ascii="Times New Roman" w:hAnsi="Times New Roman" w:cs="Times New Roman"/>
          <w:sz w:val="24"/>
          <w:szCs w:val="24"/>
        </w:rPr>
        <w:t xml:space="preserve"> с</w:t>
      </w:r>
      <w:r w:rsidR="003D2D8A" w:rsidRPr="004E2672">
        <w:rPr>
          <w:rFonts w:ascii="Times New Roman" w:hAnsi="Times New Roman" w:cs="Times New Roman"/>
          <w:sz w:val="24"/>
          <w:szCs w:val="24"/>
        </w:rPr>
        <w:t xml:space="preserve"> 2017 по 2020 года растет </w:t>
      </w:r>
      <w:r w:rsidR="003D2D8A" w:rsidRPr="004E2672">
        <w:rPr>
          <w:rFonts w:ascii="Times New Roman" w:eastAsia="Times New Roman" w:hAnsi="Times New Roman" w:cs="Times New Roman"/>
          <w:color w:val="000000"/>
          <w:sz w:val="24"/>
          <w:szCs w:val="24"/>
          <w:lang w:eastAsia="ru-RU"/>
        </w:rPr>
        <w:t xml:space="preserve">удельный вес организаций, осуществлявших технологические инновации; на протяжении всего рассматриваемого периода </w:t>
      </w:r>
      <w:r w:rsidR="0047088A" w:rsidRPr="004E2672">
        <w:rPr>
          <w:rFonts w:ascii="Times New Roman" w:eastAsia="Times New Roman" w:hAnsi="Times New Roman" w:cs="Times New Roman"/>
          <w:color w:val="000000"/>
          <w:sz w:val="24"/>
          <w:szCs w:val="24"/>
          <w:lang w:eastAsia="ru-RU"/>
        </w:rPr>
        <w:t>наблюдается увеличение</w:t>
      </w:r>
      <w:r w:rsidR="003D2D8A" w:rsidRPr="004E2672">
        <w:rPr>
          <w:rFonts w:ascii="Times New Roman" w:eastAsia="Times New Roman" w:hAnsi="Times New Roman" w:cs="Times New Roman"/>
          <w:color w:val="000000"/>
          <w:sz w:val="24"/>
          <w:szCs w:val="24"/>
          <w:lang w:eastAsia="ru-RU"/>
        </w:rPr>
        <w:t xml:space="preserve"> объем</w:t>
      </w:r>
      <w:r w:rsidR="0047088A" w:rsidRPr="004E2672">
        <w:rPr>
          <w:rFonts w:ascii="Times New Roman" w:eastAsia="Times New Roman" w:hAnsi="Times New Roman" w:cs="Times New Roman"/>
          <w:color w:val="000000"/>
          <w:sz w:val="24"/>
          <w:szCs w:val="24"/>
          <w:lang w:eastAsia="ru-RU"/>
        </w:rPr>
        <w:t>а стоимости</w:t>
      </w:r>
      <w:r w:rsidR="003D2D8A" w:rsidRPr="004E2672">
        <w:rPr>
          <w:rFonts w:ascii="Times New Roman" w:eastAsia="Times New Roman" w:hAnsi="Times New Roman" w:cs="Times New Roman"/>
          <w:color w:val="000000"/>
          <w:sz w:val="24"/>
          <w:szCs w:val="24"/>
          <w:lang w:eastAsia="ru-RU"/>
        </w:rPr>
        <w:t xml:space="preserve"> инновационных товаров, работ и услуг. </w:t>
      </w:r>
      <w:r w:rsidR="00B641A5" w:rsidRPr="004E2672">
        <w:rPr>
          <w:rFonts w:ascii="Times New Roman" w:eastAsia="Times New Roman" w:hAnsi="Times New Roman" w:cs="Times New Roman"/>
          <w:color w:val="000000"/>
          <w:sz w:val="24"/>
          <w:szCs w:val="24"/>
          <w:lang w:eastAsia="ru-RU"/>
        </w:rPr>
        <w:t>Среди негативных тенденций можно выделить снижа</w:t>
      </w:r>
      <w:r w:rsidR="00684476" w:rsidRPr="004E2672">
        <w:rPr>
          <w:rFonts w:ascii="Times New Roman" w:eastAsia="Times New Roman" w:hAnsi="Times New Roman" w:cs="Times New Roman"/>
          <w:color w:val="000000"/>
          <w:sz w:val="24"/>
          <w:szCs w:val="24"/>
          <w:lang w:eastAsia="ru-RU"/>
        </w:rPr>
        <w:t>ющийся</w:t>
      </w:r>
      <w:r w:rsidR="00B641A5" w:rsidRPr="004E2672">
        <w:rPr>
          <w:rFonts w:ascii="Times New Roman" w:eastAsia="Times New Roman" w:hAnsi="Times New Roman" w:cs="Times New Roman"/>
          <w:color w:val="000000"/>
          <w:sz w:val="24"/>
          <w:szCs w:val="24"/>
          <w:lang w:eastAsia="ru-RU"/>
        </w:rPr>
        <w:t xml:space="preserve"> удельный вес инновационных товаров, работ, услуг в общем объеме отгруженных товаров, выполненных работ, услуг </w:t>
      </w:r>
      <w:r w:rsidR="003D2D8A" w:rsidRPr="004E2672">
        <w:rPr>
          <w:rFonts w:ascii="Times New Roman" w:eastAsia="Times New Roman" w:hAnsi="Times New Roman" w:cs="Times New Roman"/>
          <w:color w:val="000000"/>
          <w:sz w:val="24"/>
          <w:szCs w:val="24"/>
          <w:lang w:eastAsia="ru-RU"/>
        </w:rPr>
        <w:t xml:space="preserve">на протяжении всего рассматриваемого периода (за исключением роста на 0,4 </w:t>
      </w:r>
      <w:proofErr w:type="spellStart"/>
      <w:r w:rsidR="003D2D8A" w:rsidRPr="004E2672">
        <w:rPr>
          <w:rFonts w:ascii="Times New Roman" w:eastAsia="Times New Roman" w:hAnsi="Times New Roman" w:cs="Times New Roman"/>
          <w:color w:val="000000"/>
          <w:sz w:val="24"/>
          <w:szCs w:val="24"/>
          <w:lang w:eastAsia="ru-RU"/>
        </w:rPr>
        <w:t>п.п</w:t>
      </w:r>
      <w:proofErr w:type="spellEnd"/>
      <w:r w:rsidR="003D2D8A" w:rsidRPr="004E2672">
        <w:rPr>
          <w:rFonts w:ascii="Times New Roman" w:eastAsia="Times New Roman" w:hAnsi="Times New Roman" w:cs="Times New Roman"/>
          <w:color w:val="000000"/>
          <w:sz w:val="24"/>
          <w:szCs w:val="24"/>
          <w:lang w:eastAsia="ru-RU"/>
        </w:rPr>
        <w:t>. в 2020 году)</w:t>
      </w:r>
      <w:r w:rsidR="00B641A5" w:rsidRPr="004E2672">
        <w:rPr>
          <w:rFonts w:ascii="Times New Roman" w:eastAsia="Times New Roman" w:hAnsi="Times New Roman" w:cs="Times New Roman"/>
          <w:color w:val="000000"/>
          <w:sz w:val="24"/>
          <w:szCs w:val="24"/>
          <w:lang w:eastAsia="ru-RU"/>
        </w:rPr>
        <w:t xml:space="preserve"> (табл. 1).</w:t>
      </w:r>
    </w:p>
    <w:p w14:paraId="2274DB28" w14:textId="77777777" w:rsidR="00081027" w:rsidRPr="004E2672" w:rsidRDefault="00081027" w:rsidP="004E2672">
      <w:pPr>
        <w:spacing w:after="0" w:line="240" w:lineRule="auto"/>
        <w:ind w:firstLine="709"/>
        <w:jc w:val="right"/>
        <w:rPr>
          <w:rFonts w:ascii="Times New Roman" w:hAnsi="Times New Roman" w:cs="Times New Roman"/>
          <w:bCs/>
          <w:i/>
          <w:iCs/>
          <w:sz w:val="24"/>
          <w:szCs w:val="24"/>
        </w:rPr>
      </w:pPr>
      <w:r w:rsidRPr="004E2672">
        <w:rPr>
          <w:rFonts w:ascii="Times New Roman" w:hAnsi="Times New Roman" w:cs="Times New Roman"/>
          <w:bCs/>
          <w:i/>
          <w:iCs/>
          <w:sz w:val="24"/>
          <w:szCs w:val="24"/>
        </w:rPr>
        <w:t>Таблица</w:t>
      </w:r>
      <w:r w:rsidR="00562300" w:rsidRPr="004E2672">
        <w:rPr>
          <w:rFonts w:ascii="Times New Roman" w:hAnsi="Times New Roman" w:cs="Times New Roman"/>
          <w:bCs/>
          <w:i/>
          <w:iCs/>
          <w:sz w:val="24"/>
          <w:szCs w:val="24"/>
        </w:rPr>
        <w:t xml:space="preserve"> 1</w:t>
      </w:r>
    </w:p>
    <w:p w14:paraId="78084786" w14:textId="77777777" w:rsidR="00562300" w:rsidRPr="004E2672" w:rsidRDefault="00562300" w:rsidP="004E2672">
      <w:pPr>
        <w:spacing w:after="0" w:line="240" w:lineRule="auto"/>
        <w:ind w:firstLine="709"/>
        <w:jc w:val="center"/>
        <w:rPr>
          <w:rFonts w:ascii="Times New Roman" w:hAnsi="Times New Roman" w:cs="Times New Roman"/>
          <w:sz w:val="24"/>
          <w:szCs w:val="24"/>
        </w:rPr>
      </w:pPr>
      <w:r w:rsidRPr="004E2672">
        <w:rPr>
          <w:rFonts w:ascii="Times New Roman" w:hAnsi="Times New Roman" w:cs="Times New Roman"/>
          <w:sz w:val="24"/>
          <w:szCs w:val="24"/>
        </w:rPr>
        <w:t xml:space="preserve"> Основные показатели инновационного развития российских предприятий</w:t>
      </w:r>
    </w:p>
    <w:tbl>
      <w:tblPr>
        <w:tblW w:w="934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807"/>
        <w:gridCol w:w="709"/>
        <w:gridCol w:w="709"/>
        <w:gridCol w:w="708"/>
        <w:gridCol w:w="709"/>
        <w:gridCol w:w="703"/>
      </w:tblGrid>
      <w:tr w:rsidR="004E2672" w:rsidRPr="004E2672" w14:paraId="630ADF06" w14:textId="77777777" w:rsidTr="004E2672">
        <w:trPr>
          <w:trHeight w:val="303"/>
          <w:jc w:val="center"/>
        </w:trPr>
        <w:tc>
          <w:tcPr>
            <w:tcW w:w="5807" w:type="dxa"/>
            <w:vMerge w:val="restart"/>
            <w:shd w:val="clear" w:color="auto" w:fill="auto"/>
            <w:noWrap/>
            <w:vAlign w:val="center"/>
            <w:hideMark/>
          </w:tcPr>
          <w:p w14:paraId="70ACD025" w14:textId="77777777" w:rsidR="004E2672" w:rsidRPr="004E2672" w:rsidRDefault="004E2672" w:rsidP="004E2672">
            <w:pPr>
              <w:spacing w:after="0" w:line="240" w:lineRule="auto"/>
              <w:jc w:val="center"/>
              <w:rPr>
                <w:rFonts w:ascii="Times New Roman" w:eastAsia="Times New Roman" w:hAnsi="Times New Roman" w:cs="Times New Roman"/>
                <w:b/>
                <w:sz w:val="24"/>
                <w:szCs w:val="24"/>
                <w:lang w:eastAsia="ru-RU"/>
              </w:rPr>
            </w:pPr>
            <w:r w:rsidRPr="004E2672">
              <w:rPr>
                <w:rFonts w:ascii="Times New Roman" w:eastAsia="Times New Roman" w:hAnsi="Times New Roman" w:cs="Times New Roman"/>
                <w:b/>
                <w:sz w:val="24"/>
                <w:szCs w:val="24"/>
                <w:lang w:eastAsia="ru-RU"/>
              </w:rPr>
              <w:t>Показатель</w:t>
            </w:r>
          </w:p>
        </w:tc>
        <w:tc>
          <w:tcPr>
            <w:tcW w:w="3538" w:type="dxa"/>
            <w:gridSpan w:val="5"/>
            <w:shd w:val="clear" w:color="auto" w:fill="auto"/>
            <w:noWrap/>
            <w:vAlign w:val="center"/>
            <w:hideMark/>
          </w:tcPr>
          <w:p w14:paraId="55777686" w14:textId="7E44B775" w:rsidR="004E2672" w:rsidRPr="004E2672" w:rsidRDefault="004E2672" w:rsidP="004E2672">
            <w:pPr>
              <w:spacing w:after="0" w:line="240" w:lineRule="auto"/>
              <w:jc w:val="center"/>
              <w:rPr>
                <w:rFonts w:ascii="Times New Roman" w:eastAsia="Times New Roman" w:hAnsi="Times New Roman" w:cs="Times New Roman"/>
                <w:b/>
                <w:color w:val="000000"/>
                <w:sz w:val="24"/>
                <w:szCs w:val="24"/>
                <w:lang w:eastAsia="ru-RU"/>
              </w:rPr>
            </w:pPr>
            <w:r>
              <w:rPr>
                <w:rFonts w:ascii="Times New Roman" w:eastAsia="Times New Roman" w:hAnsi="Times New Roman" w:cs="Times New Roman"/>
                <w:b/>
                <w:color w:val="000000"/>
                <w:sz w:val="24"/>
                <w:szCs w:val="24"/>
                <w:lang w:eastAsia="ru-RU"/>
              </w:rPr>
              <w:t>Год</w:t>
            </w:r>
            <w:r w:rsidRPr="004E2672">
              <w:rPr>
                <w:rFonts w:ascii="Times New Roman" w:eastAsia="Times New Roman" w:hAnsi="Times New Roman" w:cs="Times New Roman"/>
                <w:b/>
                <w:color w:val="000000"/>
                <w:sz w:val="24"/>
                <w:szCs w:val="24"/>
                <w:lang w:eastAsia="ru-RU"/>
              </w:rPr>
              <w:t xml:space="preserve"> </w:t>
            </w:r>
          </w:p>
        </w:tc>
      </w:tr>
      <w:tr w:rsidR="004E2672" w:rsidRPr="004E2672" w14:paraId="30D89D80" w14:textId="77777777" w:rsidTr="004E2672">
        <w:trPr>
          <w:trHeight w:val="303"/>
          <w:jc w:val="center"/>
        </w:trPr>
        <w:tc>
          <w:tcPr>
            <w:tcW w:w="5807" w:type="dxa"/>
            <w:vMerge/>
            <w:shd w:val="clear" w:color="auto" w:fill="auto"/>
            <w:noWrap/>
            <w:vAlign w:val="center"/>
          </w:tcPr>
          <w:p w14:paraId="5F7BB535" w14:textId="77777777" w:rsidR="004E2672" w:rsidRPr="004E2672" w:rsidRDefault="004E2672" w:rsidP="004E2672">
            <w:pPr>
              <w:spacing w:after="0" w:line="240" w:lineRule="auto"/>
              <w:jc w:val="center"/>
              <w:rPr>
                <w:rFonts w:ascii="Times New Roman" w:eastAsia="Times New Roman" w:hAnsi="Times New Roman" w:cs="Times New Roman"/>
                <w:b/>
                <w:sz w:val="24"/>
                <w:szCs w:val="24"/>
                <w:lang w:eastAsia="ru-RU"/>
              </w:rPr>
            </w:pPr>
          </w:p>
        </w:tc>
        <w:tc>
          <w:tcPr>
            <w:tcW w:w="709" w:type="dxa"/>
            <w:shd w:val="clear" w:color="auto" w:fill="auto"/>
            <w:noWrap/>
            <w:vAlign w:val="center"/>
          </w:tcPr>
          <w:p w14:paraId="27E3A499" w14:textId="25F8B073" w:rsidR="004E2672" w:rsidRPr="004E2672" w:rsidRDefault="004E2672" w:rsidP="004E2672">
            <w:pPr>
              <w:spacing w:after="0" w:line="240" w:lineRule="auto"/>
              <w:jc w:val="center"/>
              <w:rPr>
                <w:rFonts w:ascii="Times New Roman" w:eastAsia="Times New Roman" w:hAnsi="Times New Roman" w:cs="Times New Roman"/>
                <w:b/>
                <w:color w:val="000000"/>
                <w:sz w:val="24"/>
                <w:szCs w:val="24"/>
                <w:lang w:eastAsia="ru-RU"/>
              </w:rPr>
            </w:pPr>
            <w:r w:rsidRPr="004E2672">
              <w:rPr>
                <w:rFonts w:ascii="Times New Roman" w:eastAsia="Times New Roman" w:hAnsi="Times New Roman" w:cs="Times New Roman"/>
                <w:b/>
                <w:color w:val="000000"/>
                <w:sz w:val="24"/>
                <w:szCs w:val="24"/>
                <w:lang w:eastAsia="ru-RU"/>
              </w:rPr>
              <w:t xml:space="preserve">2017 </w:t>
            </w:r>
          </w:p>
        </w:tc>
        <w:tc>
          <w:tcPr>
            <w:tcW w:w="709" w:type="dxa"/>
            <w:shd w:val="clear" w:color="auto" w:fill="auto"/>
            <w:noWrap/>
            <w:vAlign w:val="center"/>
          </w:tcPr>
          <w:p w14:paraId="632E3C19" w14:textId="5096005F" w:rsidR="004E2672" w:rsidRPr="004E2672" w:rsidRDefault="004E2672" w:rsidP="004E2672">
            <w:pPr>
              <w:spacing w:after="0" w:line="240" w:lineRule="auto"/>
              <w:jc w:val="center"/>
              <w:rPr>
                <w:rFonts w:ascii="Times New Roman" w:eastAsia="Times New Roman" w:hAnsi="Times New Roman" w:cs="Times New Roman"/>
                <w:b/>
                <w:color w:val="000000"/>
                <w:sz w:val="24"/>
                <w:szCs w:val="24"/>
                <w:lang w:eastAsia="ru-RU"/>
              </w:rPr>
            </w:pPr>
            <w:r w:rsidRPr="004E2672">
              <w:rPr>
                <w:rFonts w:ascii="Times New Roman" w:eastAsia="Times New Roman" w:hAnsi="Times New Roman" w:cs="Times New Roman"/>
                <w:b/>
                <w:color w:val="000000"/>
                <w:sz w:val="24"/>
                <w:szCs w:val="24"/>
                <w:lang w:eastAsia="ru-RU"/>
              </w:rPr>
              <w:t xml:space="preserve">2018 </w:t>
            </w:r>
          </w:p>
        </w:tc>
        <w:tc>
          <w:tcPr>
            <w:tcW w:w="708" w:type="dxa"/>
            <w:shd w:val="clear" w:color="auto" w:fill="auto"/>
            <w:noWrap/>
            <w:vAlign w:val="center"/>
          </w:tcPr>
          <w:p w14:paraId="7FC485F6" w14:textId="25991920" w:rsidR="004E2672" w:rsidRPr="004E2672" w:rsidRDefault="004E2672" w:rsidP="004E2672">
            <w:pPr>
              <w:spacing w:after="0" w:line="240" w:lineRule="auto"/>
              <w:jc w:val="center"/>
              <w:rPr>
                <w:rFonts w:ascii="Times New Roman" w:eastAsia="Times New Roman" w:hAnsi="Times New Roman" w:cs="Times New Roman"/>
                <w:b/>
                <w:color w:val="000000"/>
                <w:sz w:val="24"/>
                <w:szCs w:val="24"/>
                <w:lang w:eastAsia="ru-RU"/>
              </w:rPr>
            </w:pPr>
            <w:r w:rsidRPr="004E2672">
              <w:rPr>
                <w:rFonts w:ascii="Times New Roman" w:eastAsia="Times New Roman" w:hAnsi="Times New Roman" w:cs="Times New Roman"/>
                <w:b/>
                <w:color w:val="000000"/>
                <w:sz w:val="24"/>
                <w:szCs w:val="24"/>
                <w:lang w:eastAsia="ru-RU"/>
              </w:rPr>
              <w:t>2019</w:t>
            </w:r>
          </w:p>
        </w:tc>
        <w:tc>
          <w:tcPr>
            <w:tcW w:w="709" w:type="dxa"/>
            <w:shd w:val="clear" w:color="auto" w:fill="auto"/>
            <w:noWrap/>
            <w:vAlign w:val="center"/>
          </w:tcPr>
          <w:p w14:paraId="31542A60" w14:textId="7D65A794" w:rsidR="004E2672" w:rsidRPr="004E2672" w:rsidRDefault="004E2672" w:rsidP="004E2672">
            <w:pPr>
              <w:spacing w:after="0" w:line="240" w:lineRule="auto"/>
              <w:jc w:val="center"/>
              <w:rPr>
                <w:rFonts w:ascii="Times New Roman" w:eastAsia="Times New Roman" w:hAnsi="Times New Roman" w:cs="Times New Roman"/>
                <w:b/>
                <w:color w:val="000000"/>
                <w:sz w:val="24"/>
                <w:szCs w:val="24"/>
                <w:lang w:eastAsia="ru-RU"/>
              </w:rPr>
            </w:pPr>
            <w:r w:rsidRPr="004E2672">
              <w:rPr>
                <w:rFonts w:ascii="Times New Roman" w:eastAsia="Times New Roman" w:hAnsi="Times New Roman" w:cs="Times New Roman"/>
                <w:b/>
                <w:color w:val="000000"/>
                <w:sz w:val="24"/>
                <w:szCs w:val="24"/>
                <w:lang w:eastAsia="ru-RU"/>
              </w:rPr>
              <w:t>2020</w:t>
            </w:r>
          </w:p>
        </w:tc>
        <w:tc>
          <w:tcPr>
            <w:tcW w:w="703" w:type="dxa"/>
            <w:shd w:val="clear" w:color="auto" w:fill="auto"/>
            <w:noWrap/>
            <w:vAlign w:val="center"/>
          </w:tcPr>
          <w:p w14:paraId="04EA7008" w14:textId="3FDAD97E" w:rsidR="004E2672" w:rsidRPr="004E2672" w:rsidRDefault="004E2672" w:rsidP="004E2672">
            <w:pPr>
              <w:spacing w:after="0" w:line="240" w:lineRule="auto"/>
              <w:jc w:val="center"/>
              <w:rPr>
                <w:rFonts w:ascii="Times New Roman" w:eastAsia="Times New Roman" w:hAnsi="Times New Roman" w:cs="Times New Roman"/>
                <w:b/>
                <w:color w:val="000000"/>
                <w:sz w:val="24"/>
                <w:szCs w:val="24"/>
                <w:lang w:eastAsia="ru-RU"/>
              </w:rPr>
            </w:pPr>
            <w:r w:rsidRPr="004E2672">
              <w:rPr>
                <w:rFonts w:ascii="Times New Roman" w:eastAsia="Times New Roman" w:hAnsi="Times New Roman" w:cs="Times New Roman"/>
                <w:b/>
                <w:color w:val="000000"/>
                <w:sz w:val="24"/>
                <w:szCs w:val="24"/>
                <w:lang w:eastAsia="ru-RU"/>
              </w:rPr>
              <w:t xml:space="preserve">2021 </w:t>
            </w:r>
          </w:p>
        </w:tc>
      </w:tr>
      <w:tr w:rsidR="004E2672" w:rsidRPr="004E2672" w14:paraId="4A8FD752" w14:textId="77777777" w:rsidTr="004E2672">
        <w:trPr>
          <w:trHeight w:val="303"/>
          <w:jc w:val="center"/>
        </w:trPr>
        <w:tc>
          <w:tcPr>
            <w:tcW w:w="5807" w:type="dxa"/>
            <w:shd w:val="clear" w:color="auto" w:fill="auto"/>
            <w:noWrap/>
            <w:vAlign w:val="bottom"/>
            <w:hideMark/>
          </w:tcPr>
          <w:p w14:paraId="331ADC0C" w14:textId="77777777" w:rsidR="004E2672" w:rsidRPr="004E2672" w:rsidRDefault="004E2672" w:rsidP="004E2672">
            <w:pPr>
              <w:spacing w:after="0" w:line="240" w:lineRule="auto"/>
              <w:rPr>
                <w:rFonts w:ascii="Times New Roman" w:eastAsia="Times New Roman" w:hAnsi="Times New Roman" w:cs="Times New Roman"/>
                <w:color w:val="000000"/>
                <w:sz w:val="24"/>
                <w:szCs w:val="24"/>
                <w:lang w:eastAsia="ru-RU"/>
              </w:rPr>
            </w:pPr>
            <w:r w:rsidRPr="004E2672">
              <w:rPr>
                <w:rFonts w:ascii="Times New Roman" w:eastAsia="Times New Roman" w:hAnsi="Times New Roman" w:cs="Times New Roman"/>
                <w:color w:val="000000"/>
                <w:sz w:val="24"/>
                <w:szCs w:val="24"/>
                <w:lang w:eastAsia="ru-RU"/>
              </w:rPr>
              <w:t>Уровень инновационной активности организаций, %</w:t>
            </w:r>
          </w:p>
        </w:tc>
        <w:tc>
          <w:tcPr>
            <w:tcW w:w="709" w:type="dxa"/>
            <w:shd w:val="clear" w:color="auto" w:fill="auto"/>
            <w:vAlign w:val="center"/>
            <w:hideMark/>
          </w:tcPr>
          <w:p w14:paraId="28787D4C" w14:textId="77777777" w:rsidR="004E2672" w:rsidRPr="004E2672" w:rsidRDefault="004E2672" w:rsidP="004E2672">
            <w:pPr>
              <w:spacing w:after="0" w:line="240" w:lineRule="auto"/>
              <w:jc w:val="center"/>
              <w:rPr>
                <w:rFonts w:ascii="Times New Roman" w:eastAsia="Times New Roman" w:hAnsi="Times New Roman" w:cs="Times New Roman"/>
                <w:bCs/>
                <w:sz w:val="24"/>
                <w:szCs w:val="24"/>
                <w:lang w:eastAsia="ru-RU"/>
              </w:rPr>
            </w:pPr>
            <w:r w:rsidRPr="004E2672">
              <w:rPr>
                <w:rFonts w:ascii="Times New Roman" w:eastAsia="Times New Roman" w:hAnsi="Times New Roman" w:cs="Times New Roman"/>
                <w:bCs/>
                <w:sz w:val="24"/>
                <w:szCs w:val="24"/>
                <w:lang w:eastAsia="ru-RU"/>
              </w:rPr>
              <w:t>14,6</w:t>
            </w:r>
          </w:p>
        </w:tc>
        <w:tc>
          <w:tcPr>
            <w:tcW w:w="709" w:type="dxa"/>
            <w:shd w:val="clear" w:color="auto" w:fill="auto"/>
            <w:vAlign w:val="center"/>
            <w:hideMark/>
          </w:tcPr>
          <w:p w14:paraId="316B8448" w14:textId="77777777" w:rsidR="004E2672" w:rsidRPr="004E2672" w:rsidRDefault="004E2672" w:rsidP="004E2672">
            <w:pPr>
              <w:spacing w:after="0" w:line="240" w:lineRule="auto"/>
              <w:jc w:val="center"/>
              <w:rPr>
                <w:rFonts w:ascii="Times New Roman" w:eastAsia="Times New Roman" w:hAnsi="Times New Roman" w:cs="Times New Roman"/>
                <w:bCs/>
                <w:sz w:val="24"/>
                <w:szCs w:val="24"/>
                <w:lang w:eastAsia="ru-RU"/>
              </w:rPr>
            </w:pPr>
            <w:r w:rsidRPr="004E2672">
              <w:rPr>
                <w:rFonts w:ascii="Times New Roman" w:eastAsia="Times New Roman" w:hAnsi="Times New Roman" w:cs="Times New Roman"/>
                <w:bCs/>
                <w:sz w:val="24"/>
                <w:szCs w:val="24"/>
                <w:lang w:eastAsia="ru-RU"/>
              </w:rPr>
              <w:t>12,8</w:t>
            </w:r>
          </w:p>
        </w:tc>
        <w:tc>
          <w:tcPr>
            <w:tcW w:w="708" w:type="dxa"/>
            <w:shd w:val="clear" w:color="auto" w:fill="auto"/>
            <w:vAlign w:val="center"/>
            <w:hideMark/>
          </w:tcPr>
          <w:p w14:paraId="04BE966D" w14:textId="77777777" w:rsidR="004E2672" w:rsidRPr="004E2672" w:rsidRDefault="004E2672" w:rsidP="004E2672">
            <w:pPr>
              <w:spacing w:after="0" w:line="240" w:lineRule="auto"/>
              <w:jc w:val="center"/>
              <w:rPr>
                <w:rFonts w:ascii="Times New Roman" w:eastAsia="Times New Roman" w:hAnsi="Times New Roman" w:cs="Times New Roman"/>
                <w:bCs/>
                <w:sz w:val="24"/>
                <w:szCs w:val="24"/>
                <w:lang w:eastAsia="ru-RU"/>
              </w:rPr>
            </w:pPr>
            <w:r w:rsidRPr="004E2672">
              <w:rPr>
                <w:rFonts w:ascii="Times New Roman" w:eastAsia="Times New Roman" w:hAnsi="Times New Roman" w:cs="Times New Roman"/>
                <w:bCs/>
                <w:sz w:val="24"/>
                <w:szCs w:val="24"/>
                <w:lang w:eastAsia="ru-RU"/>
              </w:rPr>
              <w:t>9,1</w:t>
            </w:r>
          </w:p>
        </w:tc>
        <w:tc>
          <w:tcPr>
            <w:tcW w:w="709" w:type="dxa"/>
            <w:shd w:val="clear" w:color="auto" w:fill="auto"/>
            <w:vAlign w:val="center"/>
            <w:hideMark/>
          </w:tcPr>
          <w:p w14:paraId="1E9D8607" w14:textId="77777777" w:rsidR="004E2672" w:rsidRPr="004E2672" w:rsidRDefault="004E2672" w:rsidP="004E2672">
            <w:pPr>
              <w:spacing w:after="0" w:line="240" w:lineRule="auto"/>
              <w:jc w:val="center"/>
              <w:rPr>
                <w:rFonts w:ascii="Times New Roman" w:eastAsia="Times New Roman" w:hAnsi="Times New Roman" w:cs="Times New Roman"/>
                <w:bCs/>
                <w:sz w:val="24"/>
                <w:szCs w:val="24"/>
                <w:lang w:eastAsia="ru-RU"/>
              </w:rPr>
            </w:pPr>
            <w:r w:rsidRPr="004E2672">
              <w:rPr>
                <w:rFonts w:ascii="Times New Roman" w:eastAsia="Times New Roman" w:hAnsi="Times New Roman" w:cs="Times New Roman"/>
                <w:bCs/>
                <w:sz w:val="24"/>
                <w:szCs w:val="24"/>
                <w:lang w:eastAsia="ru-RU"/>
              </w:rPr>
              <w:t>10,8</w:t>
            </w:r>
          </w:p>
        </w:tc>
        <w:tc>
          <w:tcPr>
            <w:tcW w:w="703" w:type="dxa"/>
            <w:shd w:val="clear" w:color="auto" w:fill="auto"/>
            <w:vAlign w:val="center"/>
            <w:hideMark/>
          </w:tcPr>
          <w:p w14:paraId="1C2B7763" w14:textId="77777777" w:rsidR="004E2672" w:rsidRPr="004E2672" w:rsidRDefault="004E2672" w:rsidP="004E2672">
            <w:pPr>
              <w:spacing w:after="0" w:line="240" w:lineRule="auto"/>
              <w:jc w:val="center"/>
              <w:rPr>
                <w:rFonts w:ascii="Times New Roman" w:eastAsia="Times New Roman" w:hAnsi="Times New Roman" w:cs="Times New Roman"/>
                <w:bCs/>
                <w:sz w:val="24"/>
                <w:szCs w:val="24"/>
                <w:lang w:eastAsia="ru-RU"/>
              </w:rPr>
            </w:pPr>
            <w:r w:rsidRPr="004E2672">
              <w:rPr>
                <w:rFonts w:ascii="Times New Roman" w:eastAsia="Times New Roman" w:hAnsi="Times New Roman" w:cs="Times New Roman"/>
                <w:bCs/>
                <w:sz w:val="24"/>
                <w:szCs w:val="24"/>
                <w:lang w:eastAsia="ru-RU"/>
              </w:rPr>
              <w:t>11,9</w:t>
            </w:r>
          </w:p>
        </w:tc>
      </w:tr>
      <w:tr w:rsidR="004E2672" w:rsidRPr="004E2672" w14:paraId="0A486260" w14:textId="77777777" w:rsidTr="004E2672">
        <w:trPr>
          <w:trHeight w:val="303"/>
          <w:jc w:val="center"/>
        </w:trPr>
        <w:tc>
          <w:tcPr>
            <w:tcW w:w="5807" w:type="dxa"/>
            <w:shd w:val="clear" w:color="auto" w:fill="auto"/>
            <w:noWrap/>
            <w:vAlign w:val="bottom"/>
            <w:hideMark/>
          </w:tcPr>
          <w:p w14:paraId="0B445423" w14:textId="77777777" w:rsidR="004E2672" w:rsidRPr="004E2672" w:rsidRDefault="004E2672" w:rsidP="004E2672">
            <w:pPr>
              <w:spacing w:after="0" w:line="240" w:lineRule="auto"/>
              <w:rPr>
                <w:rFonts w:ascii="Times New Roman" w:eastAsia="Times New Roman" w:hAnsi="Times New Roman" w:cs="Times New Roman"/>
                <w:color w:val="000000"/>
                <w:sz w:val="24"/>
                <w:szCs w:val="24"/>
                <w:lang w:eastAsia="ru-RU"/>
              </w:rPr>
            </w:pPr>
            <w:r w:rsidRPr="004E2672">
              <w:rPr>
                <w:rFonts w:ascii="Times New Roman" w:eastAsia="Times New Roman" w:hAnsi="Times New Roman" w:cs="Times New Roman"/>
                <w:color w:val="000000"/>
                <w:sz w:val="24"/>
                <w:szCs w:val="24"/>
                <w:lang w:eastAsia="ru-RU"/>
              </w:rPr>
              <w:t>Удельный вес организаций, осуществлявших технологические инновации, %</w:t>
            </w:r>
          </w:p>
        </w:tc>
        <w:tc>
          <w:tcPr>
            <w:tcW w:w="709" w:type="dxa"/>
            <w:shd w:val="clear" w:color="auto" w:fill="auto"/>
            <w:vAlign w:val="center"/>
            <w:hideMark/>
          </w:tcPr>
          <w:p w14:paraId="575C730B" w14:textId="77777777" w:rsidR="004E2672" w:rsidRPr="004E2672" w:rsidRDefault="004E2672" w:rsidP="004E2672">
            <w:pPr>
              <w:spacing w:after="0" w:line="240" w:lineRule="auto"/>
              <w:jc w:val="center"/>
              <w:rPr>
                <w:rFonts w:ascii="Times New Roman" w:eastAsia="Times New Roman" w:hAnsi="Times New Roman" w:cs="Times New Roman"/>
                <w:bCs/>
                <w:sz w:val="24"/>
                <w:szCs w:val="24"/>
                <w:lang w:eastAsia="ru-RU"/>
              </w:rPr>
            </w:pPr>
            <w:r w:rsidRPr="004E2672">
              <w:rPr>
                <w:rFonts w:ascii="Times New Roman" w:eastAsia="Times New Roman" w:hAnsi="Times New Roman" w:cs="Times New Roman"/>
                <w:bCs/>
                <w:sz w:val="24"/>
                <w:szCs w:val="24"/>
                <w:lang w:eastAsia="ru-RU"/>
              </w:rPr>
              <w:t>20,8</w:t>
            </w:r>
          </w:p>
        </w:tc>
        <w:tc>
          <w:tcPr>
            <w:tcW w:w="709" w:type="dxa"/>
            <w:shd w:val="clear" w:color="auto" w:fill="auto"/>
            <w:vAlign w:val="center"/>
            <w:hideMark/>
          </w:tcPr>
          <w:p w14:paraId="10B64CE8" w14:textId="77777777" w:rsidR="004E2672" w:rsidRPr="004E2672" w:rsidRDefault="004E2672" w:rsidP="004E2672">
            <w:pPr>
              <w:spacing w:after="0" w:line="240" w:lineRule="auto"/>
              <w:jc w:val="center"/>
              <w:rPr>
                <w:rFonts w:ascii="Times New Roman" w:eastAsia="Times New Roman" w:hAnsi="Times New Roman" w:cs="Times New Roman"/>
                <w:bCs/>
                <w:sz w:val="24"/>
                <w:szCs w:val="24"/>
                <w:lang w:eastAsia="ru-RU"/>
              </w:rPr>
            </w:pPr>
            <w:r w:rsidRPr="004E2672">
              <w:rPr>
                <w:rFonts w:ascii="Times New Roman" w:eastAsia="Times New Roman" w:hAnsi="Times New Roman" w:cs="Times New Roman"/>
                <w:bCs/>
                <w:sz w:val="24"/>
                <w:szCs w:val="24"/>
                <w:lang w:eastAsia="ru-RU"/>
              </w:rPr>
              <w:t>19,8</w:t>
            </w:r>
          </w:p>
        </w:tc>
        <w:tc>
          <w:tcPr>
            <w:tcW w:w="708" w:type="dxa"/>
            <w:shd w:val="clear" w:color="auto" w:fill="auto"/>
            <w:vAlign w:val="center"/>
            <w:hideMark/>
          </w:tcPr>
          <w:p w14:paraId="3CB126F0" w14:textId="77777777" w:rsidR="004E2672" w:rsidRPr="004E2672" w:rsidRDefault="004E2672" w:rsidP="004E2672">
            <w:pPr>
              <w:spacing w:after="0" w:line="240" w:lineRule="auto"/>
              <w:jc w:val="center"/>
              <w:rPr>
                <w:rFonts w:ascii="Times New Roman" w:eastAsia="Times New Roman" w:hAnsi="Times New Roman" w:cs="Times New Roman"/>
                <w:bCs/>
                <w:sz w:val="24"/>
                <w:szCs w:val="24"/>
                <w:lang w:eastAsia="ru-RU"/>
              </w:rPr>
            </w:pPr>
            <w:r w:rsidRPr="004E2672">
              <w:rPr>
                <w:rFonts w:ascii="Times New Roman" w:eastAsia="Times New Roman" w:hAnsi="Times New Roman" w:cs="Times New Roman"/>
                <w:bCs/>
                <w:sz w:val="24"/>
                <w:szCs w:val="24"/>
                <w:lang w:eastAsia="ru-RU"/>
              </w:rPr>
              <w:t>21,6</w:t>
            </w:r>
          </w:p>
        </w:tc>
        <w:tc>
          <w:tcPr>
            <w:tcW w:w="709" w:type="dxa"/>
            <w:shd w:val="clear" w:color="auto" w:fill="auto"/>
            <w:vAlign w:val="center"/>
            <w:hideMark/>
          </w:tcPr>
          <w:p w14:paraId="732FAA0A" w14:textId="77777777" w:rsidR="004E2672" w:rsidRPr="004E2672" w:rsidRDefault="004E2672" w:rsidP="004E2672">
            <w:pPr>
              <w:spacing w:after="0" w:line="240" w:lineRule="auto"/>
              <w:jc w:val="center"/>
              <w:rPr>
                <w:rFonts w:ascii="Times New Roman" w:eastAsia="Times New Roman" w:hAnsi="Times New Roman" w:cs="Times New Roman"/>
                <w:bCs/>
                <w:sz w:val="24"/>
                <w:szCs w:val="24"/>
                <w:lang w:eastAsia="ru-RU"/>
              </w:rPr>
            </w:pPr>
            <w:r w:rsidRPr="004E2672">
              <w:rPr>
                <w:rFonts w:ascii="Times New Roman" w:eastAsia="Times New Roman" w:hAnsi="Times New Roman" w:cs="Times New Roman"/>
                <w:bCs/>
                <w:sz w:val="24"/>
                <w:szCs w:val="24"/>
                <w:lang w:eastAsia="ru-RU"/>
              </w:rPr>
              <w:t>23,0</w:t>
            </w:r>
          </w:p>
        </w:tc>
        <w:tc>
          <w:tcPr>
            <w:tcW w:w="703" w:type="dxa"/>
            <w:shd w:val="clear" w:color="auto" w:fill="auto"/>
            <w:vAlign w:val="center"/>
            <w:hideMark/>
          </w:tcPr>
          <w:p w14:paraId="069B2E35" w14:textId="77777777" w:rsidR="004E2672" w:rsidRPr="004E2672" w:rsidRDefault="004E2672" w:rsidP="004E2672">
            <w:pPr>
              <w:spacing w:after="0" w:line="240" w:lineRule="auto"/>
              <w:jc w:val="center"/>
              <w:rPr>
                <w:rFonts w:ascii="Times New Roman" w:eastAsia="Times New Roman" w:hAnsi="Times New Roman" w:cs="Times New Roman"/>
                <w:bCs/>
                <w:sz w:val="24"/>
                <w:szCs w:val="24"/>
                <w:lang w:eastAsia="ru-RU"/>
              </w:rPr>
            </w:pPr>
            <w:r w:rsidRPr="004E2672">
              <w:rPr>
                <w:rFonts w:ascii="Times New Roman" w:eastAsia="Times New Roman" w:hAnsi="Times New Roman" w:cs="Times New Roman"/>
                <w:bCs/>
                <w:sz w:val="24"/>
                <w:szCs w:val="24"/>
                <w:lang w:eastAsia="ru-RU"/>
              </w:rPr>
              <w:t>23,0</w:t>
            </w:r>
          </w:p>
        </w:tc>
      </w:tr>
      <w:tr w:rsidR="004E2672" w:rsidRPr="004E2672" w14:paraId="2CE4BACA" w14:textId="77777777" w:rsidTr="004E2672">
        <w:trPr>
          <w:trHeight w:val="303"/>
          <w:jc w:val="center"/>
        </w:trPr>
        <w:tc>
          <w:tcPr>
            <w:tcW w:w="5807" w:type="dxa"/>
            <w:shd w:val="clear" w:color="auto" w:fill="auto"/>
            <w:noWrap/>
            <w:vAlign w:val="bottom"/>
            <w:hideMark/>
          </w:tcPr>
          <w:p w14:paraId="15F2BC6B" w14:textId="77777777" w:rsidR="004E2672" w:rsidRPr="004E2672" w:rsidRDefault="004E2672" w:rsidP="004E2672">
            <w:pPr>
              <w:spacing w:after="0" w:line="240" w:lineRule="auto"/>
              <w:rPr>
                <w:rFonts w:ascii="Times New Roman" w:eastAsia="Times New Roman" w:hAnsi="Times New Roman" w:cs="Times New Roman"/>
                <w:color w:val="000000"/>
                <w:sz w:val="24"/>
                <w:szCs w:val="24"/>
                <w:lang w:eastAsia="ru-RU"/>
              </w:rPr>
            </w:pPr>
            <w:r w:rsidRPr="004E2672">
              <w:rPr>
                <w:rFonts w:ascii="Times New Roman" w:eastAsia="Times New Roman" w:hAnsi="Times New Roman" w:cs="Times New Roman"/>
                <w:color w:val="000000"/>
                <w:sz w:val="24"/>
                <w:szCs w:val="24"/>
                <w:lang w:eastAsia="ru-RU"/>
              </w:rPr>
              <w:t>Удельный вес инновационных товаров, работ, услуг в общем объеме отгруженных товаров, выполненных работ, услуг, %</w:t>
            </w:r>
          </w:p>
        </w:tc>
        <w:tc>
          <w:tcPr>
            <w:tcW w:w="709" w:type="dxa"/>
            <w:shd w:val="clear" w:color="auto" w:fill="auto"/>
            <w:vAlign w:val="center"/>
            <w:hideMark/>
          </w:tcPr>
          <w:p w14:paraId="1C33098C" w14:textId="77777777" w:rsidR="004E2672" w:rsidRPr="004E2672" w:rsidRDefault="004E2672" w:rsidP="004E2672">
            <w:pPr>
              <w:spacing w:after="0" w:line="240" w:lineRule="auto"/>
              <w:jc w:val="center"/>
              <w:rPr>
                <w:rFonts w:ascii="Times New Roman" w:eastAsia="Times New Roman" w:hAnsi="Times New Roman" w:cs="Times New Roman"/>
                <w:bCs/>
                <w:sz w:val="24"/>
                <w:szCs w:val="24"/>
                <w:lang w:eastAsia="ru-RU"/>
              </w:rPr>
            </w:pPr>
            <w:r w:rsidRPr="004E2672">
              <w:rPr>
                <w:rFonts w:ascii="Times New Roman" w:eastAsia="Times New Roman" w:hAnsi="Times New Roman" w:cs="Times New Roman"/>
                <w:bCs/>
                <w:sz w:val="24"/>
                <w:szCs w:val="24"/>
                <w:lang w:eastAsia="ru-RU"/>
              </w:rPr>
              <w:t>7,2</w:t>
            </w:r>
          </w:p>
        </w:tc>
        <w:tc>
          <w:tcPr>
            <w:tcW w:w="709" w:type="dxa"/>
            <w:shd w:val="clear" w:color="auto" w:fill="auto"/>
            <w:vAlign w:val="center"/>
            <w:hideMark/>
          </w:tcPr>
          <w:p w14:paraId="6D020DEF" w14:textId="77777777" w:rsidR="004E2672" w:rsidRPr="004E2672" w:rsidRDefault="004E2672" w:rsidP="004E2672">
            <w:pPr>
              <w:spacing w:after="0" w:line="240" w:lineRule="auto"/>
              <w:jc w:val="center"/>
              <w:rPr>
                <w:rFonts w:ascii="Times New Roman" w:eastAsia="Times New Roman" w:hAnsi="Times New Roman" w:cs="Times New Roman"/>
                <w:bCs/>
                <w:sz w:val="24"/>
                <w:szCs w:val="24"/>
                <w:lang w:eastAsia="ru-RU"/>
              </w:rPr>
            </w:pPr>
            <w:r w:rsidRPr="004E2672">
              <w:rPr>
                <w:rFonts w:ascii="Times New Roman" w:eastAsia="Times New Roman" w:hAnsi="Times New Roman" w:cs="Times New Roman"/>
                <w:bCs/>
                <w:sz w:val="24"/>
                <w:szCs w:val="24"/>
                <w:lang w:eastAsia="ru-RU"/>
              </w:rPr>
              <w:t>6,5</w:t>
            </w:r>
          </w:p>
        </w:tc>
        <w:tc>
          <w:tcPr>
            <w:tcW w:w="708" w:type="dxa"/>
            <w:shd w:val="clear" w:color="auto" w:fill="auto"/>
            <w:vAlign w:val="center"/>
            <w:hideMark/>
          </w:tcPr>
          <w:p w14:paraId="02DD6E02" w14:textId="77777777" w:rsidR="004E2672" w:rsidRPr="004E2672" w:rsidRDefault="004E2672" w:rsidP="004E2672">
            <w:pPr>
              <w:spacing w:after="0" w:line="240" w:lineRule="auto"/>
              <w:jc w:val="center"/>
              <w:rPr>
                <w:rFonts w:ascii="Times New Roman" w:eastAsia="Times New Roman" w:hAnsi="Times New Roman" w:cs="Times New Roman"/>
                <w:bCs/>
                <w:sz w:val="24"/>
                <w:szCs w:val="24"/>
                <w:lang w:eastAsia="ru-RU"/>
              </w:rPr>
            </w:pPr>
            <w:r w:rsidRPr="004E2672">
              <w:rPr>
                <w:rFonts w:ascii="Times New Roman" w:eastAsia="Times New Roman" w:hAnsi="Times New Roman" w:cs="Times New Roman"/>
                <w:bCs/>
                <w:sz w:val="24"/>
                <w:szCs w:val="24"/>
                <w:lang w:eastAsia="ru-RU"/>
              </w:rPr>
              <w:t>5,3</w:t>
            </w:r>
          </w:p>
        </w:tc>
        <w:tc>
          <w:tcPr>
            <w:tcW w:w="709" w:type="dxa"/>
            <w:shd w:val="clear" w:color="auto" w:fill="auto"/>
            <w:vAlign w:val="center"/>
            <w:hideMark/>
          </w:tcPr>
          <w:p w14:paraId="03D1F0A9" w14:textId="77777777" w:rsidR="004E2672" w:rsidRPr="004E2672" w:rsidRDefault="004E2672" w:rsidP="004E2672">
            <w:pPr>
              <w:spacing w:after="0" w:line="240" w:lineRule="auto"/>
              <w:jc w:val="center"/>
              <w:rPr>
                <w:rFonts w:ascii="Times New Roman" w:eastAsia="Times New Roman" w:hAnsi="Times New Roman" w:cs="Times New Roman"/>
                <w:bCs/>
                <w:sz w:val="24"/>
                <w:szCs w:val="24"/>
                <w:lang w:eastAsia="ru-RU"/>
              </w:rPr>
            </w:pPr>
            <w:r w:rsidRPr="004E2672">
              <w:rPr>
                <w:rFonts w:ascii="Times New Roman" w:eastAsia="Times New Roman" w:hAnsi="Times New Roman" w:cs="Times New Roman"/>
                <w:bCs/>
                <w:sz w:val="24"/>
                <w:szCs w:val="24"/>
                <w:lang w:eastAsia="ru-RU"/>
              </w:rPr>
              <w:t>5,7</w:t>
            </w:r>
          </w:p>
        </w:tc>
        <w:tc>
          <w:tcPr>
            <w:tcW w:w="703" w:type="dxa"/>
            <w:shd w:val="clear" w:color="auto" w:fill="auto"/>
            <w:vAlign w:val="center"/>
            <w:hideMark/>
          </w:tcPr>
          <w:p w14:paraId="280A4423" w14:textId="77777777" w:rsidR="004E2672" w:rsidRPr="004E2672" w:rsidRDefault="004E2672" w:rsidP="004E2672">
            <w:pPr>
              <w:spacing w:after="0" w:line="240" w:lineRule="auto"/>
              <w:jc w:val="center"/>
              <w:rPr>
                <w:rFonts w:ascii="Times New Roman" w:eastAsia="Times New Roman" w:hAnsi="Times New Roman" w:cs="Times New Roman"/>
                <w:bCs/>
                <w:sz w:val="24"/>
                <w:szCs w:val="24"/>
                <w:lang w:eastAsia="ru-RU"/>
              </w:rPr>
            </w:pPr>
            <w:r w:rsidRPr="004E2672">
              <w:rPr>
                <w:rFonts w:ascii="Times New Roman" w:eastAsia="Times New Roman" w:hAnsi="Times New Roman" w:cs="Times New Roman"/>
                <w:bCs/>
                <w:sz w:val="24"/>
                <w:szCs w:val="24"/>
                <w:lang w:eastAsia="ru-RU"/>
              </w:rPr>
              <w:t>5,0</w:t>
            </w:r>
          </w:p>
        </w:tc>
      </w:tr>
      <w:tr w:rsidR="004E2672" w:rsidRPr="004E2672" w14:paraId="04A2BE72" w14:textId="77777777" w:rsidTr="004E2672">
        <w:trPr>
          <w:trHeight w:val="303"/>
          <w:jc w:val="center"/>
        </w:trPr>
        <w:tc>
          <w:tcPr>
            <w:tcW w:w="5807" w:type="dxa"/>
            <w:shd w:val="clear" w:color="auto" w:fill="auto"/>
            <w:noWrap/>
            <w:vAlign w:val="bottom"/>
            <w:hideMark/>
          </w:tcPr>
          <w:p w14:paraId="5DDE97EF" w14:textId="77777777" w:rsidR="004E2672" w:rsidRPr="004E2672" w:rsidRDefault="004E2672" w:rsidP="004E2672">
            <w:pPr>
              <w:spacing w:after="0" w:line="240" w:lineRule="auto"/>
              <w:rPr>
                <w:rFonts w:ascii="Times New Roman" w:eastAsia="Times New Roman" w:hAnsi="Times New Roman" w:cs="Times New Roman"/>
                <w:color w:val="000000"/>
                <w:sz w:val="24"/>
                <w:szCs w:val="24"/>
                <w:lang w:eastAsia="ru-RU"/>
              </w:rPr>
            </w:pPr>
            <w:r w:rsidRPr="004E2672">
              <w:rPr>
                <w:rFonts w:ascii="Times New Roman" w:eastAsia="Times New Roman" w:hAnsi="Times New Roman" w:cs="Times New Roman"/>
                <w:color w:val="000000"/>
                <w:sz w:val="24"/>
                <w:szCs w:val="24"/>
                <w:lang w:eastAsia="ru-RU"/>
              </w:rPr>
              <w:t xml:space="preserve">Удельный вес затрат на инновационную деятельность </w:t>
            </w:r>
            <w:r w:rsidRPr="004E2672">
              <w:rPr>
                <w:rFonts w:ascii="Times New Roman" w:eastAsia="Times New Roman" w:hAnsi="Times New Roman" w:cs="Times New Roman"/>
                <w:color w:val="000000"/>
                <w:sz w:val="24"/>
                <w:szCs w:val="24"/>
                <w:lang w:eastAsia="ru-RU"/>
              </w:rPr>
              <w:lastRenderedPageBreak/>
              <w:t>в общем объеме отгруженных товаров, выполненных работ, услуг</w:t>
            </w:r>
          </w:p>
        </w:tc>
        <w:tc>
          <w:tcPr>
            <w:tcW w:w="709" w:type="dxa"/>
            <w:shd w:val="clear" w:color="auto" w:fill="auto"/>
            <w:noWrap/>
            <w:vAlign w:val="center"/>
            <w:hideMark/>
          </w:tcPr>
          <w:p w14:paraId="3F778507" w14:textId="77777777" w:rsidR="004E2672" w:rsidRPr="004E2672" w:rsidRDefault="004E2672" w:rsidP="004E2672">
            <w:pPr>
              <w:spacing w:after="0" w:line="240" w:lineRule="auto"/>
              <w:jc w:val="center"/>
              <w:rPr>
                <w:rFonts w:ascii="Times New Roman" w:eastAsia="Times New Roman" w:hAnsi="Times New Roman" w:cs="Times New Roman"/>
                <w:bCs/>
                <w:sz w:val="24"/>
                <w:szCs w:val="24"/>
                <w:lang w:eastAsia="ru-RU"/>
              </w:rPr>
            </w:pPr>
            <w:r w:rsidRPr="004E2672">
              <w:rPr>
                <w:rFonts w:ascii="Times New Roman" w:eastAsia="Times New Roman" w:hAnsi="Times New Roman" w:cs="Times New Roman"/>
                <w:bCs/>
                <w:sz w:val="24"/>
                <w:szCs w:val="24"/>
                <w:lang w:eastAsia="ru-RU"/>
              </w:rPr>
              <w:lastRenderedPageBreak/>
              <w:t>2,4</w:t>
            </w:r>
          </w:p>
        </w:tc>
        <w:tc>
          <w:tcPr>
            <w:tcW w:w="709" w:type="dxa"/>
            <w:shd w:val="clear" w:color="auto" w:fill="auto"/>
            <w:noWrap/>
            <w:vAlign w:val="center"/>
            <w:hideMark/>
          </w:tcPr>
          <w:p w14:paraId="67372D90" w14:textId="77777777" w:rsidR="004E2672" w:rsidRPr="004E2672" w:rsidRDefault="004E2672" w:rsidP="004E2672">
            <w:pPr>
              <w:spacing w:after="0" w:line="240" w:lineRule="auto"/>
              <w:jc w:val="center"/>
              <w:rPr>
                <w:rFonts w:ascii="Times New Roman" w:eastAsia="Times New Roman" w:hAnsi="Times New Roman" w:cs="Times New Roman"/>
                <w:bCs/>
                <w:sz w:val="24"/>
                <w:szCs w:val="24"/>
                <w:lang w:eastAsia="ru-RU"/>
              </w:rPr>
            </w:pPr>
            <w:r w:rsidRPr="004E2672">
              <w:rPr>
                <w:rFonts w:ascii="Times New Roman" w:eastAsia="Times New Roman" w:hAnsi="Times New Roman" w:cs="Times New Roman"/>
                <w:bCs/>
                <w:sz w:val="24"/>
                <w:szCs w:val="24"/>
                <w:lang w:eastAsia="ru-RU"/>
              </w:rPr>
              <w:t>2,1</w:t>
            </w:r>
          </w:p>
        </w:tc>
        <w:tc>
          <w:tcPr>
            <w:tcW w:w="708" w:type="dxa"/>
            <w:shd w:val="clear" w:color="auto" w:fill="auto"/>
            <w:noWrap/>
            <w:vAlign w:val="center"/>
            <w:hideMark/>
          </w:tcPr>
          <w:p w14:paraId="4ADBED37" w14:textId="77777777" w:rsidR="004E2672" w:rsidRPr="004E2672" w:rsidRDefault="004E2672" w:rsidP="004E2672">
            <w:pPr>
              <w:spacing w:after="0" w:line="240" w:lineRule="auto"/>
              <w:jc w:val="center"/>
              <w:rPr>
                <w:rFonts w:ascii="Times New Roman" w:eastAsia="Times New Roman" w:hAnsi="Times New Roman" w:cs="Times New Roman"/>
                <w:bCs/>
                <w:sz w:val="24"/>
                <w:szCs w:val="24"/>
                <w:lang w:eastAsia="ru-RU"/>
              </w:rPr>
            </w:pPr>
            <w:r w:rsidRPr="004E2672">
              <w:rPr>
                <w:rFonts w:ascii="Times New Roman" w:eastAsia="Times New Roman" w:hAnsi="Times New Roman" w:cs="Times New Roman"/>
                <w:bCs/>
                <w:sz w:val="24"/>
                <w:szCs w:val="24"/>
                <w:lang w:eastAsia="ru-RU"/>
              </w:rPr>
              <w:t>2,1</w:t>
            </w:r>
          </w:p>
        </w:tc>
        <w:tc>
          <w:tcPr>
            <w:tcW w:w="709" w:type="dxa"/>
            <w:shd w:val="clear" w:color="auto" w:fill="auto"/>
            <w:noWrap/>
            <w:vAlign w:val="center"/>
            <w:hideMark/>
          </w:tcPr>
          <w:p w14:paraId="72283324" w14:textId="77777777" w:rsidR="004E2672" w:rsidRPr="004E2672" w:rsidRDefault="004E2672" w:rsidP="004E2672">
            <w:pPr>
              <w:spacing w:after="0" w:line="240" w:lineRule="auto"/>
              <w:jc w:val="center"/>
              <w:rPr>
                <w:rFonts w:ascii="Times New Roman" w:eastAsia="Times New Roman" w:hAnsi="Times New Roman" w:cs="Times New Roman"/>
                <w:bCs/>
                <w:sz w:val="24"/>
                <w:szCs w:val="24"/>
                <w:lang w:eastAsia="ru-RU"/>
              </w:rPr>
            </w:pPr>
            <w:r w:rsidRPr="004E2672">
              <w:rPr>
                <w:rFonts w:ascii="Times New Roman" w:eastAsia="Times New Roman" w:hAnsi="Times New Roman" w:cs="Times New Roman"/>
                <w:bCs/>
                <w:sz w:val="24"/>
                <w:szCs w:val="24"/>
                <w:lang w:eastAsia="ru-RU"/>
              </w:rPr>
              <w:t>2,3</w:t>
            </w:r>
          </w:p>
        </w:tc>
        <w:tc>
          <w:tcPr>
            <w:tcW w:w="703" w:type="dxa"/>
            <w:shd w:val="clear" w:color="auto" w:fill="auto"/>
            <w:noWrap/>
            <w:vAlign w:val="center"/>
            <w:hideMark/>
          </w:tcPr>
          <w:p w14:paraId="0B3ED5F5" w14:textId="77777777" w:rsidR="004E2672" w:rsidRPr="004E2672" w:rsidRDefault="004E2672" w:rsidP="004E2672">
            <w:pPr>
              <w:spacing w:after="0" w:line="240" w:lineRule="auto"/>
              <w:jc w:val="center"/>
              <w:rPr>
                <w:rFonts w:ascii="Times New Roman" w:eastAsia="Times New Roman" w:hAnsi="Times New Roman" w:cs="Times New Roman"/>
                <w:bCs/>
                <w:sz w:val="24"/>
                <w:szCs w:val="24"/>
                <w:lang w:eastAsia="ru-RU"/>
              </w:rPr>
            </w:pPr>
            <w:r w:rsidRPr="004E2672">
              <w:rPr>
                <w:rFonts w:ascii="Times New Roman" w:eastAsia="Times New Roman" w:hAnsi="Times New Roman" w:cs="Times New Roman"/>
                <w:bCs/>
                <w:sz w:val="24"/>
                <w:szCs w:val="24"/>
                <w:lang w:eastAsia="ru-RU"/>
              </w:rPr>
              <w:t>2,0</w:t>
            </w:r>
          </w:p>
        </w:tc>
      </w:tr>
      <w:tr w:rsidR="004E2672" w:rsidRPr="004E2672" w14:paraId="6DDB7285" w14:textId="77777777" w:rsidTr="004E2672">
        <w:trPr>
          <w:trHeight w:val="303"/>
          <w:jc w:val="center"/>
        </w:trPr>
        <w:tc>
          <w:tcPr>
            <w:tcW w:w="5807" w:type="dxa"/>
            <w:shd w:val="clear" w:color="auto" w:fill="auto"/>
            <w:noWrap/>
            <w:vAlign w:val="bottom"/>
          </w:tcPr>
          <w:p w14:paraId="7270D5DB" w14:textId="77777777" w:rsidR="004E2672" w:rsidRPr="004E2672" w:rsidRDefault="004E2672" w:rsidP="004E2672">
            <w:pPr>
              <w:spacing w:after="0" w:line="240" w:lineRule="auto"/>
              <w:rPr>
                <w:rFonts w:ascii="Times New Roman" w:eastAsia="Times New Roman" w:hAnsi="Times New Roman" w:cs="Times New Roman"/>
                <w:color w:val="000000"/>
                <w:sz w:val="24"/>
                <w:szCs w:val="24"/>
                <w:lang w:eastAsia="ru-RU"/>
              </w:rPr>
            </w:pPr>
            <w:r w:rsidRPr="004E2672">
              <w:rPr>
                <w:rFonts w:ascii="Times New Roman" w:eastAsia="Times New Roman" w:hAnsi="Times New Roman" w:cs="Times New Roman"/>
                <w:color w:val="000000"/>
                <w:sz w:val="24"/>
                <w:szCs w:val="24"/>
                <w:lang w:eastAsia="ru-RU"/>
              </w:rPr>
              <w:t xml:space="preserve">Объем инновационных товаров, работ, услуг, млрд. руб. </w:t>
            </w:r>
          </w:p>
        </w:tc>
        <w:tc>
          <w:tcPr>
            <w:tcW w:w="709" w:type="dxa"/>
            <w:shd w:val="clear" w:color="auto" w:fill="auto"/>
            <w:noWrap/>
            <w:vAlign w:val="center"/>
          </w:tcPr>
          <w:p w14:paraId="6DC92678" w14:textId="77777777" w:rsidR="004E2672" w:rsidRPr="004E2672" w:rsidRDefault="004E2672" w:rsidP="004E2672">
            <w:pPr>
              <w:spacing w:after="0" w:line="240" w:lineRule="auto"/>
              <w:jc w:val="center"/>
              <w:rPr>
                <w:rFonts w:ascii="Times New Roman" w:eastAsia="Times New Roman" w:hAnsi="Times New Roman" w:cs="Times New Roman"/>
                <w:bCs/>
                <w:sz w:val="24"/>
                <w:szCs w:val="24"/>
                <w:lang w:eastAsia="ru-RU"/>
              </w:rPr>
            </w:pPr>
            <w:r w:rsidRPr="004E2672">
              <w:rPr>
                <w:rFonts w:ascii="Times New Roman" w:eastAsia="Times New Roman" w:hAnsi="Times New Roman" w:cs="Times New Roman"/>
                <w:bCs/>
                <w:sz w:val="24"/>
                <w:szCs w:val="24"/>
                <w:lang w:eastAsia="ru-RU"/>
              </w:rPr>
              <w:t>4167,0</w:t>
            </w:r>
          </w:p>
        </w:tc>
        <w:tc>
          <w:tcPr>
            <w:tcW w:w="709" w:type="dxa"/>
            <w:shd w:val="clear" w:color="auto" w:fill="auto"/>
            <w:noWrap/>
            <w:vAlign w:val="center"/>
          </w:tcPr>
          <w:p w14:paraId="58D5C9CB" w14:textId="77777777" w:rsidR="004E2672" w:rsidRPr="004E2672" w:rsidRDefault="004E2672" w:rsidP="004E2672">
            <w:pPr>
              <w:spacing w:after="0" w:line="240" w:lineRule="auto"/>
              <w:jc w:val="center"/>
              <w:rPr>
                <w:rFonts w:ascii="Times New Roman" w:eastAsia="Times New Roman" w:hAnsi="Times New Roman" w:cs="Times New Roman"/>
                <w:bCs/>
                <w:sz w:val="24"/>
                <w:szCs w:val="24"/>
                <w:lang w:eastAsia="ru-RU"/>
              </w:rPr>
            </w:pPr>
            <w:r w:rsidRPr="004E2672">
              <w:rPr>
                <w:rFonts w:ascii="Times New Roman" w:eastAsia="Times New Roman" w:hAnsi="Times New Roman" w:cs="Times New Roman"/>
                <w:bCs/>
                <w:sz w:val="24"/>
                <w:szCs w:val="24"/>
                <w:lang w:eastAsia="ru-RU"/>
              </w:rPr>
              <w:t>4516,3</w:t>
            </w:r>
          </w:p>
        </w:tc>
        <w:tc>
          <w:tcPr>
            <w:tcW w:w="708" w:type="dxa"/>
            <w:shd w:val="clear" w:color="auto" w:fill="auto"/>
            <w:noWrap/>
            <w:vAlign w:val="center"/>
          </w:tcPr>
          <w:p w14:paraId="1CAB68DC" w14:textId="77777777" w:rsidR="004E2672" w:rsidRPr="004E2672" w:rsidRDefault="004E2672" w:rsidP="004E2672">
            <w:pPr>
              <w:spacing w:after="0" w:line="240" w:lineRule="auto"/>
              <w:jc w:val="center"/>
              <w:rPr>
                <w:rFonts w:ascii="Times New Roman" w:eastAsia="Times New Roman" w:hAnsi="Times New Roman" w:cs="Times New Roman"/>
                <w:bCs/>
                <w:sz w:val="24"/>
                <w:szCs w:val="24"/>
                <w:lang w:eastAsia="ru-RU"/>
              </w:rPr>
            </w:pPr>
            <w:r w:rsidRPr="004E2672">
              <w:rPr>
                <w:rFonts w:ascii="Times New Roman" w:eastAsia="Times New Roman" w:hAnsi="Times New Roman" w:cs="Times New Roman"/>
                <w:bCs/>
                <w:sz w:val="24"/>
                <w:szCs w:val="24"/>
                <w:lang w:eastAsia="ru-RU"/>
              </w:rPr>
              <w:t>4863,4</w:t>
            </w:r>
          </w:p>
        </w:tc>
        <w:tc>
          <w:tcPr>
            <w:tcW w:w="709" w:type="dxa"/>
            <w:shd w:val="clear" w:color="auto" w:fill="auto"/>
            <w:noWrap/>
            <w:vAlign w:val="center"/>
          </w:tcPr>
          <w:p w14:paraId="76E279EA" w14:textId="77777777" w:rsidR="004E2672" w:rsidRPr="004E2672" w:rsidRDefault="004E2672" w:rsidP="004E2672">
            <w:pPr>
              <w:spacing w:after="0" w:line="240" w:lineRule="auto"/>
              <w:jc w:val="center"/>
              <w:rPr>
                <w:rFonts w:ascii="Times New Roman" w:eastAsia="Times New Roman" w:hAnsi="Times New Roman" w:cs="Times New Roman"/>
                <w:bCs/>
                <w:sz w:val="24"/>
                <w:szCs w:val="24"/>
                <w:lang w:eastAsia="ru-RU"/>
              </w:rPr>
            </w:pPr>
            <w:r w:rsidRPr="004E2672">
              <w:rPr>
                <w:rFonts w:ascii="Times New Roman" w:eastAsia="Times New Roman" w:hAnsi="Times New Roman" w:cs="Times New Roman"/>
                <w:bCs/>
                <w:sz w:val="24"/>
                <w:szCs w:val="24"/>
                <w:lang w:eastAsia="ru-RU"/>
              </w:rPr>
              <w:t>5189,0</w:t>
            </w:r>
          </w:p>
        </w:tc>
        <w:tc>
          <w:tcPr>
            <w:tcW w:w="703" w:type="dxa"/>
            <w:shd w:val="clear" w:color="auto" w:fill="auto"/>
            <w:noWrap/>
            <w:vAlign w:val="center"/>
          </w:tcPr>
          <w:p w14:paraId="696BF679" w14:textId="77777777" w:rsidR="004E2672" w:rsidRPr="004E2672" w:rsidRDefault="004E2672" w:rsidP="004E2672">
            <w:pPr>
              <w:spacing w:after="0" w:line="240" w:lineRule="auto"/>
              <w:jc w:val="center"/>
              <w:rPr>
                <w:rFonts w:ascii="Times New Roman" w:eastAsia="Times New Roman" w:hAnsi="Times New Roman" w:cs="Times New Roman"/>
                <w:bCs/>
                <w:sz w:val="24"/>
                <w:szCs w:val="24"/>
                <w:lang w:eastAsia="ru-RU"/>
              </w:rPr>
            </w:pPr>
            <w:r w:rsidRPr="004E2672">
              <w:rPr>
                <w:rFonts w:ascii="Times New Roman" w:eastAsia="Times New Roman" w:hAnsi="Times New Roman" w:cs="Times New Roman"/>
                <w:bCs/>
                <w:sz w:val="24"/>
                <w:szCs w:val="24"/>
                <w:lang w:eastAsia="ru-RU"/>
              </w:rPr>
              <w:t>6003,3</w:t>
            </w:r>
          </w:p>
        </w:tc>
      </w:tr>
      <w:tr w:rsidR="004E2672" w:rsidRPr="004E2672" w14:paraId="2A5229F7" w14:textId="77777777" w:rsidTr="00951D55">
        <w:trPr>
          <w:trHeight w:val="303"/>
          <w:jc w:val="center"/>
        </w:trPr>
        <w:tc>
          <w:tcPr>
            <w:tcW w:w="9345" w:type="dxa"/>
            <w:gridSpan w:val="6"/>
            <w:shd w:val="clear" w:color="auto" w:fill="auto"/>
            <w:noWrap/>
            <w:vAlign w:val="bottom"/>
          </w:tcPr>
          <w:p w14:paraId="16C54E1B" w14:textId="77777777" w:rsidR="004E2672" w:rsidRPr="004E2672" w:rsidRDefault="004E2672" w:rsidP="004E2672">
            <w:pPr>
              <w:pStyle w:val="1"/>
              <w:shd w:val="clear" w:color="auto" w:fill="FFFFFF"/>
              <w:spacing w:before="0" w:beforeAutospacing="0" w:after="0" w:afterAutospacing="0"/>
              <w:jc w:val="both"/>
              <w:rPr>
                <w:b w:val="0"/>
                <w:bCs w:val="0"/>
                <w:color w:val="000000"/>
                <w:kern w:val="0"/>
                <w:sz w:val="20"/>
                <w:szCs w:val="20"/>
              </w:rPr>
            </w:pPr>
            <w:r w:rsidRPr="004E2672">
              <w:rPr>
                <w:b w:val="0"/>
                <w:bCs w:val="0"/>
                <w:color w:val="000000"/>
                <w:kern w:val="0"/>
                <w:sz w:val="20"/>
                <w:szCs w:val="20"/>
              </w:rPr>
              <w:t xml:space="preserve">Источник: Наука, инновации и технологии // Федеральная служба государственной статистики. </w:t>
            </w:r>
            <w:r w:rsidRPr="004E2672">
              <w:rPr>
                <w:b w:val="0"/>
                <w:bCs w:val="0"/>
                <w:color w:val="000000"/>
                <w:kern w:val="0"/>
                <w:sz w:val="20"/>
                <w:szCs w:val="20"/>
                <w:lang w:val="en-US"/>
              </w:rPr>
              <w:t>URL</w:t>
            </w:r>
            <w:r w:rsidRPr="004E2672">
              <w:rPr>
                <w:b w:val="0"/>
                <w:bCs w:val="0"/>
                <w:color w:val="000000"/>
                <w:kern w:val="0"/>
                <w:sz w:val="20"/>
                <w:szCs w:val="20"/>
              </w:rPr>
              <w:t>: https://rosstat.gov.ru/statistics/science (дата обращения 01.02.2023).</w:t>
            </w:r>
          </w:p>
        </w:tc>
      </w:tr>
    </w:tbl>
    <w:p w14:paraId="326F8724" w14:textId="77777777" w:rsidR="006B6EA8" w:rsidRDefault="006B6EA8" w:rsidP="004E2672">
      <w:pPr>
        <w:spacing w:after="0" w:line="240" w:lineRule="auto"/>
        <w:ind w:firstLine="709"/>
        <w:jc w:val="both"/>
        <w:rPr>
          <w:rFonts w:ascii="Times New Roman" w:eastAsia="Times New Roman" w:hAnsi="Times New Roman" w:cs="Times New Roman"/>
          <w:color w:val="000000"/>
          <w:sz w:val="24"/>
          <w:szCs w:val="24"/>
          <w:lang w:eastAsia="ru-RU"/>
        </w:rPr>
      </w:pPr>
    </w:p>
    <w:p w14:paraId="4FDA25FD" w14:textId="17FF265D" w:rsidR="00E447F7" w:rsidRPr="004E2672" w:rsidRDefault="00E447F7" w:rsidP="004E2672">
      <w:pPr>
        <w:spacing w:after="0" w:line="240" w:lineRule="auto"/>
        <w:ind w:firstLine="709"/>
        <w:jc w:val="both"/>
        <w:rPr>
          <w:rFonts w:ascii="Times New Roman" w:eastAsia="Times New Roman" w:hAnsi="Times New Roman" w:cs="Times New Roman"/>
          <w:color w:val="000000"/>
          <w:sz w:val="24"/>
          <w:szCs w:val="24"/>
          <w:lang w:eastAsia="ru-RU"/>
        </w:rPr>
      </w:pPr>
      <w:r w:rsidRPr="004E2672">
        <w:rPr>
          <w:rFonts w:ascii="Times New Roman" w:eastAsia="Times New Roman" w:hAnsi="Times New Roman" w:cs="Times New Roman"/>
          <w:color w:val="000000"/>
          <w:sz w:val="24"/>
          <w:szCs w:val="24"/>
          <w:lang w:eastAsia="ru-RU"/>
        </w:rPr>
        <w:t xml:space="preserve">Более подробно рассмотрим данные показатели в разрезе регионов СЗФО. За период с 2017 по 2021 года уровень инновационной активности предприятий снизился как в целом по федеральному округу, так и во всех регионах в частности. Исключение составила только Вологодская область, где наблюдается увеличение рассматриваемого показателя на 0,3 </w:t>
      </w:r>
      <w:proofErr w:type="spellStart"/>
      <w:r w:rsidRPr="004E2672">
        <w:rPr>
          <w:rFonts w:ascii="Times New Roman" w:eastAsia="Times New Roman" w:hAnsi="Times New Roman" w:cs="Times New Roman"/>
          <w:color w:val="000000"/>
          <w:sz w:val="24"/>
          <w:szCs w:val="24"/>
          <w:lang w:eastAsia="ru-RU"/>
        </w:rPr>
        <w:t>п.п</w:t>
      </w:r>
      <w:proofErr w:type="spellEnd"/>
      <w:r w:rsidRPr="004E2672">
        <w:rPr>
          <w:rFonts w:ascii="Times New Roman" w:eastAsia="Times New Roman" w:hAnsi="Times New Roman" w:cs="Times New Roman"/>
          <w:color w:val="000000"/>
          <w:sz w:val="24"/>
          <w:szCs w:val="24"/>
          <w:lang w:eastAsia="ru-RU"/>
        </w:rPr>
        <w:t>. Почти вдвое рассматриваемы</w:t>
      </w:r>
      <w:r w:rsidR="0047088A" w:rsidRPr="004E2672">
        <w:rPr>
          <w:rFonts w:ascii="Times New Roman" w:eastAsia="Times New Roman" w:hAnsi="Times New Roman" w:cs="Times New Roman"/>
          <w:color w:val="000000"/>
          <w:sz w:val="24"/>
          <w:szCs w:val="24"/>
          <w:lang w:eastAsia="ru-RU"/>
        </w:rPr>
        <w:t>й</w:t>
      </w:r>
      <w:r w:rsidRPr="004E2672">
        <w:rPr>
          <w:rFonts w:ascii="Times New Roman" w:eastAsia="Times New Roman" w:hAnsi="Times New Roman" w:cs="Times New Roman"/>
          <w:color w:val="000000"/>
          <w:sz w:val="24"/>
          <w:szCs w:val="24"/>
          <w:lang w:eastAsia="ru-RU"/>
        </w:rPr>
        <w:t xml:space="preserve"> показатель сократился в Санкт-Петербурге</w:t>
      </w:r>
      <w:r w:rsidR="007422EE" w:rsidRPr="004E2672">
        <w:rPr>
          <w:rFonts w:ascii="Times New Roman" w:eastAsia="Times New Roman" w:hAnsi="Times New Roman" w:cs="Times New Roman"/>
          <w:color w:val="000000"/>
          <w:sz w:val="24"/>
          <w:szCs w:val="24"/>
          <w:lang w:eastAsia="ru-RU"/>
        </w:rPr>
        <w:t xml:space="preserve"> и Ленинградской области, на треть снизил</w:t>
      </w:r>
      <w:r w:rsidR="0047088A" w:rsidRPr="004E2672">
        <w:rPr>
          <w:rFonts w:ascii="Times New Roman" w:eastAsia="Times New Roman" w:hAnsi="Times New Roman" w:cs="Times New Roman"/>
          <w:color w:val="000000"/>
          <w:sz w:val="24"/>
          <w:szCs w:val="24"/>
          <w:lang w:eastAsia="ru-RU"/>
        </w:rPr>
        <w:t>ся</w:t>
      </w:r>
      <w:r w:rsidR="007422EE" w:rsidRPr="004E2672">
        <w:rPr>
          <w:rFonts w:ascii="Times New Roman" w:eastAsia="Times New Roman" w:hAnsi="Times New Roman" w:cs="Times New Roman"/>
          <w:color w:val="000000"/>
          <w:sz w:val="24"/>
          <w:szCs w:val="24"/>
          <w:lang w:eastAsia="ru-RU"/>
        </w:rPr>
        <w:t xml:space="preserve"> в Мурманской области</w:t>
      </w:r>
      <w:r w:rsidRPr="004E2672">
        <w:rPr>
          <w:rFonts w:ascii="Times New Roman" w:eastAsia="Times New Roman" w:hAnsi="Times New Roman" w:cs="Times New Roman"/>
          <w:color w:val="000000"/>
          <w:sz w:val="24"/>
          <w:szCs w:val="24"/>
          <w:lang w:eastAsia="ru-RU"/>
        </w:rPr>
        <w:t>.</w:t>
      </w:r>
      <w:r w:rsidR="007422EE" w:rsidRPr="004E2672">
        <w:rPr>
          <w:rFonts w:ascii="Times New Roman" w:eastAsia="Times New Roman" w:hAnsi="Times New Roman" w:cs="Times New Roman"/>
          <w:color w:val="000000"/>
          <w:sz w:val="24"/>
          <w:szCs w:val="24"/>
          <w:lang w:eastAsia="ru-RU"/>
        </w:rPr>
        <w:t xml:space="preserve"> Несмотря на это Санкт-Петербург и Мурманская область являются лидерами по уровню инновационного развития предприятий, среди отстающих регионов выделяются Архангельская область, Республика Карелия и Калининградская область.</w:t>
      </w:r>
      <w:r w:rsidRPr="004E2672">
        <w:rPr>
          <w:rFonts w:ascii="Times New Roman" w:eastAsia="Times New Roman" w:hAnsi="Times New Roman" w:cs="Times New Roman"/>
          <w:color w:val="000000"/>
          <w:sz w:val="24"/>
          <w:szCs w:val="24"/>
          <w:lang w:eastAsia="ru-RU"/>
        </w:rPr>
        <w:t xml:space="preserve"> </w:t>
      </w:r>
      <w:r w:rsidR="007422EE" w:rsidRPr="004E2672">
        <w:rPr>
          <w:rFonts w:ascii="Times New Roman" w:eastAsia="Times New Roman" w:hAnsi="Times New Roman" w:cs="Times New Roman"/>
          <w:color w:val="000000"/>
          <w:sz w:val="24"/>
          <w:szCs w:val="24"/>
          <w:lang w:eastAsia="ru-RU"/>
        </w:rPr>
        <w:t>Также</w:t>
      </w:r>
      <w:r w:rsidRPr="004E2672">
        <w:rPr>
          <w:rFonts w:ascii="Times New Roman" w:eastAsia="Times New Roman" w:hAnsi="Times New Roman" w:cs="Times New Roman"/>
          <w:color w:val="000000"/>
          <w:sz w:val="24"/>
          <w:szCs w:val="24"/>
          <w:lang w:eastAsia="ru-RU"/>
        </w:rPr>
        <w:t xml:space="preserve">, необходимо </w:t>
      </w:r>
      <w:r w:rsidR="007422EE" w:rsidRPr="004E2672">
        <w:rPr>
          <w:rFonts w:ascii="Times New Roman" w:eastAsia="Times New Roman" w:hAnsi="Times New Roman" w:cs="Times New Roman"/>
          <w:color w:val="000000"/>
          <w:sz w:val="24"/>
          <w:szCs w:val="24"/>
          <w:lang w:eastAsia="ru-RU"/>
        </w:rPr>
        <w:t xml:space="preserve">отметить в ряде регионов в 2021 году наметилась тенденция </w:t>
      </w:r>
      <w:r w:rsidR="0047088A" w:rsidRPr="004E2672">
        <w:rPr>
          <w:rFonts w:ascii="Times New Roman" w:eastAsia="Times New Roman" w:hAnsi="Times New Roman" w:cs="Times New Roman"/>
          <w:color w:val="000000"/>
          <w:sz w:val="24"/>
          <w:szCs w:val="24"/>
          <w:lang w:eastAsia="ru-RU"/>
        </w:rPr>
        <w:t>к</w:t>
      </w:r>
      <w:r w:rsidR="007422EE" w:rsidRPr="004E2672">
        <w:rPr>
          <w:rFonts w:ascii="Times New Roman" w:eastAsia="Times New Roman" w:hAnsi="Times New Roman" w:cs="Times New Roman"/>
          <w:color w:val="000000"/>
          <w:sz w:val="24"/>
          <w:szCs w:val="24"/>
          <w:lang w:eastAsia="ru-RU"/>
        </w:rPr>
        <w:t xml:space="preserve"> увеличени</w:t>
      </w:r>
      <w:r w:rsidR="0047088A" w:rsidRPr="004E2672">
        <w:rPr>
          <w:rFonts w:ascii="Times New Roman" w:eastAsia="Times New Roman" w:hAnsi="Times New Roman" w:cs="Times New Roman"/>
          <w:color w:val="000000"/>
          <w:sz w:val="24"/>
          <w:szCs w:val="24"/>
          <w:lang w:eastAsia="ru-RU"/>
        </w:rPr>
        <w:t>ю</w:t>
      </w:r>
      <w:r w:rsidR="007422EE" w:rsidRPr="004E2672">
        <w:rPr>
          <w:rFonts w:ascii="Times New Roman" w:eastAsia="Times New Roman" w:hAnsi="Times New Roman" w:cs="Times New Roman"/>
          <w:color w:val="000000"/>
          <w:sz w:val="24"/>
          <w:szCs w:val="24"/>
          <w:lang w:eastAsia="ru-RU"/>
        </w:rPr>
        <w:t xml:space="preserve"> инновационной активности предприятий (</w:t>
      </w:r>
      <w:r w:rsidR="004E7D3E" w:rsidRPr="004E2672">
        <w:rPr>
          <w:rFonts w:ascii="Times New Roman" w:eastAsia="Times New Roman" w:hAnsi="Times New Roman" w:cs="Times New Roman"/>
          <w:color w:val="000000"/>
          <w:sz w:val="24"/>
          <w:szCs w:val="24"/>
          <w:lang w:eastAsia="ru-RU"/>
        </w:rPr>
        <w:t>табл. </w:t>
      </w:r>
      <w:r w:rsidR="007422EE" w:rsidRPr="004E2672">
        <w:rPr>
          <w:rFonts w:ascii="Times New Roman" w:eastAsia="Times New Roman" w:hAnsi="Times New Roman" w:cs="Times New Roman"/>
          <w:color w:val="000000"/>
          <w:sz w:val="24"/>
          <w:szCs w:val="24"/>
          <w:lang w:eastAsia="ru-RU"/>
        </w:rPr>
        <w:t xml:space="preserve">2). </w:t>
      </w:r>
    </w:p>
    <w:p w14:paraId="7EF04022" w14:textId="77777777" w:rsidR="00951D55" w:rsidRPr="004E2672" w:rsidRDefault="00951D55" w:rsidP="004E2672">
      <w:pPr>
        <w:spacing w:after="0" w:line="240" w:lineRule="auto"/>
        <w:jc w:val="right"/>
        <w:rPr>
          <w:rFonts w:ascii="Times New Roman" w:hAnsi="Times New Roman" w:cs="Times New Roman"/>
          <w:bCs/>
          <w:i/>
          <w:iCs/>
          <w:sz w:val="24"/>
          <w:szCs w:val="24"/>
        </w:rPr>
      </w:pPr>
      <w:r w:rsidRPr="004E2672">
        <w:rPr>
          <w:rFonts w:ascii="Times New Roman" w:hAnsi="Times New Roman" w:cs="Times New Roman"/>
          <w:bCs/>
          <w:i/>
          <w:iCs/>
          <w:sz w:val="24"/>
          <w:szCs w:val="24"/>
        </w:rPr>
        <w:t xml:space="preserve">Таблица 2 </w:t>
      </w:r>
    </w:p>
    <w:p w14:paraId="61D967C3" w14:textId="77777777" w:rsidR="00951D55" w:rsidRPr="004E2672" w:rsidRDefault="00951D55" w:rsidP="004E2672">
      <w:pPr>
        <w:spacing w:after="0" w:line="240" w:lineRule="auto"/>
        <w:jc w:val="center"/>
        <w:rPr>
          <w:rFonts w:ascii="Times New Roman" w:hAnsi="Times New Roman" w:cs="Times New Roman"/>
          <w:sz w:val="24"/>
          <w:szCs w:val="24"/>
        </w:rPr>
      </w:pPr>
      <w:r w:rsidRPr="004E2672">
        <w:rPr>
          <w:rFonts w:ascii="Times New Roman" w:hAnsi="Times New Roman" w:cs="Times New Roman"/>
          <w:sz w:val="24"/>
          <w:szCs w:val="24"/>
        </w:rPr>
        <w:t>Уровень инновационной активности предприятий регионов СЗФО</w:t>
      </w:r>
      <w:r w:rsidR="007422EE" w:rsidRPr="004E2672">
        <w:rPr>
          <w:rFonts w:ascii="Times New Roman" w:hAnsi="Times New Roman" w:cs="Times New Roman"/>
          <w:sz w:val="24"/>
          <w:szCs w:val="24"/>
        </w:rPr>
        <w:t>,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01"/>
        <w:gridCol w:w="1274"/>
        <w:gridCol w:w="1274"/>
        <w:gridCol w:w="1274"/>
        <w:gridCol w:w="1274"/>
        <w:gridCol w:w="1274"/>
      </w:tblGrid>
      <w:tr w:rsidR="00951D55" w:rsidRPr="004E2672" w14:paraId="00F1917F" w14:textId="77777777" w:rsidTr="004E2672">
        <w:trPr>
          <w:trHeight w:val="300"/>
        </w:trPr>
        <w:tc>
          <w:tcPr>
            <w:tcW w:w="0" w:type="auto"/>
            <w:shd w:val="clear" w:color="auto" w:fill="auto"/>
            <w:noWrap/>
            <w:vAlign w:val="center"/>
            <w:hideMark/>
          </w:tcPr>
          <w:p w14:paraId="6C6E9727" w14:textId="77777777" w:rsidR="00951D55" w:rsidRPr="004E2672" w:rsidRDefault="00951D55" w:rsidP="004E2672">
            <w:pPr>
              <w:spacing w:after="0" w:line="240" w:lineRule="auto"/>
              <w:jc w:val="center"/>
              <w:rPr>
                <w:rFonts w:ascii="Times New Roman" w:eastAsia="Times New Roman" w:hAnsi="Times New Roman" w:cs="Times New Roman"/>
                <w:b/>
                <w:sz w:val="24"/>
                <w:szCs w:val="24"/>
                <w:lang w:eastAsia="ru-RU"/>
              </w:rPr>
            </w:pPr>
            <w:r w:rsidRPr="004E2672">
              <w:rPr>
                <w:rFonts w:ascii="Times New Roman" w:eastAsia="Times New Roman" w:hAnsi="Times New Roman" w:cs="Times New Roman"/>
                <w:b/>
                <w:sz w:val="24"/>
                <w:szCs w:val="24"/>
                <w:lang w:eastAsia="ru-RU"/>
              </w:rPr>
              <w:t>Показатель</w:t>
            </w:r>
          </w:p>
        </w:tc>
        <w:tc>
          <w:tcPr>
            <w:tcW w:w="0" w:type="auto"/>
            <w:shd w:val="clear" w:color="auto" w:fill="auto"/>
            <w:noWrap/>
            <w:vAlign w:val="center"/>
            <w:hideMark/>
          </w:tcPr>
          <w:p w14:paraId="69A9A1E9" w14:textId="77777777" w:rsidR="00951D55" w:rsidRPr="004E2672" w:rsidRDefault="00951D55" w:rsidP="004E2672">
            <w:pPr>
              <w:spacing w:after="0" w:line="240" w:lineRule="auto"/>
              <w:jc w:val="center"/>
              <w:rPr>
                <w:rFonts w:ascii="Times New Roman" w:eastAsia="Times New Roman" w:hAnsi="Times New Roman" w:cs="Times New Roman"/>
                <w:b/>
                <w:color w:val="000000"/>
                <w:sz w:val="24"/>
                <w:szCs w:val="24"/>
                <w:lang w:eastAsia="ru-RU"/>
              </w:rPr>
            </w:pPr>
            <w:r w:rsidRPr="004E2672">
              <w:rPr>
                <w:rFonts w:ascii="Times New Roman" w:eastAsia="Times New Roman" w:hAnsi="Times New Roman" w:cs="Times New Roman"/>
                <w:b/>
                <w:color w:val="000000"/>
                <w:sz w:val="24"/>
                <w:szCs w:val="24"/>
                <w:lang w:eastAsia="ru-RU"/>
              </w:rPr>
              <w:t xml:space="preserve">2017 г. </w:t>
            </w:r>
          </w:p>
        </w:tc>
        <w:tc>
          <w:tcPr>
            <w:tcW w:w="0" w:type="auto"/>
            <w:shd w:val="clear" w:color="auto" w:fill="auto"/>
            <w:noWrap/>
            <w:vAlign w:val="center"/>
            <w:hideMark/>
          </w:tcPr>
          <w:p w14:paraId="2BB55378" w14:textId="77777777" w:rsidR="00951D55" w:rsidRPr="004E2672" w:rsidRDefault="00951D55" w:rsidP="004E2672">
            <w:pPr>
              <w:spacing w:after="0" w:line="240" w:lineRule="auto"/>
              <w:jc w:val="center"/>
              <w:rPr>
                <w:rFonts w:ascii="Times New Roman" w:eastAsia="Times New Roman" w:hAnsi="Times New Roman" w:cs="Times New Roman"/>
                <w:b/>
                <w:color w:val="000000"/>
                <w:sz w:val="24"/>
                <w:szCs w:val="24"/>
                <w:lang w:eastAsia="ru-RU"/>
              </w:rPr>
            </w:pPr>
            <w:r w:rsidRPr="004E2672">
              <w:rPr>
                <w:rFonts w:ascii="Times New Roman" w:eastAsia="Times New Roman" w:hAnsi="Times New Roman" w:cs="Times New Roman"/>
                <w:b/>
                <w:color w:val="000000"/>
                <w:sz w:val="24"/>
                <w:szCs w:val="24"/>
                <w:lang w:eastAsia="ru-RU"/>
              </w:rPr>
              <w:t xml:space="preserve">2018 г. </w:t>
            </w:r>
          </w:p>
        </w:tc>
        <w:tc>
          <w:tcPr>
            <w:tcW w:w="0" w:type="auto"/>
            <w:shd w:val="clear" w:color="auto" w:fill="auto"/>
            <w:noWrap/>
            <w:vAlign w:val="center"/>
            <w:hideMark/>
          </w:tcPr>
          <w:p w14:paraId="664FE4AE" w14:textId="77777777" w:rsidR="00951D55" w:rsidRPr="004E2672" w:rsidRDefault="00951D55" w:rsidP="004E2672">
            <w:pPr>
              <w:spacing w:after="0" w:line="240" w:lineRule="auto"/>
              <w:jc w:val="center"/>
              <w:rPr>
                <w:rFonts w:ascii="Times New Roman" w:eastAsia="Times New Roman" w:hAnsi="Times New Roman" w:cs="Times New Roman"/>
                <w:b/>
                <w:color w:val="000000"/>
                <w:sz w:val="24"/>
                <w:szCs w:val="24"/>
                <w:lang w:eastAsia="ru-RU"/>
              </w:rPr>
            </w:pPr>
            <w:r w:rsidRPr="004E2672">
              <w:rPr>
                <w:rFonts w:ascii="Times New Roman" w:eastAsia="Times New Roman" w:hAnsi="Times New Roman" w:cs="Times New Roman"/>
                <w:b/>
                <w:color w:val="000000"/>
                <w:sz w:val="24"/>
                <w:szCs w:val="24"/>
                <w:lang w:eastAsia="ru-RU"/>
              </w:rPr>
              <w:t>2019 г.</w:t>
            </w:r>
          </w:p>
        </w:tc>
        <w:tc>
          <w:tcPr>
            <w:tcW w:w="0" w:type="auto"/>
            <w:shd w:val="clear" w:color="auto" w:fill="auto"/>
            <w:noWrap/>
            <w:vAlign w:val="center"/>
            <w:hideMark/>
          </w:tcPr>
          <w:p w14:paraId="2204C8FF" w14:textId="77777777" w:rsidR="00951D55" w:rsidRPr="004E2672" w:rsidRDefault="00951D55" w:rsidP="004E2672">
            <w:pPr>
              <w:spacing w:after="0" w:line="240" w:lineRule="auto"/>
              <w:jc w:val="center"/>
              <w:rPr>
                <w:rFonts w:ascii="Times New Roman" w:eastAsia="Times New Roman" w:hAnsi="Times New Roman" w:cs="Times New Roman"/>
                <w:b/>
                <w:color w:val="000000"/>
                <w:sz w:val="24"/>
                <w:szCs w:val="24"/>
                <w:lang w:eastAsia="ru-RU"/>
              </w:rPr>
            </w:pPr>
            <w:r w:rsidRPr="004E2672">
              <w:rPr>
                <w:rFonts w:ascii="Times New Roman" w:eastAsia="Times New Roman" w:hAnsi="Times New Roman" w:cs="Times New Roman"/>
                <w:b/>
                <w:color w:val="000000"/>
                <w:sz w:val="24"/>
                <w:szCs w:val="24"/>
                <w:lang w:eastAsia="ru-RU"/>
              </w:rPr>
              <w:t>2020 г.</w:t>
            </w:r>
          </w:p>
        </w:tc>
        <w:tc>
          <w:tcPr>
            <w:tcW w:w="0" w:type="auto"/>
            <w:shd w:val="clear" w:color="auto" w:fill="auto"/>
            <w:noWrap/>
            <w:vAlign w:val="center"/>
            <w:hideMark/>
          </w:tcPr>
          <w:p w14:paraId="2C9F93B0" w14:textId="77777777" w:rsidR="00951D55" w:rsidRPr="004E2672" w:rsidRDefault="00951D55" w:rsidP="004E2672">
            <w:pPr>
              <w:spacing w:after="0" w:line="240" w:lineRule="auto"/>
              <w:jc w:val="center"/>
              <w:rPr>
                <w:rFonts w:ascii="Times New Roman" w:eastAsia="Times New Roman" w:hAnsi="Times New Roman" w:cs="Times New Roman"/>
                <w:b/>
                <w:color w:val="000000"/>
                <w:sz w:val="24"/>
                <w:szCs w:val="24"/>
                <w:lang w:eastAsia="ru-RU"/>
              </w:rPr>
            </w:pPr>
            <w:r w:rsidRPr="004E2672">
              <w:rPr>
                <w:rFonts w:ascii="Times New Roman" w:eastAsia="Times New Roman" w:hAnsi="Times New Roman" w:cs="Times New Roman"/>
                <w:b/>
                <w:color w:val="000000"/>
                <w:sz w:val="24"/>
                <w:szCs w:val="24"/>
                <w:lang w:eastAsia="ru-RU"/>
              </w:rPr>
              <w:t xml:space="preserve">2021 г. </w:t>
            </w:r>
          </w:p>
        </w:tc>
      </w:tr>
      <w:tr w:rsidR="00951D55" w:rsidRPr="004E2672" w14:paraId="69CF0213" w14:textId="77777777" w:rsidTr="004E2672">
        <w:trPr>
          <w:trHeight w:val="202"/>
        </w:trPr>
        <w:tc>
          <w:tcPr>
            <w:tcW w:w="0" w:type="auto"/>
            <w:shd w:val="clear" w:color="auto" w:fill="auto"/>
            <w:vAlign w:val="center"/>
            <w:hideMark/>
          </w:tcPr>
          <w:p w14:paraId="4E675E59" w14:textId="77777777" w:rsidR="00951D55" w:rsidRPr="004E2672" w:rsidRDefault="00951D55" w:rsidP="004E2672">
            <w:pPr>
              <w:spacing w:after="0" w:line="240" w:lineRule="auto"/>
              <w:rPr>
                <w:rFonts w:ascii="Times New Roman" w:eastAsia="Times New Roman" w:hAnsi="Times New Roman" w:cs="Times New Roman"/>
                <w:color w:val="000000"/>
                <w:sz w:val="24"/>
                <w:szCs w:val="24"/>
                <w:lang w:eastAsia="ru-RU"/>
              </w:rPr>
            </w:pPr>
            <w:r w:rsidRPr="004E2672">
              <w:rPr>
                <w:rFonts w:ascii="Times New Roman" w:eastAsia="Times New Roman" w:hAnsi="Times New Roman" w:cs="Times New Roman"/>
                <w:color w:val="000000"/>
                <w:sz w:val="24"/>
                <w:szCs w:val="24"/>
                <w:lang w:eastAsia="ru-RU"/>
              </w:rPr>
              <w:t>СЗФО</w:t>
            </w:r>
          </w:p>
        </w:tc>
        <w:tc>
          <w:tcPr>
            <w:tcW w:w="0" w:type="auto"/>
            <w:shd w:val="clear" w:color="auto" w:fill="auto"/>
            <w:vAlign w:val="center"/>
            <w:hideMark/>
          </w:tcPr>
          <w:p w14:paraId="6E9B526C" w14:textId="77777777" w:rsidR="00951D55" w:rsidRPr="004E2672" w:rsidRDefault="00951D55" w:rsidP="004E2672">
            <w:pPr>
              <w:spacing w:after="0" w:line="240" w:lineRule="auto"/>
              <w:jc w:val="center"/>
              <w:rPr>
                <w:rFonts w:ascii="Times New Roman" w:eastAsia="Times New Roman" w:hAnsi="Times New Roman" w:cs="Times New Roman"/>
                <w:color w:val="000000"/>
                <w:sz w:val="24"/>
                <w:szCs w:val="24"/>
                <w:lang w:eastAsia="ru-RU"/>
              </w:rPr>
            </w:pPr>
            <w:r w:rsidRPr="004E2672">
              <w:rPr>
                <w:rFonts w:ascii="Times New Roman" w:eastAsia="Times New Roman" w:hAnsi="Times New Roman" w:cs="Times New Roman"/>
                <w:color w:val="000000"/>
                <w:sz w:val="24"/>
                <w:szCs w:val="24"/>
                <w:lang w:eastAsia="ru-RU"/>
              </w:rPr>
              <w:t>15,9</w:t>
            </w:r>
          </w:p>
        </w:tc>
        <w:tc>
          <w:tcPr>
            <w:tcW w:w="0" w:type="auto"/>
            <w:shd w:val="clear" w:color="auto" w:fill="auto"/>
            <w:vAlign w:val="center"/>
            <w:hideMark/>
          </w:tcPr>
          <w:p w14:paraId="57B5F996" w14:textId="77777777" w:rsidR="00951D55" w:rsidRPr="004E2672" w:rsidRDefault="00951D55" w:rsidP="004E2672">
            <w:pPr>
              <w:spacing w:after="0" w:line="240" w:lineRule="auto"/>
              <w:jc w:val="center"/>
              <w:rPr>
                <w:rFonts w:ascii="Times New Roman" w:eastAsia="Times New Roman" w:hAnsi="Times New Roman" w:cs="Times New Roman"/>
                <w:color w:val="000000"/>
                <w:sz w:val="24"/>
                <w:szCs w:val="24"/>
                <w:lang w:eastAsia="ru-RU"/>
              </w:rPr>
            </w:pPr>
            <w:r w:rsidRPr="004E2672">
              <w:rPr>
                <w:rFonts w:ascii="Times New Roman" w:eastAsia="Times New Roman" w:hAnsi="Times New Roman" w:cs="Times New Roman"/>
                <w:color w:val="000000"/>
                <w:sz w:val="24"/>
                <w:szCs w:val="24"/>
                <w:lang w:eastAsia="ru-RU"/>
              </w:rPr>
              <w:t>15,9</w:t>
            </w:r>
          </w:p>
        </w:tc>
        <w:tc>
          <w:tcPr>
            <w:tcW w:w="0" w:type="auto"/>
            <w:shd w:val="clear" w:color="auto" w:fill="auto"/>
            <w:vAlign w:val="center"/>
            <w:hideMark/>
          </w:tcPr>
          <w:p w14:paraId="7B34CF2C" w14:textId="77777777" w:rsidR="00951D55" w:rsidRPr="004E2672" w:rsidRDefault="00951D55" w:rsidP="004E2672">
            <w:pPr>
              <w:spacing w:after="0" w:line="240" w:lineRule="auto"/>
              <w:jc w:val="center"/>
              <w:rPr>
                <w:rFonts w:ascii="Times New Roman" w:eastAsia="Times New Roman" w:hAnsi="Times New Roman" w:cs="Times New Roman"/>
                <w:color w:val="000000"/>
                <w:sz w:val="24"/>
                <w:szCs w:val="24"/>
                <w:lang w:eastAsia="ru-RU"/>
              </w:rPr>
            </w:pPr>
            <w:r w:rsidRPr="004E2672">
              <w:rPr>
                <w:rFonts w:ascii="Times New Roman" w:eastAsia="Times New Roman" w:hAnsi="Times New Roman" w:cs="Times New Roman"/>
                <w:color w:val="000000"/>
                <w:sz w:val="24"/>
                <w:szCs w:val="24"/>
                <w:lang w:eastAsia="ru-RU"/>
              </w:rPr>
              <w:t>10,1</w:t>
            </w:r>
          </w:p>
        </w:tc>
        <w:tc>
          <w:tcPr>
            <w:tcW w:w="0" w:type="auto"/>
            <w:shd w:val="clear" w:color="auto" w:fill="auto"/>
            <w:vAlign w:val="center"/>
            <w:hideMark/>
          </w:tcPr>
          <w:p w14:paraId="33FCC977" w14:textId="77777777" w:rsidR="00951D55" w:rsidRPr="004E2672" w:rsidRDefault="00951D55" w:rsidP="004E2672">
            <w:pPr>
              <w:spacing w:after="0" w:line="240" w:lineRule="auto"/>
              <w:jc w:val="center"/>
              <w:rPr>
                <w:rFonts w:ascii="Times New Roman" w:eastAsia="Times New Roman" w:hAnsi="Times New Roman" w:cs="Times New Roman"/>
                <w:color w:val="000000"/>
                <w:sz w:val="24"/>
                <w:szCs w:val="24"/>
                <w:lang w:eastAsia="ru-RU"/>
              </w:rPr>
            </w:pPr>
            <w:r w:rsidRPr="004E2672">
              <w:rPr>
                <w:rFonts w:ascii="Times New Roman" w:eastAsia="Times New Roman" w:hAnsi="Times New Roman" w:cs="Times New Roman"/>
                <w:color w:val="000000"/>
                <w:sz w:val="24"/>
                <w:szCs w:val="24"/>
                <w:lang w:eastAsia="ru-RU"/>
              </w:rPr>
              <w:t>10,8</w:t>
            </w:r>
          </w:p>
        </w:tc>
        <w:tc>
          <w:tcPr>
            <w:tcW w:w="0" w:type="auto"/>
            <w:shd w:val="clear" w:color="auto" w:fill="auto"/>
            <w:vAlign w:val="center"/>
            <w:hideMark/>
          </w:tcPr>
          <w:p w14:paraId="03C9A516" w14:textId="77777777" w:rsidR="00951D55" w:rsidRPr="004E2672" w:rsidRDefault="00951D55" w:rsidP="004E2672">
            <w:pPr>
              <w:spacing w:after="0" w:line="240" w:lineRule="auto"/>
              <w:jc w:val="center"/>
              <w:rPr>
                <w:rFonts w:ascii="Times New Roman" w:eastAsia="Times New Roman" w:hAnsi="Times New Roman" w:cs="Times New Roman"/>
                <w:color w:val="000000"/>
                <w:sz w:val="24"/>
                <w:szCs w:val="24"/>
                <w:lang w:eastAsia="ru-RU"/>
              </w:rPr>
            </w:pPr>
            <w:r w:rsidRPr="004E2672">
              <w:rPr>
                <w:rFonts w:ascii="Times New Roman" w:eastAsia="Times New Roman" w:hAnsi="Times New Roman" w:cs="Times New Roman"/>
                <w:color w:val="000000"/>
                <w:sz w:val="24"/>
                <w:szCs w:val="24"/>
                <w:lang w:eastAsia="ru-RU"/>
              </w:rPr>
              <w:t>11,0</w:t>
            </w:r>
          </w:p>
        </w:tc>
      </w:tr>
      <w:tr w:rsidR="00951D55" w:rsidRPr="004E2672" w14:paraId="1C0F7FF6" w14:textId="77777777" w:rsidTr="004E2672">
        <w:trPr>
          <w:trHeight w:val="94"/>
        </w:trPr>
        <w:tc>
          <w:tcPr>
            <w:tcW w:w="0" w:type="auto"/>
            <w:shd w:val="clear" w:color="auto" w:fill="auto"/>
            <w:vAlign w:val="center"/>
            <w:hideMark/>
          </w:tcPr>
          <w:p w14:paraId="458F7EE0" w14:textId="77777777" w:rsidR="00951D55" w:rsidRPr="004E2672" w:rsidRDefault="00951D55" w:rsidP="004E2672">
            <w:pPr>
              <w:spacing w:after="0" w:line="240" w:lineRule="auto"/>
              <w:rPr>
                <w:rFonts w:ascii="Times New Roman" w:eastAsia="Times New Roman" w:hAnsi="Times New Roman" w:cs="Times New Roman"/>
                <w:color w:val="000000"/>
                <w:sz w:val="24"/>
                <w:szCs w:val="24"/>
                <w:lang w:eastAsia="ru-RU"/>
              </w:rPr>
            </w:pPr>
            <w:r w:rsidRPr="004E2672">
              <w:rPr>
                <w:rFonts w:ascii="Times New Roman" w:eastAsia="Times New Roman" w:hAnsi="Times New Roman" w:cs="Times New Roman"/>
                <w:color w:val="000000"/>
                <w:sz w:val="24"/>
                <w:szCs w:val="24"/>
                <w:lang w:eastAsia="ru-RU"/>
              </w:rPr>
              <w:t>Республика Карелия</w:t>
            </w:r>
          </w:p>
        </w:tc>
        <w:tc>
          <w:tcPr>
            <w:tcW w:w="0" w:type="auto"/>
            <w:shd w:val="clear" w:color="auto" w:fill="auto"/>
            <w:vAlign w:val="center"/>
            <w:hideMark/>
          </w:tcPr>
          <w:p w14:paraId="2D032766" w14:textId="77777777" w:rsidR="00951D55" w:rsidRPr="004E2672" w:rsidRDefault="00951D55" w:rsidP="004E2672">
            <w:pPr>
              <w:spacing w:after="0" w:line="240" w:lineRule="auto"/>
              <w:jc w:val="center"/>
              <w:rPr>
                <w:rFonts w:ascii="Times New Roman" w:eastAsia="Times New Roman" w:hAnsi="Times New Roman" w:cs="Times New Roman"/>
                <w:color w:val="000000"/>
                <w:sz w:val="24"/>
                <w:szCs w:val="24"/>
                <w:lang w:eastAsia="ru-RU"/>
              </w:rPr>
            </w:pPr>
            <w:r w:rsidRPr="004E2672">
              <w:rPr>
                <w:rFonts w:ascii="Times New Roman" w:eastAsia="Times New Roman" w:hAnsi="Times New Roman" w:cs="Times New Roman"/>
                <w:color w:val="000000"/>
                <w:sz w:val="24"/>
                <w:szCs w:val="24"/>
                <w:lang w:eastAsia="ru-RU"/>
              </w:rPr>
              <w:t>9,5</w:t>
            </w:r>
          </w:p>
        </w:tc>
        <w:tc>
          <w:tcPr>
            <w:tcW w:w="0" w:type="auto"/>
            <w:shd w:val="clear" w:color="auto" w:fill="auto"/>
            <w:vAlign w:val="center"/>
            <w:hideMark/>
          </w:tcPr>
          <w:p w14:paraId="6D0B4D97" w14:textId="77777777" w:rsidR="00951D55" w:rsidRPr="004E2672" w:rsidRDefault="00951D55" w:rsidP="004E2672">
            <w:pPr>
              <w:spacing w:after="0" w:line="240" w:lineRule="auto"/>
              <w:jc w:val="center"/>
              <w:rPr>
                <w:rFonts w:ascii="Times New Roman" w:eastAsia="Times New Roman" w:hAnsi="Times New Roman" w:cs="Times New Roman"/>
                <w:color w:val="000000"/>
                <w:sz w:val="24"/>
                <w:szCs w:val="24"/>
                <w:lang w:eastAsia="ru-RU"/>
              </w:rPr>
            </w:pPr>
            <w:r w:rsidRPr="004E2672">
              <w:rPr>
                <w:rFonts w:ascii="Times New Roman" w:eastAsia="Times New Roman" w:hAnsi="Times New Roman" w:cs="Times New Roman"/>
                <w:color w:val="000000"/>
                <w:sz w:val="24"/>
                <w:szCs w:val="24"/>
                <w:lang w:eastAsia="ru-RU"/>
              </w:rPr>
              <w:t>9,2</w:t>
            </w:r>
          </w:p>
        </w:tc>
        <w:tc>
          <w:tcPr>
            <w:tcW w:w="0" w:type="auto"/>
            <w:shd w:val="clear" w:color="auto" w:fill="auto"/>
            <w:vAlign w:val="center"/>
            <w:hideMark/>
          </w:tcPr>
          <w:p w14:paraId="65AC9C61" w14:textId="77777777" w:rsidR="00951D55" w:rsidRPr="004E2672" w:rsidRDefault="00951D55" w:rsidP="004E2672">
            <w:pPr>
              <w:spacing w:after="0" w:line="240" w:lineRule="auto"/>
              <w:jc w:val="center"/>
              <w:rPr>
                <w:rFonts w:ascii="Times New Roman" w:eastAsia="Times New Roman" w:hAnsi="Times New Roman" w:cs="Times New Roman"/>
                <w:color w:val="000000"/>
                <w:sz w:val="24"/>
                <w:szCs w:val="24"/>
                <w:lang w:eastAsia="ru-RU"/>
              </w:rPr>
            </w:pPr>
            <w:r w:rsidRPr="004E2672">
              <w:rPr>
                <w:rFonts w:ascii="Times New Roman" w:eastAsia="Times New Roman" w:hAnsi="Times New Roman" w:cs="Times New Roman"/>
                <w:color w:val="000000"/>
                <w:sz w:val="24"/>
                <w:szCs w:val="24"/>
                <w:lang w:eastAsia="ru-RU"/>
              </w:rPr>
              <w:t>7,1</w:t>
            </w:r>
          </w:p>
        </w:tc>
        <w:tc>
          <w:tcPr>
            <w:tcW w:w="0" w:type="auto"/>
            <w:shd w:val="clear" w:color="auto" w:fill="auto"/>
            <w:vAlign w:val="center"/>
            <w:hideMark/>
          </w:tcPr>
          <w:p w14:paraId="29F81F43" w14:textId="77777777" w:rsidR="00951D55" w:rsidRPr="004E2672" w:rsidRDefault="00951D55" w:rsidP="004E2672">
            <w:pPr>
              <w:spacing w:after="0" w:line="240" w:lineRule="auto"/>
              <w:jc w:val="center"/>
              <w:rPr>
                <w:rFonts w:ascii="Times New Roman" w:eastAsia="Times New Roman" w:hAnsi="Times New Roman" w:cs="Times New Roman"/>
                <w:color w:val="000000"/>
                <w:sz w:val="24"/>
                <w:szCs w:val="24"/>
                <w:lang w:eastAsia="ru-RU"/>
              </w:rPr>
            </w:pPr>
            <w:r w:rsidRPr="004E2672">
              <w:rPr>
                <w:rFonts w:ascii="Times New Roman" w:eastAsia="Times New Roman" w:hAnsi="Times New Roman" w:cs="Times New Roman"/>
                <w:color w:val="000000"/>
                <w:sz w:val="24"/>
                <w:szCs w:val="24"/>
                <w:lang w:eastAsia="ru-RU"/>
              </w:rPr>
              <w:t>7,0</w:t>
            </w:r>
          </w:p>
        </w:tc>
        <w:tc>
          <w:tcPr>
            <w:tcW w:w="0" w:type="auto"/>
            <w:shd w:val="clear" w:color="auto" w:fill="auto"/>
            <w:vAlign w:val="center"/>
            <w:hideMark/>
          </w:tcPr>
          <w:p w14:paraId="2ED42801" w14:textId="77777777" w:rsidR="00951D55" w:rsidRPr="004E2672" w:rsidRDefault="00951D55" w:rsidP="004E2672">
            <w:pPr>
              <w:spacing w:after="0" w:line="240" w:lineRule="auto"/>
              <w:jc w:val="center"/>
              <w:rPr>
                <w:rFonts w:ascii="Times New Roman" w:eastAsia="Times New Roman" w:hAnsi="Times New Roman" w:cs="Times New Roman"/>
                <w:color w:val="000000"/>
                <w:sz w:val="24"/>
                <w:szCs w:val="24"/>
                <w:lang w:eastAsia="ru-RU"/>
              </w:rPr>
            </w:pPr>
            <w:r w:rsidRPr="004E2672">
              <w:rPr>
                <w:rFonts w:ascii="Times New Roman" w:eastAsia="Times New Roman" w:hAnsi="Times New Roman" w:cs="Times New Roman"/>
                <w:color w:val="000000"/>
                <w:sz w:val="24"/>
                <w:szCs w:val="24"/>
                <w:lang w:eastAsia="ru-RU"/>
              </w:rPr>
              <w:t>6,4</w:t>
            </w:r>
          </w:p>
        </w:tc>
      </w:tr>
      <w:tr w:rsidR="00951D55" w:rsidRPr="004E2672" w14:paraId="1F821835" w14:textId="77777777" w:rsidTr="004E2672">
        <w:trPr>
          <w:trHeight w:val="210"/>
        </w:trPr>
        <w:tc>
          <w:tcPr>
            <w:tcW w:w="0" w:type="auto"/>
            <w:shd w:val="clear" w:color="auto" w:fill="auto"/>
            <w:vAlign w:val="center"/>
            <w:hideMark/>
          </w:tcPr>
          <w:p w14:paraId="19ACD2CA" w14:textId="77777777" w:rsidR="00951D55" w:rsidRPr="004E2672" w:rsidRDefault="00951D55" w:rsidP="004E2672">
            <w:pPr>
              <w:spacing w:after="0" w:line="240" w:lineRule="auto"/>
              <w:rPr>
                <w:rFonts w:ascii="Times New Roman" w:eastAsia="Times New Roman" w:hAnsi="Times New Roman" w:cs="Times New Roman"/>
                <w:color w:val="000000"/>
                <w:sz w:val="24"/>
                <w:szCs w:val="24"/>
                <w:lang w:eastAsia="ru-RU"/>
              </w:rPr>
            </w:pPr>
            <w:r w:rsidRPr="004E2672">
              <w:rPr>
                <w:rFonts w:ascii="Times New Roman" w:eastAsia="Times New Roman" w:hAnsi="Times New Roman" w:cs="Times New Roman"/>
                <w:color w:val="000000"/>
                <w:sz w:val="24"/>
                <w:szCs w:val="24"/>
                <w:lang w:eastAsia="ru-RU"/>
              </w:rPr>
              <w:t>Республика Коми</w:t>
            </w:r>
          </w:p>
        </w:tc>
        <w:tc>
          <w:tcPr>
            <w:tcW w:w="0" w:type="auto"/>
            <w:shd w:val="clear" w:color="auto" w:fill="auto"/>
            <w:vAlign w:val="center"/>
            <w:hideMark/>
          </w:tcPr>
          <w:p w14:paraId="161F61BB" w14:textId="77777777" w:rsidR="00951D55" w:rsidRPr="004E2672" w:rsidRDefault="00951D55" w:rsidP="004E2672">
            <w:pPr>
              <w:spacing w:after="0" w:line="240" w:lineRule="auto"/>
              <w:jc w:val="center"/>
              <w:rPr>
                <w:rFonts w:ascii="Times New Roman" w:eastAsia="Times New Roman" w:hAnsi="Times New Roman" w:cs="Times New Roman"/>
                <w:color w:val="000000"/>
                <w:sz w:val="24"/>
                <w:szCs w:val="24"/>
                <w:lang w:eastAsia="ru-RU"/>
              </w:rPr>
            </w:pPr>
            <w:r w:rsidRPr="004E2672">
              <w:rPr>
                <w:rFonts w:ascii="Times New Roman" w:eastAsia="Times New Roman" w:hAnsi="Times New Roman" w:cs="Times New Roman"/>
                <w:color w:val="000000"/>
                <w:sz w:val="24"/>
                <w:szCs w:val="24"/>
                <w:lang w:eastAsia="ru-RU"/>
              </w:rPr>
              <w:t>8,8</w:t>
            </w:r>
          </w:p>
        </w:tc>
        <w:tc>
          <w:tcPr>
            <w:tcW w:w="0" w:type="auto"/>
            <w:shd w:val="clear" w:color="auto" w:fill="auto"/>
            <w:vAlign w:val="center"/>
            <w:hideMark/>
          </w:tcPr>
          <w:p w14:paraId="4CF50E50" w14:textId="77777777" w:rsidR="00951D55" w:rsidRPr="004E2672" w:rsidRDefault="00951D55" w:rsidP="004E2672">
            <w:pPr>
              <w:spacing w:after="0" w:line="240" w:lineRule="auto"/>
              <w:jc w:val="center"/>
              <w:rPr>
                <w:rFonts w:ascii="Times New Roman" w:eastAsia="Times New Roman" w:hAnsi="Times New Roman" w:cs="Times New Roman"/>
                <w:color w:val="000000"/>
                <w:sz w:val="24"/>
                <w:szCs w:val="24"/>
                <w:lang w:eastAsia="ru-RU"/>
              </w:rPr>
            </w:pPr>
            <w:r w:rsidRPr="004E2672">
              <w:rPr>
                <w:rFonts w:ascii="Times New Roman" w:eastAsia="Times New Roman" w:hAnsi="Times New Roman" w:cs="Times New Roman"/>
                <w:color w:val="000000"/>
                <w:sz w:val="24"/>
                <w:szCs w:val="24"/>
                <w:lang w:eastAsia="ru-RU"/>
              </w:rPr>
              <w:t>10,6</w:t>
            </w:r>
          </w:p>
        </w:tc>
        <w:tc>
          <w:tcPr>
            <w:tcW w:w="0" w:type="auto"/>
            <w:shd w:val="clear" w:color="auto" w:fill="auto"/>
            <w:vAlign w:val="center"/>
            <w:hideMark/>
          </w:tcPr>
          <w:p w14:paraId="7032E28F" w14:textId="77777777" w:rsidR="00951D55" w:rsidRPr="004E2672" w:rsidRDefault="00951D55" w:rsidP="004E2672">
            <w:pPr>
              <w:spacing w:after="0" w:line="240" w:lineRule="auto"/>
              <w:jc w:val="center"/>
              <w:rPr>
                <w:rFonts w:ascii="Times New Roman" w:eastAsia="Times New Roman" w:hAnsi="Times New Roman" w:cs="Times New Roman"/>
                <w:color w:val="000000"/>
                <w:sz w:val="24"/>
                <w:szCs w:val="24"/>
                <w:lang w:eastAsia="ru-RU"/>
              </w:rPr>
            </w:pPr>
            <w:r w:rsidRPr="004E2672">
              <w:rPr>
                <w:rFonts w:ascii="Times New Roman" w:eastAsia="Times New Roman" w:hAnsi="Times New Roman" w:cs="Times New Roman"/>
                <w:color w:val="000000"/>
                <w:sz w:val="24"/>
                <w:szCs w:val="24"/>
                <w:lang w:eastAsia="ru-RU"/>
              </w:rPr>
              <w:t>7,2</w:t>
            </w:r>
          </w:p>
        </w:tc>
        <w:tc>
          <w:tcPr>
            <w:tcW w:w="0" w:type="auto"/>
            <w:shd w:val="clear" w:color="auto" w:fill="auto"/>
            <w:vAlign w:val="center"/>
            <w:hideMark/>
          </w:tcPr>
          <w:p w14:paraId="6B2A7D6F" w14:textId="77777777" w:rsidR="00951D55" w:rsidRPr="004E2672" w:rsidRDefault="00951D55" w:rsidP="004E2672">
            <w:pPr>
              <w:spacing w:after="0" w:line="240" w:lineRule="auto"/>
              <w:jc w:val="center"/>
              <w:rPr>
                <w:rFonts w:ascii="Times New Roman" w:eastAsia="Times New Roman" w:hAnsi="Times New Roman" w:cs="Times New Roman"/>
                <w:color w:val="000000"/>
                <w:sz w:val="24"/>
                <w:szCs w:val="24"/>
                <w:lang w:eastAsia="ru-RU"/>
              </w:rPr>
            </w:pPr>
            <w:r w:rsidRPr="004E2672">
              <w:rPr>
                <w:rFonts w:ascii="Times New Roman" w:eastAsia="Times New Roman" w:hAnsi="Times New Roman" w:cs="Times New Roman"/>
                <w:color w:val="000000"/>
                <w:sz w:val="24"/>
                <w:szCs w:val="24"/>
                <w:lang w:eastAsia="ru-RU"/>
              </w:rPr>
              <w:t>8,0</w:t>
            </w:r>
          </w:p>
        </w:tc>
        <w:tc>
          <w:tcPr>
            <w:tcW w:w="0" w:type="auto"/>
            <w:shd w:val="clear" w:color="auto" w:fill="auto"/>
            <w:vAlign w:val="center"/>
            <w:hideMark/>
          </w:tcPr>
          <w:p w14:paraId="581B0455" w14:textId="77777777" w:rsidR="00951D55" w:rsidRPr="004E2672" w:rsidRDefault="00951D55" w:rsidP="004E2672">
            <w:pPr>
              <w:spacing w:after="0" w:line="240" w:lineRule="auto"/>
              <w:jc w:val="center"/>
              <w:rPr>
                <w:rFonts w:ascii="Times New Roman" w:eastAsia="Times New Roman" w:hAnsi="Times New Roman" w:cs="Times New Roman"/>
                <w:color w:val="000000"/>
                <w:sz w:val="24"/>
                <w:szCs w:val="24"/>
                <w:lang w:eastAsia="ru-RU"/>
              </w:rPr>
            </w:pPr>
            <w:r w:rsidRPr="004E2672">
              <w:rPr>
                <w:rFonts w:ascii="Times New Roman" w:eastAsia="Times New Roman" w:hAnsi="Times New Roman" w:cs="Times New Roman"/>
                <w:color w:val="000000"/>
                <w:sz w:val="24"/>
                <w:szCs w:val="24"/>
                <w:lang w:eastAsia="ru-RU"/>
              </w:rPr>
              <w:t>8,9</w:t>
            </w:r>
          </w:p>
        </w:tc>
      </w:tr>
      <w:tr w:rsidR="00951D55" w:rsidRPr="004E2672" w14:paraId="2BEF6CBC" w14:textId="77777777" w:rsidTr="004E2672">
        <w:trPr>
          <w:trHeight w:val="60"/>
        </w:trPr>
        <w:tc>
          <w:tcPr>
            <w:tcW w:w="0" w:type="auto"/>
            <w:shd w:val="clear" w:color="auto" w:fill="auto"/>
            <w:vAlign w:val="center"/>
            <w:hideMark/>
          </w:tcPr>
          <w:p w14:paraId="5CE76F3C" w14:textId="77777777" w:rsidR="00951D55" w:rsidRPr="004E2672" w:rsidRDefault="00951D55" w:rsidP="004E2672">
            <w:pPr>
              <w:spacing w:after="0" w:line="240" w:lineRule="auto"/>
              <w:rPr>
                <w:rFonts w:ascii="Times New Roman" w:eastAsia="Times New Roman" w:hAnsi="Times New Roman" w:cs="Times New Roman"/>
                <w:color w:val="000000"/>
                <w:sz w:val="24"/>
                <w:szCs w:val="24"/>
                <w:lang w:eastAsia="ru-RU"/>
              </w:rPr>
            </w:pPr>
            <w:r w:rsidRPr="004E2672">
              <w:rPr>
                <w:rFonts w:ascii="Times New Roman" w:eastAsia="Times New Roman" w:hAnsi="Times New Roman" w:cs="Times New Roman"/>
                <w:color w:val="000000"/>
                <w:sz w:val="24"/>
                <w:szCs w:val="24"/>
                <w:lang w:eastAsia="ru-RU"/>
              </w:rPr>
              <w:t>Архангельская область</w:t>
            </w:r>
          </w:p>
        </w:tc>
        <w:tc>
          <w:tcPr>
            <w:tcW w:w="0" w:type="auto"/>
            <w:shd w:val="clear" w:color="auto" w:fill="auto"/>
            <w:vAlign w:val="center"/>
            <w:hideMark/>
          </w:tcPr>
          <w:p w14:paraId="35A343AA" w14:textId="77777777" w:rsidR="00951D55" w:rsidRPr="004E2672" w:rsidRDefault="00951D55" w:rsidP="004E2672">
            <w:pPr>
              <w:spacing w:after="0" w:line="240" w:lineRule="auto"/>
              <w:jc w:val="center"/>
              <w:rPr>
                <w:rFonts w:ascii="Times New Roman" w:eastAsia="Times New Roman" w:hAnsi="Times New Roman" w:cs="Times New Roman"/>
                <w:color w:val="000000"/>
                <w:sz w:val="24"/>
                <w:szCs w:val="24"/>
                <w:lang w:eastAsia="ru-RU"/>
              </w:rPr>
            </w:pPr>
            <w:r w:rsidRPr="004E2672">
              <w:rPr>
                <w:rFonts w:ascii="Times New Roman" w:eastAsia="Times New Roman" w:hAnsi="Times New Roman" w:cs="Times New Roman"/>
                <w:color w:val="000000"/>
                <w:sz w:val="24"/>
                <w:szCs w:val="24"/>
                <w:lang w:eastAsia="ru-RU"/>
              </w:rPr>
              <w:t>8,3</w:t>
            </w:r>
          </w:p>
        </w:tc>
        <w:tc>
          <w:tcPr>
            <w:tcW w:w="0" w:type="auto"/>
            <w:shd w:val="clear" w:color="auto" w:fill="auto"/>
            <w:vAlign w:val="center"/>
            <w:hideMark/>
          </w:tcPr>
          <w:p w14:paraId="536795B1" w14:textId="77777777" w:rsidR="00951D55" w:rsidRPr="004E2672" w:rsidRDefault="00951D55" w:rsidP="004E2672">
            <w:pPr>
              <w:spacing w:after="0" w:line="240" w:lineRule="auto"/>
              <w:jc w:val="center"/>
              <w:rPr>
                <w:rFonts w:ascii="Times New Roman" w:eastAsia="Times New Roman" w:hAnsi="Times New Roman" w:cs="Times New Roman"/>
                <w:color w:val="000000"/>
                <w:sz w:val="24"/>
                <w:szCs w:val="24"/>
                <w:lang w:eastAsia="ru-RU"/>
              </w:rPr>
            </w:pPr>
            <w:r w:rsidRPr="004E2672">
              <w:rPr>
                <w:rFonts w:ascii="Times New Roman" w:eastAsia="Times New Roman" w:hAnsi="Times New Roman" w:cs="Times New Roman"/>
                <w:color w:val="000000"/>
                <w:sz w:val="24"/>
                <w:szCs w:val="24"/>
                <w:lang w:eastAsia="ru-RU"/>
              </w:rPr>
              <w:t>6,7</w:t>
            </w:r>
          </w:p>
        </w:tc>
        <w:tc>
          <w:tcPr>
            <w:tcW w:w="0" w:type="auto"/>
            <w:shd w:val="clear" w:color="auto" w:fill="auto"/>
            <w:vAlign w:val="center"/>
            <w:hideMark/>
          </w:tcPr>
          <w:p w14:paraId="47E68556" w14:textId="77777777" w:rsidR="00951D55" w:rsidRPr="004E2672" w:rsidRDefault="00951D55" w:rsidP="004E2672">
            <w:pPr>
              <w:spacing w:after="0" w:line="240" w:lineRule="auto"/>
              <w:jc w:val="center"/>
              <w:rPr>
                <w:rFonts w:ascii="Times New Roman" w:eastAsia="Times New Roman" w:hAnsi="Times New Roman" w:cs="Times New Roman"/>
                <w:color w:val="000000"/>
                <w:sz w:val="24"/>
                <w:szCs w:val="24"/>
                <w:lang w:eastAsia="ru-RU"/>
              </w:rPr>
            </w:pPr>
            <w:r w:rsidRPr="004E2672">
              <w:rPr>
                <w:rFonts w:ascii="Times New Roman" w:eastAsia="Times New Roman" w:hAnsi="Times New Roman" w:cs="Times New Roman"/>
                <w:color w:val="000000"/>
                <w:sz w:val="24"/>
                <w:szCs w:val="24"/>
                <w:lang w:eastAsia="ru-RU"/>
              </w:rPr>
              <w:t>4,0</w:t>
            </w:r>
          </w:p>
        </w:tc>
        <w:tc>
          <w:tcPr>
            <w:tcW w:w="0" w:type="auto"/>
            <w:shd w:val="clear" w:color="auto" w:fill="auto"/>
            <w:vAlign w:val="center"/>
            <w:hideMark/>
          </w:tcPr>
          <w:p w14:paraId="71960C81" w14:textId="77777777" w:rsidR="00951D55" w:rsidRPr="004E2672" w:rsidRDefault="00951D55" w:rsidP="004E2672">
            <w:pPr>
              <w:spacing w:after="0" w:line="240" w:lineRule="auto"/>
              <w:jc w:val="center"/>
              <w:rPr>
                <w:rFonts w:ascii="Times New Roman" w:eastAsia="Times New Roman" w:hAnsi="Times New Roman" w:cs="Times New Roman"/>
                <w:color w:val="000000"/>
                <w:sz w:val="24"/>
                <w:szCs w:val="24"/>
                <w:lang w:eastAsia="ru-RU"/>
              </w:rPr>
            </w:pPr>
            <w:r w:rsidRPr="004E2672">
              <w:rPr>
                <w:rFonts w:ascii="Times New Roman" w:eastAsia="Times New Roman" w:hAnsi="Times New Roman" w:cs="Times New Roman"/>
                <w:color w:val="000000"/>
                <w:sz w:val="24"/>
                <w:szCs w:val="24"/>
                <w:lang w:eastAsia="ru-RU"/>
              </w:rPr>
              <w:t>4,4</w:t>
            </w:r>
          </w:p>
        </w:tc>
        <w:tc>
          <w:tcPr>
            <w:tcW w:w="0" w:type="auto"/>
            <w:shd w:val="clear" w:color="auto" w:fill="auto"/>
            <w:vAlign w:val="center"/>
            <w:hideMark/>
          </w:tcPr>
          <w:p w14:paraId="246AB005" w14:textId="77777777" w:rsidR="00951D55" w:rsidRPr="004E2672" w:rsidRDefault="00951D55" w:rsidP="004E2672">
            <w:pPr>
              <w:spacing w:after="0" w:line="240" w:lineRule="auto"/>
              <w:jc w:val="center"/>
              <w:rPr>
                <w:rFonts w:ascii="Times New Roman" w:eastAsia="Times New Roman" w:hAnsi="Times New Roman" w:cs="Times New Roman"/>
                <w:color w:val="000000"/>
                <w:sz w:val="24"/>
                <w:szCs w:val="24"/>
                <w:lang w:eastAsia="ru-RU"/>
              </w:rPr>
            </w:pPr>
            <w:r w:rsidRPr="004E2672">
              <w:rPr>
                <w:rFonts w:ascii="Times New Roman" w:eastAsia="Times New Roman" w:hAnsi="Times New Roman" w:cs="Times New Roman"/>
                <w:color w:val="000000"/>
                <w:sz w:val="24"/>
                <w:szCs w:val="24"/>
                <w:lang w:eastAsia="ru-RU"/>
              </w:rPr>
              <w:t>4,1</w:t>
            </w:r>
          </w:p>
        </w:tc>
      </w:tr>
      <w:tr w:rsidR="00951D55" w:rsidRPr="004E2672" w14:paraId="6E6E93DE" w14:textId="77777777" w:rsidTr="004E2672">
        <w:trPr>
          <w:trHeight w:val="60"/>
        </w:trPr>
        <w:tc>
          <w:tcPr>
            <w:tcW w:w="0" w:type="auto"/>
            <w:shd w:val="clear" w:color="auto" w:fill="auto"/>
            <w:vAlign w:val="center"/>
            <w:hideMark/>
          </w:tcPr>
          <w:p w14:paraId="1B2B35A0" w14:textId="77777777" w:rsidR="00951D55" w:rsidRPr="004E2672" w:rsidRDefault="00951D55" w:rsidP="004E2672">
            <w:pPr>
              <w:spacing w:after="0" w:line="240" w:lineRule="auto"/>
              <w:rPr>
                <w:rFonts w:ascii="Times New Roman" w:eastAsia="Times New Roman" w:hAnsi="Times New Roman" w:cs="Times New Roman"/>
                <w:color w:val="000000"/>
                <w:sz w:val="24"/>
                <w:szCs w:val="24"/>
                <w:lang w:eastAsia="ru-RU"/>
              </w:rPr>
            </w:pPr>
            <w:r w:rsidRPr="004E2672">
              <w:rPr>
                <w:rFonts w:ascii="Times New Roman" w:eastAsia="Times New Roman" w:hAnsi="Times New Roman" w:cs="Times New Roman"/>
                <w:color w:val="000000"/>
                <w:sz w:val="24"/>
                <w:szCs w:val="24"/>
                <w:lang w:eastAsia="ru-RU"/>
              </w:rPr>
              <w:t>Вологодская область</w:t>
            </w:r>
          </w:p>
        </w:tc>
        <w:tc>
          <w:tcPr>
            <w:tcW w:w="0" w:type="auto"/>
            <w:shd w:val="clear" w:color="auto" w:fill="auto"/>
            <w:vAlign w:val="center"/>
            <w:hideMark/>
          </w:tcPr>
          <w:p w14:paraId="63B4FFFB" w14:textId="77777777" w:rsidR="00951D55" w:rsidRPr="004E2672" w:rsidRDefault="00951D55" w:rsidP="004E2672">
            <w:pPr>
              <w:spacing w:after="0" w:line="240" w:lineRule="auto"/>
              <w:jc w:val="center"/>
              <w:rPr>
                <w:rFonts w:ascii="Times New Roman" w:eastAsia="Times New Roman" w:hAnsi="Times New Roman" w:cs="Times New Roman"/>
                <w:color w:val="000000"/>
                <w:sz w:val="24"/>
                <w:szCs w:val="24"/>
                <w:lang w:eastAsia="ru-RU"/>
              </w:rPr>
            </w:pPr>
            <w:r w:rsidRPr="004E2672">
              <w:rPr>
                <w:rFonts w:ascii="Times New Roman" w:eastAsia="Times New Roman" w:hAnsi="Times New Roman" w:cs="Times New Roman"/>
                <w:color w:val="000000"/>
                <w:sz w:val="24"/>
                <w:szCs w:val="24"/>
                <w:lang w:eastAsia="ru-RU"/>
              </w:rPr>
              <w:t>8,6</w:t>
            </w:r>
          </w:p>
        </w:tc>
        <w:tc>
          <w:tcPr>
            <w:tcW w:w="0" w:type="auto"/>
            <w:shd w:val="clear" w:color="auto" w:fill="auto"/>
            <w:vAlign w:val="center"/>
            <w:hideMark/>
          </w:tcPr>
          <w:p w14:paraId="31CD3D9D" w14:textId="77777777" w:rsidR="00951D55" w:rsidRPr="004E2672" w:rsidRDefault="00951D55" w:rsidP="004E2672">
            <w:pPr>
              <w:spacing w:after="0" w:line="240" w:lineRule="auto"/>
              <w:jc w:val="center"/>
              <w:rPr>
                <w:rFonts w:ascii="Times New Roman" w:eastAsia="Times New Roman" w:hAnsi="Times New Roman" w:cs="Times New Roman"/>
                <w:color w:val="000000"/>
                <w:sz w:val="24"/>
                <w:szCs w:val="24"/>
                <w:lang w:eastAsia="ru-RU"/>
              </w:rPr>
            </w:pPr>
            <w:r w:rsidRPr="004E2672">
              <w:rPr>
                <w:rFonts w:ascii="Times New Roman" w:eastAsia="Times New Roman" w:hAnsi="Times New Roman" w:cs="Times New Roman"/>
                <w:color w:val="000000"/>
                <w:sz w:val="24"/>
                <w:szCs w:val="24"/>
                <w:lang w:eastAsia="ru-RU"/>
              </w:rPr>
              <w:t>8,2</w:t>
            </w:r>
          </w:p>
        </w:tc>
        <w:tc>
          <w:tcPr>
            <w:tcW w:w="0" w:type="auto"/>
            <w:shd w:val="clear" w:color="auto" w:fill="auto"/>
            <w:vAlign w:val="center"/>
            <w:hideMark/>
          </w:tcPr>
          <w:p w14:paraId="29C18C6C" w14:textId="77777777" w:rsidR="00951D55" w:rsidRPr="004E2672" w:rsidRDefault="00951D55" w:rsidP="004E2672">
            <w:pPr>
              <w:spacing w:after="0" w:line="240" w:lineRule="auto"/>
              <w:jc w:val="center"/>
              <w:rPr>
                <w:rFonts w:ascii="Times New Roman" w:eastAsia="Times New Roman" w:hAnsi="Times New Roman" w:cs="Times New Roman"/>
                <w:color w:val="000000"/>
                <w:sz w:val="24"/>
                <w:szCs w:val="24"/>
                <w:lang w:eastAsia="ru-RU"/>
              </w:rPr>
            </w:pPr>
            <w:r w:rsidRPr="004E2672">
              <w:rPr>
                <w:rFonts w:ascii="Times New Roman" w:eastAsia="Times New Roman" w:hAnsi="Times New Roman" w:cs="Times New Roman"/>
                <w:color w:val="000000"/>
                <w:sz w:val="24"/>
                <w:szCs w:val="24"/>
                <w:lang w:eastAsia="ru-RU"/>
              </w:rPr>
              <w:t>11,6</w:t>
            </w:r>
          </w:p>
        </w:tc>
        <w:tc>
          <w:tcPr>
            <w:tcW w:w="0" w:type="auto"/>
            <w:shd w:val="clear" w:color="auto" w:fill="auto"/>
            <w:vAlign w:val="center"/>
            <w:hideMark/>
          </w:tcPr>
          <w:p w14:paraId="0134E3A7" w14:textId="77777777" w:rsidR="00951D55" w:rsidRPr="004E2672" w:rsidRDefault="00951D55" w:rsidP="004E2672">
            <w:pPr>
              <w:spacing w:after="0" w:line="240" w:lineRule="auto"/>
              <w:jc w:val="center"/>
              <w:rPr>
                <w:rFonts w:ascii="Times New Roman" w:eastAsia="Times New Roman" w:hAnsi="Times New Roman" w:cs="Times New Roman"/>
                <w:color w:val="000000"/>
                <w:sz w:val="24"/>
                <w:szCs w:val="24"/>
                <w:lang w:eastAsia="ru-RU"/>
              </w:rPr>
            </w:pPr>
            <w:r w:rsidRPr="004E2672">
              <w:rPr>
                <w:rFonts w:ascii="Times New Roman" w:eastAsia="Times New Roman" w:hAnsi="Times New Roman" w:cs="Times New Roman"/>
                <w:color w:val="000000"/>
                <w:sz w:val="24"/>
                <w:szCs w:val="24"/>
                <w:lang w:eastAsia="ru-RU"/>
              </w:rPr>
              <w:t>12,2</w:t>
            </w:r>
          </w:p>
        </w:tc>
        <w:tc>
          <w:tcPr>
            <w:tcW w:w="0" w:type="auto"/>
            <w:shd w:val="clear" w:color="auto" w:fill="auto"/>
            <w:vAlign w:val="center"/>
            <w:hideMark/>
          </w:tcPr>
          <w:p w14:paraId="650E3E08" w14:textId="77777777" w:rsidR="00951D55" w:rsidRPr="004E2672" w:rsidRDefault="00951D55" w:rsidP="004E2672">
            <w:pPr>
              <w:spacing w:after="0" w:line="240" w:lineRule="auto"/>
              <w:jc w:val="center"/>
              <w:rPr>
                <w:rFonts w:ascii="Times New Roman" w:eastAsia="Times New Roman" w:hAnsi="Times New Roman" w:cs="Times New Roman"/>
                <w:color w:val="000000"/>
                <w:sz w:val="24"/>
                <w:szCs w:val="24"/>
                <w:lang w:eastAsia="ru-RU"/>
              </w:rPr>
            </w:pPr>
            <w:r w:rsidRPr="004E2672">
              <w:rPr>
                <w:rFonts w:ascii="Times New Roman" w:eastAsia="Times New Roman" w:hAnsi="Times New Roman" w:cs="Times New Roman"/>
                <w:color w:val="000000"/>
                <w:sz w:val="24"/>
                <w:szCs w:val="24"/>
                <w:lang w:eastAsia="ru-RU"/>
              </w:rPr>
              <w:t>8,9</w:t>
            </w:r>
          </w:p>
        </w:tc>
      </w:tr>
      <w:tr w:rsidR="00951D55" w:rsidRPr="004E2672" w14:paraId="04E9A75E" w14:textId="77777777" w:rsidTr="004E2672">
        <w:trPr>
          <w:trHeight w:val="60"/>
        </w:trPr>
        <w:tc>
          <w:tcPr>
            <w:tcW w:w="0" w:type="auto"/>
            <w:shd w:val="clear" w:color="auto" w:fill="auto"/>
            <w:vAlign w:val="center"/>
            <w:hideMark/>
          </w:tcPr>
          <w:p w14:paraId="232BA496" w14:textId="77777777" w:rsidR="00951D55" w:rsidRPr="004E2672" w:rsidRDefault="00951D55" w:rsidP="004E2672">
            <w:pPr>
              <w:spacing w:after="0" w:line="240" w:lineRule="auto"/>
              <w:rPr>
                <w:rFonts w:ascii="Times New Roman" w:eastAsia="Times New Roman" w:hAnsi="Times New Roman" w:cs="Times New Roman"/>
                <w:color w:val="000000"/>
                <w:sz w:val="24"/>
                <w:szCs w:val="24"/>
                <w:lang w:eastAsia="ru-RU"/>
              </w:rPr>
            </w:pPr>
            <w:r w:rsidRPr="004E2672">
              <w:rPr>
                <w:rFonts w:ascii="Times New Roman" w:eastAsia="Times New Roman" w:hAnsi="Times New Roman" w:cs="Times New Roman"/>
                <w:color w:val="000000"/>
                <w:sz w:val="24"/>
                <w:szCs w:val="24"/>
                <w:lang w:eastAsia="ru-RU"/>
              </w:rPr>
              <w:t>Калининградская область</w:t>
            </w:r>
          </w:p>
        </w:tc>
        <w:tc>
          <w:tcPr>
            <w:tcW w:w="0" w:type="auto"/>
            <w:shd w:val="clear" w:color="auto" w:fill="auto"/>
            <w:vAlign w:val="center"/>
            <w:hideMark/>
          </w:tcPr>
          <w:p w14:paraId="5C55C88F" w14:textId="77777777" w:rsidR="00951D55" w:rsidRPr="004E2672" w:rsidRDefault="00951D55" w:rsidP="004E2672">
            <w:pPr>
              <w:spacing w:after="0" w:line="240" w:lineRule="auto"/>
              <w:jc w:val="center"/>
              <w:rPr>
                <w:rFonts w:ascii="Times New Roman" w:eastAsia="Times New Roman" w:hAnsi="Times New Roman" w:cs="Times New Roman"/>
                <w:color w:val="000000"/>
                <w:sz w:val="24"/>
                <w:szCs w:val="24"/>
                <w:lang w:eastAsia="ru-RU"/>
              </w:rPr>
            </w:pPr>
            <w:r w:rsidRPr="004E2672">
              <w:rPr>
                <w:rFonts w:ascii="Times New Roman" w:eastAsia="Times New Roman" w:hAnsi="Times New Roman" w:cs="Times New Roman"/>
                <w:color w:val="000000"/>
                <w:sz w:val="24"/>
                <w:szCs w:val="24"/>
                <w:lang w:eastAsia="ru-RU"/>
              </w:rPr>
              <w:t>7,6</w:t>
            </w:r>
          </w:p>
        </w:tc>
        <w:tc>
          <w:tcPr>
            <w:tcW w:w="0" w:type="auto"/>
            <w:shd w:val="clear" w:color="auto" w:fill="auto"/>
            <w:vAlign w:val="center"/>
            <w:hideMark/>
          </w:tcPr>
          <w:p w14:paraId="61FC0D62" w14:textId="77777777" w:rsidR="00951D55" w:rsidRPr="004E2672" w:rsidRDefault="00951D55" w:rsidP="004E2672">
            <w:pPr>
              <w:spacing w:after="0" w:line="240" w:lineRule="auto"/>
              <w:jc w:val="center"/>
              <w:rPr>
                <w:rFonts w:ascii="Times New Roman" w:eastAsia="Times New Roman" w:hAnsi="Times New Roman" w:cs="Times New Roman"/>
                <w:color w:val="000000"/>
                <w:sz w:val="24"/>
                <w:szCs w:val="24"/>
                <w:lang w:eastAsia="ru-RU"/>
              </w:rPr>
            </w:pPr>
            <w:r w:rsidRPr="004E2672">
              <w:rPr>
                <w:rFonts w:ascii="Times New Roman" w:eastAsia="Times New Roman" w:hAnsi="Times New Roman" w:cs="Times New Roman"/>
                <w:color w:val="000000"/>
                <w:sz w:val="24"/>
                <w:szCs w:val="24"/>
                <w:lang w:eastAsia="ru-RU"/>
              </w:rPr>
              <w:t>7,1</w:t>
            </w:r>
          </w:p>
        </w:tc>
        <w:tc>
          <w:tcPr>
            <w:tcW w:w="0" w:type="auto"/>
            <w:shd w:val="clear" w:color="auto" w:fill="auto"/>
            <w:vAlign w:val="center"/>
            <w:hideMark/>
          </w:tcPr>
          <w:p w14:paraId="1D9A56F9" w14:textId="77777777" w:rsidR="00951D55" w:rsidRPr="004E2672" w:rsidRDefault="00951D55" w:rsidP="004E2672">
            <w:pPr>
              <w:spacing w:after="0" w:line="240" w:lineRule="auto"/>
              <w:jc w:val="center"/>
              <w:rPr>
                <w:rFonts w:ascii="Times New Roman" w:eastAsia="Times New Roman" w:hAnsi="Times New Roman" w:cs="Times New Roman"/>
                <w:color w:val="000000"/>
                <w:sz w:val="24"/>
                <w:szCs w:val="24"/>
                <w:lang w:eastAsia="ru-RU"/>
              </w:rPr>
            </w:pPr>
            <w:r w:rsidRPr="004E2672">
              <w:rPr>
                <w:rFonts w:ascii="Times New Roman" w:eastAsia="Times New Roman" w:hAnsi="Times New Roman" w:cs="Times New Roman"/>
                <w:color w:val="000000"/>
                <w:sz w:val="24"/>
                <w:szCs w:val="24"/>
                <w:lang w:eastAsia="ru-RU"/>
              </w:rPr>
              <w:t>4,4</w:t>
            </w:r>
          </w:p>
        </w:tc>
        <w:tc>
          <w:tcPr>
            <w:tcW w:w="0" w:type="auto"/>
            <w:shd w:val="clear" w:color="auto" w:fill="auto"/>
            <w:vAlign w:val="center"/>
            <w:hideMark/>
          </w:tcPr>
          <w:p w14:paraId="4507574A" w14:textId="77777777" w:rsidR="00951D55" w:rsidRPr="004E2672" w:rsidRDefault="00951D55" w:rsidP="004E2672">
            <w:pPr>
              <w:spacing w:after="0" w:line="240" w:lineRule="auto"/>
              <w:jc w:val="center"/>
              <w:rPr>
                <w:rFonts w:ascii="Times New Roman" w:eastAsia="Times New Roman" w:hAnsi="Times New Roman" w:cs="Times New Roman"/>
                <w:color w:val="000000"/>
                <w:sz w:val="24"/>
                <w:szCs w:val="24"/>
                <w:lang w:eastAsia="ru-RU"/>
              </w:rPr>
            </w:pPr>
            <w:r w:rsidRPr="004E2672">
              <w:rPr>
                <w:rFonts w:ascii="Times New Roman" w:eastAsia="Times New Roman" w:hAnsi="Times New Roman" w:cs="Times New Roman"/>
                <w:color w:val="000000"/>
                <w:sz w:val="24"/>
                <w:szCs w:val="24"/>
                <w:lang w:eastAsia="ru-RU"/>
              </w:rPr>
              <w:t>5,6</w:t>
            </w:r>
          </w:p>
        </w:tc>
        <w:tc>
          <w:tcPr>
            <w:tcW w:w="0" w:type="auto"/>
            <w:shd w:val="clear" w:color="auto" w:fill="auto"/>
            <w:vAlign w:val="center"/>
            <w:hideMark/>
          </w:tcPr>
          <w:p w14:paraId="45AC7AA3" w14:textId="77777777" w:rsidR="00951D55" w:rsidRPr="004E2672" w:rsidRDefault="00951D55" w:rsidP="004E2672">
            <w:pPr>
              <w:spacing w:after="0" w:line="240" w:lineRule="auto"/>
              <w:jc w:val="center"/>
              <w:rPr>
                <w:rFonts w:ascii="Times New Roman" w:eastAsia="Times New Roman" w:hAnsi="Times New Roman" w:cs="Times New Roman"/>
                <w:color w:val="000000"/>
                <w:sz w:val="24"/>
                <w:szCs w:val="24"/>
                <w:lang w:eastAsia="ru-RU"/>
              </w:rPr>
            </w:pPr>
            <w:r w:rsidRPr="004E2672">
              <w:rPr>
                <w:rFonts w:ascii="Times New Roman" w:eastAsia="Times New Roman" w:hAnsi="Times New Roman" w:cs="Times New Roman"/>
                <w:color w:val="000000"/>
                <w:sz w:val="24"/>
                <w:szCs w:val="24"/>
                <w:lang w:eastAsia="ru-RU"/>
              </w:rPr>
              <w:t>6,6</w:t>
            </w:r>
          </w:p>
        </w:tc>
      </w:tr>
      <w:tr w:rsidR="00951D55" w:rsidRPr="004E2672" w14:paraId="1D0711DF" w14:textId="77777777" w:rsidTr="004E2672">
        <w:trPr>
          <w:trHeight w:val="60"/>
        </w:trPr>
        <w:tc>
          <w:tcPr>
            <w:tcW w:w="0" w:type="auto"/>
            <w:shd w:val="clear" w:color="auto" w:fill="auto"/>
            <w:vAlign w:val="center"/>
            <w:hideMark/>
          </w:tcPr>
          <w:p w14:paraId="12C6870F" w14:textId="77777777" w:rsidR="00951D55" w:rsidRPr="004E2672" w:rsidRDefault="00951D55" w:rsidP="004E2672">
            <w:pPr>
              <w:spacing w:after="0" w:line="240" w:lineRule="auto"/>
              <w:rPr>
                <w:rFonts w:ascii="Times New Roman" w:eastAsia="Times New Roman" w:hAnsi="Times New Roman" w:cs="Times New Roman"/>
                <w:color w:val="000000"/>
                <w:sz w:val="24"/>
                <w:szCs w:val="24"/>
                <w:lang w:eastAsia="ru-RU"/>
              </w:rPr>
            </w:pPr>
            <w:r w:rsidRPr="004E2672">
              <w:rPr>
                <w:rFonts w:ascii="Times New Roman" w:eastAsia="Times New Roman" w:hAnsi="Times New Roman" w:cs="Times New Roman"/>
                <w:color w:val="000000"/>
                <w:sz w:val="24"/>
                <w:szCs w:val="24"/>
                <w:lang w:eastAsia="ru-RU"/>
              </w:rPr>
              <w:t>Ленинградская область</w:t>
            </w:r>
          </w:p>
        </w:tc>
        <w:tc>
          <w:tcPr>
            <w:tcW w:w="0" w:type="auto"/>
            <w:shd w:val="clear" w:color="auto" w:fill="auto"/>
            <w:vAlign w:val="center"/>
            <w:hideMark/>
          </w:tcPr>
          <w:p w14:paraId="65380FFB" w14:textId="77777777" w:rsidR="00951D55" w:rsidRPr="004E2672" w:rsidRDefault="00951D55" w:rsidP="004E2672">
            <w:pPr>
              <w:spacing w:after="0" w:line="240" w:lineRule="auto"/>
              <w:jc w:val="center"/>
              <w:rPr>
                <w:rFonts w:ascii="Times New Roman" w:eastAsia="Times New Roman" w:hAnsi="Times New Roman" w:cs="Times New Roman"/>
                <w:color w:val="000000"/>
                <w:sz w:val="24"/>
                <w:szCs w:val="24"/>
                <w:lang w:eastAsia="ru-RU"/>
              </w:rPr>
            </w:pPr>
            <w:r w:rsidRPr="004E2672">
              <w:rPr>
                <w:rFonts w:ascii="Times New Roman" w:eastAsia="Times New Roman" w:hAnsi="Times New Roman" w:cs="Times New Roman"/>
                <w:color w:val="000000"/>
                <w:sz w:val="24"/>
                <w:szCs w:val="24"/>
                <w:lang w:eastAsia="ru-RU"/>
              </w:rPr>
              <w:t>15,4</w:t>
            </w:r>
          </w:p>
        </w:tc>
        <w:tc>
          <w:tcPr>
            <w:tcW w:w="0" w:type="auto"/>
            <w:shd w:val="clear" w:color="auto" w:fill="auto"/>
            <w:vAlign w:val="center"/>
            <w:hideMark/>
          </w:tcPr>
          <w:p w14:paraId="32C9FF9A" w14:textId="77777777" w:rsidR="00951D55" w:rsidRPr="004E2672" w:rsidRDefault="00951D55" w:rsidP="004E2672">
            <w:pPr>
              <w:spacing w:after="0" w:line="240" w:lineRule="auto"/>
              <w:jc w:val="center"/>
              <w:rPr>
                <w:rFonts w:ascii="Times New Roman" w:eastAsia="Times New Roman" w:hAnsi="Times New Roman" w:cs="Times New Roman"/>
                <w:color w:val="000000"/>
                <w:sz w:val="24"/>
                <w:szCs w:val="24"/>
                <w:lang w:eastAsia="ru-RU"/>
              </w:rPr>
            </w:pPr>
            <w:r w:rsidRPr="004E2672">
              <w:rPr>
                <w:rFonts w:ascii="Times New Roman" w:eastAsia="Times New Roman" w:hAnsi="Times New Roman" w:cs="Times New Roman"/>
                <w:color w:val="000000"/>
                <w:sz w:val="24"/>
                <w:szCs w:val="24"/>
                <w:lang w:eastAsia="ru-RU"/>
              </w:rPr>
              <w:t>14,1</w:t>
            </w:r>
          </w:p>
        </w:tc>
        <w:tc>
          <w:tcPr>
            <w:tcW w:w="0" w:type="auto"/>
            <w:shd w:val="clear" w:color="auto" w:fill="auto"/>
            <w:vAlign w:val="center"/>
            <w:hideMark/>
          </w:tcPr>
          <w:p w14:paraId="0A5F949C" w14:textId="77777777" w:rsidR="00951D55" w:rsidRPr="004E2672" w:rsidRDefault="00951D55" w:rsidP="004E2672">
            <w:pPr>
              <w:spacing w:after="0" w:line="240" w:lineRule="auto"/>
              <w:jc w:val="center"/>
              <w:rPr>
                <w:rFonts w:ascii="Times New Roman" w:eastAsia="Times New Roman" w:hAnsi="Times New Roman" w:cs="Times New Roman"/>
                <w:color w:val="000000"/>
                <w:sz w:val="24"/>
                <w:szCs w:val="24"/>
                <w:lang w:eastAsia="ru-RU"/>
              </w:rPr>
            </w:pPr>
            <w:r w:rsidRPr="004E2672">
              <w:rPr>
                <w:rFonts w:ascii="Times New Roman" w:eastAsia="Times New Roman" w:hAnsi="Times New Roman" w:cs="Times New Roman"/>
                <w:color w:val="000000"/>
                <w:sz w:val="24"/>
                <w:szCs w:val="24"/>
                <w:lang w:eastAsia="ru-RU"/>
              </w:rPr>
              <w:t>8,1</w:t>
            </w:r>
          </w:p>
        </w:tc>
        <w:tc>
          <w:tcPr>
            <w:tcW w:w="0" w:type="auto"/>
            <w:shd w:val="clear" w:color="auto" w:fill="auto"/>
            <w:vAlign w:val="center"/>
            <w:hideMark/>
          </w:tcPr>
          <w:p w14:paraId="0FD4DA19" w14:textId="77777777" w:rsidR="00951D55" w:rsidRPr="004E2672" w:rsidRDefault="00951D55" w:rsidP="004E2672">
            <w:pPr>
              <w:spacing w:after="0" w:line="240" w:lineRule="auto"/>
              <w:jc w:val="center"/>
              <w:rPr>
                <w:rFonts w:ascii="Times New Roman" w:eastAsia="Times New Roman" w:hAnsi="Times New Roman" w:cs="Times New Roman"/>
                <w:color w:val="000000"/>
                <w:sz w:val="24"/>
                <w:szCs w:val="24"/>
                <w:lang w:eastAsia="ru-RU"/>
              </w:rPr>
            </w:pPr>
            <w:r w:rsidRPr="004E2672">
              <w:rPr>
                <w:rFonts w:ascii="Times New Roman" w:eastAsia="Times New Roman" w:hAnsi="Times New Roman" w:cs="Times New Roman"/>
                <w:color w:val="000000"/>
                <w:sz w:val="24"/>
                <w:szCs w:val="24"/>
                <w:lang w:eastAsia="ru-RU"/>
              </w:rPr>
              <w:t>7,9</w:t>
            </w:r>
          </w:p>
        </w:tc>
        <w:tc>
          <w:tcPr>
            <w:tcW w:w="0" w:type="auto"/>
            <w:shd w:val="clear" w:color="auto" w:fill="auto"/>
            <w:vAlign w:val="center"/>
            <w:hideMark/>
          </w:tcPr>
          <w:p w14:paraId="73BFB81C" w14:textId="77777777" w:rsidR="00951D55" w:rsidRPr="004E2672" w:rsidRDefault="00951D55" w:rsidP="004E2672">
            <w:pPr>
              <w:spacing w:after="0" w:line="240" w:lineRule="auto"/>
              <w:jc w:val="center"/>
              <w:rPr>
                <w:rFonts w:ascii="Times New Roman" w:eastAsia="Times New Roman" w:hAnsi="Times New Roman" w:cs="Times New Roman"/>
                <w:color w:val="000000"/>
                <w:sz w:val="24"/>
                <w:szCs w:val="24"/>
                <w:lang w:eastAsia="ru-RU"/>
              </w:rPr>
            </w:pPr>
            <w:r w:rsidRPr="004E2672">
              <w:rPr>
                <w:rFonts w:ascii="Times New Roman" w:eastAsia="Times New Roman" w:hAnsi="Times New Roman" w:cs="Times New Roman"/>
                <w:color w:val="000000"/>
                <w:sz w:val="24"/>
                <w:szCs w:val="24"/>
                <w:lang w:eastAsia="ru-RU"/>
              </w:rPr>
              <w:t>8,2</w:t>
            </w:r>
          </w:p>
        </w:tc>
      </w:tr>
      <w:tr w:rsidR="00951D55" w:rsidRPr="004E2672" w14:paraId="44EBF3BF" w14:textId="77777777" w:rsidTr="004E2672">
        <w:trPr>
          <w:trHeight w:val="60"/>
        </w:trPr>
        <w:tc>
          <w:tcPr>
            <w:tcW w:w="0" w:type="auto"/>
            <w:shd w:val="clear" w:color="auto" w:fill="auto"/>
            <w:vAlign w:val="center"/>
            <w:hideMark/>
          </w:tcPr>
          <w:p w14:paraId="334549B1" w14:textId="77777777" w:rsidR="00951D55" w:rsidRPr="004E2672" w:rsidRDefault="00951D55" w:rsidP="004E2672">
            <w:pPr>
              <w:spacing w:after="0" w:line="240" w:lineRule="auto"/>
              <w:rPr>
                <w:rFonts w:ascii="Times New Roman" w:eastAsia="Times New Roman" w:hAnsi="Times New Roman" w:cs="Times New Roman"/>
                <w:color w:val="000000"/>
                <w:sz w:val="24"/>
                <w:szCs w:val="24"/>
                <w:lang w:eastAsia="ru-RU"/>
              </w:rPr>
            </w:pPr>
            <w:r w:rsidRPr="004E2672">
              <w:rPr>
                <w:rFonts w:ascii="Times New Roman" w:eastAsia="Times New Roman" w:hAnsi="Times New Roman" w:cs="Times New Roman"/>
                <w:color w:val="000000"/>
                <w:sz w:val="24"/>
                <w:szCs w:val="24"/>
                <w:lang w:eastAsia="ru-RU"/>
              </w:rPr>
              <w:t>Мурманская область</w:t>
            </w:r>
          </w:p>
        </w:tc>
        <w:tc>
          <w:tcPr>
            <w:tcW w:w="0" w:type="auto"/>
            <w:shd w:val="clear" w:color="auto" w:fill="auto"/>
            <w:vAlign w:val="center"/>
            <w:hideMark/>
          </w:tcPr>
          <w:p w14:paraId="0428CF31" w14:textId="77777777" w:rsidR="00951D55" w:rsidRPr="004E2672" w:rsidRDefault="00951D55" w:rsidP="004E2672">
            <w:pPr>
              <w:spacing w:after="0" w:line="240" w:lineRule="auto"/>
              <w:jc w:val="center"/>
              <w:rPr>
                <w:rFonts w:ascii="Times New Roman" w:eastAsia="Times New Roman" w:hAnsi="Times New Roman" w:cs="Times New Roman"/>
                <w:color w:val="000000"/>
                <w:sz w:val="24"/>
                <w:szCs w:val="24"/>
                <w:lang w:eastAsia="ru-RU"/>
              </w:rPr>
            </w:pPr>
            <w:r w:rsidRPr="004E2672">
              <w:rPr>
                <w:rFonts w:ascii="Times New Roman" w:eastAsia="Times New Roman" w:hAnsi="Times New Roman" w:cs="Times New Roman"/>
                <w:color w:val="000000"/>
                <w:sz w:val="24"/>
                <w:szCs w:val="24"/>
                <w:lang w:eastAsia="ru-RU"/>
              </w:rPr>
              <w:t>16,2</w:t>
            </w:r>
          </w:p>
        </w:tc>
        <w:tc>
          <w:tcPr>
            <w:tcW w:w="0" w:type="auto"/>
            <w:shd w:val="clear" w:color="auto" w:fill="auto"/>
            <w:vAlign w:val="center"/>
            <w:hideMark/>
          </w:tcPr>
          <w:p w14:paraId="2CA12DA5" w14:textId="77777777" w:rsidR="00951D55" w:rsidRPr="004E2672" w:rsidRDefault="00951D55" w:rsidP="004E2672">
            <w:pPr>
              <w:spacing w:after="0" w:line="240" w:lineRule="auto"/>
              <w:jc w:val="center"/>
              <w:rPr>
                <w:rFonts w:ascii="Times New Roman" w:eastAsia="Times New Roman" w:hAnsi="Times New Roman" w:cs="Times New Roman"/>
                <w:color w:val="000000"/>
                <w:sz w:val="24"/>
                <w:szCs w:val="24"/>
                <w:lang w:eastAsia="ru-RU"/>
              </w:rPr>
            </w:pPr>
            <w:r w:rsidRPr="004E2672">
              <w:rPr>
                <w:rFonts w:ascii="Times New Roman" w:eastAsia="Times New Roman" w:hAnsi="Times New Roman" w:cs="Times New Roman"/>
                <w:color w:val="000000"/>
                <w:sz w:val="24"/>
                <w:szCs w:val="24"/>
                <w:lang w:eastAsia="ru-RU"/>
              </w:rPr>
              <w:t>11,6</w:t>
            </w:r>
          </w:p>
        </w:tc>
        <w:tc>
          <w:tcPr>
            <w:tcW w:w="0" w:type="auto"/>
            <w:shd w:val="clear" w:color="auto" w:fill="auto"/>
            <w:vAlign w:val="center"/>
            <w:hideMark/>
          </w:tcPr>
          <w:p w14:paraId="3E60D82D" w14:textId="77777777" w:rsidR="00951D55" w:rsidRPr="004E2672" w:rsidRDefault="00951D55" w:rsidP="004E2672">
            <w:pPr>
              <w:spacing w:after="0" w:line="240" w:lineRule="auto"/>
              <w:jc w:val="center"/>
              <w:rPr>
                <w:rFonts w:ascii="Times New Roman" w:eastAsia="Times New Roman" w:hAnsi="Times New Roman" w:cs="Times New Roman"/>
                <w:color w:val="000000"/>
                <w:sz w:val="24"/>
                <w:szCs w:val="24"/>
                <w:lang w:eastAsia="ru-RU"/>
              </w:rPr>
            </w:pPr>
            <w:r w:rsidRPr="004E2672">
              <w:rPr>
                <w:rFonts w:ascii="Times New Roman" w:eastAsia="Times New Roman" w:hAnsi="Times New Roman" w:cs="Times New Roman"/>
                <w:color w:val="000000"/>
                <w:sz w:val="24"/>
                <w:szCs w:val="24"/>
                <w:lang w:eastAsia="ru-RU"/>
              </w:rPr>
              <w:t>9,6</w:t>
            </w:r>
          </w:p>
        </w:tc>
        <w:tc>
          <w:tcPr>
            <w:tcW w:w="0" w:type="auto"/>
            <w:shd w:val="clear" w:color="auto" w:fill="auto"/>
            <w:vAlign w:val="center"/>
            <w:hideMark/>
          </w:tcPr>
          <w:p w14:paraId="245209E5" w14:textId="77777777" w:rsidR="00951D55" w:rsidRPr="004E2672" w:rsidRDefault="00951D55" w:rsidP="004E2672">
            <w:pPr>
              <w:spacing w:after="0" w:line="240" w:lineRule="auto"/>
              <w:jc w:val="center"/>
              <w:rPr>
                <w:rFonts w:ascii="Times New Roman" w:eastAsia="Times New Roman" w:hAnsi="Times New Roman" w:cs="Times New Roman"/>
                <w:color w:val="000000"/>
                <w:sz w:val="24"/>
                <w:szCs w:val="24"/>
                <w:lang w:eastAsia="ru-RU"/>
              </w:rPr>
            </w:pPr>
            <w:r w:rsidRPr="004E2672">
              <w:rPr>
                <w:rFonts w:ascii="Times New Roman" w:eastAsia="Times New Roman" w:hAnsi="Times New Roman" w:cs="Times New Roman"/>
                <w:color w:val="000000"/>
                <w:sz w:val="24"/>
                <w:szCs w:val="24"/>
                <w:lang w:eastAsia="ru-RU"/>
              </w:rPr>
              <w:t>9,4</w:t>
            </w:r>
          </w:p>
        </w:tc>
        <w:tc>
          <w:tcPr>
            <w:tcW w:w="0" w:type="auto"/>
            <w:shd w:val="clear" w:color="auto" w:fill="auto"/>
            <w:vAlign w:val="center"/>
            <w:hideMark/>
          </w:tcPr>
          <w:p w14:paraId="7A525DF8" w14:textId="77777777" w:rsidR="00951D55" w:rsidRPr="004E2672" w:rsidRDefault="00951D55" w:rsidP="004E2672">
            <w:pPr>
              <w:spacing w:after="0" w:line="240" w:lineRule="auto"/>
              <w:jc w:val="center"/>
              <w:rPr>
                <w:rFonts w:ascii="Times New Roman" w:eastAsia="Times New Roman" w:hAnsi="Times New Roman" w:cs="Times New Roman"/>
                <w:color w:val="000000"/>
                <w:sz w:val="24"/>
                <w:szCs w:val="24"/>
                <w:lang w:eastAsia="ru-RU"/>
              </w:rPr>
            </w:pPr>
            <w:r w:rsidRPr="004E2672">
              <w:rPr>
                <w:rFonts w:ascii="Times New Roman" w:eastAsia="Times New Roman" w:hAnsi="Times New Roman" w:cs="Times New Roman"/>
                <w:color w:val="000000"/>
                <w:sz w:val="24"/>
                <w:szCs w:val="24"/>
                <w:lang w:eastAsia="ru-RU"/>
              </w:rPr>
              <w:t>10,0</w:t>
            </w:r>
          </w:p>
        </w:tc>
      </w:tr>
      <w:tr w:rsidR="00951D55" w:rsidRPr="004E2672" w14:paraId="60D26455" w14:textId="77777777" w:rsidTr="004E2672">
        <w:trPr>
          <w:trHeight w:val="60"/>
        </w:trPr>
        <w:tc>
          <w:tcPr>
            <w:tcW w:w="0" w:type="auto"/>
            <w:shd w:val="clear" w:color="auto" w:fill="auto"/>
            <w:vAlign w:val="center"/>
            <w:hideMark/>
          </w:tcPr>
          <w:p w14:paraId="2AF2BB95" w14:textId="77777777" w:rsidR="00951D55" w:rsidRPr="004E2672" w:rsidRDefault="00951D55" w:rsidP="004E2672">
            <w:pPr>
              <w:spacing w:after="0" w:line="240" w:lineRule="auto"/>
              <w:rPr>
                <w:rFonts w:ascii="Times New Roman" w:eastAsia="Times New Roman" w:hAnsi="Times New Roman" w:cs="Times New Roman"/>
                <w:color w:val="000000"/>
                <w:sz w:val="24"/>
                <w:szCs w:val="24"/>
                <w:lang w:eastAsia="ru-RU"/>
              </w:rPr>
            </w:pPr>
            <w:r w:rsidRPr="004E2672">
              <w:rPr>
                <w:rFonts w:ascii="Times New Roman" w:eastAsia="Times New Roman" w:hAnsi="Times New Roman" w:cs="Times New Roman"/>
                <w:color w:val="000000"/>
                <w:sz w:val="24"/>
                <w:szCs w:val="24"/>
                <w:lang w:eastAsia="ru-RU"/>
              </w:rPr>
              <w:t>Новгородская область</w:t>
            </w:r>
          </w:p>
        </w:tc>
        <w:tc>
          <w:tcPr>
            <w:tcW w:w="0" w:type="auto"/>
            <w:shd w:val="clear" w:color="auto" w:fill="auto"/>
            <w:vAlign w:val="center"/>
            <w:hideMark/>
          </w:tcPr>
          <w:p w14:paraId="3D130AC3" w14:textId="77777777" w:rsidR="00951D55" w:rsidRPr="004E2672" w:rsidRDefault="00951D55" w:rsidP="004E2672">
            <w:pPr>
              <w:spacing w:after="0" w:line="240" w:lineRule="auto"/>
              <w:jc w:val="center"/>
              <w:rPr>
                <w:rFonts w:ascii="Times New Roman" w:eastAsia="Times New Roman" w:hAnsi="Times New Roman" w:cs="Times New Roman"/>
                <w:color w:val="000000"/>
                <w:sz w:val="24"/>
                <w:szCs w:val="24"/>
                <w:lang w:eastAsia="ru-RU"/>
              </w:rPr>
            </w:pPr>
            <w:r w:rsidRPr="004E2672">
              <w:rPr>
                <w:rFonts w:ascii="Times New Roman" w:eastAsia="Times New Roman" w:hAnsi="Times New Roman" w:cs="Times New Roman"/>
                <w:color w:val="000000"/>
                <w:sz w:val="24"/>
                <w:szCs w:val="24"/>
                <w:lang w:eastAsia="ru-RU"/>
              </w:rPr>
              <w:t>15,3</w:t>
            </w:r>
          </w:p>
        </w:tc>
        <w:tc>
          <w:tcPr>
            <w:tcW w:w="0" w:type="auto"/>
            <w:shd w:val="clear" w:color="auto" w:fill="auto"/>
            <w:vAlign w:val="center"/>
            <w:hideMark/>
          </w:tcPr>
          <w:p w14:paraId="1E90A732" w14:textId="77777777" w:rsidR="00951D55" w:rsidRPr="004E2672" w:rsidRDefault="00951D55" w:rsidP="004E2672">
            <w:pPr>
              <w:spacing w:after="0" w:line="240" w:lineRule="auto"/>
              <w:jc w:val="center"/>
              <w:rPr>
                <w:rFonts w:ascii="Times New Roman" w:eastAsia="Times New Roman" w:hAnsi="Times New Roman" w:cs="Times New Roman"/>
                <w:color w:val="000000"/>
                <w:sz w:val="24"/>
                <w:szCs w:val="24"/>
                <w:lang w:eastAsia="ru-RU"/>
              </w:rPr>
            </w:pPr>
            <w:r w:rsidRPr="004E2672">
              <w:rPr>
                <w:rFonts w:ascii="Times New Roman" w:eastAsia="Times New Roman" w:hAnsi="Times New Roman" w:cs="Times New Roman"/>
                <w:color w:val="000000"/>
                <w:sz w:val="24"/>
                <w:szCs w:val="24"/>
                <w:lang w:eastAsia="ru-RU"/>
              </w:rPr>
              <w:t>17,6</w:t>
            </w:r>
          </w:p>
        </w:tc>
        <w:tc>
          <w:tcPr>
            <w:tcW w:w="0" w:type="auto"/>
            <w:shd w:val="clear" w:color="auto" w:fill="auto"/>
            <w:vAlign w:val="center"/>
            <w:hideMark/>
          </w:tcPr>
          <w:p w14:paraId="2E6AE02A" w14:textId="77777777" w:rsidR="00951D55" w:rsidRPr="004E2672" w:rsidRDefault="00951D55" w:rsidP="004E2672">
            <w:pPr>
              <w:spacing w:after="0" w:line="240" w:lineRule="auto"/>
              <w:jc w:val="center"/>
              <w:rPr>
                <w:rFonts w:ascii="Times New Roman" w:eastAsia="Times New Roman" w:hAnsi="Times New Roman" w:cs="Times New Roman"/>
                <w:color w:val="000000"/>
                <w:sz w:val="24"/>
                <w:szCs w:val="24"/>
                <w:lang w:eastAsia="ru-RU"/>
              </w:rPr>
            </w:pPr>
            <w:r w:rsidRPr="004E2672">
              <w:rPr>
                <w:rFonts w:ascii="Times New Roman" w:eastAsia="Times New Roman" w:hAnsi="Times New Roman" w:cs="Times New Roman"/>
                <w:color w:val="000000"/>
                <w:sz w:val="24"/>
                <w:szCs w:val="24"/>
                <w:lang w:eastAsia="ru-RU"/>
              </w:rPr>
              <w:t>9,8</w:t>
            </w:r>
          </w:p>
        </w:tc>
        <w:tc>
          <w:tcPr>
            <w:tcW w:w="0" w:type="auto"/>
            <w:shd w:val="clear" w:color="auto" w:fill="auto"/>
            <w:vAlign w:val="center"/>
            <w:hideMark/>
          </w:tcPr>
          <w:p w14:paraId="55266B2C" w14:textId="77777777" w:rsidR="00951D55" w:rsidRPr="004E2672" w:rsidRDefault="00951D55" w:rsidP="004E2672">
            <w:pPr>
              <w:spacing w:after="0" w:line="240" w:lineRule="auto"/>
              <w:jc w:val="center"/>
              <w:rPr>
                <w:rFonts w:ascii="Times New Roman" w:eastAsia="Times New Roman" w:hAnsi="Times New Roman" w:cs="Times New Roman"/>
                <w:color w:val="000000"/>
                <w:sz w:val="24"/>
                <w:szCs w:val="24"/>
                <w:lang w:eastAsia="ru-RU"/>
              </w:rPr>
            </w:pPr>
            <w:r w:rsidRPr="004E2672">
              <w:rPr>
                <w:rFonts w:ascii="Times New Roman" w:eastAsia="Times New Roman" w:hAnsi="Times New Roman" w:cs="Times New Roman"/>
                <w:color w:val="000000"/>
                <w:sz w:val="24"/>
                <w:szCs w:val="24"/>
                <w:lang w:eastAsia="ru-RU"/>
              </w:rPr>
              <w:t>11,4</w:t>
            </w:r>
          </w:p>
        </w:tc>
        <w:tc>
          <w:tcPr>
            <w:tcW w:w="0" w:type="auto"/>
            <w:shd w:val="clear" w:color="auto" w:fill="auto"/>
            <w:vAlign w:val="center"/>
            <w:hideMark/>
          </w:tcPr>
          <w:p w14:paraId="3DEA4E80" w14:textId="77777777" w:rsidR="00951D55" w:rsidRPr="004E2672" w:rsidRDefault="00951D55" w:rsidP="004E2672">
            <w:pPr>
              <w:spacing w:after="0" w:line="240" w:lineRule="auto"/>
              <w:jc w:val="center"/>
              <w:rPr>
                <w:rFonts w:ascii="Times New Roman" w:eastAsia="Times New Roman" w:hAnsi="Times New Roman" w:cs="Times New Roman"/>
                <w:color w:val="000000"/>
                <w:sz w:val="24"/>
                <w:szCs w:val="24"/>
                <w:lang w:eastAsia="ru-RU"/>
              </w:rPr>
            </w:pPr>
            <w:r w:rsidRPr="004E2672">
              <w:rPr>
                <w:rFonts w:ascii="Times New Roman" w:eastAsia="Times New Roman" w:hAnsi="Times New Roman" w:cs="Times New Roman"/>
                <w:color w:val="000000"/>
                <w:sz w:val="24"/>
                <w:szCs w:val="24"/>
                <w:lang w:eastAsia="ru-RU"/>
              </w:rPr>
              <w:t>9,8</w:t>
            </w:r>
          </w:p>
        </w:tc>
      </w:tr>
      <w:tr w:rsidR="00951D55" w:rsidRPr="004E2672" w14:paraId="16C5DAE3" w14:textId="77777777" w:rsidTr="004E2672">
        <w:trPr>
          <w:trHeight w:val="60"/>
        </w:trPr>
        <w:tc>
          <w:tcPr>
            <w:tcW w:w="0" w:type="auto"/>
            <w:shd w:val="clear" w:color="auto" w:fill="auto"/>
            <w:vAlign w:val="center"/>
            <w:hideMark/>
          </w:tcPr>
          <w:p w14:paraId="025FF6EF" w14:textId="77777777" w:rsidR="00951D55" w:rsidRPr="004E2672" w:rsidRDefault="00951D55" w:rsidP="004E2672">
            <w:pPr>
              <w:spacing w:after="0" w:line="240" w:lineRule="auto"/>
              <w:rPr>
                <w:rFonts w:ascii="Times New Roman" w:eastAsia="Times New Roman" w:hAnsi="Times New Roman" w:cs="Times New Roman"/>
                <w:color w:val="000000"/>
                <w:sz w:val="24"/>
                <w:szCs w:val="24"/>
                <w:lang w:eastAsia="ru-RU"/>
              </w:rPr>
            </w:pPr>
            <w:r w:rsidRPr="004E2672">
              <w:rPr>
                <w:rFonts w:ascii="Times New Roman" w:eastAsia="Times New Roman" w:hAnsi="Times New Roman" w:cs="Times New Roman"/>
                <w:color w:val="000000"/>
                <w:sz w:val="24"/>
                <w:szCs w:val="24"/>
                <w:lang w:eastAsia="ru-RU"/>
              </w:rPr>
              <w:t>Псковская область</w:t>
            </w:r>
          </w:p>
        </w:tc>
        <w:tc>
          <w:tcPr>
            <w:tcW w:w="0" w:type="auto"/>
            <w:shd w:val="clear" w:color="auto" w:fill="auto"/>
            <w:vAlign w:val="center"/>
            <w:hideMark/>
          </w:tcPr>
          <w:p w14:paraId="3690F170" w14:textId="77777777" w:rsidR="00951D55" w:rsidRPr="004E2672" w:rsidRDefault="00951D55" w:rsidP="004E2672">
            <w:pPr>
              <w:spacing w:after="0" w:line="240" w:lineRule="auto"/>
              <w:jc w:val="center"/>
              <w:rPr>
                <w:rFonts w:ascii="Times New Roman" w:eastAsia="Times New Roman" w:hAnsi="Times New Roman" w:cs="Times New Roman"/>
                <w:color w:val="000000"/>
                <w:sz w:val="24"/>
                <w:szCs w:val="24"/>
                <w:lang w:eastAsia="ru-RU"/>
              </w:rPr>
            </w:pPr>
            <w:r w:rsidRPr="004E2672">
              <w:rPr>
                <w:rFonts w:ascii="Times New Roman" w:eastAsia="Times New Roman" w:hAnsi="Times New Roman" w:cs="Times New Roman"/>
                <w:color w:val="000000"/>
                <w:sz w:val="24"/>
                <w:szCs w:val="24"/>
                <w:lang w:eastAsia="ru-RU"/>
              </w:rPr>
              <w:t>12,6</w:t>
            </w:r>
          </w:p>
        </w:tc>
        <w:tc>
          <w:tcPr>
            <w:tcW w:w="0" w:type="auto"/>
            <w:shd w:val="clear" w:color="auto" w:fill="auto"/>
            <w:vAlign w:val="center"/>
            <w:hideMark/>
          </w:tcPr>
          <w:p w14:paraId="718B1B85" w14:textId="77777777" w:rsidR="00951D55" w:rsidRPr="004E2672" w:rsidRDefault="00951D55" w:rsidP="004E2672">
            <w:pPr>
              <w:spacing w:after="0" w:line="240" w:lineRule="auto"/>
              <w:jc w:val="center"/>
              <w:rPr>
                <w:rFonts w:ascii="Times New Roman" w:eastAsia="Times New Roman" w:hAnsi="Times New Roman" w:cs="Times New Roman"/>
                <w:color w:val="000000"/>
                <w:sz w:val="24"/>
                <w:szCs w:val="24"/>
                <w:lang w:eastAsia="ru-RU"/>
              </w:rPr>
            </w:pPr>
            <w:r w:rsidRPr="004E2672">
              <w:rPr>
                <w:rFonts w:ascii="Times New Roman" w:eastAsia="Times New Roman" w:hAnsi="Times New Roman" w:cs="Times New Roman"/>
                <w:color w:val="000000"/>
                <w:sz w:val="24"/>
                <w:szCs w:val="24"/>
                <w:lang w:eastAsia="ru-RU"/>
              </w:rPr>
              <w:t>13,4</w:t>
            </w:r>
          </w:p>
        </w:tc>
        <w:tc>
          <w:tcPr>
            <w:tcW w:w="0" w:type="auto"/>
            <w:shd w:val="clear" w:color="auto" w:fill="auto"/>
            <w:vAlign w:val="center"/>
            <w:hideMark/>
          </w:tcPr>
          <w:p w14:paraId="00ABB941" w14:textId="77777777" w:rsidR="00951D55" w:rsidRPr="004E2672" w:rsidRDefault="00951D55" w:rsidP="004E2672">
            <w:pPr>
              <w:spacing w:after="0" w:line="240" w:lineRule="auto"/>
              <w:jc w:val="center"/>
              <w:rPr>
                <w:rFonts w:ascii="Times New Roman" w:eastAsia="Times New Roman" w:hAnsi="Times New Roman" w:cs="Times New Roman"/>
                <w:color w:val="000000"/>
                <w:sz w:val="24"/>
                <w:szCs w:val="24"/>
                <w:lang w:eastAsia="ru-RU"/>
              </w:rPr>
            </w:pPr>
            <w:r w:rsidRPr="004E2672">
              <w:rPr>
                <w:rFonts w:ascii="Times New Roman" w:eastAsia="Times New Roman" w:hAnsi="Times New Roman" w:cs="Times New Roman"/>
                <w:color w:val="000000"/>
                <w:sz w:val="24"/>
                <w:szCs w:val="24"/>
                <w:lang w:eastAsia="ru-RU"/>
              </w:rPr>
              <w:t>5,8</w:t>
            </w:r>
          </w:p>
        </w:tc>
        <w:tc>
          <w:tcPr>
            <w:tcW w:w="0" w:type="auto"/>
            <w:shd w:val="clear" w:color="auto" w:fill="auto"/>
            <w:vAlign w:val="center"/>
            <w:hideMark/>
          </w:tcPr>
          <w:p w14:paraId="56EE9082" w14:textId="77777777" w:rsidR="00951D55" w:rsidRPr="004E2672" w:rsidRDefault="00951D55" w:rsidP="004E2672">
            <w:pPr>
              <w:spacing w:after="0" w:line="240" w:lineRule="auto"/>
              <w:jc w:val="center"/>
              <w:rPr>
                <w:rFonts w:ascii="Times New Roman" w:eastAsia="Times New Roman" w:hAnsi="Times New Roman" w:cs="Times New Roman"/>
                <w:color w:val="000000"/>
                <w:sz w:val="24"/>
                <w:szCs w:val="24"/>
                <w:lang w:eastAsia="ru-RU"/>
              </w:rPr>
            </w:pPr>
            <w:r w:rsidRPr="004E2672">
              <w:rPr>
                <w:rFonts w:ascii="Times New Roman" w:eastAsia="Times New Roman" w:hAnsi="Times New Roman" w:cs="Times New Roman"/>
                <w:color w:val="000000"/>
                <w:sz w:val="24"/>
                <w:szCs w:val="24"/>
                <w:lang w:eastAsia="ru-RU"/>
              </w:rPr>
              <w:t>9,6</w:t>
            </w:r>
          </w:p>
        </w:tc>
        <w:tc>
          <w:tcPr>
            <w:tcW w:w="0" w:type="auto"/>
            <w:shd w:val="clear" w:color="auto" w:fill="auto"/>
            <w:vAlign w:val="center"/>
            <w:hideMark/>
          </w:tcPr>
          <w:p w14:paraId="192AB747" w14:textId="77777777" w:rsidR="00951D55" w:rsidRPr="004E2672" w:rsidRDefault="00951D55" w:rsidP="004E2672">
            <w:pPr>
              <w:spacing w:after="0" w:line="240" w:lineRule="auto"/>
              <w:jc w:val="center"/>
              <w:rPr>
                <w:rFonts w:ascii="Times New Roman" w:eastAsia="Times New Roman" w:hAnsi="Times New Roman" w:cs="Times New Roman"/>
                <w:color w:val="000000"/>
                <w:sz w:val="24"/>
                <w:szCs w:val="24"/>
                <w:lang w:eastAsia="ru-RU"/>
              </w:rPr>
            </w:pPr>
            <w:r w:rsidRPr="004E2672">
              <w:rPr>
                <w:rFonts w:ascii="Times New Roman" w:eastAsia="Times New Roman" w:hAnsi="Times New Roman" w:cs="Times New Roman"/>
                <w:color w:val="000000"/>
                <w:sz w:val="24"/>
                <w:szCs w:val="24"/>
                <w:lang w:eastAsia="ru-RU"/>
              </w:rPr>
              <w:t>9,8</w:t>
            </w:r>
          </w:p>
        </w:tc>
      </w:tr>
      <w:tr w:rsidR="00951D55" w:rsidRPr="004E2672" w14:paraId="2B986639" w14:textId="77777777" w:rsidTr="004E2672">
        <w:trPr>
          <w:trHeight w:val="60"/>
        </w:trPr>
        <w:tc>
          <w:tcPr>
            <w:tcW w:w="0" w:type="auto"/>
            <w:shd w:val="clear" w:color="auto" w:fill="auto"/>
            <w:vAlign w:val="center"/>
            <w:hideMark/>
          </w:tcPr>
          <w:p w14:paraId="3F6B03DE" w14:textId="77777777" w:rsidR="00951D55" w:rsidRPr="004E2672" w:rsidRDefault="00951D55" w:rsidP="004E2672">
            <w:pPr>
              <w:spacing w:after="0" w:line="240" w:lineRule="auto"/>
              <w:rPr>
                <w:rFonts w:ascii="Times New Roman" w:eastAsia="Times New Roman" w:hAnsi="Times New Roman" w:cs="Times New Roman"/>
                <w:color w:val="000000"/>
                <w:sz w:val="24"/>
                <w:szCs w:val="24"/>
                <w:lang w:eastAsia="ru-RU"/>
              </w:rPr>
            </w:pPr>
            <w:r w:rsidRPr="004E2672">
              <w:rPr>
                <w:rFonts w:ascii="Times New Roman" w:eastAsia="Times New Roman" w:hAnsi="Times New Roman" w:cs="Times New Roman"/>
                <w:color w:val="000000"/>
                <w:sz w:val="24"/>
                <w:szCs w:val="24"/>
                <w:lang w:eastAsia="ru-RU"/>
              </w:rPr>
              <w:t>г. Санкт-Петербург</w:t>
            </w:r>
          </w:p>
        </w:tc>
        <w:tc>
          <w:tcPr>
            <w:tcW w:w="0" w:type="auto"/>
            <w:shd w:val="clear" w:color="auto" w:fill="auto"/>
            <w:vAlign w:val="center"/>
            <w:hideMark/>
          </w:tcPr>
          <w:p w14:paraId="0780277B" w14:textId="77777777" w:rsidR="00951D55" w:rsidRPr="004E2672" w:rsidRDefault="00951D55" w:rsidP="004E2672">
            <w:pPr>
              <w:spacing w:after="0" w:line="240" w:lineRule="auto"/>
              <w:jc w:val="center"/>
              <w:rPr>
                <w:rFonts w:ascii="Times New Roman" w:eastAsia="Times New Roman" w:hAnsi="Times New Roman" w:cs="Times New Roman"/>
                <w:color w:val="000000"/>
                <w:sz w:val="24"/>
                <w:szCs w:val="24"/>
                <w:lang w:eastAsia="ru-RU"/>
              </w:rPr>
            </w:pPr>
            <w:r w:rsidRPr="004E2672">
              <w:rPr>
                <w:rFonts w:ascii="Times New Roman" w:eastAsia="Times New Roman" w:hAnsi="Times New Roman" w:cs="Times New Roman"/>
                <w:color w:val="000000"/>
                <w:sz w:val="24"/>
                <w:szCs w:val="24"/>
                <w:lang w:eastAsia="ru-RU"/>
              </w:rPr>
              <w:t>30,6</w:t>
            </w:r>
          </w:p>
        </w:tc>
        <w:tc>
          <w:tcPr>
            <w:tcW w:w="0" w:type="auto"/>
            <w:shd w:val="clear" w:color="auto" w:fill="auto"/>
            <w:vAlign w:val="center"/>
            <w:hideMark/>
          </w:tcPr>
          <w:p w14:paraId="5A774644" w14:textId="77777777" w:rsidR="00951D55" w:rsidRPr="004E2672" w:rsidRDefault="00951D55" w:rsidP="004E2672">
            <w:pPr>
              <w:spacing w:after="0" w:line="240" w:lineRule="auto"/>
              <w:jc w:val="center"/>
              <w:rPr>
                <w:rFonts w:ascii="Times New Roman" w:eastAsia="Times New Roman" w:hAnsi="Times New Roman" w:cs="Times New Roman"/>
                <w:color w:val="000000"/>
                <w:sz w:val="24"/>
                <w:szCs w:val="24"/>
                <w:lang w:eastAsia="ru-RU"/>
              </w:rPr>
            </w:pPr>
            <w:r w:rsidRPr="004E2672">
              <w:rPr>
                <w:rFonts w:ascii="Times New Roman" w:eastAsia="Times New Roman" w:hAnsi="Times New Roman" w:cs="Times New Roman"/>
                <w:color w:val="000000"/>
                <w:sz w:val="24"/>
                <w:szCs w:val="24"/>
                <w:lang w:eastAsia="ru-RU"/>
              </w:rPr>
              <w:t>28,3</w:t>
            </w:r>
          </w:p>
        </w:tc>
        <w:tc>
          <w:tcPr>
            <w:tcW w:w="0" w:type="auto"/>
            <w:shd w:val="clear" w:color="auto" w:fill="auto"/>
            <w:vAlign w:val="center"/>
            <w:hideMark/>
          </w:tcPr>
          <w:p w14:paraId="2CCF7B77" w14:textId="77777777" w:rsidR="00951D55" w:rsidRPr="004E2672" w:rsidRDefault="00951D55" w:rsidP="004E2672">
            <w:pPr>
              <w:spacing w:after="0" w:line="240" w:lineRule="auto"/>
              <w:jc w:val="center"/>
              <w:rPr>
                <w:rFonts w:ascii="Times New Roman" w:eastAsia="Times New Roman" w:hAnsi="Times New Roman" w:cs="Times New Roman"/>
                <w:color w:val="000000"/>
                <w:sz w:val="24"/>
                <w:szCs w:val="24"/>
                <w:lang w:eastAsia="ru-RU"/>
              </w:rPr>
            </w:pPr>
            <w:r w:rsidRPr="004E2672">
              <w:rPr>
                <w:rFonts w:ascii="Times New Roman" w:eastAsia="Times New Roman" w:hAnsi="Times New Roman" w:cs="Times New Roman"/>
                <w:color w:val="000000"/>
                <w:sz w:val="24"/>
                <w:szCs w:val="24"/>
                <w:lang w:eastAsia="ru-RU"/>
              </w:rPr>
              <w:t>15,4</w:t>
            </w:r>
          </w:p>
        </w:tc>
        <w:tc>
          <w:tcPr>
            <w:tcW w:w="0" w:type="auto"/>
            <w:shd w:val="clear" w:color="auto" w:fill="auto"/>
            <w:vAlign w:val="center"/>
            <w:hideMark/>
          </w:tcPr>
          <w:p w14:paraId="2EC05920" w14:textId="77777777" w:rsidR="00951D55" w:rsidRPr="004E2672" w:rsidRDefault="00951D55" w:rsidP="004E2672">
            <w:pPr>
              <w:spacing w:after="0" w:line="240" w:lineRule="auto"/>
              <w:jc w:val="center"/>
              <w:rPr>
                <w:rFonts w:ascii="Times New Roman" w:eastAsia="Times New Roman" w:hAnsi="Times New Roman" w:cs="Times New Roman"/>
                <w:color w:val="000000"/>
                <w:sz w:val="24"/>
                <w:szCs w:val="24"/>
                <w:lang w:eastAsia="ru-RU"/>
              </w:rPr>
            </w:pPr>
            <w:r w:rsidRPr="004E2672">
              <w:rPr>
                <w:rFonts w:ascii="Times New Roman" w:eastAsia="Times New Roman" w:hAnsi="Times New Roman" w:cs="Times New Roman"/>
                <w:color w:val="000000"/>
                <w:sz w:val="24"/>
                <w:szCs w:val="24"/>
                <w:lang w:eastAsia="ru-RU"/>
              </w:rPr>
              <w:t>15,9</w:t>
            </w:r>
          </w:p>
        </w:tc>
        <w:tc>
          <w:tcPr>
            <w:tcW w:w="0" w:type="auto"/>
            <w:shd w:val="clear" w:color="auto" w:fill="auto"/>
            <w:vAlign w:val="center"/>
            <w:hideMark/>
          </w:tcPr>
          <w:p w14:paraId="2427F2C0" w14:textId="77777777" w:rsidR="00951D55" w:rsidRPr="004E2672" w:rsidRDefault="00951D55" w:rsidP="004E2672">
            <w:pPr>
              <w:spacing w:after="0" w:line="240" w:lineRule="auto"/>
              <w:jc w:val="center"/>
              <w:rPr>
                <w:rFonts w:ascii="Times New Roman" w:eastAsia="Times New Roman" w:hAnsi="Times New Roman" w:cs="Times New Roman"/>
                <w:color w:val="000000"/>
                <w:sz w:val="24"/>
                <w:szCs w:val="24"/>
                <w:lang w:eastAsia="ru-RU"/>
              </w:rPr>
            </w:pPr>
            <w:r w:rsidRPr="004E2672">
              <w:rPr>
                <w:rFonts w:ascii="Times New Roman" w:eastAsia="Times New Roman" w:hAnsi="Times New Roman" w:cs="Times New Roman"/>
                <w:color w:val="000000"/>
                <w:sz w:val="24"/>
                <w:szCs w:val="24"/>
                <w:lang w:eastAsia="ru-RU"/>
              </w:rPr>
              <w:t>15,9</w:t>
            </w:r>
          </w:p>
        </w:tc>
      </w:tr>
      <w:tr w:rsidR="00951D55" w:rsidRPr="004E2672" w14:paraId="7702D309" w14:textId="77777777" w:rsidTr="004E2672">
        <w:trPr>
          <w:trHeight w:val="300"/>
        </w:trPr>
        <w:tc>
          <w:tcPr>
            <w:tcW w:w="0" w:type="auto"/>
            <w:gridSpan w:val="6"/>
            <w:shd w:val="clear" w:color="auto" w:fill="auto"/>
            <w:noWrap/>
            <w:vAlign w:val="bottom"/>
            <w:hideMark/>
          </w:tcPr>
          <w:p w14:paraId="10967493" w14:textId="77777777" w:rsidR="00951D55" w:rsidRPr="004E2672" w:rsidRDefault="00951D55" w:rsidP="004E2672">
            <w:pPr>
              <w:spacing w:after="0" w:line="240" w:lineRule="auto"/>
              <w:jc w:val="both"/>
              <w:rPr>
                <w:rFonts w:ascii="Times New Roman" w:eastAsia="Times New Roman" w:hAnsi="Times New Roman" w:cs="Times New Roman"/>
                <w:sz w:val="24"/>
                <w:szCs w:val="24"/>
                <w:lang w:eastAsia="ru-RU"/>
              </w:rPr>
            </w:pPr>
            <w:r w:rsidRPr="004E2672">
              <w:rPr>
                <w:rFonts w:ascii="Times New Roman" w:eastAsia="Times New Roman" w:hAnsi="Times New Roman" w:cs="Times New Roman"/>
                <w:lang w:eastAsia="ru-RU"/>
              </w:rPr>
              <w:t xml:space="preserve">Источник: </w:t>
            </w:r>
            <w:r w:rsidR="004E7D3E" w:rsidRPr="004E2672">
              <w:rPr>
                <w:rFonts w:ascii="Times New Roman" w:eastAsia="Times New Roman" w:hAnsi="Times New Roman" w:cs="Times New Roman"/>
                <w:lang w:eastAsia="ru-RU"/>
              </w:rPr>
              <w:t xml:space="preserve">Источник: Регионы России социально-экономические показатели 2022 // Росстат </w:t>
            </w:r>
            <w:r w:rsidR="004E7D3E" w:rsidRPr="004E2672">
              <w:rPr>
                <w:rFonts w:ascii="Times New Roman" w:eastAsia="Times New Roman" w:hAnsi="Times New Roman" w:cs="Times New Roman"/>
                <w:lang w:val="en-US" w:eastAsia="ru-RU"/>
              </w:rPr>
              <w:t>URL</w:t>
            </w:r>
            <w:r w:rsidR="004E7D3E" w:rsidRPr="004E2672">
              <w:rPr>
                <w:rFonts w:ascii="Times New Roman" w:eastAsia="Times New Roman" w:hAnsi="Times New Roman" w:cs="Times New Roman"/>
                <w:lang w:eastAsia="ru-RU"/>
              </w:rPr>
              <w:t>: https://tass.ru/ekonomika/13294307 (дата обращения 8.02.2023).</w:t>
            </w:r>
          </w:p>
        </w:tc>
      </w:tr>
    </w:tbl>
    <w:p w14:paraId="348972A0" w14:textId="77777777" w:rsidR="006B6EA8" w:rsidRDefault="006B6EA8" w:rsidP="004E2672">
      <w:pPr>
        <w:spacing w:after="0" w:line="240" w:lineRule="auto"/>
        <w:ind w:firstLine="709"/>
        <w:jc w:val="both"/>
        <w:rPr>
          <w:rFonts w:ascii="Times New Roman" w:eastAsia="Times New Roman" w:hAnsi="Times New Roman" w:cs="Times New Roman"/>
          <w:color w:val="000000"/>
          <w:sz w:val="24"/>
          <w:szCs w:val="24"/>
          <w:lang w:eastAsia="ru-RU"/>
        </w:rPr>
      </w:pPr>
    </w:p>
    <w:p w14:paraId="3EB3DF17" w14:textId="1C0CDD10" w:rsidR="00F274D8" w:rsidRPr="004E2672" w:rsidRDefault="007422EE" w:rsidP="004E2672">
      <w:pPr>
        <w:spacing w:after="0" w:line="240" w:lineRule="auto"/>
        <w:ind w:firstLine="709"/>
        <w:jc w:val="both"/>
        <w:rPr>
          <w:rFonts w:ascii="Times New Roman" w:eastAsia="Times New Roman" w:hAnsi="Times New Roman" w:cs="Times New Roman"/>
          <w:color w:val="000000"/>
          <w:sz w:val="24"/>
          <w:szCs w:val="24"/>
          <w:lang w:eastAsia="ru-RU"/>
        </w:rPr>
      </w:pPr>
      <w:r w:rsidRPr="004E2672">
        <w:rPr>
          <w:rFonts w:ascii="Times New Roman" w:eastAsia="Times New Roman" w:hAnsi="Times New Roman" w:cs="Times New Roman"/>
          <w:color w:val="000000"/>
          <w:sz w:val="24"/>
          <w:szCs w:val="24"/>
          <w:lang w:eastAsia="ru-RU"/>
        </w:rPr>
        <w:t xml:space="preserve">Удельный вес организаций, осуществлявших технологические инновации в целом по регионам СЗФО в рассматриваемом периоде вырос на 1,4 </w:t>
      </w:r>
      <w:proofErr w:type="spellStart"/>
      <w:proofErr w:type="gramStart"/>
      <w:r w:rsidRPr="004E2672">
        <w:rPr>
          <w:rFonts w:ascii="Times New Roman" w:eastAsia="Times New Roman" w:hAnsi="Times New Roman" w:cs="Times New Roman"/>
          <w:color w:val="000000"/>
          <w:sz w:val="24"/>
          <w:szCs w:val="24"/>
          <w:lang w:eastAsia="ru-RU"/>
        </w:rPr>
        <w:t>п.п</w:t>
      </w:r>
      <w:proofErr w:type="spellEnd"/>
      <w:r w:rsidRPr="004E2672">
        <w:rPr>
          <w:rFonts w:ascii="Times New Roman" w:eastAsia="Times New Roman" w:hAnsi="Times New Roman" w:cs="Times New Roman"/>
          <w:color w:val="000000"/>
          <w:sz w:val="24"/>
          <w:szCs w:val="24"/>
          <w:lang w:eastAsia="ru-RU"/>
        </w:rPr>
        <w:t>..</w:t>
      </w:r>
      <w:proofErr w:type="gramEnd"/>
      <w:r w:rsidRPr="004E2672">
        <w:rPr>
          <w:rFonts w:ascii="Times New Roman" w:eastAsia="Times New Roman" w:hAnsi="Times New Roman" w:cs="Times New Roman"/>
          <w:color w:val="000000"/>
          <w:sz w:val="24"/>
          <w:szCs w:val="24"/>
          <w:lang w:eastAsia="ru-RU"/>
        </w:rPr>
        <w:t xml:space="preserve"> Наибольший рост </w:t>
      </w:r>
      <w:r w:rsidR="00A450EC" w:rsidRPr="004E2672">
        <w:rPr>
          <w:rFonts w:ascii="Times New Roman" w:eastAsia="Times New Roman" w:hAnsi="Times New Roman" w:cs="Times New Roman"/>
          <w:color w:val="000000"/>
          <w:sz w:val="24"/>
          <w:szCs w:val="24"/>
          <w:lang w:eastAsia="ru-RU"/>
        </w:rPr>
        <w:t>данного</w:t>
      </w:r>
      <w:r w:rsidRPr="004E2672">
        <w:rPr>
          <w:rFonts w:ascii="Times New Roman" w:eastAsia="Times New Roman" w:hAnsi="Times New Roman" w:cs="Times New Roman"/>
          <w:color w:val="000000"/>
          <w:sz w:val="24"/>
          <w:szCs w:val="24"/>
          <w:lang w:eastAsia="ru-RU"/>
        </w:rPr>
        <w:t xml:space="preserve"> показателя</w:t>
      </w:r>
      <w:r w:rsidR="00A450EC" w:rsidRPr="004E2672">
        <w:rPr>
          <w:rFonts w:ascii="Times New Roman" w:eastAsia="Times New Roman" w:hAnsi="Times New Roman" w:cs="Times New Roman"/>
          <w:color w:val="000000"/>
          <w:sz w:val="24"/>
          <w:szCs w:val="24"/>
          <w:lang w:eastAsia="ru-RU"/>
        </w:rPr>
        <w:t xml:space="preserve"> </w:t>
      </w:r>
      <w:r w:rsidRPr="004E2672">
        <w:rPr>
          <w:rFonts w:ascii="Times New Roman" w:eastAsia="Times New Roman" w:hAnsi="Times New Roman" w:cs="Times New Roman"/>
          <w:color w:val="000000"/>
          <w:sz w:val="24"/>
          <w:szCs w:val="24"/>
          <w:lang w:eastAsia="ru-RU"/>
        </w:rPr>
        <w:t>наблюдается в Вологодской области</w:t>
      </w:r>
      <w:r w:rsidR="00A450EC" w:rsidRPr="004E2672">
        <w:rPr>
          <w:rFonts w:ascii="Times New Roman" w:eastAsia="Times New Roman" w:hAnsi="Times New Roman" w:cs="Times New Roman"/>
          <w:color w:val="000000"/>
          <w:sz w:val="24"/>
          <w:szCs w:val="24"/>
          <w:lang w:eastAsia="ru-RU"/>
        </w:rPr>
        <w:t xml:space="preserve"> – 4,8 </w:t>
      </w:r>
      <w:proofErr w:type="spellStart"/>
      <w:r w:rsidR="00A450EC" w:rsidRPr="004E2672">
        <w:rPr>
          <w:rFonts w:ascii="Times New Roman" w:eastAsia="Times New Roman" w:hAnsi="Times New Roman" w:cs="Times New Roman"/>
          <w:color w:val="000000"/>
          <w:sz w:val="24"/>
          <w:szCs w:val="24"/>
          <w:lang w:eastAsia="ru-RU"/>
        </w:rPr>
        <w:t>п.п</w:t>
      </w:r>
      <w:proofErr w:type="spellEnd"/>
      <w:r w:rsidR="00A450EC" w:rsidRPr="004E2672">
        <w:rPr>
          <w:rFonts w:ascii="Times New Roman" w:eastAsia="Times New Roman" w:hAnsi="Times New Roman" w:cs="Times New Roman"/>
          <w:color w:val="000000"/>
          <w:sz w:val="24"/>
          <w:szCs w:val="24"/>
          <w:lang w:eastAsia="ru-RU"/>
        </w:rPr>
        <w:t xml:space="preserve">., наибольший спад в Мурманской области – 4,9 </w:t>
      </w:r>
      <w:proofErr w:type="spellStart"/>
      <w:r w:rsidR="00A450EC" w:rsidRPr="004E2672">
        <w:rPr>
          <w:rFonts w:ascii="Times New Roman" w:eastAsia="Times New Roman" w:hAnsi="Times New Roman" w:cs="Times New Roman"/>
          <w:color w:val="000000"/>
          <w:sz w:val="24"/>
          <w:szCs w:val="24"/>
          <w:lang w:eastAsia="ru-RU"/>
        </w:rPr>
        <w:t>п.п</w:t>
      </w:r>
      <w:proofErr w:type="spellEnd"/>
      <w:r w:rsidR="00A450EC" w:rsidRPr="004E2672">
        <w:rPr>
          <w:rFonts w:ascii="Times New Roman" w:eastAsia="Times New Roman" w:hAnsi="Times New Roman" w:cs="Times New Roman"/>
          <w:color w:val="000000"/>
          <w:sz w:val="24"/>
          <w:szCs w:val="24"/>
          <w:lang w:eastAsia="ru-RU"/>
        </w:rPr>
        <w:t xml:space="preserve">. Безусловным лидером по числу предприятий, </w:t>
      </w:r>
      <w:r w:rsidR="00A450EC" w:rsidRPr="004E2672">
        <w:rPr>
          <w:rFonts w:ascii="Times New Roman" w:hAnsi="Times New Roman" w:cs="Times New Roman"/>
          <w:sz w:val="24"/>
          <w:szCs w:val="24"/>
        </w:rPr>
        <w:t>осуществлявших технологические инновации в регионах СЗФО</w:t>
      </w:r>
      <w:r w:rsidR="00813E1E" w:rsidRPr="004E2672">
        <w:rPr>
          <w:rFonts w:ascii="Times New Roman" w:hAnsi="Times New Roman" w:cs="Times New Roman"/>
          <w:sz w:val="24"/>
          <w:szCs w:val="24"/>
        </w:rPr>
        <w:t>,</w:t>
      </w:r>
      <w:r w:rsidR="00A450EC" w:rsidRPr="004E2672">
        <w:rPr>
          <w:rFonts w:ascii="Times New Roman" w:hAnsi="Times New Roman" w:cs="Times New Roman"/>
          <w:sz w:val="24"/>
          <w:szCs w:val="24"/>
        </w:rPr>
        <w:t xml:space="preserve"> является Санк</w:t>
      </w:r>
      <w:r w:rsidR="0047088A" w:rsidRPr="004E2672">
        <w:rPr>
          <w:rFonts w:ascii="Times New Roman" w:hAnsi="Times New Roman" w:cs="Times New Roman"/>
          <w:sz w:val="24"/>
          <w:szCs w:val="24"/>
        </w:rPr>
        <w:t>т-Петербург. Однако в целом, не</w:t>
      </w:r>
      <w:r w:rsidR="00A450EC" w:rsidRPr="004E2672">
        <w:rPr>
          <w:rFonts w:ascii="Times New Roman" w:hAnsi="Times New Roman" w:cs="Times New Roman"/>
          <w:sz w:val="24"/>
          <w:szCs w:val="24"/>
        </w:rPr>
        <w:t xml:space="preserve">смотря на рост среднего значения рассматриваемого показателя по Федеральному </w:t>
      </w:r>
      <w:r w:rsidR="00E65EB3" w:rsidRPr="004E2672">
        <w:rPr>
          <w:rFonts w:ascii="Times New Roman" w:hAnsi="Times New Roman" w:cs="Times New Roman"/>
          <w:sz w:val="24"/>
          <w:szCs w:val="24"/>
        </w:rPr>
        <w:t>округу, в</w:t>
      </w:r>
      <w:r w:rsidR="00A450EC" w:rsidRPr="004E2672">
        <w:rPr>
          <w:rFonts w:ascii="Times New Roman" w:hAnsi="Times New Roman" w:cs="Times New Roman"/>
          <w:sz w:val="24"/>
          <w:szCs w:val="24"/>
        </w:rPr>
        <w:t xml:space="preserve"> большинстве регионов удельный вес организаций, осуществлявших технологические инновации</w:t>
      </w:r>
      <w:r w:rsidR="00813E1E" w:rsidRPr="004E2672">
        <w:rPr>
          <w:rFonts w:ascii="Times New Roman" w:hAnsi="Times New Roman" w:cs="Times New Roman"/>
          <w:sz w:val="24"/>
          <w:szCs w:val="24"/>
        </w:rPr>
        <w:t>,</w:t>
      </w:r>
      <w:r w:rsidR="00A450EC" w:rsidRPr="004E2672">
        <w:rPr>
          <w:rFonts w:ascii="Times New Roman" w:hAnsi="Times New Roman" w:cs="Times New Roman"/>
          <w:sz w:val="24"/>
          <w:szCs w:val="24"/>
        </w:rPr>
        <w:t xml:space="preserve"> снижается (табл. 3)</w:t>
      </w:r>
    </w:p>
    <w:p w14:paraId="15823C17" w14:textId="77777777" w:rsidR="00951D55" w:rsidRPr="004E2672" w:rsidRDefault="00987B7E" w:rsidP="004E2672">
      <w:pPr>
        <w:spacing w:after="0" w:line="240" w:lineRule="auto"/>
        <w:jc w:val="right"/>
        <w:rPr>
          <w:rFonts w:ascii="Times New Roman" w:hAnsi="Times New Roman" w:cs="Times New Roman"/>
          <w:bCs/>
          <w:i/>
          <w:iCs/>
          <w:sz w:val="24"/>
          <w:szCs w:val="24"/>
        </w:rPr>
      </w:pPr>
      <w:r w:rsidRPr="004E2672">
        <w:rPr>
          <w:rFonts w:ascii="Times New Roman" w:hAnsi="Times New Roman" w:cs="Times New Roman"/>
          <w:bCs/>
          <w:i/>
          <w:iCs/>
          <w:sz w:val="24"/>
          <w:szCs w:val="24"/>
        </w:rPr>
        <w:t>Таблица 3</w:t>
      </w:r>
    </w:p>
    <w:p w14:paraId="404803D0" w14:textId="77777777" w:rsidR="00987B7E" w:rsidRPr="004E2672" w:rsidRDefault="00987B7E" w:rsidP="004E2672">
      <w:pPr>
        <w:spacing w:after="0" w:line="240" w:lineRule="auto"/>
        <w:jc w:val="center"/>
        <w:rPr>
          <w:rFonts w:ascii="Times New Roman" w:hAnsi="Times New Roman" w:cs="Times New Roman"/>
          <w:sz w:val="24"/>
          <w:szCs w:val="24"/>
        </w:rPr>
      </w:pPr>
      <w:r w:rsidRPr="004E2672">
        <w:rPr>
          <w:rFonts w:ascii="Times New Roman" w:hAnsi="Times New Roman" w:cs="Times New Roman"/>
          <w:sz w:val="24"/>
          <w:szCs w:val="24"/>
        </w:rPr>
        <w:t xml:space="preserve">Удельный вес организаций, осуществлявших технологические инновации </w:t>
      </w:r>
      <w:r w:rsidR="007422EE" w:rsidRPr="004E2672">
        <w:rPr>
          <w:rFonts w:ascii="Times New Roman" w:hAnsi="Times New Roman" w:cs="Times New Roman"/>
          <w:sz w:val="24"/>
          <w:szCs w:val="24"/>
        </w:rPr>
        <w:t xml:space="preserve">в </w:t>
      </w:r>
      <w:r w:rsidRPr="004E2672">
        <w:rPr>
          <w:rFonts w:ascii="Times New Roman" w:hAnsi="Times New Roman" w:cs="Times New Roman"/>
          <w:sz w:val="24"/>
          <w:szCs w:val="24"/>
        </w:rPr>
        <w:t>регион</w:t>
      </w:r>
      <w:r w:rsidR="007422EE" w:rsidRPr="004E2672">
        <w:rPr>
          <w:rFonts w:ascii="Times New Roman" w:hAnsi="Times New Roman" w:cs="Times New Roman"/>
          <w:sz w:val="24"/>
          <w:szCs w:val="24"/>
        </w:rPr>
        <w:t>ах</w:t>
      </w:r>
      <w:r w:rsidRPr="004E2672">
        <w:rPr>
          <w:rFonts w:ascii="Times New Roman" w:hAnsi="Times New Roman" w:cs="Times New Roman"/>
          <w:sz w:val="24"/>
          <w:szCs w:val="24"/>
        </w:rPr>
        <w:t xml:space="preserve"> СЗФО</w:t>
      </w:r>
      <w:r w:rsidR="007422EE" w:rsidRPr="004E2672">
        <w:rPr>
          <w:rFonts w:ascii="Times New Roman" w:hAnsi="Times New Roman" w:cs="Times New Roman"/>
          <w:sz w:val="24"/>
          <w:szCs w:val="24"/>
        </w:rPr>
        <w:t>, % от общего числа организаций</w:t>
      </w:r>
    </w:p>
    <w:tbl>
      <w:tblPr>
        <w:tblW w:w="93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390"/>
        <w:gridCol w:w="992"/>
        <w:gridCol w:w="992"/>
        <w:gridCol w:w="992"/>
        <w:gridCol w:w="993"/>
        <w:gridCol w:w="992"/>
      </w:tblGrid>
      <w:tr w:rsidR="004E2672" w:rsidRPr="004E2672" w14:paraId="39A9DC6D" w14:textId="77777777" w:rsidTr="000230A9">
        <w:trPr>
          <w:trHeight w:val="300"/>
        </w:trPr>
        <w:tc>
          <w:tcPr>
            <w:tcW w:w="4390" w:type="dxa"/>
            <w:vMerge w:val="restart"/>
            <w:shd w:val="clear" w:color="auto" w:fill="auto"/>
            <w:noWrap/>
            <w:vAlign w:val="center"/>
            <w:hideMark/>
          </w:tcPr>
          <w:p w14:paraId="25C72B04" w14:textId="77777777" w:rsidR="004E2672" w:rsidRPr="004E2672" w:rsidRDefault="004E2672" w:rsidP="004E2672">
            <w:pPr>
              <w:spacing w:after="0" w:line="240" w:lineRule="auto"/>
              <w:jc w:val="center"/>
              <w:rPr>
                <w:rFonts w:ascii="Times New Roman" w:eastAsia="Times New Roman" w:hAnsi="Times New Roman" w:cs="Times New Roman"/>
                <w:b/>
                <w:sz w:val="24"/>
                <w:szCs w:val="24"/>
                <w:lang w:eastAsia="ru-RU"/>
              </w:rPr>
            </w:pPr>
            <w:r w:rsidRPr="004E2672">
              <w:rPr>
                <w:rFonts w:ascii="Times New Roman" w:eastAsia="Times New Roman" w:hAnsi="Times New Roman" w:cs="Times New Roman"/>
                <w:b/>
                <w:sz w:val="24"/>
                <w:szCs w:val="24"/>
                <w:lang w:eastAsia="ru-RU"/>
              </w:rPr>
              <w:t>Показатель</w:t>
            </w:r>
          </w:p>
        </w:tc>
        <w:tc>
          <w:tcPr>
            <w:tcW w:w="4961" w:type="dxa"/>
            <w:gridSpan w:val="5"/>
            <w:shd w:val="clear" w:color="auto" w:fill="auto"/>
            <w:noWrap/>
            <w:vAlign w:val="center"/>
            <w:hideMark/>
          </w:tcPr>
          <w:p w14:paraId="2A73DB1E" w14:textId="4CD3AC12" w:rsidR="004E2672" w:rsidRPr="004E2672" w:rsidRDefault="004E2672" w:rsidP="004E2672">
            <w:pPr>
              <w:spacing w:after="0" w:line="240" w:lineRule="auto"/>
              <w:jc w:val="center"/>
              <w:rPr>
                <w:rFonts w:ascii="Times New Roman" w:eastAsia="Times New Roman" w:hAnsi="Times New Roman" w:cs="Times New Roman"/>
                <w:b/>
                <w:color w:val="000000"/>
                <w:sz w:val="24"/>
                <w:szCs w:val="24"/>
                <w:lang w:eastAsia="ru-RU"/>
              </w:rPr>
            </w:pPr>
            <w:r>
              <w:rPr>
                <w:rFonts w:ascii="Times New Roman" w:eastAsia="Times New Roman" w:hAnsi="Times New Roman" w:cs="Times New Roman"/>
                <w:b/>
                <w:color w:val="000000"/>
                <w:sz w:val="24"/>
                <w:szCs w:val="24"/>
                <w:lang w:eastAsia="ru-RU"/>
              </w:rPr>
              <w:t>Год</w:t>
            </w:r>
            <w:r w:rsidRPr="004E2672">
              <w:rPr>
                <w:rFonts w:ascii="Times New Roman" w:eastAsia="Times New Roman" w:hAnsi="Times New Roman" w:cs="Times New Roman"/>
                <w:b/>
                <w:color w:val="000000"/>
                <w:sz w:val="24"/>
                <w:szCs w:val="24"/>
                <w:lang w:eastAsia="ru-RU"/>
              </w:rPr>
              <w:t xml:space="preserve"> </w:t>
            </w:r>
          </w:p>
        </w:tc>
      </w:tr>
      <w:tr w:rsidR="004E2672" w:rsidRPr="004E2672" w14:paraId="724D49F6" w14:textId="77777777" w:rsidTr="00987B7E">
        <w:trPr>
          <w:trHeight w:val="300"/>
        </w:trPr>
        <w:tc>
          <w:tcPr>
            <w:tcW w:w="4390" w:type="dxa"/>
            <w:vMerge/>
            <w:shd w:val="clear" w:color="auto" w:fill="auto"/>
            <w:noWrap/>
            <w:vAlign w:val="center"/>
          </w:tcPr>
          <w:p w14:paraId="6C9C93CD" w14:textId="77777777" w:rsidR="004E2672" w:rsidRPr="004E2672" w:rsidRDefault="004E2672" w:rsidP="004E2672">
            <w:pPr>
              <w:spacing w:after="0" w:line="240" w:lineRule="auto"/>
              <w:jc w:val="center"/>
              <w:rPr>
                <w:rFonts w:ascii="Times New Roman" w:eastAsia="Times New Roman" w:hAnsi="Times New Roman" w:cs="Times New Roman"/>
                <w:b/>
                <w:sz w:val="24"/>
                <w:szCs w:val="24"/>
                <w:lang w:eastAsia="ru-RU"/>
              </w:rPr>
            </w:pPr>
          </w:p>
        </w:tc>
        <w:tc>
          <w:tcPr>
            <w:tcW w:w="992" w:type="dxa"/>
            <w:shd w:val="clear" w:color="auto" w:fill="auto"/>
            <w:noWrap/>
            <w:vAlign w:val="center"/>
          </w:tcPr>
          <w:p w14:paraId="4DDF1410" w14:textId="6F7CFD36" w:rsidR="004E2672" w:rsidRPr="004E2672" w:rsidRDefault="004E2672" w:rsidP="004E2672">
            <w:pPr>
              <w:spacing w:after="0" w:line="240" w:lineRule="auto"/>
              <w:jc w:val="center"/>
              <w:rPr>
                <w:rFonts w:ascii="Times New Roman" w:eastAsia="Times New Roman" w:hAnsi="Times New Roman" w:cs="Times New Roman"/>
                <w:b/>
                <w:color w:val="000000"/>
                <w:sz w:val="24"/>
                <w:szCs w:val="24"/>
                <w:lang w:eastAsia="ru-RU"/>
              </w:rPr>
            </w:pPr>
            <w:r w:rsidRPr="004E2672">
              <w:rPr>
                <w:rFonts w:ascii="Times New Roman" w:eastAsia="Times New Roman" w:hAnsi="Times New Roman" w:cs="Times New Roman"/>
                <w:b/>
                <w:color w:val="000000"/>
                <w:sz w:val="24"/>
                <w:szCs w:val="24"/>
                <w:lang w:eastAsia="ru-RU"/>
              </w:rPr>
              <w:t xml:space="preserve">2017 </w:t>
            </w:r>
          </w:p>
        </w:tc>
        <w:tc>
          <w:tcPr>
            <w:tcW w:w="992" w:type="dxa"/>
            <w:shd w:val="clear" w:color="auto" w:fill="auto"/>
            <w:noWrap/>
            <w:vAlign w:val="center"/>
          </w:tcPr>
          <w:p w14:paraId="02117592" w14:textId="3AB55F27" w:rsidR="004E2672" w:rsidRPr="004E2672" w:rsidRDefault="004E2672" w:rsidP="004E2672">
            <w:pPr>
              <w:spacing w:after="0" w:line="240" w:lineRule="auto"/>
              <w:jc w:val="center"/>
              <w:rPr>
                <w:rFonts w:ascii="Times New Roman" w:eastAsia="Times New Roman" w:hAnsi="Times New Roman" w:cs="Times New Roman"/>
                <w:b/>
                <w:color w:val="000000"/>
                <w:sz w:val="24"/>
                <w:szCs w:val="24"/>
                <w:lang w:eastAsia="ru-RU"/>
              </w:rPr>
            </w:pPr>
            <w:r w:rsidRPr="004E2672">
              <w:rPr>
                <w:rFonts w:ascii="Times New Roman" w:eastAsia="Times New Roman" w:hAnsi="Times New Roman" w:cs="Times New Roman"/>
                <w:b/>
                <w:color w:val="000000"/>
                <w:sz w:val="24"/>
                <w:szCs w:val="24"/>
                <w:lang w:eastAsia="ru-RU"/>
              </w:rPr>
              <w:t xml:space="preserve">2018 </w:t>
            </w:r>
          </w:p>
        </w:tc>
        <w:tc>
          <w:tcPr>
            <w:tcW w:w="992" w:type="dxa"/>
            <w:shd w:val="clear" w:color="auto" w:fill="auto"/>
            <w:noWrap/>
            <w:vAlign w:val="center"/>
          </w:tcPr>
          <w:p w14:paraId="72D807A6" w14:textId="2FC9AA13" w:rsidR="004E2672" w:rsidRPr="004E2672" w:rsidRDefault="004E2672" w:rsidP="004E2672">
            <w:pPr>
              <w:spacing w:after="0" w:line="240" w:lineRule="auto"/>
              <w:jc w:val="center"/>
              <w:rPr>
                <w:rFonts w:ascii="Times New Roman" w:eastAsia="Times New Roman" w:hAnsi="Times New Roman" w:cs="Times New Roman"/>
                <w:b/>
                <w:color w:val="000000"/>
                <w:sz w:val="24"/>
                <w:szCs w:val="24"/>
                <w:lang w:eastAsia="ru-RU"/>
              </w:rPr>
            </w:pPr>
            <w:r w:rsidRPr="004E2672">
              <w:rPr>
                <w:rFonts w:ascii="Times New Roman" w:eastAsia="Times New Roman" w:hAnsi="Times New Roman" w:cs="Times New Roman"/>
                <w:b/>
                <w:color w:val="000000"/>
                <w:sz w:val="24"/>
                <w:szCs w:val="24"/>
                <w:lang w:eastAsia="ru-RU"/>
              </w:rPr>
              <w:t>2019</w:t>
            </w:r>
          </w:p>
        </w:tc>
        <w:tc>
          <w:tcPr>
            <w:tcW w:w="993" w:type="dxa"/>
            <w:shd w:val="clear" w:color="auto" w:fill="auto"/>
            <w:noWrap/>
            <w:vAlign w:val="center"/>
          </w:tcPr>
          <w:p w14:paraId="64AA728D" w14:textId="0531AE21" w:rsidR="004E2672" w:rsidRPr="004E2672" w:rsidRDefault="004E2672" w:rsidP="004E2672">
            <w:pPr>
              <w:spacing w:after="0" w:line="240" w:lineRule="auto"/>
              <w:jc w:val="center"/>
              <w:rPr>
                <w:rFonts w:ascii="Times New Roman" w:eastAsia="Times New Roman" w:hAnsi="Times New Roman" w:cs="Times New Roman"/>
                <w:b/>
                <w:color w:val="000000"/>
                <w:sz w:val="24"/>
                <w:szCs w:val="24"/>
                <w:lang w:eastAsia="ru-RU"/>
              </w:rPr>
            </w:pPr>
            <w:r w:rsidRPr="004E2672">
              <w:rPr>
                <w:rFonts w:ascii="Times New Roman" w:eastAsia="Times New Roman" w:hAnsi="Times New Roman" w:cs="Times New Roman"/>
                <w:b/>
                <w:color w:val="000000"/>
                <w:sz w:val="24"/>
                <w:szCs w:val="24"/>
                <w:lang w:eastAsia="ru-RU"/>
              </w:rPr>
              <w:t>2020</w:t>
            </w:r>
          </w:p>
        </w:tc>
        <w:tc>
          <w:tcPr>
            <w:tcW w:w="992" w:type="dxa"/>
            <w:shd w:val="clear" w:color="auto" w:fill="auto"/>
            <w:noWrap/>
            <w:vAlign w:val="center"/>
          </w:tcPr>
          <w:p w14:paraId="79F976BE" w14:textId="5DF1E581" w:rsidR="004E2672" w:rsidRPr="004E2672" w:rsidRDefault="004E2672" w:rsidP="004E2672">
            <w:pPr>
              <w:spacing w:after="0" w:line="240" w:lineRule="auto"/>
              <w:jc w:val="center"/>
              <w:rPr>
                <w:rFonts w:ascii="Times New Roman" w:eastAsia="Times New Roman" w:hAnsi="Times New Roman" w:cs="Times New Roman"/>
                <w:b/>
                <w:color w:val="000000"/>
                <w:sz w:val="24"/>
                <w:szCs w:val="24"/>
                <w:lang w:eastAsia="ru-RU"/>
              </w:rPr>
            </w:pPr>
            <w:r w:rsidRPr="004E2672">
              <w:rPr>
                <w:rFonts w:ascii="Times New Roman" w:eastAsia="Times New Roman" w:hAnsi="Times New Roman" w:cs="Times New Roman"/>
                <w:b/>
                <w:color w:val="000000"/>
                <w:sz w:val="24"/>
                <w:szCs w:val="24"/>
                <w:lang w:eastAsia="ru-RU"/>
              </w:rPr>
              <w:t xml:space="preserve">2021 </w:t>
            </w:r>
          </w:p>
        </w:tc>
      </w:tr>
      <w:tr w:rsidR="004E2672" w:rsidRPr="004E2672" w14:paraId="60A48385" w14:textId="77777777" w:rsidTr="004E2672">
        <w:trPr>
          <w:trHeight w:val="82"/>
        </w:trPr>
        <w:tc>
          <w:tcPr>
            <w:tcW w:w="4390" w:type="dxa"/>
            <w:shd w:val="clear" w:color="auto" w:fill="auto"/>
            <w:vAlign w:val="center"/>
            <w:hideMark/>
          </w:tcPr>
          <w:p w14:paraId="447A02DC" w14:textId="77777777" w:rsidR="004E2672" w:rsidRPr="004E2672" w:rsidRDefault="004E2672" w:rsidP="004E2672">
            <w:pPr>
              <w:spacing w:after="0" w:line="240" w:lineRule="auto"/>
              <w:rPr>
                <w:rFonts w:ascii="Times New Roman" w:eastAsia="Times New Roman" w:hAnsi="Times New Roman" w:cs="Times New Roman"/>
                <w:bCs/>
                <w:sz w:val="24"/>
                <w:szCs w:val="24"/>
                <w:lang w:eastAsia="ru-RU"/>
              </w:rPr>
            </w:pPr>
            <w:r w:rsidRPr="004E2672">
              <w:rPr>
                <w:rFonts w:ascii="Times New Roman" w:eastAsia="Times New Roman" w:hAnsi="Times New Roman" w:cs="Times New Roman"/>
                <w:bCs/>
                <w:sz w:val="24"/>
                <w:szCs w:val="24"/>
                <w:lang w:eastAsia="ru-RU"/>
              </w:rPr>
              <w:t>СЗФО</w:t>
            </w:r>
          </w:p>
        </w:tc>
        <w:tc>
          <w:tcPr>
            <w:tcW w:w="992" w:type="dxa"/>
            <w:shd w:val="clear" w:color="auto" w:fill="auto"/>
            <w:vAlign w:val="center"/>
            <w:hideMark/>
          </w:tcPr>
          <w:p w14:paraId="17CC93C8" w14:textId="77777777" w:rsidR="004E2672" w:rsidRPr="004E2672" w:rsidRDefault="004E2672" w:rsidP="004E2672">
            <w:pPr>
              <w:spacing w:after="0" w:line="240" w:lineRule="auto"/>
              <w:jc w:val="center"/>
              <w:rPr>
                <w:rFonts w:ascii="Times New Roman" w:eastAsia="Times New Roman" w:hAnsi="Times New Roman" w:cs="Times New Roman"/>
                <w:bCs/>
                <w:sz w:val="24"/>
                <w:szCs w:val="24"/>
                <w:lang w:eastAsia="ru-RU"/>
              </w:rPr>
            </w:pPr>
            <w:r w:rsidRPr="004E2672">
              <w:rPr>
                <w:rFonts w:ascii="Times New Roman" w:eastAsia="Times New Roman" w:hAnsi="Times New Roman" w:cs="Times New Roman"/>
                <w:bCs/>
                <w:sz w:val="24"/>
                <w:szCs w:val="24"/>
                <w:lang w:eastAsia="ru-RU"/>
              </w:rPr>
              <w:t>21,4</w:t>
            </w:r>
          </w:p>
        </w:tc>
        <w:tc>
          <w:tcPr>
            <w:tcW w:w="992" w:type="dxa"/>
            <w:shd w:val="clear" w:color="auto" w:fill="auto"/>
            <w:vAlign w:val="center"/>
            <w:hideMark/>
          </w:tcPr>
          <w:p w14:paraId="1E4E1BAD" w14:textId="77777777" w:rsidR="004E2672" w:rsidRPr="004E2672" w:rsidRDefault="004E2672" w:rsidP="004E2672">
            <w:pPr>
              <w:spacing w:after="0" w:line="240" w:lineRule="auto"/>
              <w:jc w:val="center"/>
              <w:rPr>
                <w:rFonts w:ascii="Times New Roman" w:eastAsia="Times New Roman" w:hAnsi="Times New Roman" w:cs="Times New Roman"/>
                <w:sz w:val="24"/>
                <w:szCs w:val="24"/>
                <w:lang w:eastAsia="ru-RU"/>
              </w:rPr>
            </w:pPr>
            <w:r w:rsidRPr="004E2672">
              <w:rPr>
                <w:rFonts w:ascii="Times New Roman" w:eastAsia="Times New Roman" w:hAnsi="Times New Roman" w:cs="Times New Roman"/>
                <w:sz w:val="24"/>
                <w:szCs w:val="24"/>
                <w:lang w:eastAsia="ru-RU"/>
              </w:rPr>
              <w:t>22,3</w:t>
            </w:r>
          </w:p>
        </w:tc>
        <w:tc>
          <w:tcPr>
            <w:tcW w:w="992" w:type="dxa"/>
            <w:shd w:val="clear" w:color="auto" w:fill="auto"/>
            <w:vAlign w:val="center"/>
            <w:hideMark/>
          </w:tcPr>
          <w:p w14:paraId="35888248" w14:textId="77777777" w:rsidR="004E2672" w:rsidRPr="004E2672" w:rsidRDefault="004E2672" w:rsidP="004E2672">
            <w:pPr>
              <w:spacing w:after="0" w:line="240" w:lineRule="auto"/>
              <w:jc w:val="center"/>
              <w:rPr>
                <w:rFonts w:ascii="Times New Roman" w:eastAsia="Times New Roman" w:hAnsi="Times New Roman" w:cs="Times New Roman"/>
                <w:sz w:val="24"/>
                <w:szCs w:val="24"/>
                <w:lang w:eastAsia="ru-RU"/>
              </w:rPr>
            </w:pPr>
            <w:r w:rsidRPr="004E2672">
              <w:rPr>
                <w:rFonts w:ascii="Times New Roman" w:eastAsia="Times New Roman" w:hAnsi="Times New Roman" w:cs="Times New Roman"/>
                <w:sz w:val="24"/>
                <w:szCs w:val="24"/>
                <w:lang w:eastAsia="ru-RU"/>
              </w:rPr>
              <w:t>22,2</w:t>
            </w:r>
          </w:p>
        </w:tc>
        <w:tc>
          <w:tcPr>
            <w:tcW w:w="993" w:type="dxa"/>
            <w:shd w:val="clear" w:color="auto" w:fill="auto"/>
            <w:vAlign w:val="center"/>
            <w:hideMark/>
          </w:tcPr>
          <w:p w14:paraId="50FAD41B" w14:textId="77777777" w:rsidR="004E2672" w:rsidRPr="004E2672" w:rsidRDefault="004E2672" w:rsidP="004E2672">
            <w:pPr>
              <w:spacing w:after="0" w:line="240" w:lineRule="auto"/>
              <w:jc w:val="center"/>
              <w:rPr>
                <w:rFonts w:ascii="Times New Roman" w:eastAsia="Times New Roman" w:hAnsi="Times New Roman" w:cs="Times New Roman"/>
                <w:sz w:val="24"/>
                <w:szCs w:val="24"/>
                <w:lang w:eastAsia="ru-RU"/>
              </w:rPr>
            </w:pPr>
            <w:r w:rsidRPr="004E2672">
              <w:rPr>
                <w:rFonts w:ascii="Times New Roman" w:eastAsia="Times New Roman" w:hAnsi="Times New Roman" w:cs="Times New Roman"/>
                <w:sz w:val="24"/>
                <w:szCs w:val="24"/>
                <w:lang w:eastAsia="ru-RU"/>
              </w:rPr>
              <w:t>23,0</w:t>
            </w:r>
          </w:p>
        </w:tc>
        <w:tc>
          <w:tcPr>
            <w:tcW w:w="992" w:type="dxa"/>
            <w:shd w:val="clear" w:color="auto" w:fill="auto"/>
            <w:vAlign w:val="center"/>
            <w:hideMark/>
          </w:tcPr>
          <w:p w14:paraId="41A7E261" w14:textId="77777777" w:rsidR="004E2672" w:rsidRPr="004E2672" w:rsidRDefault="004E2672" w:rsidP="004E2672">
            <w:pPr>
              <w:spacing w:after="0" w:line="240" w:lineRule="auto"/>
              <w:jc w:val="center"/>
              <w:rPr>
                <w:rFonts w:ascii="Times New Roman" w:eastAsia="Times New Roman" w:hAnsi="Times New Roman" w:cs="Times New Roman"/>
                <w:sz w:val="24"/>
                <w:szCs w:val="24"/>
                <w:lang w:eastAsia="ru-RU"/>
              </w:rPr>
            </w:pPr>
            <w:r w:rsidRPr="004E2672">
              <w:rPr>
                <w:rFonts w:ascii="Times New Roman" w:eastAsia="Times New Roman" w:hAnsi="Times New Roman" w:cs="Times New Roman"/>
                <w:sz w:val="24"/>
                <w:szCs w:val="24"/>
                <w:lang w:eastAsia="ru-RU"/>
              </w:rPr>
              <w:t>22,8</w:t>
            </w:r>
          </w:p>
        </w:tc>
      </w:tr>
      <w:tr w:rsidR="004E2672" w:rsidRPr="004E2672" w14:paraId="7F4BB36E" w14:textId="77777777" w:rsidTr="004E2672">
        <w:trPr>
          <w:trHeight w:val="213"/>
        </w:trPr>
        <w:tc>
          <w:tcPr>
            <w:tcW w:w="4390" w:type="dxa"/>
            <w:shd w:val="clear" w:color="auto" w:fill="auto"/>
            <w:vAlign w:val="center"/>
            <w:hideMark/>
          </w:tcPr>
          <w:p w14:paraId="22566ED1" w14:textId="77777777" w:rsidR="004E2672" w:rsidRPr="004E2672" w:rsidRDefault="004E2672" w:rsidP="004E2672">
            <w:pPr>
              <w:spacing w:after="0" w:line="240" w:lineRule="auto"/>
              <w:rPr>
                <w:rFonts w:ascii="Times New Roman" w:eastAsia="Times New Roman" w:hAnsi="Times New Roman" w:cs="Times New Roman"/>
                <w:sz w:val="24"/>
                <w:szCs w:val="24"/>
                <w:lang w:eastAsia="ru-RU"/>
              </w:rPr>
            </w:pPr>
            <w:r w:rsidRPr="004E2672">
              <w:rPr>
                <w:rFonts w:ascii="Times New Roman" w:eastAsia="Times New Roman" w:hAnsi="Times New Roman" w:cs="Times New Roman"/>
                <w:sz w:val="24"/>
                <w:szCs w:val="24"/>
                <w:lang w:eastAsia="ru-RU"/>
              </w:rPr>
              <w:t>Республика Карелия</w:t>
            </w:r>
          </w:p>
        </w:tc>
        <w:tc>
          <w:tcPr>
            <w:tcW w:w="992" w:type="dxa"/>
            <w:shd w:val="clear" w:color="auto" w:fill="auto"/>
            <w:vAlign w:val="center"/>
            <w:hideMark/>
          </w:tcPr>
          <w:p w14:paraId="68E6182C" w14:textId="77777777" w:rsidR="004E2672" w:rsidRPr="004E2672" w:rsidRDefault="004E2672" w:rsidP="004E2672">
            <w:pPr>
              <w:spacing w:after="0" w:line="240" w:lineRule="auto"/>
              <w:jc w:val="center"/>
              <w:rPr>
                <w:rFonts w:ascii="Times New Roman" w:eastAsia="Times New Roman" w:hAnsi="Times New Roman" w:cs="Times New Roman"/>
                <w:sz w:val="24"/>
                <w:szCs w:val="24"/>
                <w:lang w:eastAsia="ru-RU"/>
              </w:rPr>
            </w:pPr>
            <w:r w:rsidRPr="004E2672">
              <w:rPr>
                <w:rFonts w:ascii="Times New Roman" w:eastAsia="Times New Roman" w:hAnsi="Times New Roman" w:cs="Times New Roman"/>
                <w:sz w:val="24"/>
                <w:szCs w:val="24"/>
                <w:lang w:eastAsia="ru-RU"/>
              </w:rPr>
              <w:t>11,6</w:t>
            </w:r>
          </w:p>
        </w:tc>
        <w:tc>
          <w:tcPr>
            <w:tcW w:w="992" w:type="dxa"/>
            <w:shd w:val="clear" w:color="auto" w:fill="auto"/>
            <w:vAlign w:val="center"/>
            <w:hideMark/>
          </w:tcPr>
          <w:p w14:paraId="5E3A3E6D" w14:textId="77777777" w:rsidR="004E2672" w:rsidRPr="004E2672" w:rsidRDefault="004E2672" w:rsidP="004E2672">
            <w:pPr>
              <w:spacing w:after="0" w:line="240" w:lineRule="auto"/>
              <w:jc w:val="center"/>
              <w:rPr>
                <w:rFonts w:ascii="Times New Roman" w:eastAsia="Times New Roman" w:hAnsi="Times New Roman" w:cs="Times New Roman"/>
                <w:sz w:val="24"/>
                <w:szCs w:val="24"/>
                <w:lang w:eastAsia="ru-RU"/>
              </w:rPr>
            </w:pPr>
            <w:r w:rsidRPr="004E2672">
              <w:rPr>
                <w:rFonts w:ascii="Times New Roman" w:eastAsia="Times New Roman" w:hAnsi="Times New Roman" w:cs="Times New Roman"/>
                <w:sz w:val="24"/>
                <w:szCs w:val="24"/>
                <w:lang w:eastAsia="ru-RU"/>
              </w:rPr>
              <w:t>13,6</w:t>
            </w:r>
          </w:p>
        </w:tc>
        <w:tc>
          <w:tcPr>
            <w:tcW w:w="992" w:type="dxa"/>
            <w:shd w:val="clear" w:color="auto" w:fill="auto"/>
            <w:vAlign w:val="center"/>
            <w:hideMark/>
          </w:tcPr>
          <w:p w14:paraId="7B79D1C2" w14:textId="77777777" w:rsidR="004E2672" w:rsidRPr="004E2672" w:rsidRDefault="004E2672" w:rsidP="004E2672">
            <w:pPr>
              <w:spacing w:after="0" w:line="240" w:lineRule="auto"/>
              <w:jc w:val="center"/>
              <w:rPr>
                <w:rFonts w:ascii="Times New Roman" w:eastAsia="Times New Roman" w:hAnsi="Times New Roman" w:cs="Times New Roman"/>
                <w:sz w:val="24"/>
                <w:szCs w:val="24"/>
                <w:lang w:eastAsia="ru-RU"/>
              </w:rPr>
            </w:pPr>
            <w:r w:rsidRPr="004E2672">
              <w:rPr>
                <w:rFonts w:ascii="Times New Roman" w:eastAsia="Times New Roman" w:hAnsi="Times New Roman" w:cs="Times New Roman"/>
                <w:sz w:val="24"/>
                <w:szCs w:val="24"/>
                <w:lang w:eastAsia="ru-RU"/>
              </w:rPr>
              <w:t>11,0</w:t>
            </w:r>
          </w:p>
        </w:tc>
        <w:tc>
          <w:tcPr>
            <w:tcW w:w="993" w:type="dxa"/>
            <w:shd w:val="clear" w:color="auto" w:fill="auto"/>
            <w:vAlign w:val="center"/>
            <w:hideMark/>
          </w:tcPr>
          <w:p w14:paraId="0B70EA7A" w14:textId="77777777" w:rsidR="004E2672" w:rsidRPr="004E2672" w:rsidRDefault="004E2672" w:rsidP="004E2672">
            <w:pPr>
              <w:spacing w:after="0" w:line="240" w:lineRule="auto"/>
              <w:jc w:val="center"/>
              <w:rPr>
                <w:rFonts w:ascii="Times New Roman" w:eastAsia="Times New Roman" w:hAnsi="Times New Roman" w:cs="Times New Roman"/>
                <w:sz w:val="24"/>
                <w:szCs w:val="24"/>
                <w:lang w:eastAsia="ru-RU"/>
              </w:rPr>
            </w:pPr>
            <w:r w:rsidRPr="004E2672">
              <w:rPr>
                <w:rFonts w:ascii="Times New Roman" w:eastAsia="Times New Roman" w:hAnsi="Times New Roman" w:cs="Times New Roman"/>
                <w:sz w:val="24"/>
                <w:szCs w:val="24"/>
                <w:lang w:eastAsia="ru-RU"/>
              </w:rPr>
              <w:t>11,2</w:t>
            </w:r>
          </w:p>
        </w:tc>
        <w:tc>
          <w:tcPr>
            <w:tcW w:w="992" w:type="dxa"/>
            <w:shd w:val="clear" w:color="auto" w:fill="auto"/>
            <w:vAlign w:val="center"/>
            <w:hideMark/>
          </w:tcPr>
          <w:p w14:paraId="05E00C7C" w14:textId="77777777" w:rsidR="004E2672" w:rsidRPr="004E2672" w:rsidRDefault="004E2672" w:rsidP="004E2672">
            <w:pPr>
              <w:spacing w:after="0" w:line="240" w:lineRule="auto"/>
              <w:jc w:val="center"/>
              <w:rPr>
                <w:rFonts w:ascii="Times New Roman" w:eastAsia="Times New Roman" w:hAnsi="Times New Roman" w:cs="Times New Roman"/>
                <w:sz w:val="24"/>
                <w:szCs w:val="24"/>
                <w:lang w:eastAsia="ru-RU"/>
              </w:rPr>
            </w:pPr>
            <w:r w:rsidRPr="004E2672">
              <w:rPr>
                <w:rFonts w:ascii="Times New Roman" w:eastAsia="Times New Roman" w:hAnsi="Times New Roman" w:cs="Times New Roman"/>
                <w:sz w:val="24"/>
                <w:szCs w:val="24"/>
                <w:lang w:eastAsia="ru-RU"/>
              </w:rPr>
              <w:t>12,3</w:t>
            </w:r>
          </w:p>
        </w:tc>
      </w:tr>
      <w:tr w:rsidR="004E2672" w:rsidRPr="004E2672" w14:paraId="7D8574BD" w14:textId="77777777" w:rsidTr="004E2672">
        <w:trPr>
          <w:trHeight w:val="218"/>
        </w:trPr>
        <w:tc>
          <w:tcPr>
            <w:tcW w:w="4390" w:type="dxa"/>
            <w:shd w:val="clear" w:color="auto" w:fill="auto"/>
            <w:vAlign w:val="center"/>
            <w:hideMark/>
          </w:tcPr>
          <w:p w14:paraId="162F809E" w14:textId="77777777" w:rsidR="004E2672" w:rsidRPr="004E2672" w:rsidRDefault="004E2672" w:rsidP="004E2672">
            <w:pPr>
              <w:spacing w:after="0" w:line="240" w:lineRule="auto"/>
              <w:rPr>
                <w:rFonts w:ascii="Times New Roman" w:eastAsia="Times New Roman" w:hAnsi="Times New Roman" w:cs="Times New Roman"/>
                <w:sz w:val="24"/>
                <w:szCs w:val="24"/>
                <w:lang w:eastAsia="ru-RU"/>
              </w:rPr>
            </w:pPr>
            <w:r w:rsidRPr="004E2672">
              <w:rPr>
                <w:rFonts w:ascii="Times New Roman" w:eastAsia="Times New Roman" w:hAnsi="Times New Roman" w:cs="Times New Roman"/>
                <w:sz w:val="24"/>
                <w:szCs w:val="24"/>
                <w:lang w:eastAsia="ru-RU"/>
              </w:rPr>
              <w:t>Республика Коми</w:t>
            </w:r>
          </w:p>
        </w:tc>
        <w:tc>
          <w:tcPr>
            <w:tcW w:w="992" w:type="dxa"/>
            <w:shd w:val="clear" w:color="auto" w:fill="auto"/>
            <w:vAlign w:val="center"/>
            <w:hideMark/>
          </w:tcPr>
          <w:p w14:paraId="3765F867" w14:textId="77777777" w:rsidR="004E2672" w:rsidRPr="004E2672" w:rsidRDefault="004E2672" w:rsidP="004E2672">
            <w:pPr>
              <w:spacing w:after="0" w:line="240" w:lineRule="auto"/>
              <w:jc w:val="center"/>
              <w:rPr>
                <w:rFonts w:ascii="Times New Roman" w:eastAsia="Times New Roman" w:hAnsi="Times New Roman" w:cs="Times New Roman"/>
                <w:sz w:val="24"/>
                <w:szCs w:val="24"/>
                <w:lang w:eastAsia="ru-RU"/>
              </w:rPr>
            </w:pPr>
            <w:r w:rsidRPr="004E2672">
              <w:rPr>
                <w:rFonts w:ascii="Times New Roman" w:eastAsia="Times New Roman" w:hAnsi="Times New Roman" w:cs="Times New Roman"/>
                <w:sz w:val="24"/>
                <w:szCs w:val="24"/>
                <w:lang w:eastAsia="ru-RU"/>
              </w:rPr>
              <w:t>13,5</w:t>
            </w:r>
          </w:p>
        </w:tc>
        <w:tc>
          <w:tcPr>
            <w:tcW w:w="992" w:type="dxa"/>
            <w:shd w:val="clear" w:color="auto" w:fill="auto"/>
            <w:vAlign w:val="center"/>
            <w:hideMark/>
          </w:tcPr>
          <w:p w14:paraId="5DF75A70" w14:textId="77777777" w:rsidR="004E2672" w:rsidRPr="004E2672" w:rsidRDefault="004E2672" w:rsidP="004E2672">
            <w:pPr>
              <w:spacing w:after="0" w:line="240" w:lineRule="auto"/>
              <w:jc w:val="center"/>
              <w:rPr>
                <w:rFonts w:ascii="Times New Roman" w:eastAsia="Times New Roman" w:hAnsi="Times New Roman" w:cs="Times New Roman"/>
                <w:sz w:val="24"/>
                <w:szCs w:val="24"/>
                <w:lang w:eastAsia="ru-RU"/>
              </w:rPr>
            </w:pPr>
            <w:r w:rsidRPr="004E2672">
              <w:rPr>
                <w:rFonts w:ascii="Times New Roman" w:eastAsia="Times New Roman" w:hAnsi="Times New Roman" w:cs="Times New Roman"/>
                <w:sz w:val="24"/>
                <w:szCs w:val="24"/>
                <w:lang w:eastAsia="ru-RU"/>
              </w:rPr>
              <w:t>16,4</w:t>
            </w:r>
          </w:p>
        </w:tc>
        <w:tc>
          <w:tcPr>
            <w:tcW w:w="992" w:type="dxa"/>
            <w:shd w:val="clear" w:color="auto" w:fill="auto"/>
            <w:vAlign w:val="center"/>
            <w:hideMark/>
          </w:tcPr>
          <w:p w14:paraId="75555E6A" w14:textId="77777777" w:rsidR="004E2672" w:rsidRPr="004E2672" w:rsidRDefault="004E2672" w:rsidP="004E2672">
            <w:pPr>
              <w:spacing w:after="0" w:line="240" w:lineRule="auto"/>
              <w:jc w:val="center"/>
              <w:rPr>
                <w:rFonts w:ascii="Times New Roman" w:eastAsia="Times New Roman" w:hAnsi="Times New Roman" w:cs="Times New Roman"/>
                <w:sz w:val="24"/>
                <w:szCs w:val="24"/>
                <w:lang w:eastAsia="ru-RU"/>
              </w:rPr>
            </w:pPr>
            <w:r w:rsidRPr="004E2672">
              <w:rPr>
                <w:rFonts w:ascii="Times New Roman" w:eastAsia="Times New Roman" w:hAnsi="Times New Roman" w:cs="Times New Roman"/>
                <w:sz w:val="24"/>
                <w:szCs w:val="24"/>
                <w:lang w:eastAsia="ru-RU"/>
              </w:rPr>
              <w:t>13,4</w:t>
            </w:r>
          </w:p>
        </w:tc>
        <w:tc>
          <w:tcPr>
            <w:tcW w:w="993" w:type="dxa"/>
            <w:shd w:val="clear" w:color="auto" w:fill="auto"/>
            <w:vAlign w:val="center"/>
            <w:hideMark/>
          </w:tcPr>
          <w:p w14:paraId="6713FFA4" w14:textId="77777777" w:rsidR="004E2672" w:rsidRPr="004E2672" w:rsidRDefault="004E2672" w:rsidP="004E2672">
            <w:pPr>
              <w:spacing w:after="0" w:line="240" w:lineRule="auto"/>
              <w:jc w:val="center"/>
              <w:rPr>
                <w:rFonts w:ascii="Times New Roman" w:eastAsia="Times New Roman" w:hAnsi="Times New Roman" w:cs="Times New Roman"/>
                <w:sz w:val="24"/>
                <w:szCs w:val="24"/>
                <w:lang w:eastAsia="ru-RU"/>
              </w:rPr>
            </w:pPr>
            <w:r w:rsidRPr="004E2672">
              <w:rPr>
                <w:rFonts w:ascii="Times New Roman" w:eastAsia="Times New Roman" w:hAnsi="Times New Roman" w:cs="Times New Roman"/>
                <w:sz w:val="24"/>
                <w:szCs w:val="24"/>
                <w:lang w:eastAsia="ru-RU"/>
              </w:rPr>
              <w:t>13,5</w:t>
            </w:r>
          </w:p>
        </w:tc>
        <w:tc>
          <w:tcPr>
            <w:tcW w:w="992" w:type="dxa"/>
            <w:shd w:val="clear" w:color="auto" w:fill="auto"/>
            <w:vAlign w:val="center"/>
            <w:hideMark/>
          </w:tcPr>
          <w:p w14:paraId="05432F97" w14:textId="77777777" w:rsidR="004E2672" w:rsidRPr="004E2672" w:rsidRDefault="004E2672" w:rsidP="004E2672">
            <w:pPr>
              <w:spacing w:after="0" w:line="240" w:lineRule="auto"/>
              <w:jc w:val="center"/>
              <w:rPr>
                <w:rFonts w:ascii="Times New Roman" w:eastAsia="Times New Roman" w:hAnsi="Times New Roman" w:cs="Times New Roman"/>
                <w:sz w:val="24"/>
                <w:szCs w:val="24"/>
                <w:lang w:eastAsia="ru-RU"/>
              </w:rPr>
            </w:pPr>
            <w:r w:rsidRPr="004E2672">
              <w:rPr>
                <w:rFonts w:ascii="Times New Roman" w:eastAsia="Times New Roman" w:hAnsi="Times New Roman" w:cs="Times New Roman"/>
                <w:sz w:val="24"/>
                <w:szCs w:val="24"/>
                <w:lang w:eastAsia="ru-RU"/>
              </w:rPr>
              <w:t>16,9</w:t>
            </w:r>
          </w:p>
        </w:tc>
      </w:tr>
      <w:tr w:rsidR="004E2672" w:rsidRPr="004E2672" w14:paraId="4AE77890" w14:textId="77777777" w:rsidTr="004E2672">
        <w:trPr>
          <w:trHeight w:val="222"/>
        </w:trPr>
        <w:tc>
          <w:tcPr>
            <w:tcW w:w="4390" w:type="dxa"/>
            <w:shd w:val="clear" w:color="auto" w:fill="auto"/>
            <w:vAlign w:val="center"/>
            <w:hideMark/>
          </w:tcPr>
          <w:p w14:paraId="03DC8268" w14:textId="77777777" w:rsidR="004E2672" w:rsidRPr="004E2672" w:rsidRDefault="004E2672" w:rsidP="004E2672">
            <w:pPr>
              <w:spacing w:after="0" w:line="240" w:lineRule="auto"/>
              <w:rPr>
                <w:rFonts w:ascii="Times New Roman" w:eastAsia="Times New Roman" w:hAnsi="Times New Roman" w:cs="Times New Roman"/>
                <w:sz w:val="24"/>
                <w:szCs w:val="24"/>
                <w:lang w:eastAsia="ru-RU"/>
              </w:rPr>
            </w:pPr>
            <w:r w:rsidRPr="004E2672">
              <w:rPr>
                <w:rFonts w:ascii="Times New Roman" w:eastAsia="Times New Roman" w:hAnsi="Times New Roman" w:cs="Times New Roman"/>
                <w:sz w:val="24"/>
                <w:szCs w:val="24"/>
                <w:lang w:eastAsia="ru-RU"/>
              </w:rPr>
              <w:lastRenderedPageBreak/>
              <w:t>Архангельская область</w:t>
            </w:r>
          </w:p>
        </w:tc>
        <w:tc>
          <w:tcPr>
            <w:tcW w:w="992" w:type="dxa"/>
            <w:shd w:val="clear" w:color="auto" w:fill="auto"/>
            <w:vAlign w:val="center"/>
            <w:hideMark/>
          </w:tcPr>
          <w:p w14:paraId="3D837A1E" w14:textId="77777777" w:rsidR="004E2672" w:rsidRPr="004E2672" w:rsidRDefault="004E2672" w:rsidP="004E2672">
            <w:pPr>
              <w:spacing w:after="0" w:line="240" w:lineRule="auto"/>
              <w:jc w:val="center"/>
              <w:rPr>
                <w:rFonts w:ascii="Times New Roman" w:eastAsia="Times New Roman" w:hAnsi="Times New Roman" w:cs="Times New Roman"/>
                <w:bCs/>
                <w:sz w:val="24"/>
                <w:szCs w:val="24"/>
                <w:lang w:eastAsia="ru-RU"/>
              </w:rPr>
            </w:pPr>
            <w:r w:rsidRPr="004E2672">
              <w:rPr>
                <w:rFonts w:ascii="Times New Roman" w:eastAsia="Times New Roman" w:hAnsi="Times New Roman" w:cs="Times New Roman"/>
                <w:bCs/>
                <w:sz w:val="24"/>
                <w:szCs w:val="24"/>
                <w:lang w:eastAsia="ru-RU"/>
              </w:rPr>
              <w:t>13,2</w:t>
            </w:r>
          </w:p>
        </w:tc>
        <w:tc>
          <w:tcPr>
            <w:tcW w:w="992" w:type="dxa"/>
            <w:shd w:val="clear" w:color="auto" w:fill="auto"/>
            <w:vAlign w:val="center"/>
            <w:hideMark/>
          </w:tcPr>
          <w:p w14:paraId="77F09C6C" w14:textId="77777777" w:rsidR="004E2672" w:rsidRPr="004E2672" w:rsidRDefault="004E2672" w:rsidP="004E2672">
            <w:pPr>
              <w:spacing w:after="0" w:line="240" w:lineRule="auto"/>
              <w:jc w:val="center"/>
              <w:rPr>
                <w:rFonts w:ascii="Times New Roman" w:eastAsia="Times New Roman" w:hAnsi="Times New Roman" w:cs="Times New Roman"/>
                <w:bCs/>
                <w:sz w:val="24"/>
                <w:szCs w:val="24"/>
                <w:lang w:eastAsia="ru-RU"/>
              </w:rPr>
            </w:pPr>
            <w:r w:rsidRPr="004E2672">
              <w:rPr>
                <w:rFonts w:ascii="Times New Roman" w:eastAsia="Times New Roman" w:hAnsi="Times New Roman" w:cs="Times New Roman"/>
                <w:bCs/>
                <w:sz w:val="24"/>
                <w:szCs w:val="24"/>
                <w:lang w:eastAsia="ru-RU"/>
              </w:rPr>
              <w:t>10,2</w:t>
            </w:r>
          </w:p>
        </w:tc>
        <w:tc>
          <w:tcPr>
            <w:tcW w:w="992" w:type="dxa"/>
            <w:shd w:val="clear" w:color="auto" w:fill="auto"/>
            <w:vAlign w:val="center"/>
            <w:hideMark/>
          </w:tcPr>
          <w:p w14:paraId="64ADDF08" w14:textId="77777777" w:rsidR="004E2672" w:rsidRPr="004E2672" w:rsidRDefault="004E2672" w:rsidP="004E2672">
            <w:pPr>
              <w:spacing w:after="0" w:line="240" w:lineRule="auto"/>
              <w:jc w:val="center"/>
              <w:rPr>
                <w:rFonts w:ascii="Times New Roman" w:eastAsia="Times New Roman" w:hAnsi="Times New Roman" w:cs="Times New Roman"/>
                <w:sz w:val="24"/>
                <w:szCs w:val="24"/>
                <w:lang w:eastAsia="ru-RU"/>
              </w:rPr>
            </w:pPr>
            <w:r w:rsidRPr="004E2672">
              <w:rPr>
                <w:rFonts w:ascii="Times New Roman" w:eastAsia="Times New Roman" w:hAnsi="Times New Roman" w:cs="Times New Roman"/>
                <w:sz w:val="24"/>
                <w:szCs w:val="24"/>
                <w:lang w:eastAsia="ru-RU"/>
              </w:rPr>
              <w:t>11,3</w:t>
            </w:r>
          </w:p>
        </w:tc>
        <w:tc>
          <w:tcPr>
            <w:tcW w:w="993" w:type="dxa"/>
            <w:shd w:val="clear" w:color="auto" w:fill="auto"/>
            <w:vAlign w:val="center"/>
            <w:hideMark/>
          </w:tcPr>
          <w:p w14:paraId="7D522339" w14:textId="77777777" w:rsidR="004E2672" w:rsidRPr="004E2672" w:rsidRDefault="004E2672" w:rsidP="004E2672">
            <w:pPr>
              <w:spacing w:after="0" w:line="240" w:lineRule="auto"/>
              <w:jc w:val="center"/>
              <w:rPr>
                <w:rFonts w:ascii="Times New Roman" w:eastAsia="Times New Roman" w:hAnsi="Times New Roman" w:cs="Times New Roman"/>
                <w:sz w:val="24"/>
                <w:szCs w:val="24"/>
                <w:lang w:eastAsia="ru-RU"/>
              </w:rPr>
            </w:pPr>
            <w:r w:rsidRPr="004E2672">
              <w:rPr>
                <w:rFonts w:ascii="Times New Roman" w:eastAsia="Times New Roman" w:hAnsi="Times New Roman" w:cs="Times New Roman"/>
                <w:sz w:val="24"/>
                <w:szCs w:val="24"/>
                <w:lang w:eastAsia="ru-RU"/>
              </w:rPr>
              <w:t>11,7</w:t>
            </w:r>
          </w:p>
        </w:tc>
        <w:tc>
          <w:tcPr>
            <w:tcW w:w="992" w:type="dxa"/>
            <w:shd w:val="clear" w:color="auto" w:fill="auto"/>
            <w:vAlign w:val="center"/>
            <w:hideMark/>
          </w:tcPr>
          <w:p w14:paraId="531E426F" w14:textId="77777777" w:rsidR="004E2672" w:rsidRPr="004E2672" w:rsidRDefault="004E2672" w:rsidP="004E2672">
            <w:pPr>
              <w:spacing w:after="0" w:line="240" w:lineRule="auto"/>
              <w:jc w:val="center"/>
              <w:rPr>
                <w:rFonts w:ascii="Times New Roman" w:eastAsia="Times New Roman" w:hAnsi="Times New Roman" w:cs="Times New Roman"/>
                <w:sz w:val="24"/>
                <w:szCs w:val="24"/>
                <w:lang w:eastAsia="ru-RU"/>
              </w:rPr>
            </w:pPr>
            <w:r w:rsidRPr="004E2672">
              <w:rPr>
                <w:rFonts w:ascii="Times New Roman" w:eastAsia="Times New Roman" w:hAnsi="Times New Roman" w:cs="Times New Roman"/>
                <w:sz w:val="24"/>
                <w:szCs w:val="24"/>
                <w:lang w:eastAsia="ru-RU"/>
              </w:rPr>
              <w:t>9,9</w:t>
            </w:r>
          </w:p>
        </w:tc>
      </w:tr>
      <w:tr w:rsidR="004E2672" w:rsidRPr="004E2672" w14:paraId="1D597265" w14:textId="77777777" w:rsidTr="00987B7E">
        <w:trPr>
          <w:trHeight w:val="390"/>
        </w:trPr>
        <w:tc>
          <w:tcPr>
            <w:tcW w:w="4390" w:type="dxa"/>
            <w:shd w:val="clear" w:color="auto" w:fill="auto"/>
            <w:vAlign w:val="center"/>
            <w:hideMark/>
          </w:tcPr>
          <w:p w14:paraId="2D08F6CB" w14:textId="77777777" w:rsidR="004E2672" w:rsidRPr="004E2672" w:rsidRDefault="004E2672" w:rsidP="004E2672">
            <w:pPr>
              <w:spacing w:after="0" w:line="240" w:lineRule="auto"/>
              <w:rPr>
                <w:rFonts w:ascii="Times New Roman" w:eastAsia="Times New Roman" w:hAnsi="Times New Roman" w:cs="Times New Roman"/>
                <w:sz w:val="24"/>
                <w:szCs w:val="24"/>
                <w:lang w:eastAsia="ru-RU"/>
              </w:rPr>
            </w:pPr>
            <w:r w:rsidRPr="004E2672">
              <w:rPr>
                <w:rFonts w:ascii="Times New Roman" w:eastAsia="Times New Roman" w:hAnsi="Times New Roman" w:cs="Times New Roman"/>
                <w:sz w:val="24"/>
                <w:szCs w:val="24"/>
                <w:lang w:eastAsia="ru-RU"/>
              </w:rPr>
              <w:t>Вологодская область</w:t>
            </w:r>
          </w:p>
        </w:tc>
        <w:tc>
          <w:tcPr>
            <w:tcW w:w="992" w:type="dxa"/>
            <w:shd w:val="clear" w:color="auto" w:fill="auto"/>
            <w:vAlign w:val="center"/>
            <w:hideMark/>
          </w:tcPr>
          <w:p w14:paraId="4BF0925A" w14:textId="77777777" w:rsidR="004E2672" w:rsidRPr="004E2672" w:rsidRDefault="004E2672" w:rsidP="004E2672">
            <w:pPr>
              <w:spacing w:after="0" w:line="240" w:lineRule="auto"/>
              <w:jc w:val="center"/>
              <w:rPr>
                <w:rFonts w:ascii="Times New Roman" w:eastAsia="Times New Roman" w:hAnsi="Times New Roman" w:cs="Times New Roman"/>
                <w:bCs/>
                <w:sz w:val="24"/>
                <w:szCs w:val="24"/>
                <w:lang w:eastAsia="ru-RU"/>
              </w:rPr>
            </w:pPr>
            <w:r w:rsidRPr="004E2672">
              <w:rPr>
                <w:rFonts w:ascii="Times New Roman" w:eastAsia="Times New Roman" w:hAnsi="Times New Roman" w:cs="Times New Roman"/>
                <w:bCs/>
                <w:sz w:val="24"/>
                <w:szCs w:val="24"/>
                <w:lang w:eastAsia="ru-RU"/>
              </w:rPr>
              <w:t>10,8</w:t>
            </w:r>
          </w:p>
        </w:tc>
        <w:tc>
          <w:tcPr>
            <w:tcW w:w="992" w:type="dxa"/>
            <w:shd w:val="clear" w:color="auto" w:fill="auto"/>
            <w:vAlign w:val="center"/>
            <w:hideMark/>
          </w:tcPr>
          <w:p w14:paraId="672B60E8" w14:textId="77777777" w:rsidR="004E2672" w:rsidRPr="004E2672" w:rsidRDefault="004E2672" w:rsidP="004E2672">
            <w:pPr>
              <w:spacing w:after="0" w:line="240" w:lineRule="auto"/>
              <w:jc w:val="center"/>
              <w:rPr>
                <w:rFonts w:ascii="Times New Roman" w:eastAsia="Times New Roman" w:hAnsi="Times New Roman" w:cs="Times New Roman"/>
                <w:bCs/>
                <w:sz w:val="24"/>
                <w:szCs w:val="24"/>
                <w:lang w:eastAsia="ru-RU"/>
              </w:rPr>
            </w:pPr>
            <w:r w:rsidRPr="004E2672">
              <w:rPr>
                <w:rFonts w:ascii="Times New Roman" w:eastAsia="Times New Roman" w:hAnsi="Times New Roman" w:cs="Times New Roman"/>
                <w:bCs/>
                <w:sz w:val="24"/>
                <w:szCs w:val="24"/>
                <w:lang w:eastAsia="ru-RU"/>
              </w:rPr>
              <w:t>10,7</w:t>
            </w:r>
          </w:p>
        </w:tc>
        <w:tc>
          <w:tcPr>
            <w:tcW w:w="992" w:type="dxa"/>
            <w:shd w:val="clear" w:color="auto" w:fill="auto"/>
            <w:vAlign w:val="center"/>
            <w:hideMark/>
          </w:tcPr>
          <w:p w14:paraId="063198CC" w14:textId="77777777" w:rsidR="004E2672" w:rsidRPr="004E2672" w:rsidRDefault="004E2672" w:rsidP="004E2672">
            <w:pPr>
              <w:spacing w:after="0" w:line="240" w:lineRule="auto"/>
              <w:jc w:val="center"/>
              <w:rPr>
                <w:rFonts w:ascii="Times New Roman" w:eastAsia="Times New Roman" w:hAnsi="Times New Roman" w:cs="Times New Roman"/>
                <w:sz w:val="24"/>
                <w:szCs w:val="24"/>
                <w:lang w:eastAsia="ru-RU"/>
              </w:rPr>
            </w:pPr>
            <w:r w:rsidRPr="004E2672">
              <w:rPr>
                <w:rFonts w:ascii="Times New Roman" w:eastAsia="Times New Roman" w:hAnsi="Times New Roman" w:cs="Times New Roman"/>
                <w:sz w:val="24"/>
                <w:szCs w:val="24"/>
                <w:lang w:eastAsia="ru-RU"/>
              </w:rPr>
              <w:t>23,1</w:t>
            </w:r>
          </w:p>
        </w:tc>
        <w:tc>
          <w:tcPr>
            <w:tcW w:w="993" w:type="dxa"/>
            <w:shd w:val="clear" w:color="auto" w:fill="auto"/>
            <w:vAlign w:val="center"/>
            <w:hideMark/>
          </w:tcPr>
          <w:p w14:paraId="37BF8EE5" w14:textId="77777777" w:rsidR="004E2672" w:rsidRPr="004E2672" w:rsidRDefault="004E2672" w:rsidP="004E2672">
            <w:pPr>
              <w:spacing w:after="0" w:line="240" w:lineRule="auto"/>
              <w:jc w:val="center"/>
              <w:rPr>
                <w:rFonts w:ascii="Times New Roman" w:eastAsia="Times New Roman" w:hAnsi="Times New Roman" w:cs="Times New Roman"/>
                <w:sz w:val="24"/>
                <w:szCs w:val="24"/>
                <w:lang w:eastAsia="ru-RU"/>
              </w:rPr>
            </w:pPr>
            <w:r w:rsidRPr="004E2672">
              <w:rPr>
                <w:rFonts w:ascii="Times New Roman" w:eastAsia="Times New Roman" w:hAnsi="Times New Roman" w:cs="Times New Roman"/>
                <w:sz w:val="24"/>
                <w:szCs w:val="24"/>
                <w:lang w:eastAsia="ru-RU"/>
              </w:rPr>
              <w:t>19,4</w:t>
            </w:r>
          </w:p>
        </w:tc>
        <w:tc>
          <w:tcPr>
            <w:tcW w:w="992" w:type="dxa"/>
            <w:shd w:val="clear" w:color="auto" w:fill="auto"/>
            <w:vAlign w:val="center"/>
            <w:hideMark/>
          </w:tcPr>
          <w:p w14:paraId="4AD9B74A" w14:textId="77777777" w:rsidR="004E2672" w:rsidRPr="004E2672" w:rsidRDefault="004E2672" w:rsidP="004E2672">
            <w:pPr>
              <w:spacing w:after="0" w:line="240" w:lineRule="auto"/>
              <w:jc w:val="center"/>
              <w:rPr>
                <w:rFonts w:ascii="Times New Roman" w:eastAsia="Times New Roman" w:hAnsi="Times New Roman" w:cs="Times New Roman"/>
                <w:sz w:val="24"/>
                <w:szCs w:val="24"/>
                <w:lang w:eastAsia="ru-RU"/>
              </w:rPr>
            </w:pPr>
            <w:r w:rsidRPr="004E2672">
              <w:rPr>
                <w:rFonts w:ascii="Times New Roman" w:eastAsia="Times New Roman" w:hAnsi="Times New Roman" w:cs="Times New Roman"/>
                <w:sz w:val="24"/>
                <w:szCs w:val="24"/>
                <w:lang w:eastAsia="ru-RU"/>
              </w:rPr>
              <w:t>15,6</w:t>
            </w:r>
          </w:p>
        </w:tc>
      </w:tr>
      <w:tr w:rsidR="004E2672" w:rsidRPr="004E2672" w14:paraId="707738BC" w14:textId="77777777" w:rsidTr="004E2672">
        <w:trPr>
          <w:trHeight w:val="131"/>
        </w:trPr>
        <w:tc>
          <w:tcPr>
            <w:tcW w:w="4390" w:type="dxa"/>
            <w:shd w:val="clear" w:color="auto" w:fill="auto"/>
            <w:vAlign w:val="center"/>
            <w:hideMark/>
          </w:tcPr>
          <w:p w14:paraId="0B863E5F" w14:textId="77777777" w:rsidR="004E2672" w:rsidRPr="004E2672" w:rsidRDefault="004E2672" w:rsidP="004E2672">
            <w:pPr>
              <w:spacing w:after="0" w:line="240" w:lineRule="auto"/>
              <w:rPr>
                <w:rFonts w:ascii="Times New Roman" w:eastAsia="Times New Roman" w:hAnsi="Times New Roman" w:cs="Times New Roman"/>
                <w:sz w:val="24"/>
                <w:szCs w:val="24"/>
                <w:lang w:eastAsia="ru-RU"/>
              </w:rPr>
            </w:pPr>
            <w:r w:rsidRPr="004E2672">
              <w:rPr>
                <w:rFonts w:ascii="Times New Roman" w:eastAsia="Times New Roman" w:hAnsi="Times New Roman" w:cs="Times New Roman"/>
                <w:sz w:val="24"/>
                <w:szCs w:val="24"/>
                <w:lang w:eastAsia="ru-RU"/>
              </w:rPr>
              <w:t>Калининградская область</w:t>
            </w:r>
          </w:p>
        </w:tc>
        <w:tc>
          <w:tcPr>
            <w:tcW w:w="992" w:type="dxa"/>
            <w:shd w:val="clear" w:color="auto" w:fill="auto"/>
            <w:vAlign w:val="center"/>
            <w:hideMark/>
          </w:tcPr>
          <w:p w14:paraId="38138666" w14:textId="77777777" w:rsidR="004E2672" w:rsidRPr="004E2672" w:rsidRDefault="004E2672" w:rsidP="004E2672">
            <w:pPr>
              <w:spacing w:after="0" w:line="240" w:lineRule="auto"/>
              <w:jc w:val="center"/>
              <w:rPr>
                <w:rFonts w:ascii="Times New Roman" w:eastAsia="Times New Roman" w:hAnsi="Times New Roman" w:cs="Times New Roman"/>
                <w:bCs/>
                <w:sz w:val="24"/>
                <w:szCs w:val="24"/>
                <w:lang w:eastAsia="ru-RU"/>
              </w:rPr>
            </w:pPr>
            <w:r w:rsidRPr="004E2672">
              <w:rPr>
                <w:rFonts w:ascii="Times New Roman" w:eastAsia="Times New Roman" w:hAnsi="Times New Roman" w:cs="Times New Roman"/>
                <w:bCs/>
                <w:sz w:val="24"/>
                <w:szCs w:val="24"/>
                <w:lang w:eastAsia="ru-RU"/>
              </w:rPr>
              <w:t>11,6</w:t>
            </w:r>
          </w:p>
        </w:tc>
        <w:tc>
          <w:tcPr>
            <w:tcW w:w="992" w:type="dxa"/>
            <w:shd w:val="clear" w:color="auto" w:fill="auto"/>
            <w:vAlign w:val="center"/>
            <w:hideMark/>
          </w:tcPr>
          <w:p w14:paraId="6017C042" w14:textId="77777777" w:rsidR="004E2672" w:rsidRPr="004E2672" w:rsidRDefault="004E2672" w:rsidP="004E2672">
            <w:pPr>
              <w:spacing w:after="0" w:line="240" w:lineRule="auto"/>
              <w:jc w:val="center"/>
              <w:rPr>
                <w:rFonts w:ascii="Times New Roman" w:eastAsia="Times New Roman" w:hAnsi="Times New Roman" w:cs="Times New Roman"/>
                <w:bCs/>
                <w:sz w:val="24"/>
                <w:szCs w:val="24"/>
                <w:lang w:eastAsia="ru-RU"/>
              </w:rPr>
            </w:pPr>
            <w:r w:rsidRPr="004E2672">
              <w:rPr>
                <w:rFonts w:ascii="Times New Roman" w:eastAsia="Times New Roman" w:hAnsi="Times New Roman" w:cs="Times New Roman"/>
                <w:bCs/>
                <w:sz w:val="24"/>
                <w:szCs w:val="24"/>
                <w:lang w:eastAsia="ru-RU"/>
              </w:rPr>
              <w:t>12,0</w:t>
            </w:r>
          </w:p>
        </w:tc>
        <w:tc>
          <w:tcPr>
            <w:tcW w:w="992" w:type="dxa"/>
            <w:shd w:val="clear" w:color="auto" w:fill="auto"/>
            <w:vAlign w:val="center"/>
            <w:hideMark/>
          </w:tcPr>
          <w:p w14:paraId="0A378F94" w14:textId="77777777" w:rsidR="004E2672" w:rsidRPr="004E2672" w:rsidRDefault="004E2672" w:rsidP="004E2672">
            <w:pPr>
              <w:spacing w:after="0" w:line="240" w:lineRule="auto"/>
              <w:jc w:val="center"/>
              <w:rPr>
                <w:rFonts w:ascii="Times New Roman" w:eastAsia="Times New Roman" w:hAnsi="Times New Roman" w:cs="Times New Roman"/>
                <w:sz w:val="24"/>
                <w:szCs w:val="24"/>
                <w:lang w:eastAsia="ru-RU"/>
              </w:rPr>
            </w:pPr>
            <w:r w:rsidRPr="004E2672">
              <w:rPr>
                <w:rFonts w:ascii="Times New Roman" w:eastAsia="Times New Roman" w:hAnsi="Times New Roman" w:cs="Times New Roman"/>
                <w:sz w:val="24"/>
                <w:szCs w:val="24"/>
                <w:lang w:eastAsia="ru-RU"/>
              </w:rPr>
              <w:t>11,1</w:t>
            </w:r>
          </w:p>
        </w:tc>
        <w:tc>
          <w:tcPr>
            <w:tcW w:w="993" w:type="dxa"/>
            <w:shd w:val="clear" w:color="auto" w:fill="auto"/>
            <w:vAlign w:val="center"/>
            <w:hideMark/>
          </w:tcPr>
          <w:p w14:paraId="108BCDF3" w14:textId="77777777" w:rsidR="004E2672" w:rsidRPr="004E2672" w:rsidRDefault="004E2672" w:rsidP="004E2672">
            <w:pPr>
              <w:spacing w:after="0" w:line="240" w:lineRule="auto"/>
              <w:jc w:val="center"/>
              <w:rPr>
                <w:rFonts w:ascii="Times New Roman" w:eastAsia="Times New Roman" w:hAnsi="Times New Roman" w:cs="Times New Roman"/>
                <w:sz w:val="24"/>
                <w:szCs w:val="24"/>
                <w:lang w:eastAsia="ru-RU"/>
              </w:rPr>
            </w:pPr>
            <w:r w:rsidRPr="004E2672">
              <w:rPr>
                <w:rFonts w:ascii="Times New Roman" w:eastAsia="Times New Roman" w:hAnsi="Times New Roman" w:cs="Times New Roman"/>
                <w:sz w:val="24"/>
                <w:szCs w:val="24"/>
                <w:lang w:eastAsia="ru-RU"/>
              </w:rPr>
              <w:t>14,3</w:t>
            </w:r>
          </w:p>
        </w:tc>
        <w:tc>
          <w:tcPr>
            <w:tcW w:w="992" w:type="dxa"/>
            <w:shd w:val="clear" w:color="auto" w:fill="auto"/>
            <w:vAlign w:val="center"/>
            <w:hideMark/>
          </w:tcPr>
          <w:p w14:paraId="5E68AB0F" w14:textId="77777777" w:rsidR="004E2672" w:rsidRPr="004E2672" w:rsidRDefault="004E2672" w:rsidP="004E2672">
            <w:pPr>
              <w:spacing w:after="0" w:line="240" w:lineRule="auto"/>
              <w:jc w:val="center"/>
              <w:rPr>
                <w:rFonts w:ascii="Times New Roman" w:eastAsia="Times New Roman" w:hAnsi="Times New Roman" w:cs="Times New Roman"/>
                <w:sz w:val="24"/>
                <w:szCs w:val="24"/>
                <w:lang w:eastAsia="ru-RU"/>
              </w:rPr>
            </w:pPr>
            <w:r w:rsidRPr="004E2672">
              <w:rPr>
                <w:rFonts w:ascii="Times New Roman" w:eastAsia="Times New Roman" w:hAnsi="Times New Roman" w:cs="Times New Roman"/>
                <w:sz w:val="24"/>
                <w:szCs w:val="24"/>
                <w:lang w:eastAsia="ru-RU"/>
              </w:rPr>
              <w:t>13,6</w:t>
            </w:r>
          </w:p>
        </w:tc>
      </w:tr>
      <w:tr w:rsidR="004E2672" w:rsidRPr="004E2672" w14:paraId="1F74AF04" w14:textId="77777777" w:rsidTr="00987B7E">
        <w:trPr>
          <w:trHeight w:val="390"/>
        </w:trPr>
        <w:tc>
          <w:tcPr>
            <w:tcW w:w="4390" w:type="dxa"/>
            <w:shd w:val="clear" w:color="auto" w:fill="auto"/>
            <w:vAlign w:val="center"/>
            <w:hideMark/>
          </w:tcPr>
          <w:p w14:paraId="28C87FC8" w14:textId="77777777" w:rsidR="004E2672" w:rsidRPr="004E2672" w:rsidRDefault="004E2672" w:rsidP="004E2672">
            <w:pPr>
              <w:spacing w:after="0" w:line="240" w:lineRule="auto"/>
              <w:rPr>
                <w:rFonts w:ascii="Times New Roman" w:eastAsia="Times New Roman" w:hAnsi="Times New Roman" w:cs="Times New Roman"/>
                <w:sz w:val="24"/>
                <w:szCs w:val="24"/>
                <w:lang w:eastAsia="ru-RU"/>
              </w:rPr>
            </w:pPr>
            <w:r w:rsidRPr="004E2672">
              <w:rPr>
                <w:rFonts w:ascii="Times New Roman" w:eastAsia="Times New Roman" w:hAnsi="Times New Roman" w:cs="Times New Roman"/>
                <w:sz w:val="24"/>
                <w:szCs w:val="24"/>
                <w:lang w:eastAsia="ru-RU"/>
              </w:rPr>
              <w:t>Ленинградская область</w:t>
            </w:r>
          </w:p>
        </w:tc>
        <w:tc>
          <w:tcPr>
            <w:tcW w:w="992" w:type="dxa"/>
            <w:shd w:val="clear" w:color="auto" w:fill="auto"/>
            <w:vAlign w:val="center"/>
            <w:hideMark/>
          </w:tcPr>
          <w:p w14:paraId="2EDADC52" w14:textId="77777777" w:rsidR="004E2672" w:rsidRPr="004E2672" w:rsidRDefault="004E2672" w:rsidP="004E2672">
            <w:pPr>
              <w:spacing w:after="0" w:line="240" w:lineRule="auto"/>
              <w:jc w:val="center"/>
              <w:rPr>
                <w:rFonts w:ascii="Times New Roman" w:eastAsia="Times New Roman" w:hAnsi="Times New Roman" w:cs="Times New Roman"/>
                <w:bCs/>
                <w:sz w:val="24"/>
                <w:szCs w:val="24"/>
                <w:lang w:eastAsia="ru-RU"/>
              </w:rPr>
            </w:pPr>
            <w:r w:rsidRPr="004E2672">
              <w:rPr>
                <w:rFonts w:ascii="Times New Roman" w:eastAsia="Times New Roman" w:hAnsi="Times New Roman" w:cs="Times New Roman"/>
                <w:bCs/>
                <w:sz w:val="24"/>
                <w:szCs w:val="24"/>
                <w:lang w:eastAsia="ru-RU"/>
              </w:rPr>
              <w:t>16,8</w:t>
            </w:r>
          </w:p>
        </w:tc>
        <w:tc>
          <w:tcPr>
            <w:tcW w:w="992" w:type="dxa"/>
            <w:shd w:val="clear" w:color="auto" w:fill="auto"/>
            <w:vAlign w:val="center"/>
            <w:hideMark/>
          </w:tcPr>
          <w:p w14:paraId="1D430644" w14:textId="77777777" w:rsidR="004E2672" w:rsidRPr="004E2672" w:rsidRDefault="004E2672" w:rsidP="004E2672">
            <w:pPr>
              <w:spacing w:after="0" w:line="240" w:lineRule="auto"/>
              <w:jc w:val="center"/>
              <w:rPr>
                <w:rFonts w:ascii="Times New Roman" w:eastAsia="Times New Roman" w:hAnsi="Times New Roman" w:cs="Times New Roman"/>
                <w:bCs/>
                <w:sz w:val="24"/>
                <w:szCs w:val="24"/>
                <w:lang w:eastAsia="ru-RU"/>
              </w:rPr>
            </w:pPr>
            <w:r w:rsidRPr="004E2672">
              <w:rPr>
                <w:rFonts w:ascii="Times New Roman" w:eastAsia="Times New Roman" w:hAnsi="Times New Roman" w:cs="Times New Roman"/>
                <w:bCs/>
                <w:sz w:val="24"/>
                <w:szCs w:val="24"/>
                <w:lang w:eastAsia="ru-RU"/>
              </w:rPr>
              <w:t>16,8</w:t>
            </w:r>
          </w:p>
        </w:tc>
        <w:tc>
          <w:tcPr>
            <w:tcW w:w="992" w:type="dxa"/>
            <w:shd w:val="clear" w:color="auto" w:fill="auto"/>
            <w:vAlign w:val="center"/>
            <w:hideMark/>
          </w:tcPr>
          <w:p w14:paraId="2F541554" w14:textId="77777777" w:rsidR="004E2672" w:rsidRPr="004E2672" w:rsidRDefault="004E2672" w:rsidP="004E2672">
            <w:pPr>
              <w:spacing w:after="0" w:line="240" w:lineRule="auto"/>
              <w:jc w:val="center"/>
              <w:rPr>
                <w:rFonts w:ascii="Times New Roman" w:eastAsia="Times New Roman" w:hAnsi="Times New Roman" w:cs="Times New Roman"/>
                <w:sz w:val="24"/>
                <w:szCs w:val="24"/>
                <w:lang w:eastAsia="ru-RU"/>
              </w:rPr>
            </w:pPr>
            <w:r w:rsidRPr="004E2672">
              <w:rPr>
                <w:rFonts w:ascii="Times New Roman" w:eastAsia="Times New Roman" w:hAnsi="Times New Roman" w:cs="Times New Roman"/>
                <w:sz w:val="24"/>
                <w:szCs w:val="24"/>
                <w:lang w:eastAsia="ru-RU"/>
              </w:rPr>
              <w:t>15,7</w:t>
            </w:r>
          </w:p>
        </w:tc>
        <w:tc>
          <w:tcPr>
            <w:tcW w:w="993" w:type="dxa"/>
            <w:shd w:val="clear" w:color="auto" w:fill="auto"/>
            <w:vAlign w:val="center"/>
            <w:hideMark/>
          </w:tcPr>
          <w:p w14:paraId="47C2FAF3" w14:textId="77777777" w:rsidR="004E2672" w:rsidRPr="004E2672" w:rsidRDefault="004E2672" w:rsidP="004E2672">
            <w:pPr>
              <w:spacing w:after="0" w:line="240" w:lineRule="auto"/>
              <w:jc w:val="center"/>
              <w:rPr>
                <w:rFonts w:ascii="Times New Roman" w:eastAsia="Times New Roman" w:hAnsi="Times New Roman" w:cs="Times New Roman"/>
                <w:sz w:val="24"/>
                <w:szCs w:val="24"/>
                <w:lang w:eastAsia="ru-RU"/>
              </w:rPr>
            </w:pPr>
            <w:r w:rsidRPr="004E2672">
              <w:rPr>
                <w:rFonts w:ascii="Times New Roman" w:eastAsia="Times New Roman" w:hAnsi="Times New Roman" w:cs="Times New Roman"/>
                <w:sz w:val="24"/>
                <w:szCs w:val="24"/>
                <w:lang w:eastAsia="ru-RU"/>
              </w:rPr>
              <w:t>16,0</w:t>
            </w:r>
          </w:p>
        </w:tc>
        <w:tc>
          <w:tcPr>
            <w:tcW w:w="992" w:type="dxa"/>
            <w:shd w:val="clear" w:color="auto" w:fill="auto"/>
            <w:vAlign w:val="center"/>
            <w:hideMark/>
          </w:tcPr>
          <w:p w14:paraId="1E222867" w14:textId="77777777" w:rsidR="004E2672" w:rsidRPr="004E2672" w:rsidRDefault="004E2672" w:rsidP="004E2672">
            <w:pPr>
              <w:spacing w:after="0" w:line="240" w:lineRule="auto"/>
              <w:jc w:val="center"/>
              <w:rPr>
                <w:rFonts w:ascii="Times New Roman" w:eastAsia="Times New Roman" w:hAnsi="Times New Roman" w:cs="Times New Roman"/>
                <w:sz w:val="24"/>
                <w:szCs w:val="24"/>
                <w:lang w:eastAsia="ru-RU"/>
              </w:rPr>
            </w:pPr>
            <w:r w:rsidRPr="004E2672">
              <w:rPr>
                <w:rFonts w:ascii="Times New Roman" w:eastAsia="Times New Roman" w:hAnsi="Times New Roman" w:cs="Times New Roman"/>
                <w:sz w:val="24"/>
                <w:szCs w:val="24"/>
                <w:lang w:eastAsia="ru-RU"/>
              </w:rPr>
              <w:t>16,4</w:t>
            </w:r>
          </w:p>
        </w:tc>
      </w:tr>
      <w:tr w:rsidR="004E2672" w:rsidRPr="004E2672" w14:paraId="2F1FE3D5" w14:textId="77777777" w:rsidTr="004E2672">
        <w:trPr>
          <w:trHeight w:val="60"/>
        </w:trPr>
        <w:tc>
          <w:tcPr>
            <w:tcW w:w="4390" w:type="dxa"/>
            <w:shd w:val="clear" w:color="auto" w:fill="auto"/>
            <w:vAlign w:val="center"/>
            <w:hideMark/>
          </w:tcPr>
          <w:p w14:paraId="5A6AFDC0" w14:textId="77777777" w:rsidR="004E2672" w:rsidRPr="004E2672" w:rsidRDefault="004E2672" w:rsidP="004E2672">
            <w:pPr>
              <w:spacing w:after="0" w:line="240" w:lineRule="auto"/>
              <w:rPr>
                <w:rFonts w:ascii="Times New Roman" w:eastAsia="Times New Roman" w:hAnsi="Times New Roman" w:cs="Times New Roman"/>
                <w:sz w:val="24"/>
                <w:szCs w:val="24"/>
                <w:lang w:eastAsia="ru-RU"/>
              </w:rPr>
            </w:pPr>
            <w:r w:rsidRPr="004E2672">
              <w:rPr>
                <w:rFonts w:ascii="Times New Roman" w:eastAsia="Times New Roman" w:hAnsi="Times New Roman" w:cs="Times New Roman"/>
                <w:sz w:val="24"/>
                <w:szCs w:val="24"/>
                <w:lang w:eastAsia="ru-RU"/>
              </w:rPr>
              <w:t>Мурманская область</w:t>
            </w:r>
          </w:p>
        </w:tc>
        <w:tc>
          <w:tcPr>
            <w:tcW w:w="992" w:type="dxa"/>
            <w:shd w:val="clear" w:color="auto" w:fill="auto"/>
            <w:vAlign w:val="center"/>
            <w:hideMark/>
          </w:tcPr>
          <w:p w14:paraId="55958BA9" w14:textId="77777777" w:rsidR="004E2672" w:rsidRPr="004E2672" w:rsidRDefault="004E2672" w:rsidP="004E2672">
            <w:pPr>
              <w:spacing w:after="0" w:line="240" w:lineRule="auto"/>
              <w:jc w:val="center"/>
              <w:rPr>
                <w:rFonts w:ascii="Times New Roman" w:eastAsia="Times New Roman" w:hAnsi="Times New Roman" w:cs="Times New Roman"/>
                <w:bCs/>
                <w:sz w:val="24"/>
                <w:szCs w:val="24"/>
                <w:lang w:eastAsia="ru-RU"/>
              </w:rPr>
            </w:pPr>
            <w:r w:rsidRPr="004E2672">
              <w:rPr>
                <w:rFonts w:ascii="Times New Roman" w:eastAsia="Times New Roman" w:hAnsi="Times New Roman" w:cs="Times New Roman"/>
                <w:bCs/>
                <w:sz w:val="24"/>
                <w:szCs w:val="24"/>
                <w:lang w:eastAsia="ru-RU"/>
              </w:rPr>
              <w:t>23,4</w:t>
            </w:r>
          </w:p>
        </w:tc>
        <w:tc>
          <w:tcPr>
            <w:tcW w:w="992" w:type="dxa"/>
            <w:shd w:val="clear" w:color="auto" w:fill="auto"/>
            <w:vAlign w:val="center"/>
            <w:hideMark/>
          </w:tcPr>
          <w:p w14:paraId="651BB539" w14:textId="77777777" w:rsidR="004E2672" w:rsidRPr="004E2672" w:rsidRDefault="004E2672" w:rsidP="004E2672">
            <w:pPr>
              <w:spacing w:after="0" w:line="240" w:lineRule="auto"/>
              <w:jc w:val="center"/>
              <w:rPr>
                <w:rFonts w:ascii="Times New Roman" w:eastAsia="Times New Roman" w:hAnsi="Times New Roman" w:cs="Times New Roman"/>
                <w:bCs/>
                <w:sz w:val="24"/>
                <w:szCs w:val="24"/>
                <w:lang w:eastAsia="ru-RU"/>
              </w:rPr>
            </w:pPr>
            <w:r w:rsidRPr="004E2672">
              <w:rPr>
                <w:rFonts w:ascii="Times New Roman" w:eastAsia="Times New Roman" w:hAnsi="Times New Roman" w:cs="Times New Roman"/>
                <w:bCs/>
                <w:sz w:val="24"/>
                <w:szCs w:val="24"/>
                <w:lang w:eastAsia="ru-RU"/>
              </w:rPr>
              <w:t>16,3</w:t>
            </w:r>
          </w:p>
        </w:tc>
        <w:tc>
          <w:tcPr>
            <w:tcW w:w="992" w:type="dxa"/>
            <w:shd w:val="clear" w:color="auto" w:fill="auto"/>
            <w:vAlign w:val="center"/>
            <w:hideMark/>
          </w:tcPr>
          <w:p w14:paraId="73043BF2" w14:textId="77777777" w:rsidR="004E2672" w:rsidRPr="004E2672" w:rsidRDefault="004E2672" w:rsidP="004E2672">
            <w:pPr>
              <w:spacing w:after="0" w:line="240" w:lineRule="auto"/>
              <w:jc w:val="center"/>
              <w:rPr>
                <w:rFonts w:ascii="Times New Roman" w:eastAsia="Times New Roman" w:hAnsi="Times New Roman" w:cs="Times New Roman"/>
                <w:sz w:val="24"/>
                <w:szCs w:val="24"/>
                <w:lang w:eastAsia="ru-RU"/>
              </w:rPr>
            </w:pPr>
            <w:r w:rsidRPr="004E2672">
              <w:rPr>
                <w:rFonts w:ascii="Times New Roman" w:eastAsia="Times New Roman" w:hAnsi="Times New Roman" w:cs="Times New Roman"/>
                <w:sz w:val="24"/>
                <w:szCs w:val="24"/>
                <w:lang w:eastAsia="ru-RU"/>
              </w:rPr>
              <w:t>19,0</w:t>
            </w:r>
          </w:p>
        </w:tc>
        <w:tc>
          <w:tcPr>
            <w:tcW w:w="993" w:type="dxa"/>
            <w:shd w:val="clear" w:color="auto" w:fill="auto"/>
            <w:vAlign w:val="center"/>
            <w:hideMark/>
          </w:tcPr>
          <w:p w14:paraId="047CB6DE" w14:textId="77777777" w:rsidR="004E2672" w:rsidRPr="004E2672" w:rsidRDefault="004E2672" w:rsidP="004E2672">
            <w:pPr>
              <w:spacing w:after="0" w:line="240" w:lineRule="auto"/>
              <w:jc w:val="center"/>
              <w:rPr>
                <w:rFonts w:ascii="Times New Roman" w:eastAsia="Times New Roman" w:hAnsi="Times New Roman" w:cs="Times New Roman"/>
                <w:sz w:val="24"/>
                <w:szCs w:val="24"/>
                <w:lang w:eastAsia="ru-RU"/>
              </w:rPr>
            </w:pPr>
            <w:r w:rsidRPr="004E2672">
              <w:rPr>
                <w:rFonts w:ascii="Times New Roman" w:eastAsia="Times New Roman" w:hAnsi="Times New Roman" w:cs="Times New Roman"/>
                <w:sz w:val="24"/>
                <w:szCs w:val="24"/>
                <w:lang w:eastAsia="ru-RU"/>
              </w:rPr>
              <w:t>19,9</w:t>
            </w:r>
          </w:p>
        </w:tc>
        <w:tc>
          <w:tcPr>
            <w:tcW w:w="992" w:type="dxa"/>
            <w:shd w:val="clear" w:color="auto" w:fill="auto"/>
            <w:vAlign w:val="center"/>
            <w:hideMark/>
          </w:tcPr>
          <w:p w14:paraId="3F80112E" w14:textId="77777777" w:rsidR="004E2672" w:rsidRPr="004E2672" w:rsidRDefault="004E2672" w:rsidP="004E2672">
            <w:pPr>
              <w:spacing w:after="0" w:line="240" w:lineRule="auto"/>
              <w:jc w:val="center"/>
              <w:rPr>
                <w:rFonts w:ascii="Times New Roman" w:eastAsia="Times New Roman" w:hAnsi="Times New Roman" w:cs="Times New Roman"/>
                <w:sz w:val="24"/>
                <w:szCs w:val="24"/>
                <w:lang w:eastAsia="ru-RU"/>
              </w:rPr>
            </w:pPr>
            <w:r w:rsidRPr="004E2672">
              <w:rPr>
                <w:rFonts w:ascii="Times New Roman" w:eastAsia="Times New Roman" w:hAnsi="Times New Roman" w:cs="Times New Roman"/>
                <w:sz w:val="24"/>
                <w:szCs w:val="24"/>
                <w:lang w:eastAsia="ru-RU"/>
              </w:rPr>
              <w:t>18,5</w:t>
            </w:r>
          </w:p>
        </w:tc>
      </w:tr>
      <w:tr w:rsidR="004E2672" w:rsidRPr="004E2672" w14:paraId="46B21EA1" w14:textId="77777777" w:rsidTr="004E2672">
        <w:trPr>
          <w:trHeight w:val="141"/>
        </w:trPr>
        <w:tc>
          <w:tcPr>
            <w:tcW w:w="4390" w:type="dxa"/>
            <w:shd w:val="clear" w:color="auto" w:fill="auto"/>
            <w:vAlign w:val="center"/>
            <w:hideMark/>
          </w:tcPr>
          <w:p w14:paraId="75743F36" w14:textId="77777777" w:rsidR="004E2672" w:rsidRPr="004E2672" w:rsidRDefault="004E2672" w:rsidP="004E2672">
            <w:pPr>
              <w:spacing w:after="0" w:line="240" w:lineRule="auto"/>
              <w:rPr>
                <w:rFonts w:ascii="Times New Roman" w:eastAsia="Times New Roman" w:hAnsi="Times New Roman" w:cs="Times New Roman"/>
                <w:sz w:val="24"/>
                <w:szCs w:val="24"/>
                <w:lang w:eastAsia="ru-RU"/>
              </w:rPr>
            </w:pPr>
            <w:r w:rsidRPr="004E2672">
              <w:rPr>
                <w:rFonts w:ascii="Times New Roman" w:eastAsia="Times New Roman" w:hAnsi="Times New Roman" w:cs="Times New Roman"/>
                <w:sz w:val="24"/>
                <w:szCs w:val="24"/>
                <w:lang w:eastAsia="ru-RU"/>
              </w:rPr>
              <w:t>Новгородская область</w:t>
            </w:r>
          </w:p>
        </w:tc>
        <w:tc>
          <w:tcPr>
            <w:tcW w:w="992" w:type="dxa"/>
            <w:shd w:val="clear" w:color="auto" w:fill="auto"/>
            <w:vAlign w:val="center"/>
            <w:hideMark/>
          </w:tcPr>
          <w:p w14:paraId="07A9FCD9" w14:textId="77777777" w:rsidR="004E2672" w:rsidRPr="004E2672" w:rsidRDefault="004E2672" w:rsidP="004E2672">
            <w:pPr>
              <w:spacing w:after="0" w:line="240" w:lineRule="auto"/>
              <w:jc w:val="center"/>
              <w:rPr>
                <w:rFonts w:ascii="Times New Roman" w:eastAsia="Times New Roman" w:hAnsi="Times New Roman" w:cs="Times New Roman"/>
                <w:bCs/>
                <w:sz w:val="24"/>
                <w:szCs w:val="24"/>
                <w:lang w:eastAsia="ru-RU"/>
              </w:rPr>
            </w:pPr>
            <w:r w:rsidRPr="004E2672">
              <w:rPr>
                <w:rFonts w:ascii="Times New Roman" w:eastAsia="Times New Roman" w:hAnsi="Times New Roman" w:cs="Times New Roman"/>
                <w:bCs/>
                <w:sz w:val="24"/>
                <w:szCs w:val="24"/>
                <w:lang w:eastAsia="ru-RU"/>
              </w:rPr>
              <w:t>23,9</w:t>
            </w:r>
          </w:p>
        </w:tc>
        <w:tc>
          <w:tcPr>
            <w:tcW w:w="992" w:type="dxa"/>
            <w:shd w:val="clear" w:color="auto" w:fill="auto"/>
            <w:vAlign w:val="center"/>
            <w:hideMark/>
          </w:tcPr>
          <w:p w14:paraId="1F55B89F" w14:textId="77777777" w:rsidR="004E2672" w:rsidRPr="004E2672" w:rsidRDefault="004E2672" w:rsidP="004E2672">
            <w:pPr>
              <w:spacing w:after="0" w:line="240" w:lineRule="auto"/>
              <w:jc w:val="center"/>
              <w:rPr>
                <w:rFonts w:ascii="Times New Roman" w:eastAsia="Times New Roman" w:hAnsi="Times New Roman" w:cs="Times New Roman"/>
                <w:bCs/>
                <w:sz w:val="24"/>
                <w:szCs w:val="24"/>
                <w:lang w:eastAsia="ru-RU"/>
              </w:rPr>
            </w:pPr>
            <w:r w:rsidRPr="004E2672">
              <w:rPr>
                <w:rFonts w:ascii="Times New Roman" w:eastAsia="Times New Roman" w:hAnsi="Times New Roman" w:cs="Times New Roman"/>
                <w:bCs/>
                <w:sz w:val="24"/>
                <w:szCs w:val="24"/>
                <w:lang w:eastAsia="ru-RU"/>
              </w:rPr>
              <w:t>26,5</w:t>
            </w:r>
          </w:p>
        </w:tc>
        <w:tc>
          <w:tcPr>
            <w:tcW w:w="992" w:type="dxa"/>
            <w:shd w:val="clear" w:color="auto" w:fill="auto"/>
            <w:vAlign w:val="center"/>
            <w:hideMark/>
          </w:tcPr>
          <w:p w14:paraId="3698708C" w14:textId="77777777" w:rsidR="004E2672" w:rsidRPr="004E2672" w:rsidRDefault="004E2672" w:rsidP="004E2672">
            <w:pPr>
              <w:spacing w:after="0" w:line="240" w:lineRule="auto"/>
              <w:jc w:val="center"/>
              <w:rPr>
                <w:rFonts w:ascii="Times New Roman" w:eastAsia="Times New Roman" w:hAnsi="Times New Roman" w:cs="Times New Roman"/>
                <w:sz w:val="24"/>
                <w:szCs w:val="24"/>
                <w:lang w:eastAsia="ru-RU"/>
              </w:rPr>
            </w:pPr>
            <w:r w:rsidRPr="004E2672">
              <w:rPr>
                <w:rFonts w:ascii="Times New Roman" w:eastAsia="Times New Roman" w:hAnsi="Times New Roman" w:cs="Times New Roman"/>
                <w:sz w:val="24"/>
                <w:szCs w:val="24"/>
                <w:lang w:eastAsia="ru-RU"/>
              </w:rPr>
              <w:t>21,8</w:t>
            </w:r>
          </w:p>
        </w:tc>
        <w:tc>
          <w:tcPr>
            <w:tcW w:w="993" w:type="dxa"/>
            <w:shd w:val="clear" w:color="auto" w:fill="auto"/>
            <w:vAlign w:val="center"/>
            <w:hideMark/>
          </w:tcPr>
          <w:p w14:paraId="11227AF6" w14:textId="77777777" w:rsidR="004E2672" w:rsidRPr="004E2672" w:rsidRDefault="004E2672" w:rsidP="004E2672">
            <w:pPr>
              <w:spacing w:after="0" w:line="240" w:lineRule="auto"/>
              <w:jc w:val="center"/>
              <w:rPr>
                <w:rFonts w:ascii="Times New Roman" w:eastAsia="Times New Roman" w:hAnsi="Times New Roman" w:cs="Times New Roman"/>
                <w:sz w:val="24"/>
                <w:szCs w:val="24"/>
                <w:lang w:eastAsia="ru-RU"/>
              </w:rPr>
            </w:pPr>
            <w:r w:rsidRPr="004E2672">
              <w:rPr>
                <w:rFonts w:ascii="Times New Roman" w:eastAsia="Times New Roman" w:hAnsi="Times New Roman" w:cs="Times New Roman"/>
                <w:sz w:val="24"/>
                <w:szCs w:val="24"/>
                <w:lang w:eastAsia="ru-RU"/>
              </w:rPr>
              <w:t>24,0</w:t>
            </w:r>
          </w:p>
        </w:tc>
        <w:tc>
          <w:tcPr>
            <w:tcW w:w="992" w:type="dxa"/>
            <w:shd w:val="clear" w:color="auto" w:fill="auto"/>
            <w:vAlign w:val="center"/>
            <w:hideMark/>
          </w:tcPr>
          <w:p w14:paraId="72D3E982" w14:textId="77777777" w:rsidR="004E2672" w:rsidRPr="004E2672" w:rsidRDefault="004E2672" w:rsidP="004E2672">
            <w:pPr>
              <w:spacing w:after="0" w:line="240" w:lineRule="auto"/>
              <w:jc w:val="center"/>
              <w:rPr>
                <w:rFonts w:ascii="Times New Roman" w:eastAsia="Times New Roman" w:hAnsi="Times New Roman" w:cs="Times New Roman"/>
                <w:sz w:val="24"/>
                <w:szCs w:val="24"/>
                <w:lang w:eastAsia="ru-RU"/>
              </w:rPr>
            </w:pPr>
            <w:r w:rsidRPr="004E2672">
              <w:rPr>
                <w:rFonts w:ascii="Times New Roman" w:eastAsia="Times New Roman" w:hAnsi="Times New Roman" w:cs="Times New Roman"/>
                <w:sz w:val="24"/>
                <w:szCs w:val="24"/>
                <w:lang w:eastAsia="ru-RU"/>
              </w:rPr>
              <w:t>22,0</w:t>
            </w:r>
          </w:p>
        </w:tc>
      </w:tr>
      <w:tr w:rsidR="004E2672" w:rsidRPr="004E2672" w14:paraId="652E324C" w14:textId="77777777" w:rsidTr="004E2672">
        <w:trPr>
          <w:trHeight w:val="60"/>
        </w:trPr>
        <w:tc>
          <w:tcPr>
            <w:tcW w:w="4390" w:type="dxa"/>
            <w:shd w:val="clear" w:color="auto" w:fill="auto"/>
            <w:vAlign w:val="center"/>
            <w:hideMark/>
          </w:tcPr>
          <w:p w14:paraId="3A4DF0D0" w14:textId="77777777" w:rsidR="004E2672" w:rsidRPr="004E2672" w:rsidRDefault="004E2672" w:rsidP="004E2672">
            <w:pPr>
              <w:spacing w:after="0" w:line="240" w:lineRule="auto"/>
              <w:rPr>
                <w:rFonts w:ascii="Times New Roman" w:eastAsia="Times New Roman" w:hAnsi="Times New Roman" w:cs="Times New Roman"/>
                <w:sz w:val="24"/>
                <w:szCs w:val="24"/>
                <w:lang w:eastAsia="ru-RU"/>
              </w:rPr>
            </w:pPr>
            <w:r w:rsidRPr="004E2672">
              <w:rPr>
                <w:rFonts w:ascii="Times New Roman" w:eastAsia="Times New Roman" w:hAnsi="Times New Roman" w:cs="Times New Roman"/>
                <w:sz w:val="24"/>
                <w:szCs w:val="24"/>
                <w:lang w:eastAsia="ru-RU"/>
              </w:rPr>
              <w:t>Псковская область</w:t>
            </w:r>
          </w:p>
        </w:tc>
        <w:tc>
          <w:tcPr>
            <w:tcW w:w="992" w:type="dxa"/>
            <w:shd w:val="clear" w:color="auto" w:fill="auto"/>
            <w:vAlign w:val="center"/>
            <w:hideMark/>
          </w:tcPr>
          <w:p w14:paraId="5B1C2BBC" w14:textId="77777777" w:rsidR="004E2672" w:rsidRPr="004E2672" w:rsidRDefault="004E2672" w:rsidP="004E2672">
            <w:pPr>
              <w:spacing w:after="0" w:line="240" w:lineRule="auto"/>
              <w:jc w:val="center"/>
              <w:rPr>
                <w:rFonts w:ascii="Times New Roman" w:eastAsia="Times New Roman" w:hAnsi="Times New Roman" w:cs="Times New Roman"/>
                <w:bCs/>
                <w:sz w:val="24"/>
                <w:szCs w:val="24"/>
                <w:lang w:eastAsia="ru-RU"/>
              </w:rPr>
            </w:pPr>
            <w:r w:rsidRPr="004E2672">
              <w:rPr>
                <w:rFonts w:ascii="Times New Roman" w:eastAsia="Times New Roman" w:hAnsi="Times New Roman" w:cs="Times New Roman"/>
                <w:bCs/>
                <w:sz w:val="24"/>
                <w:szCs w:val="24"/>
                <w:lang w:eastAsia="ru-RU"/>
              </w:rPr>
              <w:t>18,4</w:t>
            </w:r>
          </w:p>
        </w:tc>
        <w:tc>
          <w:tcPr>
            <w:tcW w:w="992" w:type="dxa"/>
            <w:shd w:val="clear" w:color="auto" w:fill="auto"/>
            <w:vAlign w:val="center"/>
            <w:hideMark/>
          </w:tcPr>
          <w:p w14:paraId="62C6B2C5" w14:textId="77777777" w:rsidR="004E2672" w:rsidRPr="004E2672" w:rsidRDefault="004E2672" w:rsidP="004E2672">
            <w:pPr>
              <w:spacing w:after="0" w:line="240" w:lineRule="auto"/>
              <w:jc w:val="center"/>
              <w:rPr>
                <w:rFonts w:ascii="Times New Roman" w:eastAsia="Times New Roman" w:hAnsi="Times New Roman" w:cs="Times New Roman"/>
                <w:bCs/>
                <w:sz w:val="24"/>
                <w:szCs w:val="24"/>
                <w:lang w:eastAsia="ru-RU"/>
              </w:rPr>
            </w:pPr>
            <w:r w:rsidRPr="004E2672">
              <w:rPr>
                <w:rFonts w:ascii="Times New Roman" w:eastAsia="Times New Roman" w:hAnsi="Times New Roman" w:cs="Times New Roman"/>
                <w:bCs/>
                <w:sz w:val="24"/>
                <w:szCs w:val="24"/>
                <w:lang w:eastAsia="ru-RU"/>
              </w:rPr>
              <w:t>17,7</w:t>
            </w:r>
          </w:p>
        </w:tc>
        <w:tc>
          <w:tcPr>
            <w:tcW w:w="992" w:type="dxa"/>
            <w:shd w:val="clear" w:color="auto" w:fill="auto"/>
            <w:vAlign w:val="center"/>
            <w:hideMark/>
          </w:tcPr>
          <w:p w14:paraId="7BC529D9" w14:textId="77777777" w:rsidR="004E2672" w:rsidRPr="004E2672" w:rsidRDefault="004E2672" w:rsidP="004E2672">
            <w:pPr>
              <w:spacing w:after="0" w:line="240" w:lineRule="auto"/>
              <w:jc w:val="center"/>
              <w:rPr>
                <w:rFonts w:ascii="Times New Roman" w:eastAsia="Times New Roman" w:hAnsi="Times New Roman" w:cs="Times New Roman"/>
                <w:sz w:val="24"/>
                <w:szCs w:val="24"/>
                <w:lang w:eastAsia="ru-RU"/>
              </w:rPr>
            </w:pPr>
            <w:r w:rsidRPr="004E2672">
              <w:rPr>
                <w:rFonts w:ascii="Times New Roman" w:eastAsia="Times New Roman" w:hAnsi="Times New Roman" w:cs="Times New Roman"/>
                <w:sz w:val="24"/>
                <w:szCs w:val="24"/>
                <w:lang w:eastAsia="ru-RU"/>
              </w:rPr>
              <w:t>14,6</w:t>
            </w:r>
          </w:p>
        </w:tc>
        <w:tc>
          <w:tcPr>
            <w:tcW w:w="993" w:type="dxa"/>
            <w:shd w:val="clear" w:color="auto" w:fill="auto"/>
            <w:vAlign w:val="center"/>
            <w:hideMark/>
          </w:tcPr>
          <w:p w14:paraId="55E35474" w14:textId="77777777" w:rsidR="004E2672" w:rsidRPr="004E2672" w:rsidRDefault="004E2672" w:rsidP="004E2672">
            <w:pPr>
              <w:spacing w:after="0" w:line="240" w:lineRule="auto"/>
              <w:jc w:val="center"/>
              <w:rPr>
                <w:rFonts w:ascii="Times New Roman" w:eastAsia="Times New Roman" w:hAnsi="Times New Roman" w:cs="Times New Roman"/>
                <w:sz w:val="24"/>
                <w:szCs w:val="24"/>
                <w:lang w:eastAsia="ru-RU"/>
              </w:rPr>
            </w:pPr>
            <w:r w:rsidRPr="004E2672">
              <w:rPr>
                <w:rFonts w:ascii="Times New Roman" w:eastAsia="Times New Roman" w:hAnsi="Times New Roman" w:cs="Times New Roman"/>
                <w:sz w:val="24"/>
                <w:szCs w:val="24"/>
                <w:lang w:eastAsia="ru-RU"/>
              </w:rPr>
              <w:t>15,6</w:t>
            </w:r>
          </w:p>
        </w:tc>
        <w:tc>
          <w:tcPr>
            <w:tcW w:w="992" w:type="dxa"/>
            <w:shd w:val="clear" w:color="auto" w:fill="auto"/>
            <w:vAlign w:val="center"/>
            <w:hideMark/>
          </w:tcPr>
          <w:p w14:paraId="0D2BD244" w14:textId="77777777" w:rsidR="004E2672" w:rsidRPr="004E2672" w:rsidRDefault="004E2672" w:rsidP="004E2672">
            <w:pPr>
              <w:spacing w:after="0" w:line="240" w:lineRule="auto"/>
              <w:jc w:val="center"/>
              <w:rPr>
                <w:rFonts w:ascii="Times New Roman" w:eastAsia="Times New Roman" w:hAnsi="Times New Roman" w:cs="Times New Roman"/>
                <w:sz w:val="24"/>
                <w:szCs w:val="24"/>
                <w:lang w:eastAsia="ru-RU"/>
              </w:rPr>
            </w:pPr>
            <w:r w:rsidRPr="004E2672">
              <w:rPr>
                <w:rFonts w:ascii="Times New Roman" w:eastAsia="Times New Roman" w:hAnsi="Times New Roman" w:cs="Times New Roman"/>
                <w:sz w:val="24"/>
                <w:szCs w:val="24"/>
                <w:lang w:eastAsia="ru-RU"/>
              </w:rPr>
              <w:t>15,1</w:t>
            </w:r>
          </w:p>
        </w:tc>
      </w:tr>
      <w:tr w:rsidR="004E2672" w:rsidRPr="004E2672" w14:paraId="7C584FF2" w14:textId="77777777" w:rsidTr="004E2672">
        <w:trPr>
          <w:trHeight w:val="290"/>
        </w:trPr>
        <w:tc>
          <w:tcPr>
            <w:tcW w:w="4390" w:type="dxa"/>
            <w:shd w:val="clear" w:color="auto" w:fill="auto"/>
            <w:vAlign w:val="center"/>
            <w:hideMark/>
          </w:tcPr>
          <w:p w14:paraId="384C8545" w14:textId="77777777" w:rsidR="004E2672" w:rsidRPr="004E2672" w:rsidRDefault="004E2672" w:rsidP="004E2672">
            <w:pPr>
              <w:spacing w:after="0" w:line="240" w:lineRule="auto"/>
              <w:rPr>
                <w:rFonts w:ascii="Times New Roman" w:eastAsia="Times New Roman" w:hAnsi="Times New Roman" w:cs="Times New Roman"/>
                <w:sz w:val="24"/>
                <w:szCs w:val="24"/>
                <w:lang w:eastAsia="ru-RU"/>
              </w:rPr>
            </w:pPr>
            <w:r w:rsidRPr="004E2672">
              <w:rPr>
                <w:rFonts w:ascii="Times New Roman" w:eastAsia="Times New Roman" w:hAnsi="Times New Roman" w:cs="Times New Roman"/>
                <w:sz w:val="24"/>
                <w:szCs w:val="24"/>
                <w:lang w:eastAsia="ru-RU"/>
              </w:rPr>
              <w:t>г. Санкт-Петербург</w:t>
            </w:r>
          </w:p>
        </w:tc>
        <w:tc>
          <w:tcPr>
            <w:tcW w:w="992" w:type="dxa"/>
            <w:shd w:val="clear" w:color="auto" w:fill="auto"/>
            <w:vAlign w:val="center"/>
            <w:hideMark/>
          </w:tcPr>
          <w:p w14:paraId="6AA184FA" w14:textId="77777777" w:rsidR="004E2672" w:rsidRPr="004E2672" w:rsidRDefault="004E2672" w:rsidP="004E2672">
            <w:pPr>
              <w:spacing w:after="0" w:line="240" w:lineRule="auto"/>
              <w:jc w:val="center"/>
              <w:rPr>
                <w:rFonts w:ascii="Times New Roman" w:eastAsia="Times New Roman" w:hAnsi="Times New Roman" w:cs="Times New Roman"/>
                <w:bCs/>
                <w:sz w:val="24"/>
                <w:szCs w:val="24"/>
                <w:lang w:eastAsia="ru-RU"/>
              </w:rPr>
            </w:pPr>
            <w:r w:rsidRPr="004E2672">
              <w:rPr>
                <w:rFonts w:ascii="Times New Roman" w:eastAsia="Times New Roman" w:hAnsi="Times New Roman" w:cs="Times New Roman"/>
                <w:bCs/>
                <w:sz w:val="24"/>
                <w:szCs w:val="24"/>
                <w:lang w:eastAsia="ru-RU"/>
              </w:rPr>
              <w:t>36,3</w:t>
            </w:r>
          </w:p>
        </w:tc>
        <w:tc>
          <w:tcPr>
            <w:tcW w:w="992" w:type="dxa"/>
            <w:shd w:val="clear" w:color="auto" w:fill="auto"/>
            <w:vAlign w:val="center"/>
            <w:hideMark/>
          </w:tcPr>
          <w:p w14:paraId="51774DA6" w14:textId="77777777" w:rsidR="004E2672" w:rsidRPr="004E2672" w:rsidRDefault="004E2672" w:rsidP="004E2672">
            <w:pPr>
              <w:spacing w:after="0" w:line="240" w:lineRule="auto"/>
              <w:jc w:val="center"/>
              <w:rPr>
                <w:rFonts w:ascii="Times New Roman" w:eastAsia="Times New Roman" w:hAnsi="Times New Roman" w:cs="Times New Roman"/>
                <w:bCs/>
                <w:sz w:val="24"/>
                <w:szCs w:val="24"/>
                <w:lang w:eastAsia="ru-RU"/>
              </w:rPr>
            </w:pPr>
            <w:r w:rsidRPr="004E2672">
              <w:rPr>
                <w:rFonts w:ascii="Times New Roman" w:eastAsia="Times New Roman" w:hAnsi="Times New Roman" w:cs="Times New Roman"/>
                <w:bCs/>
                <w:sz w:val="24"/>
                <w:szCs w:val="24"/>
                <w:lang w:eastAsia="ru-RU"/>
              </w:rPr>
              <w:t>37,1</w:t>
            </w:r>
          </w:p>
        </w:tc>
        <w:tc>
          <w:tcPr>
            <w:tcW w:w="992" w:type="dxa"/>
            <w:shd w:val="clear" w:color="auto" w:fill="auto"/>
            <w:vAlign w:val="center"/>
            <w:hideMark/>
          </w:tcPr>
          <w:p w14:paraId="68EAC98C" w14:textId="77777777" w:rsidR="004E2672" w:rsidRPr="004E2672" w:rsidRDefault="004E2672" w:rsidP="004E2672">
            <w:pPr>
              <w:spacing w:after="0" w:line="240" w:lineRule="auto"/>
              <w:jc w:val="center"/>
              <w:rPr>
                <w:rFonts w:ascii="Times New Roman" w:eastAsia="Times New Roman" w:hAnsi="Times New Roman" w:cs="Times New Roman"/>
                <w:sz w:val="24"/>
                <w:szCs w:val="24"/>
                <w:lang w:eastAsia="ru-RU"/>
              </w:rPr>
            </w:pPr>
            <w:r w:rsidRPr="004E2672">
              <w:rPr>
                <w:rFonts w:ascii="Times New Roman" w:eastAsia="Times New Roman" w:hAnsi="Times New Roman" w:cs="Times New Roman"/>
                <w:sz w:val="24"/>
                <w:szCs w:val="24"/>
                <w:lang w:eastAsia="ru-RU"/>
              </w:rPr>
              <w:t>33,7</w:t>
            </w:r>
          </w:p>
        </w:tc>
        <w:tc>
          <w:tcPr>
            <w:tcW w:w="993" w:type="dxa"/>
            <w:shd w:val="clear" w:color="auto" w:fill="auto"/>
            <w:vAlign w:val="center"/>
            <w:hideMark/>
          </w:tcPr>
          <w:p w14:paraId="1242DD73" w14:textId="77777777" w:rsidR="004E2672" w:rsidRPr="004E2672" w:rsidRDefault="004E2672" w:rsidP="004E2672">
            <w:pPr>
              <w:spacing w:after="0" w:line="240" w:lineRule="auto"/>
              <w:jc w:val="center"/>
              <w:rPr>
                <w:rFonts w:ascii="Times New Roman" w:eastAsia="Times New Roman" w:hAnsi="Times New Roman" w:cs="Times New Roman"/>
                <w:sz w:val="24"/>
                <w:szCs w:val="24"/>
                <w:lang w:eastAsia="ru-RU"/>
              </w:rPr>
            </w:pPr>
            <w:r w:rsidRPr="004E2672">
              <w:rPr>
                <w:rFonts w:ascii="Times New Roman" w:eastAsia="Times New Roman" w:hAnsi="Times New Roman" w:cs="Times New Roman"/>
                <w:sz w:val="24"/>
                <w:szCs w:val="24"/>
                <w:lang w:eastAsia="ru-RU"/>
              </w:rPr>
              <w:t>35,3</w:t>
            </w:r>
          </w:p>
        </w:tc>
        <w:tc>
          <w:tcPr>
            <w:tcW w:w="992" w:type="dxa"/>
            <w:shd w:val="clear" w:color="auto" w:fill="auto"/>
            <w:vAlign w:val="center"/>
            <w:hideMark/>
          </w:tcPr>
          <w:p w14:paraId="2A36333C" w14:textId="77777777" w:rsidR="004E2672" w:rsidRPr="004E2672" w:rsidRDefault="004E2672" w:rsidP="004E2672">
            <w:pPr>
              <w:spacing w:after="0" w:line="240" w:lineRule="auto"/>
              <w:jc w:val="center"/>
              <w:rPr>
                <w:rFonts w:ascii="Times New Roman" w:eastAsia="Times New Roman" w:hAnsi="Times New Roman" w:cs="Times New Roman"/>
                <w:sz w:val="24"/>
                <w:szCs w:val="24"/>
                <w:lang w:eastAsia="ru-RU"/>
              </w:rPr>
            </w:pPr>
            <w:r w:rsidRPr="004E2672">
              <w:rPr>
                <w:rFonts w:ascii="Times New Roman" w:eastAsia="Times New Roman" w:hAnsi="Times New Roman" w:cs="Times New Roman"/>
                <w:sz w:val="24"/>
                <w:szCs w:val="24"/>
                <w:lang w:eastAsia="ru-RU"/>
              </w:rPr>
              <w:t>34,7</w:t>
            </w:r>
          </w:p>
        </w:tc>
      </w:tr>
      <w:tr w:rsidR="004E2672" w:rsidRPr="004E2672" w14:paraId="11C91F70" w14:textId="77777777" w:rsidTr="00F2487C">
        <w:trPr>
          <w:trHeight w:val="390"/>
        </w:trPr>
        <w:tc>
          <w:tcPr>
            <w:tcW w:w="9351" w:type="dxa"/>
            <w:gridSpan w:val="6"/>
            <w:shd w:val="clear" w:color="auto" w:fill="auto"/>
            <w:vAlign w:val="center"/>
          </w:tcPr>
          <w:p w14:paraId="62FFFE3C" w14:textId="77777777" w:rsidR="004E2672" w:rsidRPr="004E2672" w:rsidRDefault="004E2672" w:rsidP="004E2672">
            <w:pPr>
              <w:spacing w:after="0" w:line="240" w:lineRule="auto"/>
              <w:jc w:val="both"/>
              <w:rPr>
                <w:rFonts w:ascii="Times New Roman" w:eastAsia="Times New Roman" w:hAnsi="Times New Roman" w:cs="Times New Roman"/>
                <w:sz w:val="20"/>
                <w:szCs w:val="20"/>
                <w:lang w:eastAsia="ru-RU"/>
              </w:rPr>
            </w:pPr>
            <w:r w:rsidRPr="004E2672">
              <w:rPr>
                <w:rFonts w:ascii="Times New Roman" w:eastAsia="Times New Roman" w:hAnsi="Times New Roman" w:cs="Times New Roman"/>
                <w:sz w:val="20"/>
                <w:szCs w:val="20"/>
                <w:lang w:eastAsia="ru-RU"/>
              </w:rPr>
              <w:t xml:space="preserve">Источник: Регионы России социально-экономические показатели 2022 // Росстат </w:t>
            </w:r>
            <w:r w:rsidRPr="004E2672">
              <w:rPr>
                <w:rFonts w:ascii="Times New Roman" w:eastAsia="Times New Roman" w:hAnsi="Times New Roman" w:cs="Times New Roman"/>
                <w:sz w:val="20"/>
                <w:szCs w:val="20"/>
                <w:lang w:val="en-US" w:eastAsia="ru-RU"/>
              </w:rPr>
              <w:t>URL</w:t>
            </w:r>
            <w:r w:rsidRPr="004E2672">
              <w:rPr>
                <w:rFonts w:ascii="Times New Roman" w:eastAsia="Times New Roman" w:hAnsi="Times New Roman" w:cs="Times New Roman"/>
                <w:sz w:val="20"/>
                <w:szCs w:val="20"/>
                <w:lang w:eastAsia="ru-RU"/>
              </w:rPr>
              <w:t>: https://tass.ru/ekonomika/13294307 (дата обращения 15.02.2023).</w:t>
            </w:r>
          </w:p>
        </w:tc>
      </w:tr>
    </w:tbl>
    <w:p w14:paraId="5E952DDA" w14:textId="77777777" w:rsidR="006B6EA8" w:rsidRDefault="006B6EA8" w:rsidP="004E2672">
      <w:pPr>
        <w:spacing w:after="0" w:line="240" w:lineRule="auto"/>
        <w:ind w:firstLine="709"/>
        <w:jc w:val="both"/>
        <w:rPr>
          <w:rFonts w:ascii="Times New Roman" w:hAnsi="Times New Roman" w:cs="Times New Roman"/>
          <w:sz w:val="24"/>
          <w:szCs w:val="24"/>
        </w:rPr>
      </w:pPr>
    </w:p>
    <w:p w14:paraId="69D5163A" w14:textId="515C577D" w:rsidR="006D53D9" w:rsidRPr="004E2672" w:rsidRDefault="006D53D9" w:rsidP="004E2672">
      <w:pPr>
        <w:spacing w:after="0" w:line="240" w:lineRule="auto"/>
        <w:ind w:firstLine="709"/>
        <w:jc w:val="both"/>
        <w:rPr>
          <w:rFonts w:ascii="Times New Roman" w:hAnsi="Times New Roman" w:cs="Times New Roman"/>
          <w:sz w:val="24"/>
          <w:szCs w:val="24"/>
        </w:rPr>
      </w:pPr>
      <w:r w:rsidRPr="004E2672">
        <w:rPr>
          <w:rFonts w:ascii="Times New Roman" w:hAnsi="Times New Roman" w:cs="Times New Roman"/>
          <w:sz w:val="24"/>
          <w:szCs w:val="24"/>
        </w:rPr>
        <w:t>Затраты на инновационную деятельность организаций в расчете на среднегодовую численность занятых в рассматриваемом периоде выросли во всех регионах</w:t>
      </w:r>
      <w:r w:rsidR="0047088A" w:rsidRPr="004E2672">
        <w:rPr>
          <w:rFonts w:ascii="Times New Roman" w:hAnsi="Times New Roman" w:cs="Times New Roman"/>
          <w:sz w:val="24"/>
          <w:szCs w:val="24"/>
        </w:rPr>
        <w:t xml:space="preserve"> СЗФО</w:t>
      </w:r>
      <w:r w:rsidRPr="004E2672">
        <w:rPr>
          <w:rFonts w:ascii="Times New Roman" w:hAnsi="Times New Roman" w:cs="Times New Roman"/>
          <w:sz w:val="24"/>
          <w:szCs w:val="24"/>
        </w:rPr>
        <w:t xml:space="preserve">, за исключением Архангельской, Ленинградской и Псковской областей. Наибольшее число затрат выделяется в </w:t>
      </w:r>
      <w:r w:rsidR="002C7594" w:rsidRPr="004E2672">
        <w:rPr>
          <w:rFonts w:ascii="Times New Roman" w:hAnsi="Times New Roman" w:cs="Times New Roman"/>
          <w:sz w:val="24"/>
          <w:szCs w:val="24"/>
        </w:rPr>
        <w:t xml:space="preserve">Санкт-Петербурге и Республике Карелия. </w:t>
      </w:r>
    </w:p>
    <w:p w14:paraId="2EC2ACBA" w14:textId="77777777" w:rsidR="004E7D3E" w:rsidRPr="004E2672" w:rsidRDefault="004E7D3E" w:rsidP="004E2672">
      <w:pPr>
        <w:spacing w:after="0" w:line="240" w:lineRule="auto"/>
        <w:ind w:firstLine="709"/>
        <w:jc w:val="both"/>
        <w:rPr>
          <w:rFonts w:ascii="Times New Roman" w:hAnsi="Times New Roman" w:cs="Times New Roman"/>
          <w:b/>
          <w:sz w:val="24"/>
          <w:szCs w:val="24"/>
        </w:rPr>
      </w:pPr>
    </w:p>
    <w:p w14:paraId="7D69267F" w14:textId="77777777" w:rsidR="00987B7E" w:rsidRPr="004E2672" w:rsidRDefault="00987B7E" w:rsidP="004E2672">
      <w:pPr>
        <w:spacing w:after="0" w:line="240" w:lineRule="auto"/>
        <w:jc w:val="right"/>
        <w:rPr>
          <w:rFonts w:ascii="Times New Roman" w:hAnsi="Times New Roman" w:cs="Times New Roman"/>
          <w:bCs/>
          <w:i/>
          <w:iCs/>
          <w:sz w:val="24"/>
          <w:szCs w:val="24"/>
        </w:rPr>
      </w:pPr>
      <w:r w:rsidRPr="004E2672">
        <w:rPr>
          <w:rFonts w:ascii="Times New Roman" w:hAnsi="Times New Roman" w:cs="Times New Roman"/>
          <w:bCs/>
          <w:i/>
          <w:iCs/>
          <w:sz w:val="24"/>
          <w:szCs w:val="24"/>
        </w:rPr>
        <w:t>Таблица 4</w:t>
      </w:r>
    </w:p>
    <w:p w14:paraId="2778B126" w14:textId="7491FB41" w:rsidR="00E77A82" w:rsidRPr="004E2672" w:rsidRDefault="00987B7E" w:rsidP="004E2672">
      <w:pPr>
        <w:spacing w:after="0" w:line="240" w:lineRule="auto"/>
        <w:jc w:val="center"/>
        <w:rPr>
          <w:rFonts w:ascii="Times New Roman" w:hAnsi="Times New Roman" w:cs="Times New Roman"/>
          <w:sz w:val="24"/>
          <w:szCs w:val="24"/>
        </w:rPr>
      </w:pPr>
      <w:r w:rsidRPr="004E2672">
        <w:rPr>
          <w:rFonts w:ascii="Times New Roman" w:hAnsi="Times New Roman" w:cs="Times New Roman"/>
          <w:sz w:val="24"/>
          <w:szCs w:val="24"/>
        </w:rPr>
        <w:t>Затраты на инновационную деятельность организаций</w:t>
      </w:r>
      <w:r w:rsidR="00E77A82" w:rsidRPr="004E2672">
        <w:rPr>
          <w:rFonts w:ascii="Times New Roman" w:hAnsi="Times New Roman" w:cs="Times New Roman"/>
          <w:sz w:val="24"/>
          <w:szCs w:val="24"/>
        </w:rPr>
        <w:t xml:space="preserve"> в</w:t>
      </w:r>
      <w:r w:rsidRPr="004E2672">
        <w:rPr>
          <w:rFonts w:ascii="Times New Roman" w:hAnsi="Times New Roman" w:cs="Times New Roman"/>
          <w:sz w:val="24"/>
          <w:szCs w:val="24"/>
        </w:rPr>
        <w:t xml:space="preserve"> </w:t>
      </w:r>
      <w:r w:rsidR="00E77A82" w:rsidRPr="004E2672">
        <w:rPr>
          <w:rFonts w:ascii="Times New Roman" w:hAnsi="Times New Roman" w:cs="Times New Roman"/>
          <w:sz w:val="24"/>
          <w:szCs w:val="24"/>
        </w:rPr>
        <w:t xml:space="preserve">регионах СЗФО, в расчёте среднегодовую численность занятых в ценах 2021 </w:t>
      </w:r>
      <w:proofErr w:type="gramStart"/>
      <w:r w:rsidR="00E77A82" w:rsidRPr="004E2672">
        <w:rPr>
          <w:rFonts w:ascii="Times New Roman" w:hAnsi="Times New Roman" w:cs="Times New Roman"/>
          <w:sz w:val="24"/>
          <w:szCs w:val="24"/>
        </w:rPr>
        <w:t xml:space="preserve">года, </w:t>
      </w:r>
      <w:r w:rsidR="006D53D9" w:rsidRPr="004E2672">
        <w:rPr>
          <w:rFonts w:ascii="Times New Roman" w:hAnsi="Times New Roman" w:cs="Times New Roman"/>
          <w:sz w:val="24"/>
          <w:szCs w:val="24"/>
        </w:rPr>
        <w:t xml:space="preserve"> тыс.</w:t>
      </w:r>
      <w:proofErr w:type="gramEnd"/>
      <w:r w:rsidR="006D53D9" w:rsidRPr="004E2672">
        <w:rPr>
          <w:rFonts w:ascii="Times New Roman" w:hAnsi="Times New Roman" w:cs="Times New Roman"/>
          <w:sz w:val="24"/>
          <w:szCs w:val="24"/>
        </w:rPr>
        <w:t xml:space="preserve"> </w:t>
      </w:r>
      <w:r w:rsidRPr="004E2672">
        <w:rPr>
          <w:rFonts w:ascii="Times New Roman" w:hAnsi="Times New Roman" w:cs="Times New Roman"/>
          <w:sz w:val="24"/>
          <w:szCs w:val="24"/>
        </w:rPr>
        <w:t>руб.</w:t>
      </w:r>
      <w:r w:rsidR="00E77A82" w:rsidRPr="004E2672">
        <w:rPr>
          <w:rFonts w:ascii="Times New Roman" w:hAnsi="Times New Roman" w:cs="Times New Roman"/>
          <w:sz w:val="24"/>
          <w:szCs w:val="24"/>
        </w:rPr>
        <w:t xml:space="preserve"> </w:t>
      </w:r>
    </w:p>
    <w:tbl>
      <w:tblPr>
        <w:tblW w:w="9380" w:type="dxa"/>
        <w:tblInd w:w="-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400"/>
        <w:gridCol w:w="996"/>
        <w:gridCol w:w="996"/>
        <w:gridCol w:w="996"/>
        <w:gridCol w:w="996"/>
        <w:gridCol w:w="996"/>
      </w:tblGrid>
      <w:tr w:rsidR="007B758C" w:rsidRPr="004E2672" w14:paraId="76F0E526" w14:textId="77777777" w:rsidTr="00BF1F4F">
        <w:trPr>
          <w:trHeight w:val="391"/>
        </w:trPr>
        <w:tc>
          <w:tcPr>
            <w:tcW w:w="4400" w:type="dxa"/>
            <w:vMerge w:val="restart"/>
            <w:shd w:val="clear" w:color="auto" w:fill="auto"/>
            <w:noWrap/>
            <w:vAlign w:val="center"/>
            <w:hideMark/>
          </w:tcPr>
          <w:p w14:paraId="5C30D62B" w14:textId="42EE07EC" w:rsidR="007B758C" w:rsidRPr="004E2672" w:rsidRDefault="007B758C" w:rsidP="007B758C">
            <w:pPr>
              <w:spacing w:after="0" w:line="240" w:lineRule="auto"/>
              <w:jc w:val="center"/>
              <w:rPr>
                <w:rFonts w:ascii="Times New Roman" w:eastAsia="Times New Roman" w:hAnsi="Times New Roman" w:cs="Times New Roman"/>
                <w:b/>
                <w:bCs/>
                <w:color w:val="000000"/>
                <w:sz w:val="24"/>
                <w:szCs w:val="24"/>
                <w:lang w:eastAsia="ru-RU"/>
              </w:rPr>
            </w:pPr>
            <w:r w:rsidRPr="004E2672">
              <w:rPr>
                <w:rFonts w:ascii="Times New Roman" w:eastAsia="Times New Roman" w:hAnsi="Times New Roman" w:cs="Times New Roman"/>
                <w:b/>
                <w:sz w:val="24"/>
                <w:szCs w:val="24"/>
                <w:lang w:eastAsia="ru-RU"/>
              </w:rPr>
              <w:t>Показатель</w:t>
            </w:r>
          </w:p>
        </w:tc>
        <w:tc>
          <w:tcPr>
            <w:tcW w:w="4980" w:type="dxa"/>
            <w:gridSpan w:val="5"/>
            <w:shd w:val="clear" w:color="auto" w:fill="auto"/>
            <w:noWrap/>
            <w:vAlign w:val="center"/>
            <w:hideMark/>
          </w:tcPr>
          <w:p w14:paraId="65A7F1B7" w14:textId="221C32E4" w:rsidR="007B758C" w:rsidRPr="004E2672" w:rsidRDefault="007B758C" w:rsidP="007B758C">
            <w:pPr>
              <w:spacing w:after="0" w:line="240" w:lineRule="auto"/>
              <w:jc w:val="center"/>
              <w:rPr>
                <w:rFonts w:ascii="Times New Roman" w:eastAsia="Times New Roman" w:hAnsi="Times New Roman" w:cs="Times New Roman"/>
                <w:b/>
                <w:bCs/>
                <w:color w:val="000000"/>
                <w:sz w:val="24"/>
                <w:szCs w:val="24"/>
                <w:lang w:eastAsia="ru-RU"/>
              </w:rPr>
            </w:pPr>
            <w:r>
              <w:rPr>
                <w:rFonts w:ascii="Times New Roman" w:eastAsia="Times New Roman" w:hAnsi="Times New Roman" w:cs="Times New Roman"/>
                <w:b/>
                <w:color w:val="000000"/>
                <w:sz w:val="24"/>
                <w:szCs w:val="24"/>
                <w:lang w:eastAsia="ru-RU"/>
              </w:rPr>
              <w:t>Год</w:t>
            </w:r>
            <w:r w:rsidRPr="004E2672">
              <w:rPr>
                <w:rFonts w:ascii="Times New Roman" w:eastAsia="Times New Roman" w:hAnsi="Times New Roman" w:cs="Times New Roman"/>
                <w:b/>
                <w:color w:val="000000"/>
                <w:sz w:val="24"/>
                <w:szCs w:val="24"/>
                <w:lang w:eastAsia="ru-RU"/>
              </w:rPr>
              <w:t xml:space="preserve"> </w:t>
            </w:r>
          </w:p>
        </w:tc>
      </w:tr>
      <w:tr w:rsidR="007B758C" w:rsidRPr="004E2672" w14:paraId="4A282E9C" w14:textId="77777777" w:rsidTr="00E77A82">
        <w:trPr>
          <w:trHeight w:val="391"/>
        </w:trPr>
        <w:tc>
          <w:tcPr>
            <w:tcW w:w="4400" w:type="dxa"/>
            <w:vMerge/>
            <w:shd w:val="clear" w:color="auto" w:fill="auto"/>
            <w:noWrap/>
            <w:vAlign w:val="center"/>
          </w:tcPr>
          <w:p w14:paraId="34E0AA11" w14:textId="77777777" w:rsidR="007B758C" w:rsidRPr="004E2672" w:rsidRDefault="007B758C" w:rsidP="007B758C">
            <w:pPr>
              <w:spacing w:after="0" w:line="240" w:lineRule="auto"/>
              <w:jc w:val="center"/>
              <w:rPr>
                <w:rFonts w:ascii="Times New Roman" w:eastAsia="Times New Roman" w:hAnsi="Times New Roman" w:cs="Times New Roman"/>
                <w:b/>
                <w:bCs/>
                <w:color w:val="000000"/>
                <w:sz w:val="24"/>
                <w:szCs w:val="24"/>
                <w:lang w:eastAsia="ru-RU"/>
              </w:rPr>
            </w:pPr>
          </w:p>
        </w:tc>
        <w:tc>
          <w:tcPr>
            <w:tcW w:w="996" w:type="dxa"/>
            <w:shd w:val="clear" w:color="auto" w:fill="auto"/>
            <w:noWrap/>
            <w:vAlign w:val="center"/>
          </w:tcPr>
          <w:p w14:paraId="29E92E4F" w14:textId="2ED91831" w:rsidR="007B758C" w:rsidRPr="004E2672" w:rsidRDefault="007B758C" w:rsidP="007B758C">
            <w:pPr>
              <w:spacing w:after="0" w:line="240" w:lineRule="auto"/>
              <w:jc w:val="center"/>
              <w:rPr>
                <w:rFonts w:ascii="Times New Roman" w:eastAsia="Times New Roman" w:hAnsi="Times New Roman" w:cs="Times New Roman"/>
                <w:b/>
                <w:bCs/>
                <w:color w:val="000000"/>
                <w:sz w:val="24"/>
                <w:szCs w:val="24"/>
                <w:lang w:eastAsia="ru-RU"/>
              </w:rPr>
            </w:pPr>
            <w:r w:rsidRPr="004E2672">
              <w:rPr>
                <w:rFonts w:ascii="Times New Roman" w:eastAsia="Times New Roman" w:hAnsi="Times New Roman" w:cs="Times New Roman"/>
                <w:b/>
                <w:color w:val="000000"/>
                <w:sz w:val="24"/>
                <w:szCs w:val="24"/>
                <w:lang w:eastAsia="ru-RU"/>
              </w:rPr>
              <w:t xml:space="preserve">2017 </w:t>
            </w:r>
          </w:p>
        </w:tc>
        <w:tc>
          <w:tcPr>
            <w:tcW w:w="996" w:type="dxa"/>
            <w:shd w:val="clear" w:color="auto" w:fill="auto"/>
            <w:noWrap/>
            <w:vAlign w:val="center"/>
          </w:tcPr>
          <w:p w14:paraId="71A26842" w14:textId="7B79589B" w:rsidR="007B758C" w:rsidRPr="004E2672" w:rsidRDefault="007B758C" w:rsidP="007B758C">
            <w:pPr>
              <w:spacing w:after="0" w:line="240" w:lineRule="auto"/>
              <w:jc w:val="center"/>
              <w:rPr>
                <w:rFonts w:ascii="Times New Roman" w:eastAsia="Times New Roman" w:hAnsi="Times New Roman" w:cs="Times New Roman"/>
                <w:b/>
                <w:bCs/>
                <w:color w:val="000000"/>
                <w:sz w:val="24"/>
                <w:szCs w:val="24"/>
                <w:lang w:eastAsia="ru-RU"/>
              </w:rPr>
            </w:pPr>
            <w:r>
              <w:rPr>
                <w:rFonts w:ascii="Times New Roman" w:eastAsia="Times New Roman" w:hAnsi="Times New Roman" w:cs="Times New Roman"/>
                <w:b/>
                <w:bCs/>
                <w:color w:val="000000"/>
                <w:sz w:val="24"/>
                <w:szCs w:val="24"/>
                <w:lang w:eastAsia="ru-RU"/>
              </w:rPr>
              <w:t>2018</w:t>
            </w:r>
          </w:p>
        </w:tc>
        <w:tc>
          <w:tcPr>
            <w:tcW w:w="996" w:type="dxa"/>
            <w:shd w:val="clear" w:color="auto" w:fill="auto"/>
            <w:noWrap/>
            <w:vAlign w:val="center"/>
          </w:tcPr>
          <w:p w14:paraId="7E86AAD4" w14:textId="05971A9F" w:rsidR="007B758C" w:rsidRPr="004E2672" w:rsidRDefault="007B758C" w:rsidP="007B758C">
            <w:pPr>
              <w:spacing w:after="0" w:line="240" w:lineRule="auto"/>
              <w:jc w:val="center"/>
              <w:rPr>
                <w:rFonts w:ascii="Times New Roman" w:eastAsia="Times New Roman" w:hAnsi="Times New Roman" w:cs="Times New Roman"/>
                <w:b/>
                <w:bCs/>
                <w:color w:val="000000"/>
                <w:sz w:val="24"/>
                <w:szCs w:val="24"/>
                <w:lang w:eastAsia="ru-RU"/>
              </w:rPr>
            </w:pPr>
            <w:r w:rsidRPr="004E2672">
              <w:rPr>
                <w:rFonts w:ascii="Times New Roman" w:eastAsia="Times New Roman" w:hAnsi="Times New Roman" w:cs="Times New Roman"/>
                <w:b/>
                <w:color w:val="000000"/>
                <w:sz w:val="24"/>
                <w:szCs w:val="24"/>
                <w:lang w:eastAsia="ru-RU"/>
              </w:rPr>
              <w:t>201</w:t>
            </w:r>
            <w:r>
              <w:rPr>
                <w:rFonts w:ascii="Times New Roman" w:eastAsia="Times New Roman" w:hAnsi="Times New Roman" w:cs="Times New Roman"/>
                <w:b/>
                <w:color w:val="000000"/>
                <w:sz w:val="24"/>
                <w:szCs w:val="24"/>
                <w:lang w:eastAsia="ru-RU"/>
              </w:rPr>
              <w:t>9</w:t>
            </w:r>
            <w:r w:rsidRPr="004E2672">
              <w:rPr>
                <w:rFonts w:ascii="Times New Roman" w:eastAsia="Times New Roman" w:hAnsi="Times New Roman" w:cs="Times New Roman"/>
                <w:b/>
                <w:color w:val="000000"/>
                <w:sz w:val="24"/>
                <w:szCs w:val="24"/>
                <w:lang w:eastAsia="ru-RU"/>
              </w:rPr>
              <w:t xml:space="preserve"> </w:t>
            </w:r>
          </w:p>
        </w:tc>
        <w:tc>
          <w:tcPr>
            <w:tcW w:w="996" w:type="dxa"/>
            <w:shd w:val="clear" w:color="auto" w:fill="auto"/>
            <w:noWrap/>
            <w:vAlign w:val="center"/>
          </w:tcPr>
          <w:p w14:paraId="0F5474CA" w14:textId="4FE0E8B9" w:rsidR="007B758C" w:rsidRPr="004E2672" w:rsidRDefault="007B758C" w:rsidP="007B758C">
            <w:pPr>
              <w:spacing w:after="0" w:line="240" w:lineRule="auto"/>
              <w:jc w:val="center"/>
              <w:rPr>
                <w:rFonts w:ascii="Times New Roman" w:eastAsia="Times New Roman" w:hAnsi="Times New Roman" w:cs="Times New Roman"/>
                <w:b/>
                <w:bCs/>
                <w:color w:val="000000"/>
                <w:sz w:val="24"/>
                <w:szCs w:val="24"/>
                <w:lang w:eastAsia="ru-RU"/>
              </w:rPr>
            </w:pPr>
            <w:r>
              <w:rPr>
                <w:rFonts w:ascii="Times New Roman" w:eastAsia="Times New Roman" w:hAnsi="Times New Roman" w:cs="Times New Roman"/>
                <w:b/>
                <w:bCs/>
                <w:color w:val="000000"/>
                <w:sz w:val="24"/>
                <w:szCs w:val="24"/>
                <w:lang w:eastAsia="ru-RU"/>
              </w:rPr>
              <w:t>2020</w:t>
            </w:r>
          </w:p>
        </w:tc>
        <w:tc>
          <w:tcPr>
            <w:tcW w:w="996" w:type="dxa"/>
            <w:shd w:val="clear" w:color="auto" w:fill="auto"/>
            <w:noWrap/>
            <w:vAlign w:val="center"/>
          </w:tcPr>
          <w:p w14:paraId="361120E8" w14:textId="44F20CDC" w:rsidR="007B758C" w:rsidRPr="004E2672" w:rsidRDefault="007B758C" w:rsidP="007B758C">
            <w:pPr>
              <w:spacing w:after="0" w:line="240" w:lineRule="auto"/>
              <w:jc w:val="center"/>
              <w:rPr>
                <w:rFonts w:ascii="Times New Roman" w:eastAsia="Times New Roman" w:hAnsi="Times New Roman" w:cs="Times New Roman"/>
                <w:b/>
                <w:bCs/>
                <w:color w:val="000000"/>
                <w:sz w:val="24"/>
                <w:szCs w:val="24"/>
                <w:lang w:eastAsia="ru-RU"/>
              </w:rPr>
            </w:pPr>
            <w:r w:rsidRPr="004E2672">
              <w:rPr>
                <w:rFonts w:ascii="Times New Roman" w:eastAsia="Times New Roman" w:hAnsi="Times New Roman" w:cs="Times New Roman"/>
                <w:b/>
                <w:color w:val="000000"/>
                <w:sz w:val="24"/>
                <w:szCs w:val="24"/>
                <w:lang w:eastAsia="ru-RU"/>
              </w:rPr>
              <w:t>20</w:t>
            </w:r>
            <w:r>
              <w:rPr>
                <w:rFonts w:ascii="Times New Roman" w:eastAsia="Times New Roman" w:hAnsi="Times New Roman" w:cs="Times New Roman"/>
                <w:b/>
                <w:color w:val="000000"/>
                <w:sz w:val="24"/>
                <w:szCs w:val="24"/>
                <w:lang w:eastAsia="ru-RU"/>
              </w:rPr>
              <w:t>2</w:t>
            </w:r>
            <w:r w:rsidRPr="004E2672">
              <w:rPr>
                <w:rFonts w:ascii="Times New Roman" w:eastAsia="Times New Roman" w:hAnsi="Times New Roman" w:cs="Times New Roman"/>
                <w:b/>
                <w:color w:val="000000"/>
                <w:sz w:val="24"/>
                <w:szCs w:val="24"/>
                <w:lang w:eastAsia="ru-RU"/>
              </w:rPr>
              <w:t xml:space="preserve"> </w:t>
            </w:r>
          </w:p>
        </w:tc>
      </w:tr>
      <w:tr w:rsidR="00C86127" w:rsidRPr="004E2672" w14:paraId="007A94D6" w14:textId="77777777" w:rsidTr="00C86127">
        <w:trPr>
          <w:trHeight w:val="391"/>
        </w:trPr>
        <w:tc>
          <w:tcPr>
            <w:tcW w:w="4400" w:type="dxa"/>
            <w:shd w:val="clear" w:color="auto" w:fill="auto"/>
            <w:vAlign w:val="center"/>
            <w:hideMark/>
          </w:tcPr>
          <w:p w14:paraId="1293E3AF" w14:textId="77777777" w:rsidR="00C86127" w:rsidRPr="004E2672" w:rsidRDefault="00C86127" w:rsidP="004E2672">
            <w:pPr>
              <w:spacing w:after="0" w:line="240" w:lineRule="auto"/>
              <w:rPr>
                <w:rFonts w:ascii="Times New Roman" w:eastAsia="Times New Roman" w:hAnsi="Times New Roman" w:cs="Times New Roman"/>
                <w:sz w:val="24"/>
                <w:szCs w:val="24"/>
                <w:lang w:eastAsia="ru-RU"/>
              </w:rPr>
            </w:pPr>
            <w:r w:rsidRPr="004E2672">
              <w:rPr>
                <w:rFonts w:ascii="Times New Roman" w:eastAsia="Times New Roman" w:hAnsi="Times New Roman" w:cs="Times New Roman"/>
                <w:sz w:val="24"/>
                <w:szCs w:val="24"/>
                <w:lang w:eastAsia="ru-RU"/>
              </w:rPr>
              <w:t>СЗФО</w:t>
            </w:r>
          </w:p>
        </w:tc>
        <w:tc>
          <w:tcPr>
            <w:tcW w:w="996" w:type="dxa"/>
            <w:shd w:val="clear" w:color="auto" w:fill="auto"/>
            <w:noWrap/>
            <w:vAlign w:val="center"/>
            <w:hideMark/>
          </w:tcPr>
          <w:p w14:paraId="4E92743C" w14:textId="77777777" w:rsidR="00C86127" w:rsidRPr="004E2672" w:rsidRDefault="00C86127" w:rsidP="004E2672">
            <w:pPr>
              <w:spacing w:after="0" w:line="240" w:lineRule="auto"/>
              <w:jc w:val="center"/>
              <w:rPr>
                <w:rFonts w:ascii="Times New Roman" w:hAnsi="Times New Roman" w:cs="Times New Roman"/>
                <w:color w:val="000000"/>
                <w:sz w:val="24"/>
                <w:szCs w:val="24"/>
              </w:rPr>
            </w:pPr>
            <w:r w:rsidRPr="004E2672">
              <w:rPr>
                <w:rFonts w:ascii="Times New Roman" w:hAnsi="Times New Roman" w:cs="Times New Roman"/>
                <w:color w:val="000000"/>
                <w:sz w:val="24"/>
                <w:szCs w:val="24"/>
              </w:rPr>
              <w:t>24,34</w:t>
            </w:r>
          </w:p>
        </w:tc>
        <w:tc>
          <w:tcPr>
            <w:tcW w:w="996" w:type="dxa"/>
            <w:shd w:val="clear" w:color="auto" w:fill="auto"/>
            <w:noWrap/>
            <w:vAlign w:val="center"/>
            <w:hideMark/>
          </w:tcPr>
          <w:p w14:paraId="6381FC75" w14:textId="77777777" w:rsidR="00C86127" w:rsidRPr="004E2672" w:rsidRDefault="00C86127" w:rsidP="004E2672">
            <w:pPr>
              <w:spacing w:after="0" w:line="240" w:lineRule="auto"/>
              <w:jc w:val="center"/>
              <w:rPr>
                <w:rFonts w:ascii="Times New Roman" w:hAnsi="Times New Roman" w:cs="Times New Roman"/>
                <w:color w:val="000000"/>
                <w:sz w:val="24"/>
                <w:szCs w:val="24"/>
              </w:rPr>
            </w:pPr>
            <w:r w:rsidRPr="004E2672">
              <w:rPr>
                <w:rFonts w:ascii="Times New Roman" w:hAnsi="Times New Roman" w:cs="Times New Roman"/>
                <w:color w:val="000000"/>
                <w:sz w:val="24"/>
                <w:szCs w:val="24"/>
              </w:rPr>
              <w:t>22,05</w:t>
            </w:r>
          </w:p>
        </w:tc>
        <w:tc>
          <w:tcPr>
            <w:tcW w:w="996" w:type="dxa"/>
            <w:shd w:val="clear" w:color="auto" w:fill="auto"/>
            <w:noWrap/>
            <w:vAlign w:val="center"/>
            <w:hideMark/>
          </w:tcPr>
          <w:p w14:paraId="0CBF0C78" w14:textId="77777777" w:rsidR="00C86127" w:rsidRPr="004E2672" w:rsidRDefault="00C86127" w:rsidP="004E2672">
            <w:pPr>
              <w:spacing w:after="0" w:line="240" w:lineRule="auto"/>
              <w:jc w:val="center"/>
              <w:rPr>
                <w:rFonts w:ascii="Times New Roman" w:hAnsi="Times New Roman" w:cs="Times New Roman"/>
                <w:color w:val="000000"/>
                <w:sz w:val="24"/>
                <w:szCs w:val="24"/>
              </w:rPr>
            </w:pPr>
            <w:r w:rsidRPr="004E2672">
              <w:rPr>
                <w:rFonts w:ascii="Times New Roman" w:hAnsi="Times New Roman" w:cs="Times New Roman"/>
                <w:color w:val="000000"/>
                <w:sz w:val="24"/>
                <w:szCs w:val="24"/>
              </w:rPr>
              <w:t>30,06</w:t>
            </w:r>
          </w:p>
        </w:tc>
        <w:tc>
          <w:tcPr>
            <w:tcW w:w="996" w:type="dxa"/>
            <w:shd w:val="clear" w:color="auto" w:fill="auto"/>
            <w:noWrap/>
            <w:vAlign w:val="center"/>
            <w:hideMark/>
          </w:tcPr>
          <w:p w14:paraId="184E03A8" w14:textId="77777777" w:rsidR="00C86127" w:rsidRPr="004E2672" w:rsidRDefault="00C86127" w:rsidP="004E2672">
            <w:pPr>
              <w:spacing w:after="0" w:line="240" w:lineRule="auto"/>
              <w:jc w:val="center"/>
              <w:rPr>
                <w:rFonts w:ascii="Times New Roman" w:hAnsi="Times New Roman" w:cs="Times New Roman"/>
                <w:color w:val="000000"/>
                <w:sz w:val="24"/>
                <w:szCs w:val="24"/>
              </w:rPr>
            </w:pPr>
            <w:r w:rsidRPr="004E2672">
              <w:rPr>
                <w:rFonts w:ascii="Times New Roman" w:hAnsi="Times New Roman" w:cs="Times New Roman"/>
                <w:color w:val="000000"/>
                <w:sz w:val="24"/>
                <w:szCs w:val="24"/>
              </w:rPr>
              <w:t>27,81</w:t>
            </w:r>
          </w:p>
        </w:tc>
        <w:tc>
          <w:tcPr>
            <w:tcW w:w="996" w:type="dxa"/>
            <w:shd w:val="clear" w:color="auto" w:fill="auto"/>
            <w:noWrap/>
            <w:vAlign w:val="center"/>
            <w:hideMark/>
          </w:tcPr>
          <w:p w14:paraId="03EEF005" w14:textId="77777777" w:rsidR="00C86127" w:rsidRPr="004E2672" w:rsidRDefault="00C86127" w:rsidP="004E2672">
            <w:pPr>
              <w:spacing w:after="0" w:line="240" w:lineRule="auto"/>
              <w:jc w:val="center"/>
              <w:rPr>
                <w:rFonts w:ascii="Times New Roman" w:hAnsi="Times New Roman" w:cs="Times New Roman"/>
                <w:color w:val="000000"/>
                <w:sz w:val="24"/>
                <w:szCs w:val="24"/>
              </w:rPr>
            </w:pPr>
            <w:r w:rsidRPr="004E2672">
              <w:rPr>
                <w:rFonts w:ascii="Times New Roman" w:hAnsi="Times New Roman" w:cs="Times New Roman"/>
                <w:color w:val="000000"/>
                <w:sz w:val="24"/>
                <w:szCs w:val="24"/>
              </w:rPr>
              <w:t>29,75</w:t>
            </w:r>
          </w:p>
        </w:tc>
      </w:tr>
      <w:tr w:rsidR="00C86127" w:rsidRPr="004E2672" w14:paraId="4AD6C818" w14:textId="77777777" w:rsidTr="00C86127">
        <w:trPr>
          <w:trHeight w:val="391"/>
        </w:trPr>
        <w:tc>
          <w:tcPr>
            <w:tcW w:w="4400" w:type="dxa"/>
            <w:shd w:val="clear" w:color="auto" w:fill="auto"/>
            <w:vAlign w:val="center"/>
            <w:hideMark/>
          </w:tcPr>
          <w:p w14:paraId="79AC7EE0" w14:textId="77777777" w:rsidR="00C86127" w:rsidRPr="004E2672" w:rsidRDefault="00C86127" w:rsidP="004E2672">
            <w:pPr>
              <w:spacing w:after="0" w:line="240" w:lineRule="auto"/>
              <w:rPr>
                <w:rFonts w:ascii="Times New Roman" w:eastAsia="Times New Roman" w:hAnsi="Times New Roman" w:cs="Times New Roman"/>
                <w:sz w:val="24"/>
                <w:szCs w:val="24"/>
                <w:lang w:eastAsia="ru-RU"/>
              </w:rPr>
            </w:pPr>
            <w:r w:rsidRPr="004E2672">
              <w:rPr>
                <w:rFonts w:ascii="Times New Roman" w:eastAsia="Times New Roman" w:hAnsi="Times New Roman" w:cs="Times New Roman"/>
                <w:sz w:val="24"/>
                <w:szCs w:val="24"/>
                <w:lang w:eastAsia="ru-RU"/>
              </w:rPr>
              <w:t>Республика Карелия</w:t>
            </w:r>
          </w:p>
        </w:tc>
        <w:tc>
          <w:tcPr>
            <w:tcW w:w="996" w:type="dxa"/>
            <w:shd w:val="clear" w:color="auto" w:fill="auto"/>
            <w:noWrap/>
            <w:vAlign w:val="center"/>
            <w:hideMark/>
          </w:tcPr>
          <w:p w14:paraId="698C4CDD" w14:textId="77777777" w:rsidR="00C86127" w:rsidRPr="004E2672" w:rsidRDefault="00C86127" w:rsidP="004E2672">
            <w:pPr>
              <w:spacing w:after="0" w:line="240" w:lineRule="auto"/>
              <w:jc w:val="center"/>
              <w:rPr>
                <w:rFonts w:ascii="Times New Roman" w:hAnsi="Times New Roman" w:cs="Times New Roman"/>
                <w:color w:val="000000"/>
                <w:sz w:val="24"/>
                <w:szCs w:val="24"/>
              </w:rPr>
            </w:pPr>
            <w:r w:rsidRPr="004E2672">
              <w:rPr>
                <w:rFonts w:ascii="Times New Roman" w:hAnsi="Times New Roman" w:cs="Times New Roman"/>
                <w:color w:val="000000"/>
                <w:sz w:val="24"/>
                <w:szCs w:val="24"/>
              </w:rPr>
              <w:t>2,67</w:t>
            </w:r>
          </w:p>
        </w:tc>
        <w:tc>
          <w:tcPr>
            <w:tcW w:w="996" w:type="dxa"/>
            <w:shd w:val="clear" w:color="auto" w:fill="auto"/>
            <w:noWrap/>
            <w:vAlign w:val="center"/>
            <w:hideMark/>
          </w:tcPr>
          <w:p w14:paraId="466D9878" w14:textId="77777777" w:rsidR="00C86127" w:rsidRPr="004E2672" w:rsidRDefault="00C86127" w:rsidP="004E2672">
            <w:pPr>
              <w:spacing w:after="0" w:line="240" w:lineRule="auto"/>
              <w:jc w:val="center"/>
              <w:rPr>
                <w:rFonts w:ascii="Times New Roman" w:hAnsi="Times New Roman" w:cs="Times New Roman"/>
                <w:color w:val="000000"/>
                <w:sz w:val="24"/>
                <w:szCs w:val="24"/>
              </w:rPr>
            </w:pPr>
            <w:r w:rsidRPr="004E2672">
              <w:rPr>
                <w:rFonts w:ascii="Times New Roman" w:hAnsi="Times New Roman" w:cs="Times New Roman"/>
                <w:color w:val="000000"/>
                <w:sz w:val="24"/>
                <w:szCs w:val="24"/>
              </w:rPr>
              <w:t>3,91</w:t>
            </w:r>
          </w:p>
        </w:tc>
        <w:tc>
          <w:tcPr>
            <w:tcW w:w="996" w:type="dxa"/>
            <w:shd w:val="clear" w:color="auto" w:fill="auto"/>
            <w:noWrap/>
            <w:vAlign w:val="center"/>
            <w:hideMark/>
          </w:tcPr>
          <w:p w14:paraId="757F19CB" w14:textId="77777777" w:rsidR="00C86127" w:rsidRPr="004E2672" w:rsidRDefault="00C86127" w:rsidP="004E2672">
            <w:pPr>
              <w:spacing w:after="0" w:line="240" w:lineRule="auto"/>
              <w:jc w:val="center"/>
              <w:rPr>
                <w:rFonts w:ascii="Times New Roman" w:hAnsi="Times New Roman" w:cs="Times New Roman"/>
                <w:color w:val="000000"/>
                <w:sz w:val="24"/>
                <w:szCs w:val="24"/>
              </w:rPr>
            </w:pPr>
            <w:r w:rsidRPr="004E2672">
              <w:rPr>
                <w:rFonts w:ascii="Times New Roman" w:hAnsi="Times New Roman" w:cs="Times New Roman"/>
                <w:color w:val="000000"/>
                <w:sz w:val="24"/>
                <w:szCs w:val="24"/>
              </w:rPr>
              <w:t>19,22</w:t>
            </w:r>
          </w:p>
        </w:tc>
        <w:tc>
          <w:tcPr>
            <w:tcW w:w="996" w:type="dxa"/>
            <w:shd w:val="clear" w:color="auto" w:fill="auto"/>
            <w:noWrap/>
            <w:vAlign w:val="center"/>
            <w:hideMark/>
          </w:tcPr>
          <w:p w14:paraId="280D77A9" w14:textId="77777777" w:rsidR="00C86127" w:rsidRPr="004E2672" w:rsidRDefault="00C86127" w:rsidP="004E2672">
            <w:pPr>
              <w:spacing w:after="0" w:line="240" w:lineRule="auto"/>
              <w:jc w:val="center"/>
              <w:rPr>
                <w:rFonts w:ascii="Times New Roman" w:hAnsi="Times New Roman" w:cs="Times New Roman"/>
                <w:color w:val="000000"/>
                <w:sz w:val="24"/>
                <w:szCs w:val="24"/>
              </w:rPr>
            </w:pPr>
            <w:r w:rsidRPr="004E2672">
              <w:rPr>
                <w:rFonts w:ascii="Times New Roman" w:hAnsi="Times New Roman" w:cs="Times New Roman"/>
                <w:color w:val="000000"/>
                <w:sz w:val="24"/>
                <w:szCs w:val="24"/>
              </w:rPr>
              <w:t>19,59</w:t>
            </w:r>
          </w:p>
        </w:tc>
        <w:tc>
          <w:tcPr>
            <w:tcW w:w="996" w:type="dxa"/>
            <w:shd w:val="clear" w:color="auto" w:fill="auto"/>
            <w:noWrap/>
            <w:vAlign w:val="center"/>
            <w:hideMark/>
          </w:tcPr>
          <w:p w14:paraId="27B44C10" w14:textId="77777777" w:rsidR="00C86127" w:rsidRPr="004E2672" w:rsidRDefault="00C86127" w:rsidP="004E2672">
            <w:pPr>
              <w:spacing w:after="0" w:line="240" w:lineRule="auto"/>
              <w:jc w:val="center"/>
              <w:rPr>
                <w:rFonts w:ascii="Times New Roman" w:hAnsi="Times New Roman" w:cs="Times New Roman"/>
                <w:color w:val="000000"/>
                <w:sz w:val="24"/>
                <w:szCs w:val="24"/>
              </w:rPr>
            </w:pPr>
            <w:r w:rsidRPr="004E2672">
              <w:rPr>
                <w:rFonts w:ascii="Times New Roman" w:hAnsi="Times New Roman" w:cs="Times New Roman"/>
                <w:color w:val="000000"/>
                <w:sz w:val="24"/>
                <w:szCs w:val="24"/>
              </w:rPr>
              <w:t>35,86</w:t>
            </w:r>
          </w:p>
        </w:tc>
      </w:tr>
      <w:tr w:rsidR="00C86127" w:rsidRPr="004E2672" w14:paraId="5A29BE60" w14:textId="77777777" w:rsidTr="00C86127">
        <w:trPr>
          <w:trHeight w:val="391"/>
        </w:trPr>
        <w:tc>
          <w:tcPr>
            <w:tcW w:w="4400" w:type="dxa"/>
            <w:shd w:val="clear" w:color="auto" w:fill="auto"/>
            <w:vAlign w:val="center"/>
            <w:hideMark/>
          </w:tcPr>
          <w:p w14:paraId="2CC72918" w14:textId="77777777" w:rsidR="00C86127" w:rsidRPr="004E2672" w:rsidRDefault="00C86127" w:rsidP="004E2672">
            <w:pPr>
              <w:spacing w:after="0" w:line="240" w:lineRule="auto"/>
              <w:rPr>
                <w:rFonts w:ascii="Times New Roman" w:eastAsia="Times New Roman" w:hAnsi="Times New Roman" w:cs="Times New Roman"/>
                <w:sz w:val="24"/>
                <w:szCs w:val="24"/>
                <w:lang w:eastAsia="ru-RU"/>
              </w:rPr>
            </w:pPr>
            <w:r w:rsidRPr="004E2672">
              <w:rPr>
                <w:rFonts w:ascii="Times New Roman" w:eastAsia="Times New Roman" w:hAnsi="Times New Roman" w:cs="Times New Roman"/>
                <w:sz w:val="24"/>
                <w:szCs w:val="24"/>
                <w:lang w:eastAsia="ru-RU"/>
              </w:rPr>
              <w:t>Республика Коми</w:t>
            </w:r>
          </w:p>
        </w:tc>
        <w:tc>
          <w:tcPr>
            <w:tcW w:w="996" w:type="dxa"/>
            <w:shd w:val="clear" w:color="auto" w:fill="auto"/>
            <w:noWrap/>
            <w:vAlign w:val="center"/>
            <w:hideMark/>
          </w:tcPr>
          <w:p w14:paraId="6F805887" w14:textId="77777777" w:rsidR="00C86127" w:rsidRPr="004E2672" w:rsidRDefault="00C86127" w:rsidP="004E2672">
            <w:pPr>
              <w:spacing w:after="0" w:line="240" w:lineRule="auto"/>
              <w:jc w:val="center"/>
              <w:rPr>
                <w:rFonts w:ascii="Times New Roman" w:hAnsi="Times New Roman" w:cs="Times New Roman"/>
                <w:color w:val="000000"/>
                <w:sz w:val="24"/>
                <w:szCs w:val="24"/>
              </w:rPr>
            </w:pPr>
            <w:r w:rsidRPr="004E2672">
              <w:rPr>
                <w:rFonts w:ascii="Times New Roman" w:hAnsi="Times New Roman" w:cs="Times New Roman"/>
                <w:color w:val="000000"/>
                <w:sz w:val="24"/>
                <w:szCs w:val="24"/>
              </w:rPr>
              <w:t>7,15</w:t>
            </w:r>
          </w:p>
        </w:tc>
        <w:tc>
          <w:tcPr>
            <w:tcW w:w="996" w:type="dxa"/>
            <w:shd w:val="clear" w:color="auto" w:fill="auto"/>
            <w:noWrap/>
            <w:vAlign w:val="center"/>
            <w:hideMark/>
          </w:tcPr>
          <w:p w14:paraId="29D138F1" w14:textId="77777777" w:rsidR="00C86127" w:rsidRPr="004E2672" w:rsidRDefault="00C86127" w:rsidP="004E2672">
            <w:pPr>
              <w:spacing w:after="0" w:line="240" w:lineRule="auto"/>
              <w:jc w:val="center"/>
              <w:rPr>
                <w:rFonts w:ascii="Times New Roman" w:hAnsi="Times New Roman" w:cs="Times New Roman"/>
                <w:color w:val="000000"/>
                <w:sz w:val="24"/>
                <w:szCs w:val="24"/>
              </w:rPr>
            </w:pPr>
            <w:r w:rsidRPr="004E2672">
              <w:rPr>
                <w:rFonts w:ascii="Times New Roman" w:hAnsi="Times New Roman" w:cs="Times New Roman"/>
                <w:color w:val="000000"/>
                <w:sz w:val="24"/>
                <w:szCs w:val="24"/>
              </w:rPr>
              <w:t>23,20</w:t>
            </w:r>
          </w:p>
        </w:tc>
        <w:tc>
          <w:tcPr>
            <w:tcW w:w="996" w:type="dxa"/>
            <w:shd w:val="clear" w:color="auto" w:fill="auto"/>
            <w:noWrap/>
            <w:vAlign w:val="center"/>
            <w:hideMark/>
          </w:tcPr>
          <w:p w14:paraId="5A823FCE" w14:textId="77777777" w:rsidR="00C86127" w:rsidRPr="004E2672" w:rsidRDefault="00C86127" w:rsidP="004E2672">
            <w:pPr>
              <w:spacing w:after="0" w:line="240" w:lineRule="auto"/>
              <w:jc w:val="center"/>
              <w:rPr>
                <w:rFonts w:ascii="Times New Roman" w:hAnsi="Times New Roman" w:cs="Times New Roman"/>
                <w:color w:val="000000"/>
                <w:sz w:val="24"/>
                <w:szCs w:val="24"/>
              </w:rPr>
            </w:pPr>
            <w:r w:rsidRPr="004E2672">
              <w:rPr>
                <w:rFonts w:ascii="Times New Roman" w:hAnsi="Times New Roman" w:cs="Times New Roman"/>
                <w:color w:val="000000"/>
                <w:sz w:val="24"/>
                <w:szCs w:val="24"/>
              </w:rPr>
              <w:t>24,95</w:t>
            </w:r>
          </w:p>
        </w:tc>
        <w:tc>
          <w:tcPr>
            <w:tcW w:w="996" w:type="dxa"/>
            <w:shd w:val="clear" w:color="auto" w:fill="auto"/>
            <w:noWrap/>
            <w:vAlign w:val="center"/>
            <w:hideMark/>
          </w:tcPr>
          <w:p w14:paraId="51D69BE6" w14:textId="77777777" w:rsidR="00C86127" w:rsidRPr="004E2672" w:rsidRDefault="00C86127" w:rsidP="004E2672">
            <w:pPr>
              <w:spacing w:after="0" w:line="240" w:lineRule="auto"/>
              <w:jc w:val="center"/>
              <w:rPr>
                <w:rFonts w:ascii="Times New Roman" w:hAnsi="Times New Roman" w:cs="Times New Roman"/>
                <w:color w:val="000000"/>
                <w:sz w:val="24"/>
                <w:szCs w:val="24"/>
              </w:rPr>
            </w:pPr>
            <w:r w:rsidRPr="004E2672">
              <w:rPr>
                <w:rFonts w:ascii="Times New Roman" w:hAnsi="Times New Roman" w:cs="Times New Roman"/>
                <w:color w:val="000000"/>
                <w:sz w:val="24"/>
                <w:szCs w:val="24"/>
              </w:rPr>
              <w:t>15,28</w:t>
            </w:r>
          </w:p>
        </w:tc>
        <w:tc>
          <w:tcPr>
            <w:tcW w:w="996" w:type="dxa"/>
            <w:shd w:val="clear" w:color="auto" w:fill="auto"/>
            <w:noWrap/>
            <w:vAlign w:val="center"/>
            <w:hideMark/>
          </w:tcPr>
          <w:p w14:paraId="3127AD22" w14:textId="77777777" w:rsidR="00C86127" w:rsidRPr="004E2672" w:rsidRDefault="00C86127" w:rsidP="004E2672">
            <w:pPr>
              <w:spacing w:after="0" w:line="240" w:lineRule="auto"/>
              <w:jc w:val="center"/>
              <w:rPr>
                <w:rFonts w:ascii="Times New Roman" w:hAnsi="Times New Roman" w:cs="Times New Roman"/>
                <w:color w:val="000000"/>
                <w:sz w:val="24"/>
                <w:szCs w:val="24"/>
              </w:rPr>
            </w:pPr>
            <w:r w:rsidRPr="004E2672">
              <w:rPr>
                <w:rFonts w:ascii="Times New Roman" w:hAnsi="Times New Roman" w:cs="Times New Roman"/>
                <w:color w:val="000000"/>
                <w:sz w:val="24"/>
                <w:szCs w:val="24"/>
              </w:rPr>
              <w:t>10,87</w:t>
            </w:r>
          </w:p>
        </w:tc>
      </w:tr>
      <w:tr w:rsidR="00C86127" w:rsidRPr="004E2672" w14:paraId="73197592" w14:textId="77777777" w:rsidTr="00C86127">
        <w:trPr>
          <w:trHeight w:val="391"/>
        </w:trPr>
        <w:tc>
          <w:tcPr>
            <w:tcW w:w="4400" w:type="dxa"/>
            <w:shd w:val="clear" w:color="auto" w:fill="auto"/>
            <w:vAlign w:val="center"/>
            <w:hideMark/>
          </w:tcPr>
          <w:p w14:paraId="0E795E97" w14:textId="77777777" w:rsidR="00C86127" w:rsidRPr="004E2672" w:rsidRDefault="00C86127" w:rsidP="004E2672">
            <w:pPr>
              <w:spacing w:after="0" w:line="240" w:lineRule="auto"/>
              <w:rPr>
                <w:rFonts w:ascii="Times New Roman" w:eastAsia="Times New Roman" w:hAnsi="Times New Roman" w:cs="Times New Roman"/>
                <w:sz w:val="24"/>
                <w:szCs w:val="24"/>
                <w:lang w:eastAsia="ru-RU"/>
              </w:rPr>
            </w:pPr>
            <w:r w:rsidRPr="004E2672">
              <w:rPr>
                <w:rFonts w:ascii="Times New Roman" w:eastAsia="Times New Roman" w:hAnsi="Times New Roman" w:cs="Times New Roman"/>
                <w:sz w:val="24"/>
                <w:szCs w:val="24"/>
                <w:lang w:eastAsia="ru-RU"/>
              </w:rPr>
              <w:t>Архангельская область</w:t>
            </w:r>
          </w:p>
        </w:tc>
        <w:tc>
          <w:tcPr>
            <w:tcW w:w="996" w:type="dxa"/>
            <w:shd w:val="clear" w:color="auto" w:fill="auto"/>
            <w:noWrap/>
            <w:vAlign w:val="center"/>
            <w:hideMark/>
          </w:tcPr>
          <w:p w14:paraId="612E880B" w14:textId="77777777" w:rsidR="00C86127" w:rsidRPr="004E2672" w:rsidRDefault="00C86127" w:rsidP="004E2672">
            <w:pPr>
              <w:spacing w:after="0" w:line="240" w:lineRule="auto"/>
              <w:jc w:val="center"/>
              <w:rPr>
                <w:rFonts w:ascii="Times New Roman" w:hAnsi="Times New Roman" w:cs="Times New Roman"/>
                <w:color w:val="000000"/>
                <w:sz w:val="24"/>
                <w:szCs w:val="24"/>
              </w:rPr>
            </w:pPr>
            <w:r w:rsidRPr="004E2672">
              <w:rPr>
                <w:rFonts w:ascii="Times New Roman" w:hAnsi="Times New Roman" w:cs="Times New Roman"/>
                <w:color w:val="000000"/>
                <w:sz w:val="24"/>
                <w:szCs w:val="24"/>
              </w:rPr>
              <w:t>4,26</w:t>
            </w:r>
          </w:p>
        </w:tc>
        <w:tc>
          <w:tcPr>
            <w:tcW w:w="996" w:type="dxa"/>
            <w:shd w:val="clear" w:color="auto" w:fill="auto"/>
            <w:noWrap/>
            <w:vAlign w:val="center"/>
            <w:hideMark/>
          </w:tcPr>
          <w:p w14:paraId="5125E8E2" w14:textId="77777777" w:rsidR="00C86127" w:rsidRPr="004E2672" w:rsidRDefault="00C86127" w:rsidP="004E2672">
            <w:pPr>
              <w:spacing w:after="0" w:line="240" w:lineRule="auto"/>
              <w:jc w:val="center"/>
              <w:rPr>
                <w:rFonts w:ascii="Times New Roman" w:hAnsi="Times New Roman" w:cs="Times New Roman"/>
                <w:color w:val="000000"/>
                <w:sz w:val="24"/>
                <w:szCs w:val="24"/>
              </w:rPr>
            </w:pPr>
            <w:r w:rsidRPr="004E2672">
              <w:rPr>
                <w:rFonts w:ascii="Times New Roman" w:hAnsi="Times New Roman" w:cs="Times New Roman"/>
                <w:color w:val="000000"/>
                <w:sz w:val="24"/>
                <w:szCs w:val="24"/>
              </w:rPr>
              <w:t>9,49</w:t>
            </w:r>
          </w:p>
        </w:tc>
        <w:tc>
          <w:tcPr>
            <w:tcW w:w="996" w:type="dxa"/>
            <w:shd w:val="clear" w:color="auto" w:fill="auto"/>
            <w:noWrap/>
            <w:vAlign w:val="center"/>
            <w:hideMark/>
          </w:tcPr>
          <w:p w14:paraId="36640C9B" w14:textId="77777777" w:rsidR="00C86127" w:rsidRPr="004E2672" w:rsidRDefault="00C86127" w:rsidP="004E2672">
            <w:pPr>
              <w:spacing w:after="0" w:line="240" w:lineRule="auto"/>
              <w:jc w:val="center"/>
              <w:rPr>
                <w:rFonts w:ascii="Times New Roman" w:hAnsi="Times New Roman" w:cs="Times New Roman"/>
                <w:color w:val="000000"/>
                <w:sz w:val="24"/>
                <w:szCs w:val="24"/>
              </w:rPr>
            </w:pPr>
            <w:r w:rsidRPr="004E2672">
              <w:rPr>
                <w:rFonts w:ascii="Times New Roman" w:hAnsi="Times New Roman" w:cs="Times New Roman"/>
                <w:color w:val="000000"/>
                <w:sz w:val="24"/>
                <w:szCs w:val="24"/>
              </w:rPr>
              <w:t>5,79</w:t>
            </w:r>
          </w:p>
        </w:tc>
        <w:tc>
          <w:tcPr>
            <w:tcW w:w="996" w:type="dxa"/>
            <w:shd w:val="clear" w:color="auto" w:fill="auto"/>
            <w:noWrap/>
            <w:vAlign w:val="center"/>
            <w:hideMark/>
          </w:tcPr>
          <w:p w14:paraId="37445C5E" w14:textId="77777777" w:rsidR="00C86127" w:rsidRPr="004E2672" w:rsidRDefault="00C86127" w:rsidP="004E2672">
            <w:pPr>
              <w:spacing w:after="0" w:line="240" w:lineRule="auto"/>
              <w:jc w:val="center"/>
              <w:rPr>
                <w:rFonts w:ascii="Times New Roman" w:hAnsi="Times New Roman" w:cs="Times New Roman"/>
                <w:color w:val="000000"/>
                <w:sz w:val="24"/>
                <w:szCs w:val="24"/>
              </w:rPr>
            </w:pPr>
            <w:r w:rsidRPr="004E2672">
              <w:rPr>
                <w:rFonts w:ascii="Times New Roman" w:hAnsi="Times New Roman" w:cs="Times New Roman"/>
                <w:color w:val="000000"/>
                <w:sz w:val="24"/>
                <w:szCs w:val="24"/>
              </w:rPr>
              <w:t>4,14</w:t>
            </w:r>
          </w:p>
        </w:tc>
        <w:tc>
          <w:tcPr>
            <w:tcW w:w="996" w:type="dxa"/>
            <w:shd w:val="clear" w:color="auto" w:fill="auto"/>
            <w:noWrap/>
            <w:vAlign w:val="center"/>
            <w:hideMark/>
          </w:tcPr>
          <w:p w14:paraId="5498559E" w14:textId="77777777" w:rsidR="00C86127" w:rsidRPr="004E2672" w:rsidRDefault="00C86127" w:rsidP="004E2672">
            <w:pPr>
              <w:spacing w:after="0" w:line="240" w:lineRule="auto"/>
              <w:jc w:val="center"/>
              <w:rPr>
                <w:rFonts w:ascii="Times New Roman" w:hAnsi="Times New Roman" w:cs="Times New Roman"/>
                <w:color w:val="000000"/>
                <w:sz w:val="24"/>
                <w:szCs w:val="24"/>
              </w:rPr>
            </w:pPr>
            <w:r w:rsidRPr="004E2672">
              <w:rPr>
                <w:rFonts w:ascii="Times New Roman" w:hAnsi="Times New Roman" w:cs="Times New Roman"/>
                <w:color w:val="000000"/>
                <w:sz w:val="24"/>
                <w:szCs w:val="24"/>
              </w:rPr>
              <w:t>3,93</w:t>
            </w:r>
          </w:p>
        </w:tc>
      </w:tr>
      <w:tr w:rsidR="00C86127" w:rsidRPr="004E2672" w14:paraId="384E95F0" w14:textId="77777777" w:rsidTr="00C86127">
        <w:trPr>
          <w:trHeight w:val="391"/>
        </w:trPr>
        <w:tc>
          <w:tcPr>
            <w:tcW w:w="4400" w:type="dxa"/>
            <w:shd w:val="clear" w:color="auto" w:fill="auto"/>
            <w:vAlign w:val="center"/>
            <w:hideMark/>
          </w:tcPr>
          <w:p w14:paraId="32C066D0" w14:textId="77777777" w:rsidR="00C86127" w:rsidRPr="004E2672" w:rsidRDefault="00C86127" w:rsidP="004E2672">
            <w:pPr>
              <w:spacing w:after="0" w:line="240" w:lineRule="auto"/>
              <w:rPr>
                <w:rFonts w:ascii="Times New Roman" w:eastAsia="Times New Roman" w:hAnsi="Times New Roman" w:cs="Times New Roman"/>
                <w:sz w:val="24"/>
                <w:szCs w:val="24"/>
                <w:lang w:eastAsia="ru-RU"/>
              </w:rPr>
            </w:pPr>
            <w:r w:rsidRPr="004E2672">
              <w:rPr>
                <w:rFonts w:ascii="Times New Roman" w:eastAsia="Times New Roman" w:hAnsi="Times New Roman" w:cs="Times New Roman"/>
                <w:sz w:val="24"/>
                <w:szCs w:val="24"/>
                <w:lang w:eastAsia="ru-RU"/>
              </w:rPr>
              <w:t>Вологодская область</w:t>
            </w:r>
          </w:p>
        </w:tc>
        <w:tc>
          <w:tcPr>
            <w:tcW w:w="996" w:type="dxa"/>
            <w:shd w:val="clear" w:color="auto" w:fill="auto"/>
            <w:noWrap/>
            <w:vAlign w:val="center"/>
            <w:hideMark/>
          </w:tcPr>
          <w:p w14:paraId="1A350E4F" w14:textId="77777777" w:rsidR="00C86127" w:rsidRPr="004E2672" w:rsidRDefault="00C86127" w:rsidP="004E2672">
            <w:pPr>
              <w:spacing w:after="0" w:line="240" w:lineRule="auto"/>
              <w:jc w:val="center"/>
              <w:rPr>
                <w:rFonts w:ascii="Times New Roman" w:hAnsi="Times New Roman" w:cs="Times New Roman"/>
                <w:color w:val="000000"/>
                <w:sz w:val="24"/>
                <w:szCs w:val="24"/>
              </w:rPr>
            </w:pPr>
            <w:r w:rsidRPr="004E2672">
              <w:rPr>
                <w:rFonts w:ascii="Times New Roman" w:hAnsi="Times New Roman" w:cs="Times New Roman"/>
                <w:color w:val="000000"/>
                <w:sz w:val="24"/>
                <w:szCs w:val="24"/>
              </w:rPr>
              <w:t>2,71</w:t>
            </w:r>
          </w:p>
        </w:tc>
        <w:tc>
          <w:tcPr>
            <w:tcW w:w="996" w:type="dxa"/>
            <w:shd w:val="clear" w:color="auto" w:fill="auto"/>
            <w:noWrap/>
            <w:vAlign w:val="center"/>
            <w:hideMark/>
          </w:tcPr>
          <w:p w14:paraId="0072B0E3" w14:textId="77777777" w:rsidR="00C86127" w:rsidRPr="004E2672" w:rsidRDefault="00C86127" w:rsidP="004E2672">
            <w:pPr>
              <w:spacing w:after="0" w:line="240" w:lineRule="auto"/>
              <w:jc w:val="center"/>
              <w:rPr>
                <w:rFonts w:ascii="Times New Roman" w:hAnsi="Times New Roman" w:cs="Times New Roman"/>
                <w:color w:val="000000"/>
                <w:sz w:val="24"/>
                <w:szCs w:val="24"/>
              </w:rPr>
            </w:pPr>
            <w:r w:rsidRPr="004E2672">
              <w:rPr>
                <w:rFonts w:ascii="Times New Roman" w:hAnsi="Times New Roman" w:cs="Times New Roman"/>
                <w:color w:val="000000"/>
                <w:sz w:val="24"/>
                <w:szCs w:val="24"/>
              </w:rPr>
              <w:t>2,21</w:t>
            </w:r>
          </w:p>
        </w:tc>
        <w:tc>
          <w:tcPr>
            <w:tcW w:w="996" w:type="dxa"/>
            <w:shd w:val="clear" w:color="auto" w:fill="auto"/>
            <w:noWrap/>
            <w:vAlign w:val="center"/>
            <w:hideMark/>
          </w:tcPr>
          <w:p w14:paraId="4AF8B32E" w14:textId="77777777" w:rsidR="00C86127" w:rsidRPr="004E2672" w:rsidRDefault="00C86127" w:rsidP="004E2672">
            <w:pPr>
              <w:spacing w:after="0" w:line="240" w:lineRule="auto"/>
              <w:jc w:val="center"/>
              <w:rPr>
                <w:rFonts w:ascii="Times New Roman" w:hAnsi="Times New Roman" w:cs="Times New Roman"/>
                <w:color w:val="000000"/>
                <w:sz w:val="24"/>
                <w:szCs w:val="24"/>
              </w:rPr>
            </w:pPr>
            <w:r w:rsidRPr="004E2672">
              <w:rPr>
                <w:rFonts w:ascii="Times New Roman" w:hAnsi="Times New Roman" w:cs="Times New Roman"/>
                <w:color w:val="000000"/>
                <w:sz w:val="24"/>
                <w:szCs w:val="24"/>
              </w:rPr>
              <w:t>3,93</w:t>
            </w:r>
          </w:p>
        </w:tc>
        <w:tc>
          <w:tcPr>
            <w:tcW w:w="996" w:type="dxa"/>
            <w:shd w:val="clear" w:color="auto" w:fill="auto"/>
            <w:noWrap/>
            <w:vAlign w:val="center"/>
            <w:hideMark/>
          </w:tcPr>
          <w:p w14:paraId="41FEC6D3" w14:textId="77777777" w:rsidR="00C86127" w:rsidRPr="004E2672" w:rsidRDefault="00C86127" w:rsidP="004E2672">
            <w:pPr>
              <w:spacing w:after="0" w:line="240" w:lineRule="auto"/>
              <w:jc w:val="center"/>
              <w:rPr>
                <w:rFonts w:ascii="Times New Roman" w:hAnsi="Times New Roman" w:cs="Times New Roman"/>
                <w:color w:val="000000"/>
                <w:sz w:val="24"/>
                <w:szCs w:val="24"/>
              </w:rPr>
            </w:pPr>
            <w:r w:rsidRPr="004E2672">
              <w:rPr>
                <w:rFonts w:ascii="Times New Roman" w:hAnsi="Times New Roman" w:cs="Times New Roman"/>
                <w:color w:val="000000"/>
                <w:sz w:val="24"/>
                <w:szCs w:val="24"/>
              </w:rPr>
              <w:t>5,03</w:t>
            </w:r>
          </w:p>
        </w:tc>
        <w:tc>
          <w:tcPr>
            <w:tcW w:w="996" w:type="dxa"/>
            <w:shd w:val="clear" w:color="auto" w:fill="auto"/>
            <w:noWrap/>
            <w:vAlign w:val="center"/>
            <w:hideMark/>
          </w:tcPr>
          <w:p w14:paraId="661E6D28" w14:textId="77777777" w:rsidR="00C86127" w:rsidRPr="004E2672" w:rsidRDefault="00C86127" w:rsidP="004E2672">
            <w:pPr>
              <w:spacing w:after="0" w:line="240" w:lineRule="auto"/>
              <w:jc w:val="center"/>
              <w:rPr>
                <w:rFonts w:ascii="Times New Roman" w:hAnsi="Times New Roman" w:cs="Times New Roman"/>
                <w:color w:val="000000"/>
                <w:sz w:val="24"/>
                <w:szCs w:val="24"/>
              </w:rPr>
            </w:pPr>
            <w:r w:rsidRPr="004E2672">
              <w:rPr>
                <w:rFonts w:ascii="Times New Roman" w:hAnsi="Times New Roman" w:cs="Times New Roman"/>
                <w:color w:val="000000"/>
                <w:sz w:val="24"/>
                <w:szCs w:val="24"/>
              </w:rPr>
              <w:t>4,66</w:t>
            </w:r>
          </w:p>
        </w:tc>
      </w:tr>
      <w:tr w:rsidR="00C86127" w:rsidRPr="004E2672" w14:paraId="29BD6DAD" w14:textId="77777777" w:rsidTr="00C86127">
        <w:trPr>
          <w:trHeight w:val="391"/>
        </w:trPr>
        <w:tc>
          <w:tcPr>
            <w:tcW w:w="4400" w:type="dxa"/>
            <w:shd w:val="clear" w:color="auto" w:fill="auto"/>
            <w:vAlign w:val="center"/>
            <w:hideMark/>
          </w:tcPr>
          <w:p w14:paraId="39DADC13" w14:textId="77777777" w:rsidR="00C86127" w:rsidRPr="004E2672" w:rsidRDefault="00C86127" w:rsidP="004E2672">
            <w:pPr>
              <w:spacing w:after="0" w:line="240" w:lineRule="auto"/>
              <w:rPr>
                <w:rFonts w:ascii="Times New Roman" w:eastAsia="Times New Roman" w:hAnsi="Times New Roman" w:cs="Times New Roman"/>
                <w:sz w:val="24"/>
                <w:szCs w:val="24"/>
                <w:lang w:eastAsia="ru-RU"/>
              </w:rPr>
            </w:pPr>
            <w:r w:rsidRPr="004E2672">
              <w:rPr>
                <w:rFonts w:ascii="Times New Roman" w:eastAsia="Times New Roman" w:hAnsi="Times New Roman" w:cs="Times New Roman"/>
                <w:sz w:val="24"/>
                <w:szCs w:val="24"/>
                <w:lang w:eastAsia="ru-RU"/>
              </w:rPr>
              <w:t>Калининградская область</w:t>
            </w:r>
          </w:p>
        </w:tc>
        <w:tc>
          <w:tcPr>
            <w:tcW w:w="996" w:type="dxa"/>
            <w:shd w:val="clear" w:color="auto" w:fill="auto"/>
            <w:noWrap/>
            <w:vAlign w:val="center"/>
            <w:hideMark/>
          </w:tcPr>
          <w:p w14:paraId="1C398E1C" w14:textId="77777777" w:rsidR="00C86127" w:rsidRPr="004E2672" w:rsidRDefault="00C86127" w:rsidP="004E2672">
            <w:pPr>
              <w:spacing w:after="0" w:line="240" w:lineRule="auto"/>
              <w:jc w:val="center"/>
              <w:rPr>
                <w:rFonts w:ascii="Times New Roman" w:hAnsi="Times New Roman" w:cs="Times New Roman"/>
                <w:color w:val="000000"/>
                <w:sz w:val="24"/>
                <w:szCs w:val="24"/>
              </w:rPr>
            </w:pPr>
            <w:r w:rsidRPr="004E2672">
              <w:rPr>
                <w:rFonts w:ascii="Times New Roman" w:hAnsi="Times New Roman" w:cs="Times New Roman"/>
                <w:color w:val="000000"/>
                <w:sz w:val="24"/>
                <w:szCs w:val="24"/>
              </w:rPr>
              <w:t>3,84</w:t>
            </w:r>
          </w:p>
        </w:tc>
        <w:tc>
          <w:tcPr>
            <w:tcW w:w="996" w:type="dxa"/>
            <w:shd w:val="clear" w:color="auto" w:fill="auto"/>
            <w:noWrap/>
            <w:vAlign w:val="center"/>
            <w:hideMark/>
          </w:tcPr>
          <w:p w14:paraId="670D8D67" w14:textId="77777777" w:rsidR="00C86127" w:rsidRPr="004E2672" w:rsidRDefault="00C86127" w:rsidP="004E2672">
            <w:pPr>
              <w:spacing w:after="0" w:line="240" w:lineRule="auto"/>
              <w:jc w:val="center"/>
              <w:rPr>
                <w:rFonts w:ascii="Times New Roman" w:hAnsi="Times New Roman" w:cs="Times New Roman"/>
                <w:color w:val="000000"/>
                <w:sz w:val="24"/>
                <w:szCs w:val="24"/>
              </w:rPr>
            </w:pPr>
            <w:r w:rsidRPr="004E2672">
              <w:rPr>
                <w:rFonts w:ascii="Times New Roman" w:hAnsi="Times New Roman" w:cs="Times New Roman"/>
                <w:color w:val="000000"/>
                <w:sz w:val="24"/>
                <w:szCs w:val="24"/>
              </w:rPr>
              <w:t>1,71</w:t>
            </w:r>
          </w:p>
        </w:tc>
        <w:tc>
          <w:tcPr>
            <w:tcW w:w="996" w:type="dxa"/>
            <w:shd w:val="clear" w:color="auto" w:fill="auto"/>
            <w:noWrap/>
            <w:vAlign w:val="center"/>
            <w:hideMark/>
          </w:tcPr>
          <w:p w14:paraId="0DF6A254" w14:textId="77777777" w:rsidR="00C86127" w:rsidRPr="004E2672" w:rsidRDefault="00C86127" w:rsidP="004E2672">
            <w:pPr>
              <w:spacing w:after="0" w:line="240" w:lineRule="auto"/>
              <w:jc w:val="center"/>
              <w:rPr>
                <w:rFonts w:ascii="Times New Roman" w:hAnsi="Times New Roman" w:cs="Times New Roman"/>
                <w:color w:val="000000"/>
                <w:sz w:val="24"/>
                <w:szCs w:val="24"/>
              </w:rPr>
            </w:pPr>
            <w:r w:rsidRPr="004E2672">
              <w:rPr>
                <w:rFonts w:ascii="Times New Roman" w:hAnsi="Times New Roman" w:cs="Times New Roman"/>
                <w:color w:val="000000"/>
                <w:sz w:val="24"/>
                <w:szCs w:val="24"/>
              </w:rPr>
              <w:t>14,01</w:t>
            </w:r>
          </w:p>
        </w:tc>
        <w:tc>
          <w:tcPr>
            <w:tcW w:w="996" w:type="dxa"/>
            <w:shd w:val="clear" w:color="auto" w:fill="auto"/>
            <w:noWrap/>
            <w:vAlign w:val="center"/>
            <w:hideMark/>
          </w:tcPr>
          <w:p w14:paraId="49BE384C" w14:textId="77777777" w:rsidR="00C86127" w:rsidRPr="004E2672" w:rsidRDefault="00C86127" w:rsidP="004E2672">
            <w:pPr>
              <w:spacing w:after="0" w:line="240" w:lineRule="auto"/>
              <w:jc w:val="center"/>
              <w:rPr>
                <w:rFonts w:ascii="Times New Roman" w:hAnsi="Times New Roman" w:cs="Times New Roman"/>
                <w:color w:val="000000"/>
                <w:sz w:val="24"/>
                <w:szCs w:val="24"/>
              </w:rPr>
            </w:pPr>
            <w:r w:rsidRPr="004E2672">
              <w:rPr>
                <w:rFonts w:ascii="Times New Roman" w:hAnsi="Times New Roman" w:cs="Times New Roman"/>
                <w:color w:val="000000"/>
                <w:sz w:val="24"/>
                <w:szCs w:val="24"/>
              </w:rPr>
              <w:t>2,75</w:t>
            </w:r>
          </w:p>
        </w:tc>
        <w:tc>
          <w:tcPr>
            <w:tcW w:w="996" w:type="dxa"/>
            <w:shd w:val="clear" w:color="auto" w:fill="auto"/>
            <w:noWrap/>
            <w:vAlign w:val="center"/>
            <w:hideMark/>
          </w:tcPr>
          <w:p w14:paraId="218295E6" w14:textId="77777777" w:rsidR="00C86127" w:rsidRPr="004E2672" w:rsidRDefault="00C86127" w:rsidP="004E2672">
            <w:pPr>
              <w:spacing w:after="0" w:line="240" w:lineRule="auto"/>
              <w:jc w:val="center"/>
              <w:rPr>
                <w:rFonts w:ascii="Times New Roman" w:hAnsi="Times New Roman" w:cs="Times New Roman"/>
                <w:color w:val="000000"/>
                <w:sz w:val="24"/>
                <w:szCs w:val="24"/>
              </w:rPr>
            </w:pPr>
            <w:r w:rsidRPr="004E2672">
              <w:rPr>
                <w:rFonts w:ascii="Times New Roman" w:hAnsi="Times New Roman" w:cs="Times New Roman"/>
                <w:color w:val="000000"/>
                <w:sz w:val="24"/>
                <w:szCs w:val="24"/>
              </w:rPr>
              <w:t>7,96</w:t>
            </w:r>
          </w:p>
        </w:tc>
      </w:tr>
      <w:tr w:rsidR="00C86127" w:rsidRPr="004E2672" w14:paraId="236C2C8A" w14:textId="77777777" w:rsidTr="00C86127">
        <w:trPr>
          <w:trHeight w:val="391"/>
        </w:trPr>
        <w:tc>
          <w:tcPr>
            <w:tcW w:w="4400" w:type="dxa"/>
            <w:shd w:val="clear" w:color="auto" w:fill="auto"/>
            <w:vAlign w:val="center"/>
            <w:hideMark/>
          </w:tcPr>
          <w:p w14:paraId="63254682" w14:textId="77777777" w:rsidR="00C86127" w:rsidRPr="004E2672" w:rsidRDefault="00C86127" w:rsidP="004E2672">
            <w:pPr>
              <w:spacing w:after="0" w:line="240" w:lineRule="auto"/>
              <w:rPr>
                <w:rFonts w:ascii="Times New Roman" w:eastAsia="Times New Roman" w:hAnsi="Times New Roman" w:cs="Times New Roman"/>
                <w:sz w:val="24"/>
                <w:szCs w:val="24"/>
                <w:lang w:eastAsia="ru-RU"/>
              </w:rPr>
            </w:pPr>
            <w:r w:rsidRPr="004E2672">
              <w:rPr>
                <w:rFonts w:ascii="Times New Roman" w:eastAsia="Times New Roman" w:hAnsi="Times New Roman" w:cs="Times New Roman"/>
                <w:sz w:val="24"/>
                <w:szCs w:val="24"/>
                <w:lang w:eastAsia="ru-RU"/>
              </w:rPr>
              <w:t>Ленинградская область</w:t>
            </w:r>
          </w:p>
        </w:tc>
        <w:tc>
          <w:tcPr>
            <w:tcW w:w="996" w:type="dxa"/>
            <w:shd w:val="clear" w:color="auto" w:fill="auto"/>
            <w:noWrap/>
            <w:vAlign w:val="center"/>
            <w:hideMark/>
          </w:tcPr>
          <w:p w14:paraId="280EE011" w14:textId="77777777" w:rsidR="00C86127" w:rsidRPr="004E2672" w:rsidRDefault="00C86127" w:rsidP="004E2672">
            <w:pPr>
              <w:spacing w:after="0" w:line="240" w:lineRule="auto"/>
              <w:jc w:val="center"/>
              <w:rPr>
                <w:rFonts w:ascii="Times New Roman" w:hAnsi="Times New Roman" w:cs="Times New Roman"/>
                <w:color w:val="000000"/>
                <w:sz w:val="24"/>
                <w:szCs w:val="24"/>
              </w:rPr>
            </w:pPr>
            <w:r w:rsidRPr="004E2672">
              <w:rPr>
                <w:rFonts w:ascii="Times New Roman" w:hAnsi="Times New Roman" w:cs="Times New Roman"/>
                <w:color w:val="000000"/>
                <w:sz w:val="24"/>
                <w:szCs w:val="24"/>
              </w:rPr>
              <w:t>62,25</w:t>
            </w:r>
          </w:p>
        </w:tc>
        <w:tc>
          <w:tcPr>
            <w:tcW w:w="996" w:type="dxa"/>
            <w:shd w:val="clear" w:color="auto" w:fill="auto"/>
            <w:noWrap/>
            <w:vAlign w:val="center"/>
            <w:hideMark/>
          </w:tcPr>
          <w:p w14:paraId="5DB6A2CC" w14:textId="77777777" w:rsidR="00C86127" w:rsidRPr="004E2672" w:rsidRDefault="00C86127" w:rsidP="004E2672">
            <w:pPr>
              <w:spacing w:after="0" w:line="240" w:lineRule="auto"/>
              <w:jc w:val="center"/>
              <w:rPr>
                <w:rFonts w:ascii="Times New Roman" w:hAnsi="Times New Roman" w:cs="Times New Roman"/>
                <w:color w:val="000000"/>
                <w:sz w:val="24"/>
                <w:szCs w:val="24"/>
              </w:rPr>
            </w:pPr>
            <w:r w:rsidRPr="004E2672">
              <w:rPr>
                <w:rFonts w:ascii="Times New Roman" w:hAnsi="Times New Roman" w:cs="Times New Roman"/>
                <w:color w:val="000000"/>
                <w:sz w:val="24"/>
                <w:szCs w:val="24"/>
              </w:rPr>
              <w:t>21,37</w:t>
            </w:r>
          </w:p>
        </w:tc>
        <w:tc>
          <w:tcPr>
            <w:tcW w:w="996" w:type="dxa"/>
            <w:shd w:val="clear" w:color="auto" w:fill="auto"/>
            <w:noWrap/>
            <w:vAlign w:val="center"/>
            <w:hideMark/>
          </w:tcPr>
          <w:p w14:paraId="429055E9" w14:textId="77777777" w:rsidR="00C86127" w:rsidRPr="004E2672" w:rsidRDefault="00C86127" w:rsidP="004E2672">
            <w:pPr>
              <w:spacing w:after="0" w:line="240" w:lineRule="auto"/>
              <w:jc w:val="center"/>
              <w:rPr>
                <w:rFonts w:ascii="Times New Roman" w:hAnsi="Times New Roman" w:cs="Times New Roman"/>
                <w:color w:val="000000"/>
                <w:sz w:val="24"/>
                <w:szCs w:val="24"/>
              </w:rPr>
            </w:pPr>
            <w:r w:rsidRPr="004E2672">
              <w:rPr>
                <w:rFonts w:ascii="Times New Roman" w:hAnsi="Times New Roman" w:cs="Times New Roman"/>
                <w:color w:val="000000"/>
                <w:sz w:val="24"/>
                <w:szCs w:val="24"/>
              </w:rPr>
              <w:t>51,50</w:t>
            </w:r>
          </w:p>
        </w:tc>
        <w:tc>
          <w:tcPr>
            <w:tcW w:w="996" w:type="dxa"/>
            <w:shd w:val="clear" w:color="auto" w:fill="auto"/>
            <w:noWrap/>
            <w:vAlign w:val="center"/>
            <w:hideMark/>
          </w:tcPr>
          <w:p w14:paraId="363C9167" w14:textId="77777777" w:rsidR="00C86127" w:rsidRPr="004E2672" w:rsidRDefault="00C86127" w:rsidP="004E2672">
            <w:pPr>
              <w:spacing w:after="0" w:line="240" w:lineRule="auto"/>
              <w:jc w:val="center"/>
              <w:rPr>
                <w:rFonts w:ascii="Times New Roman" w:hAnsi="Times New Roman" w:cs="Times New Roman"/>
                <w:color w:val="000000"/>
                <w:sz w:val="24"/>
                <w:szCs w:val="24"/>
              </w:rPr>
            </w:pPr>
            <w:r w:rsidRPr="004E2672">
              <w:rPr>
                <w:rFonts w:ascii="Times New Roman" w:hAnsi="Times New Roman" w:cs="Times New Roman"/>
                <w:color w:val="000000"/>
                <w:sz w:val="24"/>
                <w:szCs w:val="24"/>
              </w:rPr>
              <w:t>38,78</w:t>
            </w:r>
          </w:p>
        </w:tc>
        <w:tc>
          <w:tcPr>
            <w:tcW w:w="996" w:type="dxa"/>
            <w:shd w:val="clear" w:color="auto" w:fill="auto"/>
            <w:noWrap/>
            <w:vAlign w:val="center"/>
            <w:hideMark/>
          </w:tcPr>
          <w:p w14:paraId="4CA2FA61" w14:textId="77777777" w:rsidR="00C86127" w:rsidRPr="004E2672" w:rsidRDefault="00C86127" w:rsidP="004E2672">
            <w:pPr>
              <w:spacing w:after="0" w:line="240" w:lineRule="auto"/>
              <w:jc w:val="center"/>
              <w:rPr>
                <w:rFonts w:ascii="Times New Roman" w:hAnsi="Times New Roman" w:cs="Times New Roman"/>
                <w:color w:val="000000"/>
                <w:sz w:val="24"/>
                <w:szCs w:val="24"/>
              </w:rPr>
            </w:pPr>
            <w:r w:rsidRPr="004E2672">
              <w:rPr>
                <w:rFonts w:ascii="Times New Roman" w:hAnsi="Times New Roman" w:cs="Times New Roman"/>
                <w:color w:val="000000"/>
                <w:sz w:val="24"/>
                <w:szCs w:val="24"/>
              </w:rPr>
              <w:t>31,22</w:t>
            </w:r>
          </w:p>
        </w:tc>
      </w:tr>
      <w:tr w:rsidR="00C86127" w:rsidRPr="004E2672" w14:paraId="7DCF5337" w14:textId="77777777" w:rsidTr="00C86127">
        <w:trPr>
          <w:trHeight w:val="391"/>
        </w:trPr>
        <w:tc>
          <w:tcPr>
            <w:tcW w:w="4400" w:type="dxa"/>
            <w:shd w:val="clear" w:color="auto" w:fill="auto"/>
            <w:vAlign w:val="center"/>
            <w:hideMark/>
          </w:tcPr>
          <w:p w14:paraId="07F560AF" w14:textId="77777777" w:rsidR="00C86127" w:rsidRPr="004E2672" w:rsidRDefault="00C86127" w:rsidP="004E2672">
            <w:pPr>
              <w:spacing w:after="0" w:line="240" w:lineRule="auto"/>
              <w:rPr>
                <w:rFonts w:ascii="Times New Roman" w:eastAsia="Times New Roman" w:hAnsi="Times New Roman" w:cs="Times New Roman"/>
                <w:sz w:val="24"/>
                <w:szCs w:val="24"/>
                <w:lang w:eastAsia="ru-RU"/>
              </w:rPr>
            </w:pPr>
            <w:r w:rsidRPr="004E2672">
              <w:rPr>
                <w:rFonts w:ascii="Times New Roman" w:eastAsia="Times New Roman" w:hAnsi="Times New Roman" w:cs="Times New Roman"/>
                <w:sz w:val="24"/>
                <w:szCs w:val="24"/>
                <w:lang w:eastAsia="ru-RU"/>
              </w:rPr>
              <w:t>Мурманская область</w:t>
            </w:r>
          </w:p>
        </w:tc>
        <w:tc>
          <w:tcPr>
            <w:tcW w:w="996" w:type="dxa"/>
            <w:shd w:val="clear" w:color="auto" w:fill="auto"/>
            <w:noWrap/>
            <w:vAlign w:val="center"/>
            <w:hideMark/>
          </w:tcPr>
          <w:p w14:paraId="6B8AD60A" w14:textId="77777777" w:rsidR="00C86127" w:rsidRPr="004E2672" w:rsidRDefault="00C86127" w:rsidP="004E2672">
            <w:pPr>
              <w:spacing w:after="0" w:line="240" w:lineRule="auto"/>
              <w:jc w:val="center"/>
              <w:rPr>
                <w:rFonts w:ascii="Times New Roman" w:hAnsi="Times New Roman" w:cs="Times New Roman"/>
                <w:color w:val="000000"/>
                <w:sz w:val="24"/>
                <w:szCs w:val="24"/>
              </w:rPr>
            </w:pPr>
            <w:r w:rsidRPr="004E2672">
              <w:rPr>
                <w:rFonts w:ascii="Times New Roman" w:hAnsi="Times New Roman" w:cs="Times New Roman"/>
                <w:color w:val="000000"/>
                <w:sz w:val="24"/>
                <w:szCs w:val="24"/>
              </w:rPr>
              <w:t>3,66</w:t>
            </w:r>
          </w:p>
        </w:tc>
        <w:tc>
          <w:tcPr>
            <w:tcW w:w="996" w:type="dxa"/>
            <w:shd w:val="clear" w:color="auto" w:fill="auto"/>
            <w:noWrap/>
            <w:vAlign w:val="center"/>
            <w:hideMark/>
          </w:tcPr>
          <w:p w14:paraId="48422DE0" w14:textId="77777777" w:rsidR="00C86127" w:rsidRPr="004E2672" w:rsidRDefault="00C86127" w:rsidP="004E2672">
            <w:pPr>
              <w:spacing w:after="0" w:line="240" w:lineRule="auto"/>
              <w:jc w:val="center"/>
              <w:rPr>
                <w:rFonts w:ascii="Times New Roman" w:hAnsi="Times New Roman" w:cs="Times New Roman"/>
                <w:color w:val="000000"/>
                <w:sz w:val="24"/>
                <w:szCs w:val="24"/>
              </w:rPr>
            </w:pPr>
            <w:r w:rsidRPr="004E2672">
              <w:rPr>
                <w:rFonts w:ascii="Times New Roman" w:hAnsi="Times New Roman" w:cs="Times New Roman"/>
                <w:color w:val="000000"/>
                <w:sz w:val="24"/>
                <w:szCs w:val="24"/>
              </w:rPr>
              <w:t>20,92</w:t>
            </w:r>
          </w:p>
        </w:tc>
        <w:tc>
          <w:tcPr>
            <w:tcW w:w="996" w:type="dxa"/>
            <w:shd w:val="clear" w:color="auto" w:fill="auto"/>
            <w:noWrap/>
            <w:vAlign w:val="center"/>
            <w:hideMark/>
          </w:tcPr>
          <w:p w14:paraId="2DE6C81D" w14:textId="77777777" w:rsidR="00C86127" w:rsidRPr="004E2672" w:rsidRDefault="00C86127" w:rsidP="004E2672">
            <w:pPr>
              <w:spacing w:after="0" w:line="240" w:lineRule="auto"/>
              <w:jc w:val="center"/>
              <w:rPr>
                <w:rFonts w:ascii="Times New Roman" w:hAnsi="Times New Roman" w:cs="Times New Roman"/>
                <w:color w:val="000000"/>
                <w:sz w:val="24"/>
                <w:szCs w:val="24"/>
              </w:rPr>
            </w:pPr>
            <w:r w:rsidRPr="004E2672">
              <w:rPr>
                <w:rFonts w:ascii="Times New Roman" w:hAnsi="Times New Roman" w:cs="Times New Roman"/>
                <w:color w:val="000000"/>
                <w:sz w:val="24"/>
                <w:szCs w:val="24"/>
              </w:rPr>
              <w:t>4,71</w:t>
            </w:r>
          </w:p>
        </w:tc>
        <w:tc>
          <w:tcPr>
            <w:tcW w:w="996" w:type="dxa"/>
            <w:shd w:val="clear" w:color="auto" w:fill="auto"/>
            <w:noWrap/>
            <w:vAlign w:val="center"/>
            <w:hideMark/>
          </w:tcPr>
          <w:p w14:paraId="0997BCEE" w14:textId="77777777" w:rsidR="00C86127" w:rsidRPr="004E2672" w:rsidRDefault="00C86127" w:rsidP="004E2672">
            <w:pPr>
              <w:spacing w:after="0" w:line="240" w:lineRule="auto"/>
              <w:jc w:val="center"/>
              <w:rPr>
                <w:rFonts w:ascii="Times New Roman" w:hAnsi="Times New Roman" w:cs="Times New Roman"/>
                <w:color w:val="000000"/>
                <w:sz w:val="24"/>
                <w:szCs w:val="24"/>
              </w:rPr>
            </w:pPr>
            <w:r w:rsidRPr="004E2672">
              <w:rPr>
                <w:rFonts w:ascii="Times New Roman" w:hAnsi="Times New Roman" w:cs="Times New Roman"/>
                <w:color w:val="000000"/>
                <w:sz w:val="24"/>
                <w:szCs w:val="24"/>
              </w:rPr>
              <w:t>10,58</w:t>
            </w:r>
          </w:p>
        </w:tc>
        <w:tc>
          <w:tcPr>
            <w:tcW w:w="996" w:type="dxa"/>
            <w:shd w:val="clear" w:color="auto" w:fill="auto"/>
            <w:noWrap/>
            <w:vAlign w:val="center"/>
            <w:hideMark/>
          </w:tcPr>
          <w:p w14:paraId="1D37B960" w14:textId="77777777" w:rsidR="00C86127" w:rsidRPr="004E2672" w:rsidRDefault="00C86127" w:rsidP="004E2672">
            <w:pPr>
              <w:spacing w:after="0" w:line="240" w:lineRule="auto"/>
              <w:jc w:val="center"/>
              <w:rPr>
                <w:rFonts w:ascii="Times New Roman" w:hAnsi="Times New Roman" w:cs="Times New Roman"/>
                <w:color w:val="000000"/>
                <w:sz w:val="24"/>
                <w:szCs w:val="24"/>
              </w:rPr>
            </w:pPr>
            <w:r w:rsidRPr="004E2672">
              <w:rPr>
                <w:rFonts w:ascii="Times New Roman" w:hAnsi="Times New Roman" w:cs="Times New Roman"/>
                <w:color w:val="000000"/>
                <w:sz w:val="24"/>
                <w:szCs w:val="24"/>
              </w:rPr>
              <w:t>3,93</w:t>
            </w:r>
          </w:p>
        </w:tc>
      </w:tr>
      <w:tr w:rsidR="00C86127" w:rsidRPr="004E2672" w14:paraId="3B4F9B62" w14:textId="77777777" w:rsidTr="00C86127">
        <w:trPr>
          <w:trHeight w:val="391"/>
        </w:trPr>
        <w:tc>
          <w:tcPr>
            <w:tcW w:w="4400" w:type="dxa"/>
            <w:shd w:val="clear" w:color="auto" w:fill="auto"/>
            <w:vAlign w:val="center"/>
            <w:hideMark/>
          </w:tcPr>
          <w:p w14:paraId="15B85FCA" w14:textId="77777777" w:rsidR="00C86127" w:rsidRPr="004E2672" w:rsidRDefault="00C86127" w:rsidP="004E2672">
            <w:pPr>
              <w:spacing w:after="0" w:line="240" w:lineRule="auto"/>
              <w:rPr>
                <w:rFonts w:ascii="Times New Roman" w:eastAsia="Times New Roman" w:hAnsi="Times New Roman" w:cs="Times New Roman"/>
                <w:sz w:val="24"/>
                <w:szCs w:val="24"/>
                <w:lang w:eastAsia="ru-RU"/>
              </w:rPr>
            </w:pPr>
            <w:r w:rsidRPr="004E2672">
              <w:rPr>
                <w:rFonts w:ascii="Times New Roman" w:eastAsia="Times New Roman" w:hAnsi="Times New Roman" w:cs="Times New Roman"/>
                <w:sz w:val="24"/>
                <w:szCs w:val="24"/>
                <w:lang w:eastAsia="ru-RU"/>
              </w:rPr>
              <w:t>Новгородская область</w:t>
            </w:r>
          </w:p>
        </w:tc>
        <w:tc>
          <w:tcPr>
            <w:tcW w:w="996" w:type="dxa"/>
            <w:shd w:val="clear" w:color="auto" w:fill="auto"/>
            <w:noWrap/>
            <w:vAlign w:val="center"/>
            <w:hideMark/>
          </w:tcPr>
          <w:p w14:paraId="5D3F9722" w14:textId="77777777" w:rsidR="00C86127" w:rsidRPr="004E2672" w:rsidRDefault="00C86127" w:rsidP="004E2672">
            <w:pPr>
              <w:spacing w:after="0" w:line="240" w:lineRule="auto"/>
              <w:jc w:val="center"/>
              <w:rPr>
                <w:rFonts w:ascii="Times New Roman" w:hAnsi="Times New Roman" w:cs="Times New Roman"/>
                <w:color w:val="000000"/>
                <w:sz w:val="24"/>
                <w:szCs w:val="24"/>
              </w:rPr>
            </w:pPr>
            <w:r w:rsidRPr="004E2672">
              <w:rPr>
                <w:rFonts w:ascii="Times New Roman" w:hAnsi="Times New Roman" w:cs="Times New Roman"/>
                <w:color w:val="000000"/>
                <w:sz w:val="24"/>
                <w:szCs w:val="24"/>
              </w:rPr>
              <w:t>5,92</w:t>
            </w:r>
          </w:p>
        </w:tc>
        <w:tc>
          <w:tcPr>
            <w:tcW w:w="996" w:type="dxa"/>
            <w:shd w:val="clear" w:color="auto" w:fill="auto"/>
            <w:noWrap/>
            <w:vAlign w:val="center"/>
            <w:hideMark/>
          </w:tcPr>
          <w:p w14:paraId="6B95C984" w14:textId="77777777" w:rsidR="00C86127" w:rsidRPr="004E2672" w:rsidRDefault="00C86127" w:rsidP="004E2672">
            <w:pPr>
              <w:spacing w:after="0" w:line="240" w:lineRule="auto"/>
              <w:jc w:val="center"/>
              <w:rPr>
                <w:rFonts w:ascii="Times New Roman" w:hAnsi="Times New Roman" w:cs="Times New Roman"/>
                <w:color w:val="000000"/>
                <w:sz w:val="24"/>
                <w:szCs w:val="24"/>
              </w:rPr>
            </w:pPr>
            <w:r w:rsidRPr="004E2672">
              <w:rPr>
                <w:rFonts w:ascii="Times New Roman" w:hAnsi="Times New Roman" w:cs="Times New Roman"/>
                <w:color w:val="000000"/>
                <w:sz w:val="24"/>
                <w:szCs w:val="24"/>
              </w:rPr>
              <w:t>11,53</w:t>
            </w:r>
          </w:p>
        </w:tc>
        <w:tc>
          <w:tcPr>
            <w:tcW w:w="996" w:type="dxa"/>
            <w:shd w:val="clear" w:color="auto" w:fill="auto"/>
            <w:noWrap/>
            <w:vAlign w:val="center"/>
            <w:hideMark/>
          </w:tcPr>
          <w:p w14:paraId="6C60C8CF" w14:textId="77777777" w:rsidR="00C86127" w:rsidRPr="004E2672" w:rsidRDefault="00C86127" w:rsidP="004E2672">
            <w:pPr>
              <w:spacing w:after="0" w:line="240" w:lineRule="auto"/>
              <w:jc w:val="center"/>
              <w:rPr>
                <w:rFonts w:ascii="Times New Roman" w:hAnsi="Times New Roman" w:cs="Times New Roman"/>
                <w:color w:val="000000"/>
                <w:sz w:val="24"/>
                <w:szCs w:val="24"/>
              </w:rPr>
            </w:pPr>
            <w:r w:rsidRPr="004E2672">
              <w:rPr>
                <w:rFonts w:ascii="Times New Roman" w:hAnsi="Times New Roman" w:cs="Times New Roman"/>
                <w:color w:val="000000"/>
                <w:sz w:val="24"/>
                <w:szCs w:val="24"/>
              </w:rPr>
              <w:t>5,72</w:t>
            </w:r>
          </w:p>
        </w:tc>
        <w:tc>
          <w:tcPr>
            <w:tcW w:w="996" w:type="dxa"/>
            <w:shd w:val="clear" w:color="auto" w:fill="auto"/>
            <w:noWrap/>
            <w:vAlign w:val="center"/>
            <w:hideMark/>
          </w:tcPr>
          <w:p w14:paraId="580490C7" w14:textId="77777777" w:rsidR="00C86127" w:rsidRPr="004E2672" w:rsidRDefault="00C86127" w:rsidP="004E2672">
            <w:pPr>
              <w:spacing w:after="0" w:line="240" w:lineRule="auto"/>
              <w:jc w:val="center"/>
              <w:rPr>
                <w:rFonts w:ascii="Times New Roman" w:hAnsi="Times New Roman" w:cs="Times New Roman"/>
                <w:color w:val="000000"/>
                <w:sz w:val="24"/>
                <w:szCs w:val="24"/>
              </w:rPr>
            </w:pPr>
            <w:r w:rsidRPr="004E2672">
              <w:rPr>
                <w:rFonts w:ascii="Times New Roman" w:hAnsi="Times New Roman" w:cs="Times New Roman"/>
                <w:color w:val="000000"/>
                <w:sz w:val="24"/>
                <w:szCs w:val="24"/>
              </w:rPr>
              <w:t>10,47</w:t>
            </w:r>
          </w:p>
        </w:tc>
        <w:tc>
          <w:tcPr>
            <w:tcW w:w="996" w:type="dxa"/>
            <w:shd w:val="clear" w:color="auto" w:fill="auto"/>
            <w:noWrap/>
            <w:vAlign w:val="center"/>
            <w:hideMark/>
          </w:tcPr>
          <w:p w14:paraId="42330B91" w14:textId="77777777" w:rsidR="00C86127" w:rsidRPr="004E2672" w:rsidRDefault="00C86127" w:rsidP="004E2672">
            <w:pPr>
              <w:spacing w:after="0" w:line="240" w:lineRule="auto"/>
              <w:jc w:val="center"/>
              <w:rPr>
                <w:rFonts w:ascii="Times New Roman" w:hAnsi="Times New Roman" w:cs="Times New Roman"/>
                <w:color w:val="000000"/>
                <w:sz w:val="24"/>
                <w:szCs w:val="24"/>
              </w:rPr>
            </w:pPr>
            <w:r w:rsidRPr="004E2672">
              <w:rPr>
                <w:rFonts w:ascii="Times New Roman" w:hAnsi="Times New Roman" w:cs="Times New Roman"/>
                <w:color w:val="000000"/>
                <w:sz w:val="24"/>
                <w:szCs w:val="24"/>
              </w:rPr>
              <w:t>9,45</w:t>
            </w:r>
          </w:p>
        </w:tc>
      </w:tr>
      <w:tr w:rsidR="00C86127" w:rsidRPr="004E2672" w14:paraId="02AC9EE7" w14:textId="77777777" w:rsidTr="00C86127">
        <w:trPr>
          <w:trHeight w:val="391"/>
        </w:trPr>
        <w:tc>
          <w:tcPr>
            <w:tcW w:w="4400" w:type="dxa"/>
            <w:shd w:val="clear" w:color="auto" w:fill="auto"/>
            <w:vAlign w:val="center"/>
            <w:hideMark/>
          </w:tcPr>
          <w:p w14:paraId="7808D30B" w14:textId="77777777" w:rsidR="00C86127" w:rsidRPr="004E2672" w:rsidRDefault="00C86127" w:rsidP="004E2672">
            <w:pPr>
              <w:spacing w:after="0" w:line="240" w:lineRule="auto"/>
              <w:rPr>
                <w:rFonts w:ascii="Times New Roman" w:eastAsia="Times New Roman" w:hAnsi="Times New Roman" w:cs="Times New Roman"/>
                <w:sz w:val="24"/>
                <w:szCs w:val="24"/>
                <w:lang w:eastAsia="ru-RU"/>
              </w:rPr>
            </w:pPr>
            <w:r w:rsidRPr="004E2672">
              <w:rPr>
                <w:rFonts w:ascii="Times New Roman" w:eastAsia="Times New Roman" w:hAnsi="Times New Roman" w:cs="Times New Roman"/>
                <w:sz w:val="24"/>
                <w:szCs w:val="24"/>
                <w:lang w:eastAsia="ru-RU"/>
              </w:rPr>
              <w:t>Псковская область</w:t>
            </w:r>
          </w:p>
        </w:tc>
        <w:tc>
          <w:tcPr>
            <w:tcW w:w="996" w:type="dxa"/>
            <w:shd w:val="clear" w:color="auto" w:fill="auto"/>
            <w:noWrap/>
            <w:vAlign w:val="center"/>
            <w:hideMark/>
          </w:tcPr>
          <w:p w14:paraId="0595420A" w14:textId="77777777" w:rsidR="00C86127" w:rsidRPr="004E2672" w:rsidRDefault="00C86127" w:rsidP="004E2672">
            <w:pPr>
              <w:spacing w:after="0" w:line="240" w:lineRule="auto"/>
              <w:jc w:val="center"/>
              <w:rPr>
                <w:rFonts w:ascii="Times New Roman" w:hAnsi="Times New Roman" w:cs="Times New Roman"/>
                <w:color w:val="000000"/>
                <w:sz w:val="24"/>
                <w:szCs w:val="24"/>
              </w:rPr>
            </w:pPr>
            <w:r w:rsidRPr="004E2672">
              <w:rPr>
                <w:rFonts w:ascii="Times New Roman" w:hAnsi="Times New Roman" w:cs="Times New Roman"/>
                <w:color w:val="000000"/>
                <w:sz w:val="24"/>
                <w:szCs w:val="24"/>
              </w:rPr>
              <w:t>2,18</w:t>
            </w:r>
          </w:p>
        </w:tc>
        <w:tc>
          <w:tcPr>
            <w:tcW w:w="996" w:type="dxa"/>
            <w:shd w:val="clear" w:color="auto" w:fill="auto"/>
            <w:noWrap/>
            <w:vAlign w:val="center"/>
            <w:hideMark/>
          </w:tcPr>
          <w:p w14:paraId="4A13229E" w14:textId="77777777" w:rsidR="00C86127" w:rsidRPr="004E2672" w:rsidRDefault="00C86127" w:rsidP="004E2672">
            <w:pPr>
              <w:spacing w:after="0" w:line="240" w:lineRule="auto"/>
              <w:jc w:val="center"/>
              <w:rPr>
                <w:rFonts w:ascii="Times New Roman" w:hAnsi="Times New Roman" w:cs="Times New Roman"/>
                <w:color w:val="000000"/>
                <w:sz w:val="24"/>
                <w:szCs w:val="24"/>
              </w:rPr>
            </w:pPr>
            <w:r w:rsidRPr="004E2672">
              <w:rPr>
                <w:rFonts w:ascii="Times New Roman" w:hAnsi="Times New Roman" w:cs="Times New Roman"/>
                <w:color w:val="000000"/>
                <w:sz w:val="24"/>
                <w:szCs w:val="24"/>
              </w:rPr>
              <w:t>2,90</w:t>
            </w:r>
          </w:p>
        </w:tc>
        <w:tc>
          <w:tcPr>
            <w:tcW w:w="996" w:type="dxa"/>
            <w:shd w:val="clear" w:color="auto" w:fill="auto"/>
            <w:noWrap/>
            <w:vAlign w:val="center"/>
            <w:hideMark/>
          </w:tcPr>
          <w:p w14:paraId="5B23EEF3" w14:textId="77777777" w:rsidR="00C86127" w:rsidRPr="004E2672" w:rsidRDefault="00C86127" w:rsidP="004E2672">
            <w:pPr>
              <w:spacing w:after="0" w:line="240" w:lineRule="auto"/>
              <w:jc w:val="center"/>
              <w:rPr>
                <w:rFonts w:ascii="Times New Roman" w:hAnsi="Times New Roman" w:cs="Times New Roman"/>
                <w:color w:val="000000"/>
                <w:sz w:val="24"/>
                <w:szCs w:val="24"/>
              </w:rPr>
            </w:pPr>
            <w:r w:rsidRPr="004E2672">
              <w:rPr>
                <w:rFonts w:ascii="Times New Roman" w:hAnsi="Times New Roman" w:cs="Times New Roman"/>
                <w:color w:val="000000"/>
                <w:sz w:val="24"/>
                <w:szCs w:val="24"/>
              </w:rPr>
              <w:t>1,21</w:t>
            </w:r>
          </w:p>
        </w:tc>
        <w:tc>
          <w:tcPr>
            <w:tcW w:w="996" w:type="dxa"/>
            <w:shd w:val="clear" w:color="auto" w:fill="auto"/>
            <w:noWrap/>
            <w:vAlign w:val="center"/>
            <w:hideMark/>
          </w:tcPr>
          <w:p w14:paraId="0C92BB2B" w14:textId="77777777" w:rsidR="00C86127" w:rsidRPr="004E2672" w:rsidRDefault="00C86127" w:rsidP="004E2672">
            <w:pPr>
              <w:spacing w:after="0" w:line="240" w:lineRule="auto"/>
              <w:jc w:val="center"/>
              <w:rPr>
                <w:rFonts w:ascii="Times New Roman" w:hAnsi="Times New Roman" w:cs="Times New Roman"/>
                <w:color w:val="000000"/>
                <w:sz w:val="24"/>
                <w:szCs w:val="24"/>
              </w:rPr>
            </w:pPr>
            <w:r w:rsidRPr="004E2672">
              <w:rPr>
                <w:rFonts w:ascii="Times New Roman" w:hAnsi="Times New Roman" w:cs="Times New Roman"/>
                <w:color w:val="000000"/>
                <w:sz w:val="24"/>
                <w:szCs w:val="24"/>
              </w:rPr>
              <w:t>2,79</w:t>
            </w:r>
          </w:p>
        </w:tc>
        <w:tc>
          <w:tcPr>
            <w:tcW w:w="996" w:type="dxa"/>
            <w:shd w:val="clear" w:color="auto" w:fill="auto"/>
            <w:noWrap/>
            <w:vAlign w:val="center"/>
            <w:hideMark/>
          </w:tcPr>
          <w:p w14:paraId="742320C2" w14:textId="77777777" w:rsidR="00C86127" w:rsidRPr="004E2672" w:rsidRDefault="00C86127" w:rsidP="004E2672">
            <w:pPr>
              <w:spacing w:after="0" w:line="240" w:lineRule="auto"/>
              <w:jc w:val="center"/>
              <w:rPr>
                <w:rFonts w:ascii="Times New Roman" w:hAnsi="Times New Roman" w:cs="Times New Roman"/>
                <w:color w:val="000000"/>
                <w:sz w:val="24"/>
                <w:szCs w:val="24"/>
              </w:rPr>
            </w:pPr>
            <w:r w:rsidRPr="004E2672">
              <w:rPr>
                <w:rFonts w:ascii="Times New Roman" w:hAnsi="Times New Roman" w:cs="Times New Roman"/>
                <w:color w:val="000000"/>
                <w:sz w:val="24"/>
                <w:szCs w:val="24"/>
              </w:rPr>
              <w:t>1,46</w:t>
            </w:r>
          </w:p>
        </w:tc>
      </w:tr>
      <w:tr w:rsidR="00C86127" w:rsidRPr="004E2672" w14:paraId="1810FA29" w14:textId="77777777" w:rsidTr="00C86127">
        <w:trPr>
          <w:trHeight w:val="391"/>
        </w:trPr>
        <w:tc>
          <w:tcPr>
            <w:tcW w:w="4400" w:type="dxa"/>
            <w:shd w:val="clear" w:color="auto" w:fill="auto"/>
            <w:vAlign w:val="center"/>
            <w:hideMark/>
          </w:tcPr>
          <w:p w14:paraId="3358B11A" w14:textId="77777777" w:rsidR="00C86127" w:rsidRPr="004E2672" w:rsidRDefault="00C86127" w:rsidP="004E2672">
            <w:pPr>
              <w:spacing w:after="0" w:line="240" w:lineRule="auto"/>
              <w:rPr>
                <w:rFonts w:ascii="Times New Roman" w:eastAsia="Times New Roman" w:hAnsi="Times New Roman" w:cs="Times New Roman"/>
                <w:sz w:val="24"/>
                <w:szCs w:val="24"/>
                <w:lang w:eastAsia="ru-RU"/>
              </w:rPr>
            </w:pPr>
            <w:r w:rsidRPr="004E2672">
              <w:rPr>
                <w:rFonts w:ascii="Times New Roman" w:eastAsia="Times New Roman" w:hAnsi="Times New Roman" w:cs="Times New Roman"/>
                <w:sz w:val="24"/>
                <w:szCs w:val="24"/>
                <w:lang w:eastAsia="ru-RU"/>
              </w:rPr>
              <w:t>г. Санкт-Петербург</w:t>
            </w:r>
          </w:p>
        </w:tc>
        <w:tc>
          <w:tcPr>
            <w:tcW w:w="996" w:type="dxa"/>
            <w:shd w:val="clear" w:color="auto" w:fill="auto"/>
            <w:noWrap/>
            <w:vAlign w:val="center"/>
            <w:hideMark/>
          </w:tcPr>
          <w:p w14:paraId="6C8EFA3A" w14:textId="77777777" w:rsidR="00C86127" w:rsidRPr="004E2672" w:rsidRDefault="00C86127" w:rsidP="004E2672">
            <w:pPr>
              <w:spacing w:after="0" w:line="240" w:lineRule="auto"/>
              <w:jc w:val="center"/>
              <w:rPr>
                <w:rFonts w:ascii="Times New Roman" w:hAnsi="Times New Roman" w:cs="Times New Roman"/>
                <w:color w:val="000000"/>
                <w:sz w:val="24"/>
                <w:szCs w:val="24"/>
              </w:rPr>
            </w:pPr>
            <w:r w:rsidRPr="004E2672">
              <w:rPr>
                <w:rFonts w:ascii="Times New Roman" w:hAnsi="Times New Roman" w:cs="Times New Roman"/>
                <w:color w:val="000000"/>
                <w:sz w:val="24"/>
                <w:szCs w:val="24"/>
              </w:rPr>
              <w:t>35,23</w:t>
            </w:r>
          </w:p>
        </w:tc>
        <w:tc>
          <w:tcPr>
            <w:tcW w:w="996" w:type="dxa"/>
            <w:shd w:val="clear" w:color="auto" w:fill="auto"/>
            <w:noWrap/>
            <w:vAlign w:val="center"/>
            <w:hideMark/>
          </w:tcPr>
          <w:p w14:paraId="4422745D" w14:textId="77777777" w:rsidR="00C86127" w:rsidRPr="004E2672" w:rsidRDefault="00C86127" w:rsidP="004E2672">
            <w:pPr>
              <w:spacing w:after="0" w:line="240" w:lineRule="auto"/>
              <w:jc w:val="center"/>
              <w:rPr>
                <w:rFonts w:ascii="Times New Roman" w:hAnsi="Times New Roman" w:cs="Times New Roman"/>
                <w:color w:val="000000"/>
                <w:sz w:val="24"/>
                <w:szCs w:val="24"/>
              </w:rPr>
            </w:pPr>
            <w:r w:rsidRPr="004E2672">
              <w:rPr>
                <w:rFonts w:ascii="Times New Roman" w:hAnsi="Times New Roman" w:cs="Times New Roman"/>
                <w:color w:val="000000"/>
                <w:sz w:val="24"/>
                <w:szCs w:val="24"/>
              </w:rPr>
              <w:t>35,01</w:t>
            </w:r>
          </w:p>
        </w:tc>
        <w:tc>
          <w:tcPr>
            <w:tcW w:w="996" w:type="dxa"/>
            <w:shd w:val="clear" w:color="auto" w:fill="auto"/>
            <w:noWrap/>
            <w:vAlign w:val="center"/>
            <w:hideMark/>
          </w:tcPr>
          <w:p w14:paraId="78D6DFD6" w14:textId="77777777" w:rsidR="00C86127" w:rsidRPr="004E2672" w:rsidRDefault="00C86127" w:rsidP="004E2672">
            <w:pPr>
              <w:spacing w:after="0" w:line="240" w:lineRule="auto"/>
              <w:jc w:val="center"/>
              <w:rPr>
                <w:rFonts w:ascii="Times New Roman" w:hAnsi="Times New Roman" w:cs="Times New Roman"/>
                <w:color w:val="000000"/>
                <w:sz w:val="24"/>
                <w:szCs w:val="24"/>
              </w:rPr>
            </w:pPr>
            <w:r w:rsidRPr="004E2672">
              <w:rPr>
                <w:rFonts w:ascii="Times New Roman" w:hAnsi="Times New Roman" w:cs="Times New Roman"/>
                <w:color w:val="000000"/>
                <w:sz w:val="24"/>
                <w:szCs w:val="24"/>
              </w:rPr>
              <w:t>44,49</w:t>
            </w:r>
          </w:p>
        </w:tc>
        <w:tc>
          <w:tcPr>
            <w:tcW w:w="996" w:type="dxa"/>
            <w:shd w:val="clear" w:color="auto" w:fill="auto"/>
            <w:noWrap/>
            <w:vAlign w:val="center"/>
            <w:hideMark/>
          </w:tcPr>
          <w:p w14:paraId="6655FC97" w14:textId="77777777" w:rsidR="00C86127" w:rsidRPr="004E2672" w:rsidRDefault="00C86127" w:rsidP="004E2672">
            <w:pPr>
              <w:spacing w:after="0" w:line="240" w:lineRule="auto"/>
              <w:jc w:val="center"/>
              <w:rPr>
                <w:rFonts w:ascii="Times New Roman" w:hAnsi="Times New Roman" w:cs="Times New Roman"/>
                <w:color w:val="000000"/>
                <w:sz w:val="24"/>
                <w:szCs w:val="24"/>
              </w:rPr>
            </w:pPr>
            <w:r w:rsidRPr="004E2672">
              <w:rPr>
                <w:rFonts w:ascii="Times New Roman" w:hAnsi="Times New Roman" w:cs="Times New Roman"/>
                <w:color w:val="000000"/>
                <w:sz w:val="24"/>
                <w:szCs w:val="24"/>
              </w:rPr>
              <w:t>43,96</w:t>
            </w:r>
          </w:p>
        </w:tc>
        <w:tc>
          <w:tcPr>
            <w:tcW w:w="996" w:type="dxa"/>
            <w:shd w:val="clear" w:color="auto" w:fill="auto"/>
            <w:noWrap/>
            <w:vAlign w:val="center"/>
            <w:hideMark/>
          </w:tcPr>
          <w:p w14:paraId="0BC823C5" w14:textId="77777777" w:rsidR="00C86127" w:rsidRPr="004E2672" w:rsidRDefault="00C86127" w:rsidP="004E2672">
            <w:pPr>
              <w:spacing w:after="0" w:line="240" w:lineRule="auto"/>
              <w:jc w:val="center"/>
              <w:rPr>
                <w:rFonts w:ascii="Times New Roman" w:hAnsi="Times New Roman" w:cs="Times New Roman"/>
                <w:color w:val="000000"/>
                <w:sz w:val="24"/>
                <w:szCs w:val="24"/>
              </w:rPr>
            </w:pPr>
            <w:r w:rsidRPr="004E2672">
              <w:rPr>
                <w:rFonts w:ascii="Times New Roman" w:hAnsi="Times New Roman" w:cs="Times New Roman"/>
                <w:color w:val="000000"/>
                <w:sz w:val="24"/>
                <w:szCs w:val="24"/>
              </w:rPr>
              <w:t>49,60</w:t>
            </w:r>
          </w:p>
        </w:tc>
      </w:tr>
      <w:tr w:rsidR="00E77A82" w:rsidRPr="004E2672" w14:paraId="32AFFBC0" w14:textId="77777777" w:rsidTr="00E77A82">
        <w:trPr>
          <w:trHeight w:val="391"/>
        </w:trPr>
        <w:tc>
          <w:tcPr>
            <w:tcW w:w="9380" w:type="dxa"/>
            <w:gridSpan w:val="6"/>
            <w:shd w:val="clear" w:color="auto" w:fill="auto"/>
            <w:vAlign w:val="center"/>
          </w:tcPr>
          <w:p w14:paraId="5E59B635" w14:textId="77777777" w:rsidR="00E77A82" w:rsidRPr="004E2672" w:rsidRDefault="00E77A82" w:rsidP="004E2672">
            <w:pPr>
              <w:spacing w:after="0" w:line="240" w:lineRule="auto"/>
              <w:jc w:val="both"/>
              <w:rPr>
                <w:rFonts w:ascii="Times New Roman" w:eastAsia="Times New Roman" w:hAnsi="Times New Roman" w:cs="Times New Roman"/>
                <w:sz w:val="24"/>
                <w:szCs w:val="24"/>
                <w:lang w:eastAsia="ru-RU"/>
              </w:rPr>
            </w:pPr>
            <w:r w:rsidRPr="004E2672">
              <w:rPr>
                <w:rFonts w:ascii="Times New Roman" w:eastAsia="Times New Roman" w:hAnsi="Times New Roman" w:cs="Times New Roman"/>
                <w:sz w:val="24"/>
                <w:szCs w:val="24"/>
                <w:lang w:eastAsia="ru-RU"/>
              </w:rPr>
              <w:t>Источник:</w:t>
            </w:r>
            <w:r w:rsidR="004E7D3E" w:rsidRPr="004E2672">
              <w:rPr>
                <w:rFonts w:ascii="Times New Roman" w:eastAsia="Times New Roman" w:hAnsi="Times New Roman" w:cs="Times New Roman"/>
                <w:sz w:val="24"/>
                <w:szCs w:val="24"/>
                <w:lang w:eastAsia="ru-RU"/>
              </w:rPr>
              <w:t xml:space="preserve"> Источник: Регионы России социально-экономические показатели 2022 // Росстат </w:t>
            </w:r>
            <w:r w:rsidR="004E7D3E" w:rsidRPr="004E2672">
              <w:rPr>
                <w:rFonts w:ascii="Times New Roman" w:eastAsia="Times New Roman" w:hAnsi="Times New Roman" w:cs="Times New Roman"/>
                <w:sz w:val="24"/>
                <w:szCs w:val="24"/>
                <w:lang w:val="en-US" w:eastAsia="ru-RU"/>
              </w:rPr>
              <w:t>URL</w:t>
            </w:r>
            <w:r w:rsidR="004E7D3E" w:rsidRPr="004E2672">
              <w:rPr>
                <w:rFonts w:ascii="Times New Roman" w:eastAsia="Times New Roman" w:hAnsi="Times New Roman" w:cs="Times New Roman"/>
                <w:sz w:val="24"/>
                <w:szCs w:val="24"/>
                <w:lang w:eastAsia="ru-RU"/>
              </w:rPr>
              <w:t>: https://tass.ru/ekonomika/13294307 (дата обращения 15.02.2023).</w:t>
            </w:r>
          </w:p>
        </w:tc>
      </w:tr>
    </w:tbl>
    <w:p w14:paraId="6E0F05BF" w14:textId="77777777" w:rsidR="006B6EA8" w:rsidRDefault="006B6EA8" w:rsidP="004E2672">
      <w:pPr>
        <w:spacing w:after="0" w:line="240" w:lineRule="auto"/>
        <w:ind w:firstLine="709"/>
        <w:jc w:val="both"/>
        <w:rPr>
          <w:rFonts w:ascii="Times New Roman" w:hAnsi="Times New Roman" w:cs="Times New Roman"/>
          <w:sz w:val="24"/>
          <w:szCs w:val="24"/>
        </w:rPr>
      </w:pPr>
    </w:p>
    <w:p w14:paraId="246E477F" w14:textId="68BE7803" w:rsidR="002C7594" w:rsidRPr="004E2672" w:rsidRDefault="002C7594" w:rsidP="004E2672">
      <w:pPr>
        <w:spacing w:after="0" w:line="240" w:lineRule="auto"/>
        <w:ind w:firstLine="709"/>
        <w:jc w:val="both"/>
        <w:rPr>
          <w:rFonts w:ascii="Times New Roman" w:hAnsi="Times New Roman" w:cs="Times New Roman"/>
          <w:sz w:val="24"/>
          <w:szCs w:val="24"/>
        </w:rPr>
      </w:pPr>
      <w:r w:rsidRPr="004E2672">
        <w:rPr>
          <w:rFonts w:ascii="Times New Roman" w:hAnsi="Times New Roman" w:cs="Times New Roman"/>
          <w:sz w:val="24"/>
          <w:szCs w:val="24"/>
        </w:rPr>
        <w:t>Таким образом, мы можем говорить о планомерном развитии инновационной деятельности на российских п</w:t>
      </w:r>
      <w:r w:rsidR="0047088A" w:rsidRPr="004E2672">
        <w:rPr>
          <w:rFonts w:ascii="Times New Roman" w:hAnsi="Times New Roman" w:cs="Times New Roman"/>
          <w:sz w:val="24"/>
          <w:szCs w:val="24"/>
        </w:rPr>
        <w:t>редприятиях. Среди положительных тенденций</w:t>
      </w:r>
      <w:r w:rsidRPr="004E2672">
        <w:rPr>
          <w:rFonts w:ascii="Times New Roman" w:hAnsi="Times New Roman" w:cs="Times New Roman"/>
          <w:sz w:val="24"/>
          <w:szCs w:val="24"/>
        </w:rPr>
        <w:t xml:space="preserve">   выделяется увеличение</w:t>
      </w:r>
      <w:r w:rsidR="0047088A" w:rsidRPr="004E2672">
        <w:rPr>
          <w:rFonts w:ascii="Times New Roman" w:hAnsi="Times New Roman" w:cs="Times New Roman"/>
          <w:sz w:val="24"/>
          <w:szCs w:val="24"/>
        </w:rPr>
        <w:t xml:space="preserve"> числа организаций, осуществляющих инновационную деятельность</w:t>
      </w:r>
      <w:r w:rsidR="00813E1E" w:rsidRPr="004E2672">
        <w:rPr>
          <w:rFonts w:ascii="Times New Roman" w:hAnsi="Times New Roman" w:cs="Times New Roman"/>
          <w:sz w:val="24"/>
          <w:szCs w:val="24"/>
        </w:rPr>
        <w:t xml:space="preserve"> </w:t>
      </w:r>
      <w:r w:rsidR="0047088A" w:rsidRPr="004E2672">
        <w:rPr>
          <w:rFonts w:ascii="Times New Roman" w:hAnsi="Times New Roman" w:cs="Times New Roman"/>
          <w:sz w:val="24"/>
          <w:szCs w:val="24"/>
        </w:rPr>
        <w:t>и вместе с этим и увеличение</w:t>
      </w:r>
      <w:r w:rsidRPr="004E2672">
        <w:rPr>
          <w:rFonts w:ascii="Times New Roman" w:hAnsi="Times New Roman" w:cs="Times New Roman"/>
          <w:sz w:val="24"/>
          <w:szCs w:val="24"/>
        </w:rPr>
        <w:t xml:space="preserve"> инновационной активности организации </w:t>
      </w:r>
      <w:r w:rsidR="0047088A" w:rsidRPr="004E2672">
        <w:rPr>
          <w:rFonts w:ascii="Times New Roman" w:hAnsi="Times New Roman" w:cs="Times New Roman"/>
          <w:sz w:val="24"/>
          <w:szCs w:val="24"/>
        </w:rPr>
        <w:t xml:space="preserve">и </w:t>
      </w:r>
      <w:r w:rsidRPr="004E2672">
        <w:rPr>
          <w:rFonts w:ascii="Times New Roman" w:hAnsi="Times New Roman" w:cs="Times New Roman"/>
          <w:sz w:val="24"/>
          <w:szCs w:val="24"/>
        </w:rPr>
        <w:t>объема производства инновационных товаров в целом по стране. В региональном разрезе особый интерес представляют показатели инновационного развития Вологодской области, как региона традиционно не относящегося к экономическ</w:t>
      </w:r>
      <w:r w:rsidR="0047088A" w:rsidRPr="004E2672">
        <w:rPr>
          <w:rFonts w:ascii="Times New Roman" w:hAnsi="Times New Roman" w:cs="Times New Roman"/>
          <w:sz w:val="24"/>
          <w:szCs w:val="24"/>
        </w:rPr>
        <w:t>ому</w:t>
      </w:r>
      <w:r w:rsidRPr="004E2672">
        <w:rPr>
          <w:rFonts w:ascii="Times New Roman" w:hAnsi="Times New Roman" w:cs="Times New Roman"/>
          <w:sz w:val="24"/>
          <w:szCs w:val="24"/>
        </w:rPr>
        <w:t xml:space="preserve"> центр</w:t>
      </w:r>
      <w:r w:rsidR="0047088A" w:rsidRPr="004E2672">
        <w:rPr>
          <w:rFonts w:ascii="Times New Roman" w:hAnsi="Times New Roman" w:cs="Times New Roman"/>
          <w:sz w:val="24"/>
          <w:szCs w:val="24"/>
        </w:rPr>
        <w:t>у</w:t>
      </w:r>
      <w:r w:rsidRPr="004E2672">
        <w:rPr>
          <w:rFonts w:ascii="Times New Roman" w:hAnsi="Times New Roman" w:cs="Times New Roman"/>
          <w:sz w:val="24"/>
          <w:szCs w:val="24"/>
        </w:rPr>
        <w:t xml:space="preserve"> нашей страны, где в период с 2017 по 2021 года наблюдалось увеличение инновационной активности предприятий</w:t>
      </w:r>
      <w:r w:rsidR="00E65EB3" w:rsidRPr="004E2672">
        <w:rPr>
          <w:rFonts w:ascii="Times New Roman" w:hAnsi="Times New Roman" w:cs="Times New Roman"/>
          <w:sz w:val="24"/>
          <w:szCs w:val="24"/>
        </w:rPr>
        <w:t>,</w:t>
      </w:r>
      <w:r w:rsidRPr="004E2672">
        <w:rPr>
          <w:rFonts w:ascii="Times New Roman" w:hAnsi="Times New Roman" w:cs="Times New Roman"/>
          <w:sz w:val="24"/>
          <w:szCs w:val="24"/>
        </w:rPr>
        <w:t xml:space="preserve"> </w:t>
      </w:r>
      <w:r w:rsidR="00E65EB3" w:rsidRPr="004E2672">
        <w:rPr>
          <w:rFonts w:ascii="Times New Roman" w:hAnsi="Times New Roman" w:cs="Times New Roman"/>
          <w:sz w:val="24"/>
          <w:szCs w:val="24"/>
        </w:rPr>
        <w:t xml:space="preserve">а также наибольший рост удельного веса организаций, осуществлявших технологические инновации среди </w:t>
      </w:r>
      <w:r w:rsidR="00813E1E" w:rsidRPr="004E2672">
        <w:rPr>
          <w:rFonts w:ascii="Times New Roman" w:hAnsi="Times New Roman" w:cs="Times New Roman"/>
          <w:sz w:val="24"/>
          <w:szCs w:val="24"/>
        </w:rPr>
        <w:t xml:space="preserve">всех </w:t>
      </w:r>
      <w:r w:rsidR="00E65EB3" w:rsidRPr="004E2672">
        <w:rPr>
          <w:rFonts w:ascii="Times New Roman" w:hAnsi="Times New Roman" w:cs="Times New Roman"/>
          <w:sz w:val="24"/>
          <w:szCs w:val="24"/>
        </w:rPr>
        <w:t xml:space="preserve">регионов СЗФО. </w:t>
      </w:r>
    </w:p>
    <w:p w14:paraId="5F11DFFE" w14:textId="5B8BAECB" w:rsidR="002B2BB3" w:rsidRPr="004E2672" w:rsidRDefault="00B705C2" w:rsidP="004E2672">
      <w:pPr>
        <w:spacing w:after="0" w:line="240" w:lineRule="auto"/>
        <w:ind w:firstLine="709"/>
        <w:jc w:val="both"/>
        <w:rPr>
          <w:rFonts w:ascii="Times New Roman" w:hAnsi="Times New Roman" w:cs="Times New Roman"/>
          <w:sz w:val="24"/>
          <w:szCs w:val="24"/>
        </w:rPr>
      </w:pPr>
      <w:r w:rsidRPr="004E2672">
        <w:rPr>
          <w:rFonts w:ascii="Times New Roman" w:hAnsi="Times New Roman" w:cs="Times New Roman"/>
          <w:sz w:val="24"/>
          <w:szCs w:val="24"/>
        </w:rPr>
        <w:lastRenderedPageBreak/>
        <w:t>Несмотря</w:t>
      </w:r>
      <w:r w:rsidR="002B2BB3" w:rsidRPr="004E2672">
        <w:rPr>
          <w:rFonts w:ascii="Times New Roman" w:hAnsi="Times New Roman" w:cs="Times New Roman"/>
          <w:sz w:val="24"/>
          <w:szCs w:val="24"/>
        </w:rPr>
        <w:t xml:space="preserve"> на то, что и</w:t>
      </w:r>
      <w:r w:rsidR="00767FC6" w:rsidRPr="004E2672">
        <w:rPr>
          <w:rFonts w:ascii="Times New Roman" w:hAnsi="Times New Roman" w:cs="Times New Roman"/>
          <w:sz w:val="24"/>
          <w:szCs w:val="24"/>
        </w:rPr>
        <w:t>нновационная деятельность российских предприятий имеет достаточно широкую подд</w:t>
      </w:r>
      <w:r w:rsidR="002B2BB3" w:rsidRPr="004E2672">
        <w:rPr>
          <w:rFonts w:ascii="Times New Roman" w:hAnsi="Times New Roman" w:cs="Times New Roman"/>
          <w:sz w:val="24"/>
          <w:szCs w:val="24"/>
        </w:rPr>
        <w:t>ержку со стороны органов власти,</w:t>
      </w:r>
      <w:r w:rsidR="00767FC6" w:rsidRPr="004E2672">
        <w:rPr>
          <w:rFonts w:ascii="Times New Roman" w:hAnsi="Times New Roman" w:cs="Times New Roman"/>
          <w:sz w:val="24"/>
          <w:szCs w:val="24"/>
        </w:rPr>
        <w:t xml:space="preserve"> эксперты отмечают, что при этом сох</w:t>
      </w:r>
      <w:r w:rsidR="0051607E" w:rsidRPr="004E2672">
        <w:rPr>
          <w:rFonts w:ascii="Times New Roman" w:hAnsi="Times New Roman" w:cs="Times New Roman"/>
          <w:sz w:val="24"/>
          <w:szCs w:val="24"/>
        </w:rPr>
        <w:t>раняется ряд проблем. Среди них</w:t>
      </w:r>
      <w:r w:rsidR="00767FC6" w:rsidRPr="004E2672">
        <w:rPr>
          <w:rFonts w:ascii="Times New Roman" w:hAnsi="Times New Roman" w:cs="Times New Roman"/>
          <w:sz w:val="24"/>
          <w:szCs w:val="24"/>
        </w:rPr>
        <w:t xml:space="preserve"> </w:t>
      </w:r>
      <w:r w:rsidR="00E86787" w:rsidRPr="004E2672">
        <w:rPr>
          <w:rFonts w:ascii="Times New Roman" w:hAnsi="Times New Roman" w:cs="Times New Roman"/>
          <w:sz w:val="24"/>
          <w:szCs w:val="24"/>
        </w:rPr>
        <w:t>низкая</w:t>
      </w:r>
      <w:r w:rsidR="00767FC6" w:rsidRPr="004E2672">
        <w:rPr>
          <w:rFonts w:ascii="Times New Roman" w:hAnsi="Times New Roman" w:cs="Times New Roman"/>
          <w:sz w:val="24"/>
          <w:szCs w:val="24"/>
        </w:rPr>
        <w:t xml:space="preserve"> эффективность использования финансовых и кадровых ресурсов, недостаточно благоприятные условия деловой среды, слабое институциональное регулирование [</w:t>
      </w:r>
      <w:r w:rsidR="006B6EA8">
        <w:rPr>
          <w:rFonts w:ascii="Times New Roman" w:hAnsi="Times New Roman" w:cs="Times New Roman"/>
          <w:sz w:val="24"/>
          <w:szCs w:val="24"/>
        </w:rPr>
        <w:t>7</w:t>
      </w:r>
      <w:r w:rsidR="006E5F4C" w:rsidRPr="004E2672">
        <w:rPr>
          <w:rFonts w:ascii="Times New Roman" w:hAnsi="Times New Roman" w:cs="Times New Roman"/>
          <w:sz w:val="24"/>
          <w:szCs w:val="24"/>
        </w:rPr>
        <w:t xml:space="preserve">], отсутствие сформированного </w:t>
      </w:r>
      <w:r w:rsidR="0051607E" w:rsidRPr="004E2672">
        <w:rPr>
          <w:rFonts w:ascii="Times New Roman" w:hAnsi="Times New Roman" w:cs="Times New Roman"/>
          <w:sz w:val="24"/>
          <w:szCs w:val="24"/>
        </w:rPr>
        <w:t>внутреннего рынка инноваций, не</w:t>
      </w:r>
      <w:r w:rsidR="00813E1E" w:rsidRPr="004E2672">
        <w:rPr>
          <w:rFonts w:ascii="Times New Roman" w:hAnsi="Times New Roman" w:cs="Times New Roman"/>
          <w:sz w:val="24"/>
          <w:szCs w:val="24"/>
        </w:rPr>
        <w:t xml:space="preserve"> </w:t>
      </w:r>
      <w:r w:rsidR="006E5F4C" w:rsidRPr="004E2672">
        <w:rPr>
          <w:rFonts w:ascii="Times New Roman" w:hAnsi="Times New Roman" w:cs="Times New Roman"/>
          <w:sz w:val="24"/>
          <w:szCs w:val="24"/>
        </w:rPr>
        <w:t>налаженное взаимодействие науки и бизнеса, отсутствие предпосылок и нежелание развивать антрепренёрство, служащее основой возникновения инновационной направленности экономики и отсутствие законодательно закрепления инновационного предпринимательства [</w:t>
      </w:r>
      <w:r w:rsidR="006B6EA8">
        <w:rPr>
          <w:rFonts w:ascii="Times New Roman" w:hAnsi="Times New Roman" w:cs="Times New Roman"/>
          <w:sz w:val="24"/>
          <w:szCs w:val="24"/>
        </w:rPr>
        <w:t>2</w:t>
      </w:r>
      <w:r w:rsidR="006E5F4C" w:rsidRPr="004E2672">
        <w:rPr>
          <w:rFonts w:ascii="Times New Roman" w:hAnsi="Times New Roman" w:cs="Times New Roman"/>
          <w:sz w:val="24"/>
          <w:szCs w:val="24"/>
        </w:rPr>
        <w:t>]. Однако ключевой, на наш взгляд, проблемой</w:t>
      </w:r>
      <w:r w:rsidR="002B2BB3" w:rsidRPr="004E2672">
        <w:rPr>
          <w:rFonts w:ascii="Times New Roman" w:hAnsi="Times New Roman" w:cs="Times New Roman"/>
          <w:sz w:val="24"/>
          <w:szCs w:val="24"/>
        </w:rPr>
        <w:t xml:space="preserve"> является низкий спрос на инновации со стороны государства и бизнеса, который не позволяет в полной мере создать конкурентную среду и повысить инновационную </w:t>
      </w:r>
      <w:r w:rsidR="004F0D43" w:rsidRPr="004E2672">
        <w:rPr>
          <w:rFonts w:ascii="Times New Roman" w:hAnsi="Times New Roman" w:cs="Times New Roman"/>
          <w:sz w:val="24"/>
          <w:szCs w:val="24"/>
        </w:rPr>
        <w:t>активность предприятий</w:t>
      </w:r>
      <w:r w:rsidR="006E5F4C" w:rsidRPr="004E2672">
        <w:rPr>
          <w:rFonts w:ascii="Times New Roman" w:hAnsi="Times New Roman" w:cs="Times New Roman"/>
          <w:sz w:val="24"/>
          <w:szCs w:val="24"/>
        </w:rPr>
        <w:t xml:space="preserve"> </w:t>
      </w:r>
      <w:r w:rsidR="002B2BB3" w:rsidRPr="004E2672">
        <w:rPr>
          <w:rFonts w:ascii="Times New Roman" w:hAnsi="Times New Roman" w:cs="Times New Roman"/>
          <w:sz w:val="24"/>
          <w:szCs w:val="24"/>
        </w:rPr>
        <w:t>[</w:t>
      </w:r>
      <w:r w:rsidR="001C1880" w:rsidRPr="004E2672">
        <w:rPr>
          <w:rFonts w:ascii="Times New Roman" w:hAnsi="Times New Roman" w:cs="Times New Roman"/>
          <w:sz w:val="24"/>
          <w:szCs w:val="24"/>
        </w:rPr>
        <w:t>1</w:t>
      </w:r>
      <w:r w:rsidR="002B2BB3" w:rsidRPr="004E2672">
        <w:rPr>
          <w:rFonts w:ascii="Times New Roman" w:hAnsi="Times New Roman" w:cs="Times New Roman"/>
          <w:sz w:val="24"/>
          <w:szCs w:val="24"/>
        </w:rPr>
        <w:t xml:space="preserve">]. </w:t>
      </w:r>
    </w:p>
    <w:p w14:paraId="696322C2" w14:textId="77777777" w:rsidR="0040525C" w:rsidRPr="004E2672" w:rsidRDefault="00AD1B28" w:rsidP="004E2672">
      <w:pPr>
        <w:autoSpaceDE w:val="0"/>
        <w:autoSpaceDN w:val="0"/>
        <w:adjustRightInd w:val="0"/>
        <w:spacing w:after="0" w:line="240" w:lineRule="auto"/>
        <w:ind w:firstLine="709"/>
        <w:contextualSpacing/>
        <w:jc w:val="both"/>
        <w:rPr>
          <w:rFonts w:ascii="Times New Roman" w:hAnsi="Times New Roman" w:cs="Times New Roman"/>
          <w:sz w:val="24"/>
          <w:szCs w:val="24"/>
        </w:rPr>
      </w:pPr>
      <w:r w:rsidRPr="004E2672">
        <w:rPr>
          <w:rFonts w:ascii="Times New Roman" w:hAnsi="Times New Roman" w:cs="Times New Roman"/>
          <w:sz w:val="24"/>
          <w:szCs w:val="24"/>
        </w:rPr>
        <w:t xml:space="preserve">Безусловно, переход к инновационному пути развития может быть обеспечен только с </w:t>
      </w:r>
      <w:proofErr w:type="gramStart"/>
      <w:r w:rsidRPr="004E2672">
        <w:rPr>
          <w:rFonts w:ascii="Times New Roman" w:hAnsi="Times New Roman" w:cs="Times New Roman"/>
          <w:sz w:val="24"/>
          <w:szCs w:val="24"/>
        </w:rPr>
        <w:t>помощью  ряда</w:t>
      </w:r>
      <w:proofErr w:type="gramEnd"/>
      <w:r w:rsidRPr="004E2672">
        <w:rPr>
          <w:rFonts w:ascii="Times New Roman" w:hAnsi="Times New Roman" w:cs="Times New Roman"/>
          <w:sz w:val="24"/>
          <w:szCs w:val="24"/>
        </w:rPr>
        <w:t xml:space="preserve"> серьезных преобразований.  </w:t>
      </w:r>
      <w:r w:rsidR="0040525C" w:rsidRPr="004E2672">
        <w:rPr>
          <w:rFonts w:ascii="Times New Roman" w:hAnsi="Times New Roman" w:cs="Times New Roman"/>
          <w:sz w:val="24"/>
          <w:szCs w:val="24"/>
        </w:rPr>
        <w:t xml:space="preserve">Если говорить о конкретных мерах, необходимых для обеспечения инновационного развития предприятий в нашей стране, то в первую очередь, необходимо создание и развитие инновационной инфраструктуры, а также стимулирование инновационной активности, например путем обеспечения льготных условий функционирования для инновационных предприятий. Вторым важным мероприятием должно стать вовлечение молодых кадров в научно-исследовательскую деятельность и обеспечение преемственности научных знаний.  </w:t>
      </w:r>
    </w:p>
    <w:p w14:paraId="195CAFFC" w14:textId="1886F835" w:rsidR="00127B6C" w:rsidRDefault="00AB15F8" w:rsidP="004E2672">
      <w:pPr>
        <w:autoSpaceDE w:val="0"/>
        <w:autoSpaceDN w:val="0"/>
        <w:adjustRightInd w:val="0"/>
        <w:spacing w:after="0" w:line="240" w:lineRule="auto"/>
        <w:ind w:firstLine="709"/>
        <w:jc w:val="both"/>
        <w:rPr>
          <w:rFonts w:ascii="Times New Roman" w:hAnsi="Times New Roman" w:cs="Times New Roman"/>
          <w:sz w:val="24"/>
          <w:szCs w:val="24"/>
        </w:rPr>
      </w:pPr>
      <w:r w:rsidRPr="004E2672">
        <w:rPr>
          <w:rFonts w:ascii="Times New Roman" w:hAnsi="Times New Roman" w:cs="Times New Roman"/>
          <w:sz w:val="24"/>
          <w:szCs w:val="24"/>
        </w:rPr>
        <w:t>На сегодняшний день Россия не может считаться лидером в инновационном развитии экономики, хотя сложившаяся геополитическая обстановка обостряет необходимость инновационного развития экономики. Экономические санкции со стороны стран коллективного Запада</w:t>
      </w:r>
      <w:r w:rsidR="0051607E" w:rsidRPr="004E2672">
        <w:rPr>
          <w:rFonts w:ascii="Times New Roman" w:hAnsi="Times New Roman" w:cs="Times New Roman"/>
          <w:sz w:val="24"/>
          <w:szCs w:val="24"/>
        </w:rPr>
        <w:t xml:space="preserve"> приводят российскую экономику к необходимости</w:t>
      </w:r>
      <w:r w:rsidRPr="004E2672">
        <w:rPr>
          <w:rFonts w:ascii="Times New Roman" w:hAnsi="Times New Roman" w:cs="Times New Roman"/>
          <w:sz w:val="24"/>
          <w:szCs w:val="24"/>
        </w:rPr>
        <w:t xml:space="preserve"> демонстрировать собственные адаптивные возможности и искать пути внутреннего развития. В этих условиях предпринимательский сектор играет решающую роль, разработка и внедрение инноваций, безусловно, может являться способом обеспечения экономического развития и безопасности в нашей стране. </w:t>
      </w:r>
    </w:p>
    <w:p w14:paraId="0CECD41C" w14:textId="77777777" w:rsidR="004E2672" w:rsidRPr="004E2672" w:rsidRDefault="004E2672" w:rsidP="004E2672">
      <w:pPr>
        <w:autoSpaceDE w:val="0"/>
        <w:autoSpaceDN w:val="0"/>
        <w:adjustRightInd w:val="0"/>
        <w:spacing w:after="0" w:line="240" w:lineRule="auto"/>
        <w:ind w:firstLine="709"/>
        <w:jc w:val="both"/>
        <w:rPr>
          <w:rFonts w:ascii="Times New Roman" w:hAnsi="Times New Roman" w:cs="Times New Roman"/>
          <w:sz w:val="24"/>
          <w:szCs w:val="24"/>
        </w:rPr>
      </w:pPr>
    </w:p>
    <w:p w14:paraId="64F3AF19" w14:textId="3F112419" w:rsidR="00081027" w:rsidRPr="004E2672" w:rsidRDefault="00670862" w:rsidP="004E2672">
      <w:pPr>
        <w:spacing w:after="0" w:line="240" w:lineRule="auto"/>
        <w:ind w:firstLine="709"/>
        <w:jc w:val="center"/>
        <w:rPr>
          <w:rFonts w:ascii="Times New Roman" w:hAnsi="Times New Roman" w:cs="Times New Roman"/>
          <w:b/>
          <w:sz w:val="24"/>
          <w:szCs w:val="24"/>
        </w:rPr>
      </w:pPr>
      <w:r w:rsidRPr="004E2672">
        <w:rPr>
          <w:rFonts w:ascii="Times New Roman" w:hAnsi="Times New Roman" w:cs="Times New Roman"/>
          <w:b/>
          <w:sz w:val="24"/>
          <w:szCs w:val="24"/>
        </w:rPr>
        <w:t>Библиографический список</w:t>
      </w:r>
    </w:p>
    <w:p w14:paraId="523C75FC" w14:textId="6B11BD11" w:rsidR="006B6EA8" w:rsidRPr="004E2672" w:rsidRDefault="006B6EA8" w:rsidP="004E2672">
      <w:pPr>
        <w:pStyle w:val="a3"/>
        <w:numPr>
          <w:ilvl w:val="0"/>
          <w:numId w:val="6"/>
        </w:numPr>
        <w:autoSpaceDE w:val="0"/>
        <w:autoSpaceDN w:val="0"/>
        <w:adjustRightInd w:val="0"/>
        <w:spacing w:after="0" w:line="240" w:lineRule="auto"/>
        <w:ind w:left="0" w:firstLine="709"/>
        <w:jc w:val="both"/>
        <w:rPr>
          <w:rFonts w:ascii="Times New Roman" w:hAnsi="Times New Roman" w:cs="Times New Roman"/>
          <w:iCs/>
          <w:sz w:val="24"/>
          <w:szCs w:val="24"/>
        </w:rPr>
      </w:pPr>
      <w:r w:rsidRPr="004E2672">
        <w:rPr>
          <w:rFonts w:ascii="Times New Roman" w:hAnsi="Times New Roman" w:cs="Times New Roman"/>
          <w:iCs/>
          <w:sz w:val="24"/>
          <w:szCs w:val="24"/>
        </w:rPr>
        <w:t xml:space="preserve">Акимова О. Е. Исследование современного состояния инновационного предпринимательства в России // Региональная экономика: теория и практика. 2019. Т. 17. № 4(463). С. 733-748. </w:t>
      </w:r>
    </w:p>
    <w:p w14:paraId="74872AF9" w14:textId="77777777" w:rsidR="006B6EA8" w:rsidRPr="004E2672" w:rsidRDefault="006B6EA8" w:rsidP="004E2672">
      <w:pPr>
        <w:pStyle w:val="a3"/>
        <w:numPr>
          <w:ilvl w:val="0"/>
          <w:numId w:val="6"/>
        </w:numPr>
        <w:autoSpaceDE w:val="0"/>
        <w:autoSpaceDN w:val="0"/>
        <w:adjustRightInd w:val="0"/>
        <w:spacing w:after="0" w:line="240" w:lineRule="auto"/>
        <w:ind w:left="0" w:firstLine="709"/>
        <w:jc w:val="both"/>
        <w:rPr>
          <w:rFonts w:ascii="Times New Roman" w:hAnsi="Times New Roman" w:cs="Times New Roman"/>
          <w:iCs/>
          <w:sz w:val="24"/>
          <w:szCs w:val="24"/>
        </w:rPr>
      </w:pPr>
      <w:r w:rsidRPr="004E2672">
        <w:rPr>
          <w:rFonts w:ascii="Times New Roman" w:hAnsi="Times New Roman" w:cs="Times New Roman"/>
          <w:iCs/>
          <w:sz w:val="24"/>
          <w:szCs w:val="24"/>
        </w:rPr>
        <w:t>Бабкин А.В., Чистякова О.В. Развитие инновационного предпринимательства в России: понятие, динамика, проблемы, направления развития // ЭВР. 2014. №4 (42). С. 157-170.</w:t>
      </w:r>
    </w:p>
    <w:p w14:paraId="008877EA" w14:textId="77777777" w:rsidR="006B6EA8" w:rsidRPr="004E2672" w:rsidRDefault="006B6EA8" w:rsidP="004E2672">
      <w:pPr>
        <w:pStyle w:val="a3"/>
        <w:numPr>
          <w:ilvl w:val="0"/>
          <w:numId w:val="6"/>
        </w:numPr>
        <w:autoSpaceDE w:val="0"/>
        <w:autoSpaceDN w:val="0"/>
        <w:adjustRightInd w:val="0"/>
        <w:spacing w:after="0" w:line="240" w:lineRule="auto"/>
        <w:ind w:left="0" w:firstLine="709"/>
        <w:jc w:val="both"/>
        <w:rPr>
          <w:rFonts w:ascii="Times New Roman" w:hAnsi="Times New Roman" w:cs="Times New Roman"/>
          <w:iCs/>
          <w:sz w:val="24"/>
          <w:szCs w:val="24"/>
        </w:rPr>
      </w:pPr>
      <w:r w:rsidRPr="004E2672">
        <w:rPr>
          <w:rFonts w:ascii="Times New Roman" w:hAnsi="Times New Roman" w:cs="Times New Roman"/>
          <w:iCs/>
          <w:sz w:val="24"/>
          <w:szCs w:val="24"/>
        </w:rPr>
        <w:t xml:space="preserve">Василенок В.Л., Сафронова Ж.С., </w:t>
      </w:r>
      <w:proofErr w:type="spellStart"/>
      <w:r w:rsidRPr="004E2672">
        <w:rPr>
          <w:rFonts w:ascii="Times New Roman" w:hAnsi="Times New Roman" w:cs="Times New Roman"/>
          <w:iCs/>
          <w:sz w:val="24"/>
          <w:szCs w:val="24"/>
        </w:rPr>
        <w:t>Бразевич</w:t>
      </w:r>
      <w:proofErr w:type="spellEnd"/>
      <w:r w:rsidRPr="004E2672">
        <w:rPr>
          <w:rFonts w:ascii="Times New Roman" w:hAnsi="Times New Roman" w:cs="Times New Roman"/>
          <w:iCs/>
          <w:sz w:val="24"/>
          <w:szCs w:val="24"/>
        </w:rPr>
        <w:t xml:space="preserve"> Д.С. Малое предпринимательство как фактор развития инновационной экономики // Экономика и экологический менеджмент. 2018. №1. С. 98-104.  </w:t>
      </w:r>
    </w:p>
    <w:p w14:paraId="0E6CFD64" w14:textId="77777777" w:rsidR="006B6EA8" w:rsidRPr="004E2672" w:rsidRDefault="006B6EA8" w:rsidP="004E2672">
      <w:pPr>
        <w:pStyle w:val="a3"/>
        <w:numPr>
          <w:ilvl w:val="0"/>
          <w:numId w:val="6"/>
        </w:numPr>
        <w:autoSpaceDE w:val="0"/>
        <w:autoSpaceDN w:val="0"/>
        <w:adjustRightInd w:val="0"/>
        <w:spacing w:after="0" w:line="240" w:lineRule="auto"/>
        <w:ind w:left="0" w:firstLine="709"/>
        <w:jc w:val="both"/>
        <w:rPr>
          <w:rFonts w:ascii="Times New Roman" w:hAnsi="Times New Roman" w:cs="Times New Roman"/>
          <w:iCs/>
          <w:sz w:val="24"/>
          <w:szCs w:val="24"/>
        </w:rPr>
      </w:pPr>
      <w:r w:rsidRPr="004E2672">
        <w:rPr>
          <w:rFonts w:ascii="Times New Roman" w:hAnsi="Times New Roman" w:cs="Times New Roman"/>
          <w:iCs/>
          <w:sz w:val="24"/>
          <w:szCs w:val="24"/>
        </w:rPr>
        <w:t>Иванов С.Л., Кузнецова Е.П. Региональная дифференциация развития инновационного предпринимательства в России // Проблемы развития территории. 2022. Т. 26. № 4. С. 61–79. DOI: 10.15838/ptd.2022.4.120.5</w:t>
      </w:r>
    </w:p>
    <w:p w14:paraId="06418D58" w14:textId="0600B9BA" w:rsidR="006B6EA8" w:rsidRPr="004E2672" w:rsidRDefault="006B6EA8" w:rsidP="004E2672">
      <w:pPr>
        <w:pStyle w:val="a3"/>
        <w:numPr>
          <w:ilvl w:val="0"/>
          <w:numId w:val="6"/>
        </w:numPr>
        <w:autoSpaceDE w:val="0"/>
        <w:autoSpaceDN w:val="0"/>
        <w:adjustRightInd w:val="0"/>
        <w:spacing w:after="0" w:line="240" w:lineRule="auto"/>
        <w:ind w:left="0" w:firstLine="709"/>
        <w:jc w:val="both"/>
        <w:rPr>
          <w:rFonts w:ascii="Times New Roman" w:hAnsi="Times New Roman" w:cs="Times New Roman"/>
          <w:iCs/>
          <w:sz w:val="24"/>
          <w:szCs w:val="24"/>
        </w:rPr>
      </w:pPr>
      <w:r w:rsidRPr="004E2672">
        <w:rPr>
          <w:rFonts w:ascii="Times New Roman" w:hAnsi="Times New Roman" w:cs="Times New Roman"/>
          <w:iCs/>
          <w:sz w:val="24"/>
          <w:szCs w:val="24"/>
        </w:rPr>
        <w:t>Максимов Н.Н. Теоретические основы инновационной деятельности // Молодой ученый. 2013. № 10</w:t>
      </w:r>
      <w:r w:rsidR="002348E7">
        <w:rPr>
          <w:rFonts w:ascii="Times New Roman" w:hAnsi="Times New Roman" w:cs="Times New Roman"/>
          <w:iCs/>
          <w:sz w:val="24"/>
          <w:szCs w:val="24"/>
        </w:rPr>
        <w:t>. С. 340-343.</w:t>
      </w:r>
    </w:p>
    <w:p w14:paraId="1BD827CC" w14:textId="77777777" w:rsidR="006B6EA8" w:rsidRPr="004E2672" w:rsidRDefault="006B6EA8" w:rsidP="004E2672">
      <w:pPr>
        <w:pStyle w:val="a3"/>
        <w:numPr>
          <w:ilvl w:val="0"/>
          <w:numId w:val="6"/>
        </w:numPr>
        <w:autoSpaceDE w:val="0"/>
        <w:autoSpaceDN w:val="0"/>
        <w:adjustRightInd w:val="0"/>
        <w:spacing w:after="0" w:line="240" w:lineRule="auto"/>
        <w:ind w:left="0" w:firstLine="709"/>
        <w:jc w:val="both"/>
        <w:rPr>
          <w:rFonts w:ascii="Times New Roman" w:hAnsi="Times New Roman" w:cs="Times New Roman"/>
          <w:iCs/>
          <w:sz w:val="24"/>
          <w:szCs w:val="24"/>
        </w:rPr>
      </w:pPr>
      <w:r w:rsidRPr="004E2672">
        <w:rPr>
          <w:rFonts w:ascii="Times New Roman" w:hAnsi="Times New Roman" w:cs="Times New Roman"/>
          <w:iCs/>
          <w:sz w:val="24"/>
          <w:szCs w:val="24"/>
        </w:rPr>
        <w:t>Маркова, Е. В.</w:t>
      </w:r>
      <w:proofErr w:type="gramStart"/>
      <w:r w:rsidRPr="004E2672">
        <w:rPr>
          <w:rFonts w:ascii="Times New Roman" w:hAnsi="Times New Roman" w:cs="Times New Roman"/>
          <w:iCs/>
          <w:sz w:val="24"/>
          <w:szCs w:val="24"/>
        </w:rPr>
        <w:t>,  Аль</w:t>
      </w:r>
      <w:proofErr w:type="gramEnd"/>
      <w:r w:rsidRPr="004E2672">
        <w:rPr>
          <w:rFonts w:ascii="Times New Roman" w:hAnsi="Times New Roman" w:cs="Times New Roman"/>
          <w:iCs/>
          <w:sz w:val="24"/>
          <w:szCs w:val="24"/>
        </w:rPr>
        <w:t>-</w:t>
      </w:r>
      <w:proofErr w:type="spellStart"/>
      <w:r w:rsidRPr="004E2672">
        <w:rPr>
          <w:rFonts w:ascii="Times New Roman" w:hAnsi="Times New Roman" w:cs="Times New Roman"/>
          <w:iCs/>
          <w:sz w:val="24"/>
          <w:szCs w:val="24"/>
        </w:rPr>
        <w:t>Дарабсе</w:t>
      </w:r>
      <w:proofErr w:type="spellEnd"/>
      <w:r w:rsidRPr="004E2672">
        <w:rPr>
          <w:rFonts w:ascii="Times New Roman" w:hAnsi="Times New Roman" w:cs="Times New Roman"/>
          <w:iCs/>
          <w:sz w:val="24"/>
          <w:szCs w:val="24"/>
        </w:rPr>
        <w:t xml:space="preserve"> А. М. Ф.  Влияние инноваций на экономический рост // Вестник Ульяновского государственного технического университета. 2019. № 2(86). С. 72-74.</w:t>
      </w:r>
    </w:p>
    <w:p w14:paraId="4E7B8F7E" w14:textId="16B3655E" w:rsidR="006B6EA8" w:rsidRPr="004E2672" w:rsidRDefault="006B6EA8" w:rsidP="004E2672">
      <w:pPr>
        <w:pStyle w:val="a3"/>
        <w:numPr>
          <w:ilvl w:val="0"/>
          <w:numId w:val="6"/>
        </w:numPr>
        <w:autoSpaceDE w:val="0"/>
        <w:autoSpaceDN w:val="0"/>
        <w:adjustRightInd w:val="0"/>
        <w:spacing w:after="0" w:line="240" w:lineRule="auto"/>
        <w:ind w:left="0" w:firstLine="709"/>
        <w:jc w:val="both"/>
        <w:rPr>
          <w:rFonts w:ascii="Times New Roman" w:hAnsi="Times New Roman" w:cs="Times New Roman"/>
          <w:iCs/>
          <w:sz w:val="24"/>
          <w:szCs w:val="24"/>
        </w:rPr>
      </w:pPr>
      <w:r w:rsidRPr="004E2672">
        <w:rPr>
          <w:rFonts w:ascii="Times New Roman" w:hAnsi="Times New Roman" w:cs="Times New Roman"/>
          <w:iCs/>
          <w:sz w:val="24"/>
          <w:szCs w:val="24"/>
        </w:rPr>
        <w:t xml:space="preserve"> Удальцова Н.Л. Инновационное предпринимательство и стратегия развития инновационных компаний // Вопросы инновационной экономики. 2022. № 1. С. 259-276.</w:t>
      </w:r>
    </w:p>
    <w:p w14:paraId="3FBCEDDF" w14:textId="77777777" w:rsidR="00620D7C" w:rsidRPr="004E2672" w:rsidRDefault="00620D7C" w:rsidP="004E2672">
      <w:pPr>
        <w:autoSpaceDE w:val="0"/>
        <w:autoSpaceDN w:val="0"/>
        <w:adjustRightInd w:val="0"/>
        <w:spacing w:after="0" w:line="240" w:lineRule="auto"/>
        <w:contextualSpacing/>
        <w:jc w:val="both"/>
        <w:rPr>
          <w:rFonts w:ascii="Times New Roman" w:hAnsi="Times New Roman" w:cs="Times New Roman"/>
          <w:sz w:val="24"/>
          <w:szCs w:val="24"/>
        </w:rPr>
      </w:pPr>
    </w:p>
    <w:p w14:paraId="26D1F58A" w14:textId="794CE8E2" w:rsidR="00C52F40" w:rsidRPr="004E2672" w:rsidRDefault="00392FBA" w:rsidP="004E2672">
      <w:pPr>
        <w:autoSpaceDE w:val="0"/>
        <w:autoSpaceDN w:val="0"/>
        <w:adjustRightInd w:val="0"/>
        <w:spacing w:after="0" w:line="240" w:lineRule="auto"/>
        <w:contextualSpacing/>
        <w:jc w:val="center"/>
        <w:rPr>
          <w:rFonts w:ascii="Times New Roman" w:hAnsi="Times New Roman" w:cs="Times New Roman"/>
          <w:b/>
          <w:bCs/>
          <w:sz w:val="24"/>
          <w:szCs w:val="24"/>
        </w:rPr>
      </w:pPr>
      <w:r w:rsidRPr="004E2672">
        <w:rPr>
          <w:rFonts w:ascii="Times New Roman" w:hAnsi="Times New Roman" w:cs="Times New Roman"/>
          <w:b/>
          <w:bCs/>
          <w:sz w:val="24"/>
          <w:szCs w:val="24"/>
        </w:rPr>
        <w:t>Информация об авторе</w:t>
      </w:r>
    </w:p>
    <w:p w14:paraId="32AE0281" w14:textId="5F9DFD18" w:rsidR="00497296" w:rsidRPr="004E2672" w:rsidRDefault="005D3371" w:rsidP="004E2672">
      <w:pPr>
        <w:autoSpaceDE w:val="0"/>
        <w:autoSpaceDN w:val="0"/>
        <w:adjustRightInd w:val="0"/>
        <w:spacing w:after="0" w:line="240" w:lineRule="auto"/>
        <w:contextualSpacing/>
        <w:jc w:val="both"/>
        <w:rPr>
          <w:rFonts w:ascii="Times New Roman" w:hAnsi="Times New Roman" w:cs="Times New Roman"/>
          <w:sz w:val="24"/>
          <w:szCs w:val="24"/>
        </w:rPr>
      </w:pPr>
      <w:r w:rsidRPr="004E2672">
        <w:rPr>
          <w:rFonts w:ascii="Times New Roman" w:hAnsi="Times New Roman" w:cs="Times New Roman"/>
          <w:sz w:val="24"/>
          <w:szCs w:val="24"/>
        </w:rPr>
        <w:lastRenderedPageBreak/>
        <w:t xml:space="preserve">Крюков Иван Алексеевич (Россия, Вологда) – инженер-исследователь, Федеральное государственное бюджетное учреждение науки Вологодский научный центр Российской академии наук (Россия, 160014, г. Вологда, ул. Горького, д. 56а, </w:t>
      </w:r>
      <w:hyperlink r:id="rId8" w:history="1">
        <w:r w:rsidR="00670862" w:rsidRPr="004E2672">
          <w:rPr>
            <w:rStyle w:val="a6"/>
            <w:rFonts w:ascii="Times New Roman" w:hAnsi="Times New Roman" w:cs="Times New Roman"/>
            <w:sz w:val="24"/>
            <w:szCs w:val="24"/>
            <w:lang w:val="en-US"/>
          </w:rPr>
          <w:t>ivan</w:t>
        </w:r>
        <w:r w:rsidR="00670862" w:rsidRPr="004E2672">
          <w:rPr>
            <w:rStyle w:val="a6"/>
            <w:rFonts w:ascii="Times New Roman" w:hAnsi="Times New Roman" w:cs="Times New Roman"/>
            <w:sz w:val="24"/>
            <w:szCs w:val="24"/>
          </w:rPr>
          <w:t>.</w:t>
        </w:r>
        <w:r w:rsidR="00670862" w:rsidRPr="004E2672">
          <w:rPr>
            <w:rStyle w:val="a6"/>
            <w:rFonts w:ascii="Times New Roman" w:hAnsi="Times New Roman" w:cs="Times New Roman"/>
            <w:sz w:val="24"/>
            <w:szCs w:val="24"/>
            <w:lang w:val="en-US"/>
          </w:rPr>
          <w:t>kryukov</w:t>
        </w:r>
        <w:r w:rsidR="00670862" w:rsidRPr="004E2672">
          <w:rPr>
            <w:rStyle w:val="a6"/>
            <w:rFonts w:ascii="Times New Roman" w:hAnsi="Times New Roman" w:cs="Times New Roman"/>
            <w:sz w:val="24"/>
            <w:szCs w:val="24"/>
          </w:rPr>
          <w:t>.1974@</w:t>
        </w:r>
        <w:r w:rsidR="00670862" w:rsidRPr="004E2672">
          <w:rPr>
            <w:rStyle w:val="a6"/>
            <w:rFonts w:ascii="Times New Roman" w:hAnsi="Times New Roman" w:cs="Times New Roman"/>
            <w:sz w:val="24"/>
            <w:szCs w:val="24"/>
            <w:lang w:val="en-US"/>
          </w:rPr>
          <w:t>mail</w:t>
        </w:r>
        <w:r w:rsidR="00670862" w:rsidRPr="004E2672">
          <w:rPr>
            <w:rStyle w:val="a6"/>
            <w:rFonts w:ascii="Times New Roman" w:hAnsi="Times New Roman" w:cs="Times New Roman"/>
            <w:sz w:val="24"/>
            <w:szCs w:val="24"/>
          </w:rPr>
          <w:t>.</w:t>
        </w:r>
        <w:r w:rsidR="00670862" w:rsidRPr="004E2672">
          <w:rPr>
            <w:rStyle w:val="a6"/>
            <w:rFonts w:ascii="Times New Roman" w:hAnsi="Times New Roman" w:cs="Times New Roman"/>
            <w:sz w:val="24"/>
            <w:szCs w:val="24"/>
            <w:lang w:val="en-US"/>
          </w:rPr>
          <w:t>ru</w:t>
        </w:r>
      </w:hyperlink>
      <w:r w:rsidRPr="004E2672">
        <w:rPr>
          <w:rFonts w:ascii="Times New Roman" w:hAnsi="Times New Roman" w:cs="Times New Roman"/>
          <w:sz w:val="24"/>
          <w:szCs w:val="24"/>
        </w:rPr>
        <w:t>)</w:t>
      </w:r>
    </w:p>
    <w:p w14:paraId="6C7DA62D" w14:textId="4B03666C" w:rsidR="00670862" w:rsidRPr="004E2672" w:rsidRDefault="00670862" w:rsidP="004E2672">
      <w:pPr>
        <w:autoSpaceDE w:val="0"/>
        <w:autoSpaceDN w:val="0"/>
        <w:adjustRightInd w:val="0"/>
        <w:spacing w:after="0" w:line="240" w:lineRule="auto"/>
        <w:contextualSpacing/>
        <w:jc w:val="both"/>
        <w:rPr>
          <w:rFonts w:ascii="Times New Roman" w:hAnsi="Times New Roman" w:cs="Times New Roman"/>
          <w:sz w:val="24"/>
          <w:szCs w:val="24"/>
        </w:rPr>
      </w:pPr>
    </w:p>
    <w:p w14:paraId="457C36DE" w14:textId="31693964" w:rsidR="00670862" w:rsidRPr="006B6EA8" w:rsidRDefault="00670862" w:rsidP="004E2672">
      <w:pPr>
        <w:autoSpaceDE w:val="0"/>
        <w:autoSpaceDN w:val="0"/>
        <w:adjustRightInd w:val="0"/>
        <w:spacing w:after="0" w:line="240" w:lineRule="auto"/>
        <w:contextualSpacing/>
        <w:jc w:val="right"/>
        <w:rPr>
          <w:rFonts w:ascii="Times New Roman" w:hAnsi="Times New Roman" w:cs="Times New Roman"/>
          <w:b/>
          <w:bCs/>
          <w:sz w:val="24"/>
          <w:szCs w:val="24"/>
        </w:rPr>
      </w:pPr>
      <w:proofErr w:type="spellStart"/>
      <w:r w:rsidRPr="004E2672">
        <w:rPr>
          <w:rFonts w:ascii="Times New Roman" w:hAnsi="Times New Roman" w:cs="Times New Roman"/>
          <w:b/>
          <w:bCs/>
          <w:sz w:val="24"/>
          <w:szCs w:val="24"/>
          <w:lang w:val="en-US"/>
        </w:rPr>
        <w:t>Kryukov</w:t>
      </w:r>
      <w:proofErr w:type="spellEnd"/>
      <w:r w:rsidRPr="006B6EA8">
        <w:rPr>
          <w:rFonts w:ascii="Times New Roman" w:hAnsi="Times New Roman" w:cs="Times New Roman"/>
          <w:b/>
          <w:bCs/>
          <w:sz w:val="24"/>
          <w:szCs w:val="24"/>
        </w:rPr>
        <w:t xml:space="preserve"> </w:t>
      </w:r>
      <w:r w:rsidRPr="004E2672">
        <w:rPr>
          <w:rFonts w:ascii="Times New Roman" w:hAnsi="Times New Roman" w:cs="Times New Roman"/>
          <w:b/>
          <w:bCs/>
          <w:sz w:val="24"/>
          <w:szCs w:val="24"/>
          <w:lang w:val="en-US"/>
        </w:rPr>
        <w:t>I</w:t>
      </w:r>
      <w:r w:rsidRPr="006B6EA8">
        <w:rPr>
          <w:rFonts w:ascii="Times New Roman" w:hAnsi="Times New Roman" w:cs="Times New Roman"/>
          <w:b/>
          <w:bCs/>
          <w:sz w:val="24"/>
          <w:szCs w:val="24"/>
        </w:rPr>
        <w:t>.</w:t>
      </w:r>
      <w:r w:rsidRPr="004E2672">
        <w:rPr>
          <w:rFonts w:ascii="Times New Roman" w:hAnsi="Times New Roman" w:cs="Times New Roman"/>
          <w:b/>
          <w:bCs/>
          <w:sz w:val="24"/>
          <w:szCs w:val="24"/>
          <w:lang w:val="en-US"/>
        </w:rPr>
        <w:t>A</w:t>
      </w:r>
      <w:r w:rsidRPr="006B6EA8">
        <w:rPr>
          <w:rFonts w:ascii="Times New Roman" w:hAnsi="Times New Roman" w:cs="Times New Roman"/>
          <w:b/>
          <w:bCs/>
          <w:sz w:val="24"/>
          <w:szCs w:val="24"/>
        </w:rPr>
        <w:t>.</w:t>
      </w:r>
    </w:p>
    <w:p w14:paraId="18979F01" w14:textId="1A002278" w:rsidR="00670862" w:rsidRPr="004E2672" w:rsidRDefault="002013D9" w:rsidP="004E2672">
      <w:pPr>
        <w:autoSpaceDE w:val="0"/>
        <w:autoSpaceDN w:val="0"/>
        <w:adjustRightInd w:val="0"/>
        <w:spacing w:after="0" w:line="240" w:lineRule="auto"/>
        <w:contextualSpacing/>
        <w:jc w:val="center"/>
        <w:rPr>
          <w:rFonts w:ascii="Times New Roman" w:hAnsi="Times New Roman" w:cs="Times New Roman"/>
          <w:b/>
          <w:bCs/>
          <w:sz w:val="24"/>
          <w:szCs w:val="24"/>
          <w:lang w:val="en-US"/>
        </w:rPr>
      </w:pPr>
      <w:r w:rsidRPr="004E2672">
        <w:rPr>
          <w:rFonts w:ascii="Times New Roman" w:hAnsi="Times New Roman" w:cs="Times New Roman"/>
          <w:b/>
          <w:bCs/>
          <w:sz w:val="24"/>
          <w:szCs w:val="24"/>
          <w:lang w:val="en-US"/>
        </w:rPr>
        <w:t>INNOVATIVE DEVELOPMENT OF ENTERPRISES IN THE ENTREPRENEURIAL SECTOR IN THE CONTE</w:t>
      </w:r>
      <w:bookmarkStart w:id="0" w:name="_GoBack"/>
      <w:bookmarkEnd w:id="0"/>
      <w:r w:rsidRPr="004E2672">
        <w:rPr>
          <w:rFonts w:ascii="Times New Roman" w:hAnsi="Times New Roman" w:cs="Times New Roman"/>
          <w:b/>
          <w:bCs/>
          <w:sz w:val="24"/>
          <w:szCs w:val="24"/>
          <w:lang w:val="en-US"/>
        </w:rPr>
        <w:t>XT OF THE REGIONS OF THE NORTH-WEST FEDERAL DISTRICT</w:t>
      </w:r>
    </w:p>
    <w:p w14:paraId="0BBBB738" w14:textId="77777777" w:rsidR="00670862" w:rsidRPr="004E2672" w:rsidRDefault="00670862" w:rsidP="004E2672">
      <w:pPr>
        <w:autoSpaceDE w:val="0"/>
        <w:autoSpaceDN w:val="0"/>
        <w:adjustRightInd w:val="0"/>
        <w:spacing w:after="0" w:line="240" w:lineRule="auto"/>
        <w:contextualSpacing/>
        <w:jc w:val="both"/>
        <w:rPr>
          <w:rFonts w:ascii="Times New Roman" w:hAnsi="Times New Roman" w:cs="Times New Roman"/>
          <w:b/>
          <w:bCs/>
          <w:sz w:val="24"/>
          <w:szCs w:val="24"/>
          <w:lang w:val="en-US"/>
        </w:rPr>
      </w:pPr>
    </w:p>
    <w:p w14:paraId="3B708841" w14:textId="0755F994" w:rsidR="00670862" w:rsidRPr="004E2672" w:rsidRDefault="00670862" w:rsidP="004E2672">
      <w:pPr>
        <w:autoSpaceDE w:val="0"/>
        <w:autoSpaceDN w:val="0"/>
        <w:adjustRightInd w:val="0"/>
        <w:spacing w:after="0" w:line="240" w:lineRule="auto"/>
        <w:ind w:firstLine="709"/>
        <w:contextualSpacing/>
        <w:jc w:val="both"/>
        <w:rPr>
          <w:rFonts w:ascii="Times New Roman" w:hAnsi="Times New Roman" w:cs="Times New Roman"/>
          <w:i/>
          <w:iCs/>
          <w:sz w:val="24"/>
          <w:szCs w:val="24"/>
          <w:lang w:val="en-US"/>
        </w:rPr>
      </w:pPr>
      <w:r w:rsidRPr="004E2672">
        <w:rPr>
          <w:rFonts w:ascii="Times New Roman" w:hAnsi="Times New Roman" w:cs="Times New Roman"/>
          <w:b/>
          <w:bCs/>
          <w:i/>
          <w:iCs/>
          <w:sz w:val="24"/>
          <w:szCs w:val="24"/>
          <w:lang w:val="en-US"/>
        </w:rPr>
        <w:t>Abstract.</w:t>
      </w:r>
      <w:r w:rsidRPr="004E2672">
        <w:rPr>
          <w:rFonts w:ascii="Times New Roman" w:hAnsi="Times New Roman" w:cs="Times New Roman"/>
          <w:i/>
          <w:iCs/>
          <w:sz w:val="24"/>
          <w:szCs w:val="24"/>
          <w:lang w:val="en-US"/>
        </w:rPr>
        <w:t xml:space="preserve"> </w:t>
      </w:r>
      <w:r w:rsidR="002013D9" w:rsidRPr="002013D9">
        <w:rPr>
          <w:rFonts w:ascii="Times New Roman" w:hAnsi="Times New Roman" w:cs="Times New Roman"/>
          <w:i/>
          <w:iCs/>
          <w:sz w:val="24"/>
          <w:szCs w:val="24"/>
          <w:lang w:val="en-US"/>
        </w:rPr>
        <w:t>The article substantiates the significance of innovative development of economy, defines the concept of innovation and considers the main trends of innovative development of Russian enterprises. Innovative development of entrepreneurship is one of the ways to ensure development and economic security in Russia.</w:t>
      </w:r>
    </w:p>
    <w:p w14:paraId="67280632" w14:textId="77777777" w:rsidR="00670862" w:rsidRPr="004E2672" w:rsidRDefault="00670862" w:rsidP="004E2672">
      <w:pPr>
        <w:autoSpaceDE w:val="0"/>
        <w:autoSpaceDN w:val="0"/>
        <w:adjustRightInd w:val="0"/>
        <w:spacing w:after="0" w:line="240" w:lineRule="auto"/>
        <w:ind w:firstLine="709"/>
        <w:contextualSpacing/>
        <w:jc w:val="both"/>
        <w:rPr>
          <w:rFonts w:ascii="Times New Roman" w:hAnsi="Times New Roman" w:cs="Times New Roman"/>
          <w:i/>
          <w:iCs/>
          <w:sz w:val="24"/>
          <w:szCs w:val="24"/>
          <w:lang w:val="en-US"/>
        </w:rPr>
      </w:pPr>
      <w:r w:rsidRPr="004E2672">
        <w:rPr>
          <w:rFonts w:ascii="Times New Roman" w:hAnsi="Times New Roman" w:cs="Times New Roman"/>
          <w:b/>
          <w:bCs/>
          <w:i/>
          <w:iCs/>
          <w:sz w:val="24"/>
          <w:szCs w:val="24"/>
          <w:lang w:val="en-US"/>
        </w:rPr>
        <w:t xml:space="preserve">Key words: </w:t>
      </w:r>
      <w:r w:rsidRPr="004E2672">
        <w:rPr>
          <w:rFonts w:ascii="Times New Roman" w:hAnsi="Times New Roman" w:cs="Times New Roman"/>
          <w:i/>
          <w:iCs/>
          <w:sz w:val="24"/>
          <w:szCs w:val="24"/>
          <w:lang w:val="en-US"/>
        </w:rPr>
        <w:t>Entrepreneurship, innovation, entrepreneur-innovator, entrepreneurial sector, region</w:t>
      </w:r>
    </w:p>
    <w:p w14:paraId="05828B2D" w14:textId="77777777" w:rsidR="00670862" w:rsidRPr="004E2672" w:rsidRDefault="00670862" w:rsidP="004E2672">
      <w:pPr>
        <w:autoSpaceDE w:val="0"/>
        <w:autoSpaceDN w:val="0"/>
        <w:adjustRightInd w:val="0"/>
        <w:spacing w:after="0" w:line="240" w:lineRule="auto"/>
        <w:contextualSpacing/>
        <w:jc w:val="both"/>
        <w:rPr>
          <w:rFonts w:ascii="Times New Roman" w:hAnsi="Times New Roman" w:cs="Times New Roman"/>
          <w:b/>
          <w:bCs/>
          <w:sz w:val="24"/>
          <w:szCs w:val="24"/>
          <w:lang w:val="en-US"/>
        </w:rPr>
      </w:pPr>
    </w:p>
    <w:p w14:paraId="2DF95DB8" w14:textId="77777777" w:rsidR="00670862" w:rsidRPr="004E2672" w:rsidRDefault="00670862" w:rsidP="004E2672">
      <w:pPr>
        <w:autoSpaceDE w:val="0"/>
        <w:autoSpaceDN w:val="0"/>
        <w:adjustRightInd w:val="0"/>
        <w:spacing w:after="0" w:line="240" w:lineRule="auto"/>
        <w:ind w:firstLine="709"/>
        <w:contextualSpacing/>
        <w:jc w:val="center"/>
        <w:rPr>
          <w:rFonts w:ascii="Times New Roman" w:hAnsi="Times New Roman" w:cs="Times New Roman"/>
          <w:b/>
          <w:bCs/>
          <w:sz w:val="24"/>
          <w:szCs w:val="24"/>
          <w:lang w:val="en-US"/>
        </w:rPr>
      </w:pPr>
      <w:r w:rsidRPr="004E2672">
        <w:rPr>
          <w:rFonts w:ascii="Times New Roman" w:hAnsi="Times New Roman" w:cs="Times New Roman"/>
          <w:b/>
          <w:bCs/>
          <w:sz w:val="24"/>
          <w:szCs w:val="24"/>
          <w:lang w:val="en-US"/>
        </w:rPr>
        <w:t>Information about the author</w:t>
      </w:r>
    </w:p>
    <w:p w14:paraId="7DE58620" w14:textId="7FD65460" w:rsidR="00AA073F" w:rsidRPr="004E2672" w:rsidRDefault="00670862" w:rsidP="004E2672">
      <w:pPr>
        <w:autoSpaceDE w:val="0"/>
        <w:autoSpaceDN w:val="0"/>
        <w:adjustRightInd w:val="0"/>
        <w:spacing w:after="0" w:line="240" w:lineRule="auto"/>
        <w:ind w:firstLine="709"/>
        <w:contextualSpacing/>
        <w:jc w:val="both"/>
        <w:rPr>
          <w:rFonts w:ascii="Times New Roman" w:hAnsi="Times New Roman" w:cs="Times New Roman"/>
          <w:sz w:val="24"/>
          <w:szCs w:val="24"/>
          <w:lang w:val="en-US"/>
        </w:rPr>
      </w:pPr>
      <w:proofErr w:type="spellStart"/>
      <w:r w:rsidRPr="004E2672">
        <w:rPr>
          <w:rFonts w:ascii="Times New Roman" w:hAnsi="Times New Roman" w:cs="Times New Roman"/>
          <w:sz w:val="24"/>
          <w:szCs w:val="24"/>
          <w:lang w:val="en-US"/>
        </w:rPr>
        <w:t>Kryukov</w:t>
      </w:r>
      <w:proofErr w:type="spellEnd"/>
      <w:r w:rsidRPr="004E2672">
        <w:rPr>
          <w:rFonts w:ascii="Times New Roman" w:hAnsi="Times New Roman" w:cs="Times New Roman"/>
          <w:sz w:val="24"/>
          <w:szCs w:val="24"/>
          <w:lang w:val="en-US"/>
        </w:rPr>
        <w:t xml:space="preserve"> Ivan </w:t>
      </w:r>
      <w:proofErr w:type="spellStart"/>
      <w:r w:rsidRPr="004E2672">
        <w:rPr>
          <w:rFonts w:ascii="Times New Roman" w:hAnsi="Times New Roman" w:cs="Times New Roman"/>
          <w:sz w:val="24"/>
          <w:szCs w:val="24"/>
          <w:lang w:val="en-US"/>
        </w:rPr>
        <w:t>Alekseyevich</w:t>
      </w:r>
      <w:proofErr w:type="spellEnd"/>
      <w:r w:rsidRPr="004E2672">
        <w:rPr>
          <w:rFonts w:ascii="Times New Roman" w:hAnsi="Times New Roman" w:cs="Times New Roman"/>
          <w:sz w:val="24"/>
          <w:szCs w:val="24"/>
          <w:lang w:val="en-US"/>
        </w:rPr>
        <w:t xml:space="preserve"> (Russia, Vologda) – research engineer, Federal State Budgetary Scientific Institution Vologda Scientific Center of the Russian Academy of Sciences (Russia, 160014, Vologda, 56a </w:t>
      </w:r>
      <w:proofErr w:type="spellStart"/>
      <w:r w:rsidRPr="004E2672">
        <w:rPr>
          <w:rFonts w:ascii="Times New Roman" w:hAnsi="Times New Roman" w:cs="Times New Roman"/>
          <w:sz w:val="24"/>
          <w:szCs w:val="24"/>
          <w:lang w:val="en-US"/>
        </w:rPr>
        <w:t>Gorkogo</w:t>
      </w:r>
      <w:proofErr w:type="spellEnd"/>
      <w:r w:rsidRPr="004E2672">
        <w:rPr>
          <w:rFonts w:ascii="Times New Roman" w:hAnsi="Times New Roman" w:cs="Times New Roman"/>
          <w:sz w:val="24"/>
          <w:szCs w:val="24"/>
          <w:lang w:val="en-US"/>
        </w:rPr>
        <w:t xml:space="preserve"> St., </w:t>
      </w:r>
      <w:hyperlink r:id="rId9" w:history="1">
        <w:r w:rsidRPr="004E2672">
          <w:rPr>
            <w:rStyle w:val="a6"/>
            <w:rFonts w:ascii="Times New Roman" w:hAnsi="Times New Roman" w:cs="Times New Roman"/>
            <w:sz w:val="24"/>
            <w:szCs w:val="24"/>
            <w:lang w:val="en-US"/>
          </w:rPr>
          <w:t>ivan.kryukov.1974@mail.ru</w:t>
        </w:r>
      </w:hyperlink>
      <w:r w:rsidRPr="004E2672">
        <w:rPr>
          <w:rFonts w:ascii="Times New Roman" w:hAnsi="Times New Roman" w:cs="Times New Roman"/>
          <w:sz w:val="24"/>
          <w:szCs w:val="24"/>
          <w:lang w:val="en-US"/>
        </w:rPr>
        <w:t>)</w:t>
      </w:r>
    </w:p>
    <w:p w14:paraId="008CECCE" w14:textId="77777777" w:rsidR="00670862" w:rsidRPr="006B6EA8" w:rsidRDefault="00670862" w:rsidP="004E2672">
      <w:pPr>
        <w:autoSpaceDE w:val="0"/>
        <w:autoSpaceDN w:val="0"/>
        <w:adjustRightInd w:val="0"/>
        <w:spacing w:after="0" w:line="240" w:lineRule="auto"/>
        <w:ind w:firstLine="709"/>
        <w:contextualSpacing/>
        <w:jc w:val="center"/>
        <w:rPr>
          <w:rFonts w:ascii="Times New Roman" w:hAnsi="Times New Roman" w:cs="Times New Roman"/>
          <w:sz w:val="24"/>
          <w:szCs w:val="24"/>
          <w:lang w:val="en-US"/>
        </w:rPr>
      </w:pPr>
    </w:p>
    <w:p w14:paraId="7AABA0F3" w14:textId="274AEDAE" w:rsidR="00670862" w:rsidRPr="004E2672" w:rsidRDefault="00670862" w:rsidP="004E2672">
      <w:pPr>
        <w:autoSpaceDE w:val="0"/>
        <w:autoSpaceDN w:val="0"/>
        <w:adjustRightInd w:val="0"/>
        <w:spacing w:after="0" w:line="240" w:lineRule="auto"/>
        <w:ind w:firstLine="709"/>
        <w:contextualSpacing/>
        <w:jc w:val="center"/>
        <w:rPr>
          <w:rFonts w:ascii="Times New Roman" w:hAnsi="Times New Roman" w:cs="Times New Roman"/>
          <w:b/>
          <w:bCs/>
          <w:sz w:val="24"/>
          <w:szCs w:val="24"/>
          <w:lang w:val="en-US"/>
        </w:rPr>
      </w:pPr>
      <w:r w:rsidRPr="00284781">
        <w:rPr>
          <w:rFonts w:ascii="Times New Roman" w:hAnsi="Times New Roman" w:cs="Times New Roman"/>
          <w:b/>
          <w:bCs/>
          <w:sz w:val="24"/>
          <w:szCs w:val="24"/>
          <w:lang w:val="en-US"/>
        </w:rPr>
        <w:t>References</w:t>
      </w:r>
    </w:p>
    <w:p w14:paraId="0190A491" w14:textId="3C485DB2" w:rsidR="00284781" w:rsidRPr="00284781" w:rsidRDefault="00284781" w:rsidP="00284781">
      <w:pPr>
        <w:autoSpaceDE w:val="0"/>
        <w:autoSpaceDN w:val="0"/>
        <w:adjustRightInd w:val="0"/>
        <w:spacing w:after="0" w:line="240" w:lineRule="auto"/>
        <w:ind w:firstLine="709"/>
        <w:contextualSpacing/>
        <w:jc w:val="both"/>
        <w:rPr>
          <w:rFonts w:ascii="Times New Roman" w:hAnsi="Times New Roman" w:cs="Times New Roman"/>
          <w:sz w:val="24"/>
          <w:szCs w:val="24"/>
          <w:lang w:val="en-US"/>
        </w:rPr>
      </w:pPr>
      <w:r w:rsidRPr="00284781">
        <w:rPr>
          <w:rFonts w:ascii="Times New Roman" w:hAnsi="Times New Roman" w:cs="Times New Roman"/>
          <w:sz w:val="24"/>
          <w:szCs w:val="24"/>
          <w:lang w:val="en-US"/>
        </w:rPr>
        <w:t xml:space="preserve">1. </w:t>
      </w:r>
      <w:proofErr w:type="spellStart"/>
      <w:r w:rsidRPr="00284781">
        <w:rPr>
          <w:rFonts w:ascii="Times New Roman" w:hAnsi="Times New Roman" w:cs="Times New Roman"/>
          <w:sz w:val="24"/>
          <w:szCs w:val="24"/>
          <w:lang w:val="en-US"/>
        </w:rPr>
        <w:t>Akimova</w:t>
      </w:r>
      <w:proofErr w:type="spellEnd"/>
      <w:r w:rsidRPr="00284781">
        <w:rPr>
          <w:rFonts w:ascii="Times New Roman" w:hAnsi="Times New Roman" w:cs="Times New Roman"/>
          <w:sz w:val="24"/>
          <w:szCs w:val="24"/>
          <w:lang w:val="en-US"/>
        </w:rPr>
        <w:t>, O. E. The study of the current state of innovative entrepreneurship in Russia. Regional Economy: Theory and Practice, 2019,</w:t>
      </w:r>
      <w:r>
        <w:rPr>
          <w:rFonts w:ascii="Times New Roman" w:hAnsi="Times New Roman" w:cs="Times New Roman"/>
          <w:sz w:val="24"/>
          <w:szCs w:val="24"/>
          <w:lang w:val="en-US"/>
        </w:rPr>
        <w:t xml:space="preserve"> vol</w:t>
      </w:r>
      <w:r w:rsidRPr="00284781">
        <w:rPr>
          <w:rFonts w:ascii="Times New Roman" w:hAnsi="Times New Roman" w:cs="Times New Roman"/>
          <w:sz w:val="24"/>
          <w:szCs w:val="24"/>
          <w:lang w:val="en-US"/>
        </w:rPr>
        <w:t>. 17,</w:t>
      </w:r>
      <w:r>
        <w:rPr>
          <w:rFonts w:ascii="Times New Roman" w:hAnsi="Times New Roman" w:cs="Times New Roman"/>
          <w:sz w:val="24"/>
          <w:szCs w:val="24"/>
          <w:lang w:val="en-US"/>
        </w:rPr>
        <w:t xml:space="preserve"> no.</w:t>
      </w:r>
      <w:r w:rsidRPr="00284781">
        <w:rPr>
          <w:rFonts w:ascii="Times New Roman" w:hAnsi="Times New Roman" w:cs="Times New Roman"/>
          <w:sz w:val="24"/>
          <w:szCs w:val="24"/>
          <w:lang w:val="en-US"/>
        </w:rPr>
        <w:t xml:space="preserve"> 4(463). </w:t>
      </w:r>
      <w:r>
        <w:rPr>
          <w:rFonts w:ascii="Times New Roman" w:hAnsi="Times New Roman" w:cs="Times New Roman"/>
          <w:sz w:val="24"/>
          <w:szCs w:val="24"/>
          <w:lang w:val="en-US"/>
        </w:rPr>
        <w:t>pp</w:t>
      </w:r>
      <w:r w:rsidRPr="00284781">
        <w:rPr>
          <w:rFonts w:ascii="Times New Roman" w:hAnsi="Times New Roman" w:cs="Times New Roman"/>
          <w:sz w:val="24"/>
          <w:szCs w:val="24"/>
          <w:lang w:val="en-US"/>
        </w:rPr>
        <w:t xml:space="preserve">. 733-748. </w:t>
      </w:r>
    </w:p>
    <w:p w14:paraId="250609DF" w14:textId="1FAA4906" w:rsidR="00284781" w:rsidRPr="00284781" w:rsidRDefault="00284781" w:rsidP="00284781">
      <w:pPr>
        <w:autoSpaceDE w:val="0"/>
        <w:autoSpaceDN w:val="0"/>
        <w:adjustRightInd w:val="0"/>
        <w:spacing w:after="0" w:line="240" w:lineRule="auto"/>
        <w:ind w:firstLine="709"/>
        <w:contextualSpacing/>
        <w:jc w:val="both"/>
        <w:rPr>
          <w:rFonts w:ascii="Times New Roman" w:hAnsi="Times New Roman" w:cs="Times New Roman"/>
          <w:sz w:val="24"/>
          <w:szCs w:val="24"/>
          <w:lang w:val="en-US"/>
        </w:rPr>
      </w:pPr>
      <w:r w:rsidRPr="00284781">
        <w:rPr>
          <w:rFonts w:ascii="Times New Roman" w:hAnsi="Times New Roman" w:cs="Times New Roman"/>
          <w:sz w:val="24"/>
          <w:szCs w:val="24"/>
          <w:lang w:val="en-US"/>
        </w:rPr>
        <w:t xml:space="preserve">2. </w:t>
      </w:r>
      <w:proofErr w:type="spellStart"/>
      <w:r w:rsidRPr="00284781">
        <w:rPr>
          <w:rFonts w:ascii="Times New Roman" w:hAnsi="Times New Roman" w:cs="Times New Roman"/>
          <w:sz w:val="24"/>
          <w:szCs w:val="24"/>
          <w:lang w:val="en-US"/>
        </w:rPr>
        <w:t>Babkin</w:t>
      </w:r>
      <w:proofErr w:type="spellEnd"/>
      <w:r w:rsidRPr="00284781">
        <w:rPr>
          <w:rFonts w:ascii="Times New Roman" w:hAnsi="Times New Roman" w:cs="Times New Roman"/>
          <w:sz w:val="24"/>
          <w:szCs w:val="24"/>
          <w:lang w:val="en-US"/>
        </w:rPr>
        <w:t xml:space="preserve"> A.V., </w:t>
      </w:r>
      <w:proofErr w:type="spellStart"/>
      <w:r w:rsidRPr="00284781">
        <w:rPr>
          <w:rFonts w:ascii="Times New Roman" w:hAnsi="Times New Roman" w:cs="Times New Roman"/>
          <w:sz w:val="24"/>
          <w:szCs w:val="24"/>
          <w:lang w:val="en-US"/>
        </w:rPr>
        <w:t>Chistyakova</w:t>
      </w:r>
      <w:proofErr w:type="spellEnd"/>
      <w:r w:rsidRPr="00284781">
        <w:rPr>
          <w:rFonts w:ascii="Times New Roman" w:hAnsi="Times New Roman" w:cs="Times New Roman"/>
          <w:sz w:val="24"/>
          <w:szCs w:val="24"/>
          <w:lang w:val="en-US"/>
        </w:rPr>
        <w:t xml:space="preserve"> O.V. Development of innovative entrepreneurship in Russia: concept, dynamics, problems, directions of development</w:t>
      </w:r>
      <w:r>
        <w:rPr>
          <w:rFonts w:ascii="Times New Roman" w:hAnsi="Times New Roman" w:cs="Times New Roman"/>
          <w:sz w:val="24"/>
          <w:szCs w:val="24"/>
          <w:lang w:val="en-US"/>
        </w:rPr>
        <w:t>.</w:t>
      </w:r>
      <w:r w:rsidRPr="00284781">
        <w:rPr>
          <w:rFonts w:ascii="Times New Roman" w:hAnsi="Times New Roman" w:cs="Times New Roman"/>
          <w:sz w:val="24"/>
          <w:szCs w:val="24"/>
          <w:lang w:val="en-US"/>
        </w:rPr>
        <w:t xml:space="preserve"> EWR</w:t>
      </w:r>
      <w:r w:rsidRPr="002348E7">
        <w:rPr>
          <w:rFonts w:ascii="Times New Roman" w:hAnsi="Times New Roman" w:cs="Times New Roman"/>
          <w:sz w:val="24"/>
          <w:szCs w:val="24"/>
          <w:lang w:val="en-US"/>
        </w:rPr>
        <w:t>,</w:t>
      </w:r>
      <w:r w:rsidRPr="00284781">
        <w:rPr>
          <w:rFonts w:ascii="Times New Roman" w:hAnsi="Times New Roman" w:cs="Times New Roman"/>
          <w:sz w:val="24"/>
          <w:szCs w:val="24"/>
          <w:lang w:val="en-US"/>
        </w:rPr>
        <w:t xml:space="preserve"> 2014</w:t>
      </w:r>
      <w:r w:rsidRPr="002348E7">
        <w:rPr>
          <w:rFonts w:ascii="Times New Roman" w:hAnsi="Times New Roman" w:cs="Times New Roman"/>
          <w:sz w:val="24"/>
          <w:szCs w:val="24"/>
          <w:lang w:val="en-US"/>
        </w:rPr>
        <w:t>,</w:t>
      </w:r>
      <w:r w:rsidRPr="00284781">
        <w:rPr>
          <w:rFonts w:ascii="Times New Roman" w:hAnsi="Times New Roman" w:cs="Times New Roman"/>
          <w:sz w:val="24"/>
          <w:szCs w:val="24"/>
          <w:lang w:val="en-US"/>
        </w:rPr>
        <w:t xml:space="preserve"> </w:t>
      </w:r>
      <w:r w:rsidR="002348E7">
        <w:rPr>
          <w:rFonts w:ascii="Times New Roman" w:hAnsi="Times New Roman" w:cs="Times New Roman"/>
          <w:sz w:val="24"/>
          <w:szCs w:val="24"/>
          <w:lang w:val="en-US"/>
        </w:rPr>
        <w:t>no.</w:t>
      </w:r>
      <w:r w:rsidR="002348E7" w:rsidRPr="002348E7">
        <w:rPr>
          <w:rFonts w:ascii="Times New Roman" w:hAnsi="Times New Roman" w:cs="Times New Roman"/>
          <w:sz w:val="24"/>
          <w:szCs w:val="24"/>
          <w:lang w:val="en-US"/>
        </w:rPr>
        <w:t xml:space="preserve"> </w:t>
      </w:r>
      <w:r w:rsidRPr="00284781">
        <w:rPr>
          <w:rFonts w:ascii="Times New Roman" w:hAnsi="Times New Roman" w:cs="Times New Roman"/>
          <w:sz w:val="24"/>
          <w:szCs w:val="24"/>
          <w:lang w:val="en-US"/>
        </w:rPr>
        <w:t>4 (42)</w:t>
      </w:r>
      <w:r w:rsidR="002348E7" w:rsidRPr="002013D9">
        <w:rPr>
          <w:rFonts w:ascii="Times New Roman" w:hAnsi="Times New Roman" w:cs="Times New Roman"/>
          <w:sz w:val="24"/>
          <w:szCs w:val="24"/>
          <w:lang w:val="en-US"/>
        </w:rPr>
        <w:t>,</w:t>
      </w:r>
      <w:r w:rsidRPr="00284781">
        <w:rPr>
          <w:rFonts w:ascii="Times New Roman" w:hAnsi="Times New Roman" w:cs="Times New Roman"/>
          <w:sz w:val="24"/>
          <w:szCs w:val="24"/>
          <w:lang w:val="en-US"/>
        </w:rPr>
        <w:t xml:space="preserve"> </w:t>
      </w:r>
      <w:r w:rsidR="002348E7">
        <w:rPr>
          <w:rFonts w:ascii="Times New Roman" w:hAnsi="Times New Roman" w:cs="Times New Roman"/>
          <w:sz w:val="24"/>
          <w:szCs w:val="24"/>
          <w:lang w:val="en-US"/>
        </w:rPr>
        <w:t>pp</w:t>
      </w:r>
      <w:r w:rsidRPr="00284781">
        <w:rPr>
          <w:rFonts w:ascii="Times New Roman" w:hAnsi="Times New Roman" w:cs="Times New Roman"/>
          <w:sz w:val="24"/>
          <w:szCs w:val="24"/>
          <w:lang w:val="en-US"/>
        </w:rPr>
        <w:t>. 157-170.</w:t>
      </w:r>
    </w:p>
    <w:p w14:paraId="0D048854" w14:textId="0D721395" w:rsidR="00284781" w:rsidRDefault="00284781" w:rsidP="00284781">
      <w:pPr>
        <w:autoSpaceDE w:val="0"/>
        <w:autoSpaceDN w:val="0"/>
        <w:adjustRightInd w:val="0"/>
        <w:spacing w:after="0" w:line="240" w:lineRule="auto"/>
        <w:ind w:firstLine="709"/>
        <w:contextualSpacing/>
        <w:jc w:val="both"/>
        <w:rPr>
          <w:rFonts w:ascii="Times New Roman" w:hAnsi="Times New Roman" w:cs="Times New Roman"/>
          <w:sz w:val="24"/>
          <w:szCs w:val="24"/>
          <w:lang w:val="en-US"/>
        </w:rPr>
      </w:pPr>
      <w:r w:rsidRPr="00284781">
        <w:rPr>
          <w:rFonts w:ascii="Times New Roman" w:hAnsi="Times New Roman" w:cs="Times New Roman"/>
          <w:sz w:val="24"/>
          <w:szCs w:val="24"/>
          <w:lang w:val="en-US"/>
        </w:rPr>
        <w:t xml:space="preserve">3. </w:t>
      </w:r>
      <w:proofErr w:type="spellStart"/>
      <w:r w:rsidRPr="00284781">
        <w:rPr>
          <w:rFonts w:ascii="Times New Roman" w:hAnsi="Times New Roman" w:cs="Times New Roman"/>
          <w:sz w:val="24"/>
          <w:szCs w:val="24"/>
          <w:lang w:val="en-US"/>
        </w:rPr>
        <w:t>Vasilenok</w:t>
      </w:r>
      <w:proofErr w:type="spellEnd"/>
      <w:r w:rsidRPr="00284781">
        <w:rPr>
          <w:rFonts w:ascii="Times New Roman" w:hAnsi="Times New Roman" w:cs="Times New Roman"/>
          <w:sz w:val="24"/>
          <w:szCs w:val="24"/>
          <w:lang w:val="en-US"/>
        </w:rPr>
        <w:t xml:space="preserve"> V.L., </w:t>
      </w:r>
      <w:proofErr w:type="spellStart"/>
      <w:r w:rsidRPr="00284781">
        <w:rPr>
          <w:rFonts w:ascii="Times New Roman" w:hAnsi="Times New Roman" w:cs="Times New Roman"/>
          <w:sz w:val="24"/>
          <w:szCs w:val="24"/>
          <w:lang w:val="en-US"/>
        </w:rPr>
        <w:t>Safronova</w:t>
      </w:r>
      <w:proofErr w:type="spellEnd"/>
      <w:r w:rsidRPr="00284781">
        <w:rPr>
          <w:rFonts w:ascii="Times New Roman" w:hAnsi="Times New Roman" w:cs="Times New Roman"/>
          <w:sz w:val="24"/>
          <w:szCs w:val="24"/>
          <w:lang w:val="en-US"/>
        </w:rPr>
        <w:t xml:space="preserve"> J.S., </w:t>
      </w:r>
      <w:proofErr w:type="spellStart"/>
      <w:r w:rsidRPr="00284781">
        <w:rPr>
          <w:rFonts w:ascii="Times New Roman" w:hAnsi="Times New Roman" w:cs="Times New Roman"/>
          <w:sz w:val="24"/>
          <w:szCs w:val="24"/>
          <w:lang w:val="en-US"/>
        </w:rPr>
        <w:t>Brazevich</w:t>
      </w:r>
      <w:proofErr w:type="spellEnd"/>
      <w:r w:rsidRPr="00284781">
        <w:rPr>
          <w:rFonts w:ascii="Times New Roman" w:hAnsi="Times New Roman" w:cs="Times New Roman"/>
          <w:sz w:val="24"/>
          <w:szCs w:val="24"/>
          <w:lang w:val="en-US"/>
        </w:rPr>
        <w:t xml:space="preserve"> D.S. Small entrepreneurship as a factor in the development of innovation economy</w:t>
      </w:r>
      <w:r w:rsidR="002348E7" w:rsidRPr="002348E7">
        <w:rPr>
          <w:rFonts w:ascii="Times New Roman" w:hAnsi="Times New Roman" w:cs="Times New Roman"/>
          <w:sz w:val="24"/>
          <w:szCs w:val="24"/>
          <w:lang w:val="en-US"/>
        </w:rPr>
        <w:t>.</w:t>
      </w:r>
      <w:r w:rsidRPr="00284781">
        <w:rPr>
          <w:rFonts w:ascii="Times New Roman" w:hAnsi="Times New Roman" w:cs="Times New Roman"/>
          <w:sz w:val="24"/>
          <w:szCs w:val="24"/>
          <w:lang w:val="en-US"/>
        </w:rPr>
        <w:t xml:space="preserve"> Economics and Environmental Management</w:t>
      </w:r>
      <w:r w:rsidR="002348E7" w:rsidRPr="002348E7">
        <w:rPr>
          <w:rFonts w:ascii="Times New Roman" w:hAnsi="Times New Roman" w:cs="Times New Roman"/>
          <w:sz w:val="24"/>
          <w:szCs w:val="24"/>
          <w:lang w:val="en-US"/>
        </w:rPr>
        <w:t>,</w:t>
      </w:r>
      <w:r w:rsidRPr="00284781">
        <w:rPr>
          <w:rFonts w:ascii="Times New Roman" w:hAnsi="Times New Roman" w:cs="Times New Roman"/>
          <w:sz w:val="24"/>
          <w:szCs w:val="24"/>
          <w:lang w:val="en-US"/>
        </w:rPr>
        <w:t xml:space="preserve"> 2018</w:t>
      </w:r>
      <w:r w:rsidR="002348E7" w:rsidRPr="002348E7">
        <w:rPr>
          <w:rFonts w:ascii="Times New Roman" w:hAnsi="Times New Roman" w:cs="Times New Roman"/>
          <w:sz w:val="24"/>
          <w:szCs w:val="24"/>
          <w:lang w:val="en-US"/>
        </w:rPr>
        <w:t>,</w:t>
      </w:r>
      <w:r w:rsidRPr="00284781">
        <w:rPr>
          <w:rFonts w:ascii="Times New Roman" w:hAnsi="Times New Roman" w:cs="Times New Roman"/>
          <w:sz w:val="24"/>
          <w:szCs w:val="24"/>
          <w:lang w:val="en-US"/>
        </w:rPr>
        <w:t xml:space="preserve"> </w:t>
      </w:r>
      <w:r w:rsidR="002348E7">
        <w:rPr>
          <w:rFonts w:ascii="Times New Roman" w:hAnsi="Times New Roman" w:cs="Times New Roman"/>
          <w:sz w:val="24"/>
          <w:szCs w:val="24"/>
          <w:lang w:val="en-US"/>
        </w:rPr>
        <w:t>no.</w:t>
      </w:r>
      <w:r w:rsidR="002348E7" w:rsidRPr="002348E7">
        <w:rPr>
          <w:rFonts w:ascii="Times New Roman" w:hAnsi="Times New Roman" w:cs="Times New Roman"/>
          <w:sz w:val="24"/>
          <w:szCs w:val="24"/>
          <w:lang w:val="en-US"/>
        </w:rPr>
        <w:t xml:space="preserve"> </w:t>
      </w:r>
      <w:r w:rsidRPr="00284781">
        <w:rPr>
          <w:rFonts w:ascii="Times New Roman" w:hAnsi="Times New Roman" w:cs="Times New Roman"/>
          <w:sz w:val="24"/>
          <w:szCs w:val="24"/>
          <w:lang w:val="en-US"/>
        </w:rPr>
        <w:t>1</w:t>
      </w:r>
      <w:r w:rsidR="002348E7" w:rsidRPr="002348E7">
        <w:rPr>
          <w:rFonts w:ascii="Times New Roman" w:hAnsi="Times New Roman" w:cs="Times New Roman"/>
          <w:sz w:val="24"/>
          <w:szCs w:val="24"/>
          <w:lang w:val="en-US"/>
        </w:rPr>
        <w:t xml:space="preserve">, </w:t>
      </w:r>
      <w:r w:rsidR="002348E7">
        <w:rPr>
          <w:rFonts w:ascii="Times New Roman" w:hAnsi="Times New Roman" w:cs="Times New Roman"/>
          <w:sz w:val="24"/>
          <w:szCs w:val="24"/>
          <w:lang w:val="en-US"/>
        </w:rPr>
        <w:t>pp</w:t>
      </w:r>
      <w:r w:rsidRPr="00284781">
        <w:rPr>
          <w:rFonts w:ascii="Times New Roman" w:hAnsi="Times New Roman" w:cs="Times New Roman"/>
          <w:sz w:val="24"/>
          <w:szCs w:val="24"/>
          <w:lang w:val="en-US"/>
        </w:rPr>
        <w:t>. 98-104.</w:t>
      </w:r>
    </w:p>
    <w:p w14:paraId="1390AEBD" w14:textId="2A3F595D" w:rsidR="00284781" w:rsidRPr="00284781" w:rsidRDefault="00284781" w:rsidP="00284781">
      <w:pPr>
        <w:autoSpaceDE w:val="0"/>
        <w:autoSpaceDN w:val="0"/>
        <w:adjustRightInd w:val="0"/>
        <w:spacing w:after="0" w:line="240" w:lineRule="auto"/>
        <w:ind w:firstLine="709"/>
        <w:contextualSpacing/>
        <w:jc w:val="both"/>
        <w:rPr>
          <w:rFonts w:ascii="Times New Roman" w:hAnsi="Times New Roman" w:cs="Times New Roman"/>
          <w:sz w:val="24"/>
          <w:szCs w:val="24"/>
          <w:lang w:val="en-US"/>
        </w:rPr>
      </w:pPr>
      <w:r w:rsidRPr="00284781">
        <w:rPr>
          <w:rFonts w:ascii="Times New Roman" w:hAnsi="Times New Roman" w:cs="Times New Roman"/>
          <w:sz w:val="24"/>
          <w:szCs w:val="24"/>
          <w:lang w:val="en-US"/>
        </w:rPr>
        <w:t>4. Ivanov S.L., Kuznetsova E.P. Regional differentiation of innovative entrepreneurship development in Russia</w:t>
      </w:r>
      <w:r w:rsidR="002348E7" w:rsidRPr="002348E7">
        <w:rPr>
          <w:rFonts w:ascii="Times New Roman" w:hAnsi="Times New Roman" w:cs="Times New Roman"/>
          <w:sz w:val="24"/>
          <w:szCs w:val="24"/>
          <w:lang w:val="en-US"/>
        </w:rPr>
        <w:t>.</w:t>
      </w:r>
      <w:r w:rsidRPr="00284781">
        <w:rPr>
          <w:rFonts w:ascii="Times New Roman" w:hAnsi="Times New Roman" w:cs="Times New Roman"/>
          <w:sz w:val="24"/>
          <w:szCs w:val="24"/>
          <w:lang w:val="en-US"/>
        </w:rPr>
        <w:t xml:space="preserve"> Problems of Territory Development</w:t>
      </w:r>
      <w:r w:rsidR="002348E7" w:rsidRPr="002013D9">
        <w:rPr>
          <w:rFonts w:ascii="Times New Roman" w:hAnsi="Times New Roman" w:cs="Times New Roman"/>
          <w:sz w:val="24"/>
          <w:szCs w:val="24"/>
          <w:lang w:val="en-US"/>
        </w:rPr>
        <w:t>,</w:t>
      </w:r>
      <w:r w:rsidRPr="00284781">
        <w:rPr>
          <w:rFonts w:ascii="Times New Roman" w:hAnsi="Times New Roman" w:cs="Times New Roman"/>
          <w:sz w:val="24"/>
          <w:szCs w:val="24"/>
          <w:lang w:val="en-US"/>
        </w:rPr>
        <w:t xml:space="preserve"> 2022</w:t>
      </w:r>
      <w:r w:rsidR="002348E7" w:rsidRPr="002013D9">
        <w:rPr>
          <w:rFonts w:ascii="Times New Roman" w:hAnsi="Times New Roman" w:cs="Times New Roman"/>
          <w:sz w:val="24"/>
          <w:szCs w:val="24"/>
          <w:lang w:val="en-US"/>
        </w:rPr>
        <w:t>,</w:t>
      </w:r>
      <w:r w:rsidRPr="00284781">
        <w:rPr>
          <w:rFonts w:ascii="Times New Roman" w:hAnsi="Times New Roman" w:cs="Times New Roman"/>
          <w:sz w:val="24"/>
          <w:szCs w:val="24"/>
          <w:lang w:val="en-US"/>
        </w:rPr>
        <w:t xml:space="preserve"> </w:t>
      </w:r>
      <w:r w:rsidR="002348E7">
        <w:rPr>
          <w:rFonts w:ascii="Times New Roman" w:hAnsi="Times New Roman" w:cs="Times New Roman"/>
          <w:sz w:val="24"/>
          <w:szCs w:val="24"/>
          <w:lang w:val="en-US"/>
        </w:rPr>
        <w:t>vol</w:t>
      </w:r>
      <w:r w:rsidR="002348E7" w:rsidRPr="00284781">
        <w:rPr>
          <w:rFonts w:ascii="Times New Roman" w:hAnsi="Times New Roman" w:cs="Times New Roman"/>
          <w:sz w:val="24"/>
          <w:szCs w:val="24"/>
          <w:lang w:val="en-US"/>
        </w:rPr>
        <w:t>.</w:t>
      </w:r>
      <w:r w:rsidRPr="00284781">
        <w:rPr>
          <w:rFonts w:ascii="Times New Roman" w:hAnsi="Times New Roman" w:cs="Times New Roman"/>
          <w:sz w:val="24"/>
          <w:szCs w:val="24"/>
          <w:lang w:val="en-US"/>
        </w:rPr>
        <w:t xml:space="preserve"> 26</w:t>
      </w:r>
      <w:r w:rsidR="002348E7" w:rsidRPr="002013D9">
        <w:rPr>
          <w:rFonts w:ascii="Times New Roman" w:hAnsi="Times New Roman" w:cs="Times New Roman"/>
          <w:sz w:val="24"/>
          <w:szCs w:val="24"/>
          <w:lang w:val="en-US"/>
        </w:rPr>
        <w:t>,</w:t>
      </w:r>
      <w:r w:rsidRPr="00284781">
        <w:rPr>
          <w:rFonts w:ascii="Times New Roman" w:hAnsi="Times New Roman" w:cs="Times New Roman"/>
          <w:sz w:val="24"/>
          <w:szCs w:val="24"/>
          <w:lang w:val="en-US"/>
        </w:rPr>
        <w:t xml:space="preserve"> </w:t>
      </w:r>
      <w:r w:rsidR="002348E7">
        <w:rPr>
          <w:rFonts w:ascii="Times New Roman" w:hAnsi="Times New Roman" w:cs="Times New Roman"/>
          <w:sz w:val="24"/>
          <w:szCs w:val="24"/>
          <w:lang w:val="en-US"/>
        </w:rPr>
        <w:t>no.</w:t>
      </w:r>
      <w:r w:rsidR="002348E7" w:rsidRPr="002013D9">
        <w:rPr>
          <w:rFonts w:ascii="Times New Roman" w:hAnsi="Times New Roman" w:cs="Times New Roman"/>
          <w:sz w:val="24"/>
          <w:szCs w:val="24"/>
          <w:lang w:val="en-US"/>
        </w:rPr>
        <w:t xml:space="preserve"> </w:t>
      </w:r>
      <w:r w:rsidRPr="00284781">
        <w:rPr>
          <w:rFonts w:ascii="Times New Roman" w:hAnsi="Times New Roman" w:cs="Times New Roman"/>
          <w:sz w:val="24"/>
          <w:szCs w:val="24"/>
          <w:lang w:val="en-US"/>
        </w:rPr>
        <w:t>4</w:t>
      </w:r>
      <w:r w:rsidR="002348E7" w:rsidRPr="002013D9">
        <w:rPr>
          <w:rFonts w:ascii="Times New Roman" w:hAnsi="Times New Roman" w:cs="Times New Roman"/>
          <w:sz w:val="24"/>
          <w:szCs w:val="24"/>
          <w:lang w:val="en-US"/>
        </w:rPr>
        <w:t>,</w:t>
      </w:r>
      <w:r w:rsidRPr="00284781">
        <w:rPr>
          <w:rFonts w:ascii="Times New Roman" w:hAnsi="Times New Roman" w:cs="Times New Roman"/>
          <w:sz w:val="24"/>
          <w:szCs w:val="24"/>
          <w:lang w:val="en-US"/>
        </w:rPr>
        <w:t xml:space="preserve"> </w:t>
      </w:r>
      <w:r w:rsidR="002348E7">
        <w:rPr>
          <w:rFonts w:ascii="Times New Roman" w:hAnsi="Times New Roman" w:cs="Times New Roman"/>
          <w:sz w:val="24"/>
          <w:szCs w:val="24"/>
          <w:lang w:val="en-US"/>
        </w:rPr>
        <w:t>pp</w:t>
      </w:r>
      <w:r w:rsidR="002348E7" w:rsidRPr="00284781">
        <w:rPr>
          <w:rFonts w:ascii="Times New Roman" w:hAnsi="Times New Roman" w:cs="Times New Roman"/>
          <w:sz w:val="24"/>
          <w:szCs w:val="24"/>
          <w:lang w:val="en-US"/>
        </w:rPr>
        <w:t>.</w:t>
      </w:r>
      <w:r w:rsidRPr="00284781">
        <w:rPr>
          <w:rFonts w:ascii="Times New Roman" w:hAnsi="Times New Roman" w:cs="Times New Roman"/>
          <w:sz w:val="24"/>
          <w:szCs w:val="24"/>
          <w:lang w:val="en-US"/>
        </w:rPr>
        <w:t xml:space="preserve"> 61-79. DOI: 10.15838/ptd.2022.4.120.5</w:t>
      </w:r>
    </w:p>
    <w:p w14:paraId="308C3F6F" w14:textId="1C53DA63" w:rsidR="00284781" w:rsidRPr="002013D9" w:rsidRDefault="00284781" w:rsidP="00284781">
      <w:pPr>
        <w:autoSpaceDE w:val="0"/>
        <w:autoSpaceDN w:val="0"/>
        <w:adjustRightInd w:val="0"/>
        <w:spacing w:after="0" w:line="240" w:lineRule="auto"/>
        <w:ind w:firstLine="709"/>
        <w:contextualSpacing/>
        <w:jc w:val="both"/>
        <w:rPr>
          <w:rFonts w:ascii="Times New Roman" w:hAnsi="Times New Roman" w:cs="Times New Roman"/>
          <w:sz w:val="24"/>
          <w:szCs w:val="24"/>
          <w:lang w:val="en-US"/>
        </w:rPr>
      </w:pPr>
      <w:r w:rsidRPr="00284781">
        <w:rPr>
          <w:rFonts w:ascii="Times New Roman" w:hAnsi="Times New Roman" w:cs="Times New Roman"/>
          <w:sz w:val="24"/>
          <w:szCs w:val="24"/>
          <w:lang w:val="en-US"/>
        </w:rPr>
        <w:t xml:space="preserve">5. </w:t>
      </w:r>
      <w:proofErr w:type="spellStart"/>
      <w:r w:rsidRPr="00284781">
        <w:rPr>
          <w:rFonts w:ascii="Times New Roman" w:hAnsi="Times New Roman" w:cs="Times New Roman"/>
          <w:sz w:val="24"/>
          <w:szCs w:val="24"/>
          <w:lang w:val="en-US"/>
        </w:rPr>
        <w:t>Maksimov</w:t>
      </w:r>
      <w:proofErr w:type="spellEnd"/>
      <w:r w:rsidRPr="00284781">
        <w:rPr>
          <w:rFonts w:ascii="Times New Roman" w:hAnsi="Times New Roman" w:cs="Times New Roman"/>
          <w:sz w:val="24"/>
          <w:szCs w:val="24"/>
          <w:lang w:val="en-US"/>
        </w:rPr>
        <w:t xml:space="preserve"> N.N. Theoretical bases of innovative activity</w:t>
      </w:r>
      <w:r w:rsidR="002348E7" w:rsidRPr="002348E7">
        <w:rPr>
          <w:rFonts w:ascii="Times New Roman" w:hAnsi="Times New Roman" w:cs="Times New Roman"/>
          <w:sz w:val="24"/>
          <w:szCs w:val="24"/>
          <w:lang w:val="en-US"/>
        </w:rPr>
        <w:t>.</w:t>
      </w:r>
      <w:r w:rsidRPr="00284781">
        <w:rPr>
          <w:rFonts w:ascii="Times New Roman" w:hAnsi="Times New Roman" w:cs="Times New Roman"/>
          <w:sz w:val="24"/>
          <w:szCs w:val="24"/>
          <w:lang w:val="en-US"/>
        </w:rPr>
        <w:t xml:space="preserve"> Young Scientist</w:t>
      </w:r>
      <w:r w:rsidR="002348E7" w:rsidRPr="002348E7">
        <w:rPr>
          <w:rFonts w:ascii="Times New Roman" w:hAnsi="Times New Roman" w:cs="Times New Roman"/>
          <w:sz w:val="24"/>
          <w:szCs w:val="24"/>
          <w:lang w:val="en-US"/>
        </w:rPr>
        <w:t>,</w:t>
      </w:r>
      <w:r w:rsidRPr="00284781">
        <w:rPr>
          <w:rFonts w:ascii="Times New Roman" w:hAnsi="Times New Roman" w:cs="Times New Roman"/>
          <w:sz w:val="24"/>
          <w:szCs w:val="24"/>
          <w:lang w:val="en-US"/>
        </w:rPr>
        <w:t xml:space="preserve"> 2013</w:t>
      </w:r>
      <w:r w:rsidR="002348E7" w:rsidRPr="002348E7">
        <w:rPr>
          <w:rFonts w:ascii="Times New Roman" w:hAnsi="Times New Roman" w:cs="Times New Roman"/>
          <w:sz w:val="24"/>
          <w:szCs w:val="24"/>
          <w:lang w:val="en-US"/>
        </w:rPr>
        <w:t>,</w:t>
      </w:r>
      <w:r w:rsidRPr="00284781">
        <w:rPr>
          <w:rFonts w:ascii="Times New Roman" w:hAnsi="Times New Roman" w:cs="Times New Roman"/>
          <w:sz w:val="24"/>
          <w:szCs w:val="24"/>
          <w:lang w:val="en-US"/>
        </w:rPr>
        <w:t xml:space="preserve"> </w:t>
      </w:r>
      <w:r w:rsidR="002348E7">
        <w:rPr>
          <w:rFonts w:ascii="Times New Roman" w:hAnsi="Times New Roman" w:cs="Times New Roman"/>
          <w:sz w:val="24"/>
          <w:szCs w:val="24"/>
          <w:lang w:val="en-US"/>
        </w:rPr>
        <w:t>no.</w:t>
      </w:r>
      <w:r w:rsidRPr="00284781">
        <w:rPr>
          <w:rFonts w:ascii="Times New Roman" w:hAnsi="Times New Roman" w:cs="Times New Roman"/>
          <w:sz w:val="24"/>
          <w:szCs w:val="24"/>
          <w:lang w:val="en-US"/>
        </w:rPr>
        <w:t xml:space="preserve"> 10</w:t>
      </w:r>
      <w:r w:rsidR="002348E7" w:rsidRPr="002013D9">
        <w:rPr>
          <w:rFonts w:ascii="Times New Roman" w:hAnsi="Times New Roman" w:cs="Times New Roman"/>
          <w:sz w:val="24"/>
          <w:szCs w:val="24"/>
          <w:lang w:val="en-US"/>
        </w:rPr>
        <w:t xml:space="preserve">, </w:t>
      </w:r>
      <w:r w:rsidR="002348E7">
        <w:rPr>
          <w:rFonts w:ascii="Times New Roman" w:hAnsi="Times New Roman" w:cs="Times New Roman"/>
          <w:sz w:val="24"/>
          <w:szCs w:val="24"/>
          <w:lang w:val="en-US"/>
        </w:rPr>
        <w:t>pp</w:t>
      </w:r>
      <w:r w:rsidR="002348E7" w:rsidRPr="00284781">
        <w:rPr>
          <w:rFonts w:ascii="Times New Roman" w:hAnsi="Times New Roman" w:cs="Times New Roman"/>
          <w:sz w:val="24"/>
          <w:szCs w:val="24"/>
          <w:lang w:val="en-US"/>
        </w:rPr>
        <w:t xml:space="preserve">. </w:t>
      </w:r>
      <w:r w:rsidR="002348E7" w:rsidRPr="002013D9">
        <w:rPr>
          <w:rFonts w:ascii="Times New Roman" w:hAnsi="Times New Roman" w:cs="Times New Roman"/>
          <w:sz w:val="24"/>
          <w:szCs w:val="24"/>
          <w:lang w:val="en-US"/>
        </w:rPr>
        <w:t>340</w:t>
      </w:r>
      <w:r w:rsidR="002348E7" w:rsidRPr="00284781">
        <w:rPr>
          <w:rFonts w:ascii="Times New Roman" w:hAnsi="Times New Roman" w:cs="Times New Roman"/>
          <w:sz w:val="24"/>
          <w:szCs w:val="24"/>
          <w:lang w:val="en-US"/>
        </w:rPr>
        <w:t>-</w:t>
      </w:r>
      <w:r w:rsidR="002348E7" w:rsidRPr="002013D9">
        <w:rPr>
          <w:rFonts w:ascii="Times New Roman" w:hAnsi="Times New Roman" w:cs="Times New Roman"/>
          <w:sz w:val="24"/>
          <w:szCs w:val="24"/>
          <w:lang w:val="en-US"/>
        </w:rPr>
        <w:t>343</w:t>
      </w:r>
      <w:r w:rsidR="002348E7" w:rsidRPr="00284781">
        <w:rPr>
          <w:rFonts w:ascii="Times New Roman" w:hAnsi="Times New Roman" w:cs="Times New Roman"/>
          <w:sz w:val="24"/>
          <w:szCs w:val="24"/>
          <w:lang w:val="en-US"/>
        </w:rPr>
        <w:t>.</w:t>
      </w:r>
    </w:p>
    <w:p w14:paraId="0F6A56B3" w14:textId="17B6B20A" w:rsidR="00284781" w:rsidRPr="00284781" w:rsidRDefault="00284781" w:rsidP="00284781">
      <w:pPr>
        <w:autoSpaceDE w:val="0"/>
        <w:autoSpaceDN w:val="0"/>
        <w:adjustRightInd w:val="0"/>
        <w:spacing w:after="0" w:line="240" w:lineRule="auto"/>
        <w:ind w:firstLine="709"/>
        <w:contextualSpacing/>
        <w:jc w:val="both"/>
        <w:rPr>
          <w:rFonts w:ascii="Times New Roman" w:hAnsi="Times New Roman" w:cs="Times New Roman"/>
          <w:sz w:val="24"/>
          <w:szCs w:val="24"/>
          <w:lang w:val="en-US"/>
        </w:rPr>
      </w:pPr>
      <w:r w:rsidRPr="00284781">
        <w:rPr>
          <w:rFonts w:ascii="Times New Roman" w:hAnsi="Times New Roman" w:cs="Times New Roman"/>
          <w:sz w:val="24"/>
          <w:szCs w:val="24"/>
          <w:lang w:val="en-US"/>
        </w:rPr>
        <w:t>6. Markova, E. V., Al-</w:t>
      </w:r>
      <w:proofErr w:type="spellStart"/>
      <w:r w:rsidRPr="00284781">
        <w:rPr>
          <w:rFonts w:ascii="Times New Roman" w:hAnsi="Times New Roman" w:cs="Times New Roman"/>
          <w:sz w:val="24"/>
          <w:szCs w:val="24"/>
          <w:lang w:val="en-US"/>
        </w:rPr>
        <w:t>Darabse</w:t>
      </w:r>
      <w:proofErr w:type="spellEnd"/>
      <w:r w:rsidRPr="00284781">
        <w:rPr>
          <w:rFonts w:ascii="Times New Roman" w:hAnsi="Times New Roman" w:cs="Times New Roman"/>
          <w:sz w:val="24"/>
          <w:szCs w:val="24"/>
          <w:lang w:val="en-US"/>
        </w:rPr>
        <w:t xml:space="preserve"> A. M. F. The impact of innovation on economic growth // Bulletin of Ulyanovsk State Technical University</w:t>
      </w:r>
      <w:r w:rsidR="002348E7" w:rsidRPr="002348E7">
        <w:rPr>
          <w:rFonts w:ascii="Times New Roman" w:hAnsi="Times New Roman" w:cs="Times New Roman"/>
          <w:sz w:val="24"/>
          <w:szCs w:val="24"/>
          <w:lang w:val="en-US"/>
        </w:rPr>
        <w:t>,</w:t>
      </w:r>
      <w:r w:rsidRPr="00284781">
        <w:rPr>
          <w:rFonts w:ascii="Times New Roman" w:hAnsi="Times New Roman" w:cs="Times New Roman"/>
          <w:sz w:val="24"/>
          <w:szCs w:val="24"/>
          <w:lang w:val="en-US"/>
        </w:rPr>
        <w:t xml:space="preserve"> 2019</w:t>
      </w:r>
      <w:r w:rsidR="002348E7" w:rsidRPr="002348E7">
        <w:rPr>
          <w:rFonts w:ascii="Times New Roman" w:hAnsi="Times New Roman" w:cs="Times New Roman"/>
          <w:sz w:val="24"/>
          <w:szCs w:val="24"/>
          <w:lang w:val="en-US"/>
        </w:rPr>
        <w:t>,</w:t>
      </w:r>
      <w:r w:rsidRPr="00284781">
        <w:rPr>
          <w:rFonts w:ascii="Times New Roman" w:hAnsi="Times New Roman" w:cs="Times New Roman"/>
          <w:sz w:val="24"/>
          <w:szCs w:val="24"/>
          <w:lang w:val="en-US"/>
        </w:rPr>
        <w:t xml:space="preserve"> </w:t>
      </w:r>
      <w:r w:rsidR="002348E7">
        <w:rPr>
          <w:rFonts w:ascii="Times New Roman" w:hAnsi="Times New Roman" w:cs="Times New Roman"/>
          <w:sz w:val="24"/>
          <w:szCs w:val="24"/>
          <w:lang w:val="en-US"/>
        </w:rPr>
        <w:t>no.</w:t>
      </w:r>
      <w:r w:rsidRPr="00284781">
        <w:rPr>
          <w:rFonts w:ascii="Times New Roman" w:hAnsi="Times New Roman" w:cs="Times New Roman"/>
          <w:sz w:val="24"/>
          <w:szCs w:val="24"/>
          <w:lang w:val="en-US"/>
        </w:rPr>
        <w:t xml:space="preserve"> 2(86)</w:t>
      </w:r>
      <w:r w:rsidR="002348E7" w:rsidRPr="002348E7">
        <w:rPr>
          <w:rFonts w:ascii="Times New Roman" w:hAnsi="Times New Roman" w:cs="Times New Roman"/>
          <w:sz w:val="24"/>
          <w:szCs w:val="24"/>
          <w:lang w:val="en-US"/>
        </w:rPr>
        <w:t>,</w:t>
      </w:r>
      <w:r w:rsidRPr="00284781">
        <w:rPr>
          <w:rFonts w:ascii="Times New Roman" w:hAnsi="Times New Roman" w:cs="Times New Roman"/>
          <w:sz w:val="24"/>
          <w:szCs w:val="24"/>
          <w:lang w:val="en-US"/>
        </w:rPr>
        <w:t xml:space="preserve"> </w:t>
      </w:r>
      <w:r w:rsidR="002348E7">
        <w:rPr>
          <w:rFonts w:ascii="Times New Roman" w:hAnsi="Times New Roman" w:cs="Times New Roman"/>
          <w:sz w:val="24"/>
          <w:szCs w:val="24"/>
          <w:lang w:val="en-US"/>
        </w:rPr>
        <w:t>pp</w:t>
      </w:r>
      <w:r w:rsidR="002348E7" w:rsidRPr="00284781">
        <w:rPr>
          <w:rFonts w:ascii="Times New Roman" w:hAnsi="Times New Roman" w:cs="Times New Roman"/>
          <w:sz w:val="24"/>
          <w:szCs w:val="24"/>
          <w:lang w:val="en-US"/>
        </w:rPr>
        <w:t>.</w:t>
      </w:r>
      <w:r w:rsidRPr="00284781">
        <w:rPr>
          <w:rFonts w:ascii="Times New Roman" w:hAnsi="Times New Roman" w:cs="Times New Roman"/>
          <w:sz w:val="24"/>
          <w:szCs w:val="24"/>
          <w:lang w:val="en-US"/>
        </w:rPr>
        <w:t xml:space="preserve"> 72-74.</w:t>
      </w:r>
    </w:p>
    <w:p w14:paraId="1DB9618D" w14:textId="5F994E0E" w:rsidR="00396F8B" w:rsidRPr="004E2672" w:rsidRDefault="00284781" w:rsidP="00284781">
      <w:pPr>
        <w:autoSpaceDE w:val="0"/>
        <w:autoSpaceDN w:val="0"/>
        <w:adjustRightInd w:val="0"/>
        <w:spacing w:after="0" w:line="240" w:lineRule="auto"/>
        <w:ind w:firstLine="709"/>
        <w:contextualSpacing/>
        <w:jc w:val="both"/>
        <w:rPr>
          <w:rFonts w:ascii="Times New Roman" w:hAnsi="Times New Roman" w:cs="Times New Roman"/>
          <w:sz w:val="24"/>
          <w:szCs w:val="24"/>
          <w:lang w:val="en-US"/>
        </w:rPr>
      </w:pPr>
      <w:r w:rsidRPr="00284781">
        <w:rPr>
          <w:rFonts w:ascii="Times New Roman" w:hAnsi="Times New Roman" w:cs="Times New Roman"/>
          <w:sz w:val="24"/>
          <w:szCs w:val="24"/>
          <w:lang w:val="en-US"/>
        </w:rPr>
        <w:t xml:space="preserve">7. </w:t>
      </w:r>
      <w:proofErr w:type="spellStart"/>
      <w:r w:rsidRPr="00284781">
        <w:rPr>
          <w:rFonts w:ascii="Times New Roman" w:hAnsi="Times New Roman" w:cs="Times New Roman"/>
          <w:sz w:val="24"/>
          <w:szCs w:val="24"/>
          <w:lang w:val="en-US"/>
        </w:rPr>
        <w:t>Udaltsova</w:t>
      </w:r>
      <w:proofErr w:type="spellEnd"/>
      <w:r w:rsidRPr="00284781">
        <w:rPr>
          <w:rFonts w:ascii="Times New Roman" w:hAnsi="Times New Roman" w:cs="Times New Roman"/>
          <w:sz w:val="24"/>
          <w:szCs w:val="24"/>
          <w:lang w:val="en-US"/>
        </w:rPr>
        <w:t xml:space="preserve"> N.L. Innovative entrepreneurship and the development strategy of innovative companies // </w:t>
      </w:r>
      <w:proofErr w:type="spellStart"/>
      <w:r w:rsidRPr="00284781">
        <w:rPr>
          <w:rFonts w:ascii="Times New Roman" w:hAnsi="Times New Roman" w:cs="Times New Roman"/>
          <w:sz w:val="24"/>
          <w:szCs w:val="24"/>
          <w:lang w:val="en-US"/>
        </w:rPr>
        <w:t>Voprosy</w:t>
      </w:r>
      <w:proofErr w:type="spellEnd"/>
      <w:r w:rsidRPr="00284781">
        <w:rPr>
          <w:rFonts w:ascii="Times New Roman" w:hAnsi="Times New Roman" w:cs="Times New Roman"/>
          <w:sz w:val="24"/>
          <w:szCs w:val="24"/>
          <w:lang w:val="en-US"/>
        </w:rPr>
        <w:t xml:space="preserve"> </w:t>
      </w:r>
      <w:proofErr w:type="spellStart"/>
      <w:r w:rsidRPr="00284781">
        <w:rPr>
          <w:rFonts w:ascii="Times New Roman" w:hAnsi="Times New Roman" w:cs="Times New Roman"/>
          <w:sz w:val="24"/>
          <w:szCs w:val="24"/>
          <w:lang w:val="en-US"/>
        </w:rPr>
        <w:t>innovatsionnoy</w:t>
      </w:r>
      <w:proofErr w:type="spellEnd"/>
      <w:r w:rsidRPr="00284781">
        <w:rPr>
          <w:rFonts w:ascii="Times New Roman" w:hAnsi="Times New Roman" w:cs="Times New Roman"/>
          <w:sz w:val="24"/>
          <w:szCs w:val="24"/>
          <w:lang w:val="en-US"/>
        </w:rPr>
        <w:t xml:space="preserve"> </w:t>
      </w:r>
      <w:proofErr w:type="spellStart"/>
      <w:r w:rsidRPr="00284781">
        <w:rPr>
          <w:rFonts w:ascii="Times New Roman" w:hAnsi="Times New Roman" w:cs="Times New Roman"/>
          <w:sz w:val="24"/>
          <w:szCs w:val="24"/>
          <w:lang w:val="en-US"/>
        </w:rPr>
        <w:t>ekonomiki</w:t>
      </w:r>
      <w:proofErr w:type="spellEnd"/>
      <w:r w:rsidR="002348E7" w:rsidRPr="002348E7">
        <w:rPr>
          <w:rFonts w:ascii="Times New Roman" w:hAnsi="Times New Roman" w:cs="Times New Roman"/>
          <w:sz w:val="24"/>
          <w:szCs w:val="24"/>
          <w:lang w:val="en-US"/>
        </w:rPr>
        <w:t>,</w:t>
      </w:r>
      <w:r w:rsidRPr="00284781">
        <w:rPr>
          <w:rFonts w:ascii="Times New Roman" w:hAnsi="Times New Roman" w:cs="Times New Roman"/>
          <w:sz w:val="24"/>
          <w:szCs w:val="24"/>
          <w:lang w:val="en-US"/>
        </w:rPr>
        <w:t xml:space="preserve"> 2022</w:t>
      </w:r>
      <w:r w:rsidR="002348E7" w:rsidRPr="002348E7">
        <w:rPr>
          <w:rFonts w:ascii="Times New Roman" w:hAnsi="Times New Roman" w:cs="Times New Roman"/>
          <w:sz w:val="24"/>
          <w:szCs w:val="24"/>
          <w:lang w:val="en-US"/>
        </w:rPr>
        <w:t>,</w:t>
      </w:r>
      <w:r w:rsidRPr="00284781">
        <w:rPr>
          <w:rFonts w:ascii="Times New Roman" w:hAnsi="Times New Roman" w:cs="Times New Roman"/>
          <w:sz w:val="24"/>
          <w:szCs w:val="24"/>
          <w:lang w:val="en-US"/>
        </w:rPr>
        <w:t xml:space="preserve"> </w:t>
      </w:r>
      <w:r w:rsidR="002348E7">
        <w:rPr>
          <w:rFonts w:ascii="Times New Roman" w:hAnsi="Times New Roman" w:cs="Times New Roman"/>
          <w:sz w:val="24"/>
          <w:szCs w:val="24"/>
          <w:lang w:val="en-US"/>
        </w:rPr>
        <w:t>no.</w:t>
      </w:r>
      <w:r w:rsidRPr="00284781">
        <w:rPr>
          <w:rFonts w:ascii="Times New Roman" w:hAnsi="Times New Roman" w:cs="Times New Roman"/>
          <w:sz w:val="24"/>
          <w:szCs w:val="24"/>
          <w:lang w:val="en-US"/>
        </w:rPr>
        <w:t xml:space="preserve"> 1</w:t>
      </w:r>
      <w:r w:rsidR="002348E7" w:rsidRPr="002348E7">
        <w:rPr>
          <w:rFonts w:ascii="Times New Roman" w:hAnsi="Times New Roman" w:cs="Times New Roman"/>
          <w:sz w:val="24"/>
          <w:szCs w:val="24"/>
          <w:lang w:val="en-US"/>
        </w:rPr>
        <w:t>,</w:t>
      </w:r>
      <w:r w:rsidRPr="00284781">
        <w:rPr>
          <w:rFonts w:ascii="Times New Roman" w:hAnsi="Times New Roman" w:cs="Times New Roman"/>
          <w:sz w:val="24"/>
          <w:szCs w:val="24"/>
          <w:lang w:val="en-US"/>
        </w:rPr>
        <w:t xml:space="preserve"> </w:t>
      </w:r>
      <w:r w:rsidR="002348E7">
        <w:rPr>
          <w:rFonts w:ascii="Times New Roman" w:hAnsi="Times New Roman" w:cs="Times New Roman"/>
          <w:sz w:val="24"/>
          <w:szCs w:val="24"/>
          <w:lang w:val="en-US"/>
        </w:rPr>
        <w:t>pp</w:t>
      </w:r>
      <w:r w:rsidR="002348E7" w:rsidRPr="00284781">
        <w:rPr>
          <w:rFonts w:ascii="Times New Roman" w:hAnsi="Times New Roman" w:cs="Times New Roman"/>
          <w:sz w:val="24"/>
          <w:szCs w:val="24"/>
          <w:lang w:val="en-US"/>
        </w:rPr>
        <w:t>.</w:t>
      </w:r>
      <w:r w:rsidRPr="00284781">
        <w:rPr>
          <w:rFonts w:ascii="Times New Roman" w:hAnsi="Times New Roman" w:cs="Times New Roman"/>
          <w:sz w:val="24"/>
          <w:szCs w:val="24"/>
          <w:lang w:val="en-US"/>
        </w:rPr>
        <w:t xml:space="preserve"> 259-276.</w:t>
      </w:r>
    </w:p>
    <w:sectPr w:rsidR="00396F8B" w:rsidRPr="004E2672">
      <w:footerReference w:type="default" r:id="rId10"/>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527EE7B0" w14:textId="77777777" w:rsidR="0097333C" w:rsidRDefault="0097333C" w:rsidP="00436279">
      <w:pPr>
        <w:spacing w:after="0" w:line="240" w:lineRule="auto"/>
      </w:pPr>
      <w:r>
        <w:separator/>
      </w:r>
    </w:p>
  </w:endnote>
  <w:endnote w:type="continuationSeparator" w:id="0">
    <w:p w14:paraId="1AE64E45" w14:textId="77777777" w:rsidR="0097333C" w:rsidRDefault="0097333C" w:rsidP="0043627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Segoe UI">
    <w:panose1 w:val="020B0502040204020203"/>
    <w:charset w:val="CC"/>
    <w:family w:val="swiss"/>
    <w:pitch w:val="variable"/>
    <w:sig w:usb0="E4002EFF" w:usb1="C000E47F" w:usb2="00000009" w:usb3="00000000" w:csb0="000001FF" w:csb1="00000000"/>
  </w:font>
  <w:font w:name="Myriad Pro Cond">
    <w:altName w:val="Segoe UI"/>
    <w:panose1 w:val="00000000000000000000"/>
    <w:charset w:val="00"/>
    <w:family w:val="swiss"/>
    <w:notTrueType/>
    <w:pitch w:val="variable"/>
    <w:sig w:usb0="A00002AF" w:usb1="5000204B" w:usb2="00000000" w:usb3="00000000" w:csb0="0000019F" w:csb1="00000000"/>
  </w:font>
  <w:font w:name="Batang">
    <w:altName w:val="바탕"/>
    <w:panose1 w:val="02030600000101010101"/>
    <w:charset w:val="81"/>
    <w:family w:val="roman"/>
    <w:pitch w:val="variable"/>
    <w:sig w:usb0="B00002AF" w:usb1="69D77CFB" w:usb2="00000030" w:usb3="00000000" w:csb0="0008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522944439"/>
      <w:docPartObj>
        <w:docPartGallery w:val="Page Numbers (Bottom of Page)"/>
        <w:docPartUnique/>
      </w:docPartObj>
    </w:sdtPr>
    <w:sdtEndPr/>
    <w:sdtContent>
      <w:p w14:paraId="3600EAB2" w14:textId="77777777" w:rsidR="00F2487C" w:rsidRDefault="00F2487C">
        <w:pPr>
          <w:pStyle w:val="af5"/>
          <w:jc w:val="center"/>
        </w:pPr>
        <w:r>
          <w:fldChar w:fldCharType="begin"/>
        </w:r>
        <w:r>
          <w:instrText>PAGE   \* MERGEFORMAT</w:instrText>
        </w:r>
        <w:r>
          <w:fldChar w:fldCharType="separate"/>
        </w:r>
        <w:r w:rsidR="00813E1E">
          <w:rPr>
            <w:noProof/>
          </w:rPr>
          <w:t>8</w:t>
        </w:r>
        <w:r>
          <w:fldChar w:fldCharType="end"/>
        </w:r>
      </w:p>
    </w:sdtContent>
  </w:sdt>
  <w:p w14:paraId="5C387ED6" w14:textId="77777777" w:rsidR="00F2487C" w:rsidRDefault="00F2487C">
    <w:pPr>
      <w:pStyle w:val="af5"/>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6BE013B8" w14:textId="77777777" w:rsidR="0097333C" w:rsidRDefault="0097333C" w:rsidP="00436279">
      <w:pPr>
        <w:spacing w:after="0" w:line="240" w:lineRule="auto"/>
      </w:pPr>
      <w:r>
        <w:separator/>
      </w:r>
    </w:p>
  </w:footnote>
  <w:footnote w:type="continuationSeparator" w:id="0">
    <w:p w14:paraId="4ACDC48A" w14:textId="77777777" w:rsidR="0097333C" w:rsidRDefault="0097333C" w:rsidP="00436279">
      <w:pPr>
        <w:spacing w:after="0" w:line="240" w:lineRule="auto"/>
      </w:pPr>
      <w:r>
        <w:continuationSeparator/>
      </w:r>
    </w:p>
  </w:footnote>
  <w:footnote w:id="1">
    <w:p w14:paraId="32CB43F7" w14:textId="77777777" w:rsidR="00F2487C" w:rsidRPr="006455E8" w:rsidRDefault="00F2487C" w:rsidP="006455E8">
      <w:pPr>
        <w:pStyle w:val="a7"/>
        <w:jc w:val="both"/>
        <w:rPr>
          <w:rFonts w:ascii="Times New Roman" w:hAnsi="Times New Roman" w:cs="Times New Roman"/>
        </w:rPr>
      </w:pPr>
      <w:r>
        <w:rPr>
          <w:rStyle w:val="a9"/>
        </w:rPr>
        <w:footnoteRef/>
      </w:r>
      <w:r>
        <w:t xml:space="preserve"> </w:t>
      </w:r>
      <w:r w:rsidRPr="00096288">
        <w:rPr>
          <w:rFonts w:ascii="Times New Roman" w:hAnsi="Times New Roman" w:cs="Times New Roman"/>
          <w:shd w:val="clear" w:color="auto" w:fill="FFFFFF"/>
        </w:rPr>
        <w:t xml:space="preserve">Статья выполнена в рамках </w:t>
      </w:r>
      <w:proofErr w:type="spellStart"/>
      <w:r w:rsidRPr="00096288">
        <w:rPr>
          <w:rFonts w:ascii="Times New Roman" w:hAnsi="Times New Roman" w:cs="Times New Roman"/>
          <w:shd w:val="clear" w:color="auto" w:fill="FFFFFF"/>
        </w:rPr>
        <w:t>госзадания</w:t>
      </w:r>
      <w:proofErr w:type="spellEnd"/>
      <w:r w:rsidRPr="00096288">
        <w:rPr>
          <w:rFonts w:ascii="Times New Roman" w:hAnsi="Times New Roman" w:cs="Times New Roman"/>
          <w:shd w:val="clear" w:color="auto" w:fill="FFFFFF"/>
        </w:rPr>
        <w:t xml:space="preserve"> № </w:t>
      </w:r>
      <w:r w:rsidRPr="00096288">
        <w:rPr>
          <w:rStyle w:val="af1"/>
          <w:rFonts w:ascii="Times New Roman" w:hAnsi="Times New Roman" w:cs="Times New Roman"/>
          <w:b w:val="0"/>
          <w:shd w:val="clear" w:color="auto" w:fill="FFFFFF"/>
        </w:rPr>
        <w:t>FMGZ-2022-0002</w:t>
      </w:r>
      <w:r w:rsidRPr="00096288">
        <w:rPr>
          <w:rFonts w:ascii="Times New Roman" w:hAnsi="Times New Roman" w:cs="Times New Roman"/>
          <w:b/>
          <w:shd w:val="clear" w:color="auto" w:fill="FFFFFF"/>
        </w:rPr>
        <w:t xml:space="preserve"> </w:t>
      </w:r>
      <w:r w:rsidRPr="00096288">
        <w:rPr>
          <w:rFonts w:ascii="Times New Roman" w:hAnsi="Times New Roman" w:cs="Times New Roman"/>
          <w:shd w:val="clear" w:color="auto" w:fill="FFFFFF"/>
        </w:rPr>
        <w:t>на тему</w:t>
      </w:r>
      <w:r w:rsidRPr="00096288">
        <w:rPr>
          <w:rFonts w:ascii="Times New Roman" w:hAnsi="Times New Roman" w:cs="Times New Roman"/>
          <w:b/>
          <w:shd w:val="clear" w:color="auto" w:fill="FFFFFF"/>
        </w:rPr>
        <w:t xml:space="preserve"> «</w:t>
      </w:r>
      <w:r w:rsidRPr="00096288">
        <w:rPr>
          <w:rStyle w:val="af1"/>
          <w:rFonts w:ascii="Times New Roman" w:hAnsi="Times New Roman" w:cs="Times New Roman"/>
          <w:b w:val="0"/>
          <w:shd w:val="clear" w:color="auto" w:fill="FFFFFF"/>
        </w:rPr>
        <w:t>Методы и механизмы социально-экономического развития регионов России в условиях цифровизации и четвертой промышленной революции</w:t>
      </w:r>
      <w:r w:rsidRPr="00096288">
        <w:rPr>
          <w:rFonts w:ascii="Times New Roman" w:hAnsi="Times New Roman" w:cs="Times New Roman"/>
          <w:b/>
          <w:shd w:val="clear" w:color="auto" w:fill="FFFFFF"/>
        </w:rPr>
        <w:t>»</w:t>
      </w:r>
    </w:p>
  </w:footnote>
  <w:footnote w:id="2">
    <w:p w14:paraId="3AFB206A" w14:textId="77777777" w:rsidR="00F2487C" w:rsidRPr="00AA073F" w:rsidRDefault="00F2487C" w:rsidP="00AA073F">
      <w:pPr>
        <w:pStyle w:val="1"/>
        <w:shd w:val="clear" w:color="auto" w:fill="FFFFFF"/>
        <w:spacing w:before="0" w:beforeAutospacing="0" w:after="0" w:afterAutospacing="0"/>
        <w:jc w:val="both"/>
        <w:rPr>
          <w:rFonts w:eastAsiaTheme="minorHAnsi"/>
          <w:b w:val="0"/>
          <w:bCs w:val="0"/>
          <w:kern w:val="0"/>
          <w:sz w:val="20"/>
          <w:szCs w:val="20"/>
          <w:shd w:val="clear" w:color="auto" w:fill="FFFFFF"/>
          <w:lang w:eastAsia="en-US"/>
        </w:rPr>
      </w:pPr>
      <w:r w:rsidRPr="006455E8">
        <w:rPr>
          <w:rStyle w:val="a9"/>
          <w:rFonts w:asciiTheme="minorHAnsi" w:eastAsiaTheme="minorHAnsi" w:hAnsiTheme="minorHAnsi" w:cstheme="minorBidi"/>
          <w:b w:val="0"/>
          <w:bCs w:val="0"/>
          <w:kern w:val="0"/>
          <w:sz w:val="20"/>
          <w:szCs w:val="20"/>
          <w:lang w:eastAsia="en-US"/>
        </w:rPr>
        <w:footnoteRef/>
      </w:r>
      <w:r w:rsidRPr="006455E8">
        <w:rPr>
          <w:rStyle w:val="a9"/>
          <w:rFonts w:asciiTheme="minorHAnsi" w:eastAsiaTheme="minorHAnsi" w:hAnsiTheme="minorHAnsi" w:cstheme="minorBidi"/>
          <w:b w:val="0"/>
          <w:bCs w:val="0"/>
          <w:kern w:val="0"/>
          <w:sz w:val="20"/>
          <w:szCs w:val="20"/>
          <w:lang w:eastAsia="en-US"/>
        </w:rPr>
        <w:t xml:space="preserve"> </w:t>
      </w:r>
      <w:r w:rsidRPr="006455E8">
        <w:rPr>
          <w:rFonts w:eastAsiaTheme="minorHAnsi"/>
          <w:b w:val="0"/>
          <w:bCs w:val="0"/>
          <w:kern w:val="0"/>
          <w:sz w:val="20"/>
          <w:szCs w:val="20"/>
          <w:shd w:val="clear" w:color="auto" w:fill="FFFFFF"/>
          <w:lang w:eastAsia="en-US"/>
        </w:rPr>
        <w:t>Путин призвал наращивать инновационный потенциал регионов России</w:t>
      </w:r>
      <w:r>
        <w:rPr>
          <w:rFonts w:eastAsiaTheme="minorHAnsi"/>
          <w:b w:val="0"/>
          <w:bCs w:val="0"/>
          <w:kern w:val="0"/>
          <w:sz w:val="20"/>
          <w:szCs w:val="20"/>
          <w:shd w:val="clear" w:color="auto" w:fill="FFFFFF"/>
          <w:lang w:eastAsia="en-US"/>
        </w:rPr>
        <w:t xml:space="preserve"> // ТАСС </w:t>
      </w:r>
      <w:r>
        <w:rPr>
          <w:rFonts w:eastAsiaTheme="minorHAnsi"/>
          <w:b w:val="0"/>
          <w:bCs w:val="0"/>
          <w:kern w:val="0"/>
          <w:sz w:val="20"/>
          <w:szCs w:val="20"/>
          <w:shd w:val="clear" w:color="auto" w:fill="FFFFFF"/>
          <w:lang w:val="en-US" w:eastAsia="en-US"/>
        </w:rPr>
        <w:t>URL</w:t>
      </w:r>
      <w:r>
        <w:rPr>
          <w:rFonts w:eastAsiaTheme="minorHAnsi"/>
          <w:b w:val="0"/>
          <w:bCs w:val="0"/>
          <w:kern w:val="0"/>
          <w:sz w:val="20"/>
          <w:szCs w:val="20"/>
          <w:shd w:val="clear" w:color="auto" w:fill="FFFFFF"/>
          <w:lang w:eastAsia="en-US"/>
        </w:rPr>
        <w:t xml:space="preserve">: </w:t>
      </w:r>
      <w:r w:rsidRPr="006455E8">
        <w:rPr>
          <w:rFonts w:eastAsiaTheme="minorHAnsi"/>
          <w:b w:val="0"/>
          <w:bCs w:val="0"/>
          <w:kern w:val="0"/>
          <w:sz w:val="20"/>
          <w:szCs w:val="20"/>
          <w:shd w:val="clear" w:color="auto" w:fill="FFFFFF"/>
          <w:lang w:eastAsia="en-US"/>
        </w:rPr>
        <w:t>https://tass.ru/ekonomika/13294307</w:t>
      </w:r>
      <w:r>
        <w:rPr>
          <w:rFonts w:eastAsiaTheme="minorHAnsi"/>
          <w:b w:val="0"/>
          <w:bCs w:val="0"/>
          <w:kern w:val="0"/>
          <w:sz w:val="20"/>
          <w:szCs w:val="20"/>
          <w:shd w:val="clear" w:color="auto" w:fill="FFFFFF"/>
          <w:lang w:eastAsia="en-US"/>
        </w:rPr>
        <w:t xml:space="preserve"> (дата обращения 16.02.2023).</w:t>
      </w:r>
    </w:p>
  </w:footnote>
  <w:footnote w:id="3">
    <w:p w14:paraId="4F175980" w14:textId="77777777" w:rsidR="000E5A4E" w:rsidRPr="007119E1" w:rsidRDefault="000E5A4E" w:rsidP="000E5A4E">
      <w:pPr>
        <w:pStyle w:val="a7"/>
        <w:jc w:val="both"/>
        <w:rPr>
          <w:rFonts w:ascii="Times New Roman" w:hAnsi="Times New Roman" w:cs="Times New Roman"/>
        </w:rPr>
      </w:pPr>
      <w:r w:rsidRPr="007119E1">
        <w:rPr>
          <w:rStyle w:val="a9"/>
          <w:rFonts w:ascii="Times New Roman" w:hAnsi="Times New Roman" w:cs="Times New Roman"/>
        </w:rPr>
        <w:footnoteRef/>
      </w:r>
      <w:r w:rsidRPr="007119E1">
        <w:rPr>
          <w:rFonts w:ascii="Times New Roman" w:hAnsi="Times New Roman" w:cs="Times New Roman"/>
        </w:rPr>
        <w:t xml:space="preserve"> </w:t>
      </w:r>
      <w:r w:rsidRPr="007119E1">
        <w:rPr>
          <w:rFonts w:ascii="Times New Roman" w:hAnsi="Times New Roman" w:cs="Times New Roman"/>
          <w:bCs/>
          <w:shd w:val="clear" w:color="auto" w:fill="FFFFFF"/>
        </w:rPr>
        <w:t>Федеральный закон от 23.08.1996 N 127-ФЗ (ред. от 17.02.2023) "О науке и государственной научно-технической политике"</w:t>
      </w:r>
      <w:r w:rsidRPr="007119E1">
        <w:rPr>
          <w:rFonts w:ascii="Times New Roman" w:hAnsi="Times New Roman" w:cs="Times New Roman"/>
        </w:rPr>
        <w:t xml:space="preserve"> // Консультант плюс. </w:t>
      </w:r>
      <w:r w:rsidRPr="007119E1">
        <w:rPr>
          <w:rFonts w:ascii="Times New Roman" w:hAnsi="Times New Roman" w:cs="Times New Roman"/>
          <w:lang w:val="en-US"/>
        </w:rPr>
        <w:t>URL</w:t>
      </w:r>
      <w:r w:rsidRPr="007119E1">
        <w:rPr>
          <w:rFonts w:ascii="Times New Roman" w:hAnsi="Times New Roman" w:cs="Times New Roman"/>
        </w:rPr>
        <w:t>: http://www.consultant.ru/document/cons_doc_LAW_11507/c0a49fc869aeeb5b28ca88d3d37b7d8f7474375f/ (дата обращения 28.03.2023).</w:t>
      </w:r>
    </w:p>
  </w:footnote>
  <w:footnote w:id="4">
    <w:p w14:paraId="4DD158EB" w14:textId="77777777" w:rsidR="00F2487C" w:rsidRPr="00436279" w:rsidRDefault="00F2487C" w:rsidP="00436279">
      <w:pPr>
        <w:pStyle w:val="a7"/>
        <w:jc w:val="both"/>
        <w:rPr>
          <w:rFonts w:ascii="Times New Roman" w:hAnsi="Times New Roman" w:cs="Times New Roman"/>
        </w:rPr>
      </w:pPr>
      <w:r w:rsidRPr="00436279">
        <w:rPr>
          <w:rStyle w:val="a9"/>
          <w:rFonts w:ascii="Times New Roman" w:hAnsi="Times New Roman" w:cs="Times New Roman"/>
        </w:rPr>
        <w:footnoteRef/>
      </w:r>
      <w:r w:rsidRPr="00436279">
        <w:rPr>
          <w:rFonts w:ascii="Times New Roman" w:hAnsi="Times New Roman" w:cs="Times New Roman"/>
        </w:rPr>
        <w:t xml:space="preserve"> </w:t>
      </w:r>
      <w:r w:rsidRPr="00436279">
        <w:rPr>
          <w:rFonts w:ascii="Times New Roman" w:hAnsi="Times New Roman" w:cs="Times New Roman"/>
          <w:color w:val="000000"/>
        </w:rPr>
        <w:t xml:space="preserve">Понятия и </w:t>
      </w:r>
      <w:proofErr w:type="gramStart"/>
      <w:r w:rsidRPr="00436279">
        <w:rPr>
          <w:rFonts w:ascii="Times New Roman" w:hAnsi="Times New Roman" w:cs="Times New Roman"/>
          <w:color w:val="000000"/>
        </w:rPr>
        <w:t>определения  /</w:t>
      </w:r>
      <w:proofErr w:type="gramEnd"/>
      <w:r w:rsidRPr="00436279">
        <w:rPr>
          <w:rFonts w:ascii="Times New Roman" w:hAnsi="Times New Roman" w:cs="Times New Roman"/>
          <w:color w:val="000000"/>
        </w:rPr>
        <w:t xml:space="preserve">/ Федеральная служба государственной статистики. </w:t>
      </w:r>
      <w:r w:rsidRPr="00436279">
        <w:rPr>
          <w:rFonts w:ascii="Times New Roman" w:hAnsi="Times New Roman" w:cs="Times New Roman"/>
          <w:color w:val="000000"/>
          <w:lang w:val="en-US"/>
        </w:rPr>
        <w:t>URL</w:t>
      </w:r>
      <w:r w:rsidRPr="00436279">
        <w:rPr>
          <w:rFonts w:ascii="Times New Roman" w:hAnsi="Times New Roman" w:cs="Times New Roman"/>
          <w:color w:val="000000"/>
        </w:rPr>
        <w:t>: https://rosstat.gov.ru/statistics/science (дата обращения 02.02.2023).</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3114056B"/>
    <w:multiLevelType w:val="hybridMultilevel"/>
    <w:tmpl w:val="9E1AE582"/>
    <w:lvl w:ilvl="0" w:tplc="0419000F">
      <w:start w:val="1"/>
      <w:numFmt w:val="decimal"/>
      <w:lvlText w:val="%1."/>
      <w:lvlJc w:val="left"/>
      <w:pPr>
        <w:ind w:left="1069" w:hanging="360"/>
      </w:p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 w15:restartNumberingAfterBreak="0">
    <w:nsid w:val="47986783"/>
    <w:multiLevelType w:val="hybridMultilevel"/>
    <w:tmpl w:val="9920CF38"/>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15:restartNumberingAfterBreak="0">
    <w:nsid w:val="4B931A55"/>
    <w:multiLevelType w:val="hybridMultilevel"/>
    <w:tmpl w:val="65DC494E"/>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15:restartNumberingAfterBreak="0">
    <w:nsid w:val="50B16CBA"/>
    <w:multiLevelType w:val="hybridMultilevel"/>
    <w:tmpl w:val="5F9A289A"/>
    <w:lvl w:ilvl="0" w:tplc="0C3CC808">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4" w15:restartNumberingAfterBreak="0">
    <w:nsid w:val="5F243B4C"/>
    <w:multiLevelType w:val="hybridMultilevel"/>
    <w:tmpl w:val="9E1AE582"/>
    <w:lvl w:ilvl="0" w:tplc="0419000F">
      <w:start w:val="1"/>
      <w:numFmt w:val="decimal"/>
      <w:lvlText w:val="%1."/>
      <w:lvlJc w:val="left"/>
      <w:pPr>
        <w:ind w:left="1069" w:hanging="360"/>
      </w:p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5" w15:restartNumberingAfterBreak="0">
    <w:nsid w:val="78A06740"/>
    <w:multiLevelType w:val="hybridMultilevel"/>
    <w:tmpl w:val="D0DAE252"/>
    <w:lvl w:ilvl="0" w:tplc="564633AC">
      <w:start w:val="1"/>
      <w:numFmt w:val="decimal"/>
      <w:lvlText w:val="%1."/>
      <w:lvlJc w:val="left"/>
      <w:pPr>
        <w:ind w:left="720" w:hanging="360"/>
      </w:pPr>
      <w:rPr>
        <w:rFonts w:asciiTheme="minorHAnsi" w:hAnsiTheme="minorHAnsi" w:cstheme="minorBidi"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1"/>
  </w:num>
  <w:num w:numId="2">
    <w:abstractNumId w:val="4"/>
  </w:num>
  <w:num w:numId="3">
    <w:abstractNumId w:val="0"/>
  </w:num>
  <w:num w:numId="4">
    <w:abstractNumId w:val="2"/>
  </w:num>
  <w:num w:numId="5">
    <w:abstractNumId w:val="5"/>
  </w:num>
  <w:num w:numId="6">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08"/>
  <w:characterSpacingControl w:val="doNotCompress"/>
  <w:hdrShapeDefaults>
    <o:shapedefaults v:ext="edit" spidmax="1228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753184"/>
    <w:rsid w:val="0000044D"/>
    <w:rsid w:val="0005643F"/>
    <w:rsid w:val="00060CB7"/>
    <w:rsid w:val="00073DC0"/>
    <w:rsid w:val="00081027"/>
    <w:rsid w:val="000838B4"/>
    <w:rsid w:val="00096288"/>
    <w:rsid w:val="000C5BA5"/>
    <w:rsid w:val="000C7575"/>
    <w:rsid w:val="000E5A4E"/>
    <w:rsid w:val="000F4BF3"/>
    <w:rsid w:val="00127B6C"/>
    <w:rsid w:val="0013443D"/>
    <w:rsid w:val="00163607"/>
    <w:rsid w:val="00180DA5"/>
    <w:rsid w:val="001A4539"/>
    <w:rsid w:val="001B2C77"/>
    <w:rsid w:val="001C1880"/>
    <w:rsid w:val="001C6346"/>
    <w:rsid w:val="002013D9"/>
    <w:rsid w:val="002348E7"/>
    <w:rsid w:val="00260595"/>
    <w:rsid w:val="00284781"/>
    <w:rsid w:val="002A1858"/>
    <w:rsid w:val="002B2BB3"/>
    <w:rsid w:val="002C4D58"/>
    <w:rsid w:val="002C7594"/>
    <w:rsid w:val="002D0846"/>
    <w:rsid w:val="002D439F"/>
    <w:rsid w:val="002D45C5"/>
    <w:rsid w:val="00300F94"/>
    <w:rsid w:val="00303EEE"/>
    <w:rsid w:val="003072BC"/>
    <w:rsid w:val="00392FBA"/>
    <w:rsid w:val="00396F8B"/>
    <w:rsid w:val="003A0B4E"/>
    <w:rsid w:val="003A0EE9"/>
    <w:rsid w:val="003B0C19"/>
    <w:rsid w:val="003D2D8A"/>
    <w:rsid w:val="0040525C"/>
    <w:rsid w:val="00422C6D"/>
    <w:rsid w:val="00436279"/>
    <w:rsid w:val="00441C32"/>
    <w:rsid w:val="00455886"/>
    <w:rsid w:val="0047088A"/>
    <w:rsid w:val="00473518"/>
    <w:rsid w:val="00480E90"/>
    <w:rsid w:val="00490287"/>
    <w:rsid w:val="00497296"/>
    <w:rsid w:val="004E2672"/>
    <w:rsid w:val="004E7D3E"/>
    <w:rsid w:val="004F0D43"/>
    <w:rsid w:val="0051607E"/>
    <w:rsid w:val="00561158"/>
    <w:rsid w:val="0056229B"/>
    <w:rsid w:val="00562300"/>
    <w:rsid w:val="005A3A9B"/>
    <w:rsid w:val="005A4867"/>
    <w:rsid w:val="005D3371"/>
    <w:rsid w:val="005D71BD"/>
    <w:rsid w:val="005E4B92"/>
    <w:rsid w:val="005F1292"/>
    <w:rsid w:val="00620D7C"/>
    <w:rsid w:val="0062338D"/>
    <w:rsid w:val="006246E8"/>
    <w:rsid w:val="006455E8"/>
    <w:rsid w:val="006462FC"/>
    <w:rsid w:val="00647B2D"/>
    <w:rsid w:val="006570B7"/>
    <w:rsid w:val="0066040D"/>
    <w:rsid w:val="00666599"/>
    <w:rsid w:val="00670862"/>
    <w:rsid w:val="00684476"/>
    <w:rsid w:val="006B4952"/>
    <w:rsid w:val="006B6EA8"/>
    <w:rsid w:val="006D53D9"/>
    <w:rsid w:val="006E5F4C"/>
    <w:rsid w:val="007116BF"/>
    <w:rsid w:val="007422EE"/>
    <w:rsid w:val="00753184"/>
    <w:rsid w:val="00767C50"/>
    <w:rsid w:val="00767FC6"/>
    <w:rsid w:val="0078484B"/>
    <w:rsid w:val="007879E0"/>
    <w:rsid w:val="007A7445"/>
    <w:rsid w:val="007B4BB9"/>
    <w:rsid w:val="007B758C"/>
    <w:rsid w:val="007D2C70"/>
    <w:rsid w:val="00813E1E"/>
    <w:rsid w:val="008374F4"/>
    <w:rsid w:val="0085626D"/>
    <w:rsid w:val="00881ED4"/>
    <w:rsid w:val="008A73E4"/>
    <w:rsid w:val="008C1863"/>
    <w:rsid w:val="008F673A"/>
    <w:rsid w:val="00904C8D"/>
    <w:rsid w:val="00941206"/>
    <w:rsid w:val="00951D55"/>
    <w:rsid w:val="0097333C"/>
    <w:rsid w:val="00986827"/>
    <w:rsid w:val="00987B7E"/>
    <w:rsid w:val="00994BA0"/>
    <w:rsid w:val="009A5D4B"/>
    <w:rsid w:val="009A6BB9"/>
    <w:rsid w:val="009C79A7"/>
    <w:rsid w:val="009F3E99"/>
    <w:rsid w:val="00A20A2C"/>
    <w:rsid w:val="00A43841"/>
    <w:rsid w:val="00A450EC"/>
    <w:rsid w:val="00A6310C"/>
    <w:rsid w:val="00A76C05"/>
    <w:rsid w:val="00A76E44"/>
    <w:rsid w:val="00AA073F"/>
    <w:rsid w:val="00AA1403"/>
    <w:rsid w:val="00AB15F8"/>
    <w:rsid w:val="00AD1B28"/>
    <w:rsid w:val="00B42E7D"/>
    <w:rsid w:val="00B470C1"/>
    <w:rsid w:val="00B641A5"/>
    <w:rsid w:val="00B705C2"/>
    <w:rsid w:val="00B72718"/>
    <w:rsid w:val="00B757BC"/>
    <w:rsid w:val="00B76AEB"/>
    <w:rsid w:val="00B82671"/>
    <w:rsid w:val="00BE049E"/>
    <w:rsid w:val="00BF72AA"/>
    <w:rsid w:val="00C36278"/>
    <w:rsid w:val="00C52F40"/>
    <w:rsid w:val="00C86127"/>
    <w:rsid w:val="00C87A8E"/>
    <w:rsid w:val="00CE5953"/>
    <w:rsid w:val="00CE6343"/>
    <w:rsid w:val="00D077D8"/>
    <w:rsid w:val="00D1067C"/>
    <w:rsid w:val="00D27317"/>
    <w:rsid w:val="00D40C82"/>
    <w:rsid w:val="00D57127"/>
    <w:rsid w:val="00D8126E"/>
    <w:rsid w:val="00D94D87"/>
    <w:rsid w:val="00DA0653"/>
    <w:rsid w:val="00DA3AC0"/>
    <w:rsid w:val="00E06070"/>
    <w:rsid w:val="00E17DE1"/>
    <w:rsid w:val="00E437F9"/>
    <w:rsid w:val="00E447F7"/>
    <w:rsid w:val="00E65EB3"/>
    <w:rsid w:val="00E76D03"/>
    <w:rsid w:val="00E77A82"/>
    <w:rsid w:val="00E86787"/>
    <w:rsid w:val="00E87746"/>
    <w:rsid w:val="00E96D58"/>
    <w:rsid w:val="00EB77A7"/>
    <w:rsid w:val="00ED37BB"/>
    <w:rsid w:val="00EF0006"/>
    <w:rsid w:val="00F03393"/>
    <w:rsid w:val="00F16407"/>
    <w:rsid w:val="00F2487C"/>
    <w:rsid w:val="00F274D8"/>
    <w:rsid w:val="00F33816"/>
    <w:rsid w:val="00F457CC"/>
    <w:rsid w:val="00F459A7"/>
    <w:rsid w:val="00F8249E"/>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2289"/>
    <o:shapelayout v:ext="edit">
      <o:idmap v:ext="edit" data="1"/>
    </o:shapelayout>
  </w:shapeDefaults>
  <w:decimalSymbol w:val=","/>
  <w:listSeparator w:val=";"/>
  <w14:docId w14:val="2C4E8A7D"/>
  <w15:docId w15:val="{6ADAD420-FA48-46E4-9E22-6DC4B04B914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paragraph" w:styleId="1">
    <w:name w:val="heading 1"/>
    <w:basedOn w:val="a"/>
    <w:link w:val="10"/>
    <w:uiPriority w:val="9"/>
    <w:qFormat/>
    <w:rsid w:val="00B757BC"/>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ru-RU"/>
    </w:rPr>
  </w:style>
  <w:style w:type="paragraph" w:styleId="2">
    <w:name w:val="heading 2"/>
    <w:basedOn w:val="a"/>
    <w:next w:val="a"/>
    <w:link w:val="20"/>
    <w:uiPriority w:val="9"/>
    <w:unhideWhenUsed/>
    <w:qFormat/>
    <w:rsid w:val="00986827"/>
    <w:pPr>
      <w:keepNext/>
      <w:keepLines/>
      <w:spacing w:before="40" w:after="0"/>
      <w:outlineLvl w:val="1"/>
    </w:pPr>
    <w:rPr>
      <w:rFonts w:asciiTheme="majorHAnsi" w:eastAsiaTheme="majorEastAsia" w:hAnsiTheme="majorHAnsi" w:cstheme="majorBidi"/>
      <w:color w:val="2E74B5" w:themeColor="accent1" w:themeShade="BF"/>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D57127"/>
    <w:pPr>
      <w:ind w:left="720"/>
      <w:contextualSpacing/>
    </w:pPr>
  </w:style>
  <w:style w:type="paragraph" w:styleId="a4">
    <w:name w:val="Balloon Text"/>
    <w:basedOn w:val="a"/>
    <w:link w:val="a5"/>
    <w:uiPriority w:val="99"/>
    <w:semiHidden/>
    <w:unhideWhenUsed/>
    <w:rsid w:val="00D57127"/>
    <w:pPr>
      <w:spacing w:after="0" w:line="240" w:lineRule="auto"/>
    </w:pPr>
    <w:rPr>
      <w:rFonts w:ascii="Segoe UI" w:hAnsi="Segoe UI" w:cs="Segoe UI"/>
      <w:sz w:val="18"/>
      <w:szCs w:val="18"/>
    </w:rPr>
  </w:style>
  <w:style w:type="character" w:customStyle="1" w:styleId="a5">
    <w:name w:val="Текст выноски Знак"/>
    <w:basedOn w:val="a0"/>
    <w:link w:val="a4"/>
    <w:uiPriority w:val="99"/>
    <w:semiHidden/>
    <w:rsid w:val="00D57127"/>
    <w:rPr>
      <w:rFonts w:ascii="Segoe UI" w:hAnsi="Segoe UI" w:cs="Segoe UI"/>
      <w:sz w:val="18"/>
      <w:szCs w:val="18"/>
    </w:rPr>
  </w:style>
  <w:style w:type="character" w:customStyle="1" w:styleId="10">
    <w:name w:val="Заголовок 1 Знак"/>
    <w:basedOn w:val="a0"/>
    <w:link w:val="1"/>
    <w:uiPriority w:val="9"/>
    <w:rsid w:val="00B757BC"/>
    <w:rPr>
      <w:rFonts w:ascii="Times New Roman" w:eastAsia="Times New Roman" w:hAnsi="Times New Roman" w:cs="Times New Roman"/>
      <w:b/>
      <w:bCs/>
      <w:kern w:val="36"/>
      <w:sz w:val="48"/>
      <w:szCs w:val="48"/>
      <w:lang w:eastAsia="ru-RU"/>
    </w:rPr>
  </w:style>
  <w:style w:type="character" w:styleId="a6">
    <w:name w:val="Hyperlink"/>
    <w:basedOn w:val="a0"/>
    <w:uiPriority w:val="99"/>
    <w:unhideWhenUsed/>
    <w:rsid w:val="00B757BC"/>
    <w:rPr>
      <w:color w:val="0563C1" w:themeColor="hyperlink"/>
      <w:u w:val="single"/>
    </w:rPr>
  </w:style>
  <w:style w:type="paragraph" w:customStyle="1" w:styleId="Default">
    <w:name w:val="Default"/>
    <w:rsid w:val="00436279"/>
    <w:pPr>
      <w:autoSpaceDE w:val="0"/>
      <w:autoSpaceDN w:val="0"/>
      <w:adjustRightInd w:val="0"/>
      <w:spacing w:after="0" w:line="240" w:lineRule="auto"/>
    </w:pPr>
    <w:rPr>
      <w:rFonts w:ascii="Times New Roman" w:hAnsi="Times New Roman" w:cs="Times New Roman"/>
      <w:color w:val="000000"/>
      <w:sz w:val="24"/>
      <w:szCs w:val="24"/>
    </w:rPr>
  </w:style>
  <w:style w:type="paragraph" w:styleId="a7">
    <w:name w:val="footnote text"/>
    <w:basedOn w:val="a"/>
    <w:link w:val="a8"/>
    <w:unhideWhenUsed/>
    <w:rsid w:val="00436279"/>
    <w:pPr>
      <w:spacing w:after="0" w:line="240" w:lineRule="auto"/>
    </w:pPr>
    <w:rPr>
      <w:sz w:val="20"/>
      <w:szCs w:val="20"/>
    </w:rPr>
  </w:style>
  <w:style w:type="character" w:customStyle="1" w:styleId="a8">
    <w:name w:val="Текст сноски Знак"/>
    <w:basedOn w:val="a0"/>
    <w:link w:val="a7"/>
    <w:uiPriority w:val="99"/>
    <w:rsid w:val="00436279"/>
    <w:rPr>
      <w:sz w:val="20"/>
      <w:szCs w:val="20"/>
    </w:rPr>
  </w:style>
  <w:style w:type="character" w:styleId="a9">
    <w:name w:val="footnote reference"/>
    <w:basedOn w:val="a0"/>
    <w:uiPriority w:val="99"/>
    <w:semiHidden/>
    <w:unhideWhenUsed/>
    <w:rsid w:val="00436279"/>
    <w:rPr>
      <w:vertAlign w:val="superscript"/>
    </w:rPr>
  </w:style>
  <w:style w:type="character" w:customStyle="1" w:styleId="20">
    <w:name w:val="Заголовок 2 Знак"/>
    <w:basedOn w:val="a0"/>
    <w:link w:val="2"/>
    <w:uiPriority w:val="9"/>
    <w:rsid w:val="00986827"/>
    <w:rPr>
      <w:rFonts w:asciiTheme="majorHAnsi" w:eastAsiaTheme="majorEastAsia" w:hAnsiTheme="majorHAnsi" w:cstheme="majorBidi"/>
      <w:color w:val="2E74B5" w:themeColor="accent1" w:themeShade="BF"/>
      <w:sz w:val="26"/>
      <w:szCs w:val="26"/>
    </w:rPr>
  </w:style>
  <w:style w:type="paragraph" w:customStyle="1" w:styleId="aa">
    <w:name w:val="Фамилия"/>
    <w:basedOn w:val="a"/>
    <w:next w:val="ab"/>
    <w:rsid w:val="00986827"/>
    <w:pPr>
      <w:keepNext/>
      <w:keepLines/>
      <w:suppressAutoHyphens/>
      <w:spacing w:before="360" w:after="0" w:line="240" w:lineRule="auto"/>
      <w:jc w:val="center"/>
    </w:pPr>
    <w:rPr>
      <w:rFonts w:ascii="Myriad Pro Cond" w:eastAsia="Times New Roman" w:hAnsi="Myriad Pro Cond" w:cs="Times New Roman"/>
      <w:b/>
      <w:sz w:val="20"/>
      <w:szCs w:val="24"/>
      <w:lang w:eastAsia="ru-RU"/>
    </w:rPr>
  </w:style>
  <w:style w:type="paragraph" w:customStyle="1" w:styleId="ab">
    <w:name w:val="Организация"/>
    <w:basedOn w:val="a"/>
    <w:next w:val="2"/>
    <w:rsid w:val="00986827"/>
    <w:pPr>
      <w:keepNext/>
      <w:keepLines/>
      <w:suppressAutoHyphens/>
      <w:spacing w:after="120" w:line="240" w:lineRule="auto"/>
      <w:jc w:val="center"/>
    </w:pPr>
    <w:rPr>
      <w:rFonts w:ascii="Myriad Pro Cond" w:eastAsia="Times New Roman" w:hAnsi="Myriad Pro Cond" w:cs="Times New Roman"/>
      <w:sz w:val="20"/>
      <w:szCs w:val="24"/>
      <w:lang w:eastAsia="ru-RU"/>
    </w:rPr>
  </w:style>
  <w:style w:type="character" w:customStyle="1" w:styleId="ac">
    <w:name w:val="Стиль полужирный"/>
    <w:qFormat/>
    <w:rsid w:val="00986827"/>
    <w:rPr>
      <w:b/>
      <w:szCs w:val="28"/>
    </w:rPr>
  </w:style>
  <w:style w:type="paragraph" w:customStyle="1" w:styleId="ad">
    <w:name w:val="Аннотация статьи"/>
    <w:basedOn w:val="a"/>
    <w:next w:val="a"/>
    <w:qFormat/>
    <w:rsid w:val="00986827"/>
    <w:pPr>
      <w:keepNext/>
      <w:keepLines/>
      <w:adjustRightInd w:val="0"/>
      <w:snapToGrid w:val="0"/>
      <w:spacing w:before="240" w:after="240" w:line="216" w:lineRule="auto"/>
      <w:ind w:left="454" w:right="454" w:firstLine="454"/>
      <w:contextualSpacing/>
      <w:jc w:val="both"/>
    </w:pPr>
    <w:rPr>
      <w:rFonts w:ascii="Myriad Pro Cond" w:eastAsia="Batang" w:hAnsi="Myriad Pro Cond" w:cs="Times New Roman"/>
      <w:spacing w:val="1"/>
      <w:sz w:val="17"/>
      <w:szCs w:val="16"/>
      <w:lang w:eastAsia="ru-RU"/>
    </w:rPr>
  </w:style>
  <w:style w:type="paragraph" w:styleId="ae">
    <w:name w:val="endnote text"/>
    <w:basedOn w:val="a"/>
    <w:link w:val="af"/>
    <w:uiPriority w:val="99"/>
    <w:semiHidden/>
    <w:unhideWhenUsed/>
    <w:rsid w:val="000F4BF3"/>
    <w:pPr>
      <w:spacing w:after="0" w:line="240" w:lineRule="auto"/>
    </w:pPr>
    <w:rPr>
      <w:sz w:val="20"/>
      <w:szCs w:val="20"/>
    </w:rPr>
  </w:style>
  <w:style w:type="character" w:customStyle="1" w:styleId="af">
    <w:name w:val="Текст концевой сноски Знак"/>
    <w:basedOn w:val="a0"/>
    <w:link w:val="ae"/>
    <w:uiPriority w:val="99"/>
    <w:semiHidden/>
    <w:rsid w:val="000F4BF3"/>
    <w:rPr>
      <w:sz w:val="20"/>
      <w:szCs w:val="20"/>
    </w:rPr>
  </w:style>
  <w:style w:type="character" w:styleId="af0">
    <w:name w:val="endnote reference"/>
    <w:basedOn w:val="a0"/>
    <w:uiPriority w:val="99"/>
    <w:semiHidden/>
    <w:unhideWhenUsed/>
    <w:rsid w:val="000F4BF3"/>
    <w:rPr>
      <w:vertAlign w:val="superscript"/>
    </w:rPr>
  </w:style>
  <w:style w:type="character" w:styleId="af1">
    <w:name w:val="Strong"/>
    <w:basedOn w:val="a0"/>
    <w:uiPriority w:val="22"/>
    <w:qFormat/>
    <w:rsid w:val="00666599"/>
    <w:rPr>
      <w:b/>
      <w:bCs/>
    </w:rPr>
  </w:style>
  <w:style w:type="paragraph" w:styleId="af2">
    <w:name w:val="Normal (Web)"/>
    <w:basedOn w:val="a"/>
    <w:uiPriority w:val="99"/>
    <w:semiHidden/>
    <w:unhideWhenUsed/>
    <w:rsid w:val="005A3A9B"/>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f3">
    <w:name w:val="header"/>
    <w:basedOn w:val="a"/>
    <w:link w:val="af4"/>
    <w:uiPriority w:val="99"/>
    <w:unhideWhenUsed/>
    <w:rsid w:val="007A7445"/>
    <w:pPr>
      <w:tabs>
        <w:tab w:val="center" w:pos="4677"/>
        <w:tab w:val="right" w:pos="9355"/>
      </w:tabs>
      <w:spacing w:after="0" w:line="240" w:lineRule="auto"/>
    </w:pPr>
  </w:style>
  <w:style w:type="character" w:customStyle="1" w:styleId="af4">
    <w:name w:val="Верхний колонтитул Знак"/>
    <w:basedOn w:val="a0"/>
    <w:link w:val="af3"/>
    <w:uiPriority w:val="99"/>
    <w:rsid w:val="007A7445"/>
  </w:style>
  <w:style w:type="paragraph" w:styleId="af5">
    <w:name w:val="footer"/>
    <w:basedOn w:val="a"/>
    <w:link w:val="af6"/>
    <w:uiPriority w:val="99"/>
    <w:unhideWhenUsed/>
    <w:rsid w:val="007A7445"/>
    <w:pPr>
      <w:tabs>
        <w:tab w:val="center" w:pos="4677"/>
        <w:tab w:val="right" w:pos="9355"/>
      </w:tabs>
      <w:spacing w:after="0" w:line="240" w:lineRule="auto"/>
    </w:pPr>
  </w:style>
  <w:style w:type="character" w:customStyle="1" w:styleId="af6">
    <w:name w:val="Нижний колонтитул Знак"/>
    <w:basedOn w:val="a0"/>
    <w:link w:val="af5"/>
    <w:uiPriority w:val="99"/>
    <w:rsid w:val="007A7445"/>
  </w:style>
  <w:style w:type="character" w:styleId="af7">
    <w:name w:val="Unresolved Mention"/>
    <w:basedOn w:val="a0"/>
    <w:uiPriority w:val="99"/>
    <w:semiHidden/>
    <w:unhideWhenUsed/>
    <w:rsid w:val="00670862"/>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255866502">
      <w:bodyDiv w:val="1"/>
      <w:marLeft w:val="0"/>
      <w:marRight w:val="0"/>
      <w:marTop w:val="0"/>
      <w:marBottom w:val="0"/>
      <w:divBdr>
        <w:top w:val="none" w:sz="0" w:space="0" w:color="auto"/>
        <w:left w:val="none" w:sz="0" w:space="0" w:color="auto"/>
        <w:bottom w:val="none" w:sz="0" w:space="0" w:color="auto"/>
        <w:right w:val="none" w:sz="0" w:space="0" w:color="auto"/>
      </w:divBdr>
    </w:div>
    <w:div w:id="679815420">
      <w:bodyDiv w:val="1"/>
      <w:marLeft w:val="0"/>
      <w:marRight w:val="0"/>
      <w:marTop w:val="0"/>
      <w:marBottom w:val="0"/>
      <w:divBdr>
        <w:top w:val="none" w:sz="0" w:space="0" w:color="auto"/>
        <w:left w:val="none" w:sz="0" w:space="0" w:color="auto"/>
        <w:bottom w:val="none" w:sz="0" w:space="0" w:color="auto"/>
        <w:right w:val="none" w:sz="0" w:space="0" w:color="auto"/>
      </w:divBdr>
    </w:div>
    <w:div w:id="865673987">
      <w:bodyDiv w:val="1"/>
      <w:marLeft w:val="0"/>
      <w:marRight w:val="0"/>
      <w:marTop w:val="0"/>
      <w:marBottom w:val="0"/>
      <w:divBdr>
        <w:top w:val="none" w:sz="0" w:space="0" w:color="auto"/>
        <w:left w:val="none" w:sz="0" w:space="0" w:color="auto"/>
        <w:bottom w:val="none" w:sz="0" w:space="0" w:color="auto"/>
        <w:right w:val="none" w:sz="0" w:space="0" w:color="auto"/>
      </w:divBdr>
    </w:div>
    <w:div w:id="1036849632">
      <w:bodyDiv w:val="1"/>
      <w:marLeft w:val="0"/>
      <w:marRight w:val="0"/>
      <w:marTop w:val="0"/>
      <w:marBottom w:val="0"/>
      <w:divBdr>
        <w:top w:val="none" w:sz="0" w:space="0" w:color="auto"/>
        <w:left w:val="none" w:sz="0" w:space="0" w:color="auto"/>
        <w:bottom w:val="none" w:sz="0" w:space="0" w:color="auto"/>
        <w:right w:val="none" w:sz="0" w:space="0" w:color="auto"/>
      </w:divBdr>
    </w:div>
    <w:div w:id="1158767997">
      <w:bodyDiv w:val="1"/>
      <w:marLeft w:val="0"/>
      <w:marRight w:val="0"/>
      <w:marTop w:val="0"/>
      <w:marBottom w:val="0"/>
      <w:divBdr>
        <w:top w:val="none" w:sz="0" w:space="0" w:color="auto"/>
        <w:left w:val="none" w:sz="0" w:space="0" w:color="auto"/>
        <w:bottom w:val="none" w:sz="0" w:space="0" w:color="auto"/>
        <w:right w:val="none" w:sz="0" w:space="0" w:color="auto"/>
      </w:divBdr>
    </w:div>
    <w:div w:id="1340546441">
      <w:bodyDiv w:val="1"/>
      <w:marLeft w:val="0"/>
      <w:marRight w:val="0"/>
      <w:marTop w:val="0"/>
      <w:marBottom w:val="0"/>
      <w:divBdr>
        <w:top w:val="none" w:sz="0" w:space="0" w:color="auto"/>
        <w:left w:val="none" w:sz="0" w:space="0" w:color="auto"/>
        <w:bottom w:val="none" w:sz="0" w:space="0" w:color="auto"/>
        <w:right w:val="none" w:sz="0" w:space="0" w:color="auto"/>
      </w:divBdr>
      <w:divsChild>
        <w:div w:id="1325545306">
          <w:marLeft w:val="0"/>
          <w:marRight w:val="0"/>
          <w:marTop w:val="0"/>
          <w:marBottom w:val="0"/>
          <w:divBdr>
            <w:top w:val="none" w:sz="0" w:space="0" w:color="auto"/>
            <w:left w:val="none" w:sz="0" w:space="0" w:color="auto"/>
            <w:bottom w:val="none" w:sz="0" w:space="0" w:color="auto"/>
            <w:right w:val="none" w:sz="0" w:space="0" w:color="auto"/>
          </w:divBdr>
        </w:div>
        <w:div w:id="452820753">
          <w:marLeft w:val="0"/>
          <w:marRight w:val="0"/>
          <w:marTop w:val="0"/>
          <w:marBottom w:val="0"/>
          <w:divBdr>
            <w:top w:val="none" w:sz="0" w:space="0" w:color="auto"/>
            <w:left w:val="none" w:sz="0" w:space="0" w:color="auto"/>
            <w:bottom w:val="none" w:sz="0" w:space="0" w:color="auto"/>
            <w:right w:val="none" w:sz="0" w:space="0" w:color="auto"/>
          </w:divBdr>
        </w:div>
      </w:divsChild>
    </w:div>
    <w:div w:id="1538154762">
      <w:bodyDiv w:val="1"/>
      <w:marLeft w:val="0"/>
      <w:marRight w:val="0"/>
      <w:marTop w:val="0"/>
      <w:marBottom w:val="0"/>
      <w:divBdr>
        <w:top w:val="none" w:sz="0" w:space="0" w:color="auto"/>
        <w:left w:val="none" w:sz="0" w:space="0" w:color="auto"/>
        <w:bottom w:val="none" w:sz="0" w:space="0" w:color="auto"/>
        <w:right w:val="none" w:sz="0" w:space="0" w:color="auto"/>
      </w:divBdr>
    </w:div>
    <w:div w:id="1641768526">
      <w:bodyDiv w:val="1"/>
      <w:marLeft w:val="0"/>
      <w:marRight w:val="0"/>
      <w:marTop w:val="0"/>
      <w:marBottom w:val="0"/>
      <w:divBdr>
        <w:top w:val="none" w:sz="0" w:space="0" w:color="auto"/>
        <w:left w:val="none" w:sz="0" w:space="0" w:color="auto"/>
        <w:bottom w:val="none" w:sz="0" w:space="0" w:color="auto"/>
        <w:right w:val="none" w:sz="0" w:space="0" w:color="auto"/>
      </w:divBdr>
    </w:div>
    <w:div w:id="1674337687">
      <w:bodyDiv w:val="1"/>
      <w:marLeft w:val="0"/>
      <w:marRight w:val="0"/>
      <w:marTop w:val="0"/>
      <w:marBottom w:val="0"/>
      <w:divBdr>
        <w:top w:val="none" w:sz="0" w:space="0" w:color="auto"/>
        <w:left w:val="none" w:sz="0" w:space="0" w:color="auto"/>
        <w:bottom w:val="none" w:sz="0" w:space="0" w:color="auto"/>
        <w:right w:val="none" w:sz="0" w:space="0" w:color="auto"/>
      </w:divBdr>
    </w:div>
    <w:div w:id="1845824228">
      <w:bodyDiv w:val="1"/>
      <w:marLeft w:val="0"/>
      <w:marRight w:val="0"/>
      <w:marTop w:val="0"/>
      <w:marBottom w:val="0"/>
      <w:divBdr>
        <w:top w:val="none" w:sz="0" w:space="0" w:color="auto"/>
        <w:left w:val="none" w:sz="0" w:space="0" w:color="auto"/>
        <w:bottom w:val="none" w:sz="0" w:space="0" w:color="auto"/>
        <w:right w:val="none" w:sz="0" w:space="0" w:color="auto"/>
      </w:divBdr>
    </w:div>
    <w:div w:id="20540358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ivan.kryukov.1974@mail.ru"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mailto:ivan.kryukov.1974@mail.ru"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132E09B-2438-4595-BCFF-783F7AC064B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2246</TotalTime>
  <Pages>6</Pages>
  <Words>2541</Words>
  <Characters>14490</Characters>
  <Application>Microsoft Office Word</Application>
  <DocSecurity>0</DocSecurity>
  <Lines>120</Lines>
  <Paragraphs>33</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16998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Иван Алексеевич Крюков</dc:creator>
  <cp:keywords/>
  <dc:description/>
  <cp:lastModifiedBy>user</cp:lastModifiedBy>
  <cp:revision>113</cp:revision>
  <cp:lastPrinted>2023-03-29T06:00:00Z</cp:lastPrinted>
  <dcterms:created xsi:type="dcterms:W3CDTF">2023-01-16T10:10:00Z</dcterms:created>
  <dcterms:modified xsi:type="dcterms:W3CDTF">2023-06-13T12:40:00Z</dcterms:modified>
</cp:coreProperties>
</file>