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95D379" w14:textId="34FFCB03" w:rsidR="004D598D" w:rsidRDefault="004D598D" w:rsidP="004D598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УДК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</w:t>
      </w:r>
      <w:r w:rsidR="009064CB">
        <w:rPr>
          <w:rFonts w:ascii="Times New Roman" w:hAnsi="Times New Roman"/>
          <w:b/>
          <w:bCs/>
          <w:iCs/>
          <w:color w:val="000000"/>
          <w:sz w:val="24"/>
          <w:szCs w:val="28"/>
        </w:rPr>
        <w:t>331.5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>/</w:t>
      </w: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ББК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65.04</w:t>
      </w:r>
    </w:p>
    <w:p w14:paraId="55E13A44" w14:textId="2E744BAE" w:rsidR="00D2733E" w:rsidRDefault="00D2733E" w:rsidP="00D2733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r w:rsidRPr="00801AD8">
        <w:rPr>
          <w:rFonts w:ascii="Times New Roman" w:hAnsi="Times New Roman"/>
          <w:b/>
          <w:color w:val="000000"/>
          <w:sz w:val="24"/>
          <w:szCs w:val="28"/>
        </w:rPr>
        <w:t>Оконешникова Д</w:t>
      </w:r>
      <w:r>
        <w:rPr>
          <w:rFonts w:ascii="Times New Roman" w:hAnsi="Times New Roman"/>
          <w:b/>
          <w:color w:val="000000"/>
          <w:sz w:val="24"/>
          <w:szCs w:val="28"/>
        </w:rPr>
        <w:t>.А.</w:t>
      </w:r>
    </w:p>
    <w:p w14:paraId="357C8566" w14:textId="572EC96F" w:rsidR="00E7027D" w:rsidRPr="00D2733E" w:rsidRDefault="00981E7B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</w:pPr>
      <w:r w:rsidRPr="00D2733E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Региональный аспект з</w:t>
      </w:r>
      <w:r w:rsidR="008913E7" w:rsidRPr="00D2733E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анятост</w:t>
      </w:r>
      <w:r w:rsidRPr="00D2733E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и</w:t>
      </w:r>
      <w:r w:rsidR="008913E7" w:rsidRPr="00D2733E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 </w:t>
      </w:r>
      <w:r w:rsidRPr="00D2733E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населения: состояние и тенденции в новосибирской области</w:t>
      </w:r>
    </w:p>
    <w:p w14:paraId="7873E87D" w14:textId="77777777" w:rsidR="004D598D" w:rsidRDefault="004D598D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8"/>
        </w:rPr>
      </w:pPr>
    </w:p>
    <w:p w14:paraId="674E4853" w14:textId="1F7CFBFD" w:rsidR="007778D8" w:rsidRPr="00551CCF" w:rsidRDefault="00490E32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Аннотация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 xml:space="preserve">: </w:t>
      </w:r>
      <w:r w:rsidR="0062182F" w:rsidRPr="00551CCF">
        <w:rPr>
          <w:rFonts w:ascii="Times New Roman" w:hAnsi="Times New Roman"/>
          <w:i/>
          <w:color w:val="000000"/>
          <w:sz w:val="24"/>
          <w:szCs w:val="28"/>
        </w:rPr>
        <w:t xml:space="preserve">В статье анализируется </w:t>
      </w:r>
      <w:r w:rsidR="00F72E43" w:rsidRPr="00551CCF">
        <w:rPr>
          <w:rFonts w:ascii="Times New Roman" w:hAnsi="Times New Roman"/>
          <w:i/>
          <w:color w:val="000000"/>
          <w:sz w:val="24"/>
          <w:szCs w:val="28"/>
        </w:rPr>
        <w:t>состояние</w:t>
      </w:r>
      <w:r w:rsidR="0062182F" w:rsidRPr="00551CCF">
        <w:rPr>
          <w:rFonts w:ascii="Times New Roman" w:hAnsi="Times New Roman"/>
          <w:i/>
          <w:color w:val="000000"/>
          <w:sz w:val="24"/>
          <w:szCs w:val="28"/>
        </w:rPr>
        <w:t xml:space="preserve"> занятости населения Новосибирской области</w:t>
      </w:r>
      <w:r w:rsidR="00190BD4" w:rsidRPr="00551CCF">
        <w:rPr>
          <w:rFonts w:ascii="Times New Roman" w:hAnsi="Times New Roman"/>
          <w:i/>
          <w:color w:val="000000"/>
          <w:sz w:val="24"/>
          <w:szCs w:val="28"/>
        </w:rPr>
        <w:t xml:space="preserve"> за последние годы</w:t>
      </w:r>
      <w:r w:rsidR="00161444" w:rsidRPr="00551CCF">
        <w:rPr>
          <w:rFonts w:ascii="Times New Roman" w:hAnsi="Times New Roman"/>
          <w:i/>
          <w:color w:val="000000"/>
          <w:sz w:val="24"/>
          <w:szCs w:val="28"/>
        </w:rPr>
        <w:t>,</w:t>
      </w:r>
      <w:r w:rsidR="00190BD4" w:rsidRPr="00551CCF">
        <w:rPr>
          <w:rFonts w:ascii="Times New Roman" w:hAnsi="Times New Roman"/>
          <w:i/>
          <w:color w:val="000000"/>
          <w:sz w:val="24"/>
          <w:szCs w:val="28"/>
        </w:rPr>
        <w:t xml:space="preserve"> на которые приходятся пандемия и СВО.</w:t>
      </w:r>
      <w:r w:rsidR="00D94B3D" w:rsidRPr="00551CCF">
        <w:rPr>
          <w:rFonts w:ascii="Times New Roman" w:hAnsi="Times New Roman"/>
          <w:i/>
          <w:color w:val="000000"/>
          <w:sz w:val="24"/>
          <w:szCs w:val="28"/>
        </w:rPr>
        <w:t xml:space="preserve"> Определена сущность безработицы, </w:t>
      </w:r>
      <w:r w:rsidR="003728AC" w:rsidRPr="00551CCF">
        <w:rPr>
          <w:rFonts w:ascii="Times New Roman" w:hAnsi="Times New Roman"/>
          <w:i/>
          <w:color w:val="000000"/>
          <w:sz w:val="24"/>
          <w:szCs w:val="28"/>
        </w:rPr>
        <w:t>по результатам исследования сформированы мероприятия по повышению уровня занятости в р</w:t>
      </w:r>
      <w:r w:rsidR="008F7515" w:rsidRPr="00551CCF">
        <w:rPr>
          <w:rFonts w:ascii="Times New Roman" w:hAnsi="Times New Roman"/>
          <w:i/>
          <w:color w:val="000000"/>
          <w:sz w:val="24"/>
          <w:szCs w:val="28"/>
        </w:rPr>
        <w:t>ассматриваемом</w:t>
      </w:r>
      <w:r w:rsidR="003728AC" w:rsidRPr="00551CCF">
        <w:rPr>
          <w:rFonts w:ascii="Times New Roman" w:hAnsi="Times New Roman"/>
          <w:i/>
          <w:color w:val="000000"/>
          <w:sz w:val="24"/>
          <w:szCs w:val="28"/>
        </w:rPr>
        <w:t xml:space="preserve"> регионе.</w:t>
      </w:r>
    </w:p>
    <w:p w14:paraId="41399223" w14:textId="2DD1B05A" w:rsidR="00490E32" w:rsidRPr="00801AD8" w:rsidRDefault="00490E32" w:rsidP="00801A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Ключевые слова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 xml:space="preserve">: </w:t>
      </w:r>
      <w:r w:rsidR="00AB7948" w:rsidRPr="00551CCF">
        <w:rPr>
          <w:rFonts w:ascii="Times New Roman" w:hAnsi="Times New Roman"/>
          <w:i/>
          <w:color w:val="000000"/>
          <w:sz w:val="24"/>
          <w:szCs w:val="28"/>
        </w:rPr>
        <w:t>уровень</w:t>
      </w:r>
      <w:r w:rsidR="00EE3757">
        <w:rPr>
          <w:rFonts w:ascii="Times New Roman" w:hAnsi="Times New Roman"/>
          <w:i/>
          <w:color w:val="000000"/>
          <w:sz w:val="24"/>
          <w:szCs w:val="28"/>
        </w:rPr>
        <w:t xml:space="preserve"> занятости</w:t>
      </w:r>
      <w:r w:rsidR="00AB7948" w:rsidRPr="00F327F1">
        <w:rPr>
          <w:rFonts w:ascii="Times New Roman" w:hAnsi="Times New Roman"/>
          <w:i/>
          <w:color w:val="000000"/>
          <w:sz w:val="24"/>
          <w:szCs w:val="28"/>
        </w:rPr>
        <w:t>,</w:t>
      </w:r>
      <w:r w:rsidR="008913E7" w:rsidRPr="00F327F1">
        <w:rPr>
          <w:rFonts w:ascii="Times New Roman" w:hAnsi="Times New Roman"/>
          <w:i/>
          <w:color w:val="000000"/>
          <w:sz w:val="24"/>
          <w:szCs w:val="28"/>
        </w:rPr>
        <w:t xml:space="preserve"> население</w:t>
      </w:r>
      <w:r w:rsidR="009A0D81" w:rsidRPr="00F327F1">
        <w:rPr>
          <w:rFonts w:ascii="Times New Roman" w:hAnsi="Times New Roman"/>
          <w:i/>
          <w:color w:val="000000"/>
          <w:sz w:val="24"/>
          <w:szCs w:val="28"/>
        </w:rPr>
        <w:t xml:space="preserve"> региона</w:t>
      </w:r>
      <w:r w:rsidR="007965DC" w:rsidRPr="00F327F1">
        <w:rPr>
          <w:rFonts w:ascii="Times New Roman" w:hAnsi="Times New Roman"/>
          <w:i/>
          <w:color w:val="000000"/>
          <w:sz w:val="24"/>
          <w:szCs w:val="28"/>
        </w:rPr>
        <w:t>, безработиц</w:t>
      </w:r>
      <w:r w:rsidR="00D2733E" w:rsidRPr="00F327F1">
        <w:rPr>
          <w:rFonts w:ascii="Times New Roman" w:hAnsi="Times New Roman"/>
          <w:i/>
          <w:color w:val="000000"/>
          <w:sz w:val="24"/>
          <w:szCs w:val="28"/>
        </w:rPr>
        <w:t>а</w:t>
      </w:r>
      <w:r w:rsidR="00AB7948" w:rsidRPr="00F327F1">
        <w:rPr>
          <w:rFonts w:ascii="Times New Roman" w:hAnsi="Times New Roman"/>
          <w:i/>
          <w:color w:val="000000"/>
          <w:sz w:val="24"/>
          <w:szCs w:val="28"/>
        </w:rPr>
        <w:t>.</w:t>
      </w:r>
    </w:p>
    <w:p w14:paraId="604220A4" w14:textId="77777777" w:rsidR="004E450A" w:rsidRDefault="004E450A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739CC8EF" w14:textId="3391E1F0" w:rsidR="007778D8" w:rsidRPr="00801AD8" w:rsidRDefault="007778D8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801AD8">
        <w:rPr>
          <w:rFonts w:ascii="Times New Roman" w:hAnsi="Times New Roman"/>
          <w:color w:val="000000"/>
          <w:sz w:val="24"/>
          <w:szCs w:val="28"/>
        </w:rPr>
        <w:t xml:space="preserve">Решение проблемы занятости населения стоит в числе наиважнейших и первоочередных задач в любой стране или регионе, как фактора бедности различных слоев населения, духовной, моральной и нравственной деградации людей. </w:t>
      </w:r>
      <w:r w:rsidR="000D3355">
        <w:rPr>
          <w:rFonts w:ascii="Times New Roman" w:hAnsi="Times New Roman"/>
          <w:color w:val="000000"/>
          <w:sz w:val="24"/>
          <w:szCs w:val="28"/>
        </w:rPr>
        <w:t>В том числе от уровня занятости населения зависят вопросы кадрового обеспечения</w:t>
      </w:r>
      <w:r w:rsidR="00E44C29">
        <w:rPr>
          <w:rFonts w:ascii="Times New Roman" w:hAnsi="Times New Roman"/>
          <w:color w:val="000000"/>
          <w:sz w:val="24"/>
          <w:szCs w:val="28"/>
        </w:rPr>
        <w:t xml:space="preserve"> инновационного и технологического развития</w:t>
      </w:r>
      <w:r w:rsidR="00230396">
        <w:rPr>
          <w:rFonts w:ascii="Times New Roman" w:hAnsi="Times New Roman"/>
          <w:color w:val="000000"/>
          <w:sz w:val="24"/>
          <w:szCs w:val="28"/>
        </w:rPr>
        <w:t xml:space="preserve"> отдельной</w:t>
      </w:r>
      <w:r w:rsidR="00E44C29">
        <w:rPr>
          <w:rFonts w:ascii="Times New Roman" w:hAnsi="Times New Roman"/>
          <w:color w:val="000000"/>
          <w:sz w:val="24"/>
          <w:szCs w:val="28"/>
        </w:rPr>
        <w:t xml:space="preserve"> территории. </w:t>
      </w:r>
      <w:r w:rsidRPr="00801AD8">
        <w:rPr>
          <w:rFonts w:ascii="Times New Roman" w:hAnsi="Times New Roman"/>
          <w:color w:val="000000"/>
          <w:sz w:val="24"/>
          <w:szCs w:val="28"/>
        </w:rPr>
        <w:t>Анализ динамики уровня занятости и безработицы является информационным обеспечением для систематического контроля и разработки различных государственных мер поддержки этой сферы.</w:t>
      </w:r>
    </w:p>
    <w:p w14:paraId="01EFABF4" w14:textId="3497369E" w:rsidR="009A1F38" w:rsidRPr="00801AD8" w:rsidRDefault="007778D8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801AD8">
        <w:rPr>
          <w:rFonts w:ascii="Times New Roman" w:hAnsi="Times New Roman"/>
          <w:color w:val="000000"/>
          <w:sz w:val="24"/>
          <w:szCs w:val="28"/>
        </w:rPr>
        <w:t>Уровень безработицы выступает одним из важных показателей использования человеческих ресурсов отдельного региона. Причины безработицы связаны с социально-экономическим развитием отдельной территории и общества на ней. В целом безработица – это макроэкономическое явление, которое отражает состояние и темпы развития региона, ее снижение приводит к экономическому подъему и росту.</w:t>
      </w:r>
      <w:r w:rsidR="00BB74F2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9A1F38" w:rsidRPr="00801AD8">
        <w:rPr>
          <w:rFonts w:ascii="Times New Roman" w:hAnsi="Times New Roman"/>
          <w:color w:val="000000"/>
          <w:sz w:val="24"/>
          <w:szCs w:val="28"/>
        </w:rPr>
        <w:t>Верное определение экономически активного населения зависит от точности нахождения его двух компонентов: занятых и безработных.</w:t>
      </w:r>
    </w:p>
    <w:p w14:paraId="7B6CEAAF" w14:textId="04F465C1" w:rsidR="00F702CB" w:rsidRDefault="002B3050" w:rsidP="00801A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>В региональном аспекте основная роль рынка труда состоит в перераспределении рабочей силы между отдельными территориями, сферами деятельности и видами производств</w:t>
      </w:r>
      <w:r w:rsidR="00BF5E80">
        <w:rPr>
          <w:rFonts w:ascii="Times New Roman" w:hAnsi="Times New Roman"/>
          <w:color w:val="000000"/>
          <w:sz w:val="24"/>
          <w:szCs w:val="28"/>
        </w:rPr>
        <w:t>. Очевидно, что в РФ наблюдается неравномерность региональных рынков труда, которая связана с такими причинами, как уровень развития отдельной территории, условия</w:t>
      </w:r>
      <w:r w:rsidR="007927E7">
        <w:rPr>
          <w:rFonts w:ascii="Times New Roman" w:hAnsi="Times New Roman"/>
          <w:color w:val="000000"/>
          <w:sz w:val="24"/>
          <w:szCs w:val="28"/>
        </w:rPr>
        <w:t xml:space="preserve"> труда (в том числе климатические), размер средней заработной платы</w:t>
      </w:r>
      <w:r w:rsidR="00BF5E80">
        <w:rPr>
          <w:rFonts w:ascii="Times New Roman" w:hAnsi="Times New Roman"/>
          <w:color w:val="000000"/>
          <w:sz w:val="24"/>
          <w:szCs w:val="28"/>
        </w:rPr>
        <w:t xml:space="preserve">, </w:t>
      </w:r>
      <w:r w:rsidR="00300462">
        <w:rPr>
          <w:rFonts w:ascii="Times New Roman" w:hAnsi="Times New Roman"/>
          <w:color w:val="000000"/>
          <w:sz w:val="24"/>
          <w:szCs w:val="28"/>
        </w:rPr>
        <w:t xml:space="preserve">исторические тенденции и местные традиции, </w:t>
      </w:r>
      <w:r w:rsidR="0076117B">
        <w:rPr>
          <w:rFonts w:ascii="Times New Roman" w:hAnsi="Times New Roman"/>
          <w:color w:val="000000"/>
          <w:sz w:val="24"/>
          <w:szCs w:val="28"/>
        </w:rPr>
        <w:t>экономическая специализация</w:t>
      </w:r>
      <w:r w:rsidR="00300462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F702CB">
        <w:rPr>
          <w:rFonts w:ascii="Times New Roman" w:hAnsi="Times New Roman"/>
          <w:color w:val="000000"/>
          <w:sz w:val="24"/>
          <w:szCs w:val="28"/>
        </w:rPr>
        <w:t xml:space="preserve">и </w:t>
      </w:r>
      <w:r w:rsidR="00F245F5">
        <w:rPr>
          <w:rFonts w:ascii="Times New Roman" w:hAnsi="Times New Roman"/>
          <w:color w:val="000000"/>
          <w:sz w:val="24"/>
          <w:szCs w:val="28"/>
        </w:rPr>
        <w:t>п</w:t>
      </w:r>
      <w:r w:rsidR="00F702CB">
        <w:rPr>
          <w:rFonts w:ascii="Times New Roman" w:hAnsi="Times New Roman"/>
          <w:color w:val="000000"/>
          <w:sz w:val="24"/>
          <w:szCs w:val="28"/>
        </w:rPr>
        <w:t>р.</w:t>
      </w:r>
    </w:p>
    <w:p w14:paraId="4DC7B155" w14:textId="1D3715CE" w:rsidR="009A1F38" w:rsidRPr="00801AD8" w:rsidRDefault="009A1F38" w:rsidP="009A0D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801AD8">
        <w:rPr>
          <w:rFonts w:ascii="Times New Roman" w:hAnsi="Times New Roman"/>
          <w:color w:val="000000"/>
          <w:sz w:val="24"/>
          <w:szCs w:val="28"/>
        </w:rPr>
        <w:t xml:space="preserve">Занятым населением являются мужчины и женщины в возрасте </w:t>
      </w:r>
      <w:r w:rsidR="00D37B38">
        <w:rPr>
          <w:rFonts w:ascii="Times New Roman" w:hAnsi="Times New Roman"/>
          <w:color w:val="000000"/>
          <w:sz w:val="24"/>
          <w:szCs w:val="28"/>
        </w:rPr>
        <w:t xml:space="preserve">от </w:t>
      </w:r>
      <w:r w:rsidRPr="00801AD8">
        <w:rPr>
          <w:rFonts w:ascii="Times New Roman" w:hAnsi="Times New Roman"/>
          <w:color w:val="000000"/>
          <w:sz w:val="24"/>
          <w:szCs w:val="28"/>
        </w:rPr>
        <w:t>16 лет и старше, а также лица младших возрас</w:t>
      </w:r>
      <w:r w:rsidR="00F702CB">
        <w:rPr>
          <w:rFonts w:ascii="Times New Roman" w:hAnsi="Times New Roman"/>
          <w:color w:val="000000"/>
          <w:sz w:val="24"/>
          <w:szCs w:val="28"/>
        </w:rPr>
        <w:t>тов, которые в изучаемый период работают</w:t>
      </w:r>
      <w:r w:rsidRPr="00801AD8">
        <w:rPr>
          <w:rFonts w:ascii="Times New Roman" w:hAnsi="Times New Roman"/>
          <w:color w:val="000000"/>
          <w:sz w:val="24"/>
          <w:szCs w:val="28"/>
        </w:rPr>
        <w:t>.</w:t>
      </w:r>
      <w:r w:rsidR="009A0D8B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801AD8">
        <w:rPr>
          <w:rFonts w:ascii="Times New Roman" w:hAnsi="Times New Roman"/>
          <w:color w:val="000000"/>
          <w:sz w:val="24"/>
          <w:szCs w:val="28"/>
        </w:rPr>
        <w:t xml:space="preserve">Безработным населением </w:t>
      </w:r>
      <w:r w:rsidR="00D37B38">
        <w:rPr>
          <w:rFonts w:ascii="Times New Roman" w:hAnsi="Times New Roman"/>
          <w:color w:val="000000"/>
          <w:sz w:val="24"/>
          <w:szCs w:val="28"/>
        </w:rPr>
        <w:t>соответственно выступают л</w:t>
      </w:r>
      <w:r w:rsidRPr="00801AD8">
        <w:rPr>
          <w:rFonts w:ascii="Times New Roman" w:hAnsi="Times New Roman"/>
          <w:color w:val="000000"/>
          <w:sz w:val="24"/>
          <w:szCs w:val="28"/>
        </w:rPr>
        <w:t xml:space="preserve">ица </w:t>
      </w:r>
      <w:r w:rsidR="00D37B38">
        <w:rPr>
          <w:rFonts w:ascii="Times New Roman" w:hAnsi="Times New Roman"/>
          <w:color w:val="000000"/>
          <w:sz w:val="24"/>
          <w:szCs w:val="28"/>
        </w:rPr>
        <w:t xml:space="preserve">от </w:t>
      </w:r>
      <w:r w:rsidRPr="00801AD8">
        <w:rPr>
          <w:rFonts w:ascii="Times New Roman" w:hAnsi="Times New Roman"/>
          <w:color w:val="000000"/>
          <w:sz w:val="24"/>
          <w:szCs w:val="28"/>
        </w:rPr>
        <w:t>16 лет и ста</w:t>
      </w:r>
      <w:r w:rsidR="009A0D8B">
        <w:rPr>
          <w:rFonts w:ascii="Times New Roman" w:hAnsi="Times New Roman"/>
          <w:color w:val="000000"/>
          <w:sz w:val="24"/>
          <w:szCs w:val="28"/>
        </w:rPr>
        <w:t xml:space="preserve">рше, которые в изучаемый период </w:t>
      </w:r>
      <w:r w:rsidRPr="00801AD8">
        <w:rPr>
          <w:rFonts w:ascii="Times New Roman" w:hAnsi="Times New Roman"/>
          <w:color w:val="000000"/>
          <w:sz w:val="24"/>
          <w:szCs w:val="28"/>
        </w:rPr>
        <w:t>не располагал</w:t>
      </w:r>
      <w:r w:rsidR="009A0D8B">
        <w:rPr>
          <w:rFonts w:ascii="Times New Roman" w:hAnsi="Times New Roman"/>
          <w:color w:val="000000"/>
          <w:sz w:val="24"/>
          <w:szCs w:val="28"/>
        </w:rPr>
        <w:t>и работой (прибыльным занятием)</w:t>
      </w:r>
      <w:r w:rsidRPr="00801AD8">
        <w:rPr>
          <w:rFonts w:ascii="Times New Roman" w:hAnsi="Times New Roman"/>
          <w:color w:val="000000"/>
          <w:sz w:val="24"/>
          <w:szCs w:val="28"/>
        </w:rPr>
        <w:t>.</w:t>
      </w:r>
      <w:r w:rsidR="009A0D8B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801AD8">
        <w:rPr>
          <w:rFonts w:ascii="Times New Roman" w:hAnsi="Times New Roman"/>
          <w:color w:val="000000"/>
          <w:sz w:val="24"/>
          <w:szCs w:val="28"/>
        </w:rPr>
        <w:t>К безработным относятся также лица, которые обучаются по направлению служб занятости или выполняют оплачиваемые общественные работы, получаемые через службы занятости.</w:t>
      </w:r>
      <w:r w:rsidR="009A0D8B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801AD8">
        <w:rPr>
          <w:rFonts w:ascii="Times New Roman" w:hAnsi="Times New Roman"/>
          <w:color w:val="000000"/>
          <w:sz w:val="24"/>
          <w:szCs w:val="28"/>
        </w:rPr>
        <w:t>К безработным, по методологии МОТ, можно причислить и студентов, учащихся, инвалидов и пенсионеров, если они осуществляли поиск работы и находились в готовности к ней приступить.</w:t>
      </w:r>
      <w:r w:rsidR="009A0D8B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801AD8">
        <w:rPr>
          <w:rFonts w:ascii="Times New Roman" w:hAnsi="Times New Roman"/>
          <w:color w:val="000000"/>
          <w:sz w:val="24"/>
          <w:szCs w:val="28"/>
        </w:rPr>
        <w:t>В состав безработных входят лица, не занятые трудовой деятельностью, зарегистрированные в службе занятости в качестве ищущих работу, а такж</w:t>
      </w:r>
      <w:r w:rsidR="00507E94" w:rsidRPr="00801AD8">
        <w:rPr>
          <w:rFonts w:ascii="Times New Roman" w:hAnsi="Times New Roman"/>
          <w:color w:val="000000"/>
          <w:sz w:val="24"/>
          <w:szCs w:val="28"/>
        </w:rPr>
        <w:t>е определенные как безработные [1]</w:t>
      </w:r>
      <w:r w:rsidR="00483B17" w:rsidRPr="00801AD8">
        <w:rPr>
          <w:rFonts w:ascii="Times New Roman" w:hAnsi="Times New Roman"/>
          <w:color w:val="000000"/>
          <w:sz w:val="24"/>
          <w:szCs w:val="28"/>
        </w:rPr>
        <w:t>.</w:t>
      </w:r>
    </w:p>
    <w:p w14:paraId="654C39B7" w14:textId="00724B03" w:rsidR="009A0D8B" w:rsidRDefault="009A0D8B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Рынок труда </w:t>
      </w:r>
      <w:r w:rsidR="00767AA1">
        <w:rPr>
          <w:rFonts w:ascii="Times New Roman" w:hAnsi="Times New Roman"/>
          <w:sz w:val="24"/>
        </w:rPr>
        <w:t xml:space="preserve">Новосибирской области (НСО) в целом можно охарактеризовать как </w:t>
      </w:r>
      <w:r w:rsidR="006C7EC4">
        <w:rPr>
          <w:rFonts w:ascii="Times New Roman" w:hAnsi="Times New Roman"/>
          <w:sz w:val="24"/>
        </w:rPr>
        <w:t>стабильный, для него характерны сформировавши</w:t>
      </w:r>
      <w:r w:rsidR="00826B15">
        <w:rPr>
          <w:rFonts w:ascii="Times New Roman" w:hAnsi="Times New Roman"/>
          <w:sz w:val="24"/>
        </w:rPr>
        <w:t>е</w:t>
      </w:r>
      <w:r w:rsidR="006C7EC4">
        <w:rPr>
          <w:rFonts w:ascii="Times New Roman" w:hAnsi="Times New Roman"/>
          <w:sz w:val="24"/>
        </w:rPr>
        <w:t xml:space="preserve">ся за последние годы достаточно гибкий график для отдельных категорий работников, </w:t>
      </w:r>
      <w:r w:rsidR="0066668E">
        <w:rPr>
          <w:rFonts w:ascii="Times New Roman" w:hAnsi="Times New Roman"/>
          <w:sz w:val="24"/>
        </w:rPr>
        <w:t>высокий уровень занятости, наличие трудовых мигрантов из других стран</w:t>
      </w:r>
      <w:r w:rsidR="00071FAA">
        <w:rPr>
          <w:rFonts w:ascii="Times New Roman" w:hAnsi="Times New Roman"/>
          <w:sz w:val="24"/>
        </w:rPr>
        <w:t xml:space="preserve"> и регионов</w:t>
      </w:r>
      <w:r w:rsidR="00D209D5">
        <w:rPr>
          <w:rFonts w:ascii="Times New Roman" w:hAnsi="Times New Roman"/>
          <w:sz w:val="24"/>
        </w:rPr>
        <w:t>, н</w:t>
      </w:r>
      <w:r w:rsidR="0056170E">
        <w:rPr>
          <w:rFonts w:ascii="Times New Roman" w:hAnsi="Times New Roman"/>
          <w:sz w:val="24"/>
        </w:rPr>
        <w:t>из</w:t>
      </w:r>
      <w:r w:rsidR="00D209D5">
        <w:rPr>
          <w:rFonts w:ascii="Times New Roman" w:hAnsi="Times New Roman"/>
          <w:sz w:val="24"/>
        </w:rPr>
        <w:t>кий уровень заработных плат (в сравнении с другими регионами Сибири)</w:t>
      </w:r>
      <w:r w:rsidR="00BC40C5">
        <w:rPr>
          <w:rFonts w:ascii="Times New Roman" w:hAnsi="Times New Roman"/>
          <w:sz w:val="24"/>
        </w:rPr>
        <w:t>, высокая мобильность трудовых ресурсов</w:t>
      </w:r>
      <w:r w:rsidR="0056170E">
        <w:rPr>
          <w:rFonts w:ascii="Times New Roman" w:hAnsi="Times New Roman"/>
          <w:sz w:val="24"/>
        </w:rPr>
        <w:t xml:space="preserve"> и уровень их образованности.</w:t>
      </w:r>
    </w:p>
    <w:p w14:paraId="1E9AEB44" w14:textId="7E185657" w:rsidR="00DC3CE0" w:rsidRPr="00801AD8" w:rsidRDefault="0086577B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>Рассмотрим состояние</w:t>
      </w:r>
      <w:r w:rsidR="007965DC" w:rsidRPr="00801AD8">
        <w:rPr>
          <w:rFonts w:ascii="Times New Roman" w:hAnsi="Times New Roman"/>
          <w:sz w:val="24"/>
        </w:rPr>
        <w:t xml:space="preserve"> рынка труда занятых и безработных </w:t>
      </w:r>
      <w:r w:rsidR="00EA2102" w:rsidRPr="00801AD8">
        <w:rPr>
          <w:rFonts w:ascii="Times New Roman" w:hAnsi="Times New Roman"/>
          <w:sz w:val="24"/>
        </w:rPr>
        <w:t>(таб</w:t>
      </w:r>
      <w:r w:rsidR="00745B2B">
        <w:rPr>
          <w:rFonts w:ascii="Times New Roman" w:hAnsi="Times New Roman"/>
          <w:sz w:val="24"/>
        </w:rPr>
        <w:t>лица</w:t>
      </w:r>
      <w:r w:rsidR="00EA2102" w:rsidRPr="00801AD8">
        <w:rPr>
          <w:rFonts w:ascii="Times New Roman" w:hAnsi="Times New Roman"/>
          <w:sz w:val="24"/>
        </w:rPr>
        <w:t xml:space="preserve"> 1) и динамику уровней безработицы и занятости (рис</w:t>
      </w:r>
      <w:r w:rsidR="00745B2B">
        <w:rPr>
          <w:rFonts w:ascii="Times New Roman" w:hAnsi="Times New Roman"/>
          <w:sz w:val="24"/>
        </w:rPr>
        <w:t xml:space="preserve">унок </w:t>
      </w:r>
      <w:r w:rsidR="00EA2102" w:rsidRPr="00801AD8">
        <w:rPr>
          <w:rFonts w:ascii="Times New Roman" w:hAnsi="Times New Roman"/>
          <w:sz w:val="24"/>
        </w:rPr>
        <w:t xml:space="preserve">1) в </w:t>
      </w:r>
      <w:r w:rsidR="00767AA1">
        <w:rPr>
          <w:rFonts w:ascii="Times New Roman" w:hAnsi="Times New Roman"/>
          <w:sz w:val="24"/>
        </w:rPr>
        <w:t>НСО</w:t>
      </w:r>
      <w:r w:rsidR="00161444">
        <w:rPr>
          <w:rFonts w:ascii="Times New Roman" w:hAnsi="Times New Roman"/>
          <w:sz w:val="24"/>
        </w:rPr>
        <w:t xml:space="preserve"> за последние годы, которые связаны со значительными макроэкономическими изменениями</w:t>
      </w:r>
      <w:r w:rsidR="00A41AB6">
        <w:rPr>
          <w:rFonts w:ascii="Times New Roman" w:hAnsi="Times New Roman"/>
          <w:sz w:val="24"/>
        </w:rPr>
        <w:t>: пандемией, санкциями и специальной военной операцией</w:t>
      </w:r>
      <w:r w:rsidR="00EA2102" w:rsidRPr="00801AD8">
        <w:rPr>
          <w:rFonts w:ascii="Times New Roman" w:hAnsi="Times New Roman"/>
          <w:sz w:val="24"/>
        </w:rPr>
        <w:t>.</w:t>
      </w:r>
    </w:p>
    <w:p w14:paraId="6034EE37" w14:textId="77777777" w:rsidR="00E11D47" w:rsidRPr="00801AD8" w:rsidRDefault="00E11D47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</w:p>
    <w:p w14:paraId="2EA21DFC" w14:textId="06826877" w:rsidR="007965DC" w:rsidRPr="00BB74F2" w:rsidRDefault="007965DC" w:rsidP="00801AD8">
      <w:pPr>
        <w:spacing w:after="0" w:line="240" w:lineRule="auto"/>
        <w:ind w:firstLine="709"/>
        <w:jc w:val="right"/>
        <w:rPr>
          <w:rFonts w:ascii="Times New Roman" w:hAnsi="Times New Roman"/>
          <w:i/>
          <w:sz w:val="24"/>
        </w:rPr>
      </w:pPr>
      <w:r w:rsidRPr="00BB74F2">
        <w:rPr>
          <w:rFonts w:ascii="Times New Roman" w:hAnsi="Times New Roman"/>
          <w:i/>
          <w:sz w:val="24"/>
        </w:rPr>
        <w:lastRenderedPageBreak/>
        <w:t xml:space="preserve">Таблица 1 </w:t>
      </w:r>
    </w:p>
    <w:p w14:paraId="53EE4E28" w14:textId="7457653A" w:rsidR="00E11D47" w:rsidRPr="00BB74F2" w:rsidRDefault="00E11D47" w:rsidP="00F245F5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BB74F2">
        <w:rPr>
          <w:rFonts w:ascii="Times New Roman" w:hAnsi="Times New Roman"/>
          <w:sz w:val="24"/>
        </w:rPr>
        <w:t>Численность занятых и безработных в НСО</w:t>
      </w:r>
    </w:p>
    <w:tbl>
      <w:tblPr>
        <w:tblStyle w:val="1"/>
        <w:tblW w:w="9497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276"/>
        <w:gridCol w:w="1417"/>
        <w:gridCol w:w="1560"/>
        <w:gridCol w:w="1417"/>
        <w:gridCol w:w="1559"/>
        <w:gridCol w:w="1276"/>
        <w:gridCol w:w="992"/>
      </w:tblGrid>
      <w:tr w:rsidR="007965DC" w:rsidRPr="004D598D" w14:paraId="6EFD0583" w14:textId="77777777" w:rsidTr="002474AE">
        <w:trPr>
          <w:trHeight w:val="698"/>
          <w:tblHeader/>
        </w:trPr>
        <w:tc>
          <w:tcPr>
            <w:tcW w:w="1276" w:type="dxa"/>
            <w:vAlign w:val="center"/>
          </w:tcPr>
          <w:p w14:paraId="2B35B3E0" w14:textId="77777777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Период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center"/>
          </w:tcPr>
          <w:p w14:paraId="4642658D" w14:textId="4A59D63E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Численность населения, тыс</w:t>
            </w:r>
            <w:r w:rsidR="00FD29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.</w:t>
            </w: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 чел</w:t>
            </w:r>
            <w:r w:rsidR="00FD29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  <w:vAlign w:val="center"/>
          </w:tcPr>
          <w:p w14:paraId="7C3EAF81" w14:textId="06AF0C3E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Численность рабочей силы, тыс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 xml:space="preserve"> чел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center"/>
          </w:tcPr>
          <w:p w14:paraId="0BDFED8A" w14:textId="04756983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Численность занятых,</w:t>
            </w:r>
            <w:r w:rsidR="00FD297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>тыс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 xml:space="preserve"> чел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  <w:vAlign w:val="center"/>
          </w:tcPr>
          <w:p w14:paraId="28A87C69" w14:textId="62C860C9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Численность безработных, тыс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 xml:space="preserve"> чел</w:t>
            </w:r>
            <w:r w:rsidR="00FD297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62B9813D" w14:textId="77777777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Уровень занятости населения, %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14:paraId="019FEABD" w14:textId="5AF44125" w:rsidR="007965DC" w:rsidRPr="004D598D" w:rsidRDefault="007965DC" w:rsidP="00FD29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 xml:space="preserve">Уровень </w:t>
            </w:r>
            <w:proofErr w:type="spellStart"/>
            <w:r w:rsidRPr="004D598D">
              <w:rPr>
                <w:rFonts w:ascii="Times New Roman" w:hAnsi="Times New Roman"/>
                <w:sz w:val="24"/>
                <w:szCs w:val="24"/>
              </w:rPr>
              <w:t>безрабо</w:t>
            </w:r>
            <w:r w:rsidR="002474AE">
              <w:rPr>
                <w:rFonts w:ascii="Times New Roman" w:hAnsi="Times New Roman"/>
                <w:sz w:val="24"/>
                <w:szCs w:val="24"/>
              </w:rPr>
              <w:t>-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>тицы</w:t>
            </w:r>
            <w:proofErr w:type="spellEnd"/>
            <w:r w:rsidRPr="004D598D"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</w:tr>
      <w:tr w:rsidR="001D78B8" w:rsidRPr="004D598D" w14:paraId="0501D978" w14:textId="77777777" w:rsidTr="002474AE">
        <w:trPr>
          <w:trHeight w:val="284"/>
        </w:trPr>
        <w:tc>
          <w:tcPr>
            <w:tcW w:w="1276" w:type="dxa"/>
          </w:tcPr>
          <w:p w14:paraId="3BB28560" w14:textId="226E146E" w:rsidR="001D78B8" w:rsidRPr="004D598D" w:rsidRDefault="001D78B8" w:rsidP="00801AD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2020</w:t>
            </w:r>
          </w:p>
        </w:tc>
        <w:tc>
          <w:tcPr>
            <w:tcW w:w="1417" w:type="dxa"/>
            <w:vAlign w:val="center"/>
          </w:tcPr>
          <w:p w14:paraId="4AB392BC" w14:textId="3A7827C6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2</w:t>
            </w:r>
            <w:r w:rsidR="00231F7D"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798,2</w:t>
            </w:r>
          </w:p>
        </w:tc>
        <w:tc>
          <w:tcPr>
            <w:tcW w:w="1560" w:type="dxa"/>
            <w:vAlign w:val="center"/>
          </w:tcPr>
          <w:p w14:paraId="66110E7C" w14:textId="2E9AB411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1</w:t>
            </w:r>
            <w:r w:rsidR="00231F7D" w:rsidRPr="004D598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>394,2</w:t>
            </w:r>
          </w:p>
        </w:tc>
        <w:tc>
          <w:tcPr>
            <w:tcW w:w="1417" w:type="dxa"/>
            <w:vAlign w:val="center"/>
          </w:tcPr>
          <w:p w14:paraId="3765A33C" w14:textId="0085C6A4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1</w:t>
            </w:r>
            <w:r w:rsidR="00231F7D" w:rsidRPr="004D598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D598D">
              <w:rPr>
                <w:rFonts w:ascii="Times New Roman" w:hAnsi="Times New Roman"/>
                <w:sz w:val="24"/>
                <w:szCs w:val="24"/>
              </w:rPr>
              <w:t>301,3</w:t>
            </w:r>
          </w:p>
        </w:tc>
        <w:tc>
          <w:tcPr>
            <w:tcW w:w="1559" w:type="dxa"/>
            <w:vAlign w:val="center"/>
          </w:tcPr>
          <w:p w14:paraId="5133F5C2" w14:textId="48262DDC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92,8</w:t>
            </w:r>
          </w:p>
        </w:tc>
        <w:tc>
          <w:tcPr>
            <w:tcW w:w="1276" w:type="dxa"/>
            <w:vAlign w:val="center"/>
          </w:tcPr>
          <w:p w14:paraId="5167FFD2" w14:textId="0C4209BC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56,8</w:t>
            </w:r>
          </w:p>
        </w:tc>
        <w:tc>
          <w:tcPr>
            <w:tcW w:w="992" w:type="dxa"/>
            <w:vAlign w:val="center"/>
          </w:tcPr>
          <w:p w14:paraId="1DCE0E28" w14:textId="1F22239F" w:rsidR="001D78B8" w:rsidRPr="004D598D" w:rsidRDefault="001D78B8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6,7</w:t>
            </w:r>
          </w:p>
        </w:tc>
      </w:tr>
      <w:tr w:rsidR="007965DC" w:rsidRPr="004D598D" w14:paraId="500EE7CE" w14:textId="77777777" w:rsidTr="002474AE">
        <w:trPr>
          <w:trHeight w:val="150"/>
        </w:trPr>
        <w:tc>
          <w:tcPr>
            <w:tcW w:w="1276" w:type="dxa"/>
          </w:tcPr>
          <w:p w14:paraId="449887A2" w14:textId="77777777" w:rsidR="007965DC" w:rsidRPr="004D598D" w:rsidRDefault="007965DC" w:rsidP="00801A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2021</w:t>
            </w:r>
          </w:p>
        </w:tc>
        <w:tc>
          <w:tcPr>
            <w:tcW w:w="1417" w:type="dxa"/>
            <w:vAlign w:val="center"/>
          </w:tcPr>
          <w:p w14:paraId="2A983129" w14:textId="77777777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2 785,8</w:t>
            </w:r>
          </w:p>
        </w:tc>
        <w:tc>
          <w:tcPr>
            <w:tcW w:w="1560" w:type="dxa"/>
            <w:vAlign w:val="center"/>
          </w:tcPr>
          <w:p w14:paraId="2BA2CD89" w14:textId="7FFAC18B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1</w:t>
            </w:r>
            <w:r w:rsidR="00231F7D"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428,4</w:t>
            </w:r>
          </w:p>
        </w:tc>
        <w:tc>
          <w:tcPr>
            <w:tcW w:w="1417" w:type="dxa"/>
            <w:vAlign w:val="center"/>
          </w:tcPr>
          <w:p w14:paraId="1FB3B9DE" w14:textId="27223129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  <w:r w:rsidR="00231F7D"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341,0</w:t>
            </w:r>
          </w:p>
        </w:tc>
        <w:tc>
          <w:tcPr>
            <w:tcW w:w="1559" w:type="dxa"/>
            <w:vAlign w:val="center"/>
          </w:tcPr>
          <w:p w14:paraId="4CEE3CDC" w14:textId="77777777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87,4</w:t>
            </w:r>
          </w:p>
        </w:tc>
        <w:tc>
          <w:tcPr>
            <w:tcW w:w="1276" w:type="dxa"/>
            <w:vAlign w:val="center"/>
          </w:tcPr>
          <w:p w14:paraId="6AA19B23" w14:textId="77777777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63,7</w:t>
            </w:r>
          </w:p>
        </w:tc>
        <w:tc>
          <w:tcPr>
            <w:tcW w:w="992" w:type="dxa"/>
            <w:vAlign w:val="center"/>
          </w:tcPr>
          <w:p w14:paraId="54C9780A" w14:textId="77777777" w:rsidR="007965DC" w:rsidRPr="004D598D" w:rsidRDefault="007965DC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6,1</w:t>
            </w:r>
          </w:p>
        </w:tc>
      </w:tr>
      <w:tr w:rsidR="007965DC" w:rsidRPr="004D598D" w14:paraId="4F7AF82E" w14:textId="77777777" w:rsidTr="002474AE">
        <w:trPr>
          <w:trHeight w:val="286"/>
        </w:trPr>
        <w:tc>
          <w:tcPr>
            <w:tcW w:w="1276" w:type="dxa"/>
          </w:tcPr>
          <w:p w14:paraId="2DCDD3CC" w14:textId="4F2855A9" w:rsidR="007965DC" w:rsidRPr="004D598D" w:rsidRDefault="00E11D47" w:rsidP="00801A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>2022</w:t>
            </w:r>
          </w:p>
        </w:tc>
        <w:tc>
          <w:tcPr>
            <w:tcW w:w="1417" w:type="dxa"/>
            <w:vAlign w:val="center"/>
          </w:tcPr>
          <w:p w14:paraId="4C43066F" w14:textId="72B2EB02" w:rsidR="007965DC" w:rsidRPr="004D598D" w:rsidRDefault="00E11D47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2 797,5</w:t>
            </w:r>
          </w:p>
        </w:tc>
        <w:tc>
          <w:tcPr>
            <w:tcW w:w="1560" w:type="dxa"/>
            <w:vAlign w:val="center"/>
          </w:tcPr>
          <w:p w14:paraId="425ABB8C" w14:textId="51DFFBBD" w:rsidR="007965DC" w:rsidRPr="004D598D" w:rsidRDefault="00DE6F1A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1</w:t>
            </w:r>
            <w:r w:rsidR="00231F7D"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395,8</w:t>
            </w:r>
          </w:p>
        </w:tc>
        <w:tc>
          <w:tcPr>
            <w:tcW w:w="1417" w:type="dxa"/>
            <w:vAlign w:val="center"/>
          </w:tcPr>
          <w:p w14:paraId="2DD9C0ED" w14:textId="65C4B27B" w:rsidR="007965DC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  <w:r w:rsidR="00231F7D"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330,5</w:t>
            </w:r>
          </w:p>
        </w:tc>
        <w:tc>
          <w:tcPr>
            <w:tcW w:w="1559" w:type="dxa"/>
            <w:vAlign w:val="center"/>
          </w:tcPr>
          <w:p w14:paraId="15CB207D" w14:textId="0828F420" w:rsidR="007965DC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65,4</w:t>
            </w:r>
          </w:p>
        </w:tc>
        <w:tc>
          <w:tcPr>
            <w:tcW w:w="1276" w:type="dxa"/>
            <w:vAlign w:val="center"/>
          </w:tcPr>
          <w:p w14:paraId="2CAA0D77" w14:textId="20E1D29D" w:rsidR="007965DC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58,4</w:t>
            </w:r>
          </w:p>
        </w:tc>
        <w:tc>
          <w:tcPr>
            <w:tcW w:w="992" w:type="dxa"/>
            <w:vAlign w:val="center"/>
          </w:tcPr>
          <w:p w14:paraId="12D34E99" w14:textId="60F75B7F" w:rsidR="007965DC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4,7</w:t>
            </w:r>
          </w:p>
        </w:tc>
      </w:tr>
      <w:tr w:rsidR="00DE6F1A" w:rsidRPr="004D598D" w14:paraId="48B65BBD" w14:textId="77777777" w:rsidTr="002474AE">
        <w:trPr>
          <w:trHeight w:val="348"/>
        </w:trPr>
        <w:tc>
          <w:tcPr>
            <w:tcW w:w="1276" w:type="dxa"/>
          </w:tcPr>
          <w:p w14:paraId="36300F63" w14:textId="737CD792" w:rsidR="00DE6F1A" w:rsidRPr="004D598D" w:rsidRDefault="00231F7D" w:rsidP="00801A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D598D">
              <w:rPr>
                <w:rFonts w:ascii="Times New Roman" w:hAnsi="Times New Roman"/>
                <w:sz w:val="24"/>
                <w:szCs w:val="24"/>
              </w:rPr>
              <w:t xml:space="preserve">1 квартал </w:t>
            </w:r>
            <w:r w:rsidR="00DE6F1A" w:rsidRPr="004D598D">
              <w:rPr>
                <w:rFonts w:ascii="Times New Roman" w:hAnsi="Times New Roman"/>
                <w:sz w:val="24"/>
                <w:szCs w:val="24"/>
              </w:rPr>
              <w:t>2023</w:t>
            </w:r>
          </w:p>
        </w:tc>
        <w:tc>
          <w:tcPr>
            <w:tcW w:w="1417" w:type="dxa"/>
            <w:vAlign w:val="center"/>
          </w:tcPr>
          <w:p w14:paraId="6CCB129E" w14:textId="7D990340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2 794,3</w:t>
            </w:r>
          </w:p>
        </w:tc>
        <w:tc>
          <w:tcPr>
            <w:tcW w:w="1560" w:type="dxa"/>
            <w:vAlign w:val="center"/>
          </w:tcPr>
          <w:p w14:paraId="45962671" w14:textId="18C96072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1</w:t>
            </w:r>
            <w:r w:rsidR="00231F7D"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598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391,7</w:t>
            </w:r>
          </w:p>
        </w:tc>
        <w:tc>
          <w:tcPr>
            <w:tcW w:w="1417" w:type="dxa"/>
            <w:vAlign w:val="center"/>
          </w:tcPr>
          <w:p w14:paraId="2C4D9E62" w14:textId="4600140E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  <w:r w:rsidR="00231F7D"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343,5</w:t>
            </w:r>
          </w:p>
        </w:tc>
        <w:tc>
          <w:tcPr>
            <w:tcW w:w="1559" w:type="dxa"/>
            <w:vAlign w:val="center"/>
          </w:tcPr>
          <w:p w14:paraId="38C1ED91" w14:textId="773952F9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48,2</w:t>
            </w:r>
          </w:p>
        </w:tc>
        <w:tc>
          <w:tcPr>
            <w:tcW w:w="1276" w:type="dxa"/>
            <w:vAlign w:val="center"/>
          </w:tcPr>
          <w:p w14:paraId="02C3B6F6" w14:textId="5461CE88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58,7</w:t>
            </w:r>
          </w:p>
        </w:tc>
        <w:tc>
          <w:tcPr>
            <w:tcW w:w="992" w:type="dxa"/>
            <w:vAlign w:val="center"/>
          </w:tcPr>
          <w:p w14:paraId="294EA255" w14:textId="04DFD922" w:rsidR="00DE6F1A" w:rsidRPr="004D598D" w:rsidRDefault="00DE6F1A" w:rsidP="002474A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D598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5,5</w:t>
            </w:r>
          </w:p>
        </w:tc>
      </w:tr>
    </w:tbl>
    <w:p w14:paraId="2088E3D8" w14:textId="77777777" w:rsidR="00C363D5" w:rsidRDefault="00C363D5" w:rsidP="00C363D5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</w:p>
    <w:p w14:paraId="0F112A1A" w14:textId="6F6FCC58" w:rsidR="00C363D5" w:rsidRPr="00801AD8" w:rsidRDefault="00C363D5" w:rsidP="00C363D5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По итогам на 2020 год в </w:t>
      </w:r>
      <w:r w:rsidR="00F245F5">
        <w:rPr>
          <w:rFonts w:ascii="Times New Roman" w:hAnsi="Times New Roman"/>
          <w:sz w:val="24"/>
        </w:rPr>
        <w:t>НСО</w:t>
      </w:r>
      <w:r w:rsidRPr="00801AD8">
        <w:rPr>
          <w:rFonts w:ascii="Times New Roman" w:hAnsi="Times New Roman"/>
          <w:sz w:val="24"/>
        </w:rPr>
        <w:t xml:space="preserve"> численность рабочей силы – занятых и безработных граждан – в возрасте от 15 лет и старше в среднем составила 1 м</w:t>
      </w:r>
      <w:r w:rsidR="00A41AB6">
        <w:rPr>
          <w:rFonts w:ascii="Times New Roman" w:hAnsi="Times New Roman"/>
          <w:sz w:val="24"/>
        </w:rPr>
        <w:t>лн</w:t>
      </w:r>
      <w:r w:rsidRPr="00801AD8">
        <w:rPr>
          <w:rFonts w:ascii="Times New Roman" w:hAnsi="Times New Roman"/>
          <w:sz w:val="24"/>
        </w:rPr>
        <w:t xml:space="preserve"> 394 тыс</w:t>
      </w:r>
      <w:r w:rsidR="00A41AB6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человек. </w:t>
      </w:r>
      <w:r w:rsidR="00A41AB6">
        <w:rPr>
          <w:rFonts w:ascii="Times New Roman" w:hAnsi="Times New Roman"/>
          <w:sz w:val="24"/>
        </w:rPr>
        <w:t>Занятыми числились 1 млн</w:t>
      </w:r>
      <w:r w:rsidRPr="00801AD8">
        <w:rPr>
          <w:rFonts w:ascii="Times New Roman" w:hAnsi="Times New Roman"/>
          <w:sz w:val="24"/>
        </w:rPr>
        <w:t xml:space="preserve"> 301 тыс</w:t>
      </w:r>
      <w:r w:rsidR="00A41AB6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человек, это 56,8% от численности рабочей силы; безработными числились около 93 тыс</w:t>
      </w:r>
      <w:r w:rsidR="00DA1F54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человек, что составляет 6,7% численности рабочей силы. В 2021 году по сравнению с 2020 годом численность рабочей силы увеличилась на 34 тыс</w:t>
      </w:r>
      <w:r w:rsidR="00DA1F54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человек, уровень занятости на 6,9%, а уровень безработицы снизился на 0,6%. В 2022 году по сравнению с 2021 годом численность рабочей силы снизилась на 32,6 тыс</w:t>
      </w:r>
      <w:r w:rsidR="00DA1F54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человек, уровень занятости – на 5,3% и уровень безработицы на 1,4%. В 1 квартале 2023 года численность рабочей силы составляет 1 м</w:t>
      </w:r>
      <w:r w:rsidR="00DA1F54">
        <w:rPr>
          <w:rFonts w:ascii="Times New Roman" w:hAnsi="Times New Roman"/>
          <w:sz w:val="24"/>
        </w:rPr>
        <w:t>лн 391,</w:t>
      </w:r>
      <w:r w:rsidRPr="00801AD8">
        <w:rPr>
          <w:rFonts w:ascii="Times New Roman" w:hAnsi="Times New Roman"/>
          <w:sz w:val="24"/>
        </w:rPr>
        <w:t>7 тыс</w:t>
      </w:r>
      <w:r w:rsidR="00DA1F54">
        <w:rPr>
          <w:rFonts w:ascii="Times New Roman" w:hAnsi="Times New Roman"/>
          <w:sz w:val="24"/>
        </w:rPr>
        <w:t>.</w:t>
      </w:r>
      <w:r w:rsidRPr="00801AD8">
        <w:rPr>
          <w:rFonts w:ascii="Times New Roman" w:hAnsi="Times New Roman"/>
          <w:sz w:val="24"/>
        </w:rPr>
        <w:t xml:space="preserve"> человек, уровень занятости при этом – 58,7%, уровень безработицы – 5,5%</w:t>
      </w:r>
      <w:r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 xml:space="preserve">[2]. </w:t>
      </w:r>
    </w:p>
    <w:p w14:paraId="32A0B4A8" w14:textId="1F361CF7" w:rsidR="007965DC" w:rsidRPr="00801AD8" w:rsidRDefault="007965DC" w:rsidP="00801AD8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</w:rPr>
      </w:pPr>
    </w:p>
    <w:p w14:paraId="7A0200CD" w14:textId="6CF218E8" w:rsidR="00EA2102" w:rsidRPr="00801AD8" w:rsidRDefault="00EA2102" w:rsidP="00801AD8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</w:rPr>
      </w:pPr>
      <w:r w:rsidRPr="00801AD8">
        <w:rPr>
          <w:rFonts w:ascii="Times New Roman" w:hAnsi="Times New Roman"/>
          <w:noProof/>
          <w:color w:val="FF0000"/>
          <w:sz w:val="24"/>
          <w:lang w:eastAsia="ru-RU"/>
        </w:rPr>
        <w:drawing>
          <wp:inline distT="0" distB="0" distL="0" distR="0" wp14:anchorId="35C70E05" wp14:editId="13E5AB87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460743A7" w14:textId="77777777" w:rsidR="00E44C29" w:rsidRDefault="00E44C29" w:rsidP="00801AD8">
      <w:pPr>
        <w:spacing w:after="0" w:line="240" w:lineRule="auto"/>
        <w:ind w:firstLine="709"/>
        <w:jc w:val="center"/>
        <w:rPr>
          <w:rFonts w:ascii="Times New Roman" w:hAnsi="Times New Roman"/>
          <w:sz w:val="24"/>
        </w:rPr>
      </w:pPr>
    </w:p>
    <w:p w14:paraId="1EB26555" w14:textId="1BC0E70C" w:rsidR="001D78B8" w:rsidRPr="00E44C29" w:rsidRDefault="001D78B8" w:rsidP="00801AD8">
      <w:pPr>
        <w:spacing w:after="0" w:line="240" w:lineRule="auto"/>
        <w:ind w:firstLine="709"/>
        <w:jc w:val="center"/>
        <w:rPr>
          <w:rFonts w:ascii="Times New Roman" w:hAnsi="Times New Roman"/>
          <w:sz w:val="24"/>
        </w:rPr>
      </w:pPr>
      <w:r w:rsidRPr="00E44C29">
        <w:rPr>
          <w:rFonts w:ascii="Times New Roman" w:hAnsi="Times New Roman"/>
          <w:sz w:val="24"/>
        </w:rPr>
        <w:t>Рис</w:t>
      </w:r>
      <w:r w:rsidR="00E44C29" w:rsidRPr="00E44C29">
        <w:rPr>
          <w:rFonts w:ascii="Times New Roman" w:hAnsi="Times New Roman"/>
          <w:sz w:val="24"/>
        </w:rPr>
        <w:t xml:space="preserve">унок </w:t>
      </w:r>
      <w:r w:rsidRPr="00E44C29">
        <w:rPr>
          <w:rFonts w:ascii="Times New Roman" w:hAnsi="Times New Roman"/>
          <w:sz w:val="24"/>
        </w:rPr>
        <w:t>1. Уровни безработицы и занятости</w:t>
      </w:r>
      <w:r w:rsidR="001113A5">
        <w:rPr>
          <w:rFonts w:ascii="Times New Roman" w:hAnsi="Times New Roman"/>
          <w:sz w:val="24"/>
        </w:rPr>
        <w:t xml:space="preserve"> в НСО</w:t>
      </w:r>
      <w:r w:rsidRPr="00E44C29">
        <w:rPr>
          <w:rFonts w:ascii="Times New Roman" w:hAnsi="Times New Roman"/>
          <w:sz w:val="24"/>
        </w:rPr>
        <w:t>, %</w:t>
      </w:r>
    </w:p>
    <w:p w14:paraId="1F114904" w14:textId="752ACFD4" w:rsidR="00231F7D" w:rsidRPr="00801AD8" w:rsidRDefault="00231F7D" w:rsidP="00801AD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</w:rPr>
      </w:pPr>
    </w:p>
    <w:p w14:paraId="0673ECC2" w14:textId="0EF2A4D0" w:rsidR="00231F7D" w:rsidRPr="00801AD8" w:rsidRDefault="00E815D2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>Можно сделать в</w:t>
      </w:r>
      <w:r w:rsidR="00675AE7" w:rsidRPr="00801AD8">
        <w:rPr>
          <w:rFonts w:ascii="Times New Roman" w:hAnsi="Times New Roman"/>
          <w:sz w:val="24"/>
        </w:rPr>
        <w:t>ывод о том, что</w:t>
      </w:r>
      <w:r w:rsidR="00F245F5">
        <w:rPr>
          <w:rFonts w:ascii="Times New Roman" w:hAnsi="Times New Roman"/>
          <w:sz w:val="24"/>
        </w:rPr>
        <w:t xml:space="preserve"> в</w:t>
      </w:r>
      <w:r w:rsidR="00675AE7" w:rsidRPr="00801AD8">
        <w:rPr>
          <w:rFonts w:ascii="Times New Roman" w:hAnsi="Times New Roman"/>
          <w:sz w:val="24"/>
        </w:rPr>
        <w:t xml:space="preserve"> </w:t>
      </w:r>
      <w:r w:rsidR="00F245F5">
        <w:rPr>
          <w:rFonts w:ascii="Times New Roman" w:hAnsi="Times New Roman"/>
          <w:sz w:val="24"/>
        </w:rPr>
        <w:t xml:space="preserve">НСО </w:t>
      </w:r>
      <w:r w:rsidR="00675AE7" w:rsidRPr="00801AD8">
        <w:rPr>
          <w:rFonts w:ascii="Times New Roman" w:hAnsi="Times New Roman"/>
          <w:sz w:val="24"/>
        </w:rPr>
        <w:t>наибольший уровень занятости</w:t>
      </w:r>
      <w:r w:rsidRPr="00801AD8">
        <w:rPr>
          <w:rFonts w:ascii="Times New Roman" w:hAnsi="Times New Roman"/>
          <w:sz w:val="24"/>
        </w:rPr>
        <w:t xml:space="preserve"> </w:t>
      </w:r>
      <w:r w:rsidR="004F3CEB">
        <w:rPr>
          <w:rFonts w:ascii="Times New Roman" w:hAnsi="Times New Roman"/>
          <w:sz w:val="24"/>
        </w:rPr>
        <w:t xml:space="preserve">наблюдается </w:t>
      </w:r>
      <w:r w:rsidR="00675AE7" w:rsidRPr="00801AD8">
        <w:rPr>
          <w:rFonts w:ascii="Times New Roman" w:hAnsi="Times New Roman"/>
          <w:sz w:val="24"/>
        </w:rPr>
        <w:t>в 2021 году и составляет 63,7%</w:t>
      </w:r>
      <w:r w:rsidR="00E14C55">
        <w:rPr>
          <w:rFonts w:ascii="Times New Roman" w:hAnsi="Times New Roman"/>
          <w:sz w:val="24"/>
        </w:rPr>
        <w:t xml:space="preserve">, что связано со снижением </w:t>
      </w:r>
      <w:proofErr w:type="spellStart"/>
      <w:r w:rsidR="00E14C55">
        <w:rPr>
          <w:rFonts w:ascii="Times New Roman" w:hAnsi="Times New Roman"/>
          <w:sz w:val="24"/>
        </w:rPr>
        <w:t>пандемийных</w:t>
      </w:r>
      <w:proofErr w:type="spellEnd"/>
      <w:r w:rsidR="00E14C55">
        <w:rPr>
          <w:rFonts w:ascii="Times New Roman" w:hAnsi="Times New Roman"/>
          <w:sz w:val="24"/>
        </w:rPr>
        <w:t xml:space="preserve"> ограничений</w:t>
      </w:r>
      <w:r w:rsidR="00675AE7" w:rsidRPr="00801AD8">
        <w:rPr>
          <w:rFonts w:ascii="Times New Roman" w:hAnsi="Times New Roman"/>
          <w:sz w:val="24"/>
        </w:rPr>
        <w:t>, наименьший</w:t>
      </w:r>
      <w:r w:rsidRPr="00801AD8">
        <w:rPr>
          <w:rFonts w:ascii="Times New Roman" w:hAnsi="Times New Roman"/>
          <w:sz w:val="24"/>
        </w:rPr>
        <w:t xml:space="preserve"> – в </w:t>
      </w:r>
      <w:r w:rsidR="00675AE7" w:rsidRPr="00801AD8">
        <w:rPr>
          <w:rFonts w:ascii="Times New Roman" w:hAnsi="Times New Roman"/>
          <w:sz w:val="24"/>
        </w:rPr>
        <w:t>2020 году и составляет 56,8%. Наибольший у</w:t>
      </w:r>
      <w:r w:rsidRPr="00801AD8">
        <w:rPr>
          <w:rFonts w:ascii="Times New Roman" w:hAnsi="Times New Roman"/>
          <w:sz w:val="24"/>
        </w:rPr>
        <w:t xml:space="preserve">ровень безработицы </w:t>
      </w:r>
      <w:r w:rsidR="00675AE7" w:rsidRPr="00801AD8">
        <w:rPr>
          <w:rFonts w:ascii="Times New Roman" w:hAnsi="Times New Roman"/>
          <w:sz w:val="24"/>
        </w:rPr>
        <w:t>в 2020 году (6,7%), наименьший – в 2022 году (4,7%).</w:t>
      </w:r>
      <w:r w:rsidR="00E14C55">
        <w:rPr>
          <w:rFonts w:ascii="Times New Roman" w:hAnsi="Times New Roman"/>
          <w:sz w:val="24"/>
        </w:rPr>
        <w:t xml:space="preserve"> </w:t>
      </w:r>
      <w:r w:rsidR="00675AE7" w:rsidRPr="00801AD8">
        <w:rPr>
          <w:rFonts w:ascii="Times New Roman" w:hAnsi="Times New Roman"/>
          <w:sz w:val="24"/>
        </w:rPr>
        <w:t xml:space="preserve"> </w:t>
      </w:r>
    </w:p>
    <w:p w14:paraId="17F6B7CE" w14:textId="23D07B8A" w:rsidR="00643DEC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Для преодоления безработицы необходимо </w:t>
      </w:r>
      <w:r w:rsidR="00182592" w:rsidRPr="00801AD8">
        <w:rPr>
          <w:rFonts w:ascii="Times New Roman" w:hAnsi="Times New Roman"/>
          <w:sz w:val="24"/>
        </w:rPr>
        <w:t>на уровне региональн</w:t>
      </w:r>
      <w:r w:rsidR="00073916" w:rsidRPr="00801AD8">
        <w:rPr>
          <w:rFonts w:ascii="Times New Roman" w:hAnsi="Times New Roman"/>
          <w:sz w:val="24"/>
        </w:rPr>
        <w:t>ых органов</w:t>
      </w:r>
      <w:r w:rsidR="00182592" w:rsidRPr="00801AD8">
        <w:rPr>
          <w:rFonts w:ascii="Times New Roman" w:hAnsi="Times New Roman"/>
          <w:sz w:val="24"/>
        </w:rPr>
        <w:t xml:space="preserve"> власти проводить такие мероприятия, </w:t>
      </w:r>
      <w:r w:rsidRPr="00801AD8">
        <w:rPr>
          <w:rFonts w:ascii="Times New Roman" w:hAnsi="Times New Roman"/>
          <w:sz w:val="24"/>
        </w:rPr>
        <w:t>как:</w:t>
      </w:r>
    </w:p>
    <w:p w14:paraId="6EF60DC2" w14:textId="4A74D689" w:rsidR="00643DEC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– практическая реализация </w:t>
      </w:r>
      <w:r w:rsidR="00182592" w:rsidRPr="00801AD8">
        <w:rPr>
          <w:rFonts w:ascii="Times New Roman" w:hAnsi="Times New Roman"/>
          <w:sz w:val="24"/>
        </w:rPr>
        <w:t xml:space="preserve">и </w:t>
      </w:r>
      <w:r w:rsidR="00A8345B" w:rsidRPr="00801AD8">
        <w:rPr>
          <w:rFonts w:ascii="Times New Roman" w:hAnsi="Times New Roman"/>
          <w:sz w:val="24"/>
        </w:rPr>
        <w:t xml:space="preserve">систематический </w:t>
      </w:r>
      <w:r w:rsidR="00182592" w:rsidRPr="00801AD8">
        <w:rPr>
          <w:rFonts w:ascii="Times New Roman" w:hAnsi="Times New Roman"/>
          <w:sz w:val="24"/>
        </w:rPr>
        <w:t xml:space="preserve">контроль </w:t>
      </w:r>
      <w:r w:rsidR="00A8345B" w:rsidRPr="00801AD8">
        <w:rPr>
          <w:rFonts w:ascii="Times New Roman" w:hAnsi="Times New Roman"/>
          <w:sz w:val="24"/>
        </w:rPr>
        <w:t xml:space="preserve">промежуточных и </w:t>
      </w:r>
      <w:r w:rsidR="00182592" w:rsidRPr="00801AD8">
        <w:rPr>
          <w:rFonts w:ascii="Times New Roman" w:hAnsi="Times New Roman"/>
          <w:sz w:val="24"/>
        </w:rPr>
        <w:t>итогов</w:t>
      </w:r>
      <w:r w:rsidR="00A8345B" w:rsidRPr="00801AD8">
        <w:rPr>
          <w:rFonts w:ascii="Times New Roman" w:hAnsi="Times New Roman"/>
          <w:sz w:val="24"/>
        </w:rPr>
        <w:t>ых показателей</w:t>
      </w:r>
      <w:r w:rsidR="00182592" w:rsidRPr="00801AD8"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>региональн</w:t>
      </w:r>
      <w:r w:rsidR="00182592" w:rsidRPr="00801AD8">
        <w:rPr>
          <w:rFonts w:ascii="Times New Roman" w:hAnsi="Times New Roman"/>
          <w:sz w:val="24"/>
        </w:rPr>
        <w:t>ых</w:t>
      </w:r>
      <w:r w:rsidRPr="00801AD8">
        <w:rPr>
          <w:rFonts w:ascii="Times New Roman" w:hAnsi="Times New Roman"/>
          <w:sz w:val="24"/>
        </w:rPr>
        <w:t xml:space="preserve"> программ занятости;</w:t>
      </w:r>
    </w:p>
    <w:p w14:paraId="312F8C08" w14:textId="7F5710D8" w:rsidR="00643DEC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lastRenderedPageBreak/>
        <w:t xml:space="preserve">– защита </w:t>
      </w:r>
      <w:r w:rsidR="00A8345B" w:rsidRPr="00801AD8">
        <w:rPr>
          <w:rFonts w:ascii="Times New Roman" w:hAnsi="Times New Roman"/>
          <w:sz w:val="24"/>
        </w:rPr>
        <w:t xml:space="preserve">и развитие </w:t>
      </w:r>
      <w:r w:rsidRPr="00801AD8">
        <w:rPr>
          <w:rFonts w:ascii="Times New Roman" w:hAnsi="Times New Roman"/>
          <w:sz w:val="24"/>
        </w:rPr>
        <w:t xml:space="preserve">внутреннего </w:t>
      </w:r>
      <w:r w:rsidR="00FB054A" w:rsidRPr="00801AD8">
        <w:rPr>
          <w:rFonts w:ascii="Times New Roman" w:hAnsi="Times New Roman"/>
          <w:sz w:val="24"/>
        </w:rPr>
        <w:t xml:space="preserve">регионального </w:t>
      </w:r>
      <w:r w:rsidRPr="00801AD8">
        <w:rPr>
          <w:rFonts w:ascii="Times New Roman" w:hAnsi="Times New Roman"/>
          <w:sz w:val="24"/>
        </w:rPr>
        <w:t>рынка труда;</w:t>
      </w:r>
    </w:p>
    <w:p w14:paraId="30584919" w14:textId="7E2D1A41" w:rsidR="00643DEC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– обеспечение благоприятных условий для </w:t>
      </w:r>
      <w:r w:rsidR="00A8345B" w:rsidRPr="00801AD8">
        <w:rPr>
          <w:rFonts w:ascii="Times New Roman" w:hAnsi="Times New Roman"/>
          <w:sz w:val="24"/>
        </w:rPr>
        <w:t>увеличения количества</w:t>
      </w:r>
      <w:r w:rsidR="00FB054A" w:rsidRPr="00801AD8"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>малог</w:t>
      </w:r>
      <w:r w:rsidR="00A8345B" w:rsidRPr="00801AD8">
        <w:rPr>
          <w:rFonts w:ascii="Times New Roman" w:hAnsi="Times New Roman"/>
          <w:sz w:val="24"/>
        </w:rPr>
        <w:t xml:space="preserve">о бизнеса и предпринимателей среди </w:t>
      </w:r>
      <w:r w:rsidRPr="00801AD8">
        <w:rPr>
          <w:rFonts w:ascii="Times New Roman" w:hAnsi="Times New Roman"/>
          <w:sz w:val="24"/>
        </w:rPr>
        <w:t>безработных;</w:t>
      </w:r>
    </w:p>
    <w:p w14:paraId="2024AC9D" w14:textId="17600218" w:rsidR="00E12B45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>– техническое оснащен</w:t>
      </w:r>
      <w:r w:rsidR="00FB054A" w:rsidRPr="00801AD8">
        <w:rPr>
          <w:rFonts w:ascii="Times New Roman" w:hAnsi="Times New Roman"/>
          <w:sz w:val="24"/>
        </w:rPr>
        <w:t xml:space="preserve">ие и своевременная модернизация </w:t>
      </w:r>
      <w:r w:rsidR="00DC2A8A" w:rsidRPr="00801AD8">
        <w:rPr>
          <w:rFonts w:ascii="Times New Roman" w:hAnsi="Times New Roman"/>
          <w:sz w:val="24"/>
        </w:rPr>
        <w:t>рабочих мест</w:t>
      </w:r>
      <w:r w:rsidR="00E12B45" w:rsidRPr="00801AD8">
        <w:rPr>
          <w:rFonts w:ascii="Times New Roman" w:hAnsi="Times New Roman"/>
          <w:sz w:val="24"/>
        </w:rPr>
        <w:t>;</w:t>
      </w:r>
    </w:p>
    <w:p w14:paraId="593D233A" w14:textId="37E99285" w:rsidR="00DC2A8A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– </w:t>
      </w:r>
      <w:r w:rsidR="00374C47" w:rsidRPr="00801AD8">
        <w:rPr>
          <w:rFonts w:ascii="Times New Roman" w:hAnsi="Times New Roman"/>
          <w:sz w:val="24"/>
        </w:rPr>
        <w:t xml:space="preserve">наличие </w:t>
      </w:r>
      <w:r w:rsidRPr="00801AD8">
        <w:rPr>
          <w:rFonts w:ascii="Times New Roman" w:hAnsi="Times New Roman"/>
          <w:sz w:val="24"/>
        </w:rPr>
        <w:t>превышени</w:t>
      </w:r>
      <w:r w:rsidR="00374C47" w:rsidRPr="00801AD8">
        <w:rPr>
          <w:rFonts w:ascii="Times New Roman" w:hAnsi="Times New Roman"/>
          <w:sz w:val="24"/>
        </w:rPr>
        <w:t>я</w:t>
      </w:r>
      <w:r w:rsidRPr="00801AD8">
        <w:rPr>
          <w:rFonts w:ascii="Times New Roman" w:hAnsi="Times New Roman"/>
          <w:sz w:val="24"/>
        </w:rPr>
        <w:t xml:space="preserve"> темпов роста производительности труда над темпами</w:t>
      </w:r>
      <w:r w:rsidR="00FB054A" w:rsidRPr="00801AD8"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>рост</w:t>
      </w:r>
      <w:r w:rsidR="00FB054A" w:rsidRPr="00801AD8">
        <w:rPr>
          <w:rFonts w:ascii="Times New Roman" w:hAnsi="Times New Roman"/>
          <w:sz w:val="24"/>
        </w:rPr>
        <w:t>а</w:t>
      </w:r>
      <w:r w:rsidRPr="00801AD8">
        <w:rPr>
          <w:rFonts w:ascii="Times New Roman" w:hAnsi="Times New Roman"/>
          <w:sz w:val="24"/>
        </w:rPr>
        <w:t xml:space="preserve"> </w:t>
      </w:r>
      <w:r w:rsidR="00374C47" w:rsidRPr="00801AD8">
        <w:rPr>
          <w:rFonts w:ascii="Times New Roman" w:hAnsi="Times New Roman"/>
          <w:sz w:val="24"/>
        </w:rPr>
        <w:t xml:space="preserve">средней </w:t>
      </w:r>
      <w:r w:rsidRPr="00801AD8">
        <w:rPr>
          <w:rFonts w:ascii="Times New Roman" w:hAnsi="Times New Roman"/>
          <w:sz w:val="24"/>
        </w:rPr>
        <w:t>заработн</w:t>
      </w:r>
      <w:r w:rsidR="00374C47" w:rsidRPr="00801AD8">
        <w:rPr>
          <w:rFonts w:ascii="Times New Roman" w:hAnsi="Times New Roman"/>
          <w:sz w:val="24"/>
        </w:rPr>
        <w:t>ой платы;</w:t>
      </w:r>
    </w:p>
    <w:p w14:paraId="7D684980" w14:textId="5E2FCDA5" w:rsidR="00643DEC" w:rsidRPr="00801AD8" w:rsidRDefault="00DC2A8A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– </w:t>
      </w:r>
      <w:r w:rsidR="00FB054A" w:rsidRPr="00801AD8">
        <w:rPr>
          <w:rFonts w:ascii="Times New Roman" w:hAnsi="Times New Roman"/>
          <w:sz w:val="24"/>
        </w:rPr>
        <w:t>ликвид</w:t>
      </w:r>
      <w:r w:rsidRPr="00801AD8">
        <w:rPr>
          <w:rFonts w:ascii="Times New Roman" w:hAnsi="Times New Roman"/>
          <w:sz w:val="24"/>
        </w:rPr>
        <w:t>ация</w:t>
      </w:r>
      <w:r w:rsidR="00FB054A" w:rsidRPr="00801AD8">
        <w:rPr>
          <w:rFonts w:ascii="Times New Roman" w:hAnsi="Times New Roman"/>
          <w:sz w:val="24"/>
        </w:rPr>
        <w:t xml:space="preserve"> </w:t>
      </w:r>
      <w:r w:rsidR="00643DEC" w:rsidRPr="00801AD8">
        <w:rPr>
          <w:rFonts w:ascii="Times New Roman" w:hAnsi="Times New Roman"/>
          <w:sz w:val="24"/>
        </w:rPr>
        <w:t>фиктивны</w:t>
      </w:r>
      <w:r w:rsidRPr="00801AD8">
        <w:rPr>
          <w:rFonts w:ascii="Times New Roman" w:hAnsi="Times New Roman"/>
          <w:sz w:val="24"/>
        </w:rPr>
        <w:t>х</w:t>
      </w:r>
      <w:r w:rsidR="00643DEC" w:rsidRPr="00801AD8">
        <w:rPr>
          <w:rFonts w:ascii="Times New Roman" w:hAnsi="Times New Roman"/>
          <w:sz w:val="24"/>
        </w:rPr>
        <w:t xml:space="preserve"> рабочи</w:t>
      </w:r>
      <w:r w:rsidRPr="00801AD8">
        <w:rPr>
          <w:rFonts w:ascii="Times New Roman" w:hAnsi="Times New Roman"/>
          <w:sz w:val="24"/>
        </w:rPr>
        <w:t>х мест</w:t>
      </w:r>
      <w:r w:rsidR="00643DEC" w:rsidRPr="00801AD8">
        <w:rPr>
          <w:rFonts w:ascii="Times New Roman" w:hAnsi="Times New Roman"/>
          <w:sz w:val="24"/>
        </w:rPr>
        <w:t xml:space="preserve"> и уменьш</w:t>
      </w:r>
      <w:r w:rsidRPr="00801AD8">
        <w:rPr>
          <w:rFonts w:ascii="Times New Roman" w:hAnsi="Times New Roman"/>
          <w:sz w:val="24"/>
        </w:rPr>
        <w:t>ение</w:t>
      </w:r>
      <w:r w:rsidR="00643DEC" w:rsidRPr="00801AD8">
        <w:rPr>
          <w:rFonts w:ascii="Times New Roman" w:hAnsi="Times New Roman"/>
          <w:sz w:val="24"/>
        </w:rPr>
        <w:t xml:space="preserve"> скрыт</w:t>
      </w:r>
      <w:r w:rsidRPr="00801AD8">
        <w:rPr>
          <w:rFonts w:ascii="Times New Roman" w:hAnsi="Times New Roman"/>
          <w:sz w:val="24"/>
        </w:rPr>
        <w:t>ой</w:t>
      </w:r>
      <w:r w:rsidR="00643DEC" w:rsidRPr="00801AD8">
        <w:rPr>
          <w:rFonts w:ascii="Times New Roman" w:hAnsi="Times New Roman"/>
          <w:sz w:val="24"/>
        </w:rPr>
        <w:t xml:space="preserve"> безработиц</w:t>
      </w:r>
      <w:r w:rsidRPr="00801AD8">
        <w:rPr>
          <w:rFonts w:ascii="Times New Roman" w:hAnsi="Times New Roman"/>
          <w:sz w:val="24"/>
        </w:rPr>
        <w:t>ы</w:t>
      </w:r>
      <w:r w:rsidR="00643DEC" w:rsidRPr="00801AD8">
        <w:rPr>
          <w:rFonts w:ascii="Times New Roman" w:hAnsi="Times New Roman"/>
          <w:sz w:val="24"/>
        </w:rPr>
        <w:t xml:space="preserve"> и </w:t>
      </w:r>
      <w:r w:rsidRPr="00801AD8">
        <w:rPr>
          <w:rFonts w:ascii="Times New Roman" w:hAnsi="Times New Roman"/>
          <w:sz w:val="24"/>
        </w:rPr>
        <w:t>пр</w:t>
      </w:r>
      <w:r w:rsidR="00643DEC" w:rsidRPr="00801AD8">
        <w:rPr>
          <w:rFonts w:ascii="Times New Roman" w:hAnsi="Times New Roman"/>
          <w:sz w:val="24"/>
        </w:rPr>
        <w:t>.</w:t>
      </w:r>
    </w:p>
    <w:p w14:paraId="480F20B9" w14:textId="2FDCB8CC" w:rsidR="009B13A8" w:rsidRPr="00801AD8" w:rsidRDefault="00643DEC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>Кроме того, следуе</w:t>
      </w:r>
      <w:r w:rsidR="00FB054A" w:rsidRPr="00801AD8">
        <w:rPr>
          <w:rFonts w:ascii="Times New Roman" w:hAnsi="Times New Roman"/>
          <w:sz w:val="24"/>
        </w:rPr>
        <w:t xml:space="preserve">т проводить работу по повышению </w:t>
      </w:r>
      <w:r w:rsidRPr="00801AD8">
        <w:rPr>
          <w:rFonts w:ascii="Times New Roman" w:hAnsi="Times New Roman"/>
          <w:sz w:val="24"/>
        </w:rPr>
        <w:t>конкурентоспособн</w:t>
      </w:r>
      <w:r w:rsidR="00FB054A" w:rsidRPr="00801AD8">
        <w:rPr>
          <w:rFonts w:ascii="Times New Roman" w:hAnsi="Times New Roman"/>
          <w:sz w:val="24"/>
        </w:rPr>
        <w:t xml:space="preserve">ости региональной рабочей силы </w:t>
      </w:r>
      <w:r w:rsidRPr="00801AD8">
        <w:rPr>
          <w:rFonts w:ascii="Times New Roman" w:hAnsi="Times New Roman"/>
          <w:sz w:val="24"/>
        </w:rPr>
        <w:t>за с</w:t>
      </w:r>
      <w:r w:rsidR="00FB054A" w:rsidRPr="00801AD8">
        <w:rPr>
          <w:rFonts w:ascii="Times New Roman" w:hAnsi="Times New Roman"/>
          <w:sz w:val="24"/>
        </w:rPr>
        <w:t xml:space="preserve">чет </w:t>
      </w:r>
      <w:r w:rsidR="00374C47" w:rsidRPr="00801AD8">
        <w:rPr>
          <w:rFonts w:ascii="Times New Roman" w:hAnsi="Times New Roman"/>
          <w:sz w:val="24"/>
        </w:rPr>
        <w:t>увеличения</w:t>
      </w:r>
      <w:r w:rsidR="00FB054A" w:rsidRPr="00801AD8">
        <w:rPr>
          <w:rFonts w:ascii="Times New Roman" w:hAnsi="Times New Roman"/>
          <w:sz w:val="24"/>
        </w:rPr>
        <w:t xml:space="preserve"> ее качества</w:t>
      </w:r>
      <w:r w:rsidR="00995AB4">
        <w:rPr>
          <w:rFonts w:ascii="Times New Roman" w:hAnsi="Times New Roman"/>
          <w:sz w:val="24"/>
        </w:rPr>
        <w:t xml:space="preserve"> </w:t>
      </w:r>
      <w:r w:rsidR="00995AB4" w:rsidRPr="00801AD8">
        <w:rPr>
          <w:rFonts w:ascii="Times New Roman" w:hAnsi="Times New Roman"/>
          <w:sz w:val="24"/>
        </w:rPr>
        <w:t>[3]</w:t>
      </w:r>
      <w:r w:rsidR="00FB054A" w:rsidRPr="00801AD8">
        <w:rPr>
          <w:rFonts w:ascii="Times New Roman" w:hAnsi="Times New Roman"/>
          <w:sz w:val="24"/>
        </w:rPr>
        <w:t xml:space="preserve">, т.е. </w:t>
      </w:r>
      <w:r w:rsidRPr="00801AD8">
        <w:rPr>
          <w:rFonts w:ascii="Times New Roman" w:hAnsi="Times New Roman"/>
          <w:sz w:val="24"/>
        </w:rPr>
        <w:t>уровня общего образования; повышени</w:t>
      </w:r>
      <w:r w:rsidR="00164812" w:rsidRPr="00801AD8">
        <w:rPr>
          <w:rFonts w:ascii="Times New Roman" w:hAnsi="Times New Roman"/>
          <w:sz w:val="24"/>
        </w:rPr>
        <w:t>я</w:t>
      </w:r>
      <w:r w:rsidRPr="00801AD8">
        <w:rPr>
          <w:rFonts w:ascii="Times New Roman" w:hAnsi="Times New Roman"/>
          <w:sz w:val="24"/>
        </w:rPr>
        <w:t xml:space="preserve"> квалификации; мобильности работников, проявляющ</w:t>
      </w:r>
      <w:r w:rsidR="00164812" w:rsidRPr="00801AD8">
        <w:rPr>
          <w:rFonts w:ascii="Times New Roman" w:hAnsi="Times New Roman"/>
          <w:sz w:val="24"/>
        </w:rPr>
        <w:t>ейся</w:t>
      </w:r>
      <w:r w:rsidRPr="00801AD8">
        <w:rPr>
          <w:rFonts w:ascii="Times New Roman" w:hAnsi="Times New Roman"/>
          <w:sz w:val="24"/>
        </w:rPr>
        <w:t xml:space="preserve"> в первую</w:t>
      </w:r>
      <w:r w:rsidR="00FB054A" w:rsidRPr="00801AD8"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 xml:space="preserve">очередь в расширении </w:t>
      </w:r>
      <w:r w:rsidR="00152DF9" w:rsidRPr="00801AD8">
        <w:rPr>
          <w:rFonts w:ascii="Times New Roman" w:hAnsi="Times New Roman"/>
          <w:sz w:val="24"/>
        </w:rPr>
        <w:t>возможностей</w:t>
      </w:r>
      <w:r w:rsidRPr="00801AD8">
        <w:rPr>
          <w:rFonts w:ascii="Times New Roman" w:hAnsi="Times New Roman"/>
          <w:sz w:val="24"/>
        </w:rPr>
        <w:t xml:space="preserve"> овладения работниками </w:t>
      </w:r>
      <w:r w:rsidR="00152DF9" w:rsidRPr="00801AD8">
        <w:rPr>
          <w:rFonts w:ascii="Times New Roman" w:hAnsi="Times New Roman"/>
          <w:sz w:val="24"/>
        </w:rPr>
        <w:t xml:space="preserve">новых </w:t>
      </w:r>
      <w:r w:rsidRPr="00801AD8">
        <w:rPr>
          <w:rFonts w:ascii="Times New Roman" w:hAnsi="Times New Roman"/>
          <w:sz w:val="24"/>
        </w:rPr>
        <w:t>профессией и специальностями, а также способности быстро сменить место работы (перейти в друго</w:t>
      </w:r>
      <w:r w:rsidR="00152DF9" w:rsidRPr="00801AD8">
        <w:rPr>
          <w:rFonts w:ascii="Times New Roman" w:hAnsi="Times New Roman"/>
          <w:sz w:val="24"/>
        </w:rPr>
        <w:t>е структурное подразделение и пр.</w:t>
      </w:r>
      <w:r w:rsidRPr="00801AD8">
        <w:rPr>
          <w:rFonts w:ascii="Times New Roman" w:hAnsi="Times New Roman"/>
          <w:sz w:val="24"/>
        </w:rPr>
        <w:t>) и, конечно, развивать те отрасли, которые позволяют полноценно воспроизводить индивидуальный человеческий капитал (медицину, культуру,</w:t>
      </w:r>
      <w:r w:rsidR="00152DF9" w:rsidRPr="00801AD8">
        <w:rPr>
          <w:rFonts w:ascii="Times New Roman" w:hAnsi="Times New Roman"/>
          <w:sz w:val="24"/>
        </w:rPr>
        <w:t xml:space="preserve"> </w:t>
      </w:r>
      <w:r w:rsidRPr="00801AD8">
        <w:rPr>
          <w:rFonts w:ascii="Times New Roman" w:hAnsi="Times New Roman"/>
          <w:sz w:val="24"/>
        </w:rPr>
        <w:t>спорт)</w:t>
      </w:r>
      <w:r w:rsidR="00152DF9" w:rsidRPr="00801AD8">
        <w:rPr>
          <w:rFonts w:ascii="Times New Roman" w:hAnsi="Times New Roman"/>
          <w:sz w:val="24"/>
        </w:rPr>
        <w:t>.</w:t>
      </w:r>
      <w:r w:rsidR="00100E09" w:rsidRPr="00801AD8">
        <w:rPr>
          <w:rFonts w:ascii="Times New Roman" w:hAnsi="Times New Roman"/>
          <w:sz w:val="24"/>
        </w:rPr>
        <w:t xml:space="preserve"> </w:t>
      </w:r>
    </w:p>
    <w:p w14:paraId="07CC82EF" w14:textId="4BC7C917" w:rsidR="00675AE7" w:rsidRPr="00801AD8" w:rsidRDefault="00675AE7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</w:p>
    <w:p w14:paraId="2E53470C" w14:textId="40C43FD5" w:rsidR="00490E32" w:rsidRPr="00801AD8" w:rsidRDefault="00BD20C4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color w:val="000000"/>
          <w:sz w:val="24"/>
          <w:szCs w:val="28"/>
        </w:rPr>
        <w:t>Библиографический список</w:t>
      </w:r>
    </w:p>
    <w:p w14:paraId="56D70DB1" w14:textId="265A512D" w:rsidR="00507E94" w:rsidRPr="00801AD8" w:rsidRDefault="00507E94" w:rsidP="00801A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4"/>
          <w:szCs w:val="28"/>
        </w:rPr>
      </w:pPr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1. </w:t>
      </w:r>
      <w:r w:rsidR="001113A5" w:rsidRPr="00801AD8">
        <w:rPr>
          <w:rFonts w:ascii="Times New Roman" w:hAnsi="Times New Roman"/>
          <w:bCs/>
          <w:color w:val="000000"/>
          <w:sz w:val="24"/>
          <w:szCs w:val="28"/>
        </w:rPr>
        <w:t>Горшенина Е.В.</w:t>
      </w:r>
      <w:r w:rsidR="00BD0537">
        <w:rPr>
          <w:rFonts w:ascii="Times New Roman" w:hAnsi="Times New Roman"/>
          <w:bCs/>
          <w:color w:val="000000"/>
          <w:sz w:val="24"/>
          <w:szCs w:val="28"/>
        </w:rPr>
        <w:t xml:space="preserve"> Занятость и безработица</w:t>
      </w:r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 [Электронный </w:t>
      </w:r>
      <w:r w:rsidR="00BD0537">
        <w:rPr>
          <w:rFonts w:ascii="Times New Roman" w:hAnsi="Times New Roman"/>
          <w:bCs/>
          <w:color w:val="000000"/>
          <w:sz w:val="24"/>
          <w:szCs w:val="28"/>
        </w:rPr>
        <w:t>ресурс</w:t>
      </w:r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] // </w:t>
      </w:r>
      <w:r w:rsidR="002B476F" w:rsidRPr="00801AD8">
        <w:rPr>
          <w:rFonts w:ascii="Times New Roman" w:hAnsi="Times New Roman"/>
          <w:sz w:val="24"/>
        </w:rPr>
        <w:t xml:space="preserve">Режим доступа: </w:t>
      </w:r>
      <w:hyperlink r:id="rId5" w:history="1">
        <w:r w:rsidRPr="00801AD8">
          <w:rPr>
            <w:rStyle w:val="a7"/>
            <w:rFonts w:ascii="Times New Roman" w:hAnsi="Times New Roman"/>
            <w:bCs/>
            <w:sz w:val="24"/>
            <w:szCs w:val="28"/>
          </w:rPr>
          <w:t>https://cyberleninka.ru/article/n/zanyatost-i-bezrabotitsa</w:t>
        </w:r>
      </w:hyperlink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 </w:t>
      </w:r>
    </w:p>
    <w:p w14:paraId="6E56E8E1" w14:textId="477EB1D8" w:rsidR="00ED409B" w:rsidRPr="00801AD8" w:rsidRDefault="00507E94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>2</w:t>
      </w:r>
      <w:r w:rsidR="00ED409B" w:rsidRPr="00801AD8">
        <w:rPr>
          <w:rFonts w:ascii="Times New Roman" w:hAnsi="Times New Roman"/>
          <w:sz w:val="24"/>
        </w:rPr>
        <w:t xml:space="preserve">. Федеральная служба государственной статистики [Электронный </w:t>
      </w:r>
      <w:r w:rsidR="00BD0537">
        <w:rPr>
          <w:rFonts w:ascii="Times New Roman" w:hAnsi="Times New Roman"/>
          <w:sz w:val="24"/>
        </w:rPr>
        <w:t>ресурс</w:t>
      </w:r>
      <w:r w:rsidR="00ED409B" w:rsidRPr="00801AD8">
        <w:rPr>
          <w:rFonts w:ascii="Times New Roman" w:hAnsi="Times New Roman"/>
          <w:sz w:val="24"/>
        </w:rPr>
        <w:t>]</w:t>
      </w:r>
      <w:r w:rsidR="001113A5">
        <w:rPr>
          <w:rFonts w:ascii="Times New Roman" w:hAnsi="Times New Roman"/>
          <w:sz w:val="24"/>
        </w:rPr>
        <w:t xml:space="preserve"> </w:t>
      </w:r>
      <w:r w:rsidR="00ED409B" w:rsidRPr="00801AD8">
        <w:rPr>
          <w:rFonts w:ascii="Times New Roman" w:hAnsi="Times New Roman"/>
          <w:sz w:val="24"/>
        </w:rPr>
        <w:t xml:space="preserve">// Режим доступа: </w:t>
      </w:r>
      <w:hyperlink r:id="rId6" w:history="1">
        <w:r w:rsidR="00ED409B" w:rsidRPr="00801AD8">
          <w:rPr>
            <w:rFonts w:ascii="Times New Roman" w:hAnsi="Times New Roman"/>
            <w:color w:val="0000FF"/>
            <w:sz w:val="24"/>
            <w:u w:val="single"/>
          </w:rPr>
          <w:t>https://rosstat.gov.ru/</w:t>
        </w:r>
      </w:hyperlink>
    </w:p>
    <w:p w14:paraId="71DAD493" w14:textId="23741C6B" w:rsidR="00E478EB" w:rsidRDefault="00100E09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801AD8">
        <w:rPr>
          <w:rFonts w:ascii="Times New Roman" w:hAnsi="Times New Roman"/>
          <w:sz w:val="24"/>
        </w:rPr>
        <w:t>3. Мероприятия, направленные на снижение напряженности на рынке труда</w:t>
      </w:r>
      <w:r w:rsidR="00ED409B" w:rsidRPr="00801AD8">
        <w:rPr>
          <w:rFonts w:ascii="Times New Roman" w:hAnsi="Times New Roman"/>
          <w:sz w:val="24"/>
        </w:rPr>
        <w:t xml:space="preserve"> [Электронный ресурс] // Режим доступа: </w:t>
      </w:r>
      <w:hyperlink r:id="rId7" w:history="1">
        <w:r w:rsidRPr="00801AD8">
          <w:rPr>
            <w:rStyle w:val="a7"/>
            <w:rFonts w:ascii="Times New Roman" w:hAnsi="Times New Roman"/>
            <w:sz w:val="24"/>
          </w:rPr>
          <w:t>https://novo-sibirsk.ru/adm/lenin/news/315429/</w:t>
        </w:r>
      </w:hyperlink>
      <w:r w:rsidRPr="00801AD8">
        <w:rPr>
          <w:rFonts w:ascii="Times New Roman" w:hAnsi="Times New Roman"/>
          <w:sz w:val="24"/>
        </w:rPr>
        <w:t xml:space="preserve"> </w:t>
      </w:r>
    </w:p>
    <w:p w14:paraId="7F1230E6" w14:textId="77777777" w:rsidR="004D598D" w:rsidRDefault="004D598D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389DD9CE" w14:textId="3EBEBF63" w:rsidR="00BD20C4" w:rsidRPr="00BD20C4" w:rsidRDefault="00BD20C4" w:rsidP="00BD20C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D20C4">
        <w:rPr>
          <w:rFonts w:ascii="Times New Roman" w:hAnsi="Times New Roman"/>
          <w:b/>
          <w:sz w:val="24"/>
          <w:szCs w:val="24"/>
        </w:rPr>
        <w:t>Информация об авторе</w:t>
      </w:r>
    </w:p>
    <w:p w14:paraId="7D1D2486" w14:textId="35A87218" w:rsidR="004D598D" w:rsidRPr="007520CD" w:rsidRDefault="004D598D" w:rsidP="008771B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BD20C4">
        <w:rPr>
          <w:rFonts w:ascii="Times New Roman" w:hAnsi="Times New Roman"/>
          <w:color w:val="000000"/>
          <w:sz w:val="24"/>
          <w:szCs w:val="28"/>
        </w:rPr>
        <w:t>Оконешникова Дайана Александровна</w:t>
      </w:r>
      <w:r w:rsidR="00BD20C4" w:rsidRPr="00BD20C4">
        <w:rPr>
          <w:rFonts w:ascii="Times New Roman" w:hAnsi="Times New Roman"/>
          <w:color w:val="000000"/>
          <w:sz w:val="24"/>
          <w:szCs w:val="28"/>
        </w:rPr>
        <w:t xml:space="preserve"> (Россия, г. Новосибирск)</w:t>
      </w:r>
      <w:r w:rsid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BD20C4">
        <w:rPr>
          <w:rFonts w:ascii="Times New Roman" w:hAnsi="Times New Roman"/>
          <w:color w:val="000000"/>
          <w:sz w:val="24"/>
          <w:szCs w:val="28"/>
        </w:rPr>
        <w:t>студент</w:t>
      </w:r>
      <w:r w:rsidR="00BD20C4">
        <w:rPr>
          <w:rFonts w:ascii="Times New Roman" w:hAnsi="Times New Roman"/>
          <w:color w:val="000000"/>
          <w:sz w:val="24"/>
          <w:szCs w:val="28"/>
        </w:rPr>
        <w:t>ка 3 курса Инженерно-экономического факультета</w:t>
      </w:r>
      <w:r w:rsidR="008771B0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33453E">
        <w:rPr>
          <w:rFonts w:ascii="Times New Roman" w:hAnsi="Times New Roman"/>
          <w:sz w:val="24"/>
          <w:szCs w:val="24"/>
        </w:rPr>
        <w:t>Федерально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государственно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бюджетно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образовательно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учреждени</w:t>
      </w:r>
      <w:r w:rsidR="0075659C">
        <w:rPr>
          <w:rFonts w:ascii="Times New Roman" w:hAnsi="Times New Roman"/>
          <w:sz w:val="24"/>
          <w:szCs w:val="24"/>
        </w:rPr>
        <w:t>я</w:t>
      </w:r>
      <w:r w:rsidR="007520CD" w:rsidRPr="0033453E">
        <w:rPr>
          <w:rFonts w:ascii="Times New Roman" w:hAnsi="Times New Roman"/>
          <w:sz w:val="24"/>
          <w:szCs w:val="24"/>
        </w:rPr>
        <w:t xml:space="preserve"> высшего образования</w:t>
      </w:r>
      <w:r w:rsidR="007520CD" w:rsidRP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Pr="00BD20C4">
        <w:rPr>
          <w:rFonts w:ascii="Times New Roman" w:hAnsi="Times New Roman"/>
          <w:color w:val="000000"/>
          <w:sz w:val="24"/>
          <w:szCs w:val="28"/>
        </w:rPr>
        <w:t>«Сибирский государственный университет путей сообщения»</w:t>
      </w:r>
      <w:r w:rsidR="007520CD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855F78">
        <w:rPr>
          <w:rFonts w:ascii="Times New Roman" w:hAnsi="Times New Roman"/>
          <w:sz w:val="24"/>
          <w:szCs w:val="24"/>
        </w:rPr>
        <w:t>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75659C">
        <w:rPr>
          <w:rFonts w:ascii="Times New Roman" w:hAnsi="Times New Roman"/>
          <w:sz w:val="24"/>
          <w:szCs w:val="24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75659C">
        <w:rPr>
          <w:rFonts w:ascii="Times New Roman" w:hAnsi="Times New Roman"/>
          <w:sz w:val="24"/>
          <w:szCs w:val="24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75659C">
        <w:rPr>
          <w:rFonts w:ascii="Times New Roman" w:hAnsi="Times New Roman"/>
          <w:sz w:val="24"/>
          <w:szCs w:val="24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75659C">
        <w:rPr>
          <w:rFonts w:ascii="Times New Roman" w:hAnsi="Times New Roman"/>
          <w:sz w:val="24"/>
          <w:szCs w:val="24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75659C">
        <w:rPr>
          <w:rFonts w:ascii="Times New Roman" w:hAnsi="Times New Roman"/>
          <w:sz w:val="24"/>
          <w:szCs w:val="24"/>
        </w:rPr>
        <w:t>:</w:t>
      </w:r>
      <w:r w:rsidR="007520CD" w:rsidRPr="007520CD">
        <w:t xml:space="preserve"> </w:t>
      </w:r>
      <w:hyperlink r:id="rId8" w:history="1">
        <w:r w:rsidR="007520CD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daianaok</w:t>
        </w:r>
        <w:r w:rsidR="007520CD" w:rsidRPr="0075659C">
          <w:rPr>
            <w:rStyle w:val="a7"/>
            <w:rFonts w:ascii="Times New Roman" w:hAnsi="Times New Roman"/>
            <w:sz w:val="24"/>
            <w:szCs w:val="24"/>
          </w:rPr>
          <w:t>02@</w:t>
        </w:r>
        <w:r w:rsidR="007520CD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gmail</w:t>
        </w:r>
        <w:r w:rsidR="007520CD" w:rsidRPr="0075659C">
          <w:rPr>
            <w:rStyle w:val="a7"/>
            <w:rFonts w:ascii="Times New Roman" w:hAnsi="Times New Roman"/>
            <w:sz w:val="24"/>
            <w:szCs w:val="24"/>
          </w:rPr>
          <w:t>.</w:t>
        </w:r>
        <w:r w:rsidR="007520CD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com</w:t>
        </w:r>
      </w:hyperlink>
      <w:r w:rsidR="007520CD">
        <w:rPr>
          <w:rFonts w:ascii="Times New Roman" w:hAnsi="Times New Roman"/>
          <w:sz w:val="24"/>
          <w:szCs w:val="24"/>
        </w:rPr>
        <w:t xml:space="preserve"> </w:t>
      </w:r>
    </w:p>
    <w:p w14:paraId="0531DB8A" w14:textId="12718B35" w:rsidR="004D598D" w:rsidRPr="00A8407A" w:rsidRDefault="004D598D" w:rsidP="00A8407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8771B0">
        <w:rPr>
          <w:rFonts w:ascii="Times New Roman" w:hAnsi="Times New Roman"/>
          <w:sz w:val="24"/>
          <w:szCs w:val="28"/>
        </w:rPr>
        <w:t xml:space="preserve">Научный руководитель: </w:t>
      </w:r>
      <w:proofErr w:type="spellStart"/>
      <w:r w:rsidR="007520CD" w:rsidRPr="008422C2">
        <w:rPr>
          <w:rFonts w:ascii="Times New Roman" w:hAnsi="Times New Roman"/>
          <w:sz w:val="24"/>
          <w:szCs w:val="24"/>
        </w:rPr>
        <w:t>Терешкина</w:t>
      </w:r>
      <w:proofErr w:type="spellEnd"/>
      <w:r w:rsidR="007520CD" w:rsidRPr="008422C2">
        <w:rPr>
          <w:rFonts w:ascii="Times New Roman" w:hAnsi="Times New Roman"/>
          <w:sz w:val="24"/>
          <w:szCs w:val="24"/>
        </w:rPr>
        <w:t xml:space="preserve"> Наталия Евгеньевна (Россия, г. Новосибирск</w:t>
      </w:r>
      <w:r w:rsidR="007520CD" w:rsidRPr="00855F78">
        <w:rPr>
          <w:rFonts w:ascii="Times New Roman" w:hAnsi="Times New Roman"/>
          <w:sz w:val="24"/>
          <w:szCs w:val="24"/>
        </w:rPr>
        <w:t xml:space="preserve">) – </w:t>
      </w:r>
      <w:r w:rsidR="007520CD">
        <w:rPr>
          <w:rFonts w:ascii="Times New Roman" w:hAnsi="Times New Roman"/>
          <w:sz w:val="24"/>
          <w:szCs w:val="24"/>
        </w:rPr>
        <w:t>кандидат экономических наук, доцент</w:t>
      </w:r>
      <w:r w:rsidR="007520CD" w:rsidRPr="00855F78">
        <w:rPr>
          <w:rFonts w:ascii="Times New Roman" w:hAnsi="Times New Roman"/>
          <w:sz w:val="24"/>
          <w:szCs w:val="24"/>
        </w:rPr>
        <w:t xml:space="preserve">, </w:t>
      </w:r>
      <w:r w:rsidR="007520CD" w:rsidRPr="0033453E">
        <w:rPr>
          <w:rFonts w:ascii="Times New Roman" w:hAnsi="Times New Roman"/>
          <w:sz w:val="24"/>
          <w:szCs w:val="24"/>
        </w:rPr>
        <w:t>Федеральное государственное бюджетное образовательное учреждение высшего образования «Сибирский государственный университет путей сообщения»</w:t>
      </w:r>
      <w:r w:rsidR="007520CD" w:rsidRPr="00855F78">
        <w:rPr>
          <w:rFonts w:ascii="Times New Roman" w:hAnsi="Times New Roman"/>
          <w:sz w:val="24"/>
          <w:szCs w:val="24"/>
        </w:rPr>
        <w:t xml:space="preserve"> 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826B15">
        <w:rPr>
          <w:rFonts w:ascii="Times New Roman" w:hAnsi="Times New Roman"/>
          <w:sz w:val="24"/>
          <w:szCs w:val="24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826B15">
        <w:rPr>
          <w:rFonts w:ascii="Times New Roman" w:hAnsi="Times New Roman"/>
          <w:sz w:val="24"/>
          <w:szCs w:val="24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826B15">
        <w:rPr>
          <w:rFonts w:ascii="Times New Roman" w:hAnsi="Times New Roman"/>
          <w:sz w:val="24"/>
          <w:szCs w:val="24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826B15">
        <w:rPr>
          <w:rFonts w:ascii="Times New Roman" w:hAnsi="Times New Roman"/>
          <w:sz w:val="24"/>
          <w:szCs w:val="24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826B15"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7520CD" w:rsidRPr="00826B15">
          <w:rPr>
            <w:rStyle w:val="a7"/>
            <w:rFonts w:ascii="Times New Roman" w:hAnsi="Times New Roman"/>
            <w:sz w:val="24"/>
            <w:szCs w:val="24"/>
          </w:rPr>
          <w:t>_76@</w:t>
        </w:r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7520CD" w:rsidRPr="00826B15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7520CD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Pr="00801AD8">
        <w:rPr>
          <w:rFonts w:ascii="Times New Roman" w:hAnsi="Times New Roman"/>
          <w:color w:val="000000"/>
          <w:sz w:val="24"/>
          <w:szCs w:val="28"/>
        </w:rPr>
        <w:t xml:space="preserve"> </w:t>
      </w:r>
    </w:p>
    <w:p w14:paraId="77EAF46B" w14:textId="77777777" w:rsidR="004D598D" w:rsidRDefault="004D598D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</w:p>
    <w:p w14:paraId="18BF2A83" w14:textId="1D1E7113" w:rsidR="00DC3972" w:rsidRPr="00826B15" w:rsidRDefault="00DC3972" w:rsidP="00DC397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b/>
          <w:sz w:val="24"/>
        </w:rPr>
      </w:pPr>
      <w:r w:rsidRPr="00DC3972">
        <w:rPr>
          <w:rFonts w:ascii="Times New Roman" w:hAnsi="Times New Roman"/>
          <w:b/>
          <w:color w:val="000000"/>
          <w:sz w:val="24"/>
          <w:szCs w:val="28"/>
          <w:lang w:val="en-US"/>
        </w:rPr>
        <w:t>Okoneshnikova</w:t>
      </w:r>
      <w:r w:rsidRPr="00826B15">
        <w:rPr>
          <w:rFonts w:ascii="Times New Roman" w:hAnsi="Times New Roman"/>
          <w:b/>
          <w:color w:val="000000"/>
          <w:sz w:val="24"/>
          <w:szCs w:val="28"/>
        </w:rPr>
        <w:t xml:space="preserve"> </w:t>
      </w:r>
      <w:r w:rsidRPr="00DC3972">
        <w:rPr>
          <w:rFonts w:ascii="Times New Roman" w:hAnsi="Times New Roman"/>
          <w:b/>
          <w:color w:val="000000"/>
          <w:sz w:val="24"/>
          <w:szCs w:val="28"/>
          <w:lang w:val="en-US"/>
        </w:rPr>
        <w:t>D</w:t>
      </w:r>
      <w:r w:rsidRPr="00826B15">
        <w:rPr>
          <w:rFonts w:ascii="Times New Roman" w:hAnsi="Times New Roman"/>
          <w:b/>
          <w:color w:val="000000"/>
          <w:sz w:val="24"/>
          <w:szCs w:val="28"/>
        </w:rPr>
        <w:t>.</w:t>
      </w:r>
      <w:r w:rsidRPr="00DC3972">
        <w:rPr>
          <w:rFonts w:ascii="Times New Roman" w:hAnsi="Times New Roman"/>
          <w:b/>
          <w:color w:val="000000"/>
          <w:sz w:val="24"/>
          <w:szCs w:val="28"/>
        </w:rPr>
        <w:t>А</w:t>
      </w:r>
      <w:r w:rsidRPr="00826B15">
        <w:rPr>
          <w:rFonts w:ascii="Times New Roman" w:hAnsi="Times New Roman"/>
          <w:b/>
          <w:color w:val="000000"/>
          <w:sz w:val="24"/>
          <w:szCs w:val="28"/>
        </w:rPr>
        <w:t>.</w:t>
      </w:r>
    </w:p>
    <w:p w14:paraId="6C5DABA9" w14:textId="4BD8C9D7" w:rsidR="006E66A0" w:rsidRDefault="00DC585C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aps/>
          <w:sz w:val="24"/>
          <w:lang w:val="en-US"/>
        </w:rPr>
      </w:pPr>
      <w:r w:rsidRPr="00DC585C">
        <w:rPr>
          <w:rFonts w:ascii="Times New Roman" w:hAnsi="Times New Roman"/>
          <w:b/>
          <w:caps/>
          <w:sz w:val="24"/>
          <w:lang w:val="en-US"/>
        </w:rPr>
        <w:t>REGIONAL ASPECT OF POPULATION EMPLOYMENT: STATUS AND TRENDS IN THE NOVOSIBIRSK REGION</w:t>
      </w:r>
    </w:p>
    <w:p w14:paraId="28C6DB74" w14:textId="77777777" w:rsidR="006335AF" w:rsidRPr="00DC585C" w:rsidRDefault="006335AF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03A619D9" w14:textId="35E6FC72" w:rsidR="004D0313" w:rsidRPr="00551CCF" w:rsidRDefault="004D0313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r w:rsidRPr="00551CCF">
        <w:rPr>
          <w:rFonts w:ascii="Times New Roman" w:hAnsi="Times New Roman"/>
          <w:b/>
          <w:i/>
          <w:sz w:val="24"/>
          <w:szCs w:val="24"/>
          <w:lang w:val="en-US"/>
        </w:rPr>
        <w:t>Abstract.</w:t>
      </w:r>
      <w:r w:rsidR="00551CCF" w:rsidRPr="00551CCF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551CCF" w:rsidRPr="00551CCF">
        <w:rPr>
          <w:rFonts w:ascii="Times New Roman" w:hAnsi="Times New Roman"/>
          <w:i/>
          <w:sz w:val="24"/>
          <w:szCs w:val="24"/>
          <w:lang w:val="en-US"/>
        </w:rPr>
        <w:t xml:space="preserve">The article analyzes the state of employment of the population of the Novosibirsk region in recent years, which account for the pandemic and </w:t>
      </w:r>
      <w:r w:rsidR="004D2A09" w:rsidRPr="004D2A09">
        <w:rPr>
          <w:rFonts w:ascii="Times New Roman" w:hAnsi="Times New Roman"/>
          <w:i/>
          <w:sz w:val="24"/>
          <w:szCs w:val="24"/>
          <w:lang w:val="en-US"/>
        </w:rPr>
        <w:t>special military operation</w:t>
      </w:r>
      <w:r w:rsidR="00551CCF" w:rsidRPr="00551CCF">
        <w:rPr>
          <w:rFonts w:ascii="Times New Roman" w:hAnsi="Times New Roman"/>
          <w:i/>
          <w:sz w:val="24"/>
          <w:szCs w:val="24"/>
          <w:lang w:val="en-US"/>
        </w:rPr>
        <w:t xml:space="preserve">. The essence of unemployment is determined, according to the results of the </w:t>
      </w:r>
      <w:proofErr w:type="gramStart"/>
      <w:r w:rsidR="00551CCF" w:rsidRPr="00551CCF">
        <w:rPr>
          <w:rFonts w:ascii="Times New Roman" w:hAnsi="Times New Roman"/>
          <w:i/>
          <w:sz w:val="24"/>
          <w:szCs w:val="24"/>
          <w:lang w:val="en-US"/>
        </w:rPr>
        <w:t>study,</w:t>
      </w:r>
      <w:proofErr w:type="gramEnd"/>
      <w:r w:rsidR="00551CCF" w:rsidRPr="00551CCF">
        <w:rPr>
          <w:rFonts w:ascii="Times New Roman" w:hAnsi="Times New Roman"/>
          <w:i/>
          <w:sz w:val="24"/>
          <w:szCs w:val="24"/>
          <w:lang w:val="en-US"/>
        </w:rPr>
        <w:t xml:space="preserve"> measures are formed to increase the level of employment in the region under consideration.</w:t>
      </w:r>
    </w:p>
    <w:p w14:paraId="6854F3A4" w14:textId="7933788F" w:rsidR="004D0313" w:rsidRPr="00ED74BF" w:rsidRDefault="004D0313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551CCF">
        <w:rPr>
          <w:rFonts w:ascii="Times New Roman" w:hAnsi="Times New Roman"/>
          <w:b/>
          <w:i/>
          <w:sz w:val="24"/>
          <w:szCs w:val="24"/>
          <w:lang w:val="en-US"/>
        </w:rPr>
        <w:t>Keywords:</w:t>
      </w:r>
      <w:r w:rsidR="00ED74BF" w:rsidRPr="00ED74BF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ED74BF" w:rsidRPr="00ED74BF">
        <w:rPr>
          <w:rFonts w:ascii="Times New Roman" w:hAnsi="Times New Roman"/>
          <w:i/>
          <w:sz w:val="24"/>
          <w:szCs w:val="24"/>
          <w:lang w:val="en-US"/>
        </w:rPr>
        <w:t>level of employment, population of the region, unemployment.</w:t>
      </w:r>
    </w:p>
    <w:p w14:paraId="764AAF8A" w14:textId="77777777" w:rsidR="004D0313" w:rsidRPr="006E66A0" w:rsidRDefault="004D0313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608F71B2" w14:textId="77777777" w:rsidR="006E66A0" w:rsidRDefault="006E66A0" w:rsidP="006E66A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799EC8CC" w14:textId="03BF567E" w:rsidR="00687586" w:rsidRDefault="00EE3476" w:rsidP="00687586">
      <w:pPr>
        <w:pStyle w:val="HTML"/>
        <w:widowControl w:val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EE3476">
        <w:rPr>
          <w:rFonts w:ascii="Times New Roman" w:hAnsi="Times New Roman"/>
          <w:color w:val="000000"/>
          <w:sz w:val="24"/>
          <w:szCs w:val="28"/>
          <w:lang w:val="en-US"/>
        </w:rPr>
        <w:t>Okoneshnikova D</w:t>
      </w:r>
      <w:r w:rsidR="00EE3757">
        <w:rPr>
          <w:rFonts w:ascii="Times New Roman" w:hAnsi="Times New Roman"/>
          <w:color w:val="000000"/>
          <w:sz w:val="24"/>
          <w:szCs w:val="28"/>
          <w:lang w:val="en-US"/>
        </w:rPr>
        <w:t>a</w:t>
      </w:r>
      <w:bookmarkStart w:id="0" w:name="_GoBack"/>
      <w:bookmarkEnd w:id="0"/>
      <w:r w:rsidRPr="00EE3476">
        <w:rPr>
          <w:rFonts w:ascii="Times New Roman" w:hAnsi="Times New Roman"/>
          <w:color w:val="000000"/>
          <w:sz w:val="24"/>
          <w:szCs w:val="28"/>
          <w:lang w:val="en-US"/>
        </w:rPr>
        <w:t xml:space="preserve">iana Alexandrovna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="00687586" w:rsidRPr="00EE3476">
        <w:rPr>
          <w:rFonts w:ascii="Times New Roman" w:hAnsi="Times New Roman"/>
          <w:color w:val="000000"/>
          <w:sz w:val="24"/>
          <w:szCs w:val="28"/>
          <w:lang w:val="en-US"/>
        </w:rPr>
        <w:t>3rd year student of the Faculty of Engineering and Economics</w:t>
      </w:r>
      <w:r w:rsidR="00687586" w:rsidRPr="00EE3476">
        <w:rPr>
          <w:rStyle w:val="y2iqfc"/>
          <w:rFonts w:ascii="Times New Roman" w:hAnsi="Times New Roman"/>
          <w:color w:val="000000"/>
          <w:sz w:val="24"/>
          <w:szCs w:val="28"/>
          <w:lang w:val="en-US"/>
        </w:rPr>
        <w:t xml:space="preserve">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="00687586" w:rsidRPr="002C6DD5">
        <w:rPr>
          <w:rFonts w:ascii="Times New Roman" w:hAnsi="Times New Roman"/>
          <w:sz w:val="24"/>
          <w:szCs w:val="24"/>
          <w:lang w:val="en-US"/>
        </w:rPr>
        <w:t>)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-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:</w:t>
      </w:r>
      <w:r w:rsidR="00687586" w:rsidRPr="00687586">
        <w:rPr>
          <w:lang w:val="en-US"/>
        </w:rPr>
        <w:t xml:space="preserve"> </w:t>
      </w:r>
      <w:hyperlink r:id="rId10" w:history="1">
        <w:r w:rsidR="00687586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daianaok</w:t>
        </w:r>
        <w:r w:rsidR="00687586" w:rsidRPr="00687586">
          <w:rPr>
            <w:rStyle w:val="a7"/>
            <w:rFonts w:ascii="Times New Roman" w:hAnsi="Times New Roman"/>
            <w:sz w:val="24"/>
            <w:szCs w:val="24"/>
            <w:lang w:val="en-US"/>
          </w:rPr>
          <w:t>02@</w:t>
        </w:r>
        <w:r w:rsidR="00687586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gmail</w:t>
        </w:r>
        <w:r w:rsidR="00687586" w:rsidRPr="00687586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687586" w:rsidRPr="00D218BE">
          <w:rPr>
            <w:rStyle w:val="a7"/>
            <w:rFonts w:ascii="Times New Roman" w:hAnsi="Times New Roman"/>
            <w:sz w:val="24"/>
            <w:szCs w:val="24"/>
            <w:lang w:val="en-US"/>
          </w:rPr>
          <w:t>com</w:t>
        </w:r>
      </w:hyperlink>
    </w:p>
    <w:p w14:paraId="7A09AAE1" w14:textId="023850FC" w:rsidR="006E66A0" w:rsidRDefault="00EE3476" w:rsidP="00687586">
      <w:pPr>
        <w:pStyle w:val="HTML"/>
        <w:widowControl w:val="0"/>
        <w:ind w:firstLine="709"/>
        <w:jc w:val="both"/>
        <w:rPr>
          <w:rStyle w:val="a7"/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EE347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cientific adviser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Tereshkina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Nataliya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Evgenievna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– Candidate of 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Economics, Associate Professor,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), 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>-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1" w:history="1"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_76@</w:t>
        </w:r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6E66A0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14:paraId="5FED652F" w14:textId="77777777" w:rsidR="006E66A0" w:rsidRDefault="006E66A0" w:rsidP="006E66A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314FA832" w14:textId="77777777" w:rsidR="006E66A0" w:rsidRPr="006B0DC6" w:rsidRDefault="006E66A0" w:rsidP="006E66A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4F4DC549" w14:textId="75433E9A" w:rsidR="00E62EA5" w:rsidRPr="00E62EA5" w:rsidRDefault="00E62EA5" w:rsidP="00E62E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r w:rsidRPr="00E62EA5">
        <w:rPr>
          <w:rFonts w:ascii="Times New Roman" w:hAnsi="Times New Roman"/>
          <w:sz w:val="24"/>
          <w:lang w:val="en-US"/>
        </w:rPr>
        <w:t xml:space="preserve">1. </w:t>
      </w:r>
      <w:proofErr w:type="spellStart"/>
      <w:r w:rsidRPr="00E62EA5">
        <w:rPr>
          <w:rFonts w:ascii="Times New Roman" w:hAnsi="Times New Roman"/>
          <w:sz w:val="24"/>
          <w:lang w:val="en-US"/>
        </w:rPr>
        <w:t>Gorshenina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Ye.V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. </w:t>
      </w:r>
      <w:proofErr w:type="spellStart"/>
      <w:r w:rsidRPr="00E62EA5">
        <w:rPr>
          <w:rFonts w:ascii="Times New Roman" w:hAnsi="Times New Roman"/>
          <w:sz w:val="24"/>
          <w:lang w:val="en-US"/>
        </w:rPr>
        <w:t>Zanyatost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' </w:t>
      </w:r>
      <w:proofErr w:type="spellStart"/>
      <w:r w:rsidRPr="00E62EA5">
        <w:rPr>
          <w:rFonts w:ascii="Times New Roman" w:hAnsi="Times New Roman"/>
          <w:sz w:val="24"/>
          <w:lang w:val="en-US"/>
        </w:rPr>
        <w:t>i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bezrabotitsa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[</w:t>
      </w:r>
      <w:proofErr w:type="spellStart"/>
      <w:r w:rsidRPr="00E62EA5">
        <w:rPr>
          <w:rFonts w:ascii="Times New Roman" w:hAnsi="Times New Roman"/>
          <w:sz w:val="24"/>
          <w:lang w:val="en-US"/>
        </w:rPr>
        <w:t>Elektronnyy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resurs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] // </w:t>
      </w:r>
      <w:proofErr w:type="spellStart"/>
      <w:r w:rsidRPr="00E62EA5">
        <w:rPr>
          <w:rFonts w:ascii="Times New Roman" w:hAnsi="Times New Roman"/>
          <w:sz w:val="24"/>
          <w:lang w:val="en-US"/>
        </w:rPr>
        <w:t>Rezhim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dostupa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: </w:t>
      </w:r>
      <w:hyperlink r:id="rId12" w:history="1">
        <w:r w:rsidRPr="00D218BE">
          <w:rPr>
            <w:rStyle w:val="a7"/>
            <w:rFonts w:ascii="Times New Roman" w:hAnsi="Times New Roman"/>
            <w:sz w:val="24"/>
            <w:lang w:val="en-US"/>
          </w:rPr>
          <w:t>https://cyberleninka.ru/article/n/zanyatost-i-bezrabotitsa</w:t>
        </w:r>
      </w:hyperlink>
      <w:r w:rsidRPr="00E62EA5">
        <w:rPr>
          <w:rFonts w:ascii="Times New Roman" w:hAnsi="Times New Roman"/>
          <w:sz w:val="24"/>
          <w:lang w:val="en-US"/>
        </w:rPr>
        <w:t xml:space="preserve">  </w:t>
      </w:r>
    </w:p>
    <w:p w14:paraId="75966DA3" w14:textId="7ED2D571" w:rsidR="00E62EA5" w:rsidRPr="00E62EA5" w:rsidRDefault="00E62EA5" w:rsidP="00E62E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r w:rsidRPr="00E62EA5">
        <w:rPr>
          <w:rFonts w:ascii="Times New Roman" w:hAnsi="Times New Roman"/>
          <w:sz w:val="24"/>
          <w:lang w:val="en-US"/>
        </w:rPr>
        <w:t xml:space="preserve">2. </w:t>
      </w:r>
      <w:proofErr w:type="spellStart"/>
      <w:r w:rsidRPr="00E62EA5">
        <w:rPr>
          <w:rFonts w:ascii="Times New Roman" w:hAnsi="Times New Roman"/>
          <w:sz w:val="24"/>
          <w:lang w:val="en-US"/>
        </w:rPr>
        <w:t>Federal'naya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sluzhba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gosudarstvennoy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statistiki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[</w:t>
      </w:r>
      <w:proofErr w:type="spellStart"/>
      <w:r w:rsidRPr="00E62EA5">
        <w:rPr>
          <w:rFonts w:ascii="Times New Roman" w:hAnsi="Times New Roman"/>
          <w:sz w:val="24"/>
          <w:lang w:val="en-US"/>
        </w:rPr>
        <w:t>Elektronnyy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resurs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] // </w:t>
      </w:r>
      <w:proofErr w:type="spellStart"/>
      <w:r w:rsidRPr="00E62EA5">
        <w:rPr>
          <w:rFonts w:ascii="Times New Roman" w:hAnsi="Times New Roman"/>
          <w:sz w:val="24"/>
          <w:lang w:val="en-US"/>
        </w:rPr>
        <w:t>Rezhim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dostupa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: </w:t>
      </w:r>
      <w:hyperlink r:id="rId13" w:history="1">
        <w:r w:rsidRPr="00D218BE">
          <w:rPr>
            <w:rStyle w:val="a7"/>
            <w:rFonts w:ascii="Times New Roman" w:hAnsi="Times New Roman"/>
            <w:sz w:val="24"/>
            <w:lang w:val="en-US"/>
          </w:rPr>
          <w:t>https://rosstat.gov.ru/</w:t>
        </w:r>
      </w:hyperlink>
      <w:r w:rsidRPr="00E62EA5">
        <w:rPr>
          <w:rFonts w:ascii="Times New Roman" w:hAnsi="Times New Roman"/>
          <w:sz w:val="24"/>
          <w:lang w:val="en-US"/>
        </w:rPr>
        <w:t xml:space="preserve"> </w:t>
      </w:r>
    </w:p>
    <w:p w14:paraId="2A3D2F34" w14:textId="315371D9" w:rsidR="004D0313" w:rsidRPr="00E62EA5" w:rsidRDefault="00E62EA5" w:rsidP="00E62E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r w:rsidRPr="00E62EA5">
        <w:rPr>
          <w:rFonts w:ascii="Times New Roman" w:hAnsi="Times New Roman"/>
          <w:sz w:val="24"/>
          <w:lang w:val="en-US"/>
        </w:rPr>
        <w:t xml:space="preserve">3. </w:t>
      </w:r>
      <w:proofErr w:type="spellStart"/>
      <w:r w:rsidRPr="00E62EA5">
        <w:rPr>
          <w:rFonts w:ascii="Times New Roman" w:hAnsi="Times New Roman"/>
          <w:sz w:val="24"/>
          <w:lang w:val="en-US"/>
        </w:rPr>
        <w:t>Meropriyatiya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, </w:t>
      </w:r>
      <w:proofErr w:type="spellStart"/>
      <w:r w:rsidRPr="00E62EA5">
        <w:rPr>
          <w:rFonts w:ascii="Times New Roman" w:hAnsi="Times New Roman"/>
          <w:sz w:val="24"/>
          <w:lang w:val="en-US"/>
        </w:rPr>
        <w:t>napravlennyye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proofErr w:type="gramStart"/>
      <w:r w:rsidRPr="00E62EA5">
        <w:rPr>
          <w:rFonts w:ascii="Times New Roman" w:hAnsi="Times New Roman"/>
          <w:sz w:val="24"/>
          <w:lang w:val="en-US"/>
        </w:rPr>
        <w:t>na</w:t>
      </w:r>
      <w:proofErr w:type="spellEnd"/>
      <w:proofErr w:type="gram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snizheniye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napryazhennosti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na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rynke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truda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[</w:t>
      </w:r>
      <w:proofErr w:type="spellStart"/>
      <w:r w:rsidRPr="00E62EA5">
        <w:rPr>
          <w:rFonts w:ascii="Times New Roman" w:hAnsi="Times New Roman"/>
          <w:sz w:val="24"/>
          <w:lang w:val="en-US"/>
        </w:rPr>
        <w:t>Elektronnyy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resurs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] // </w:t>
      </w:r>
      <w:proofErr w:type="spellStart"/>
      <w:r w:rsidRPr="00E62EA5">
        <w:rPr>
          <w:rFonts w:ascii="Times New Roman" w:hAnsi="Times New Roman"/>
          <w:sz w:val="24"/>
          <w:lang w:val="en-US"/>
        </w:rPr>
        <w:t>Rezhim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 </w:t>
      </w:r>
      <w:proofErr w:type="spellStart"/>
      <w:r w:rsidRPr="00E62EA5">
        <w:rPr>
          <w:rFonts w:ascii="Times New Roman" w:hAnsi="Times New Roman"/>
          <w:sz w:val="24"/>
          <w:lang w:val="en-US"/>
        </w:rPr>
        <w:t>dostupa</w:t>
      </w:r>
      <w:proofErr w:type="spellEnd"/>
      <w:r w:rsidRPr="00E62EA5">
        <w:rPr>
          <w:rFonts w:ascii="Times New Roman" w:hAnsi="Times New Roman"/>
          <w:sz w:val="24"/>
          <w:lang w:val="en-US"/>
        </w:rPr>
        <w:t xml:space="preserve">: </w:t>
      </w:r>
      <w:hyperlink r:id="rId14" w:history="1">
        <w:r w:rsidRPr="00D218BE">
          <w:rPr>
            <w:rStyle w:val="a7"/>
            <w:rFonts w:ascii="Times New Roman" w:hAnsi="Times New Roman"/>
            <w:sz w:val="24"/>
            <w:lang w:val="en-US"/>
          </w:rPr>
          <w:t>https://novo-sibirsk.ru/adm/lenin/news/315429/</w:t>
        </w:r>
      </w:hyperlink>
      <w:r w:rsidRPr="00E62EA5">
        <w:rPr>
          <w:rFonts w:ascii="Times New Roman" w:hAnsi="Times New Roman"/>
          <w:sz w:val="24"/>
          <w:lang w:val="en-US"/>
        </w:rPr>
        <w:t xml:space="preserve"> </w:t>
      </w:r>
    </w:p>
    <w:sectPr w:rsidR="004D0313" w:rsidRPr="00E62EA5" w:rsidSect="00303B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B63"/>
    <w:rsid w:val="000377D7"/>
    <w:rsid w:val="00052B27"/>
    <w:rsid w:val="00071FAA"/>
    <w:rsid w:val="00073916"/>
    <w:rsid w:val="000D3355"/>
    <w:rsid w:val="000D483A"/>
    <w:rsid w:val="000D5D96"/>
    <w:rsid w:val="000F3C77"/>
    <w:rsid w:val="00100E09"/>
    <w:rsid w:val="00105BFF"/>
    <w:rsid w:val="001113A5"/>
    <w:rsid w:val="0013553B"/>
    <w:rsid w:val="00152DF9"/>
    <w:rsid w:val="00161444"/>
    <w:rsid w:val="00164812"/>
    <w:rsid w:val="00167B63"/>
    <w:rsid w:val="00177C32"/>
    <w:rsid w:val="00182592"/>
    <w:rsid w:val="00190BD4"/>
    <w:rsid w:val="001C3A95"/>
    <w:rsid w:val="001D78B8"/>
    <w:rsid w:val="001E6D80"/>
    <w:rsid w:val="001F078A"/>
    <w:rsid w:val="002067D5"/>
    <w:rsid w:val="00230396"/>
    <w:rsid w:val="00231F7D"/>
    <w:rsid w:val="002474AE"/>
    <w:rsid w:val="002B3050"/>
    <w:rsid w:val="002B476F"/>
    <w:rsid w:val="002D59BD"/>
    <w:rsid w:val="00300462"/>
    <w:rsid w:val="00303B21"/>
    <w:rsid w:val="003461DA"/>
    <w:rsid w:val="003728AC"/>
    <w:rsid w:val="00374C47"/>
    <w:rsid w:val="003D7EDD"/>
    <w:rsid w:val="0043019C"/>
    <w:rsid w:val="00432E80"/>
    <w:rsid w:val="00453280"/>
    <w:rsid w:val="00483B17"/>
    <w:rsid w:val="00490E32"/>
    <w:rsid w:val="004C2F22"/>
    <w:rsid w:val="004D0313"/>
    <w:rsid w:val="004D2A09"/>
    <w:rsid w:val="004D598D"/>
    <w:rsid w:val="004E450A"/>
    <w:rsid w:val="004F3CEB"/>
    <w:rsid w:val="00507E94"/>
    <w:rsid w:val="00526D31"/>
    <w:rsid w:val="00551CCF"/>
    <w:rsid w:val="0056170E"/>
    <w:rsid w:val="00573D29"/>
    <w:rsid w:val="00575245"/>
    <w:rsid w:val="005F2441"/>
    <w:rsid w:val="0062182F"/>
    <w:rsid w:val="006335AF"/>
    <w:rsid w:val="006365EA"/>
    <w:rsid w:val="00643DEC"/>
    <w:rsid w:val="00657426"/>
    <w:rsid w:val="0066668E"/>
    <w:rsid w:val="00675AE7"/>
    <w:rsid w:val="00687586"/>
    <w:rsid w:val="006A4E09"/>
    <w:rsid w:val="006C7EC4"/>
    <w:rsid w:val="006E66A0"/>
    <w:rsid w:val="00745B2B"/>
    <w:rsid w:val="007520CD"/>
    <w:rsid w:val="0075659C"/>
    <w:rsid w:val="0076117B"/>
    <w:rsid w:val="00767AA1"/>
    <w:rsid w:val="007778D8"/>
    <w:rsid w:val="007927E7"/>
    <w:rsid w:val="007965DC"/>
    <w:rsid w:val="00801AD8"/>
    <w:rsid w:val="00826B15"/>
    <w:rsid w:val="0086577B"/>
    <w:rsid w:val="008771B0"/>
    <w:rsid w:val="008913E7"/>
    <w:rsid w:val="008F7515"/>
    <w:rsid w:val="009064CB"/>
    <w:rsid w:val="0090680E"/>
    <w:rsid w:val="0093627A"/>
    <w:rsid w:val="00937239"/>
    <w:rsid w:val="00953B22"/>
    <w:rsid w:val="00974575"/>
    <w:rsid w:val="00981E7B"/>
    <w:rsid w:val="00995AB4"/>
    <w:rsid w:val="009A0D81"/>
    <w:rsid w:val="009A0D8B"/>
    <w:rsid w:val="009A1F38"/>
    <w:rsid w:val="009A2EAE"/>
    <w:rsid w:val="009B075B"/>
    <w:rsid w:val="009B13A8"/>
    <w:rsid w:val="009E2303"/>
    <w:rsid w:val="00A41AB6"/>
    <w:rsid w:val="00A72F37"/>
    <w:rsid w:val="00A8345B"/>
    <w:rsid w:val="00A8407A"/>
    <w:rsid w:val="00AA3CB9"/>
    <w:rsid w:val="00AB7948"/>
    <w:rsid w:val="00B242A1"/>
    <w:rsid w:val="00BB74F2"/>
    <w:rsid w:val="00BC40C5"/>
    <w:rsid w:val="00BD0537"/>
    <w:rsid w:val="00BD20C4"/>
    <w:rsid w:val="00BF5E80"/>
    <w:rsid w:val="00C363D5"/>
    <w:rsid w:val="00CA7E2B"/>
    <w:rsid w:val="00CD002E"/>
    <w:rsid w:val="00D209D5"/>
    <w:rsid w:val="00D2733E"/>
    <w:rsid w:val="00D27E00"/>
    <w:rsid w:val="00D37B38"/>
    <w:rsid w:val="00D94B3D"/>
    <w:rsid w:val="00DA1F54"/>
    <w:rsid w:val="00DC2A8A"/>
    <w:rsid w:val="00DC3972"/>
    <w:rsid w:val="00DC3CE0"/>
    <w:rsid w:val="00DC585C"/>
    <w:rsid w:val="00DE6F1A"/>
    <w:rsid w:val="00E11D47"/>
    <w:rsid w:val="00E12B45"/>
    <w:rsid w:val="00E14C55"/>
    <w:rsid w:val="00E44C29"/>
    <w:rsid w:val="00E478EB"/>
    <w:rsid w:val="00E62EA5"/>
    <w:rsid w:val="00E7027D"/>
    <w:rsid w:val="00E815D2"/>
    <w:rsid w:val="00EA2102"/>
    <w:rsid w:val="00ED409B"/>
    <w:rsid w:val="00ED74BF"/>
    <w:rsid w:val="00EE3476"/>
    <w:rsid w:val="00EE3757"/>
    <w:rsid w:val="00F245F5"/>
    <w:rsid w:val="00F327F1"/>
    <w:rsid w:val="00F64979"/>
    <w:rsid w:val="00F702CB"/>
    <w:rsid w:val="00F72E43"/>
    <w:rsid w:val="00F85097"/>
    <w:rsid w:val="00FB054A"/>
    <w:rsid w:val="00FD2974"/>
    <w:rsid w:val="00FE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147AE8"/>
  <w15:docId w15:val="{F267BF83-5D30-4C41-895B-3F41162C9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7239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1C3A9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53B22"/>
    <w:rPr>
      <w:rFonts w:ascii="Times New Roman" w:hAnsi="Times New Roman" w:cs="Times New Roman"/>
      <w:sz w:val="2"/>
      <w:lang w:eastAsia="en-US"/>
    </w:rPr>
  </w:style>
  <w:style w:type="character" w:customStyle="1" w:styleId="layout">
    <w:name w:val="layout"/>
    <w:rsid w:val="00E478EB"/>
  </w:style>
  <w:style w:type="paragraph" w:styleId="a5">
    <w:name w:val="List Paragraph"/>
    <w:basedOn w:val="a"/>
    <w:uiPriority w:val="34"/>
    <w:qFormat/>
    <w:rsid w:val="00E7027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</w:rPr>
  </w:style>
  <w:style w:type="table" w:customStyle="1" w:styleId="1">
    <w:name w:val="Сетка таблицы1"/>
    <w:basedOn w:val="a1"/>
    <w:next w:val="a6"/>
    <w:uiPriority w:val="59"/>
    <w:rsid w:val="007965DC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locked/>
    <w:rsid w:val="007965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07E94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6E66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E66A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6E6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1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ianaok02@gmail.com" TargetMode="External"/><Relationship Id="rId13" Type="http://schemas.openxmlformats.org/officeDocument/2006/relationships/hyperlink" Target="https://rosstat.gov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ovo-sibirsk.ru/adm/lenin/news/315429/" TargetMode="External"/><Relationship Id="rId12" Type="http://schemas.openxmlformats.org/officeDocument/2006/relationships/hyperlink" Target="https://cyberleninka.ru/article/n/zanyatost-i-bezrabotitsa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rosstat.gov.ru/" TargetMode="External"/><Relationship Id="rId11" Type="http://schemas.openxmlformats.org/officeDocument/2006/relationships/hyperlink" Target="mailto:phd_76@mail.ru" TargetMode="External"/><Relationship Id="rId5" Type="http://schemas.openxmlformats.org/officeDocument/2006/relationships/hyperlink" Target="https://cyberleninka.ru/article/n/zanyatost-i-bezrabotitsa" TargetMode="External"/><Relationship Id="rId15" Type="http://schemas.openxmlformats.org/officeDocument/2006/relationships/fontTable" Target="fontTable.xml"/><Relationship Id="rId10" Type="http://schemas.openxmlformats.org/officeDocument/2006/relationships/hyperlink" Target="mailto:daianaok02@gmail.com" TargetMode="External"/><Relationship Id="rId4" Type="http://schemas.openxmlformats.org/officeDocument/2006/relationships/chart" Target="charts/chart1.xml"/><Relationship Id="rId9" Type="http://schemas.openxmlformats.org/officeDocument/2006/relationships/hyperlink" Target="mailto:phd_76@mail.ru" TargetMode="External"/><Relationship Id="rId14" Type="http://schemas.openxmlformats.org/officeDocument/2006/relationships/hyperlink" Target="https://novo-sibirsk.ru/adm/lenin/news/315429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Уровень занятости</c:v>
                </c:pt>
              </c:strCache>
            </c:strRef>
          </c:tx>
          <c:spPr>
            <a:pattFill prst="pct25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1 квартал 2023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56.8</c:v>
                </c:pt>
                <c:pt idx="1">
                  <c:v>63.7</c:v>
                </c:pt>
                <c:pt idx="2">
                  <c:v>58.4</c:v>
                </c:pt>
                <c:pt idx="3">
                  <c:v>58.7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B8C-4159-99BC-461B268AE12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Уровень безработицы</c:v>
                </c:pt>
              </c:strCache>
            </c:strRef>
          </c:tx>
          <c:spPr>
            <a:pattFill prst="lgCheck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1 квартал 2023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6.7</c:v>
                </c:pt>
                <c:pt idx="1">
                  <c:v>6.1</c:v>
                </c:pt>
                <c:pt idx="2">
                  <c:v>4.7</c:v>
                </c:pt>
                <c:pt idx="3">
                  <c:v>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B8C-4159-99BC-461B268AE12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233657376"/>
        <c:axId val="330259008"/>
      </c:barChart>
      <c:catAx>
        <c:axId val="2336573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30259008"/>
        <c:crosses val="autoZero"/>
        <c:auto val="1"/>
        <c:lblAlgn val="ctr"/>
        <c:lblOffset val="100"/>
        <c:noMultiLvlLbl val="0"/>
      </c:catAx>
      <c:valAx>
        <c:axId val="3302590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336573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1429</Words>
  <Characters>8148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Сервер</dc:creator>
  <cp:lastModifiedBy>User</cp:lastModifiedBy>
  <cp:revision>34</cp:revision>
  <cp:lastPrinted>2022-10-24T02:38:00Z</cp:lastPrinted>
  <dcterms:created xsi:type="dcterms:W3CDTF">2022-11-18T10:51:00Z</dcterms:created>
  <dcterms:modified xsi:type="dcterms:W3CDTF">2023-06-14T03:55:00Z</dcterms:modified>
</cp:coreProperties>
</file>