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charts/chart1.xml" ContentType="application/vnd.openxmlformats-officedocument.drawingml.chart+xml"/>
  <Override PartName="/word/charts/chart2.xml" ContentType="application/vnd.openxmlformats-officedocument.drawingml.chart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3B95D379" w14:textId="11CB298E" w:rsidR="004D598D" w:rsidRDefault="004D598D" w:rsidP="004D598D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bCs/>
          <w:iCs/>
          <w:color w:val="000000"/>
          <w:sz w:val="24"/>
          <w:szCs w:val="28"/>
        </w:rPr>
      </w:pPr>
      <w:r>
        <w:rPr>
          <w:rFonts w:ascii="Times New Roman" w:hAnsi="Times New Roman"/>
          <w:b/>
          <w:bCs/>
          <w:iCs/>
          <w:color w:val="000000"/>
          <w:sz w:val="24"/>
          <w:szCs w:val="28"/>
        </w:rPr>
        <w:t>УДК</w:t>
      </w:r>
      <w:r w:rsidR="00873550">
        <w:rPr>
          <w:rFonts w:ascii="Times New Roman" w:hAnsi="Times New Roman"/>
          <w:b/>
          <w:bCs/>
          <w:iCs/>
          <w:color w:val="000000"/>
          <w:sz w:val="24"/>
          <w:szCs w:val="28"/>
        </w:rPr>
        <w:t xml:space="preserve"> 338.28</w:t>
      </w:r>
      <w:r w:rsidR="00575245">
        <w:rPr>
          <w:rFonts w:ascii="Times New Roman" w:hAnsi="Times New Roman"/>
          <w:b/>
          <w:bCs/>
          <w:iCs/>
          <w:color w:val="000000"/>
          <w:sz w:val="24"/>
          <w:szCs w:val="28"/>
        </w:rPr>
        <w:t xml:space="preserve"> /</w:t>
      </w:r>
      <w:r>
        <w:rPr>
          <w:rFonts w:ascii="Times New Roman" w:hAnsi="Times New Roman"/>
          <w:b/>
          <w:bCs/>
          <w:iCs/>
          <w:color w:val="000000"/>
          <w:sz w:val="24"/>
          <w:szCs w:val="28"/>
        </w:rPr>
        <w:t>ББК</w:t>
      </w:r>
      <w:r w:rsidR="00781B9A">
        <w:rPr>
          <w:rFonts w:ascii="Times New Roman" w:hAnsi="Times New Roman"/>
          <w:b/>
          <w:bCs/>
          <w:iCs/>
          <w:color w:val="000000"/>
          <w:sz w:val="24"/>
          <w:szCs w:val="28"/>
        </w:rPr>
        <w:t xml:space="preserve"> 65.050</w:t>
      </w:r>
      <w:r w:rsidR="00575245">
        <w:rPr>
          <w:rFonts w:ascii="Times New Roman" w:hAnsi="Times New Roman"/>
          <w:b/>
          <w:bCs/>
          <w:iCs/>
          <w:color w:val="000000"/>
          <w:sz w:val="24"/>
          <w:szCs w:val="28"/>
        </w:rPr>
        <w:t xml:space="preserve"> </w:t>
      </w:r>
    </w:p>
    <w:p w14:paraId="55E13A44" w14:textId="1ECF3FAD" w:rsidR="00D2733E" w:rsidRDefault="006E57E8" w:rsidP="00D2733E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/>
          <w:b/>
          <w:bCs/>
          <w:iCs/>
          <w:color w:val="000000"/>
          <w:sz w:val="24"/>
          <w:szCs w:val="28"/>
        </w:rPr>
      </w:pPr>
      <w:proofErr w:type="spellStart"/>
      <w:r>
        <w:rPr>
          <w:rFonts w:ascii="Times New Roman" w:hAnsi="Times New Roman"/>
          <w:b/>
          <w:color w:val="000000"/>
          <w:sz w:val="24"/>
          <w:szCs w:val="28"/>
        </w:rPr>
        <w:t>Маркидонова</w:t>
      </w:r>
      <w:proofErr w:type="spellEnd"/>
      <w:r w:rsidR="00D2733E" w:rsidRPr="00801AD8">
        <w:rPr>
          <w:rFonts w:ascii="Times New Roman" w:hAnsi="Times New Roman"/>
          <w:b/>
          <w:color w:val="000000"/>
          <w:sz w:val="24"/>
          <w:szCs w:val="28"/>
        </w:rPr>
        <w:t xml:space="preserve"> </w:t>
      </w:r>
      <w:r>
        <w:rPr>
          <w:rFonts w:ascii="Times New Roman" w:hAnsi="Times New Roman"/>
          <w:b/>
          <w:color w:val="000000"/>
          <w:sz w:val="24"/>
          <w:szCs w:val="28"/>
        </w:rPr>
        <w:t>А</w:t>
      </w:r>
      <w:r w:rsidR="00D2733E">
        <w:rPr>
          <w:rFonts w:ascii="Times New Roman" w:hAnsi="Times New Roman"/>
          <w:b/>
          <w:color w:val="000000"/>
          <w:sz w:val="24"/>
          <w:szCs w:val="28"/>
        </w:rPr>
        <w:t>.А.</w:t>
      </w:r>
    </w:p>
    <w:p w14:paraId="357C8566" w14:textId="7ACAA40A" w:rsidR="00E7027D" w:rsidRPr="00D2733E" w:rsidRDefault="006E57E8" w:rsidP="00801AD8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  <w:iCs/>
          <w:caps/>
          <w:color w:val="000000"/>
          <w:sz w:val="24"/>
          <w:szCs w:val="28"/>
        </w:rPr>
      </w:pPr>
      <w:r>
        <w:rPr>
          <w:rFonts w:ascii="Times New Roman" w:hAnsi="Times New Roman"/>
          <w:b/>
          <w:bCs/>
          <w:iCs/>
          <w:caps/>
          <w:color w:val="000000"/>
          <w:sz w:val="24"/>
          <w:szCs w:val="28"/>
        </w:rPr>
        <w:t>цифровая экономика</w:t>
      </w:r>
      <w:r w:rsidR="007C6F04">
        <w:rPr>
          <w:rFonts w:ascii="Times New Roman" w:hAnsi="Times New Roman"/>
          <w:b/>
          <w:bCs/>
          <w:iCs/>
          <w:caps/>
          <w:color w:val="000000"/>
          <w:sz w:val="24"/>
          <w:szCs w:val="28"/>
        </w:rPr>
        <w:t xml:space="preserve">: </w:t>
      </w:r>
      <w:r w:rsidR="00847959">
        <w:rPr>
          <w:rFonts w:ascii="Times New Roman" w:hAnsi="Times New Roman"/>
          <w:b/>
          <w:bCs/>
          <w:iCs/>
          <w:caps/>
          <w:color w:val="000000"/>
          <w:sz w:val="24"/>
          <w:szCs w:val="28"/>
        </w:rPr>
        <w:t xml:space="preserve">особенности и </w:t>
      </w:r>
      <w:r w:rsidR="008C4850">
        <w:rPr>
          <w:rFonts w:ascii="Times New Roman" w:hAnsi="Times New Roman"/>
          <w:b/>
          <w:bCs/>
          <w:iCs/>
          <w:caps/>
          <w:color w:val="000000"/>
          <w:sz w:val="24"/>
          <w:szCs w:val="28"/>
        </w:rPr>
        <w:t>состояние в рф</w:t>
      </w:r>
    </w:p>
    <w:p w14:paraId="7873E87D" w14:textId="77777777" w:rsidR="004D598D" w:rsidRDefault="004D598D" w:rsidP="007778D8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/>
          <w:color w:val="000000"/>
          <w:sz w:val="24"/>
          <w:szCs w:val="28"/>
        </w:rPr>
      </w:pPr>
    </w:p>
    <w:p w14:paraId="674E4853" w14:textId="5EDF0E4A" w:rsidR="007778D8" w:rsidRPr="00551CCF" w:rsidRDefault="00490E32" w:rsidP="007778D8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i/>
          <w:color w:val="000000"/>
          <w:sz w:val="24"/>
          <w:szCs w:val="28"/>
        </w:rPr>
      </w:pPr>
      <w:r w:rsidRPr="00551CCF">
        <w:rPr>
          <w:rFonts w:ascii="Times New Roman" w:hAnsi="Times New Roman"/>
          <w:b/>
          <w:i/>
          <w:color w:val="000000"/>
          <w:sz w:val="24"/>
          <w:szCs w:val="28"/>
        </w:rPr>
        <w:t>Аннотация</w:t>
      </w:r>
      <w:r w:rsidRPr="00551CCF">
        <w:rPr>
          <w:rFonts w:ascii="Times New Roman" w:hAnsi="Times New Roman"/>
          <w:i/>
          <w:color w:val="000000"/>
          <w:sz w:val="24"/>
          <w:szCs w:val="28"/>
        </w:rPr>
        <w:t>:</w:t>
      </w:r>
      <w:r w:rsidR="009648A1">
        <w:rPr>
          <w:rFonts w:ascii="Times New Roman" w:hAnsi="Times New Roman"/>
          <w:i/>
          <w:color w:val="000000"/>
          <w:sz w:val="24"/>
          <w:szCs w:val="28"/>
        </w:rPr>
        <w:t xml:space="preserve"> В статье рассматривается </w:t>
      </w:r>
      <w:r w:rsidR="00514970">
        <w:rPr>
          <w:rFonts w:ascii="Times New Roman" w:hAnsi="Times New Roman"/>
          <w:i/>
          <w:color w:val="000000"/>
          <w:sz w:val="24"/>
          <w:szCs w:val="28"/>
        </w:rPr>
        <w:t xml:space="preserve">позитивное и негативное </w:t>
      </w:r>
      <w:r w:rsidR="000529CA">
        <w:rPr>
          <w:rFonts w:ascii="Times New Roman" w:hAnsi="Times New Roman"/>
          <w:i/>
          <w:color w:val="000000"/>
          <w:sz w:val="24"/>
          <w:szCs w:val="28"/>
        </w:rPr>
        <w:t>влияние</w:t>
      </w:r>
      <w:r w:rsidR="009648A1">
        <w:rPr>
          <w:rFonts w:ascii="Times New Roman" w:hAnsi="Times New Roman"/>
          <w:i/>
          <w:color w:val="000000"/>
          <w:sz w:val="24"/>
          <w:szCs w:val="28"/>
        </w:rPr>
        <w:t xml:space="preserve"> цифровой экономики </w:t>
      </w:r>
      <w:r w:rsidR="000529CA">
        <w:rPr>
          <w:rFonts w:ascii="Times New Roman" w:hAnsi="Times New Roman"/>
          <w:i/>
          <w:color w:val="000000"/>
          <w:sz w:val="24"/>
          <w:szCs w:val="28"/>
        </w:rPr>
        <w:t>на</w:t>
      </w:r>
      <w:r w:rsidR="009648A1">
        <w:rPr>
          <w:rFonts w:ascii="Times New Roman" w:hAnsi="Times New Roman"/>
          <w:i/>
          <w:color w:val="000000"/>
          <w:sz w:val="24"/>
          <w:szCs w:val="28"/>
        </w:rPr>
        <w:t xml:space="preserve"> социально-экономическо</w:t>
      </w:r>
      <w:r w:rsidR="000529CA">
        <w:rPr>
          <w:rFonts w:ascii="Times New Roman" w:hAnsi="Times New Roman"/>
          <w:i/>
          <w:color w:val="000000"/>
          <w:sz w:val="24"/>
          <w:szCs w:val="28"/>
        </w:rPr>
        <w:t>е</w:t>
      </w:r>
      <w:r w:rsidR="009648A1">
        <w:rPr>
          <w:rFonts w:ascii="Times New Roman" w:hAnsi="Times New Roman"/>
          <w:i/>
          <w:color w:val="000000"/>
          <w:sz w:val="24"/>
          <w:szCs w:val="28"/>
        </w:rPr>
        <w:t xml:space="preserve"> развити</w:t>
      </w:r>
      <w:r w:rsidR="000529CA">
        <w:rPr>
          <w:rFonts w:ascii="Times New Roman" w:hAnsi="Times New Roman"/>
          <w:i/>
          <w:color w:val="000000"/>
          <w:sz w:val="24"/>
          <w:szCs w:val="28"/>
        </w:rPr>
        <w:t>е общества</w:t>
      </w:r>
      <w:r w:rsidR="009648A1">
        <w:rPr>
          <w:rFonts w:ascii="Times New Roman" w:hAnsi="Times New Roman"/>
          <w:i/>
          <w:color w:val="000000"/>
          <w:sz w:val="24"/>
          <w:szCs w:val="28"/>
        </w:rPr>
        <w:t>.</w:t>
      </w:r>
      <w:r w:rsidR="00514970">
        <w:rPr>
          <w:rFonts w:ascii="Times New Roman" w:hAnsi="Times New Roman"/>
          <w:i/>
          <w:color w:val="000000"/>
          <w:sz w:val="24"/>
          <w:szCs w:val="28"/>
        </w:rPr>
        <w:t xml:space="preserve"> </w:t>
      </w:r>
      <w:r w:rsidR="00F51D55">
        <w:rPr>
          <w:rFonts w:ascii="Times New Roman" w:hAnsi="Times New Roman"/>
          <w:i/>
          <w:color w:val="000000"/>
          <w:sz w:val="24"/>
          <w:szCs w:val="28"/>
        </w:rPr>
        <w:t>Проанализированы основные показатели</w:t>
      </w:r>
      <w:r w:rsidR="00F75A0D">
        <w:rPr>
          <w:rFonts w:ascii="Times New Roman" w:hAnsi="Times New Roman"/>
          <w:i/>
          <w:color w:val="000000"/>
          <w:sz w:val="24"/>
          <w:szCs w:val="28"/>
        </w:rPr>
        <w:t xml:space="preserve"> развития цифровой экономики в России</w:t>
      </w:r>
      <w:r w:rsidR="007A47CD">
        <w:rPr>
          <w:rFonts w:ascii="Times New Roman" w:hAnsi="Times New Roman"/>
          <w:i/>
          <w:color w:val="000000"/>
          <w:sz w:val="24"/>
          <w:szCs w:val="28"/>
        </w:rPr>
        <w:t xml:space="preserve"> и её позиции в мировом рейтинге</w:t>
      </w:r>
      <w:r w:rsidR="00F75A0D">
        <w:rPr>
          <w:rFonts w:ascii="Times New Roman" w:hAnsi="Times New Roman"/>
          <w:i/>
          <w:color w:val="000000"/>
          <w:sz w:val="24"/>
          <w:szCs w:val="28"/>
        </w:rPr>
        <w:t>.</w:t>
      </w:r>
      <w:r w:rsidR="00F51D55">
        <w:rPr>
          <w:rFonts w:ascii="Times New Roman" w:hAnsi="Times New Roman"/>
          <w:i/>
          <w:color w:val="000000"/>
          <w:sz w:val="24"/>
          <w:szCs w:val="28"/>
        </w:rPr>
        <w:t xml:space="preserve"> </w:t>
      </w:r>
    </w:p>
    <w:p w14:paraId="41399223" w14:textId="65EC1D2D" w:rsidR="00490E32" w:rsidRPr="00801AD8" w:rsidRDefault="00490E32" w:rsidP="00801AD8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color w:val="000000"/>
          <w:sz w:val="24"/>
          <w:szCs w:val="28"/>
        </w:rPr>
      </w:pPr>
      <w:r w:rsidRPr="00551CCF">
        <w:rPr>
          <w:rFonts w:ascii="Times New Roman" w:hAnsi="Times New Roman"/>
          <w:b/>
          <w:i/>
          <w:color w:val="000000"/>
          <w:sz w:val="24"/>
          <w:szCs w:val="28"/>
        </w:rPr>
        <w:t>Ключевые слова</w:t>
      </w:r>
      <w:r w:rsidRPr="00551CCF">
        <w:rPr>
          <w:rFonts w:ascii="Times New Roman" w:hAnsi="Times New Roman"/>
          <w:i/>
          <w:color w:val="000000"/>
          <w:sz w:val="24"/>
          <w:szCs w:val="28"/>
        </w:rPr>
        <w:t>:</w:t>
      </w:r>
      <w:r w:rsidR="006E57E8">
        <w:rPr>
          <w:rFonts w:ascii="Times New Roman" w:hAnsi="Times New Roman"/>
          <w:i/>
          <w:color w:val="000000"/>
          <w:sz w:val="24"/>
          <w:szCs w:val="28"/>
        </w:rPr>
        <w:t xml:space="preserve"> </w:t>
      </w:r>
      <w:r w:rsidR="009648A1">
        <w:rPr>
          <w:rFonts w:ascii="Times New Roman" w:hAnsi="Times New Roman"/>
          <w:i/>
          <w:color w:val="000000"/>
          <w:sz w:val="24"/>
          <w:szCs w:val="28"/>
        </w:rPr>
        <w:t xml:space="preserve">цифровая экономика, цифровые технологии, </w:t>
      </w:r>
      <w:proofErr w:type="spellStart"/>
      <w:r w:rsidR="009648A1">
        <w:rPr>
          <w:rFonts w:ascii="Times New Roman" w:hAnsi="Times New Roman"/>
          <w:i/>
          <w:color w:val="000000"/>
          <w:sz w:val="24"/>
          <w:szCs w:val="28"/>
        </w:rPr>
        <w:t>цифровизация</w:t>
      </w:r>
      <w:proofErr w:type="spellEnd"/>
      <w:r w:rsidR="009648A1">
        <w:rPr>
          <w:rFonts w:ascii="Times New Roman" w:hAnsi="Times New Roman"/>
          <w:i/>
          <w:color w:val="000000"/>
          <w:sz w:val="24"/>
          <w:szCs w:val="28"/>
        </w:rPr>
        <w:t>.</w:t>
      </w:r>
    </w:p>
    <w:p w14:paraId="604220A4" w14:textId="77777777" w:rsidR="004E450A" w:rsidRDefault="004E450A" w:rsidP="007778D8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color w:val="000000"/>
          <w:sz w:val="24"/>
          <w:szCs w:val="28"/>
        </w:rPr>
      </w:pPr>
    </w:p>
    <w:p w14:paraId="0B1E3A15" w14:textId="77777777" w:rsidR="00794860" w:rsidRDefault="00100E09" w:rsidP="00801AD8">
      <w:pPr>
        <w:spacing w:after="0" w:line="240" w:lineRule="auto"/>
        <w:ind w:firstLine="709"/>
        <w:jc w:val="both"/>
        <w:rPr>
          <w:rFonts w:ascii="Times New Roman" w:hAnsi="Times New Roman"/>
          <w:sz w:val="24"/>
        </w:rPr>
      </w:pPr>
      <w:r w:rsidRPr="00801AD8">
        <w:rPr>
          <w:rFonts w:ascii="Times New Roman" w:hAnsi="Times New Roman"/>
          <w:sz w:val="24"/>
        </w:rPr>
        <w:t xml:space="preserve"> </w:t>
      </w:r>
      <w:r w:rsidR="007703F3">
        <w:rPr>
          <w:rFonts w:ascii="Times New Roman" w:hAnsi="Times New Roman"/>
          <w:sz w:val="24"/>
        </w:rPr>
        <w:t xml:space="preserve">Пятый технологический уклад, ядром которого выступают информационно-коммуникационные технологии (ИКТ), </w:t>
      </w:r>
      <w:r w:rsidR="00712E19">
        <w:rPr>
          <w:rFonts w:ascii="Times New Roman" w:hAnsi="Times New Roman"/>
          <w:sz w:val="24"/>
        </w:rPr>
        <w:t xml:space="preserve">шагнул в завершающую стадию </w:t>
      </w:r>
      <w:r w:rsidR="00945543">
        <w:rPr>
          <w:rFonts w:ascii="Times New Roman" w:hAnsi="Times New Roman"/>
          <w:sz w:val="24"/>
        </w:rPr>
        <w:t>своей</w:t>
      </w:r>
      <w:r w:rsidR="00712E19">
        <w:rPr>
          <w:rFonts w:ascii="Times New Roman" w:hAnsi="Times New Roman"/>
          <w:sz w:val="24"/>
        </w:rPr>
        <w:t xml:space="preserve"> трансформации в виде </w:t>
      </w:r>
      <w:r w:rsidR="00292266">
        <w:rPr>
          <w:rFonts w:ascii="Times New Roman" w:hAnsi="Times New Roman"/>
          <w:sz w:val="24"/>
        </w:rPr>
        <w:t>цифровой экономики, к</w:t>
      </w:r>
      <w:r w:rsidR="001F18F1">
        <w:rPr>
          <w:rFonts w:ascii="Times New Roman" w:hAnsi="Times New Roman"/>
          <w:sz w:val="24"/>
        </w:rPr>
        <w:t>оторую можно</w:t>
      </w:r>
      <w:r w:rsidR="00945543">
        <w:rPr>
          <w:rFonts w:ascii="Times New Roman" w:hAnsi="Times New Roman"/>
          <w:sz w:val="24"/>
        </w:rPr>
        <w:t xml:space="preserve"> охарактеризовать как вид хозяйственно-экономической деятельности </w:t>
      </w:r>
      <w:r w:rsidR="00C30EC5">
        <w:rPr>
          <w:rFonts w:ascii="Times New Roman" w:hAnsi="Times New Roman"/>
          <w:sz w:val="24"/>
        </w:rPr>
        <w:t>с использованием цифровых технологий,</w:t>
      </w:r>
      <w:r w:rsidR="00CD01EA">
        <w:rPr>
          <w:rFonts w:ascii="Times New Roman" w:hAnsi="Times New Roman"/>
          <w:sz w:val="24"/>
        </w:rPr>
        <w:t xml:space="preserve"> сетей,</w:t>
      </w:r>
      <w:r w:rsidR="00C30EC5">
        <w:rPr>
          <w:rFonts w:ascii="Times New Roman" w:hAnsi="Times New Roman"/>
          <w:sz w:val="24"/>
        </w:rPr>
        <w:t xml:space="preserve"> знаний и информации как основных факторов производства.</w:t>
      </w:r>
      <w:r w:rsidR="001F18F1">
        <w:rPr>
          <w:rFonts w:ascii="Times New Roman" w:hAnsi="Times New Roman"/>
          <w:sz w:val="24"/>
        </w:rPr>
        <w:t xml:space="preserve"> </w:t>
      </w:r>
      <w:r w:rsidR="00CD01EA">
        <w:rPr>
          <w:rFonts w:ascii="Times New Roman" w:hAnsi="Times New Roman"/>
          <w:sz w:val="24"/>
        </w:rPr>
        <w:t>Бесспорно</w:t>
      </w:r>
      <w:r w:rsidR="007A7B1B">
        <w:rPr>
          <w:rFonts w:ascii="Times New Roman" w:hAnsi="Times New Roman"/>
          <w:sz w:val="24"/>
        </w:rPr>
        <w:t xml:space="preserve">, цифровая экономика </w:t>
      </w:r>
      <w:r w:rsidR="00794860">
        <w:rPr>
          <w:rFonts w:ascii="Times New Roman" w:hAnsi="Times New Roman"/>
          <w:sz w:val="24"/>
        </w:rPr>
        <w:t>является</w:t>
      </w:r>
      <w:r w:rsidR="007A7B1B">
        <w:rPr>
          <w:rFonts w:ascii="Times New Roman" w:hAnsi="Times New Roman"/>
          <w:sz w:val="24"/>
        </w:rPr>
        <w:t xml:space="preserve"> основой для развития отдельных территорий, </w:t>
      </w:r>
      <w:r w:rsidR="00292266">
        <w:rPr>
          <w:rFonts w:ascii="Times New Roman" w:hAnsi="Times New Roman"/>
          <w:sz w:val="24"/>
        </w:rPr>
        <w:t xml:space="preserve">НТП и она </w:t>
      </w:r>
      <w:r w:rsidR="00794860">
        <w:rPr>
          <w:rFonts w:ascii="Times New Roman" w:hAnsi="Times New Roman"/>
          <w:sz w:val="24"/>
        </w:rPr>
        <w:t>выступила</w:t>
      </w:r>
      <w:r w:rsidR="00292266">
        <w:rPr>
          <w:rFonts w:ascii="Times New Roman" w:hAnsi="Times New Roman"/>
          <w:sz w:val="24"/>
        </w:rPr>
        <w:t xml:space="preserve"> движущей силой </w:t>
      </w:r>
      <w:proofErr w:type="spellStart"/>
      <w:r w:rsidR="00292266">
        <w:rPr>
          <w:rFonts w:ascii="Times New Roman" w:hAnsi="Times New Roman"/>
          <w:sz w:val="24"/>
        </w:rPr>
        <w:t>постковидного</w:t>
      </w:r>
      <w:proofErr w:type="spellEnd"/>
      <w:r w:rsidR="00292266">
        <w:rPr>
          <w:rFonts w:ascii="Times New Roman" w:hAnsi="Times New Roman"/>
          <w:sz w:val="24"/>
        </w:rPr>
        <w:t xml:space="preserve"> развития большинства стран в мире.</w:t>
      </w:r>
    </w:p>
    <w:p w14:paraId="480F20B9" w14:textId="1A6EBB45" w:rsidR="009B13A8" w:rsidRDefault="008731B7" w:rsidP="00801AD8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Совершенствование</w:t>
      </w:r>
      <w:r w:rsidR="00E04B44" w:rsidRPr="00E04B44">
        <w:rPr>
          <w:rFonts w:ascii="Times New Roman" w:hAnsi="Times New Roman"/>
          <w:sz w:val="24"/>
          <w:szCs w:val="24"/>
        </w:rPr>
        <w:t xml:space="preserve"> цифровых технологий заложило основу для развития цифровой экономики </w:t>
      </w:r>
      <w:r w:rsidR="00CA117D">
        <w:rPr>
          <w:rFonts w:ascii="Times New Roman" w:hAnsi="Times New Roman"/>
          <w:sz w:val="24"/>
          <w:szCs w:val="24"/>
        </w:rPr>
        <w:t>в двух аспектах</w:t>
      </w:r>
      <w:r w:rsidR="00E04B44" w:rsidRPr="00E04B44">
        <w:rPr>
          <w:rFonts w:ascii="Times New Roman" w:hAnsi="Times New Roman"/>
          <w:sz w:val="24"/>
          <w:szCs w:val="24"/>
        </w:rPr>
        <w:t xml:space="preserve">: во-первых, </w:t>
      </w:r>
      <w:r w:rsidR="00A108BF">
        <w:rPr>
          <w:rFonts w:ascii="Times New Roman" w:hAnsi="Times New Roman"/>
          <w:sz w:val="24"/>
          <w:szCs w:val="24"/>
        </w:rPr>
        <w:t xml:space="preserve">расширение цифровых </w:t>
      </w:r>
      <w:r w:rsidR="00A108BF" w:rsidRPr="00963477">
        <w:rPr>
          <w:rFonts w:ascii="Times New Roman" w:hAnsi="Times New Roman"/>
          <w:sz w:val="24"/>
          <w:szCs w:val="24"/>
        </w:rPr>
        <w:t>данных за счёт роста интернет-</w:t>
      </w:r>
      <w:r w:rsidR="00E04B44" w:rsidRPr="00963477">
        <w:rPr>
          <w:rFonts w:ascii="Times New Roman" w:hAnsi="Times New Roman"/>
          <w:sz w:val="24"/>
          <w:szCs w:val="24"/>
        </w:rPr>
        <w:t>трафик</w:t>
      </w:r>
      <w:r w:rsidR="00A108BF" w:rsidRPr="00963477">
        <w:rPr>
          <w:rFonts w:ascii="Times New Roman" w:hAnsi="Times New Roman"/>
          <w:sz w:val="24"/>
          <w:szCs w:val="24"/>
        </w:rPr>
        <w:t xml:space="preserve">а во всём мире; во-вторых, </w:t>
      </w:r>
      <w:r w:rsidR="00524B36" w:rsidRPr="00963477">
        <w:rPr>
          <w:rFonts w:ascii="Times New Roman" w:hAnsi="Times New Roman"/>
          <w:sz w:val="24"/>
          <w:szCs w:val="24"/>
        </w:rPr>
        <w:t>увеличение числа платформ данных</w:t>
      </w:r>
      <w:r w:rsidR="00963477" w:rsidRPr="00963477">
        <w:rPr>
          <w:rFonts w:ascii="Times New Roman" w:hAnsi="Times New Roman"/>
          <w:sz w:val="24"/>
          <w:szCs w:val="24"/>
        </w:rPr>
        <w:t xml:space="preserve">. Так </w:t>
      </w:r>
      <w:r w:rsidR="005E5E32">
        <w:rPr>
          <w:rFonts w:ascii="Times New Roman" w:hAnsi="Times New Roman"/>
          <w:sz w:val="24"/>
          <w:szCs w:val="24"/>
        </w:rPr>
        <w:t xml:space="preserve">большинство </w:t>
      </w:r>
      <w:r w:rsidR="00963477" w:rsidRPr="00963477">
        <w:rPr>
          <w:rFonts w:ascii="Times New Roman" w:hAnsi="Times New Roman"/>
          <w:sz w:val="24"/>
          <w:szCs w:val="24"/>
        </w:rPr>
        <w:t>современны</w:t>
      </w:r>
      <w:r w:rsidR="005E5E32">
        <w:rPr>
          <w:rFonts w:ascii="Times New Roman" w:hAnsi="Times New Roman"/>
          <w:sz w:val="24"/>
          <w:szCs w:val="24"/>
        </w:rPr>
        <w:t>х</w:t>
      </w:r>
      <w:r w:rsidR="00963477" w:rsidRPr="00963477">
        <w:rPr>
          <w:rFonts w:ascii="Times New Roman" w:hAnsi="Times New Roman"/>
          <w:sz w:val="24"/>
          <w:szCs w:val="24"/>
        </w:rPr>
        <w:t xml:space="preserve"> компани</w:t>
      </w:r>
      <w:r w:rsidR="005E5E32">
        <w:rPr>
          <w:rFonts w:ascii="Times New Roman" w:hAnsi="Times New Roman"/>
          <w:sz w:val="24"/>
          <w:szCs w:val="24"/>
        </w:rPr>
        <w:t>й</w:t>
      </w:r>
      <w:r w:rsidR="00963477" w:rsidRPr="00963477">
        <w:rPr>
          <w:rFonts w:ascii="Times New Roman" w:hAnsi="Times New Roman"/>
          <w:sz w:val="24"/>
          <w:szCs w:val="24"/>
        </w:rPr>
        <w:t xml:space="preserve"> применяют </w:t>
      </w:r>
      <w:r w:rsidR="00524B36" w:rsidRPr="00963477">
        <w:rPr>
          <w:rFonts w:ascii="Times New Roman" w:hAnsi="Times New Roman"/>
          <w:sz w:val="24"/>
          <w:szCs w:val="24"/>
        </w:rPr>
        <w:t xml:space="preserve">цифровые бизнес-модели, предоставляющие механизмы для объединения внешних производителей и потребителей для взаимодействия в </w:t>
      </w:r>
      <w:r w:rsidR="000065DB">
        <w:rPr>
          <w:rFonts w:ascii="Times New Roman" w:hAnsi="Times New Roman"/>
          <w:sz w:val="24"/>
          <w:szCs w:val="24"/>
        </w:rPr>
        <w:t>и</w:t>
      </w:r>
      <w:r w:rsidR="00524B36" w:rsidRPr="00963477">
        <w:rPr>
          <w:rFonts w:ascii="Times New Roman" w:hAnsi="Times New Roman"/>
          <w:sz w:val="24"/>
          <w:szCs w:val="24"/>
        </w:rPr>
        <w:t xml:space="preserve">нтернете с возможностью записи и извлечения всех данных, связанных с онлайн-поведением и взаимодействием </w:t>
      </w:r>
      <w:r w:rsidR="00963477" w:rsidRPr="00963477">
        <w:rPr>
          <w:rFonts w:ascii="Times New Roman" w:hAnsi="Times New Roman"/>
          <w:sz w:val="24"/>
          <w:szCs w:val="24"/>
        </w:rPr>
        <w:t>между пользователями платформы.</w:t>
      </w:r>
    </w:p>
    <w:p w14:paraId="58F61658" w14:textId="6CBE98AA" w:rsidR="00555A8F" w:rsidRPr="006159A5" w:rsidRDefault="008731B7" w:rsidP="006159A5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6159A5">
        <w:rPr>
          <w:rFonts w:ascii="Times New Roman" w:hAnsi="Times New Roman"/>
          <w:sz w:val="24"/>
          <w:szCs w:val="24"/>
        </w:rPr>
        <w:t xml:space="preserve">Рассмотрим более детально, что </w:t>
      </w:r>
      <w:r w:rsidR="00012600" w:rsidRPr="006159A5">
        <w:rPr>
          <w:rFonts w:ascii="Times New Roman" w:hAnsi="Times New Roman"/>
          <w:sz w:val="24"/>
          <w:szCs w:val="24"/>
        </w:rPr>
        <w:t>позитивного и негативного</w:t>
      </w:r>
      <w:r w:rsidRPr="006159A5">
        <w:rPr>
          <w:rFonts w:ascii="Times New Roman" w:hAnsi="Times New Roman"/>
          <w:sz w:val="24"/>
          <w:szCs w:val="24"/>
        </w:rPr>
        <w:t xml:space="preserve"> </w:t>
      </w:r>
      <w:r w:rsidR="00012600" w:rsidRPr="006159A5">
        <w:rPr>
          <w:rFonts w:ascii="Times New Roman" w:hAnsi="Times New Roman"/>
          <w:sz w:val="24"/>
          <w:szCs w:val="24"/>
        </w:rPr>
        <w:t xml:space="preserve">привносит </w:t>
      </w:r>
      <w:r w:rsidRPr="006159A5">
        <w:rPr>
          <w:rFonts w:ascii="Times New Roman" w:hAnsi="Times New Roman"/>
          <w:sz w:val="24"/>
          <w:szCs w:val="24"/>
        </w:rPr>
        <w:t xml:space="preserve">цифровая экономика </w:t>
      </w:r>
      <w:r w:rsidR="00012600" w:rsidRPr="006159A5">
        <w:rPr>
          <w:rFonts w:ascii="Times New Roman" w:hAnsi="Times New Roman"/>
          <w:sz w:val="24"/>
          <w:szCs w:val="24"/>
        </w:rPr>
        <w:t xml:space="preserve">в хозяйственную деятельность </w:t>
      </w:r>
      <w:r w:rsidR="00555A8F" w:rsidRPr="006159A5">
        <w:rPr>
          <w:rFonts w:ascii="Times New Roman" w:hAnsi="Times New Roman"/>
          <w:sz w:val="24"/>
          <w:szCs w:val="24"/>
        </w:rPr>
        <w:t>современных экономических систем</w:t>
      </w:r>
      <w:r w:rsidR="00012600" w:rsidRPr="006159A5">
        <w:rPr>
          <w:rFonts w:ascii="Times New Roman" w:hAnsi="Times New Roman"/>
          <w:sz w:val="24"/>
          <w:szCs w:val="24"/>
        </w:rPr>
        <w:t xml:space="preserve">. </w:t>
      </w:r>
      <w:r w:rsidR="007C6F04" w:rsidRPr="006159A5">
        <w:rPr>
          <w:rFonts w:ascii="Times New Roman" w:hAnsi="Times New Roman"/>
          <w:sz w:val="24"/>
          <w:szCs w:val="24"/>
        </w:rPr>
        <w:t>Можно выделить следующие основные тенденции:</w:t>
      </w:r>
    </w:p>
    <w:p w14:paraId="155BBC1A" w14:textId="4CF41AA5" w:rsidR="00786878" w:rsidRPr="006159A5" w:rsidRDefault="007C6F04" w:rsidP="006159A5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6159A5">
        <w:rPr>
          <w:rFonts w:ascii="Times New Roman" w:hAnsi="Times New Roman"/>
          <w:sz w:val="24"/>
          <w:szCs w:val="24"/>
        </w:rPr>
        <w:t xml:space="preserve">1. </w:t>
      </w:r>
      <w:r w:rsidR="0002111E" w:rsidRPr="006159A5">
        <w:rPr>
          <w:rFonts w:ascii="Times New Roman" w:hAnsi="Times New Roman"/>
          <w:sz w:val="24"/>
          <w:szCs w:val="24"/>
        </w:rPr>
        <w:t xml:space="preserve">Развитие цифровых технологий </w:t>
      </w:r>
      <w:r w:rsidR="006159A5">
        <w:rPr>
          <w:rFonts w:ascii="Times New Roman" w:hAnsi="Times New Roman"/>
          <w:sz w:val="24"/>
          <w:szCs w:val="24"/>
        </w:rPr>
        <w:t>сформировало</w:t>
      </w:r>
      <w:r w:rsidR="0002111E" w:rsidRPr="006159A5">
        <w:rPr>
          <w:rFonts w:ascii="Times New Roman" w:hAnsi="Times New Roman"/>
          <w:sz w:val="24"/>
          <w:szCs w:val="24"/>
        </w:rPr>
        <w:t xml:space="preserve"> цифровую торговлю. Являясь продолжением традиционной торговли в цифровую эпоху, цифровая торговля относится к эффективному обмену традиционными физическими товарами, цифровыми продуктами и услугами, а также цифровыми знаниями и информацией с помощью </w:t>
      </w:r>
      <w:r w:rsidR="000065DB">
        <w:rPr>
          <w:rFonts w:ascii="Times New Roman" w:hAnsi="Times New Roman"/>
          <w:sz w:val="24"/>
          <w:szCs w:val="24"/>
        </w:rPr>
        <w:t>ИКТ</w:t>
      </w:r>
      <w:r w:rsidR="0002111E" w:rsidRPr="006159A5">
        <w:rPr>
          <w:rFonts w:ascii="Times New Roman" w:hAnsi="Times New Roman"/>
          <w:sz w:val="24"/>
          <w:szCs w:val="24"/>
        </w:rPr>
        <w:t xml:space="preserve">, тем самым способствуя преобразованию потребительского </w:t>
      </w:r>
      <w:r w:rsidR="000065DB">
        <w:rPr>
          <w:rFonts w:ascii="Times New Roman" w:hAnsi="Times New Roman"/>
          <w:sz w:val="24"/>
          <w:szCs w:val="24"/>
        </w:rPr>
        <w:t>и</w:t>
      </w:r>
      <w:r w:rsidR="0002111E" w:rsidRPr="006159A5">
        <w:rPr>
          <w:rFonts w:ascii="Times New Roman" w:hAnsi="Times New Roman"/>
          <w:sz w:val="24"/>
          <w:szCs w:val="24"/>
        </w:rPr>
        <w:t xml:space="preserve">нтернета в промышленный </w:t>
      </w:r>
      <w:r w:rsidR="000065DB">
        <w:rPr>
          <w:rFonts w:ascii="Times New Roman" w:hAnsi="Times New Roman"/>
          <w:sz w:val="24"/>
          <w:szCs w:val="24"/>
        </w:rPr>
        <w:t>и</w:t>
      </w:r>
      <w:r w:rsidR="0002111E" w:rsidRPr="006159A5">
        <w:rPr>
          <w:rFonts w:ascii="Times New Roman" w:hAnsi="Times New Roman"/>
          <w:sz w:val="24"/>
          <w:szCs w:val="24"/>
        </w:rPr>
        <w:t>нтернет</w:t>
      </w:r>
      <w:r w:rsidR="00786878" w:rsidRPr="006159A5">
        <w:rPr>
          <w:rFonts w:ascii="Times New Roman" w:hAnsi="Times New Roman"/>
          <w:sz w:val="24"/>
          <w:szCs w:val="24"/>
        </w:rPr>
        <w:t xml:space="preserve">. Развитие цифровой торговли </w:t>
      </w:r>
      <w:r w:rsidR="000065DB">
        <w:rPr>
          <w:rFonts w:ascii="Times New Roman" w:hAnsi="Times New Roman"/>
          <w:sz w:val="24"/>
          <w:szCs w:val="24"/>
        </w:rPr>
        <w:t>упростило</w:t>
      </w:r>
      <w:r w:rsidR="00786878" w:rsidRPr="006159A5">
        <w:rPr>
          <w:rFonts w:ascii="Times New Roman" w:hAnsi="Times New Roman"/>
          <w:sz w:val="24"/>
          <w:szCs w:val="24"/>
        </w:rPr>
        <w:t xml:space="preserve"> управление глобальной торговлей. С одной стороны, опираясь на цифровые технологии и массивную интернет-платформу, </w:t>
      </w:r>
      <w:r w:rsidR="000065DB">
        <w:rPr>
          <w:rFonts w:ascii="Times New Roman" w:hAnsi="Times New Roman"/>
          <w:sz w:val="24"/>
          <w:szCs w:val="24"/>
        </w:rPr>
        <w:t>такая торговля</w:t>
      </w:r>
      <w:r w:rsidR="00786878" w:rsidRPr="006159A5">
        <w:rPr>
          <w:rFonts w:ascii="Times New Roman" w:hAnsi="Times New Roman"/>
          <w:sz w:val="24"/>
          <w:szCs w:val="24"/>
        </w:rPr>
        <w:t xml:space="preserve"> помогает эффективно согласовывать спрос и предложение глобальных товаров и услуг; </w:t>
      </w:r>
      <w:r w:rsidR="000065DB">
        <w:rPr>
          <w:rFonts w:ascii="Times New Roman" w:hAnsi="Times New Roman"/>
          <w:sz w:val="24"/>
          <w:szCs w:val="24"/>
        </w:rPr>
        <w:t>с</w:t>
      </w:r>
      <w:r w:rsidR="00786878" w:rsidRPr="006159A5">
        <w:rPr>
          <w:rFonts w:ascii="Times New Roman" w:hAnsi="Times New Roman"/>
          <w:sz w:val="24"/>
          <w:szCs w:val="24"/>
        </w:rPr>
        <w:t xml:space="preserve"> другой стороны, цифровые средства повысили эффективность торговли, значительно сократив промежуточные звенья и</w:t>
      </w:r>
      <w:r w:rsidR="00190E57">
        <w:rPr>
          <w:rFonts w:ascii="Times New Roman" w:hAnsi="Times New Roman"/>
          <w:sz w:val="24"/>
          <w:szCs w:val="24"/>
        </w:rPr>
        <w:t xml:space="preserve"> ускорив таможенное оформление </w:t>
      </w:r>
      <w:r w:rsidR="00786878" w:rsidRPr="006159A5">
        <w:rPr>
          <w:rFonts w:ascii="Times New Roman" w:hAnsi="Times New Roman"/>
          <w:sz w:val="24"/>
          <w:szCs w:val="24"/>
        </w:rPr>
        <w:t xml:space="preserve">и другие виды деятельности в традиционном торговом процессе. В то же время развитие цифровой торговли также создало проблемы для глобального экономического управления. С одной стороны, </w:t>
      </w:r>
      <w:r w:rsidR="00190E57">
        <w:rPr>
          <w:rFonts w:ascii="Times New Roman" w:hAnsi="Times New Roman"/>
          <w:sz w:val="24"/>
          <w:szCs w:val="24"/>
        </w:rPr>
        <w:t xml:space="preserve">усложнение </w:t>
      </w:r>
      <w:r w:rsidR="00814653">
        <w:rPr>
          <w:rFonts w:ascii="Times New Roman" w:hAnsi="Times New Roman"/>
          <w:sz w:val="24"/>
          <w:szCs w:val="24"/>
        </w:rPr>
        <w:t xml:space="preserve">товарных </w:t>
      </w:r>
      <w:r w:rsidR="00786878" w:rsidRPr="006159A5">
        <w:rPr>
          <w:rFonts w:ascii="Times New Roman" w:hAnsi="Times New Roman"/>
          <w:sz w:val="24"/>
          <w:szCs w:val="24"/>
        </w:rPr>
        <w:t>поток</w:t>
      </w:r>
      <w:r w:rsidR="00814653">
        <w:rPr>
          <w:rFonts w:ascii="Times New Roman" w:hAnsi="Times New Roman"/>
          <w:sz w:val="24"/>
          <w:szCs w:val="24"/>
        </w:rPr>
        <w:t>ов</w:t>
      </w:r>
      <w:r w:rsidR="00786878" w:rsidRPr="006159A5">
        <w:rPr>
          <w:rFonts w:ascii="Times New Roman" w:hAnsi="Times New Roman"/>
          <w:sz w:val="24"/>
          <w:szCs w:val="24"/>
        </w:rPr>
        <w:t>, участник</w:t>
      </w:r>
      <w:r w:rsidR="00814653">
        <w:rPr>
          <w:rFonts w:ascii="Times New Roman" w:hAnsi="Times New Roman"/>
          <w:sz w:val="24"/>
          <w:szCs w:val="24"/>
        </w:rPr>
        <w:t xml:space="preserve">ов </w:t>
      </w:r>
      <w:r w:rsidR="00786878" w:rsidRPr="006159A5">
        <w:rPr>
          <w:rFonts w:ascii="Times New Roman" w:hAnsi="Times New Roman"/>
          <w:sz w:val="24"/>
          <w:szCs w:val="24"/>
        </w:rPr>
        <w:t>и способ</w:t>
      </w:r>
      <w:r w:rsidR="00814653">
        <w:rPr>
          <w:rFonts w:ascii="Times New Roman" w:hAnsi="Times New Roman"/>
          <w:sz w:val="24"/>
          <w:szCs w:val="24"/>
        </w:rPr>
        <w:t>ов</w:t>
      </w:r>
      <w:r w:rsidR="00786878" w:rsidRPr="006159A5">
        <w:rPr>
          <w:rFonts w:ascii="Times New Roman" w:hAnsi="Times New Roman"/>
          <w:sz w:val="24"/>
          <w:szCs w:val="24"/>
        </w:rPr>
        <w:t xml:space="preserve"> торговли усложняют надзор за международной торговлей, создавая проблемы в области безопасности и управлени</w:t>
      </w:r>
      <w:r w:rsidR="00814653">
        <w:rPr>
          <w:rFonts w:ascii="Times New Roman" w:hAnsi="Times New Roman"/>
          <w:sz w:val="24"/>
          <w:szCs w:val="24"/>
        </w:rPr>
        <w:t>я</w:t>
      </w:r>
      <w:r w:rsidR="00786878" w:rsidRPr="006159A5">
        <w:rPr>
          <w:rFonts w:ascii="Times New Roman" w:hAnsi="Times New Roman"/>
          <w:sz w:val="24"/>
          <w:szCs w:val="24"/>
        </w:rPr>
        <w:t xml:space="preserve"> торговлей. С другой стороны, </w:t>
      </w:r>
      <w:r w:rsidR="00056C6E">
        <w:rPr>
          <w:rFonts w:ascii="Times New Roman" w:hAnsi="Times New Roman"/>
          <w:sz w:val="24"/>
          <w:szCs w:val="24"/>
        </w:rPr>
        <w:t>существующие</w:t>
      </w:r>
      <w:r w:rsidR="00786878" w:rsidRPr="006159A5">
        <w:rPr>
          <w:rFonts w:ascii="Times New Roman" w:hAnsi="Times New Roman"/>
          <w:sz w:val="24"/>
          <w:szCs w:val="24"/>
        </w:rPr>
        <w:t xml:space="preserve"> правила цифровой торговли на международном и </w:t>
      </w:r>
      <w:r w:rsidR="00056C6E">
        <w:rPr>
          <w:rFonts w:ascii="Times New Roman" w:hAnsi="Times New Roman"/>
          <w:sz w:val="24"/>
          <w:szCs w:val="24"/>
        </w:rPr>
        <w:t xml:space="preserve">отдельном </w:t>
      </w:r>
      <w:r w:rsidR="00786878" w:rsidRPr="006159A5">
        <w:rPr>
          <w:rFonts w:ascii="Times New Roman" w:hAnsi="Times New Roman"/>
          <w:sz w:val="24"/>
          <w:szCs w:val="24"/>
        </w:rPr>
        <w:t xml:space="preserve">национальном уровнях не идеальны, в разных странах часто возникают лазейки в регулировании, а координация политических действий между странами </w:t>
      </w:r>
      <w:r w:rsidR="00056C6E">
        <w:rPr>
          <w:rFonts w:ascii="Times New Roman" w:hAnsi="Times New Roman"/>
          <w:sz w:val="24"/>
          <w:szCs w:val="24"/>
        </w:rPr>
        <w:t xml:space="preserve">очень </w:t>
      </w:r>
      <w:r w:rsidR="00786878" w:rsidRPr="006159A5">
        <w:rPr>
          <w:rFonts w:ascii="Times New Roman" w:hAnsi="Times New Roman"/>
          <w:sz w:val="24"/>
          <w:szCs w:val="24"/>
        </w:rPr>
        <w:t xml:space="preserve">далека от удовлетворения потребностей </w:t>
      </w:r>
      <w:r w:rsidR="00056C6E">
        <w:rPr>
          <w:rFonts w:ascii="Times New Roman" w:hAnsi="Times New Roman"/>
          <w:sz w:val="24"/>
          <w:szCs w:val="24"/>
        </w:rPr>
        <w:t xml:space="preserve">в </w:t>
      </w:r>
      <w:r w:rsidR="00786878" w:rsidRPr="006159A5">
        <w:rPr>
          <w:rFonts w:ascii="Times New Roman" w:hAnsi="Times New Roman"/>
          <w:sz w:val="24"/>
          <w:szCs w:val="24"/>
        </w:rPr>
        <w:t>реально</w:t>
      </w:r>
      <w:r w:rsidR="00056C6E">
        <w:rPr>
          <w:rFonts w:ascii="Times New Roman" w:hAnsi="Times New Roman"/>
          <w:sz w:val="24"/>
          <w:szCs w:val="24"/>
        </w:rPr>
        <w:t>м</w:t>
      </w:r>
      <w:r w:rsidR="00786878" w:rsidRPr="006159A5">
        <w:rPr>
          <w:rFonts w:ascii="Times New Roman" w:hAnsi="Times New Roman"/>
          <w:sz w:val="24"/>
          <w:szCs w:val="24"/>
        </w:rPr>
        <w:t xml:space="preserve"> развити</w:t>
      </w:r>
      <w:r w:rsidR="00056C6E">
        <w:rPr>
          <w:rFonts w:ascii="Times New Roman" w:hAnsi="Times New Roman"/>
          <w:sz w:val="24"/>
          <w:szCs w:val="24"/>
        </w:rPr>
        <w:t>и</w:t>
      </w:r>
      <w:r w:rsidR="00786878" w:rsidRPr="006159A5">
        <w:rPr>
          <w:rFonts w:ascii="Times New Roman" w:hAnsi="Times New Roman"/>
          <w:sz w:val="24"/>
          <w:szCs w:val="24"/>
        </w:rPr>
        <w:t>.</w:t>
      </w:r>
    </w:p>
    <w:p w14:paraId="4950F154" w14:textId="19673D1A" w:rsidR="00786878" w:rsidRPr="006159A5" w:rsidRDefault="00786878" w:rsidP="006159A5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6159A5">
        <w:rPr>
          <w:rFonts w:ascii="Times New Roman" w:hAnsi="Times New Roman"/>
          <w:sz w:val="24"/>
          <w:szCs w:val="24"/>
        </w:rPr>
        <w:t xml:space="preserve">2. Развитие цифровых технологий способствовало инновациям в области </w:t>
      </w:r>
      <w:r w:rsidR="00056C6E">
        <w:rPr>
          <w:rFonts w:ascii="Times New Roman" w:hAnsi="Times New Roman"/>
          <w:sz w:val="24"/>
          <w:szCs w:val="24"/>
        </w:rPr>
        <w:t>финансов</w:t>
      </w:r>
      <w:r w:rsidRPr="006159A5">
        <w:rPr>
          <w:rFonts w:ascii="Times New Roman" w:hAnsi="Times New Roman"/>
          <w:sz w:val="24"/>
          <w:szCs w:val="24"/>
        </w:rPr>
        <w:t xml:space="preserve"> и появ</w:t>
      </w:r>
      <w:r w:rsidR="00CA42EC">
        <w:rPr>
          <w:rFonts w:ascii="Times New Roman" w:hAnsi="Times New Roman"/>
          <w:sz w:val="24"/>
          <w:szCs w:val="24"/>
        </w:rPr>
        <w:t>лению</w:t>
      </w:r>
      <w:r w:rsidRPr="006159A5">
        <w:rPr>
          <w:rFonts w:ascii="Times New Roman" w:hAnsi="Times New Roman"/>
          <w:sz w:val="24"/>
          <w:szCs w:val="24"/>
        </w:rPr>
        <w:t xml:space="preserve"> цифров</w:t>
      </w:r>
      <w:r w:rsidR="00CA42EC">
        <w:rPr>
          <w:rFonts w:ascii="Times New Roman" w:hAnsi="Times New Roman"/>
          <w:sz w:val="24"/>
          <w:szCs w:val="24"/>
        </w:rPr>
        <w:t>ой</w:t>
      </w:r>
      <w:r w:rsidRPr="006159A5">
        <w:rPr>
          <w:rFonts w:ascii="Times New Roman" w:hAnsi="Times New Roman"/>
          <w:sz w:val="24"/>
          <w:szCs w:val="24"/>
        </w:rPr>
        <w:t xml:space="preserve"> валют</w:t>
      </w:r>
      <w:r w:rsidR="00CA42EC">
        <w:rPr>
          <w:rFonts w:ascii="Times New Roman" w:hAnsi="Times New Roman"/>
          <w:sz w:val="24"/>
          <w:szCs w:val="24"/>
        </w:rPr>
        <w:t>ы</w:t>
      </w:r>
      <w:r w:rsidRPr="006159A5">
        <w:rPr>
          <w:rFonts w:ascii="Times New Roman" w:hAnsi="Times New Roman"/>
          <w:sz w:val="24"/>
          <w:szCs w:val="24"/>
        </w:rPr>
        <w:t xml:space="preserve">. С развитием облачных вычислений, </w:t>
      </w:r>
      <w:r w:rsidR="00CA42EC">
        <w:rPr>
          <w:rFonts w:ascii="Times New Roman" w:hAnsi="Times New Roman"/>
          <w:sz w:val="24"/>
          <w:szCs w:val="24"/>
        </w:rPr>
        <w:t>и</w:t>
      </w:r>
      <w:r w:rsidRPr="006159A5">
        <w:rPr>
          <w:rFonts w:ascii="Times New Roman" w:hAnsi="Times New Roman"/>
          <w:sz w:val="24"/>
          <w:szCs w:val="24"/>
        </w:rPr>
        <w:t xml:space="preserve">нтернета и технологии </w:t>
      </w:r>
      <w:proofErr w:type="spellStart"/>
      <w:r w:rsidRPr="006159A5">
        <w:rPr>
          <w:rFonts w:ascii="Times New Roman" w:hAnsi="Times New Roman"/>
          <w:sz w:val="24"/>
          <w:szCs w:val="24"/>
        </w:rPr>
        <w:t>блокчейн</w:t>
      </w:r>
      <w:proofErr w:type="spellEnd"/>
      <w:r w:rsidRPr="006159A5">
        <w:rPr>
          <w:rFonts w:ascii="Times New Roman" w:hAnsi="Times New Roman"/>
          <w:sz w:val="24"/>
          <w:szCs w:val="24"/>
        </w:rPr>
        <w:t xml:space="preserve"> </w:t>
      </w:r>
      <w:r w:rsidR="00CA42EC">
        <w:rPr>
          <w:rFonts w:ascii="Times New Roman" w:hAnsi="Times New Roman"/>
          <w:sz w:val="24"/>
          <w:szCs w:val="24"/>
        </w:rPr>
        <w:t>экономико-финансовая</w:t>
      </w:r>
      <w:r w:rsidRPr="006159A5">
        <w:rPr>
          <w:rFonts w:ascii="Times New Roman" w:hAnsi="Times New Roman"/>
          <w:sz w:val="24"/>
          <w:szCs w:val="24"/>
        </w:rPr>
        <w:t xml:space="preserve"> деятельность была </w:t>
      </w:r>
      <w:r w:rsidR="00CA42EC">
        <w:rPr>
          <w:rFonts w:ascii="Times New Roman" w:hAnsi="Times New Roman"/>
          <w:sz w:val="24"/>
          <w:szCs w:val="24"/>
        </w:rPr>
        <w:t>практически полностью</w:t>
      </w:r>
      <w:r w:rsidRPr="006159A5">
        <w:rPr>
          <w:rFonts w:ascii="Times New Roman" w:hAnsi="Times New Roman"/>
          <w:sz w:val="24"/>
          <w:szCs w:val="24"/>
        </w:rPr>
        <w:t xml:space="preserve"> перенесена в мир </w:t>
      </w:r>
      <w:r w:rsidR="006465F9">
        <w:rPr>
          <w:rFonts w:ascii="Times New Roman" w:hAnsi="Times New Roman"/>
          <w:sz w:val="24"/>
          <w:szCs w:val="24"/>
        </w:rPr>
        <w:t>и</w:t>
      </w:r>
      <w:r w:rsidRPr="006159A5">
        <w:rPr>
          <w:rFonts w:ascii="Times New Roman" w:hAnsi="Times New Roman"/>
          <w:sz w:val="24"/>
          <w:szCs w:val="24"/>
        </w:rPr>
        <w:t xml:space="preserve">нтернета, что породило бестелесную форму цифровой валюты. В последние годы </w:t>
      </w:r>
      <w:proofErr w:type="spellStart"/>
      <w:r w:rsidRPr="006159A5">
        <w:rPr>
          <w:rFonts w:ascii="Times New Roman" w:hAnsi="Times New Roman"/>
          <w:sz w:val="24"/>
          <w:szCs w:val="24"/>
        </w:rPr>
        <w:t>криптовалюты</w:t>
      </w:r>
      <w:proofErr w:type="spellEnd"/>
      <w:r w:rsidRPr="006159A5">
        <w:rPr>
          <w:rFonts w:ascii="Times New Roman" w:hAnsi="Times New Roman"/>
          <w:sz w:val="24"/>
          <w:szCs w:val="24"/>
        </w:rPr>
        <w:t>, цифровые валюты центральных банков</w:t>
      </w:r>
      <w:r w:rsidR="006465F9">
        <w:rPr>
          <w:rFonts w:ascii="Times New Roman" w:hAnsi="Times New Roman"/>
          <w:sz w:val="24"/>
          <w:szCs w:val="24"/>
        </w:rPr>
        <w:t xml:space="preserve"> отдельных стран стремительно</w:t>
      </w:r>
      <w:r w:rsidRPr="006159A5">
        <w:rPr>
          <w:rFonts w:ascii="Times New Roman" w:hAnsi="Times New Roman"/>
          <w:sz w:val="24"/>
          <w:szCs w:val="24"/>
        </w:rPr>
        <w:t xml:space="preserve"> развива</w:t>
      </w:r>
      <w:r w:rsidR="006465F9">
        <w:rPr>
          <w:rFonts w:ascii="Times New Roman" w:hAnsi="Times New Roman"/>
          <w:sz w:val="24"/>
          <w:szCs w:val="24"/>
        </w:rPr>
        <w:t>ются</w:t>
      </w:r>
      <w:r w:rsidRPr="006159A5">
        <w:rPr>
          <w:rFonts w:ascii="Times New Roman" w:hAnsi="Times New Roman"/>
          <w:sz w:val="24"/>
          <w:szCs w:val="24"/>
        </w:rPr>
        <w:t xml:space="preserve">. </w:t>
      </w:r>
      <w:r w:rsidR="006E3BA9" w:rsidRPr="006159A5">
        <w:rPr>
          <w:rFonts w:ascii="Times New Roman" w:hAnsi="Times New Roman"/>
          <w:sz w:val="24"/>
          <w:szCs w:val="24"/>
        </w:rPr>
        <w:t xml:space="preserve">Развитие цифровых технологий также стимулирует инновации в традиционном финансовом секторе. Традиционный международный расчетный бизнес в основном использует </w:t>
      </w:r>
      <w:r w:rsidR="00CB3007">
        <w:rPr>
          <w:rFonts w:ascii="Times New Roman" w:hAnsi="Times New Roman"/>
          <w:sz w:val="24"/>
          <w:szCs w:val="24"/>
        </w:rPr>
        <w:t>систему SWIFT</w:t>
      </w:r>
      <w:r w:rsidR="006E3BA9" w:rsidRPr="006159A5">
        <w:rPr>
          <w:rFonts w:ascii="Times New Roman" w:hAnsi="Times New Roman"/>
          <w:sz w:val="24"/>
          <w:szCs w:val="24"/>
        </w:rPr>
        <w:t xml:space="preserve"> </w:t>
      </w:r>
      <w:r w:rsidR="00D34DA2">
        <w:rPr>
          <w:rFonts w:ascii="Times New Roman" w:hAnsi="Times New Roman"/>
          <w:sz w:val="24"/>
          <w:szCs w:val="24"/>
        </w:rPr>
        <w:t>и CHIPS</w:t>
      </w:r>
      <w:r w:rsidR="006E3BA9" w:rsidRPr="006159A5">
        <w:rPr>
          <w:rFonts w:ascii="Times New Roman" w:hAnsi="Times New Roman"/>
          <w:sz w:val="24"/>
          <w:szCs w:val="24"/>
        </w:rPr>
        <w:t xml:space="preserve">, которые </w:t>
      </w:r>
      <w:r w:rsidR="00D34DA2">
        <w:rPr>
          <w:rFonts w:ascii="Times New Roman" w:hAnsi="Times New Roman"/>
          <w:sz w:val="24"/>
          <w:szCs w:val="24"/>
        </w:rPr>
        <w:t>не лишены недостатков</w:t>
      </w:r>
      <w:r w:rsidR="006E3BA9" w:rsidRPr="006159A5">
        <w:rPr>
          <w:rFonts w:ascii="Times New Roman" w:hAnsi="Times New Roman"/>
          <w:sz w:val="24"/>
          <w:szCs w:val="24"/>
        </w:rPr>
        <w:t xml:space="preserve"> </w:t>
      </w:r>
      <w:r w:rsidR="00D34DA2">
        <w:rPr>
          <w:rFonts w:ascii="Times New Roman" w:hAnsi="Times New Roman"/>
          <w:sz w:val="24"/>
          <w:szCs w:val="24"/>
        </w:rPr>
        <w:t>таких</w:t>
      </w:r>
      <w:r w:rsidR="006E3BA9" w:rsidRPr="006159A5">
        <w:rPr>
          <w:rFonts w:ascii="Times New Roman" w:hAnsi="Times New Roman"/>
          <w:sz w:val="24"/>
          <w:szCs w:val="24"/>
        </w:rPr>
        <w:t>, как</w:t>
      </w:r>
      <w:r w:rsidR="00D34DA2">
        <w:rPr>
          <w:rFonts w:ascii="Times New Roman" w:hAnsi="Times New Roman"/>
          <w:sz w:val="24"/>
          <w:szCs w:val="24"/>
        </w:rPr>
        <w:t>, например,</w:t>
      </w:r>
      <w:r w:rsidR="006E3BA9" w:rsidRPr="006159A5">
        <w:rPr>
          <w:rFonts w:ascii="Times New Roman" w:hAnsi="Times New Roman"/>
          <w:sz w:val="24"/>
          <w:szCs w:val="24"/>
        </w:rPr>
        <w:t xml:space="preserve"> </w:t>
      </w:r>
      <w:r w:rsidR="006E3BA9" w:rsidRPr="006159A5">
        <w:rPr>
          <w:rFonts w:ascii="Times New Roman" w:hAnsi="Times New Roman"/>
          <w:sz w:val="24"/>
          <w:szCs w:val="24"/>
        </w:rPr>
        <w:lastRenderedPageBreak/>
        <w:t>длительна</w:t>
      </w:r>
      <w:r w:rsidR="00D34DA2">
        <w:rPr>
          <w:rFonts w:ascii="Times New Roman" w:hAnsi="Times New Roman"/>
          <w:sz w:val="24"/>
          <w:szCs w:val="24"/>
        </w:rPr>
        <w:t>я задержка операции и высокая стоимость</w:t>
      </w:r>
      <w:r w:rsidR="006E3BA9" w:rsidRPr="006159A5">
        <w:rPr>
          <w:rFonts w:ascii="Times New Roman" w:hAnsi="Times New Roman"/>
          <w:sz w:val="24"/>
          <w:szCs w:val="24"/>
        </w:rPr>
        <w:t>.</w:t>
      </w:r>
      <w:r w:rsidR="00C90C96">
        <w:rPr>
          <w:rFonts w:ascii="Times New Roman" w:hAnsi="Times New Roman"/>
          <w:sz w:val="24"/>
          <w:szCs w:val="24"/>
        </w:rPr>
        <w:t xml:space="preserve"> Более того, опыт банков РФ показывает, что можно просто быть отключенным от этих систем. </w:t>
      </w:r>
      <w:r w:rsidR="001E6D6B" w:rsidRPr="006159A5">
        <w:rPr>
          <w:rFonts w:ascii="Times New Roman" w:hAnsi="Times New Roman"/>
          <w:sz w:val="24"/>
          <w:szCs w:val="24"/>
        </w:rPr>
        <w:t xml:space="preserve"> Изменения, вызванные цифровыми технологиями, усложнили регулирование объектов глобального валютно-финансового управления.</w:t>
      </w:r>
    </w:p>
    <w:p w14:paraId="70A60AB9" w14:textId="38EE7C5A" w:rsidR="00682D69" w:rsidRDefault="006159A5" w:rsidP="00000466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6159A5">
        <w:rPr>
          <w:rFonts w:ascii="Times New Roman" w:hAnsi="Times New Roman"/>
          <w:sz w:val="24"/>
          <w:szCs w:val="24"/>
        </w:rPr>
        <w:t xml:space="preserve">3. </w:t>
      </w:r>
      <w:r w:rsidR="00555A8F" w:rsidRPr="006159A5">
        <w:rPr>
          <w:rFonts w:ascii="Times New Roman" w:hAnsi="Times New Roman"/>
          <w:sz w:val="24"/>
          <w:szCs w:val="24"/>
        </w:rPr>
        <w:t>Развитие цифровых технологий привело к глубоким измен</w:t>
      </w:r>
      <w:r w:rsidR="009B5F94">
        <w:rPr>
          <w:rFonts w:ascii="Times New Roman" w:hAnsi="Times New Roman"/>
          <w:sz w:val="24"/>
          <w:szCs w:val="24"/>
        </w:rPr>
        <w:t>ениям в промышленности, что</w:t>
      </w:r>
      <w:r w:rsidR="00555A8F" w:rsidRPr="006159A5">
        <w:rPr>
          <w:rFonts w:ascii="Times New Roman" w:hAnsi="Times New Roman"/>
          <w:sz w:val="24"/>
          <w:szCs w:val="24"/>
        </w:rPr>
        <w:t xml:space="preserve"> в основном отражается в двух аспектах: цифровой индустриализации и </w:t>
      </w:r>
      <w:proofErr w:type="spellStart"/>
      <w:r w:rsidR="00555A8F" w:rsidRPr="006159A5">
        <w:rPr>
          <w:rFonts w:ascii="Times New Roman" w:hAnsi="Times New Roman"/>
          <w:sz w:val="24"/>
          <w:szCs w:val="24"/>
        </w:rPr>
        <w:t>цифровизации</w:t>
      </w:r>
      <w:proofErr w:type="spellEnd"/>
      <w:r w:rsidR="00555A8F" w:rsidRPr="006159A5">
        <w:rPr>
          <w:rFonts w:ascii="Times New Roman" w:hAnsi="Times New Roman"/>
          <w:sz w:val="24"/>
          <w:szCs w:val="24"/>
        </w:rPr>
        <w:t xml:space="preserve"> промышленности. С одной стороны, цифровая индустриализация получила колоссальное развитие. Цифровая индустриализация </w:t>
      </w:r>
      <w:r w:rsidR="009B5F94">
        <w:rPr>
          <w:rFonts w:ascii="Times New Roman" w:hAnsi="Times New Roman"/>
          <w:sz w:val="24"/>
          <w:szCs w:val="24"/>
        </w:rPr>
        <w:t xml:space="preserve">представляет собой </w:t>
      </w:r>
      <w:r w:rsidR="00555A8F" w:rsidRPr="006159A5">
        <w:rPr>
          <w:rFonts w:ascii="Times New Roman" w:hAnsi="Times New Roman"/>
          <w:sz w:val="24"/>
          <w:szCs w:val="24"/>
        </w:rPr>
        <w:t>крупномасштабное производство и использование информации, в основном с участием электронного информационного оборудования, передачи данных, облачных вычислений и пр</w:t>
      </w:r>
      <w:r w:rsidR="009B5F94">
        <w:rPr>
          <w:rFonts w:ascii="Times New Roman" w:hAnsi="Times New Roman"/>
          <w:sz w:val="24"/>
          <w:szCs w:val="24"/>
        </w:rPr>
        <w:t>.</w:t>
      </w:r>
      <w:r w:rsidR="005F5C2F">
        <w:rPr>
          <w:rFonts w:ascii="Times New Roman" w:hAnsi="Times New Roman"/>
          <w:sz w:val="24"/>
          <w:szCs w:val="24"/>
        </w:rPr>
        <w:t xml:space="preserve"> </w:t>
      </w:r>
      <w:r w:rsidR="007C6F04" w:rsidRPr="006159A5">
        <w:rPr>
          <w:rFonts w:ascii="Times New Roman" w:hAnsi="Times New Roman"/>
          <w:sz w:val="24"/>
          <w:szCs w:val="24"/>
        </w:rPr>
        <w:t xml:space="preserve">С другой стороны, углубляется </w:t>
      </w:r>
      <w:proofErr w:type="spellStart"/>
      <w:r w:rsidR="007C6F04" w:rsidRPr="006159A5">
        <w:rPr>
          <w:rFonts w:ascii="Times New Roman" w:hAnsi="Times New Roman"/>
          <w:sz w:val="24"/>
          <w:szCs w:val="24"/>
        </w:rPr>
        <w:t>цифровизация</w:t>
      </w:r>
      <w:proofErr w:type="spellEnd"/>
      <w:r w:rsidR="007C6F04" w:rsidRPr="006159A5">
        <w:rPr>
          <w:rFonts w:ascii="Times New Roman" w:hAnsi="Times New Roman"/>
          <w:sz w:val="24"/>
          <w:szCs w:val="24"/>
        </w:rPr>
        <w:t xml:space="preserve"> традиционных отраслей. Промышленная </w:t>
      </w:r>
      <w:proofErr w:type="spellStart"/>
      <w:r w:rsidR="007C6F04" w:rsidRPr="006159A5">
        <w:rPr>
          <w:rFonts w:ascii="Times New Roman" w:hAnsi="Times New Roman"/>
          <w:sz w:val="24"/>
          <w:szCs w:val="24"/>
        </w:rPr>
        <w:t>цифровизация</w:t>
      </w:r>
      <w:proofErr w:type="spellEnd"/>
      <w:r w:rsidR="007C6F04" w:rsidRPr="006159A5">
        <w:rPr>
          <w:rFonts w:ascii="Times New Roman" w:hAnsi="Times New Roman"/>
          <w:sz w:val="24"/>
          <w:szCs w:val="24"/>
        </w:rPr>
        <w:t xml:space="preserve"> заключается в широком применении цифровых технологий и информационных данных в производстве, эксплуа</w:t>
      </w:r>
      <w:r w:rsidR="005F5C2F">
        <w:rPr>
          <w:rFonts w:ascii="Times New Roman" w:hAnsi="Times New Roman"/>
          <w:sz w:val="24"/>
          <w:szCs w:val="24"/>
        </w:rPr>
        <w:t>тации и управлении традиционным</w:t>
      </w:r>
      <w:r w:rsidR="00000466">
        <w:rPr>
          <w:rFonts w:ascii="Times New Roman" w:hAnsi="Times New Roman"/>
          <w:sz w:val="24"/>
          <w:szCs w:val="24"/>
        </w:rPr>
        <w:t>и</w:t>
      </w:r>
      <w:r w:rsidR="007C6F04" w:rsidRPr="006159A5">
        <w:rPr>
          <w:rFonts w:ascii="Times New Roman" w:hAnsi="Times New Roman"/>
          <w:sz w:val="24"/>
          <w:szCs w:val="24"/>
        </w:rPr>
        <w:t xml:space="preserve"> промышленными секторами, а также в достижении увеличения объема производства и повышения эффективности за счет их интеграции.</w:t>
      </w:r>
      <w:r w:rsidR="00000466">
        <w:rPr>
          <w:rFonts w:ascii="Times New Roman" w:hAnsi="Times New Roman"/>
          <w:sz w:val="24"/>
          <w:szCs w:val="24"/>
        </w:rPr>
        <w:t xml:space="preserve"> </w:t>
      </w:r>
      <w:r w:rsidR="00682D69" w:rsidRPr="006159A5">
        <w:rPr>
          <w:rFonts w:ascii="Times New Roman" w:hAnsi="Times New Roman"/>
          <w:sz w:val="24"/>
          <w:szCs w:val="24"/>
        </w:rPr>
        <w:t xml:space="preserve">Эти изменения </w:t>
      </w:r>
      <w:r w:rsidR="00000466">
        <w:rPr>
          <w:rFonts w:ascii="Times New Roman" w:hAnsi="Times New Roman"/>
          <w:sz w:val="24"/>
          <w:szCs w:val="24"/>
        </w:rPr>
        <w:t xml:space="preserve">также </w:t>
      </w:r>
      <w:r w:rsidR="00682D69" w:rsidRPr="006159A5">
        <w:rPr>
          <w:rFonts w:ascii="Times New Roman" w:hAnsi="Times New Roman"/>
          <w:sz w:val="24"/>
          <w:szCs w:val="24"/>
        </w:rPr>
        <w:t>приводят к значительному усложнению регулирования процессов производства.</w:t>
      </w:r>
    </w:p>
    <w:p w14:paraId="37A5DD70" w14:textId="63322165" w:rsidR="007223BB" w:rsidRDefault="007223BB" w:rsidP="00000466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В</w:t>
      </w:r>
      <w:r w:rsidR="00A07175">
        <w:rPr>
          <w:rFonts w:ascii="Times New Roman" w:hAnsi="Times New Roman"/>
          <w:sz w:val="24"/>
          <w:szCs w:val="24"/>
        </w:rPr>
        <w:t>аловые затраты</w:t>
      </w:r>
      <w:r>
        <w:rPr>
          <w:rFonts w:ascii="Times New Roman" w:hAnsi="Times New Roman"/>
          <w:sz w:val="24"/>
          <w:szCs w:val="24"/>
        </w:rPr>
        <w:t xml:space="preserve"> РФ </w:t>
      </w:r>
      <w:r w:rsidR="00A07175">
        <w:rPr>
          <w:rFonts w:ascii="Times New Roman" w:hAnsi="Times New Roman"/>
          <w:sz w:val="24"/>
          <w:szCs w:val="24"/>
        </w:rPr>
        <w:t>в 2021 г. на развит</w:t>
      </w:r>
      <w:r w:rsidR="001B0A77">
        <w:rPr>
          <w:rFonts w:ascii="Times New Roman" w:hAnsi="Times New Roman"/>
          <w:sz w:val="24"/>
          <w:szCs w:val="24"/>
        </w:rPr>
        <w:t>ие цифровой экономики отображе</w:t>
      </w:r>
      <w:r w:rsidR="00A07175">
        <w:rPr>
          <w:rFonts w:ascii="Times New Roman" w:hAnsi="Times New Roman"/>
          <w:sz w:val="24"/>
          <w:szCs w:val="24"/>
        </w:rPr>
        <w:t xml:space="preserve">ны на рисунке 1. Как видно из </w:t>
      </w:r>
      <w:r w:rsidR="001B0A77">
        <w:rPr>
          <w:rFonts w:ascii="Times New Roman" w:hAnsi="Times New Roman"/>
          <w:sz w:val="24"/>
          <w:szCs w:val="24"/>
        </w:rPr>
        <w:t>рисунка, наибольш</w:t>
      </w:r>
      <w:r w:rsidR="00D33728">
        <w:rPr>
          <w:rFonts w:ascii="Times New Roman" w:hAnsi="Times New Roman"/>
          <w:sz w:val="24"/>
          <w:szCs w:val="24"/>
        </w:rPr>
        <w:t>ий</w:t>
      </w:r>
      <w:r w:rsidR="001B0A77">
        <w:rPr>
          <w:rFonts w:ascii="Times New Roman" w:hAnsi="Times New Roman"/>
          <w:sz w:val="24"/>
          <w:szCs w:val="24"/>
        </w:rPr>
        <w:t xml:space="preserve"> процент зат</w:t>
      </w:r>
      <w:r w:rsidR="00A07175">
        <w:rPr>
          <w:rFonts w:ascii="Times New Roman" w:hAnsi="Times New Roman"/>
          <w:sz w:val="24"/>
          <w:szCs w:val="24"/>
        </w:rPr>
        <w:t>рат связан</w:t>
      </w:r>
      <w:r w:rsidR="001B0A77">
        <w:rPr>
          <w:rFonts w:ascii="Times New Roman" w:hAnsi="Times New Roman"/>
          <w:sz w:val="24"/>
          <w:szCs w:val="24"/>
        </w:rPr>
        <w:t xml:space="preserve"> с приобретением основных фондов</w:t>
      </w:r>
      <w:r w:rsidR="002D2B13">
        <w:rPr>
          <w:rFonts w:ascii="Times New Roman" w:hAnsi="Times New Roman"/>
          <w:sz w:val="24"/>
          <w:szCs w:val="24"/>
        </w:rPr>
        <w:t xml:space="preserve"> и </w:t>
      </w:r>
      <w:r w:rsidR="00D33728">
        <w:rPr>
          <w:rFonts w:ascii="Times New Roman" w:hAnsi="Times New Roman"/>
          <w:sz w:val="24"/>
          <w:szCs w:val="24"/>
        </w:rPr>
        <w:t>прочими внутренними затратами</w:t>
      </w:r>
      <w:r w:rsidR="002D2B13">
        <w:rPr>
          <w:rFonts w:ascii="Times New Roman" w:hAnsi="Times New Roman"/>
          <w:sz w:val="24"/>
          <w:szCs w:val="24"/>
        </w:rPr>
        <w:t>.</w:t>
      </w:r>
      <w:r w:rsidR="00A07175">
        <w:rPr>
          <w:rFonts w:ascii="Times New Roman" w:hAnsi="Times New Roman"/>
          <w:sz w:val="24"/>
          <w:szCs w:val="24"/>
        </w:rPr>
        <w:t xml:space="preserve"> </w:t>
      </w:r>
      <w:r w:rsidR="002D2B13">
        <w:rPr>
          <w:rFonts w:ascii="Times New Roman" w:hAnsi="Times New Roman"/>
          <w:sz w:val="24"/>
          <w:szCs w:val="24"/>
        </w:rPr>
        <w:t>Наименьшие зна</w:t>
      </w:r>
      <w:r w:rsidR="00957AC1">
        <w:rPr>
          <w:rFonts w:ascii="Times New Roman" w:hAnsi="Times New Roman"/>
          <w:sz w:val="24"/>
          <w:szCs w:val="24"/>
        </w:rPr>
        <w:t>чения у НИОКР,</w:t>
      </w:r>
      <w:r w:rsidR="00C72DF6">
        <w:rPr>
          <w:rFonts w:ascii="Times New Roman" w:hAnsi="Times New Roman"/>
          <w:sz w:val="24"/>
          <w:szCs w:val="24"/>
        </w:rPr>
        <w:t xml:space="preserve"> приобретени</w:t>
      </w:r>
      <w:r w:rsidR="00D33728">
        <w:rPr>
          <w:rFonts w:ascii="Times New Roman" w:hAnsi="Times New Roman"/>
          <w:sz w:val="24"/>
          <w:szCs w:val="24"/>
        </w:rPr>
        <w:t>и</w:t>
      </w:r>
      <w:r w:rsidR="00C72DF6">
        <w:rPr>
          <w:rFonts w:ascii="Times New Roman" w:hAnsi="Times New Roman"/>
          <w:sz w:val="24"/>
          <w:szCs w:val="24"/>
        </w:rPr>
        <w:t xml:space="preserve"> </w:t>
      </w:r>
      <w:r w:rsidR="00A74F3D">
        <w:rPr>
          <w:rFonts w:ascii="Times New Roman" w:hAnsi="Times New Roman"/>
          <w:sz w:val="24"/>
          <w:szCs w:val="24"/>
        </w:rPr>
        <w:t>цифрового контента и обучении сотрудников</w:t>
      </w:r>
      <w:r w:rsidR="000741F0">
        <w:rPr>
          <w:rFonts w:ascii="Times New Roman" w:hAnsi="Times New Roman"/>
          <w:sz w:val="24"/>
          <w:szCs w:val="24"/>
        </w:rPr>
        <w:t>.</w:t>
      </w:r>
    </w:p>
    <w:p w14:paraId="60FB4708" w14:textId="77777777" w:rsidR="00FB4D87" w:rsidRDefault="00FB4D87" w:rsidP="00000466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48C7D09E" w14:textId="55D003EF" w:rsidR="005435EA" w:rsidRDefault="001250A9" w:rsidP="006F35ED">
      <w:pPr>
        <w:keepNext/>
        <w:spacing w:after="0"/>
      </w:pPr>
      <w:r w:rsidRPr="00C72DF6">
        <w:rPr>
          <w:rFonts w:ascii="Times New Roman" w:hAnsi="Times New Roman"/>
          <w:noProof/>
          <w:sz w:val="24"/>
          <w:szCs w:val="24"/>
          <w:lang w:eastAsia="ru-RU"/>
        </w:rPr>
        <w:drawing>
          <wp:inline distT="0" distB="0" distL="0" distR="0" wp14:anchorId="2833BB4C" wp14:editId="3A05F51E">
            <wp:extent cx="6400800" cy="4000500"/>
            <wp:effectExtent l="0" t="0" r="0" b="0"/>
            <wp:docPr id="6" name="Диаграмма 6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5"/>
              </a:graphicData>
            </a:graphic>
          </wp:inline>
        </w:drawing>
      </w:r>
    </w:p>
    <w:p w14:paraId="7E3989EC" w14:textId="1EC4779F" w:rsidR="005435EA" w:rsidRDefault="005435EA" w:rsidP="006F35ED">
      <w:pPr>
        <w:pStyle w:val="a9"/>
        <w:spacing w:after="0"/>
        <w:jc w:val="center"/>
        <w:rPr>
          <w:rFonts w:ascii="Times New Roman" w:hAnsi="Times New Roman"/>
          <w:b w:val="0"/>
          <w:color w:val="000000" w:themeColor="text1"/>
          <w:sz w:val="24"/>
        </w:rPr>
      </w:pPr>
      <w:r w:rsidRPr="005435EA">
        <w:rPr>
          <w:rFonts w:ascii="Times New Roman" w:hAnsi="Times New Roman"/>
          <w:b w:val="0"/>
          <w:color w:val="000000" w:themeColor="text1"/>
          <w:sz w:val="24"/>
        </w:rPr>
        <w:t xml:space="preserve">Рисунок </w:t>
      </w:r>
      <w:r w:rsidR="00F75A0D">
        <w:rPr>
          <w:rFonts w:ascii="Times New Roman" w:hAnsi="Times New Roman"/>
          <w:b w:val="0"/>
          <w:color w:val="000000" w:themeColor="text1"/>
          <w:sz w:val="24"/>
        </w:rPr>
        <w:t>1</w:t>
      </w:r>
      <w:r>
        <w:rPr>
          <w:rFonts w:ascii="Times New Roman" w:hAnsi="Times New Roman"/>
          <w:b w:val="0"/>
          <w:color w:val="000000" w:themeColor="text1"/>
          <w:sz w:val="24"/>
        </w:rPr>
        <w:t xml:space="preserve">. Структура валовых внутренних затрат </w:t>
      </w:r>
      <w:r w:rsidR="00FB4D87">
        <w:rPr>
          <w:rFonts w:ascii="Times New Roman" w:hAnsi="Times New Roman"/>
          <w:b w:val="0"/>
          <w:color w:val="000000" w:themeColor="text1"/>
          <w:sz w:val="24"/>
        </w:rPr>
        <w:t>в РФ</w:t>
      </w:r>
      <w:r w:rsidR="00F75A0D">
        <w:rPr>
          <w:rFonts w:ascii="Times New Roman" w:hAnsi="Times New Roman"/>
          <w:b w:val="0"/>
          <w:color w:val="000000" w:themeColor="text1"/>
          <w:sz w:val="24"/>
        </w:rPr>
        <w:t xml:space="preserve"> в 2021 г.</w:t>
      </w:r>
      <w:r w:rsidR="00FB4D87">
        <w:rPr>
          <w:rFonts w:ascii="Times New Roman" w:hAnsi="Times New Roman"/>
          <w:b w:val="0"/>
          <w:color w:val="000000" w:themeColor="text1"/>
          <w:sz w:val="24"/>
        </w:rPr>
        <w:t xml:space="preserve"> </w:t>
      </w:r>
      <w:r>
        <w:rPr>
          <w:rFonts w:ascii="Times New Roman" w:hAnsi="Times New Roman"/>
          <w:b w:val="0"/>
          <w:color w:val="000000" w:themeColor="text1"/>
          <w:sz w:val="24"/>
        </w:rPr>
        <w:t>на развитие ц</w:t>
      </w:r>
      <w:r w:rsidR="00BA061C">
        <w:rPr>
          <w:rFonts w:ascii="Times New Roman" w:hAnsi="Times New Roman"/>
          <w:b w:val="0"/>
          <w:color w:val="000000" w:themeColor="text1"/>
          <w:sz w:val="24"/>
        </w:rPr>
        <w:t>ифровой эконо</w:t>
      </w:r>
      <w:bookmarkStart w:id="0" w:name="_GoBack"/>
      <w:bookmarkEnd w:id="0"/>
      <w:r w:rsidR="00BA061C">
        <w:rPr>
          <w:rFonts w:ascii="Times New Roman" w:hAnsi="Times New Roman"/>
          <w:b w:val="0"/>
          <w:color w:val="000000" w:themeColor="text1"/>
          <w:sz w:val="24"/>
        </w:rPr>
        <w:t xml:space="preserve">мики по </w:t>
      </w:r>
      <w:r w:rsidR="0054144F">
        <w:rPr>
          <w:rFonts w:ascii="Times New Roman" w:hAnsi="Times New Roman"/>
          <w:b w:val="0"/>
          <w:color w:val="000000" w:themeColor="text1"/>
          <w:sz w:val="24"/>
        </w:rPr>
        <w:t>видам</w:t>
      </w:r>
      <w:r w:rsidR="00AA5C4C">
        <w:rPr>
          <w:rFonts w:ascii="Times New Roman" w:hAnsi="Times New Roman"/>
          <w:b w:val="0"/>
          <w:color w:val="000000" w:themeColor="text1"/>
          <w:sz w:val="24"/>
        </w:rPr>
        <w:t xml:space="preserve"> деятельности</w:t>
      </w:r>
      <w:r w:rsidR="0054144F">
        <w:rPr>
          <w:rFonts w:ascii="Times New Roman" w:hAnsi="Times New Roman"/>
          <w:b w:val="0"/>
          <w:color w:val="000000" w:themeColor="text1"/>
          <w:sz w:val="24"/>
        </w:rPr>
        <w:t>, %</w:t>
      </w:r>
      <w:r w:rsidR="00AA5C4C">
        <w:rPr>
          <w:rFonts w:ascii="Times New Roman" w:hAnsi="Times New Roman"/>
          <w:b w:val="0"/>
          <w:color w:val="000000" w:themeColor="text1"/>
          <w:sz w:val="24"/>
        </w:rPr>
        <w:t xml:space="preserve"> [1, с. 36]</w:t>
      </w:r>
    </w:p>
    <w:p w14:paraId="40B9FD27" w14:textId="77777777" w:rsidR="006F35ED" w:rsidRDefault="006F35ED" w:rsidP="006F35ED">
      <w:pPr>
        <w:spacing w:after="0"/>
        <w:ind w:firstLine="709"/>
        <w:rPr>
          <w:rFonts w:ascii="Times New Roman" w:hAnsi="Times New Roman"/>
          <w:sz w:val="24"/>
          <w:szCs w:val="24"/>
        </w:rPr>
      </w:pPr>
    </w:p>
    <w:p w14:paraId="7C0B4274" w14:textId="5147B656" w:rsidR="008451D3" w:rsidRPr="000508F3" w:rsidRDefault="000508F3" w:rsidP="006F35ED">
      <w:pPr>
        <w:spacing w:after="0"/>
        <w:ind w:firstLine="709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Изменения позиций РФ в мировом рейтинге цифровой конкурентоспособности можно увидеть на рисунке 2.</w:t>
      </w:r>
    </w:p>
    <w:p w14:paraId="57016602" w14:textId="77777777" w:rsidR="008451D3" w:rsidRPr="008451D3" w:rsidRDefault="008451D3" w:rsidP="008451D3"/>
    <w:p w14:paraId="7CE803C8" w14:textId="6BE60345" w:rsidR="00A2373E" w:rsidRDefault="00A2373E" w:rsidP="006F35ED">
      <w:pPr>
        <w:spacing w:after="0"/>
      </w:pPr>
      <w:r>
        <w:rPr>
          <w:rFonts w:ascii="Times New Roman" w:hAnsi="Times New Roman"/>
          <w:noProof/>
          <w:sz w:val="24"/>
          <w:szCs w:val="24"/>
          <w:lang w:eastAsia="ru-RU"/>
        </w:rPr>
        <w:lastRenderedPageBreak/>
        <w:drawing>
          <wp:inline distT="0" distB="0" distL="0" distR="0" wp14:anchorId="72185265" wp14:editId="3764B312">
            <wp:extent cx="6088380" cy="3200400"/>
            <wp:effectExtent l="0" t="0" r="7620" b="0"/>
            <wp:docPr id="1" name="Диаграмма 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6"/>
              </a:graphicData>
            </a:graphic>
          </wp:inline>
        </w:drawing>
      </w:r>
    </w:p>
    <w:p w14:paraId="62A20DD0" w14:textId="1D3F5FF3" w:rsidR="006F35ED" w:rsidRDefault="00A2373E" w:rsidP="006F35ED">
      <w:pPr>
        <w:pStyle w:val="a9"/>
        <w:spacing w:after="0"/>
        <w:jc w:val="center"/>
        <w:rPr>
          <w:rFonts w:ascii="Times New Roman" w:hAnsi="Times New Roman"/>
          <w:b w:val="0"/>
          <w:color w:val="000000" w:themeColor="text1"/>
          <w:sz w:val="24"/>
        </w:rPr>
      </w:pPr>
      <w:r w:rsidRPr="000741F0">
        <w:rPr>
          <w:rFonts w:ascii="Times New Roman" w:hAnsi="Times New Roman"/>
          <w:b w:val="0"/>
          <w:color w:val="000000" w:themeColor="text1"/>
          <w:sz w:val="24"/>
        </w:rPr>
        <w:t xml:space="preserve">Рисунок </w:t>
      </w:r>
      <w:r w:rsidR="00E71B0A">
        <w:rPr>
          <w:rFonts w:ascii="Times New Roman" w:hAnsi="Times New Roman"/>
          <w:b w:val="0"/>
          <w:color w:val="000000" w:themeColor="text1"/>
          <w:sz w:val="24"/>
        </w:rPr>
        <w:t>2</w:t>
      </w:r>
      <w:r>
        <w:rPr>
          <w:rFonts w:ascii="Times New Roman" w:hAnsi="Times New Roman"/>
          <w:b w:val="0"/>
          <w:color w:val="000000" w:themeColor="text1"/>
          <w:sz w:val="24"/>
        </w:rPr>
        <w:t>. Динамика позиций Р</w:t>
      </w:r>
      <w:r w:rsidR="006F35ED">
        <w:rPr>
          <w:rFonts w:ascii="Times New Roman" w:hAnsi="Times New Roman"/>
          <w:b w:val="0"/>
          <w:color w:val="000000" w:themeColor="text1"/>
          <w:sz w:val="24"/>
        </w:rPr>
        <w:t>Ф</w:t>
      </w:r>
      <w:r>
        <w:rPr>
          <w:rFonts w:ascii="Times New Roman" w:hAnsi="Times New Roman"/>
          <w:b w:val="0"/>
          <w:color w:val="000000" w:themeColor="text1"/>
          <w:sz w:val="24"/>
        </w:rPr>
        <w:t xml:space="preserve"> в мировом рейтинге</w:t>
      </w:r>
      <w:r w:rsidR="00AD507B">
        <w:rPr>
          <w:rFonts w:ascii="Times New Roman" w:hAnsi="Times New Roman"/>
          <w:b w:val="0"/>
          <w:color w:val="000000" w:themeColor="text1"/>
          <w:sz w:val="24"/>
        </w:rPr>
        <w:t xml:space="preserve"> цифровой </w:t>
      </w:r>
    </w:p>
    <w:p w14:paraId="5C95D61A" w14:textId="7DF8DD32" w:rsidR="00A2373E" w:rsidRDefault="00AD507B" w:rsidP="006F35ED">
      <w:pPr>
        <w:pStyle w:val="a9"/>
        <w:spacing w:after="0"/>
        <w:jc w:val="center"/>
        <w:rPr>
          <w:rFonts w:ascii="Times New Roman" w:hAnsi="Times New Roman"/>
          <w:b w:val="0"/>
          <w:color w:val="000000" w:themeColor="text1"/>
          <w:sz w:val="24"/>
        </w:rPr>
      </w:pPr>
      <w:r>
        <w:rPr>
          <w:rFonts w:ascii="Times New Roman" w:hAnsi="Times New Roman"/>
          <w:b w:val="0"/>
          <w:color w:val="000000" w:themeColor="text1"/>
          <w:sz w:val="24"/>
        </w:rPr>
        <w:t>конкурентоспособности</w:t>
      </w:r>
      <w:r w:rsidR="006F35ED">
        <w:rPr>
          <w:rFonts w:ascii="Times New Roman" w:hAnsi="Times New Roman"/>
          <w:b w:val="0"/>
          <w:color w:val="000000" w:themeColor="text1"/>
          <w:sz w:val="24"/>
        </w:rPr>
        <w:t xml:space="preserve"> [1, с. 20]</w:t>
      </w:r>
    </w:p>
    <w:p w14:paraId="78F3991B" w14:textId="77777777" w:rsidR="006F35ED" w:rsidRDefault="006F35ED" w:rsidP="006F35ED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6F3F54D8" w14:textId="4C6A9408" w:rsidR="0039650C" w:rsidRDefault="00000466" w:rsidP="006F35ED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РФ</w:t>
      </w:r>
      <w:r w:rsidR="006159A5" w:rsidRPr="006159A5">
        <w:rPr>
          <w:rFonts w:ascii="Times New Roman" w:hAnsi="Times New Roman"/>
          <w:sz w:val="24"/>
          <w:szCs w:val="24"/>
        </w:rPr>
        <w:t xml:space="preserve"> </w:t>
      </w:r>
      <w:r w:rsidR="008451D3">
        <w:rPr>
          <w:rFonts w:ascii="Times New Roman" w:hAnsi="Times New Roman"/>
          <w:sz w:val="24"/>
          <w:szCs w:val="24"/>
        </w:rPr>
        <w:t xml:space="preserve">в 2021 г. </w:t>
      </w:r>
      <w:r w:rsidR="00BB0474">
        <w:rPr>
          <w:rFonts w:ascii="Times New Roman" w:hAnsi="Times New Roman"/>
          <w:sz w:val="24"/>
          <w:szCs w:val="24"/>
        </w:rPr>
        <w:t>занимает 42-е место во всемирном рейтинге цифровой конкурентоспособности</w:t>
      </w:r>
      <w:r w:rsidR="006159A5" w:rsidRPr="006159A5">
        <w:rPr>
          <w:rFonts w:ascii="Times New Roman" w:hAnsi="Times New Roman"/>
          <w:sz w:val="24"/>
          <w:szCs w:val="24"/>
        </w:rPr>
        <w:t xml:space="preserve">, и это неизбежный выбор для </w:t>
      </w:r>
      <w:r w:rsidR="00BB0474">
        <w:rPr>
          <w:rFonts w:ascii="Times New Roman" w:hAnsi="Times New Roman"/>
          <w:sz w:val="24"/>
          <w:szCs w:val="24"/>
        </w:rPr>
        <w:t>страны</w:t>
      </w:r>
      <w:r w:rsidR="006159A5" w:rsidRPr="006159A5">
        <w:rPr>
          <w:rFonts w:ascii="Times New Roman" w:hAnsi="Times New Roman"/>
          <w:sz w:val="24"/>
          <w:szCs w:val="24"/>
        </w:rPr>
        <w:t xml:space="preserve">, </w:t>
      </w:r>
      <w:r w:rsidR="00BB0474">
        <w:rPr>
          <w:rFonts w:ascii="Times New Roman" w:hAnsi="Times New Roman"/>
          <w:sz w:val="24"/>
          <w:szCs w:val="24"/>
        </w:rPr>
        <w:t>которой необходимо</w:t>
      </w:r>
      <w:r w:rsidR="006159A5" w:rsidRPr="006159A5">
        <w:rPr>
          <w:rFonts w:ascii="Times New Roman" w:hAnsi="Times New Roman"/>
          <w:sz w:val="24"/>
          <w:szCs w:val="24"/>
        </w:rPr>
        <w:t xml:space="preserve"> активно участвовать и </w:t>
      </w:r>
      <w:r w:rsidR="00BB0474">
        <w:rPr>
          <w:rFonts w:ascii="Times New Roman" w:hAnsi="Times New Roman"/>
          <w:sz w:val="24"/>
          <w:szCs w:val="24"/>
        </w:rPr>
        <w:t>идти впереди</w:t>
      </w:r>
      <w:r w:rsidR="006159A5" w:rsidRPr="006159A5">
        <w:rPr>
          <w:rFonts w:ascii="Times New Roman" w:hAnsi="Times New Roman"/>
          <w:sz w:val="24"/>
          <w:szCs w:val="24"/>
        </w:rPr>
        <w:t xml:space="preserve"> глобально</w:t>
      </w:r>
      <w:r w:rsidR="00BB0474">
        <w:rPr>
          <w:rFonts w:ascii="Times New Roman" w:hAnsi="Times New Roman"/>
          <w:sz w:val="24"/>
          <w:szCs w:val="24"/>
        </w:rPr>
        <w:t>го</w:t>
      </w:r>
      <w:r w:rsidR="006159A5" w:rsidRPr="006159A5">
        <w:rPr>
          <w:rFonts w:ascii="Times New Roman" w:hAnsi="Times New Roman"/>
          <w:sz w:val="24"/>
          <w:szCs w:val="24"/>
        </w:rPr>
        <w:t xml:space="preserve"> экономическо</w:t>
      </w:r>
      <w:r w:rsidR="00BB0474">
        <w:rPr>
          <w:rFonts w:ascii="Times New Roman" w:hAnsi="Times New Roman"/>
          <w:sz w:val="24"/>
          <w:szCs w:val="24"/>
        </w:rPr>
        <w:t>го</w:t>
      </w:r>
      <w:r w:rsidR="006159A5" w:rsidRPr="006159A5">
        <w:rPr>
          <w:rFonts w:ascii="Times New Roman" w:hAnsi="Times New Roman"/>
          <w:sz w:val="24"/>
          <w:szCs w:val="24"/>
        </w:rPr>
        <w:t xml:space="preserve"> управлени</w:t>
      </w:r>
      <w:r w:rsidR="00BB0474">
        <w:rPr>
          <w:rFonts w:ascii="Times New Roman" w:hAnsi="Times New Roman"/>
          <w:sz w:val="24"/>
          <w:szCs w:val="24"/>
        </w:rPr>
        <w:t>я</w:t>
      </w:r>
      <w:r w:rsidR="006159A5" w:rsidRPr="006159A5">
        <w:rPr>
          <w:rFonts w:ascii="Times New Roman" w:hAnsi="Times New Roman"/>
          <w:sz w:val="24"/>
          <w:szCs w:val="24"/>
        </w:rPr>
        <w:t xml:space="preserve"> в цифровую эпоху. </w:t>
      </w:r>
      <w:r w:rsidR="0039650C">
        <w:rPr>
          <w:rFonts w:ascii="Times New Roman" w:hAnsi="Times New Roman"/>
          <w:sz w:val="24"/>
          <w:szCs w:val="24"/>
        </w:rPr>
        <w:t xml:space="preserve">2022 г. </w:t>
      </w:r>
      <w:r w:rsidR="004E4A8A">
        <w:rPr>
          <w:rFonts w:ascii="Times New Roman" w:hAnsi="Times New Roman"/>
          <w:sz w:val="24"/>
          <w:szCs w:val="24"/>
        </w:rPr>
        <w:t>характерен</w:t>
      </w:r>
      <w:r w:rsidR="0039650C">
        <w:rPr>
          <w:rFonts w:ascii="Times New Roman" w:hAnsi="Times New Roman"/>
          <w:sz w:val="24"/>
          <w:szCs w:val="24"/>
        </w:rPr>
        <w:t xml:space="preserve"> для </w:t>
      </w:r>
      <w:r w:rsidR="00CD4527">
        <w:rPr>
          <w:rFonts w:ascii="Times New Roman" w:hAnsi="Times New Roman"/>
          <w:sz w:val="24"/>
          <w:szCs w:val="24"/>
        </w:rPr>
        <w:t>государства</w:t>
      </w:r>
      <w:r w:rsidR="004E4A8A">
        <w:rPr>
          <w:rFonts w:ascii="Times New Roman" w:hAnsi="Times New Roman"/>
          <w:sz w:val="24"/>
          <w:szCs w:val="24"/>
        </w:rPr>
        <w:t xml:space="preserve"> и организаций</w:t>
      </w:r>
      <w:r w:rsidR="0039650C">
        <w:rPr>
          <w:rFonts w:ascii="Times New Roman" w:hAnsi="Times New Roman"/>
          <w:sz w:val="24"/>
          <w:szCs w:val="24"/>
        </w:rPr>
        <w:t xml:space="preserve"> </w:t>
      </w:r>
      <w:r w:rsidR="00076FED">
        <w:rPr>
          <w:rFonts w:ascii="Times New Roman" w:hAnsi="Times New Roman"/>
          <w:sz w:val="24"/>
          <w:szCs w:val="24"/>
        </w:rPr>
        <w:t xml:space="preserve">радикальным </w:t>
      </w:r>
      <w:r w:rsidR="0039650C">
        <w:rPr>
          <w:rFonts w:ascii="Times New Roman" w:hAnsi="Times New Roman"/>
          <w:sz w:val="24"/>
          <w:szCs w:val="24"/>
        </w:rPr>
        <w:t>переходо</w:t>
      </w:r>
      <w:r w:rsidR="00076FED">
        <w:rPr>
          <w:rFonts w:ascii="Times New Roman" w:hAnsi="Times New Roman"/>
          <w:sz w:val="24"/>
          <w:szCs w:val="24"/>
        </w:rPr>
        <w:t>м на другие направления и рынки деятельности, при этом были перевыполнены национальные показатели по цифровой зрелости, так плановые значения составляли</w:t>
      </w:r>
      <w:r w:rsidR="00D05F6F">
        <w:rPr>
          <w:rFonts w:ascii="Times New Roman" w:hAnsi="Times New Roman"/>
          <w:sz w:val="24"/>
          <w:szCs w:val="24"/>
        </w:rPr>
        <w:t xml:space="preserve"> 56,2%, а достигнутые – 65,8%.</w:t>
      </w:r>
      <w:r w:rsidR="007E7EB8">
        <w:rPr>
          <w:rFonts w:ascii="Times New Roman" w:hAnsi="Times New Roman"/>
          <w:sz w:val="24"/>
          <w:szCs w:val="24"/>
        </w:rPr>
        <w:t xml:space="preserve"> 2022 г. ознаменовался также значительно возросшей государственной поддержкой цифровой экономики</w:t>
      </w:r>
      <w:r w:rsidR="001E6644">
        <w:rPr>
          <w:rFonts w:ascii="Times New Roman" w:hAnsi="Times New Roman"/>
          <w:sz w:val="24"/>
          <w:szCs w:val="24"/>
        </w:rPr>
        <w:t xml:space="preserve">, которая </w:t>
      </w:r>
      <w:r w:rsidR="00317CC5">
        <w:rPr>
          <w:rFonts w:ascii="Times New Roman" w:hAnsi="Times New Roman"/>
          <w:sz w:val="24"/>
          <w:szCs w:val="24"/>
        </w:rPr>
        <w:t xml:space="preserve">включала в себя льготные кредиты на </w:t>
      </w:r>
      <w:proofErr w:type="spellStart"/>
      <w:r w:rsidR="00317CC5">
        <w:rPr>
          <w:rFonts w:ascii="Times New Roman" w:hAnsi="Times New Roman"/>
          <w:sz w:val="24"/>
          <w:szCs w:val="24"/>
        </w:rPr>
        <w:t>цифровизацию</w:t>
      </w:r>
      <w:proofErr w:type="spellEnd"/>
      <w:r w:rsidR="00317CC5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="00317CC5">
        <w:rPr>
          <w:rFonts w:ascii="Times New Roman" w:hAnsi="Times New Roman"/>
          <w:sz w:val="24"/>
          <w:szCs w:val="24"/>
        </w:rPr>
        <w:t>грантовую</w:t>
      </w:r>
      <w:proofErr w:type="spellEnd"/>
      <w:r w:rsidR="00317CC5">
        <w:rPr>
          <w:rFonts w:ascii="Times New Roman" w:hAnsi="Times New Roman"/>
          <w:sz w:val="24"/>
          <w:szCs w:val="24"/>
        </w:rPr>
        <w:t xml:space="preserve"> поддержку отечественн</w:t>
      </w:r>
      <w:r w:rsidR="00C45469">
        <w:rPr>
          <w:rFonts w:ascii="Times New Roman" w:hAnsi="Times New Roman"/>
          <w:sz w:val="24"/>
          <w:szCs w:val="24"/>
        </w:rPr>
        <w:t>ого</w:t>
      </w:r>
      <w:r w:rsidR="00317CC5">
        <w:rPr>
          <w:rFonts w:ascii="Times New Roman" w:hAnsi="Times New Roman"/>
          <w:sz w:val="24"/>
          <w:szCs w:val="24"/>
        </w:rPr>
        <w:t xml:space="preserve"> </w:t>
      </w:r>
      <w:r w:rsidR="00C45469">
        <w:rPr>
          <w:rFonts w:ascii="Times New Roman" w:hAnsi="Times New Roman"/>
          <w:sz w:val="24"/>
          <w:szCs w:val="24"/>
        </w:rPr>
        <w:t>программного обеспечения</w:t>
      </w:r>
      <w:r w:rsidR="00317CC5">
        <w:rPr>
          <w:rFonts w:ascii="Times New Roman" w:hAnsi="Times New Roman"/>
          <w:sz w:val="24"/>
          <w:szCs w:val="24"/>
        </w:rPr>
        <w:t xml:space="preserve"> и др. [2].</w:t>
      </w:r>
    </w:p>
    <w:p w14:paraId="7DEC55F6" w14:textId="6BA6D568" w:rsidR="006159A5" w:rsidRPr="006159A5" w:rsidRDefault="006159A5" w:rsidP="006F35ED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6159A5">
        <w:rPr>
          <w:rFonts w:ascii="Times New Roman" w:hAnsi="Times New Roman"/>
          <w:sz w:val="24"/>
          <w:szCs w:val="24"/>
        </w:rPr>
        <w:t>Благодаря широкому применению цифровых технологий в традиционн</w:t>
      </w:r>
      <w:r w:rsidR="005E52E1">
        <w:rPr>
          <w:rFonts w:ascii="Times New Roman" w:hAnsi="Times New Roman"/>
          <w:sz w:val="24"/>
          <w:szCs w:val="24"/>
        </w:rPr>
        <w:t>ых отраслях экономики, активному</w:t>
      </w:r>
      <w:r w:rsidRPr="006159A5">
        <w:rPr>
          <w:rFonts w:ascii="Times New Roman" w:hAnsi="Times New Roman"/>
          <w:sz w:val="24"/>
          <w:szCs w:val="24"/>
        </w:rPr>
        <w:t xml:space="preserve"> развити</w:t>
      </w:r>
      <w:r w:rsidR="005E52E1">
        <w:rPr>
          <w:rFonts w:ascii="Times New Roman" w:hAnsi="Times New Roman"/>
          <w:sz w:val="24"/>
          <w:szCs w:val="24"/>
        </w:rPr>
        <w:t>ю</w:t>
      </w:r>
      <w:r w:rsidRPr="006159A5">
        <w:rPr>
          <w:rFonts w:ascii="Times New Roman" w:hAnsi="Times New Roman"/>
          <w:sz w:val="24"/>
          <w:szCs w:val="24"/>
        </w:rPr>
        <w:t xml:space="preserve"> цифровой экономики </w:t>
      </w:r>
      <w:r w:rsidR="005E52E1">
        <w:rPr>
          <w:rFonts w:ascii="Times New Roman" w:hAnsi="Times New Roman"/>
          <w:sz w:val="24"/>
          <w:szCs w:val="24"/>
        </w:rPr>
        <w:t>и</w:t>
      </w:r>
      <w:r w:rsidRPr="006159A5">
        <w:rPr>
          <w:rFonts w:ascii="Times New Roman" w:hAnsi="Times New Roman"/>
          <w:sz w:val="24"/>
          <w:szCs w:val="24"/>
        </w:rPr>
        <w:t xml:space="preserve"> цифровой торговли, </w:t>
      </w:r>
      <w:r w:rsidR="004F6277">
        <w:rPr>
          <w:rFonts w:ascii="Times New Roman" w:hAnsi="Times New Roman"/>
          <w:sz w:val="24"/>
          <w:szCs w:val="24"/>
        </w:rPr>
        <w:t>страна</w:t>
      </w:r>
      <w:r w:rsidRPr="006159A5">
        <w:rPr>
          <w:rFonts w:ascii="Times New Roman" w:hAnsi="Times New Roman"/>
          <w:sz w:val="24"/>
          <w:szCs w:val="24"/>
        </w:rPr>
        <w:t xml:space="preserve"> способн</w:t>
      </w:r>
      <w:r w:rsidR="004F6277">
        <w:rPr>
          <w:rFonts w:ascii="Times New Roman" w:hAnsi="Times New Roman"/>
          <w:sz w:val="24"/>
          <w:szCs w:val="24"/>
        </w:rPr>
        <w:t>а</w:t>
      </w:r>
      <w:r w:rsidRPr="006159A5">
        <w:rPr>
          <w:rFonts w:ascii="Times New Roman" w:hAnsi="Times New Roman"/>
          <w:sz w:val="24"/>
          <w:szCs w:val="24"/>
        </w:rPr>
        <w:t xml:space="preserve"> участвовать </w:t>
      </w:r>
      <w:r w:rsidR="004F6277">
        <w:rPr>
          <w:rFonts w:ascii="Times New Roman" w:hAnsi="Times New Roman"/>
          <w:sz w:val="24"/>
          <w:szCs w:val="24"/>
        </w:rPr>
        <w:t>и</w:t>
      </w:r>
      <w:r w:rsidRPr="006159A5">
        <w:rPr>
          <w:rFonts w:ascii="Times New Roman" w:hAnsi="Times New Roman"/>
          <w:sz w:val="24"/>
          <w:szCs w:val="24"/>
        </w:rPr>
        <w:t xml:space="preserve"> даже руководить реформами и инновациями глобальной системы экономического управления. С этой целью, ускоряя развитие цифровой экономики и постоянно укрепляя свою прочную основу, </w:t>
      </w:r>
      <w:r w:rsidR="004F6277">
        <w:rPr>
          <w:rFonts w:ascii="Times New Roman" w:hAnsi="Times New Roman"/>
          <w:sz w:val="24"/>
          <w:szCs w:val="24"/>
        </w:rPr>
        <w:t>РФ</w:t>
      </w:r>
      <w:r w:rsidRPr="006159A5">
        <w:rPr>
          <w:rFonts w:ascii="Times New Roman" w:hAnsi="Times New Roman"/>
          <w:sz w:val="24"/>
          <w:szCs w:val="24"/>
        </w:rPr>
        <w:t xml:space="preserve"> долж</w:t>
      </w:r>
      <w:r w:rsidR="004F6277">
        <w:rPr>
          <w:rFonts w:ascii="Times New Roman" w:hAnsi="Times New Roman"/>
          <w:sz w:val="24"/>
          <w:szCs w:val="24"/>
        </w:rPr>
        <w:t>на</w:t>
      </w:r>
      <w:r w:rsidRPr="006159A5">
        <w:rPr>
          <w:rFonts w:ascii="Times New Roman" w:hAnsi="Times New Roman"/>
          <w:sz w:val="24"/>
          <w:szCs w:val="24"/>
        </w:rPr>
        <w:t xml:space="preserve"> активно участвовать в международном цифровом сотрудничестве и постоянно укреплять </w:t>
      </w:r>
      <w:r w:rsidR="004F6277">
        <w:rPr>
          <w:rFonts w:ascii="Times New Roman" w:hAnsi="Times New Roman"/>
          <w:sz w:val="24"/>
          <w:szCs w:val="24"/>
        </w:rPr>
        <w:t xml:space="preserve">свои </w:t>
      </w:r>
      <w:r w:rsidR="00AC575B">
        <w:rPr>
          <w:rFonts w:ascii="Times New Roman" w:hAnsi="Times New Roman"/>
          <w:sz w:val="24"/>
          <w:szCs w:val="24"/>
        </w:rPr>
        <w:t>позиции</w:t>
      </w:r>
      <w:r w:rsidR="004F6277">
        <w:rPr>
          <w:rFonts w:ascii="Times New Roman" w:hAnsi="Times New Roman"/>
          <w:sz w:val="24"/>
          <w:szCs w:val="24"/>
        </w:rPr>
        <w:t xml:space="preserve"> в</w:t>
      </w:r>
      <w:r w:rsidRPr="006159A5">
        <w:rPr>
          <w:rFonts w:ascii="Times New Roman" w:hAnsi="Times New Roman"/>
          <w:sz w:val="24"/>
          <w:szCs w:val="24"/>
        </w:rPr>
        <w:t xml:space="preserve"> управлени</w:t>
      </w:r>
      <w:r w:rsidR="004F6277">
        <w:rPr>
          <w:rFonts w:ascii="Times New Roman" w:hAnsi="Times New Roman"/>
          <w:sz w:val="24"/>
          <w:szCs w:val="24"/>
        </w:rPr>
        <w:t>и</w:t>
      </w:r>
      <w:r w:rsidRPr="006159A5">
        <w:rPr>
          <w:rFonts w:ascii="Times New Roman" w:hAnsi="Times New Roman"/>
          <w:sz w:val="24"/>
          <w:szCs w:val="24"/>
        </w:rPr>
        <w:t xml:space="preserve"> глобальной цифровой экономикой. Исходя из этого, </w:t>
      </w:r>
      <w:r w:rsidR="00AC575B">
        <w:rPr>
          <w:rFonts w:ascii="Times New Roman" w:hAnsi="Times New Roman"/>
          <w:sz w:val="24"/>
          <w:szCs w:val="24"/>
        </w:rPr>
        <w:t>государство</w:t>
      </w:r>
      <w:r w:rsidRPr="006159A5">
        <w:rPr>
          <w:rFonts w:ascii="Times New Roman" w:hAnsi="Times New Roman"/>
          <w:sz w:val="24"/>
          <w:szCs w:val="24"/>
        </w:rPr>
        <w:t xml:space="preserve"> долж</w:t>
      </w:r>
      <w:r w:rsidR="00AC575B">
        <w:rPr>
          <w:rFonts w:ascii="Times New Roman" w:hAnsi="Times New Roman"/>
          <w:sz w:val="24"/>
          <w:szCs w:val="24"/>
        </w:rPr>
        <w:t>но</w:t>
      </w:r>
      <w:r w:rsidRPr="006159A5">
        <w:rPr>
          <w:rFonts w:ascii="Times New Roman" w:hAnsi="Times New Roman"/>
          <w:sz w:val="24"/>
          <w:szCs w:val="24"/>
        </w:rPr>
        <w:t xml:space="preserve"> активно продвигать реформы и инновации в системе глобального экономического управления, обеспечивать эффективные и систематические решения проблем развития цифровой экономики и делать </w:t>
      </w:r>
      <w:r w:rsidR="00BB5D24">
        <w:rPr>
          <w:rFonts w:ascii="Times New Roman" w:hAnsi="Times New Roman"/>
          <w:sz w:val="24"/>
          <w:szCs w:val="24"/>
        </w:rPr>
        <w:t>все возможное</w:t>
      </w:r>
      <w:r w:rsidRPr="006159A5">
        <w:rPr>
          <w:rFonts w:ascii="Times New Roman" w:hAnsi="Times New Roman"/>
          <w:sz w:val="24"/>
          <w:szCs w:val="24"/>
        </w:rPr>
        <w:t xml:space="preserve">, чтобы цифровые технологии служили глобальному </w:t>
      </w:r>
      <w:r w:rsidR="00AC575B">
        <w:rPr>
          <w:rFonts w:ascii="Times New Roman" w:hAnsi="Times New Roman"/>
          <w:sz w:val="24"/>
          <w:szCs w:val="24"/>
        </w:rPr>
        <w:t xml:space="preserve">и собственному </w:t>
      </w:r>
      <w:r w:rsidRPr="006159A5">
        <w:rPr>
          <w:rFonts w:ascii="Times New Roman" w:hAnsi="Times New Roman"/>
          <w:sz w:val="24"/>
          <w:szCs w:val="24"/>
        </w:rPr>
        <w:t>экономическому развитию.</w:t>
      </w:r>
    </w:p>
    <w:p w14:paraId="75C44F92" w14:textId="77777777" w:rsidR="005E5E32" w:rsidRPr="00963477" w:rsidRDefault="005E5E32" w:rsidP="00801AD8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2E53470C" w14:textId="40C43FD5" w:rsidR="00490E32" w:rsidRPr="00801AD8" w:rsidRDefault="00BD20C4" w:rsidP="00801AD8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  <w:color w:val="000000"/>
          <w:sz w:val="24"/>
          <w:szCs w:val="28"/>
        </w:rPr>
      </w:pPr>
      <w:r>
        <w:rPr>
          <w:rFonts w:ascii="Times New Roman" w:hAnsi="Times New Roman"/>
          <w:b/>
          <w:bCs/>
          <w:color w:val="000000"/>
          <w:sz w:val="24"/>
          <w:szCs w:val="28"/>
        </w:rPr>
        <w:t>Библиографический список</w:t>
      </w:r>
    </w:p>
    <w:p w14:paraId="50427442" w14:textId="77777777" w:rsidR="004A7B7C" w:rsidRDefault="00507E94" w:rsidP="004A7B7C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color w:val="000000"/>
          <w:sz w:val="24"/>
          <w:szCs w:val="24"/>
        </w:rPr>
      </w:pPr>
      <w:r w:rsidRPr="00801AD8">
        <w:rPr>
          <w:rFonts w:ascii="Times New Roman" w:hAnsi="Times New Roman"/>
          <w:bCs/>
          <w:color w:val="000000"/>
          <w:sz w:val="24"/>
          <w:szCs w:val="28"/>
        </w:rPr>
        <w:t xml:space="preserve">1. </w:t>
      </w:r>
      <w:r w:rsidR="001F1F88" w:rsidRPr="001F1F88">
        <w:rPr>
          <w:rStyle w:val="a8"/>
          <w:rFonts w:ascii="Times New Roman" w:hAnsi="Times New Roman"/>
          <w:b w:val="0"/>
          <w:color w:val="000000"/>
          <w:sz w:val="24"/>
          <w:szCs w:val="24"/>
        </w:rPr>
        <w:t>Индикаторы цифровой экономики: 2022: статистический сборник</w:t>
      </w:r>
      <w:r w:rsidR="001F1F88">
        <w:rPr>
          <w:rFonts w:ascii="Times New Roman" w:hAnsi="Times New Roman"/>
          <w:color w:val="000000"/>
          <w:sz w:val="24"/>
          <w:szCs w:val="24"/>
        </w:rPr>
        <w:t> / Г.И. </w:t>
      </w:r>
      <w:proofErr w:type="spellStart"/>
      <w:r w:rsidR="001F1F88">
        <w:rPr>
          <w:rFonts w:ascii="Times New Roman" w:hAnsi="Times New Roman"/>
          <w:color w:val="000000"/>
          <w:sz w:val="24"/>
          <w:szCs w:val="24"/>
        </w:rPr>
        <w:t>Абдрахманова</w:t>
      </w:r>
      <w:proofErr w:type="spellEnd"/>
      <w:r w:rsidR="001F1F88">
        <w:rPr>
          <w:rFonts w:ascii="Times New Roman" w:hAnsi="Times New Roman"/>
          <w:color w:val="000000"/>
          <w:sz w:val="24"/>
          <w:szCs w:val="24"/>
        </w:rPr>
        <w:t>, С.А. Васильковский, К.О. Вишневский, Л.</w:t>
      </w:r>
      <w:r w:rsidR="001F1F88" w:rsidRPr="001F1F88">
        <w:rPr>
          <w:rFonts w:ascii="Times New Roman" w:hAnsi="Times New Roman"/>
          <w:color w:val="000000"/>
          <w:sz w:val="24"/>
          <w:szCs w:val="24"/>
        </w:rPr>
        <w:t>М. </w:t>
      </w:r>
      <w:proofErr w:type="spellStart"/>
      <w:r w:rsidR="001F1F88" w:rsidRPr="001F1F88">
        <w:rPr>
          <w:rFonts w:ascii="Times New Roman" w:hAnsi="Times New Roman"/>
          <w:color w:val="000000"/>
          <w:sz w:val="24"/>
          <w:szCs w:val="24"/>
        </w:rPr>
        <w:t>Гохберг</w:t>
      </w:r>
      <w:proofErr w:type="spellEnd"/>
      <w:r w:rsidR="001F1F88" w:rsidRPr="001F1F88">
        <w:rPr>
          <w:rFonts w:ascii="Times New Roman" w:hAnsi="Times New Roman"/>
          <w:color w:val="000000"/>
          <w:sz w:val="24"/>
          <w:szCs w:val="24"/>
        </w:rPr>
        <w:t xml:space="preserve"> и др.; Нац. </w:t>
      </w:r>
      <w:proofErr w:type="spellStart"/>
      <w:r w:rsidR="001F1F88" w:rsidRPr="001F1F88">
        <w:rPr>
          <w:rFonts w:ascii="Times New Roman" w:hAnsi="Times New Roman"/>
          <w:color w:val="000000"/>
          <w:sz w:val="24"/>
          <w:szCs w:val="24"/>
        </w:rPr>
        <w:t>исслед</w:t>
      </w:r>
      <w:proofErr w:type="spellEnd"/>
      <w:r w:rsidR="001F1F88" w:rsidRPr="001F1F88">
        <w:rPr>
          <w:rFonts w:ascii="Times New Roman" w:hAnsi="Times New Roman"/>
          <w:color w:val="000000"/>
          <w:sz w:val="24"/>
          <w:szCs w:val="24"/>
        </w:rPr>
        <w:t xml:space="preserve">. </w:t>
      </w:r>
      <w:r w:rsidR="001F1F88">
        <w:rPr>
          <w:rFonts w:ascii="Times New Roman" w:hAnsi="Times New Roman"/>
          <w:color w:val="000000"/>
          <w:sz w:val="24"/>
          <w:szCs w:val="24"/>
        </w:rPr>
        <w:t>ун-т «Высшая школа экономики».</w:t>
      </w:r>
      <w:r w:rsidR="001F1F88" w:rsidRPr="001F1F88">
        <w:rPr>
          <w:rFonts w:ascii="Times New Roman" w:hAnsi="Times New Roman"/>
          <w:color w:val="000000"/>
          <w:sz w:val="24"/>
          <w:szCs w:val="24"/>
        </w:rPr>
        <w:t> М.</w:t>
      </w:r>
      <w:r w:rsidR="001F1F88">
        <w:rPr>
          <w:rFonts w:ascii="Times New Roman" w:hAnsi="Times New Roman"/>
          <w:color w:val="000000"/>
          <w:sz w:val="24"/>
          <w:szCs w:val="24"/>
        </w:rPr>
        <w:t>: НИУ ВШЭ, 2023.</w:t>
      </w:r>
      <w:r w:rsidR="001F1F88" w:rsidRPr="001F1F88">
        <w:rPr>
          <w:rFonts w:ascii="Times New Roman" w:hAnsi="Times New Roman"/>
          <w:color w:val="000000"/>
          <w:sz w:val="24"/>
          <w:szCs w:val="24"/>
        </w:rPr>
        <w:t> 332 с.</w:t>
      </w:r>
    </w:p>
    <w:p w14:paraId="3ED2FD0F" w14:textId="480EBA33" w:rsidR="004A7B7C" w:rsidRPr="004A7B7C" w:rsidRDefault="004A7B7C" w:rsidP="004A7B7C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color w:val="000000"/>
          <w:sz w:val="24"/>
          <w:szCs w:val="24"/>
        </w:rPr>
      </w:pPr>
      <w:r>
        <w:rPr>
          <w:rFonts w:ascii="Times New Roman" w:hAnsi="Times New Roman"/>
          <w:color w:val="000000"/>
          <w:sz w:val="24"/>
          <w:szCs w:val="28"/>
        </w:rPr>
        <w:t xml:space="preserve">2. Шувалова М. </w:t>
      </w:r>
      <w:r w:rsidRPr="004A7B7C">
        <w:rPr>
          <w:rFonts w:ascii="Times New Roman" w:hAnsi="Times New Roman"/>
          <w:color w:val="000000" w:themeColor="text1"/>
          <w:sz w:val="24"/>
          <w:szCs w:val="24"/>
        </w:rPr>
        <w:t>Цифровая трансформация в России: итоги 2022 года и планы на 2023 год</w:t>
      </w:r>
      <w:r>
        <w:rPr>
          <w:rFonts w:ascii="Times New Roman" w:hAnsi="Times New Roman"/>
          <w:color w:val="000000" w:themeColor="text1"/>
          <w:sz w:val="24"/>
          <w:szCs w:val="24"/>
        </w:rPr>
        <w:t xml:space="preserve"> / </w:t>
      </w:r>
      <w:proofErr w:type="spellStart"/>
      <w:r w:rsidR="00A01A18">
        <w:rPr>
          <w:rFonts w:ascii="Times New Roman" w:hAnsi="Times New Roman"/>
          <w:color w:val="000000" w:themeColor="text1"/>
          <w:sz w:val="24"/>
          <w:szCs w:val="24"/>
        </w:rPr>
        <w:t>Гарант.ру</w:t>
      </w:r>
      <w:proofErr w:type="spellEnd"/>
      <w:r w:rsidR="00A01A18">
        <w:rPr>
          <w:rFonts w:ascii="Times New Roman" w:hAnsi="Times New Roman"/>
          <w:color w:val="000000" w:themeColor="text1"/>
          <w:sz w:val="24"/>
          <w:szCs w:val="24"/>
        </w:rPr>
        <w:t xml:space="preserve">. [Электронный ресурс]. Режим доступа: </w:t>
      </w:r>
      <w:hyperlink r:id="rId7" w:history="1">
        <w:r w:rsidR="00AA5C4C" w:rsidRPr="00E83408">
          <w:rPr>
            <w:rStyle w:val="a7"/>
            <w:rFonts w:ascii="Times New Roman" w:hAnsi="Times New Roman"/>
            <w:sz w:val="24"/>
            <w:szCs w:val="24"/>
          </w:rPr>
          <w:t>https://www.garant.ru/article/1605871/</w:t>
        </w:r>
      </w:hyperlink>
      <w:r w:rsidR="00B91DAF">
        <w:rPr>
          <w:rFonts w:ascii="Times New Roman" w:hAnsi="Times New Roman"/>
          <w:color w:val="000000" w:themeColor="text1"/>
          <w:sz w:val="24"/>
          <w:szCs w:val="24"/>
        </w:rPr>
        <w:t xml:space="preserve"> </w:t>
      </w:r>
    </w:p>
    <w:p w14:paraId="2C7D9CD7" w14:textId="6C1CF696" w:rsidR="00B75702" w:rsidRDefault="00B75702" w:rsidP="006E57E8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color w:val="000000"/>
          <w:sz w:val="24"/>
          <w:szCs w:val="28"/>
        </w:rPr>
      </w:pPr>
    </w:p>
    <w:p w14:paraId="389DD9CE" w14:textId="3EBEBF63" w:rsidR="00BD20C4" w:rsidRPr="00BD20C4" w:rsidRDefault="00BD20C4" w:rsidP="00BD20C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color w:val="000000"/>
          <w:sz w:val="24"/>
          <w:szCs w:val="24"/>
        </w:rPr>
      </w:pPr>
      <w:r w:rsidRPr="00BD20C4">
        <w:rPr>
          <w:rFonts w:ascii="Times New Roman" w:hAnsi="Times New Roman"/>
          <w:b/>
          <w:sz w:val="24"/>
          <w:szCs w:val="24"/>
        </w:rPr>
        <w:t>Информация об авторе</w:t>
      </w:r>
    </w:p>
    <w:p w14:paraId="7D1D2486" w14:textId="1E22CEB4" w:rsidR="004D598D" w:rsidRPr="007520CD" w:rsidRDefault="006E57E8" w:rsidP="008771B0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color w:val="000000"/>
          <w:sz w:val="24"/>
          <w:szCs w:val="28"/>
        </w:rPr>
      </w:pPr>
      <w:proofErr w:type="spellStart"/>
      <w:r>
        <w:rPr>
          <w:rFonts w:ascii="Times New Roman" w:hAnsi="Times New Roman"/>
          <w:color w:val="000000"/>
          <w:sz w:val="24"/>
          <w:szCs w:val="28"/>
        </w:rPr>
        <w:t>Маркидонова</w:t>
      </w:r>
      <w:proofErr w:type="spellEnd"/>
      <w:r>
        <w:rPr>
          <w:rFonts w:ascii="Times New Roman" w:hAnsi="Times New Roman"/>
          <w:color w:val="000000"/>
          <w:sz w:val="24"/>
          <w:szCs w:val="28"/>
        </w:rPr>
        <w:t xml:space="preserve"> Анастасия А</w:t>
      </w:r>
      <w:r w:rsidR="006D7C0F">
        <w:rPr>
          <w:rFonts w:ascii="Times New Roman" w:hAnsi="Times New Roman"/>
          <w:color w:val="000000"/>
          <w:sz w:val="24"/>
          <w:szCs w:val="28"/>
        </w:rPr>
        <w:t>натолье</w:t>
      </w:r>
      <w:r>
        <w:rPr>
          <w:rFonts w:ascii="Times New Roman" w:hAnsi="Times New Roman"/>
          <w:color w:val="000000"/>
          <w:sz w:val="24"/>
          <w:szCs w:val="28"/>
        </w:rPr>
        <w:t xml:space="preserve">вна </w:t>
      </w:r>
      <w:r w:rsidR="00BD20C4" w:rsidRPr="00BD20C4">
        <w:rPr>
          <w:rFonts w:ascii="Times New Roman" w:hAnsi="Times New Roman"/>
          <w:color w:val="000000"/>
          <w:sz w:val="24"/>
          <w:szCs w:val="28"/>
        </w:rPr>
        <w:t>(Россия, г. Новосибирск)</w:t>
      </w:r>
      <w:r w:rsidR="00BD20C4">
        <w:rPr>
          <w:rFonts w:ascii="Times New Roman" w:hAnsi="Times New Roman"/>
          <w:color w:val="000000"/>
          <w:sz w:val="24"/>
          <w:szCs w:val="28"/>
        </w:rPr>
        <w:t xml:space="preserve"> </w:t>
      </w:r>
      <w:r w:rsidR="004D598D" w:rsidRPr="00BD20C4">
        <w:rPr>
          <w:rFonts w:ascii="Times New Roman" w:hAnsi="Times New Roman"/>
          <w:color w:val="000000"/>
          <w:sz w:val="24"/>
          <w:szCs w:val="28"/>
        </w:rPr>
        <w:t>студент</w:t>
      </w:r>
      <w:r w:rsidR="00BD20C4">
        <w:rPr>
          <w:rFonts w:ascii="Times New Roman" w:hAnsi="Times New Roman"/>
          <w:color w:val="000000"/>
          <w:sz w:val="24"/>
          <w:szCs w:val="28"/>
        </w:rPr>
        <w:t>ка 3 курса Инженерно-экономического факультета</w:t>
      </w:r>
      <w:r w:rsidR="008771B0">
        <w:rPr>
          <w:rFonts w:ascii="Times New Roman" w:hAnsi="Times New Roman"/>
          <w:color w:val="000000"/>
          <w:sz w:val="24"/>
          <w:szCs w:val="28"/>
        </w:rPr>
        <w:t xml:space="preserve"> </w:t>
      </w:r>
      <w:r w:rsidR="007520CD" w:rsidRPr="0033453E">
        <w:rPr>
          <w:rFonts w:ascii="Times New Roman" w:hAnsi="Times New Roman"/>
          <w:sz w:val="24"/>
          <w:szCs w:val="24"/>
        </w:rPr>
        <w:t>Федерально</w:t>
      </w:r>
      <w:r w:rsidR="0075659C">
        <w:rPr>
          <w:rFonts w:ascii="Times New Roman" w:hAnsi="Times New Roman"/>
          <w:sz w:val="24"/>
          <w:szCs w:val="24"/>
        </w:rPr>
        <w:t>го</w:t>
      </w:r>
      <w:r w:rsidR="007520CD" w:rsidRPr="0033453E">
        <w:rPr>
          <w:rFonts w:ascii="Times New Roman" w:hAnsi="Times New Roman"/>
          <w:sz w:val="24"/>
          <w:szCs w:val="24"/>
        </w:rPr>
        <w:t xml:space="preserve"> государственно</w:t>
      </w:r>
      <w:r w:rsidR="0075659C">
        <w:rPr>
          <w:rFonts w:ascii="Times New Roman" w:hAnsi="Times New Roman"/>
          <w:sz w:val="24"/>
          <w:szCs w:val="24"/>
        </w:rPr>
        <w:t>го</w:t>
      </w:r>
      <w:r w:rsidR="007520CD" w:rsidRPr="0033453E">
        <w:rPr>
          <w:rFonts w:ascii="Times New Roman" w:hAnsi="Times New Roman"/>
          <w:sz w:val="24"/>
          <w:szCs w:val="24"/>
        </w:rPr>
        <w:t xml:space="preserve"> бюджетно</w:t>
      </w:r>
      <w:r w:rsidR="0075659C">
        <w:rPr>
          <w:rFonts w:ascii="Times New Roman" w:hAnsi="Times New Roman"/>
          <w:sz w:val="24"/>
          <w:szCs w:val="24"/>
        </w:rPr>
        <w:t>го</w:t>
      </w:r>
      <w:r w:rsidR="007520CD" w:rsidRPr="0033453E">
        <w:rPr>
          <w:rFonts w:ascii="Times New Roman" w:hAnsi="Times New Roman"/>
          <w:sz w:val="24"/>
          <w:szCs w:val="24"/>
        </w:rPr>
        <w:t xml:space="preserve"> </w:t>
      </w:r>
      <w:r w:rsidR="007520CD" w:rsidRPr="0033453E">
        <w:rPr>
          <w:rFonts w:ascii="Times New Roman" w:hAnsi="Times New Roman"/>
          <w:sz w:val="24"/>
          <w:szCs w:val="24"/>
        </w:rPr>
        <w:lastRenderedPageBreak/>
        <w:t>образовательно</w:t>
      </w:r>
      <w:r w:rsidR="0075659C">
        <w:rPr>
          <w:rFonts w:ascii="Times New Roman" w:hAnsi="Times New Roman"/>
          <w:sz w:val="24"/>
          <w:szCs w:val="24"/>
        </w:rPr>
        <w:t>го</w:t>
      </w:r>
      <w:r w:rsidR="007520CD" w:rsidRPr="0033453E">
        <w:rPr>
          <w:rFonts w:ascii="Times New Roman" w:hAnsi="Times New Roman"/>
          <w:sz w:val="24"/>
          <w:szCs w:val="24"/>
        </w:rPr>
        <w:t xml:space="preserve"> учреждени</w:t>
      </w:r>
      <w:r w:rsidR="0075659C">
        <w:rPr>
          <w:rFonts w:ascii="Times New Roman" w:hAnsi="Times New Roman"/>
          <w:sz w:val="24"/>
          <w:szCs w:val="24"/>
        </w:rPr>
        <w:t>я</w:t>
      </w:r>
      <w:r w:rsidR="007520CD" w:rsidRPr="0033453E">
        <w:rPr>
          <w:rFonts w:ascii="Times New Roman" w:hAnsi="Times New Roman"/>
          <w:sz w:val="24"/>
          <w:szCs w:val="24"/>
        </w:rPr>
        <w:t xml:space="preserve"> высшего образования</w:t>
      </w:r>
      <w:r w:rsidR="007520CD" w:rsidRPr="00BD20C4">
        <w:rPr>
          <w:rFonts w:ascii="Times New Roman" w:hAnsi="Times New Roman"/>
          <w:color w:val="000000"/>
          <w:sz w:val="24"/>
          <w:szCs w:val="28"/>
        </w:rPr>
        <w:t xml:space="preserve"> </w:t>
      </w:r>
      <w:r w:rsidR="004D598D" w:rsidRPr="00BD20C4">
        <w:rPr>
          <w:rFonts w:ascii="Times New Roman" w:hAnsi="Times New Roman"/>
          <w:color w:val="000000"/>
          <w:sz w:val="24"/>
          <w:szCs w:val="28"/>
        </w:rPr>
        <w:t>«Сибирский государственный университет путей сообщения»</w:t>
      </w:r>
      <w:r w:rsidR="007520CD">
        <w:rPr>
          <w:rFonts w:ascii="Times New Roman" w:hAnsi="Times New Roman"/>
          <w:color w:val="000000"/>
          <w:sz w:val="24"/>
          <w:szCs w:val="28"/>
        </w:rPr>
        <w:t xml:space="preserve"> </w:t>
      </w:r>
      <w:r w:rsidR="007520CD" w:rsidRPr="00855F78">
        <w:rPr>
          <w:rFonts w:ascii="Times New Roman" w:hAnsi="Times New Roman"/>
          <w:sz w:val="24"/>
          <w:szCs w:val="24"/>
        </w:rPr>
        <w:t>(</w:t>
      </w:r>
      <w:r w:rsidR="007520CD" w:rsidRPr="008422C2">
        <w:rPr>
          <w:rFonts w:ascii="Times New Roman" w:hAnsi="Times New Roman"/>
          <w:sz w:val="24"/>
          <w:szCs w:val="24"/>
        </w:rPr>
        <w:t xml:space="preserve">630049, Россия, </w:t>
      </w:r>
      <w:r w:rsidR="007520CD">
        <w:rPr>
          <w:rFonts w:ascii="Times New Roman" w:hAnsi="Times New Roman"/>
          <w:sz w:val="24"/>
          <w:szCs w:val="24"/>
        </w:rPr>
        <w:t>г. </w:t>
      </w:r>
      <w:r w:rsidR="007520CD" w:rsidRPr="008422C2">
        <w:rPr>
          <w:rFonts w:ascii="Times New Roman" w:hAnsi="Times New Roman"/>
          <w:sz w:val="24"/>
          <w:szCs w:val="24"/>
        </w:rPr>
        <w:t>Новосибирск, ул. Дуси</w:t>
      </w:r>
      <w:r w:rsidR="007520CD" w:rsidRPr="0075659C">
        <w:rPr>
          <w:rFonts w:ascii="Times New Roman" w:hAnsi="Times New Roman"/>
          <w:sz w:val="24"/>
          <w:szCs w:val="24"/>
        </w:rPr>
        <w:t xml:space="preserve"> </w:t>
      </w:r>
      <w:r w:rsidR="007520CD" w:rsidRPr="008422C2">
        <w:rPr>
          <w:rFonts w:ascii="Times New Roman" w:hAnsi="Times New Roman"/>
          <w:sz w:val="24"/>
          <w:szCs w:val="24"/>
        </w:rPr>
        <w:t>Ковальчук</w:t>
      </w:r>
      <w:r w:rsidR="007520CD" w:rsidRPr="0075659C">
        <w:rPr>
          <w:rFonts w:ascii="Times New Roman" w:hAnsi="Times New Roman"/>
          <w:sz w:val="24"/>
          <w:szCs w:val="24"/>
        </w:rPr>
        <w:t xml:space="preserve">, </w:t>
      </w:r>
      <w:r w:rsidR="007520CD" w:rsidRPr="008422C2">
        <w:rPr>
          <w:rFonts w:ascii="Times New Roman" w:hAnsi="Times New Roman"/>
          <w:sz w:val="24"/>
          <w:szCs w:val="24"/>
        </w:rPr>
        <w:t>д</w:t>
      </w:r>
      <w:r w:rsidR="007520CD" w:rsidRPr="0075659C">
        <w:rPr>
          <w:rFonts w:ascii="Times New Roman" w:hAnsi="Times New Roman"/>
          <w:sz w:val="24"/>
          <w:szCs w:val="24"/>
        </w:rPr>
        <w:t xml:space="preserve">. 191), </w:t>
      </w:r>
      <w:r w:rsidR="007520CD" w:rsidRPr="00855F78">
        <w:rPr>
          <w:rFonts w:ascii="Times New Roman" w:hAnsi="Times New Roman"/>
          <w:sz w:val="24"/>
          <w:szCs w:val="24"/>
          <w:lang w:val="en-US"/>
        </w:rPr>
        <w:t>e</w:t>
      </w:r>
      <w:r w:rsidR="007520CD" w:rsidRPr="0075659C">
        <w:rPr>
          <w:rFonts w:ascii="Times New Roman" w:hAnsi="Times New Roman"/>
          <w:sz w:val="24"/>
          <w:szCs w:val="24"/>
        </w:rPr>
        <w:t>-</w:t>
      </w:r>
      <w:r w:rsidR="007520CD" w:rsidRPr="00855F78">
        <w:rPr>
          <w:rFonts w:ascii="Times New Roman" w:hAnsi="Times New Roman"/>
          <w:sz w:val="24"/>
          <w:szCs w:val="24"/>
          <w:lang w:val="en-US"/>
        </w:rPr>
        <w:t>mail</w:t>
      </w:r>
      <w:r w:rsidR="007520CD" w:rsidRPr="0075659C">
        <w:rPr>
          <w:rFonts w:ascii="Times New Roman" w:hAnsi="Times New Roman"/>
          <w:sz w:val="24"/>
          <w:szCs w:val="24"/>
        </w:rPr>
        <w:t>:</w:t>
      </w:r>
      <w:r w:rsidR="007520CD" w:rsidRPr="007520CD">
        <w:t xml:space="preserve"> </w:t>
      </w:r>
      <w:hyperlink r:id="rId8" w:history="1">
        <w:r w:rsidR="00660639" w:rsidRPr="008F6583">
          <w:rPr>
            <w:rStyle w:val="a7"/>
            <w:rFonts w:ascii="Times New Roman" w:hAnsi="Times New Roman"/>
            <w:sz w:val="24"/>
            <w:szCs w:val="24"/>
            <w:lang w:val="en-US"/>
          </w:rPr>
          <w:t>anastasiamarkidonova</w:t>
        </w:r>
        <w:r w:rsidR="00660639" w:rsidRPr="008F6583">
          <w:rPr>
            <w:rStyle w:val="a7"/>
            <w:rFonts w:ascii="Times New Roman" w:hAnsi="Times New Roman"/>
            <w:sz w:val="24"/>
            <w:szCs w:val="24"/>
          </w:rPr>
          <w:t>@</w:t>
        </w:r>
        <w:r w:rsidR="00660639" w:rsidRPr="008F6583">
          <w:rPr>
            <w:rStyle w:val="a7"/>
            <w:rFonts w:ascii="Times New Roman" w:hAnsi="Times New Roman"/>
            <w:sz w:val="24"/>
            <w:szCs w:val="24"/>
            <w:lang w:val="en-US"/>
          </w:rPr>
          <w:t>yandex</w:t>
        </w:r>
        <w:r w:rsidR="00660639" w:rsidRPr="008B3D2E">
          <w:rPr>
            <w:rStyle w:val="a7"/>
            <w:rFonts w:ascii="Times New Roman" w:hAnsi="Times New Roman"/>
            <w:sz w:val="24"/>
            <w:szCs w:val="24"/>
          </w:rPr>
          <w:t>.</w:t>
        </w:r>
        <w:proofErr w:type="spellStart"/>
        <w:r w:rsidR="00660639" w:rsidRPr="008F6583">
          <w:rPr>
            <w:rStyle w:val="a7"/>
            <w:rFonts w:ascii="Times New Roman" w:hAnsi="Times New Roman"/>
            <w:sz w:val="24"/>
            <w:szCs w:val="24"/>
            <w:lang w:val="en-US"/>
          </w:rPr>
          <w:t>ru</w:t>
        </w:r>
        <w:proofErr w:type="spellEnd"/>
      </w:hyperlink>
      <w:r w:rsidR="00660639" w:rsidRPr="008B3D2E">
        <w:rPr>
          <w:rFonts w:ascii="Times New Roman" w:hAnsi="Times New Roman"/>
          <w:sz w:val="24"/>
          <w:szCs w:val="24"/>
        </w:rPr>
        <w:t xml:space="preserve"> </w:t>
      </w:r>
      <w:r w:rsidR="007520CD">
        <w:rPr>
          <w:rFonts w:ascii="Times New Roman" w:hAnsi="Times New Roman"/>
          <w:sz w:val="24"/>
          <w:szCs w:val="24"/>
        </w:rPr>
        <w:t xml:space="preserve"> </w:t>
      </w:r>
    </w:p>
    <w:p w14:paraId="0531DB8A" w14:textId="12718B35" w:rsidR="004D598D" w:rsidRPr="005435EA" w:rsidRDefault="004D598D" w:rsidP="00A8407A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8"/>
          <w:lang w:val="en-US"/>
        </w:rPr>
      </w:pPr>
      <w:r w:rsidRPr="008771B0">
        <w:rPr>
          <w:rFonts w:ascii="Times New Roman" w:hAnsi="Times New Roman"/>
          <w:sz w:val="24"/>
          <w:szCs w:val="28"/>
        </w:rPr>
        <w:t xml:space="preserve">Научный руководитель: </w:t>
      </w:r>
      <w:proofErr w:type="spellStart"/>
      <w:r w:rsidR="007520CD" w:rsidRPr="008422C2">
        <w:rPr>
          <w:rFonts w:ascii="Times New Roman" w:hAnsi="Times New Roman"/>
          <w:sz w:val="24"/>
          <w:szCs w:val="24"/>
        </w:rPr>
        <w:t>Терешкина</w:t>
      </w:r>
      <w:proofErr w:type="spellEnd"/>
      <w:r w:rsidR="007520CD" w:rsidRPr="008422C2">
        <w:rPr>
          <w:rFonts w:ascii="Times New Roman" w:hAnsi="Times New Roman"/>
          <w:sz w:val="24"/>
          <w:szCs w:val="24"/>
        </w:rPr>
        <w:t xml:space="preserve"> Наталия Евгеньевна (Россия, г. Новосибирск</w:t>
      </w:r>
      <w:r w:rsidR="007520CD" w:rsidRPr="00855F78">
        <w:rPr>
          <w:rFonts w:ascii="Times New Roman" w:hAnsi="Times New Roman"/>
          <w:sz w:val="24"/>
          <w:szCs w:val="24"/>
        </w:rPr>
        <w:t xml:space="preserve">) – </w:t>
      </w:r>
      <w:r w:rsidR="007520CD">
        <w:rPr>
          <w:rFonts w:ascii="Times New Roman" w:hAnsi="Times New Roman"/>
          <w:sz w:val="24"/>
          <w:szCs w:val="24"/>
        </w:rPr>
        <w:t>кандидат экономических наук, доцент</w:t>
      </w:r>
      <w:r w:rsidR="007520CD" w:rsidRPr="00855F78">
        <w:rPr>
          <w:rFonts w:ascii="Times New Roman" w:hAnsi="Times New Roman"/>
          <w:sz w:val="24"/>
          <w:szCs w:val="24"/>
        </w:rPr>
        <w:t xml:space="preserve">, </w:t>
      </w:r>
      <w:r w:rsidR="007520CD" w:rsidRPr="0033453E">
        <w:rPr>
          <w:rFonts w:ascii="Times New Roman" w:hAnsi="Times New Roman"/>
          <w:sz w:val="24"/>
          <w:szCs w:val="24"/>
        </w:rPr>
        <w:t>Федеральное государственное бюджетное образовательное учреждение высшего образования «Сибирский государственный университет путей сообщения»</w:t>
      </w:r>
      <w:r w:rsidR="007520CD" w:rsidRPr="00855F78">
        <w:rPr>
          <w:rFonts w:ascii="Times New Roman" w:hAnsi="Times New Roman"/>
          <w:sz w:val="24"/>
          <w:szCs w:val="24"/>
        </w:rPr>
        <w:t xml:space="preserve"> (</w:t>
      </w:r>
      <w:r w:rsidR="007520CD" w:rsidRPr="008422C2">
        <w:rPr>
          <w:rFonts w:ascii="Times New Roman" w:hAnsi="Times New Roman"/>
          <w:sz w:val="24"/>
          <w:szCs w:val="24"/>
        </w:rPr>
        <w:t xml:space="preserve">630049, Россия, </w:t>
      </w:r>
      <w:r w:rsidR="007520CD">
        <w:rPr>
          <w:rFonts w:ascii="Times New Roman" w:hAnsi="Times New Roman"/>
          <w:sz w:val="24"/>
          <w:szCs w:val="24"/>
        </w:rPr>
        <w:t>г. </w:t>
      </w:r>
      <w:r w:rsidR="007520CD" w:rsidRPr="008422C2">
        <w:rPr>
          <w:rFonts w:ascii="Times New Roman" w:hAnsi="Times New Roman"/>
          <w:sz w:val="24"/>
          <w:szCs w:val="24"/>
        </w:rPr>
        <w:t>Новосибирск, ул. Дуси</w:t>
      </w:r>
      <w:r w:rsidR="007520CD" w:rsidRPr="005435EA">
        <w:rPr>
          <w:rFonts w:ascii="Times New Roman" w:hAnsi="Times New Roman"/>
          <w:sz w:val="24"/>
          <w:szCs w:val="24"/>
          <w:lang w:val="en-US"/>
        </w:rPr>
        <w:t xml:space="preserve"> </w:t>
      </w:r>
      <w:r w:rsidR="007520CD" w:rsidRPr="008422C2">
        <w:rPr>
          <w:rFonts w:ascii="Times New Roman" w:hAnsi="Times New Roman"/>
          <w:sz w:val="24"/>
          <w:szCs w:val="24"/>
        </w:rPr>
        <w:t>Ковальчук</w:t>
      </w:r>
      <w:r w:rsidR="007520CD" w:rsidRPr="005435EA">
        <w:rPr>
          <w:rFonts w:ascii="Times New Roman" w:hAnsi="Times New Roman"/>
          <w:sz w:val="24"/>
          <w:szCs w:val="24"/>
          <w:lang w:val="en-US"/>
        </w:rPr>
        <w:t xml:space="preserve">, </w:t>
      </w:r>
      <w:r w:rsidR="007520CD" w:rsidRPr="008422C2">
        <w:rPr>
          <w:rFonts w:ascii="Times New Roman" w:hAnsi="Times New Roman"/>
          <w:sz w:val="24"/>
          <w:szCs w:val="24"/>
        </w:rPr>
        <w:t>д</w:t>
      </w:r>
      <w:r w:rsidR="007520CD" w:rsidRPr="005435EA">
        <w:rPr>
          <w:rFonts w:ascii="Times New Roman" w:hAnsi="Times New Roman"/>
          <w:sz w:val="24"/>
          <w:szCs w:val="24"/>
          <w:lang w:val="en-US"/>
        </w:rPr>
        <w:t xml:space="preserve">. 191), </w:t>
      </w:r>
      <w:r w:rsidR="007520CD" w:rsidRPr="00855F78">
        <w:rPr>
          <w:rFonts w:ascii="Times New Roman" w:hAnsi="Times New Roman"/>
          <w:sz w:val="24"/>
          <w:szCs w:val="24"/>
          <w:lang w:val="en-US"/>
        </w:rPr>
        <w:t>e</w:t>
      </w:r>
      <w:r w:rsidR="007520CD" w:rsidRPr="005435EA">
        <w:rPr>
          <w:rFonts w:ascii="Times New Roman" w:hAnsi="Times New Roman"/>
          <w:sz w:val="24"/>
          <w:szCs w:val="24"/>
          <w:lang w:val="en-US"/>
        </w:rPr>
        <w:t>-</w:t>
      </w:r>
      <w:r w:rsidR="007520CD" w:rsidRPr="00855F78">
        <w:rPr>
          <w:rFonts w:ascii="Times New Roman" w:hAnsi="Times New Roman"/>
          <w:sz w:val="24"/>
          <w:szCs w:val="24"/>
          <w:lang w:val="en-US"/>
        </w:rPr>
        <w:t>mail</w:t>
      </w:r>
      <w:r w:rsidR="007520CD" w:rsidRPr="005435EA">
        <w:rPr>
          <w:rFonts w:ascii="Times New Roman" w:hAnsi="Times New Roman"/>
          <w:sz w:val="24"/>
          <w:szCs w:val="24"/>
          <w:lang w:val="en-US"/>
        </w:rPr>
        <w:t xml:space="preserve">: </w:t>
      </w:r>
      <w:hyperlink r:id="rId9" w:history="1">
        <w:r w:rsidR="007520CD" w:rsidRPr="00745C7D">
          <w:rPr>
            <w:rStyle w:val="a7"/>
            <w:rFonts w:ascii="Times New Roman" w:hAnsi="Times New Roman"/>
            <w:sz w:val="24"/>
            <w:szCs w:val="24"/>
            <w:lang w:val="en-US"/>
          </w:rPr>
          <w:t>phd</w:t>
        </w:r>
        <w:r w:rsidR="007520CD" w:rsidRPr="005435EA">
          <w:rPr>
            <w:rStyle w:val="a7"/>
            <w:rFonts w:ascii="Times New Roman" w:hAnsi="Times New Roman"/>
            <w:sz w:val="24"/>
            <w:szCs w:val="24"/>
            <w:lang w:val="en-US"/>
          </w:rPr>
          <w:t>_76@</w:t>
        </w:r>
        <w:r w:rsidR="007520CD" w:rsidRPr="00745C7D">
          <w:rPr>
            <w:rStyle w:val="a7"/>
            <w:rFonts w:ascii="Times New Roman" w:hAnsi="Times New Roman"/>
            <w:sz w:val="24"/>
            <w:szCs w:val="24"/>
            <w:lang w:val="en-US"/>
          </w:rPr>
          <w:t>mail</w:t>
        </w:r>
        <w:r w:rsidR="007520CD" w:rsidRPr="005435EA">
          <w:rPr>
            <w:rStyle w:val="a7"/>
            <w:rFonts w:ascii="Times New Roman" w:hAnsi="Times New Roman"/>
            <w:sz w:val="24"/>
            <w:szCs w:val="24"/>
            <w:lang w:val="en-US"/>
          </w:rPr>
          <w:t>.</w:t>
        </w:r>
        <w:r w:rsidR="007520CD" w:rsidRPr="002F69CD">
          <w:rPr>
            <w:rStyle w:val="a7"/>
            <w:rFonts w:ascii="Times New Roman" w:hAnsi="Times New Roman"/>
            <w:sz w:val="24"/>
            <w:szCs w:val="24"/>
            <w:lang w:val="en-US"/>
          </w:rPr>
          <w:t>ru</w:t>
        </w:r>
      </w:hyperlink>
      <w:r w:rsidRPr="005435EA">
        <w:rPr>
          <w:rFonts w:ascii="Times New Roman" w:hAnsi="Times New Roman"/>
          <w:color w:val="000000"/>
          <w:sz w:val="24"/>
          <w:szCs w:val="28"/>
          <w:lang w:val="en-US"/>
        </w:rPr>
        <w:t xml:space="preserve"> </w:t>
      </w:r>
    </w:p>
    <w:p w14:paraId="77EAF46B" w14:textId="77777777" w:rsidR="004D598D" w:rsidRPr="00660639" w:rsidRDefault="004D598D" w:rsidP="004D598D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color w:val="000000" w:themeColor="text1"/>
          <w:sz w:val="24"/>
          <w:lang w:val="en-US"/>
        </w:rPr>
      </w:pPr>
    </w:p>
    <w:p w14:paraId="18BF2A83" w14:textId="4CF137A4" w:rsidR="00DC3972" w:rsidRPr="00660639" w:rsidRDefault="005435EA" w:rsidP="00DC3972">
      <w:pPr>
        <w:autoSpaceDE w:val="0"/>
        <w:autoSpaceDN w:val="0"/>
        <w:adjustRightInd w:val="0"/>
        <w:spacing w:after="0" w:line="240" w:lineRule="auto"/>
        <w:ind w:firstLine="709"/>
        <w:jc w:val="right"/>
        <w:rPr>
          <w:rFonts w:ascii="Times New Roman" w:hAnsi="Times New Roman"/>
          <w:b/>
          <w:color w:val="000000" w:themeColor="text1"/>
          <w:sz w:val="24"/>
          <w:lang w:val="en-US"/>
        </w:rPr>
      </w:pPr>
      <w:proofErr w:type="spellStart"/>
      <w:r w:rsidRPr="00660639">
        <w:rPr>
          <w:rFonts w:ascii="Times New Roman" w:hAnsi="Times New Roman"/>
          <w:b/>
          <w:color w:val="000000" w:themeColor="text1"/>
          <w:sz w:val="24"/>
          <w:szCs w:val="28"/>
          <w:lang w:val="en-US"/>
        </w:rPr>
        <w:t>Markidonova</w:t>
      </w:r>
      <w:proofErr w:type="spellEnd"/>
      <w:r w:rsidRPr="00660639">
        <w:rPr>
          <w:rFonts w:ascii="Times New Roman" w:hAnsi="Times New Roman"/>
          <w:b/>
          <w:color w:val="000000" w:themeColor="text1"/>
          <w:sz w:val="24"/>
          <w:szCs w:val="28"/>
          <w:lang w:val="en-US"/>
        </w:rPr>
        <w:t xml:space="preserve"> A.A.</w:t>
      </w:r>
    </w:p>
    <w:p w14:paraId="28C6DB74" w14:textId="6659064D" w:rsidR="006335AF" w:rsidRPr="00BA061C" w:rsidRDefault="005435EA" w:rsidP="00DC585C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caps/>
          <w:color w:val="000000" w:themeColor="text1"/>
          <w:sz w:val="24"/>
          <w:lang w:val="en-US"/>
        </w:rPr>
      </w:pPr>
      <w:r w:rsidRPr="00660639">
        <w:rPr>
          <w:rFonts w:ascii="Times New Roman" w:hAnsi="Times New Roman"/>
          <w:b/>
          <w:caps/>
          <w:color w:val="000000" w:themeColor="text1"/>
          <w:sz w:val="24"/>
          <w:lang w:val="en-US"/>
        </w:rPr>
        <w:t>DIGITAL ECONOMY: FEATURES AND STATE IN THE RUSSIAN FEDERATION</w:t>
      </w:r>
    </w:p>
    <w:p w14:paraId="00539B7B" w14:textId="77777777" w:rsidR="005435EA" w:rsidRPr="00BA061C" w:rsidRDefault="005435EA" w:rsidP="00DC585C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color w:val="000000" w:themeColor="text1"/>
          <w:sz w:val="24"/>
          <w:szCs w:val="24"/>
          <w:lang w:val="en-US"/>
        </w:rPr>
      </w:pPr>
    </w:p>
    <w:p w14:paraId="229D2C6F" w14:textId="3E353C76" w:rsidR="005435EA" w:rsidRPr="00660639" w:rsidRDefault="005435EA" w:rsidP="005435EA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i/>
          <w:color w:val="000000" w:themeColor="text1"/>
          <w:sz w:val="24"/>
          <w:szCs w:val="24"/>
          <w:lang w:val="en-US"/>
        </w:rPr>
      </w:pPr>
      <w:r w:rsidRPr="00660639">
        <w:rPr>
          <w:rFonts w:ascii="Times New Roman" w:hAnsi="Times New Roman"/>
          <w:b/>
          <w:i/>
          <w:color w:val="000000" w:themeColor="text1"/>
          <w:sz w:val="24"/>
          <w:szCs w:val="24"/>
          <w:lang w:val="en-US"/>
        </w:rPr>
        <w:t xml:space="preserve">Abstract: </w:t>
      </w:r>
      <w:r w:rsidR="007A47CD" w:rsidRPr="007A47CD">
        <w:rPr>
          <w:rFonts w:ascii="Times New Roman" w:hAnsi="Times New Roman"/>
          <w:i/>
          <w:color w:val="000000" w:themeColor="text1"/>
          <w:sz w:val="24"/>
          <w:szCs w:val="24"/>
          <w:lang w:val="en-US"/>
        </w:rPr>
        <w:t xml:space="preserve">The article discusses the positive and negative impact of the digital economy on the socio-economic development of society. The main indicators of the development of the digital economy in Russia and its position in the world ranking </w:t>
      </w:r>
      <w:proofErr w:type="gramStart"/>
      <w:r w:rsidR="007A47CD" w:rsidRPr="007A47CD">
        <w:rPr>
          <w:rFonts w:ascii="Times New Roman" w:hAnsi="Times New Roman"/>
          <w:i/>
          <w:color w:val="000000" w:themeColor="text1"/>
          <w:sz w:val="24"/>
          <w:szCs w:val="24"/>
          <w:lang w:val="en-US"/>
        </w:rPr>
        <w:t>are analyzed</w:t>
      </w:r>
      <w:proofErr w:type="gramEnd"/>
      <w:r w:rsidR="007A47CD" w:rsidRPr="007A47CD">
        <w:rPr>
          <w:rFonts w:ascii="Times New Roman" w:hAnsi="Times New Roman"/>
          <w:i/>
          <w:color w:val="000000" w:themeColor="text1"/>
          <w:sz w:val="24"/>
          <w:szCs w:val="24"/>
          <w:lang w:val="en-US"/>
        </w:rPr>
        <w:t>.</w:t>
      </w:r>
    </w:p>
    <w:p w14:paraId="764AAF8A" w14:textId="02BE583F" w:rsidR="004D0313" w:rsidRDefault="005435EA" w:rsidP="005435EA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i/>
          <w:color w:val="000000" w:themeColor="text1"/>
          <w:sz w:val="24"/>
          <w:szCs w:val="24"/>
          <w:lang w:val="en-US"/>
        </w:rPr>
      </w:pPr>
      <w:r w:rsidRPr="00660639">
        <w:rPr>
          <w:rFonts w:ascii="Times New Roman" w:hAnsi="Times New Roman"/>
          <w:b/>
          <w:i/>
          <w:color w:val="000000" w:themeColor="text1"/>
          <w:sz w:val="24"/>
          <w:szCs w:val="24"/>
          <w:lang w:val="en-US"/>
        </w:rPr>
        <w:t xml:space="preserve">Key words: </w:t>
      </w:r>
      <w:r w:rsidRPr="00660639">
        <w:rPr>
          <w:rFonts w:ascii="Times New Roman" w:hAnsi="Times New Roman"/>
          <w:i/>
          <w:color w:val="000000" w:themeColor="text1"/>
          <w:sz w:val="24"/>
          <w:szCs w:val="24"/>
          <w:lang w:val="en-US"/>
        </w:rPr>
        <w:t>digital economy, digital technologies, digitalization.</w:t>
      </w:r>
    </w:p>
    <w:p w14:paraId="6CD9B2A9" w14:textId="77777777" w:rsidR="00C717C7" w:rsidRPr="00660639" w:rsidRDefault="00C717C7" w:rsidP="005435EA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/>
          <w:color w:val="000000" w:themeColor="text1"/>
          <w:sz w:val="24"/>
          <w:szCs w:val="24"/>
          <w:lang w:val="en-US"/>
        </w:rPr>
      </w:pPr>
    </w:p>
    <w:p w14:paraId="608F71B2" w14:textId="77777777" w:rsidR="006E66A0" w:rsidRDefault="006E66A0" w:rsidP="006E66A0">
      <w:pPr>
        <w:widowControl w:val="0"/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val="en-US"/>
        </w:rPr>
      </w:pPr>
      <w:r w:rsidRPr="00196BD9">
        <w:rPr>
          <w:rFonts w:ascii="Times New Roman" w:hAnsi="Times New Roman"/>
          <w:b/>
          <w:sz w:val="24"/>
          <w:szCs w:val="24"/>
          <w:lang w:val="en-US"/>
        </w:rPr>
        <w:t>About the author</w:t>
      </w:r>
      <w:r>
        <w:rPr>
          <w:rFonts w:ascii="Times New Roman" w:hAnsi="Times New Roman"/>
          <w:b/>
          <w:sz w:val="24"/>
          <w:szCs w:val="24"/>
          <w:lang w:val="en-US"/>
        </w:rPr>
        <w:t>s</w:t>
      </w:r>
    </w:p>
    <w:p w14:paraId="799EC8CC" w14:textId="393BE310" w:rsidR="00687586" w:rsidRDefault="00660639" w:rsidP="00687586">
      <w:pPr>
        <w:pStyle w:val="HTML"/>
        <w:widowControl w:val="0"/>
        <w:ind w:firstLine="709"/>
        <w:jc w:val="both"/>
        <w:rPr>
          <w:rFonts w:ascii="Times New Roman" w:hAnsi="Times New Roman" w:cs="Times New Roman"/>
          <w:color w:val="000000"/>
          <w:sz w:val="24"/>
          <w:szCs w:val="24"/>
          <w:lang w:val="en-US"/>
        </w:rPr>
      </w:pPr>
      <w:proofErr w:type="spellStart"/>
      <w:r w:rsidRPr="00660639">
        <w:rPr>
          <w:rFonts w:ascii="Times New Roman" w:hAnsi="Times New Roman"/>
          <w:color w:val="000000" w:themeColor="text1"/>
          <w:sz w:val="24"/>
          <w:szCs w:val="28"/>
          <w:lang w:val="en-US"/>
        </w:rPr>
        <w:t>Markidonova</w:t>
      </w:r>
      <w:proofErr w:type="spellEnd"/>
      <w:r w:rsidRPr="00660639">
        <w:rPr>
          <w:rFonts w:ascii="Times New Roman" w:hAnsi="Times New Roman"/>
          <w:color w:val="000000" w:themeColor="text1"/>
          <w:sz w:val="24"/>
          <w:szCs w:val="28"/>
          <w:lang w:val="en-US"/>
        </w:rPr>
        <w:t xml:space="preserve"> Anastasia </w:t>
      </w:r>
      <w:proofErr w:type="spellStart"/>
      <w:r w:rsidRPr="00660639">
        <w:rPr>
          <w:rFonts w:ascii="Times New Roman" w:hAnsi="Times New Roman"/>
          <w:color w:val="000000" w:themeColor="text1"/>
          <w:sz w:val="24"/>
          <w:szCs w:val="28"/>
          <w:lang w:val="en-US"/>
        </w:rPr>
        <w:t>Anatolevna</w:t>
      </w:r>
      <w:proofErr w:type="spellEnd"/>
      <w:r w:rsidR="00EE3476" w:rsidRPr="00660639">
        <w:rPr>
          <w:rFonts w:ascii="Times New Roman" w:hAnsi="Times New Roman"/>
          <w:color w:val="000000" w:themeColor="text1"/>
          <w:sz w:val="24"/>
          <w:szCs w:val="28"/>
          <w:lang w:val="en-US"/>
        </w:rPr>
        <w:t xml:space="preserve"> </w:t>
      </w:r>
      <w:r w:rsidR="00687586" w:rsidRPr="00575A0F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(Russia, </w:t>
      </w:r>
      <w:r w:rsidR="00687586" w:rsidRPr="00575A0F">
        <w:rPr>
          <w:rStyle w:val="y2iqfc"/>
          <w:rFonts w:ascii="Times New Roman" w:hAnsi="Times New Roman" w:cs="Times New Roman"/>
          <w:color w:val="000000" w:themeColor="text1"/>
          <w:sz w:val="24"/>
          <w:szCs w:val="24"/>
          <w:lang w:val="en"/>
        </w:rPr>
        <w:t>Novosibirsk</w:t>
      </w:r>
      <w:r w:rsidR="00687586" w:rsidRPr="00575A0F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) </w:t>
      </w:r>
      <w:r w:rsidR="00687586" w:rsidRPr="00EE3476">
        <w:rPr>
          <w:rFonts w:ascii="Times New Roman" w:hAnsi="Times New Roman"/>
          <w:color w:val="000000"/>
          <w:sz w:val="24"/>
          <w:szCs w:val="28"/>
          <w:lang w:val="en-US"/>
        </w:rPr>
        <w:t>3rd year student of the Faculty of Engineering and Economics</w:t>
      </w:r>
      <w:r w:rsidR="00687586" w:rsidRPr="00EE3476">
        <w:rPr>
          <w:rStyle w:val="y2iqfc"/>
          <w:rFonts w:ascii="Times New Roman" w:hAnsi="Times New Roman"/>
          <w:color w:val="000000"/>
          <w:sz w:val="24"/>
          <w:szCs w:val="28"/>
          <w:lang w:val="en-US"/>
        </w:rPr>
        <w:t xml:space="preserve"> </w:t>
      </w:r>
      <w:r w:rsidR="00687586" w:rsidRPr="00575A0F">
        <w:rPr>
          <w:rStyle w:val="y2iqfc"/>
          <w:rFonts w:ascii="Times New Roman" w:hAnsi="Times New Roman" w:cs="Times New Roman"/>
          <w:color w:val="000000" w:themeColor="text1"/>
          <w:sz w:val="24"/>
          <w:szCs w:val="24"/>
          <w:lang w:val="en"/>
        </w:rPr>
        <w:t>Federal State Budgetary Educational Institution of Higher Education</w:t>
      </w:r>
      <w:r w:rsidR="00687586" w:rsidRPr="00575A0F">
        <w:rPr>
          <w:rStyle w:val="y2iqfc"/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</w:t>
      </w:r>
      <w:r w:rsidR="00687586" w:rsidRPr="00575A0F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«</w:t>
      </w:r>
      <w:r w:rsidR="00687586" w:rsidRPr="00575A0F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  <w:lang w:val="en-US"/>
        </w:rPr>
        <w:t>Siberian Transport University</w:t>
      </w:r>
      <w:r w:rsidR="00687586" w:rsidRPr="00575A0F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» (630049, Russia, </w:t>
      </w:r>
      <w:r w:rsidR="00687586" w:rsidRPr="00575A0F">
        <w:rPr>
          <w:rStyle w:val="y2iqfc"/>
          <w:rFonts w:ascii="Times New Roman" w:hAnsi="Times New Roman" w:cs="Times New Roman"/>
          <w:color w:val="000000" w:themeColor="text1"/>
          <w:sz w:val="24"/>
          <w:szCs w:val="24"/>
          <w:lang w:val="en"/>
        </w:rPr>
        <w:t xml:space="preserve">Novosibirsk, </w:t>
      </w:r>
      <w:proofErr w:type="spellStart"/>
      <w:r w:rsidR="00687586" w:rsidRPr="00575A0F">
        <w:rPr>
          <w:rStyle w:val="y2iqfc"/>
          <w:rFonts w:ascii="Times New Roman" w:hAnsi="Times New Roman" w:cs="Times New Roman"/>
          <w:color w:val="000000" w:themeColor="text1"/>
          <w:sz w:val="24"/>
          <w:szCs w:val="24"/>
          <w:lang w:val="en"/>
        </w:rPr>
        <w:t>st.</w:t>
      </w:r>
      <w:proofErr w:type="spellEnd"/>
      <w:r w:rsidR="00687586" w:rsidRPr="00575A0F">
        <w:rPr>
          <w:rStyle w:val="y2iqfc"/>
          <w:rFonts w:ascii="Times New Roman" w:hAnsi="Times New Roman" w:cs="Times New Roman"/>
          <w:color w:val="000000" w:themeColor="text1"/>
          <w:sz w:val="24"/>
          <w:szCs w:val="24"/>
          <w:lang w:val="en"/>
        </w:rPr>
        <w:t xml:space="preserve"> </w:t>
      </w:r>
      <w:proofErr w:type="spellStart"/>
      <w:r w:rsidR="00687586" w:rsidRPr="00575A0F">
        <w:rPr>
          <w:rStyle w:val="y2iqfc"/>
          <w:rFonts w:ascii="Times New Roman" w:hAnsi="Times New Roman" w:cs="Times New Roman"/>
          <w:color w:val="000000" w:themeColor="text1"/>
          <w:sz w:val="24"/>
          <w:szCs w:val="24"/>
          <w:lang w:val="en"/>
        </w:rPr>
        <w:t>Dusi</w:t>
      </w:r>
      <w:proofErr w:type="spellEnd"/>
      <w:r w:rsidR="00687586" w:rsidRPr="00575A0F">
        <w:rPr>
          <w:rStyle w:val="y2iqfc"/>
          <w:rFonts w:ascii="Times New Roman" w:hAnsi="Times New Roman" w:cs="Times New Roman"/>
          <w:color w:val="000000" w:themeColor="text1"/>
          <w:sz w:val="24"/>
          <w:szCs w:val="24"/>
          <w:lang w:val="en"/>
        </w:rPr>
        <w:t xml:space="preserve"> </w:t>
      </w:r>
      <w:proofErr w:type="spellStart"/>
      <w:r w:rsidR="00687586" w:rsidRPr="00575A0F">
        <w:rPr>
          <w:rStyle w:val="y2iqfc"/>
          <w:rFonts w:ascii="Times New Roman" w:hAnsi="Times New Roman" w:cs="Times New Roman"/>
          <w:color w:val="000000" w:themeColor="text1"/>
          <w:sz w:val="24"/>
          <w:szCs w:val="24"/>
          <w:lang w:val="en"/>
        </w:rPr>
        <w:t>Kovalchuk</w:t>
      </w:r>
      <w:proofErr w:type="spellEnd"/>
      <w:r w:rsidR="00687586" w:rsidRPr="00575A0F">
        <w:rPr>
          <w:rStyle w:val="y2iqfc"/>
          <w:rFonts w:ascii="Times New Roman" w:hAnsi="Times New Roman" w:cs="Times New Roman"/>
          <w:color w:val="000000" w:themeColor="text1"/>
          <w:sz w:val="24"/>
          <w:szCs w:val="24"/>
          <w:lang w:val="en"/>
        </w:rPr>
        <w:t>, 191</w:t>
      </w:r>
      <w:r w:rsidR="00687586" w:rsidRPr="002C6DD5">
        <w:rPr>
          <w:rFonts w:ascii="Times New Roman" w:hAnsi="Times New Roman"/>
          <w:sz w:val="24"/>
          <w:szCs w:val="24"/>
          <w:lang w:val="en-US"/>
        </w:rPr>
        <w:t>)</w:t>
      </w:r>
      <w:r w:rsidR="00687586" w:rsidRPr="00687586">
        <w:rPr>
          <w:rFonts w:ascii="Times New Roman" w:hAnsi="Times New Roman"/>
          <w:sz w:val="24"/>
          <w:szCs w:val="24"/>
          <w:lang w:val="en-US"/>
        </w:rPr>
        <w:t xml:space="preserve">, </w:t>
      </w:r>
      <w:r w:rsidR="00687586" w:rsidRPr="00855F78">
        <w:rPr>
          <w:rFonts w:ascii="Times New Roman" w:hAnsi="Times New Roman"/>
          <w:sz w:val="24"/>
          <w:szCs w:val="24"/>
          <w:lang w:val="en-US"/>
        </w:rPr>
        <w:t>e</w:t>
      </w:r>
      <w:r w:rsidR="00687586" w:rsidRPr="00687586">
        <w:rPr>
          <w:rFonts w:ascii="Times New Roman" w:hAnsi="Times New Roman"/>
          <w:sz w:val="24"/>
          <w:szCs w:val="24"/>
          <w:lang w:val="en-US"/>
        </w:rPr>
        <w:t>-</w:t>
      </w:r>
      <w:r w:rsidR="00687586" w:rsidRPr="00855F78">
        <w:rPr>
          <w:rFonts w:ascii="Times New Roman" w:hAnsi="Times New Roman"/>
          <w:sz w:val="24"/>
          <w:szCs w:val="24"/>
          <w:lang w:val="en-US"/>
        </w:rPr>
        <w:t>mail</w:t>
      </w:r>
      <w:r w:rsidR="00687586" w:rsidRPr="00687586">
        <w:rPr>
          <w:rFonts w:ascii="Times New Roman" w:hAnsi="Times New Roman"/>
          <w:sz w:val="24"/>
          <w:szCs w:val="24"/>
          <w:lang w:val="en-US"/>
        </w:rPr>
        <w:t>:</w:t>
      </w:r>
      <w:r w:rsidR="00687586" w:rsidRPr="00687586">
        <w:rPr>
          <w:lang w:val="en-US"/>
        </w:rPr>
        <w:t xml:space="preserve"> </w:t>
      </w:r>
      <w:hyperlink r:id="rId10" w:history="1">
        <w:r w:rsidRPr="008F6583">
          <w:rPr>
            <w:rStyle w:val="a7"/>
            <w:rFonts w:ascii="Times New Roman" w:hAnsi="Times New Roman"/>
            <w:sz w:val="24"/>
            <w:szCs w:val="24"/>
            <w:lang w:val="en-US"/>
          </w:rPr>
          <w:t>anastasiamarkidonova@yandex.ru</w:t>
        </w:r>
      </w:hyperlink>
      <w:r>
        <w:rPr>
          <w:rFonts w:ascii="Times New Roman" w:hAnsi="Times New Roman"/>
          <w:sz w:val="24"/>
          <w:szCs w:val="24"/>
          <w:lang w:val="en-US"/>
        </w:rPr>
        <w:t xml:space="preserve"> </w:t>
      </w:r>
    </w:p>
    <w:p w14:paraId="11E8D753" w14:textId="347183E4" w:rsidR="00B75702" w:rsidRDefault="00EE3476" w:rsidP="00660639">
      <w:pPr>
        <w:pStyle w:val="HTML"/>
        <w:widowControl w:val="0"/>
        <w:ind w:firstLine="709"/>
        <w:jc w:val="both"/>
        <w:rPr>
          <w:rStyle w:val="a7"/>
          <w:rFonts w:ascii="Times New Roman" w:hAnsi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S</w:t>
      </w:r>
      <w:r w:rsidRPr="00EE3476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cientific adviser </w:t>
      </w:r>
      <w:proofErr w:type="spellStart"/>
      <w:r w:rsidR="006E66A0" w:rsidRPr="00575A0F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Tereshkina</w:t>
      </w:r>
      <w:proofErr w:type="spellEnd"/>
      <w:r w:rsidR="006E66A0" w:rsidRPr="00575A0F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</w:t>
      </w:r>
      <w:proofErr w:type="spellStart"/>
      <w:r w:rsidR="006E66A0" w:rsidRPr="00575A0F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Nataliya</w:t>
      </w:r>
      <w:proofErr w:type="spellEnd"/>
      <w:r w:rsidR="006E66A0" w:rsidRPr="00575A0F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</w:t>
      </w:r>
      <w:proofErr w:type="spellStart"/>
      <w:r w:rsidR="006E66A0" w:rsidRPr="00575A0F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Evgenievna</w:t>
      </w:r>
      <w:proofErr w:type="spellEnd"/>
      <w:r w:rsidR="006E66A0" w:rsidRPr="00575A0F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(Russia, </w:t>
      </w:r>
      <w:r w:rsidR="006E66A0" w:rsidRPr="00575A0F">
        <w:rPr>
          <w:rStyle w:val="y2iqfc"/>
          <w:rFonts w:ascii="Times New Roman" w:hAnsi="Times New Roman" w:cs="Times New Roman"/>
          <w:color w:val="000000" w:themeColor="text1"/>
          <w:sz w:val="24"/>
          <w:szCs w:val="24"/>
          <w:lang w:val="en"/>
        </w:rPr>
        <w:t>Novosibirsk</w:t>
      </w:r>
      <w:r w:rsidR="006E66A0" w:rsidRPr="00575A0F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) – Candidate of Economics, Associate Professor, </w:t>
      </w:r>
      <w:r w:rsidR="006E66A0" w:rsidRPr="00575A0F">
        <w:rPr>
          <w:rStyle w:val="y2iqfc"/>
          <w:rFonts w:ascii="Times New Roman" w:hAnsi="Times New Roman" w:cs="Times New Roman"/>
          <w:color w:val="000000" w:themeColor="text1"/>
          <w:sz w:val="24"/>
          <w:szCs w:val="24"/>
          <w:lang w:val="en"/>
        </w:rPr>
        <w:t>Federal State Budgetary Educational Institution of Higher Education</w:t>
      </w:r>
      <w:r w:rsidR="006E66A0" w:rsidRPr="00575A0F">
        <w:rPr>
          <w:rStyle w:val="y2iqfc"/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</w:t>
      </w:r>
      <w:r w:rsidR="006E66A0" w:rsidRPr="00575A0F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«</w:t>
      </w:r>
      <w:r w:rsidR="006E66A0" w:rsidRPr="00575A0F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  <w:lang w:val="en-US"/>
        </w:rPr>
        <w:t>Siberian Transport University</w:t>
      </w:r>
      <w:r w:rsidR="006E66A0" w:rsidRPr="00575A0F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» (630049, Russia, </w:t>
      </w:r>
      <w:r w:rsidR="006E66A0" w:rsidRPr="00575A0F">
        <w:rPr>
          <w:rStyle w:val="y2iqfc"/>
          <w:rFonts w:ascii="Times New Roman" w:hAnsi="Times New Roman" w:cs="Times New Roman"/>
          <w:color w:val="000000" w:themeColor="text1"/>
          <w:sz w:val="24"/>
          <w:szCs w:val="24"/>
          <w:lang w:val="en"/>
        </w:rPr>
        <w:t xml:space="preserve">Novosibirsk, </w:t>
      </w:r>
      <w:proofErr w:type="spellStart"/>
      <w:r w:rsidR="006E66A0" w:rsidRPr="00575A0F">
        <w:rPr>
          <w:rStyle w:val="y2iqfc"/>
          <w:rFonts w:ascii="Times New Roman" w:hAnsi="Times New Roman" w:cs="Times New Roman"/>
          <w:color w:val="000000" w:themeColor="text1"/>
          <w:sz w:val="24"/>
          <w:szCs w:val="24"/>
          <w:lang w:val="en"/>
        </w:rPr>
        <w:t>st.</w:t>
      </w:r>
      <w:proofErr w:type="spellEnd"/>
      <w:r w:rsidR="006E66A0" w:rsidRPr="00575A0F">
        <w:rPr>
          <w:rStyle w:val="y2iqfc"/>
          <w:rFonts w:ascii="Times New Roman" w:hAnsi="Times New Roman" w:cs="Times New Roman"/>
          <w:color w:val="000000" w:themeColor="text1"/>
          <w:sz w:val="24"/>
          <w:szCs w:val="24"/>
          <w:lang w:val="en"/>
        </w:rPr>
        <w:t xml:space="preserve"> </w:t>
      </w:r>
      <w:proofErr w:type="spellStart"/>
      <w:r w:rsidR="006E66A0" w:rsidRPr="00575A0F">
        <w:rPr>
          <w:rStyle w:val="y2iqfc"/>
          <w:rFonts w:ascii="Times New Roman" w:hAnsi="Times New Roman" w:cs="Times New Roman"/>
          <w:color w:val="000000" w:themeColor="text1"/>
          <w:sz w:val="24"/>
          <w:szCs w:val="24"/>
          <w:lang w:val="en"/>
        </w:rPr>
        <w:t>Dusi</w:t>
      </w:r>
      <w:proofErr w:type="spellEnd"/>
      <w:r w:rsidR="006E66A0" w:rsidRPr="00575A0F">
        <w:rPr>
          <w:rStyle w:val="y2iqfc"/>
          <w:rFonts w:ascii="Times New Roman" w:hAnsi="Times New Roman" w:cs="Times New Roman"/>
          <w:color w:val="000000" w:themeColor="text1"/>
          <w:sz w:val="24"/>
          <w:szCs w:val="24"/>
          <w:lang w:val="en"/>
        </w:rPr>
        <w:t xml:space="preserve"> </w:t>
      </w:r>
      <w:proofErr w:type="spellStart"/>
      <w:r w:rsidR="006E66A0" w:rsidRPr="00575A0F">
        <w:rPr>
          <w:rStyle w:val="y2iqfc"/>
          <w:rFonts w:ascii="Times New Roman" w:hAnsi="Times New Roman" w:cs="Times New Roman"/>
          <w:color w:val="000000" w:themeColor="text1"/>
          <w:sz w:val="24"/>
          <w:szCs w:val="24"/>
          <w:lang w:val="en"/>
        </w:rPr>
        <w:t>Kovalchuk</w:t>
      </w:r>
      <w:proofErr w:type="spellEnd"/>
      <w:r w:rsidR="006E66A0" w:rsidRPr="00575A0F">
        <w:rPr>
          <w:rStyle w:val="y2iqfc"/>
          <w:rFonts w:ascii="Times New Roman" w:hAnsi="Times New Roman" w:cs="Times New Roman"/>
          <w:color w:val="000000" w:themeColor="text1"/>
          <w:sz w:val="24"/>
          <w:szCs w:val="24"/>
          <w:lang w:val="en"/>
        </w:rPr>
        <w:t>, 191</w:t>
      </w:r>
      <w:r w:rsidR="006E66A0" w:rsidRPr="002C6DD5">
        <w:rPr>
          <w:rFonts w:ascii="Times New Roman" w:hAnsi="Times New Roman"/>
          <w:sz w:val="24"/>
          <w:szCs w:val="24"/>
          <w:lang w:val="en-US"/>
        </w:rPr>
        <w:t xml:space="preserve">), </w:t>
      </w:r>
      <w:r w:rsidR="006E66A0" w:rsidRPr="00855F78">
        <w:rPr>
          <w:rFonts w:ascii="Times New Roman" w:hAnsi="Times New Roman"/>
          <w:sz w:val="24"/>
          <w:szCs w:val="24"/>
          <w:lang w:val="en-US"/>
        </w:rPr>
        <w:t>e</w:t>
      </w:r>
      <w:r w:rsidR="006E66A0" w:rsidRPr="002C6DD5">
        <w:rPr>
          <w:rFonts w:ascii="Times New Roman" w:hAnsi="Times New Roman"/>
          <w:sz w:val="24"/>
          <w:szCs w:val="24"/>
          <w:lang w:val="en-US"/>
        </w:rPr>
        <w:t>-</w:t>
      </w:r>
      <w:r w:rsidR="006E66A0" w:rsidRPr="00855F78">
        <w:rPr>
          <w:rFonts w:ascii="Times New Roman" w:hAnsi="Times New Roman"/>
          <w:sz w:val="24"/>
          <w:szCs w:val="24"/>
          <w:lang w:val="en-US"/>
        </w:rPr>
        <w:t>mail</w:t>
      </w:r>
      <w:r w:rsidR="006E66A0" w:rsidRPr="002C6DD5">
        <w:rPr>
          <w:rFonts w:ascii="Times New Roman" w:hAnsi="Times New Roman"/>
          <w:sz w:val="24"/>
          <w:szCs w:val="24"/>
          <w:lang w:val="en-US"/>
        </w:rPr>
        <w:t xml:space="preserve">: </w:t>
      </w:r>
      <w:hyperlink r:id="rId11" w:history="1">
        <w:r w:rsidR="006E66A0" w:rsidRPr="00745C7D">
          <w:rPr>
            <w:rStyle w:val="a7"/>
            <w:rFonts w:ascii="Times New Roman" w:hAnsi="Times New Roman"/>
            <w:sz w:val="24"/>
            <w:szCs w:val="24"/>
            <w:lang w:val="en-US"/>
          </w:rPr>
          <w:t>phd</w:t>
        </w:r>
        <w:r w:rsidR="006E66A0" w:rsidRPr="002C6DD5">
          <w:rPr>
            <w:rStyle w:val="a7"/>
            <w:rFonts w:ascii="Times New Roman" w:hAnsi="Times New Roman"/>
            <w:sz w:val="24"/>
            <w:szCs w:val="24"/>
            <w:lang w:val="en-US"/>
          </w:rPr>
          <w:t>_76@</w:t>
        </w:r>
        <w:r w:rsidR="006E66A0" w:rsidRPr="00745C7D">
          <w:rPr>
            <w:rStyle w:val="a7"/>
            <w:rFonts w:ascii="Times New Roman" w:hAnsi="Times New Roman"/>
            <w:sz w:val="24"/>
            <w:szCs w:val="24"/>
            <w:lang w:val="en-US"/>
          </w:rPr>
          <w:t>mail</w:t>
        </w:r>
        <w:r w:rsidR="006E66A0" w:rsidRPr="002C6DD5">
          <w:rPr>
            <w:rStyle w:val="a7"/>
            <w:rFonts w:ascii="Times New Roman" w:hAnsi="Times New Roman"/>
            <w:sz w:val="24"/>
            <w:szCs w:val="24"/>
            <w:lang w:val="en-US"/>
          </w:rPr>
          <w:t>.</w:t>
        </w:r>
        <w:r w:rsidR="006E66A0" w:rsidRPr="002F69CD">
          <w:rPr>
            <w:rStyle w:val="a7"/>
            <w:rFonts w:ascii="Times New Roman" w:hAnsi="Times New Roman"/>
            <w:sz w:val="24"/>
            <w:szCs w:val="24"/>
            <w:lang w:val="en-US"/>
          </w:rPr>
          <w:t>ru</w:t>
        </w:r>
      </w:hyperlink>
    </w:p>
    <w:p w14:paraId="4B896B83" w14:textId="77777777" w:rsidR="00C717C7" w:rsidRDefault="00C717C7" w:rsidP="00C717C7">
      <w:pPr>
        <w:widowControl w:val="0"/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val="en-US"/>
        </w:rPr>
      </w:pPr>
    </w:p>
    <w:p w14:paraId="78435E66" w14:textId="77777777" w:rsidR="00C717C7" w:rsidRPr="006B0DC6" w:rsidRDefault="00C717C7" w:rsidP="00C717C7">
      <w:pPr>
        <w:widowControl w:val="0"/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val="en-US"/>
        </w:rPr>
      </w:pPr>
      <w:r>
        <w:rPr>
          <w:rFonts w:ascii="Times New Roman" w:hAnsi="Times New Roman"/>
          <w:b/>
          <w:sz w:val="24"/>
          <w:szCs w:val="24"/>
          <w:lang w:val="en-US"/>
        </w:rPr>
        <w:t>References</w:t>
      </w:r>
    </w:p>
    <w:p w14:paraId="5A4740E0" w14:textId="1B242CD7" w:rsidR="00C717C7" w:rsidRPr="00C717C7" w:rsidRDefault="00C717C7" w:rsidP="00C717C7">
      <w:pPr>
        <w:pStyle w:val="HTML"/>
        <w:widowControl w:val="0"/>
        <w:ind w:firstLine="709"/>
        <w:jc w:val="both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 w:rsidRPr="00C717C7">
        <w:rPr>
          <w:rFonts w:ascii="Times New Roman" w:hAnsi="Times New Roman"/>
          <w:color w:val="000000" w:themeColor="text1"/>
          <w:sz w:val="24"/>
          <w:szCs w:val="24"/>
          <w:lang w:val="en-US"/>
        </w:rPr>
        <w:t xml:space="preserve">1. </w:t>
      </w:r>
      <w:proofErr w:type="spellStart"/>
      <w:r w:rsidRPr="00C717C7">
        <w:rPr>
          <w:rFonts w:ascii="Times New Roman" w:hAnsi="Times New Roman"/>
          <w:color w:val="000000" w:themeColor="text1"/>
          <w:sz w:val="24"/>
          <w:szCs w:val="24"/>
          <w:lang w:val="en-US"/>
        </w:rPr>
        <w:t>Indikatory</w:t>
      </w:r>
      <w:proofErr w:type="spellEnd"/>
      <w:r w:rsidRPr="00C717C7">
        <w:rPr>
          <w:rFonts w:ascii="Times New Roman" w:hAnsi="Times New Roman"/>
          <w:color w:val="000000" w:themeColor="text1"/>
          <w:sz w:val="24"/>
          <w:szCs w:val="24"/>
          <w:lang w:val="en-US"/>
        </w:rPr>
        <w:t xml:space="preserve"> </w:t>
      </w:r>
      <w:proofErr w:type="spellStart"/>
      <w:r w:rsidRPr="00C717C7">
        <w:rPr>
          <w:rFonts w:ascii="Times New Roman" w:hAnsi="Times New Roman"/>
          <w:color w:val="000000" w:themeColor="text1"/>
          <w:sz w:val="24"/>
          <w:szCs w:val="24"/>
          <w:lang w:val="en-US"/>
        </w:rPr>
        <w:t>tsifrovoy</w:t>
      </w:r>
      <w:proofErr w:type="spellEnd"/>
      <w:r w:rsidRPr="00C717C7">
        <w:rPr>
          <w:rFonts w:ascii="Times New Roman" w:hAnsi="Times New Roman"/>
          <w:color w:val="000000" w:themeColor="text1"/>
          <w:sz w:val="24"/>
          <w:szCs w:val="24"/>
          <w:lang w:val="en-US"/>
        </w:rPr>
        <w:t xml:space="preserve"> </w:t>
      </w:r>
      <w:proofErr w:type="spellStart"/>
      <w:r w:rsidRPr="00C717C7">
        <w:rPr>
          <w:rFonts w:ascii="Times New Roman" w:hAnsi="Times New Roman"/>
          <w:color w:val="000000" w:themeColor="text1"/>
          <w:sz w:val="24"/>
          <w:szCs w:val="24"/>
          <w:lang w:val="en-US"/>
        </w:rPr>
        <w:t>ekonomiki</w:t>
      </w:r>
      <w:proofErr w:type="spellEnd"/>
      <w:r w:rsidRPr="00C717C7">
        <w:rPr>
          <w:rFonts w:ascii="Times New Roman" w:hAnsi="Times New Roman"/>
          <w:color w:val="000000" w:themeColor="text1"/>
          <w:sz w:val="24"/>
          <w:szCs w:val="24"/>
          <w:lang w:val="en-US"/>
        </w:rPr>
        <w:t xml:space="preserve">: 2022: </w:t>
      </w:r>
      <w:proofErr w:type="spellStart"/>
      <w:r w:rsidRPr="00C717C7">
        <w:rPr>
          <w:rFonts w:ascii="Times New Roman" w:hAnsi="Times New Roman"/>
          <w:color w:val="000000" w:themeColor="text1"/>
          <w:sz w:val="24"/>
          <w:szCs w:val="24"/>
          <w:lang w:val="en-US"/>
        </w:rPr>
        <w:t>statisticheskiy</w:t>
      </w:r>
      <w:proofErr w:type="spellEnd"/>
      <w:r w:rsidRPr="00C717C7">
        <w:rPr>
          <w:rFonts w:ascii="Times New Roman" w:hAnsi="Times New Roman"/>
          <w:color w:val="000000" w:themeColor="text1"/>
          <w:sz w:val="24"/>
          <w:szCs w:val="24"/>
          <w:lang w:val="en-US"/>
        </w:rPr>
        <w:t xml:space="preserve"> </w:t>
      </w:r>
      <w:proofErr w:type="spellStart"/>
      <w:r w:rsidRPr="00C717C7">
        <w:rPr>
          <w:rFonts w:ascii="Times New Roman" w:hAnsi="Times New Roman"/>
          <w:color w:val="000000" w:themeColor="text1"/>
          <w:sz w:val="24"/>
          <w:szCs w:val="24"/>
          <w:lang w:val="en-US"/>
        </w:rPr>
        <w:t>sbo</w:t>
      </w:r>
      <w:r w:rsidR="00CD4527">
        <w:rPr>
          <w:rFonts w:ascii="Times New Roman" w:hAnsi="Times New Roman"/>
          <w:color w:val="000000" w:themeColor="text1"/>
          <w:sz w:val="24"/>
          <w:szCs w:val="24"/>
          <w:lang w:val="en-US"/>
        </w:rPr>
        <w:t>rnik</w:t>
      </w:r>
      <w:proofErr w:type="spellEnd"/>
      <w:r w:rsidR="00CD4527">
        <w:rPr>
          <w:rFonts w:ascii="Times New Roman" w:hAnsi="Times New Roman"/>
          <w:color w:val="000000" w:themeColor="text1"/>
          <w:sz w:val="24"/>
          <w:szCs w:val="24"/>
          <w:lang w:val="en-US"/>
        </w:rPr>
        <w:t xml:space="preserve"> / G.I. </w:t>
      </w:r>
      <w:proofErr w:type="spellStart"/>
      <w:r w:rsidR="00CD4527">
        <w:rPr>
          <w:rFonts w:ascii="Times New Roman" w:hAnsi="Times New Roman"/>
          <w:color w:val="000000" w:themeColor="text1"/>
          <w:sz w:val="24"/>
          <w:szCs w:val="24"/>
          <w:lang w:val="en-US"/>
        </w:rPr>
        <w:t>Abdrakhmanova</w:t>
      </w:r>
      <w:proofErr w:type="spellEnd"/>
      <w:r w:rsidR="00CD4527">
        <w:rPr>
          <w:rFonts w:ascii="Times New Roman" w:hAnsi="Times New Roman"/>
          <w:color w:val="000000" w:themeColor="text1"/>
          <w:sz w:val="24"/>
          <w:szCs w:val="24"/>
          <w:lang w:val="en-US"/>
        </w:rPr>
        <w:t>, S.A.</w:t>
      </w:r>
      <w:r w:rsidR="00CD4527" w:rsidRPr="00CD4527">
        <w:rPr>
          <w:rFonts w:ascii="Times New Roman" w:hAnsi="Times New Roman"/>
          <w:color w:val="000000" w:themeColor="text1"/>
          <w:sz w:val="24"/>
          <w:szCs w:val="24"/>
          <w:lang w:val="en-US"/>
        </w:rPr>
        <w:t> </w:t>
      </w:r>
      <w:proofErr w:type="spellStart"/>
      <w:r w:rsidRPr="00C717C7">
        <w:rPr>
          <w:rFonts w:ascii="Times New Roman" w:hAnsi="Times New Roman"/>
          <w:color w:val="000000" w:themeColor="text1"/>
          <w:sz w:val="24"/>
          <w:szCs w:val="24"/>
          <w:lang w:val="en-US"/>
        </w:rPr>
        <w:t>Vasil'kovskiy</w:t>
      </w:r>
      <w:proofErr w:type="spellEnd"/>
      <w:r w:rsidRPr="00C717C7">
        <w:rPr>
          <w:rFonts w:ascii="Times New Roman" w:hAnsi="Times New Roman"/>
          <w:color w:val="000000" w:themeColor="text1"/>
          <w:sz w:val="24"/>
          <w:szCs w:val="24"/>
          <w:lang w:val="en-US"/>
        </w:rPr>
        <w:t xml:space="preserve">, K.O. </w:t>
      </w:r>
      <w:proofErr w:type="spellStart"/>
      <w:r w:rsidRPr="00C717C7">
        <w:rPr>
          <w:rFonts w:ascii="Times New Roman" w:hAnsi="Times New Roman"/>
          <w:color w:val="000000" w:themeColor="text1"/>
          <w:sz w:val="24"/>
          <w:szCs w:val="24"/>
          <w:lang w:val="en-US"/>
        </w:rPr>
        <w:t>Vishnevskiy</w:t>
      </w:r>
      <w:proofErr w:type="spellEnd"/>
      <w:r w:rsidRPr="00C717C7">
        <w:rPr>
          <w:rFonts w:ascii="Times New Roman" w:hAnsi="Times New Roman"/>
          <w:color w:val="000000" w:themeColor="text1"/>
          <w:sz w:val="24"/>
          <w:szCs w:val="24"/>
          <w:lang w:val="en-US"/>
        </w:rPr>
        <w:t xml:space="preserve">, L.M. </w:t>
      </w:r>
      <w:proofErr w:type="spellStart"/>
      <w:r w:rsidRPr="00C717C7">
        <w:rPr>
          <w:rFonts w:ascii="Times New Roman" w:hAnsi="Times New Roman"/>
          <w:color w:val="000000" w:themeColor="text1"/>
          <w:sz w:val="24"/>
          <w:szCs w:val="24"/>
          <w:lang w:val="en-US"/>
        </w:rPr>
        <w:t>Gokhberg</w:t>
      </w:r>
      <w:proofErr w:type="spellEnd"/>
      <w:r w:rsidRPr="00C717C7">
        <w:rPr>
          <w:rFonts w:ascii="Times New Roman" w:hAnsi="Times New Roman"/>
          <w:color w:val="000000" w:themeColor="text1"/>
          <w:sz w:val="24"/>
          <w:szCs w:val="24"/>
          <w:lang w:val="en-US"/>
        </w:rPr>
        <w:t xml:space="preserve"> </w:t>
      </w:r>
      <w:proofErr w:type="spellStart"/>
      <w:r w:rsidRPr="00C717C7">
        <w:rPr>
          <w:rFonts w:ascii="Times New Roman" w:hAnsi="Times New Roman"/>
          <w:color w:val="000000" w:themeColor="text1"/>
          <w:sz w:val="24"/>
          <w:szCs w:val="24"/>
          <w:lang w:val="en-US"/>
        </w:rPr>
        <w:t>i</w:t>
      </w:r>
      <w:proofErr w:type="spellEnd"/>
      <w:r w:rsidRPr="00C717C7">
        <w:rPr>
          <w:rFonts w:ascii="Times New Roman" w:hAnsi="Times New Roman"/>
          <w:color w:val="000000" w:themeColor="text1"/>
          <w:sz w:val="24"/>
          <w:szCs w:val="24"/>
          <w:lang w:val="en-US"/>
        </w:rPr>
        <w:t xml:space="preserve"> dr.; </w:t>
      </w:r>
      <w:proofErr w:type="spellStart"/>
      <w:r w:rsidRPr="00C717C7">
        <w:rPr>
          <w:rFonts w:ascii="Times New Roman" w:hAnsi="Times New Roman"/>
          <w:color w:val="000000" w:themeColor="text1"/>
          <w:sz w:val="24"/>
          <w:szCs w:val="24"/>
          <w:lang w:val="en-US"/>
        </w:rPr>
        <w:t>Nats</w:t>
      </w:r>
      <w:proofErr w:type="spellEnd"/>
      <w:r w:rsidRPr="00C717C7">
        <w:rPr>
          <w:rFonts w:ascii="Times New Roman" w:hAnsi="Times New Roman"/>
          <w:color w:val="000000" w:themeColor="text1"/>
          <w:sz w:val="24"/>
          <w:szCs w:val="24"/>
          <w:lang w:val="en-US"/>
        </w:rPr>
        <w:t xml:space="preserve">. </w:t>
      </w:r>
      <w:proofErr w:type="spellStart"/>
      <w:proofErr w:type="gramStart"/>
      <w:r w:rsidRPr="00C717C7">
        <w:rPr>
          <w:rFonts w:ascii="Times New Roman" w:hAnsi="Times New Roman"/>
          <w:color w:val="000000" w:themeColor="text1"/>
          <w:sz w:val="24"/>
          <w:szCs w:val="24"/>
          <w:lang w:val="en-US"/>
        </w:rPr>
        <w:t>issled</w:t>
      </w:r>
      <w:proofErr w:type="spellEnd"/>
      <w:proofErr w:type="gramEnd"/>
      <w:r w:rsidRPr="00C717C7">
        <w:rPr>
          <w:rFonts w:ascii="Times New Roman" w:hAnsi="Times New Roman"/>
          <w:color w:val="000000" w:themeColor="text1"/>
          <w:sz w:val="24"/>
          <w:szCs w:val="24"/>
          <w:lang w:val="en-US"/>
        </w:rPr>
        <w:t xml:space="preserve">. </w:t>
      </w:r>
      <w:proofErr w:type="gramStart"/>
      <w:r w:rsidRPr="00C717C7">
        <w:rPr>
          <w:rFonts w:ascii="Times New Roman" w:hAnsi="Times New Roman"/>
          <w:color w:val="000000" w:themeColor="text1"/>
          <w:sz w:val="24"/>
          <w:szCs w:val="24"/>
          <w:lang w:val="en-US"/>
        </w:rPr>
        <w:t>un-t</w:t>
      </w:r>
      <w:proofErr w:type="gramEnd"/>
      <w:r w:rsidRPr="00C717C7">
        <w:rPr>
          <w:rFonts w:ascii="Times New Roman" w:hAnsi="Times New Roman"/>
          <w:color w:val="000000" w:themeColor="text1"/>
          <w:sz w:val="24"/>
          <w:szCs w:val="24"/>
          <w:lang w:val="en-US"/>
        </w:rPr>
        <w:t xml:space="preserve"> «</w:t>
      </w:r>
      <w:proofErr w:type="spellStart"/>
      <w:r w:rsidRPr="00C717C7">
        <w:rPr>
          <w:rFonts w:ascii="Times New Roman" w:hAnsi="Times New Roman"/>
          <w:color w:val="000000" w:themeColor="text1"/>
          <w:sz w:val="24"/>
          <w:szCs w:val="24"/>
          <w:lang w:val="en-US"/>
        </w:rPr>
        <w:t>Vysshaya</w:t>
      </w:r>
      <w:proofErr w:type="spellEnd"/>
      <w:r w:rsidRPr="00C717C7">
        <w:rPr>
          <w:rFonts w:ascii="Times New Roman" w:hAnsi="Times New Roman"/>
          <w:color w:val="000000" w:themeColor="text1"/>
          <w:sz w:val="24"/>
          <w:szCs w:val="24"/>
          <w:lang w:val="en-US"/>
        </w:rPr>
        <w:t xml:space="preserve"> </w:t>
      </w:r>
      <w:proofErr w:type="spellStart"/>
      <w:r w:rsidRPr="00C717C7">
        <w:rPr>
          <w:rFonts w:ascii="Times New Roman" w:hAnsi="Times New Roman"/>
          <w:color w:val="000000" w:themeColor="text1"/>
          <w:sz w:val="24"/>
          <w:szCs w:val="24"/>
          <w:lang w:val="en-US"/>
        </w:rPr>
        <w:t>shkola</w:t>
      </w:r>
      <w:proofErr w:type="spellEnd"/>
      <w:r w:rsidRPr="00C717C7">
        <w:rPr>
          <w:rFonts w:ascii="Times New Roman" w:hAnsi="Times New Roman"/>
          <w:color w:val="000000" w:themeColor="text1"/>
          <w:sz w:val="24"/>
          <w:szCs w:val="24"/>
          <w:lang w:val="en-US"/>
        </w:rPr>
        <w:t xml:space="preserve"> </w:t>
      </w:r>
      <w:proofErr w:type="spellStart"/>
      <w:r w:rsidRPr="00C717C7">
        <w:rPr>
          <w:rFonts w:ascii="Times New Roman" w:hAnsi="Times New Roman"/>
          <w:color w:val="000000" w:themeColor="text1"/>
          <w:sz w:val="24"/>
          <w:szCs w:val="24"/>
          <w:lang w:val="en-US"/>
        </w:rPr>
        <w:t>ekonomiki</w:t>
      </w:r>
      <w:proofErr w:type="spellEnd"/>
      <w:r w:rsidRPr="00C717C7">
        <w:rPr>
          <w:rFonts w:ascii="Times New Roman" w:hAnsi="Times New Roman"/>
          <w:color w:val="000000" w:themeColor="text1"/>
          <w:sz w:val="24"/>
          <w:szCs w:val="24"/>
          <w:lang w:val="en-US"/>
        </w:rPr>
        <w:t xml:space="preserve">». M.: NIU VSHE, 2023. </w:t>
      </w:r>
      <w:proofErr w:type="gramStart"/>
      <w:r w:rsidRPr="00C717C7">
        <w:rPr>
          <w:rFonts w:ascii="Times New Roman" w:hAnsi="Times New Roman"/>
          <w:color w:val="000000" w:themeColor="text1"/>
          <w:sz w:val="24"/>
          <w:szCs w:val="24"/>
          <w:lang w:val="en-US"/>
        </w:rPr>
        <w:t>332</w:t>
      </w:r>
      <w:proofErr w:type="gramEnd"/>
      <w:r w:rsidRPr="00C717C7">
        <w:rPr>
          <w:rFonts w:ascii="Times New Roman" w:hAnsi="Times New Roman"/>
          <w:color w:val="000000" w:themeColor="text1"/>
          <w:sz w:val="24"/>
          <w:szCs w:val="24"/>
          <w:lang w:val="en-US"/>
        </w:rPr>
        <w:t xml:space="preserve"> s.</w:t>
      </w:r>
    </w:p>
    <w:p w14:paraId="12D7B4E5" w14:textId="390F40A7" w:rsidR="00C717C7" w:rsidRPr="00C717C7" w:rsidRDefault="00C717C7" w:rsidP="00C717C7">
      <w:pPr>
        <w:pStyle w:val="HTML"/>
        <w:widowControl w:val="0"/>
        <w:ind w:firstLine="709"/>
        <w:jc w:val="both"/>
        <w:rPr>
          <w:rFonts w:ascii="Times New Roman" w:hAnsi="Times New Roman"/>
          <w:color w:val="000000" w:themeColor="text1"/>
          <w:sz w:val="24"/>
          <w:szCs w:val="24"/>
        </w:rPr>
      </w:pPr>
      <w:r w:rsidRPr="00C717C7">
        <w:rPr>
          <w:rFonts w:ascii="Times New Roman" w:hAnsi="Times New Roman"/>
          <w:color w:val="000000" w:themeColor="text1"/>
          <w:sz w:val="24"/>
          <w:szCs w:val="24"/>
          <w:lang w:val="en-US"/>
        </w:rPr>
        <w:t xml:space="preserve">2. </w:t>
      </w:r>
      <w:proofErr w:type="spellStart"/>
      <w:r w:rsidRPr="00C717C7">
        <w:rPr>
          <w:rFonts w:ascii="Times New Roman" w:hAnsi="Times New Roman"/>
          <w:color w:val="000000" w:themeColor="text1"/>
          <w:sz w:val="24"/>
          <w:szCs w:val="24"/>
          <w:lang w:val="en-US"/>
        </w:rPr>
        <w:t>Shuvalova</w:t>
      </w:r>
      <w:proofErr w:type="spellEnd"/>
      <w:r w:rsidRPr="00C717C7">
        <w:rPr>
          <w:rFonts w:ascii="Times New Roman" w:hAnsi="Times New Roman"/>
          <w:color w:val="000000" w:themeColor="text1"/>
          <w:sz w:val="24"/>
          <w:szCs w:val="24"/>
          <w:lang w:val="en-US"/>
        </w:rPr>
        <w:t xml:space="preserve"> M. </w:t>
      </w:r>
      <w:proofErr w:type="spellStart"/>
      <w:r w:rsidRPr="00C717C7">
        <w:rPr>
          <w:rFonts w:ascii="Times New Roman" w:hAnsi="Times New Roman"/>
          <w:color w:val="000000" w:themeColor="text1"/>
          <w:sz w:val="24"/>
          <w:szCs w:val="24"/>
          <w:lang w:val="en-US"/>
        </w:rPr>
        <w:t>Tsifrovaya</w:t>
      </w:r>
      <w:proofErr w:type="spellEnd"/>
      <w:r w:rsidRPr="00C717C7">
        <w:rPr>
          <w:rFonts w:ascii="Times New Roman" w:hAnsi="Times New Roman"/>
          <w:color w:val="000000" w:themeColor="text1"/>
          <w:sz w:val="24"/>
          <w:szCs w:val="24"/>
          <w:lang w:val="en-US"/>
        </w:rPr>
        <w:t xml:space="preserve"> </w:t>
      </w:r>
      <w:proofErr w:type="spellStart"/>
      <w:r w:rsidRPr="00C717C7">
        <w:rPr>
          <w:rFonts w:ascii="Times New Roman" w:hAnsi="Times New Roman"/>
          <w:color w:val="000000" w:themeColor="text1"/>
          <w:sz w:val="24"/>
          <w:szCs w:val="24"/>
          <w:lang w:val="en-US"/>
        </w:rPr>
        <w:t>transformatsiya</w:t>
      </w:r>
      <w:proofErr w:type="spellEnd"/>
      <w:r w:rsidRPr="00C717C7">
        <w:rPr>
          <w:rFonts w:ascii="Times New Roman" w:hAnsi="Times New Roman"/>
          <w:color w:val="000000" w:themeColor="text1"/>
          <w:sz w:val="24"/>
          <w:szCs w:val="24"/>
          <w:lang w:val="en-US"/>
        </w:rPr>
        <w:t xml:space="preserve"> v </w:t>
      </w:r>
      <w:proofErr w:type="spellStart"/>
      <w:r w:rsidRPr="00C717C7">
        <w:rPr>
          <w:rFonts w:ascii="Times New Roman" w:hAnsi="Times New Roman"/>
          <w:color w:val="000000" w:themeColor="text1"/>
          <w:sz w:val="24"/>
          <w:szCs w:val="24"/>
          <w:lang w:val="en-US"/>
        </w:rPr>
        <w:t>Rossii</w:t>
      </w:r>
      <w:proofErr w:type="spellEnd"/>
      <w:r w:rsidRPr="00C717C7">
        <w:rPr>
          <w:rFonts w:ascii="Times New Roman" w:hAnsi="Times New Roman"/>
          <w:color w:val="000000" w:themeColor="text1"/>
          <w:sz w:val="24"/>
          <w:szCs w:val="24"/>
          <w:lang w:val="en-US"/>
        </w:rPr>
        <w:t xml:space="preserve">: </w:t>
      </w:r>
      <w:proofErr w:type="spellStart"/>
      <w:r w:rsidRPr="00C717C7">
        <w:rPr>
          <w:rFonts w:ascii="Times New Roman" w:hAnsi="Times New Roman"/>
          <w:color w:val="000000" w:themeColor="text1"/>
          <w:sz w:val="24"/>
          <w:szCs w:val="24"/>
          <w:lang w:val="en-US"/>
        </w:rPr>
        <w:t>itogi</w:t>
      </w:r>
      <w:proofErr w:type="spellEnd"/>
      <w:r w:rsidRPr="00C717C7">
        <w:rPr>
          <w:rFonts w:ascii="Times New Roman" w:hAnsi="Times New Roman"/>
          <w:color w:val="000000" w:themeColor="text1"/>
          <w:sz w:val="24"/>
          <w:szCs w:val="24"/>
          <w:lang w:val="en-US"/>
        </w:rPr>
        <w:t xml:space="preserve"> 2022 </w:t>
      </w:r>
      <w:proofErr w:type="spellStart"/>
      <w:r w:rsidRPr="00C717C7">
        <w:rPr>
          <w:rFonts w:ascii="Times New Roman" w:hAnsi="Times New Roman"/>
          <w:color w:val="000000" w:themeColor="text1"/>
          <w:sz w:val="24"/>
          <w:szCs w:val="24"/>
          <w:lang w:val="en-US"/>
        </w:rPr>
        <w:t>goda</w:t>
      </w:r>
      <w:proofErr w:type="spellEnd"/>
      <w:r w:rsidRPr="00C717C7">
        <w:rPr>
          <w:rFonts w:ascii="Times New Roman" w:hAnsi="Times New Roman"/>
          <w:color w:val="000000" w:themeColor="text1"/>
          <w:sz w:val="24"/>
          <w:szCs w:val="24"/>
          <w:lang w:val="en-US"/>
        </w:rPr>
        <w:t xml:space="preserve"> </w:t>
      </w:r>
      <w:proofErr w:type="spellStart"/>
      <w:r w:rsidRPr="00C717C7">
        <w:rPr>
          <w:rFonts w:ascii="Times New Roman" w:hAnsi="Times New Roman"/>
          <w:color w:val="000000" w:themeColor="text1"/>
          <w:sz w:val="24"/>
          <w:szCs w:val="24"/>
          <w:lang w:val="en-US"/>
        </w:rPr>
        <w:t>i</w:t>
      </w:r>
      <w:proofErr w:type="spellEnd"/>
      <w:r w:rsidRPr="00C717C7">
        <w:rPr>
          <w:rFonts w:ascii="Times New Roman" w:hAnsi="Times New Roman"/>
          <w:color w:val="000000" w:themeColor="text1"/>
          <w:sz w:val="24"/>
          <w:szCs w:val="24"/>
          <w:lang w:val="en-US"/>
        </w:rPr>
        <w:t xml:space="preserve"> </w:t>
      </w:r>
      <w:proofErr w:type="spellStart"/>
      <w:r w:rsidRPr="00C717C7">
        <w:rPr>
          <w:rFonts w:ascii="Times New Roman" w:hAnsi="Times New Roman"/>
          <w:color w:val="000000" w:themeColor="text1"/>
          <w:sz w:val="24"/>
          <w:szCs w:val="24"/>
          <w:lang w:val="en-US"/>
        </w:rPr>
        <w:t>plany</w:t>
      </w:r>
      <w:proofErr w:type="spellEnd"/>
      <w:r w:rsidRPr="00C717C7">
        <w:rPr>
          <w:rFonts w:ascii="Times New Roman" w:hAnsi="Times New Roman"/>
          <w:color w:val="000000" w:themeColor="text1"/>
          <w:sz w:val="24"/>
          <w:szCs w:val="24"/>
          <w:lang w:val="en-US"/>
        </w:rPr>
        <w:t xml:space="preserve"> </w:t>
      </w:r>
      <w:proofErr w:type="spellStart"/>
      <w:proofErr w:type="gramStart"/>
      <w:r w:rsidRPr="00C717C7">
        <w:rPr>
          <w:rFonts w:ascii="Times New Roman" w:hAnsi="Times New Roman"/>
          <w:color w:val="000000" w:themeColor="text1"/>
          <w:sz w:val="24"/>
          <w:szCs w:val="24"/>
          <w:lang w:val="en-US"/>
        </w:rPr>
        <w:t>na</w:t>
      </w:r>
      <w:proofErr w:type="spellEnd"/>
      <w:proofErr w:type="gramEnd"/>
      <w:r w:rsidRPr="00C717C7">
        <w:rPr>
          <w:rFonts w:ascii="Times New Roman" w:hAnsi="Times New Roman"/>
          <w:color w:val="000000" w:themeColor="text1"/>
          <w:sz w:val="24"/>
          <w:szCs w:val="24"/>
          <w:lang w:val="en-US"/>
        </w:rPr>
        <w:t xml:space="preserve"> 2023 god / Garant.ru. [</w:t>
      </w:r>
      <w:proofErr w:type="spellStart"/>
      <w:r w:rsidRPr="00C717C7">
        <w:rPr>
          <w:rFonts w:ascii="Times New Roman" w:hAnsi="Times New Roman"/>
          <w:color w:val="000000" w:themeColor="text1"/>
          <w:sz w:val="24"/>
          <w:szCs w:val="24"/>
          <w:lang w:val="en-US"/>
        </w:rPr>
        <w:t>Elektronnyy</w:t>
      </w:r>
      <w:proofErr w:type="spellEnd"/>
      <w:r w:rsidRPr="00C717C7">
        <w:rPr>
          <w:rFonts w:ascii="Times New Roman" w:hAnsi="Times New Roman"/>
          <w:color w:val="000000" w:themeColor="text1"/>
          <w:sz w:val="24"/>
          <w:szCs w:val="24"/>
          <w:lang w:val="en-US"/>
        </w:rPr>
        <w:t xml:space="preserve"> </w:t>
      </w:r>
      <w:proofErr w:type="spellStart"/>
      <w:r w:rsidRPr="00C717C7">
        <w:rPr>
          <w:rFonts w:ascii="Times New Roman" w:hAnsi="Times New Roman"/>
          <w:color w:val="000000" w:themeColor="text1"/>
          <w:sz w:val="24"/>
          <w:szCs w:val="24"/>
          <w:lang w:val="en-US"/>
        </w:rPr>
        <w:t>resurs</w:t>
      </w:r>
      <w:proofErr w:type="spellEnd"/>
      <w:r w:rsidRPr="00C717C7">
        <w:rPr>
          <w:rFonts w:ascii="Times New Roman" w:hAnsi="Times New Roman"/>
          <w:color w:val="000000" w:themeColor="text1"/>
          <w:sz w:val="24"/>
          <w:szCs w:val="24"/>
          <w:lang w:val="en-US"/>
        </w:rPr>
        <w:t xml:space="preserve">]. </w:t>
      </w:r>
      <w:proofErr w:type="spellStart"/>
      <w:r w:rsidRPr="00C717C7">
        <w:rPr>
          <w:rFonts w:ascii="Times New Roman" w:hAnsi="Times New Roman"/>
          <w:color w:val="000000" w:themeColor="text1"/>
          <w:sz w:val="24"/>
          <w:szCs w:val="24"/>
          <w:lang w:val="en-US"/>
        </w:rPr>
        <w:t>Rezhim</w:t>
      </w:r>
      <w:proofErr w:type="spellEnd"/>
      <w:r w:rsidRPr="00C717C7">
        <w:rPr>
          <w:rFonts w:ascii="Times New Roman" w:hAnsi="Times New Roman"/>
          <w:color w:val="000000" w:themeColor="text1"/>
          <w:sz w:val="24"/>
          <w:szCs w:val="24"/>
          <w:lang w:val="en-US"/>
        </w:rPr>
        <w:t xml:space="preserve"> </w:t>
      </w:r>
      <w:proofErr w:type="spellStart"/>
      <w:r w:rsidRPr="00C717C7">
        <w:rPr>
          <w:rFonts w:ascii="Times New Roman" w:hAnsi="Times New Roman"/>
          <w:color w:val="000000" w:themeColor="text1"/>
          <w:sz w:val="24"/>
          <w:szCs w:val="24"/>
          <w:lang w:val="en-US"/>
        </w:rPr>
        <w:t>dostupa</w:t>
      </w:r>
      <w:proofErr w:type="spellEnd"/>
      <w:r w:rsidRPr="00C717C7">
        <w:rPr>
          <w:rFonts w:ascii="Times New Roman" w:hAnsi="Times New Roman"/>
          <w:color w:val="000000" w:themeColor="text1"/>
          <w:sz w:val="24"/>
          <w:szCs w:val="24"/>
          <w:lang w:val="en-US"/>
        </w:rPr>
        <w:t xml:space="preserve">: </w:t>
      </w:r>
      <w:hyperlink r:id="rId12" w:history="1">
        <w:r w:rsidRPr="00E83408">
          <w:rPr>
            <w:rStyle w:val="a7"/>
            <w:rFonts w:ascii="Times New Roman" w:hAnsi="Times New Roman"/>
            <w:sz w:val="24"/>
            <w:szCs w:val="24"/>
            <w:lang w:val="en-US"/>
          </w:rPr>
          <w:t>https://www.garant.ru/article/1605871/</w:t>
        </w:r>
      </w:hyperlink>
      <w:r>
        <w:rPr>
          <w:rFonts w:ascii="Times New Roman" w:hAnsi="Times New Roman"/>
          <w:color w:val="000000" w:themeColor="text1"/>
          <w:sz w:val="24"/>
          <w:szCs w:val="24"/>
        </w:rPr>
        <w:t xml:space="preserve"> </w:t>
      </w:r>
    </w:p>
    <w:sectPr w:rsidR="00C717C7" w:rsidRPr="00C717C7" w:rsidSect="00303B21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67B63"/>
    <w:rsid w:val="00000466"/>
    <w:rsid w:val="000065DB"/>
    <w:rsid w:val="00012600"/>
    <w:rsid w:val="0002111E"/>
    <w:rsid w:val="000377D7"/>
    <w:rsid w:val="000508F3"/>
    <w:rsid w:val="000529CA"/>
    <w:rsid w:val="00052B27"/>
    <w:rsid w:val="00056C6E"/>
    <w:rsid w:val="00071FAA"/>
    <w:rsid w:val="00073916"/>
    <w:rsid w:val="000741F0"/>
    <w:rsid w:val="00076FED"/>
    <w:rsid w:val="000D3355"/>
    <w:rsid w:val="000D483A"/>
    <w:rsid w:val="000D5D96"/>
    <w:rsid w:val="000F35A9"/>
    <w:rsid w:val="000F3C77"/>
    <w:rsid w:val="00100E09"/>
    <w:rsid w:val="00105BFF"/>
    <w:rsid w:val="001113A5"/>
    <w:rsid w:val="001250A9"/>
    <w:rsid w:val="0013553B"/>
    <w:rsid w:val="00152DF9"/>
    <w:rsid w:val="00161444"/>
    <w:rsid w:val="00164812"/>
    <w:rsid w:val="00167B63"/>
    <w:rsid w:val="00177C32"/>
    <w:rsid w:val="00182592"/>
    <w:rsid w:val="00190BD4"/>
    <w:rsid w:val="00190E57"/>
    <w:rsid w:val="001B0A77"/>
    <w:rsid w:val="001C3A95"/>
    <w:rsid w:val="001D78B8"/>
    <w:rsid w:val="001E6644"/>
    <w:rsid w:val="001E6D6B"/>
    <w:rsid w:val="001E6D80"/>
    <w:rsid w:val="001F078A"/>
    <w:rsid w:val="001F18F1"/>
    <w:rsid w:val="001F1F88"/>
    <w:rsid w:val="002027F3"/>
    <w:rsid w:val="002067D5"/>
    <w:rsid w:val="00211917"/>
    <w:rsid w:val="00230396"/>
    <w:rsid w:val="00231F7D"/>
    <w:rsid w:val="002474AE"/>
    <w:rsid w:val="00292266"/>
    <w:rsid w:val="002B3050"/>
    <w:rsid w:val="002B476F"/>
    <w:rsid w:val="002D2B13"/>
    <w:rsid w:val="002D36F0"/>
    <w:rsid w:val="002D59BD"/>
    <w:rsid w:val="002F5918"/>
    <w:rsid w:val="00300462"/>
    <w:rsid w:val="00303B21"/>
    <w:rsid w:val="00317CC5"/>
    <w:rsid w:val="003461DA"/>
    <w:rsid w:val="003728AC"/>
    <w:rsid w:val="00374C47"/>
    <w:rsid w:val="0039650C"/>
    <w:rsid w:val="003D7EDD"/>
    <w:rsid w:val="0043019C"/>
    <w:rsid w:val="00432E80"/>
    <w:rsid w:val="00453280"/>
    <w:rsid w:val="00483B17"/>
    <w:rsid w:val="00490E32"/>
    <w:rsid w:val="004A7B7C"/>
    <w:rsid w:val="004C2F22"/>
    <w:rsid w:val="004D0313"/>
    <w:rsid w:val="004D232D"/>
    <w:rsid w:val="004D2A09"/>
    <w:rsid w:val="004D598D"/>
    <w:rsid w:val="004E450A"/>
    <w:rsid w:val="004E4A8A"/>
    <w:rsid w:val="004F3CEB"/>
    <w:rsid w:val="004F6277"/>
    <w:rsid w:val="00507E94"/>
    <w:rsid w:val="00514970"/>
    <w:rsid w:val="00524B36"/>
    <w:rsid w:val="00526D31"/>
    <w:rsid w:val="0054144F"/>
    <w:rsid w:val="005435EA"/>
    <w:rsid w:val="00551CCF"/>
    <w:rsid w:val="00555A8F"/>
    <w:rsid w:val="0056170E"/>
    <w:rsid w:val="00573D29"/>
    <w:rsid w:val="00575245"/>
    <w:rsid w:val="005E52E1"/>
    <w:rsid w:val="005E5E32"/>
    <w:rsid w:val="005F2441"/>
    <w:rsid w:val="005F5C2F"/>
    <w:rsid w:val="006159A5"/>
    <w:rsid w:val="0062182F"/>
    <w:rsid w:val="006335AF"/>
    <w:rsid w:val="006365EA"/>
    <w:rsid w:val="00643DEC"/>
    <w:rsid w:val="00646042"/>
    <w:rsid w:val="006465F9"/>
    <w:rsid w:val="00657426"/>
    <w:rsid w:val="00660639"/>
    <w:rsid w:val="0066668E"/>
    <w:rsid w:val="00675AE7"/>
    <w:rsid w:val="00682D69"/>
    <w:rsid w:val="00687586"/>
    <w:rsid w:val="006A4E09"/>
    <w:rsid w:val="006C70E9"/>
    <w:rsid w:val="006C7EC4"/>
    <w:rsid w:val="006D7C0F"/>
    <w:rsid w:val="006E3BA9"/>
    <w:rsid w:val="006E57E8"/>
    <w:rsid w:val="006E66A0"/>
    <w:rsid w:val="006F35ED"/>
    <w:rsid w:val="00712E19"/>
    <w:rsid w:val="007223BB"/>
    <w:rsid w:val="00745B2B"/>
    <w:rsid w:val="007520CD"/>
    <w:rsid w:val="0075659C"/>
    <w:rsid w:val="0076117B"/>
    <w:rsid w:val="00767AA1"/>
    <w:rsid w:val="007703F3"/>
    <w:rsid w:val="0077257C"/>
    <w:rsid w:val="007778D8"/>
    <w:rsid w:val="00781B9A"/>
    <w:rsid w:val="00786878"/>
    <w:rsid w:val="007927E7"/>
    <w:rsid w:val="00794860"/>
    <w:rsid w:val="007965DC"/>
    <w:rsid w:val="007A47CD"/>
    <w:rsid w:val="007A7B1B"/>
    <w:rsid w:val="007C6F04"/>
    <w:rsid w:val="007E27DC"/>
    <w:rsid w:val="007E7EB8"/>
    <w:rsid w:val="00801AD8"/>
    <w:rsid w:val="00814653"/>
    <w:rsid w:val="00826B15"/>
    <w:rsid w:val="008451D3"/>
    <w:rsid w:val="00847959"/>
    <w:rsid w:val="0086577B"/>
    <w:rsid w:val="008731B7"/>
    <w:rsid w:val="00873550"/>
    <w:rsid w:val="008759F2"/>
    <w:rsid w:val="008771B0"/>
    <w:rsid w:val="008913E7"/>
    <w:rsid w:val="008B3D2E"/>
    <w:rsid w:val="008B3E1E"/>
    <w:rsid w:val="008C4850"/>
    <w:rsid w:val="008F46F6"/>
    <w:rsid w:val="008F7515"/>
    <w:rsid w:val="009064CB"/>
    <w:rsid w:val="0090680E"/>
    <w:rsid w:val="0093627A"/>
    <w:rsid w:val="00937239"/>
    <w:rsid w:val="00945543"/>
    <w:rsid w:val="00953B22"/>
    <w:rsid w:val="00957AC1"/>
    <w:rsid w:val="00963477"/>
    <w:rsid w:val="009648A1"/>
    <w:rsid w:val="00974575"/>
    <w:rsid w:val="00981E7B"/>
    <w:rsid w:val="00995AB4"/>
    <w:rsid w:val="009A0D81"/>
    <w:rsid w:val="009A0D8B"/>
    <w:rsid w:val="009A1F38"/>
    <w:rsid w:val="009A2EAE"/>
    <w:rsid w:val="009B075B"/>
    <w:rsid w:val="009B13A8"/>
    <w:rsid w:val="009B3B1F"/>
    <w:rsid w:val="009B5F94"/>
    <w:rsid w:val="009E2303"/>
    <w:rsid w:val="009F7768"/>
    <w:rsid w:val="00A01A18"/>
    <w:rsid w:val="00A07175"/>
    <w:rsid w:val="00A108BF"/>
    <w:rsid w:val="00A2373E"/>
    <w:rsid w:val="00A41AB6"/>
    <w:rsid w:val="00A72F37"/>
    <w:rsid w:val="00A74F3D"/>
    <w:rsid w:val="00A8345B"/>
    <w:rsid w:val="00A8407A"/>
    <w:rsid w:val="00AA3CB9"/>
    <w:rsid w:val="00AA5C4C"/>
    <w:rsid w:val="00AB24E9"/>
    <w:rsid w:val="00AB7948"/>
    <w:rsid w:val="00AC575B"/>
    <w:rsid w:val="00AD507B"/>
    <w:rsid w:val="00B242A1"/>
    <w:rsid w:val="00B75702"/>
    <w:rsid w:val="00B91DAF"/>
    <w:rsid w:val="00BA061C"/>
    <w:rsid w:val="00BB0474"/>
    <w:rsid w:val="00BB5D24"/>
    <w:rsid w:val="00BB74F2"/>
    <w:rsid w:val="00BC40C5"/>
    <w:rsid w:val="00BD0537"/>
    <w:rsid w:val="00BD20C4"/>
    <w:rsid w:val="00BF5E80"/>
    <w:rsid w:val="00C30EC5"/>
    <w:rsid w:val="00C363D5"/>
    <w:rsid w:val="00C45469"/>
    <w:rsid w:val="00C717C7"/>
    <w:rsid w:val="00C72DF6"/>
    <w:rsid w:val="00C87204"/>
    <w:rsid w:val="00C90C96"/>
    <w:rsid w:val="00CA117D"/>
    <w:rsid w:val="00CA42EC"/>
    <w:rsid w:val="00CA7E2B"/>
    <w:rsid w:val="00CB3007"/>
    <w:rsid w:val="00CD002E"/>
    <w:rsid w:val="00CD01EA"/>
    <w:rsid w:val="00CD4527"/>
    <w:rsid w:val="00D05F6F"/>
    <w:rsid w:val="00D209D5"/>
    <w:rsid w:val="00D2733E"/>
    <w:rsid w:val="00D27E00"/>
    <w:rsid w:val="00D33728"/>
    <w:rsid w:val="00D34DA2"/>
    <w:rsid w:val="00D37B38"/>
    <w:rsid w:val="00D94B3D"/>
    <w:rsid w:val="00DA1F54"/>
    <w:rsid w:val="00DA3437"/>
    <w:rsid w:val="00DC2A8A"/>
    <w:rsid w:val="00DC3972"/>
    <w:rsid w:val="00DC3CE0"/>
    <w:rsid w:val="00DC585C"/>
    <w:rsid w:val="00DE6F1A"/>
    <w:rsid w:val="00E04B44"/>
    <w:rsid w:val="00E11D47"/>
    <w:rsid w:val="00E12B45"/>
    <w:rsid w:val="00E14C55"/>
    <w:rsid w:val="00E4169F"/>
    <w:rsid w:val="00E44C29"/>
    <w:rsid w:val="00E478EB"/>
    <w:rsid w:val="00E62EA5"/>
    <w:rsid w:val="00E7027D"/>
    <w:rsid w:val="00E71B0A"/>
    <w:rsid w:val="00E815D2"/>
    <w:rsid w:val="00EA2102"/>
    <w:rsid w:val="00EA3782"/>
    <w:rsid w:val="00ED409B"/>
    <w:rsid w:val="00ED74BF"/>
    <w:rsid w:val="00EE3476"/>
    <w:rsid w:val="00F245F5"/>
    <w:rsid w:val="00F327F1"/>
    <w:rsid w:val="00F51D55"/>
    <w:rsid w:val="00F64979"/>
    <w:rsid w:val="00F702CB"/>
    <w:rsid w:val="00F72E43"/>
    <w:rsid w:val="00F75A0D"/>
    <w:rsid w:val="00F85097"/>
    <w:rsid w:val="00FA1DDD"/>
    <w:rsid w:val="00FB054A"/>
    <w:rsid w:val="00FB4D87"/>
    <w:rsid w:val="00FD2974"/>
    <w:rsid w:val="00FE23DF"/>
    <w:rsid w:val="00FF16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45147AE8"/>
  <w15:docId w15:val="{E3734C3F-9C06-DF4B-BA41-5AEBE8F15B9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9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37239"/>
    <w:pPr>
      <w:spacing w:after="200" w:line="276" w:lineRule="auto"/>
    </w:pPr>
    <w:rPr>
      <w:lang w:eastAsia="en-US"/>
    </w:rPr>
  </w:style>
  <w:style w:type="paragraph" w:styleId="1">
    <w:name w:val="heading 1"/>
    <w:basedOn w:val="a"/>
    <w:link w:val="10"/>
    <w:uiPriority w:val="9"/>
    <w:qFormat/>
    <w:locked/>
    <w:rsid w:val="004A7B7C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/>
      <w:b/>
      <w:bCs/>
      <w:kern w:val="36"/>
      <w:sz w:val="48"/>
      <w:szCs w:val="4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rsid w:val="001C3A95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locked/>
    <w:rsid w:val="00953B22"/>
    <w:rPr>
      <w:rFonts w:ascii="Times New Roman" w:hAnsi="Times New Roman" w:cs="Times New Roman"/>
      <w:sz w:val="2"/>
      <w:lang w:eastAsia="en-US"/>
    </w:rPr>
  </w:style>
  <w:style w:type="character" w:customStyle="1" w:styleId="layout">
    <w:name w:val="layout"/>
    <w:rsid w:val="00E478EB"/>
  </w:style>
  <w:style w:type="paragraph" w:styleId="a5">
    <w:name w:val="List Paragraph"/>
    <w:basedOn w:val="a"/>
    <w:uiPriority w:val="34"/>
    <w:qFormat/>
    <w:rsid w:val="00E7027D"/>
    <w:pPr>
      <w:spacing w:after="160" w:line="256" w:lineRule="auto"/>
      <w:ind w:left="720"/>
      <w:contextualSpacing/>
    </w:pPr>
    <w:rPr>
      <w:rFonts w:asciiTheme="minorHAnsi" w:eastAsiaTheme="minorHAnsi" w:hAnsiTheme="minorHAnsi" w:cstheme="minorBidi"/>
    </w:rPr>
  </w:style>
  <w:style w:type="table" w:customStyle="1" w:styleId="11">
    <w:name w:val="Сетка таблицы1"/>
    <w:basedOn w:val="a1"/>
    <w:next w:val="a6"/>
    <w:uiPriority w:val="59"/>
    <w:rsid w:val="007965DC"/>
    <w:rPr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a6">
    <w:name w:val="Table Grid"/>
    <w:basedOn w:val="a1"/>
    <w:locked/>
    <w:rsid w:val="007965DC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7">
    <w:name w:val="Hyperlink"/>
    <w:basedOn w:val="a0"/>
    <w:uiPriority w:val="99"/>
    <w:unhideWhenUsed/>
    <w:rsid w:val="00507E94"/>
    <w:rPr>
      <w:color w:val="0000FF" w:themeColor="hyperlink"/>
      <w:u w:val="single"/>
    </w:rPr>
  </w:style>
  <w:style w:type="paragraph" w:styleId="HTML">
    <w:name w:val="HTML Preformatted"/>
    <w:basedOn w:val="a"/>
    <w:link w:val="HTML0"/>
    <w:uiPriority w:val="99"/>
    <w:unhideWhenUsed/>
    <w:rsid w:val="006E66A0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character" w:customStyle="1" w:styleId="HTML0">
    <w:name w:val="Стандартный HTML Знак"/>
    <w:basedOn w:val="a0"/>
    <w:link w:val="HTML"/>
    <w:uiPriority w:val="99"/>
    <w:rsid w:val="006E66A0"/>
    <w:rPr>
      <w:rFonts w:ascii="Courier New" w:eastAsia="Times New Roman" w:hAnsi="Courier New" w:cs="Courier New"/>
      <w:sz w:val="20"/>
      <w:szCs w:val="20"/>
    </w:rPr>
  </w:style>
  <w:style w:type="character" w:customStyle="1" w:styleId="y2iqfc">
    <w:name w:val="y2iqfc"/>
    <w:basedOn w:val="a0"/>
    <w:rsid w:val="006E66A0"/>
  </w:style>
  <w:style w:type="character" w:styleId="a8">
    <w:name w:val="Strong"/>
    <w:basedOn w:val="a0"/>
    <w:uiPriority w:val="22"/>
    <w:qFormat/>
    <w:locked/>
    <w:rsid w:val="001F1F88"/>
    <w:rPr>
      <w:b/>
      <w:bCs/>
    </w:rPr>
  </w:style>
  <w:style w:type="character" w:customStyle="1" w:styleId="10">
    <w:name w:val="Заголовок 1 Знак"/>
    <w:basedOn w:val="a0"/>
    <w:link w:val="1"/>
    <w:uiPriority w:val="9"/>
    <w:rsid w:val="004A7B7C"/>
    <w:rPr>
      <w:rFonts w:ascii="Times New Roman" w:eastAsia="Times New Roman" w:hAnsi="Times New Roman"/>
      <w:b/>
      <w:bCs/>
      <w:kern w:val="36"/>
      <w:sz w:val="48"/>
      <w:szCs w:val="48"/>
    </w:rPr>
  </w:style>
  <w:style w:type="paragraph" w:styleId="a9">
    <w:name w:val="caption"/>
    <w:basedOn w:val="a"/>
    <w:next w:val="a"/>
    <w:unhideWhenUsed/>
    <w:qFormat/>
    <w:locked/>
    <w:rsid w:val="000741F0"/>
    <w:pPr>
      <w:spacing w:line="240" w:lineRule="auto"/>
    </w:pPr>
    <w:rPr>
      <w:b/>
      <w:bCs/>
      <w:color w:val="4F81BD" w:themeColor="accent1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36144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08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990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anastasiamarkidonova@yandex.ru" TargetMode="Externa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www.garant.ru/article/1605871/" TargetMode="External"/><Relationship Id="rId12" Type="http://schemas.openxmlformats.org/officeDocument/2006/relationships/hyperlink" Target="https://www.garant.ru/article/1605871/" TargetMode="Externa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chart" Target="charts/chart2.xml"/><Relationship Id="rId11" Type="http://schemas.openxmlformats.org/officeDocument/2006/relationships/hyperlink" Target="mailto:phd_76@mail.ru" TargetMode="External"/><Relationship Id="rId5" Type="http://schemas.openxmlformats.org/officeDocument/2006/relationships/chart" Target="charts/chart1.xml"/><Relationship Id="rId10" Type="http://schemas.openxmlformats.org/officeDocument/2006/relationships/hyperlink" Target="mailto:anastasiamarkidonova@yandex.ru" TargetMode="External"/><Relationship Id="rId4" Type="http://schemas.openxmlformats.org/officeDocument/2006/relationships/webSettings" Target="webSettings.xml"/><Relationship Id="rId9" Type="http://schemas.openxmlformats.org/officeDocument/2006/relationships/hyperlink" Target="mailto:phd_76@mail.ru" TargetMode="External"/><Relationship Id="rId14" Type="http://schemas.openxmlformats.org/officeDocument/2006/relationships/theme" Target="theme/theme1.xml"/></Relationships>
</file>

<file path=word/charts/_rels/chart1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_____Microsoft_Excel1.xlsx"/></Relationships>
</file>

<file path=word/charts/_rels/chart2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_____Microsoft_Excel2.xlsx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1"/>
    <c:plotArea>
      <c:layout/>
      <c:doughnutChart>
        <c:varyColors val="1"/>
        <c:ser>
          <c:idx val="0"/>
          <c:order val="0"/>
          <c:tx>
            <c:strRef>
              <c:f>Лист1!$B$1</c:f>
              <c:strCache>
                <c:ptCount val="1"/>
                <c:pt idx="0">
                  <c:v>2021</c:v>
                </c:pt>
              </c:strCache>
            </c:strRef>
          </c:tx>
          <c:dPt>
            <c:idx val="0"/>
            <c:bubble3D val="0"/>
            <c:spPr>
              <a:pattFill prst="pct60">
                <a:fgClr>
                  <a:schemeClr val="tx1"/>
                </a:fgClr>
                <a:bgClr>
                  <a:schemeClr val="bg1"/>
                </a:bgClr>
              </a:pattFill>
            </c:spPr>
          </c:dPt>
          <c:dPt>
            <c:idx val="1"/>
            <c:bubble3D val="0"/>
            <c:spPr>
              <a:pattFill prst="dkVert">
                <a:fgClr>
                  <a:schemeClr val="tx1"/>
                </a:fgClr>
                <a:bgClr>
                  <a:schemeClr val="bg1"/>
                </a:bgClr>
              </a:pattFill>
            </c:spPr>
          </c:dPt>
          <c:dPt>
            <c:idx val="2"/>
            <c:bubble3D val="0"/>
            <c:spPr>
              <a:pattFill prst="zigZag">
                <a:fgClr>
                  <a:schemeClr val="tx1"/>
                </a:fgClr>
                <a:bgClr>
                  <a:schemeClr val="bg1"/>
                </a:bgClr>
              </a:pattFill>
            </c:spPr>
          </c:dPt>
          <c:dPt>
            <c:idx val="3"/>
            <c:bubble3D val="0"/>
            <c:spPr>
              <a:pattFill prst="pct5">
                <a:fgClr>
                  <a:schemeClr val="tx1"/>
                </a:fgClr>
                <a:bgClr>
                  <a:schemeClr val="bg1"/>
                </a:bgClr>
              </a:pattFill>
            </c:spPr>
          </c:dPt>
          <c:dPt>
            <c:idx val="4"/>
            <c:bubble3D val="0"/>
            <c:spPr>
              <a:pattFill prst="pct90">
                <a:fgClr>
                  <a:schemeClr val="tx1"/>
                </a:fgClr>
                <a:bgClr>
                  <a:schemeClr val="bg1"/>
                </a:bgClr>
              </a:pattFill>
            </c:spPr>
          </c:dPt>
          <c:dPt>
            <c:idx val="5"/>
            <c:bubble3D val="0"/>
            <c:spPr>
              <a:pattFill prst="dashUpDiag">
                <a:fgClr>
                  <a:sysClr val="windowText" lastClr="000000"/>
                </a:fgClr>
                <a:bgClr>
                  <a:schemeClr val="bg1"/>
                </a:bgClr>
              </a:pattFill>
            </c:spPr>
          </c:dPt>
          <c:dPt>
            <c:idx val="6"/>
            <c:bubble3D val="0"/>
            <c:spPr>
              <a:pattFill prst="lgGrid">
                <a:fgClr>
                  <a:sysClr val="windowText" lastClr="000000"/>
                </a:fgClr>
                <a:bgClr>
                  <a:schemeClr val="bg1"/>
                </a:bgClr>
              </a:pattFill>
            </c:spPr>
          </c:dPt>
          <c:dLbls>
            <c:dLbl>
              <c:idx val="0"/>
              <c:layout>
                <c:manualLayout>
                  <c:x val="6.9444444444444517E-2"/>
                  <c:y val="-0.14603174603174607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</c:extLst>
            </c:dLbl>
            <c:dLbl>
              <c:idx val="1"/>
              <c:layout>
                <c:manualLayout>
                  <c:x val="1.7857142857142856E-2"/>
                  <c:y val="0.13650793650793638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</c:extLst>
            </c:dLbl>
            <c:dLbl>
              <c:idx val="2"/>
              <c:layout>
                <c:manualLayout>
                  <c:x val="-7.9365079365079375E-2"/>
                  <c:y val="0.10793650793650794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</c:extLst>
            </c:dLbl>
            <c:dLbl>
              <c:idx val="3"/>
              <c:layout>
                <c:manualLayout>
                  <c:x val="-9.7222222222222224E-2"/>
                  <c:y val="-1.2698412698412698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</c:extLst>
            </c:dLbl>
            <c:dLbl>
              <c:idx val="4"/>
              <c:layout>
                <c:manualLayout>
                  <c:x val="-0.10714285714285714"/>
                  <c:y val="-4.7619047619047679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</c:extLst>
            </c:dLbl>
            <c:dLbl>
              <c:idx val="5"/>
              <c:layout>
                <c:manualLayout>
                  <c:x val="-9.5238095238095233E-2"/>
                  <c:y val="-0.12380952380952381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</c:extLst>
            </c:dLbl>
            <c:dLbl>
              <c:idx val="6"/>
              <c:layout>
                <c:manualLayout>
                  <c:x val="-9.7222222222222224E-2"/>
                  <c:y val="-0.11746031746031746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</c:extLst>
            </c:dLbl>
            <c:spPr>
              <a:noFill/>
              <a:ln>
                <a:noFill/>
              </a:ln>
              <a:effectLst/>
            </c:spPr>
            <c:txPr>
              <a:bodyPr wrap="square" lIns="38100" tIns="19050" rIns="38100" bIns="19050" anchor="ctr">
                <a:spAutoFit/>
              </a:bodyPr>
              <a:lstStyle/>
              <a:p>
                <a:pPr>
                  <a:defRPr sz="1100">
                    <a:latin typeface="Times New Roman" panose="02020603050405020304" pitchFamily="18" charset="0"/>
                    <a:cs typeface="Times New Roman" panose="02020603050405020304" pitchFamily="18" charset="0"/>
                  </a:defRPr>
                </a:pPr>
                <a:endParaRPr lang="ru-RU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1"/>
            <c:extLst>
              <c:ext xmlns:c15="http://schemas.microsoft.com/office/drawing/2012/chart" uri="{CE6537A1-D6FC-4f65-9D91-7224C49458BB}"/>
            </c:extLst>
          </c:dLbls>
          <c:cat>
            <c:strRef>
              <c:f>Лист1!$A$2:$A$8</c:f>
              <c:strCache>
                <c:ptCount val="7"/>
                <c:pt idx="0">
                  <c:v>Приобретение машин и оборудования, связанных с цифровыми технологиями</c:v>
                </c:pt>
                <c:pt idx="1">
                  <c:v>Оплата услуг электросвязи</c:v>
                </c:pt>
                <c:pt idx="2">
                  <c:v>Приобретение программного обеспечения, его адаптация и доработка</c:v>
                </c:pt>
                <c:pt idx="3">
                  <c:v>Приобретение цифрового контента</c:v>
                </c:pt>
                <c:pt idx="4">
                  <c:v>Исслледования и разработки</c:v>
                </c:pt>
                <c:pt idx="5">
                  <c:v>Обучение сотрудников, связанное с внедрением и использованием цифровых технологий</c:v>
                </c:pt>
                <c:pt idx="6">
                  <c:v>Прочие внутренние затраты на внедрение и использование цифровых технологий</c:v>
                </c:pt>
              </c:strCache>
            </c:strRef>
          </c:cat>
          <c:val>
            <c:numRef>
              <c:f>Лист1!$B$2:$B$8</c:f>
              <c:numCache>
                <c:formatCode>General</c:formatCode>
                <c:ptCount val="7"/>
                <c:pt idx="0">
                  <c:v>37.5</c:v>
                </c:pt>
                <c:pt idx="1">
                  <c:v>12.3</c:v>
                </c:pt>
                <c:pt idx="2">
                  <c:v>17.7</c:v>
                </c:pt>
                <c:pt idx="3">
                  <c:v>1.1000000000000001</c:v>
                </c:pt>
                <c:pt idx="4">
                  <c:v>1.2</c:v>
                </c:pt>
                <c:pt idx="5">
                  <c:v>0.6</c:v>
                </c:pt>
                <c:pt idx="6">
                  <c:v>29.8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0-76EC-F24B-A6C3-9756EE9D37D8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  <c:showLeaderLines val="1"/>
        </c:dLbls>
        <c:firstSliceAng val="0"/>
        <c:holeSize val="50"/>
      </c:doughnutChart>
    </c:plotArea>
    <c:legend>
      <c:legendPos val="r"/>
      <c:layout>
        <c:manualLayout>
          <c:xMode val="edge"/>
          <c:yMode val="edge"/>
          <c:x val="0.61351956005499308"/>
          <c:y val="2.4377702787151605E-2"/>
          <c:w val="0.37259155105611796"/>
          <c:h val="0.93613348331458568"/>
        </c:manualLayout>
      </c:layout>
      <c:overlay val="0"/>
      <c:txPr>
        <a:bodyPr/>
        <a:lstStyle/>
        <a:p>
          <a:pPr>
            <a:defRPr sz="1000">
              <a:latin typeface="Times New Roman" panose="02020603050405020304" pitchFamily="18" charset="0"/>
              <a:cs typeface="Times New Roman" panose="02020603050405020304" pitchFamily="18" charset="0"/>
            </a:defRPr>
          </a:pPr>
          <a:endParaRPr lang="ru-RU"/>
        </a:p>
      </c:txPr>
    </c:legend>
    <c:plotVisOnly val="1"/>
    <c:dispBlanksAs val="gap"/>
    <c:showDLblsOverMax val="0"/>
  </c:chart>
  <c:spPr>
    <a:ln>
      <a:noFill/>
    </a:ln>
  </c:spPr>
  <c:externalData r:id="rId1">
    <c:autoUpdate val="0"/>
  </c:externalData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0"/>
    <c:plotArea>
      <c:layout>
        <c:manualLayout>
          <c:layoutTarget val="inner"/>
          <c:xMode val="edge"/>
          <c:yMode val="edge"/>
          <c:x val="7.9549075451926451E-2"/>
          <c:y val="4.4057617797775277E-2"/>
          <c:w val="0.60267657406403663"/>
          <c:h val="0.85653105861767276"/>
        </c:manualLayout>
      </c:layout>
      <c:barChart>
        <c:barDir val="col"/>
        <c:grouping val="percentStacked"/>
        <c:varyColors val="0"/>
        <c:ser>
          <c:idx val="0"/>
          <c:order val="0"/>
          <c:tx>
            <c:strRef>
              <c:f>Лист1!$B$1</c:f>
              <c:strCache>
                <c:ptCount val="1"/>
                <c:pt idx="0">
                  <c:v>Индекс России</c:v>
                </c:pt>
              </c:strCache>
            </c:strRef>
          </c:tx>
          <c:spPr>
            <a:pattFill prst="dotGrid">
              <a:fgClr>
                <a:schemeClr val="tx1"/>
              </a:fgClr>
              <a:bgClr>
                <a:schemeClr val="bg1"/>
              </a:bgClr>
            </a:pattFill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wrap="square" lIns="38100" tIns="19050" rIns="38100" bIns="19050" anchor="ctr">
                <a:spAutoFit/>
              </a:bodyPr>
              <a:lstStyle/>
              <a:p>
                <a:pPr>
                  <a:defRPr sz="1100" b="1">
                    <a:latin typeface="Times New Roman" panose="02020603050405020304" pitchFamily="18" charset="0"/>
                    <a:cs typeface="Times New Roman" panose="02020603050405020304" pitchFamily="18" charset="0"/>
                  </a:defRPr>
                </a:pPr>
                <a:endParaRPr lang="ru-RU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</c:ext>
            </c:extLst>
          </c:dLbls>
          <c:cat>
            <c:strRef>
              <c:f>Лист1!$A$2:$A$6</c:f>
              <c:strCache>
                <c:ptCount val="5"/>
                <c:pt idx="0">
                  <c:v>2017 (42 место)</c:v>
                </c:pt>
                <c:pt idx="1">
                  <c:v>2018 (40 место)</c:v>
                </c:pt>
                <c:pt idx="2">
                  <c:v>2019 (38 место)</c:v>
                </c:pt>
                <c:pt idx="3">
                  <c:v>2020 (43 место)</c:v>
                </c:pt>
                <c:pt idx="4">
                  <c:v>2021 (42 место)</c:v>
                </c:pt>
              </c:strCache>
            </c:strRef>
          </c:cat>
          <c:val>
            <c:numRef>
              <c:f>Лист1!$B$2:$B$6</c:f>
              <c:numCache>
                <c:formatCode>General</c:formatCode>
                <c:ptCount val="5"/>
                <c:pt idx="0">
                  <c:v>62.853999999999999</c:v>
                </c:pt>
                <c:pt idx="1">
                  <c:v>65.206999999999994</c:v>
                </c:pt>
                <c:pt idx="2">
                  <c:v>70.406000000000006</c:v>
                </c:pt>
                <c:pt idx="3">
                  <c:v>59.95</c:v>
                </c:pt>
                <c:pt idx="4">
                  <c:v>60.271000000000001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0-C7E7-8E49-85E4-55BB16FD6773}"/>
            </c:ext>
          </c:extLst>
        </c:ser>
        <c:ser>
          <c:idx val="1"/>
          <c:order val="1"/>
          <c:tx>
            <c:strRef>
              <c:f>Лист1!$C$1</c:f>
              <c:strCache>
                <c:ptCount val="1"/>
                <c:pt idx="0">
                  <c:v>Разница между значениями индекса России и страны-лидера</c:v>
                </c:pt>
              </c:strCache>
            </c:strRef>
          </c:tx>
          <c:spPr>
            <a:pattFill prst="dashHorz">
              <a:fgClr>
                <a:schemeClr val="tx1"/>
              </a:fgClr>
              <a:bgClr>
                <a:schemeClr val="bg1"/>
              </a:bgClr>
            </a:pattFill>
          </c:spPr>
          <c:invertIfNegative val="0"/>
          <c:cat>
            <c:strRef>
              <c:f>Лист1!$A$2:$A$6</c:f>
              <c:strCache>
                <c:ptCount val="5"/>
                <c:pt idx="0">
                  <c:v>2017 (42 место)</c:v>
                </c:pt>
                <c:pt idx="1">
                  <c:v>2018 (40 место)</c:v>
                </c:pt>
                <c:pt idx="2">
                  <c:v>2019 (38 место)</c:v>
                </c:pt>
                <c:pt idx="3">
                  <c:v>2020 (43 место)</c:v>
                </c:pt>
                <c:pt idx="4">
                  <c:v>2021 (42 место)</c:v>
                </c:pt>
              </c:strCache>
            </c:strRef>
          </c:cat>
          <c:val>
            <c:numRef>
              <c:f>Лист1!$C$2:$C$6</c:f>
              <c:numCache>
                <c:formatCode>General</c:formatCode>
                <c:ptCount val="5"/>
                <c:pt idx="0">
                  <c:v>37.146000000000001</c:v>
                </c:pt>
                <c:pt idx="1">
                  <c:v>34.793000000000006</c:v>
                </c:pt>
                <c:pt idx="2">
                  <c:v>29.593999999999994</c:v>
                </c:pt>
                <c:pt idx="3">
                  <c:v>40.049999999999997</c:v>
                </c:pt>
                <c:pt idx="4">
                  <c:v>39.728999999999999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1-C7E7-8E49-85E4-55BB16FD6773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overlap val="100"/>
        <c:axId val="2000806720"/>
        <c:axId val="2000804544"/>
      </c:barChart>
      <c:catAx>
        <c:axId val="2000806720"/>
        <c:scaling>
          <c:orientation val="minMax"/>
        </c:scaling>
        <c:delete val="0"/>
        <c:axPos val="b"/>
        <c:numFmt formatCode="General" sourceLinked="1"/>
        <c:majorTickMark val="out"/>
        <c:minorTickMark val="none"/>
        <c:tickLblPos val="nextTo"/>
        <c:txPr>
          <a:bodyPr/>
          <a:lstStyle/>
          <a:p>
            <a:pPr>
              <a:defRPr sz="1200">
                <a:latin typeface="Times New Roman" panose="02020603050405020304" pitchFamily="18" charset="0"/>
                <a:cs typeface="Times New Roman" panose="02020603050405020304" pitchFamily="18" charset="0"/>
              </a:defRPr>
            </a:pPr>
            <a:endParaRPr lang="ru-RU"/>
          </a:p>
        </c:txPr>
        <c:crossAx val="2000804544"/>
        <c:crosses val="autoZero"/>
        <c:auto val="1"/>
        <c:lblAlgn val="ctr"/>
        <c:lblOffset val="100"/>
        <c:noMultiLvlLbl val="0"/>
      </c:catAx>
      <c:valAx>
        <c:axId val="2000804544"/>
        <c:scaling>
          <c:orientation val="minMax"/>
        </c:scaling>
        <c:delete val="0"/>
        <c:axPos val="l"/>
        <c:majorGridlines/>
        <c:numFmt formatCode="0%" sourceLinked="1"/>
        <c:majorTickMark val="out"/>
        <c:minorTickMark val="none"/>
        <c:tickLblPos val="nextTo"/>
        <c:txPr>
          <a:bodyPr/>
          <a:lstStyle/>
          <a:p>
            <a:pPr>
              <a:defRPr sz="1200">
                <a:latin typeface="Times New Roman" panose="02020603050405020304" pitchFamily="18" charset="0"/>
                <a:cs typeface="Times New Roman" panose="02020603050405020304" pitchFamily="18" charset="0"/>
              </a:defRPr>
            </a:pPr>
            <a:endParaRPr lang="ru-RU"/>
          </a:p>
        </c:txPr>
        <c:crossAx val="2000806720"/>
        <c:crosses val="autoZero"/>
        <c:crossBetween val="between"/>
      </c:valAx>
    </c:plotArea>
    <c:legend>
      <c:legendPos val="r"/>
      <c:layout>
        <c:manualLayout>
          <c:xMode val="edge"/>
          <c:yMode val="edge"/>
          <c:x val="0.68639753103452816"/>
          <c:y val="0.31955849268841396"/>
          <c:w val="0.3010868244097773"/>
          <c:h val="0.43231158605174352"/>
        </c:manualLayout>
      </c:layout>
      <c:overlay val="0"/>
      <c:txPr>
        <a:bodyPr/>
        <a:lstStyle/>
        <a:p>
          <a:pPr>
            <a:defRPr sz="1200">
              <a:latin typeface="Times New Roman" panose="02020603050405020304" pitchFamily="18" charset="0"/>
              <a:cs typeface="Times New Roman" panose="02020603050405020304" pitchFamily="18" charset="0"/>
            </a:defRPr>
          </a:pPr>
          <a:endParaRPr lang="ru-RU"/>
        </a:p>
      </c:txPr>
    </c:legend>
    <c:plotVisOnly val="1"/>
    <c:dispBlanksAs val="gap"/>
    <c:showDLblsOverMax val="0"/>
  </c:chart>
  <c:externalData r:id="rId1">
    <c:autoUpdate val="0"/>
  </c:externalData>
</c:chartSpace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91C27DE-0FE7-471F-ADDA-A2EFFFD95FA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70</TotalTime>
  <Pages>4</Pages>
  <Words>1484</Words>
  <Characters>8460</Characters>
  <Application>Microsoft Office Word</Application>
  <DocSecurity>0</DocSecurity>
  <Lines>70</Lines>
  <Paragraphs>19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9925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Сервер</dc:creator>
  <cp:lastModifiedBy>Admin</cp:lastModifiedBy>
  <cp:revision>8</cp:revision>
  <cp:lastPrinted>2022-10-24T02:38:00Z</cp:lastPrinted>
  <dcterms:created xsi:type="dcterms:W3CDTF">2023-06-16T01:52:00Z</dcterms:created>
  <dcterms:modified xsi:type="dcterms:W3CDTF">2023-06-18T05:04:00Z</dcterms:modified>
</cp:coreProperties>
</file>