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8B9661" w14:textId="18144D9F" w:rsidR="00916A27" w:rsidRDefault="00916A27" w:rsidP="00916A27">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УДК</w:t>
      </w:r>
      <w:r w:rsidR="006E5B17">
        <w:rPr>
          <w:rFonts w:ascii="Times New Roman" w:hAnsi="Times New Roman" w:cs="Times New Roman"/>
          <w:b/>
          <w:bCs/>
          <w:sz w:val="24"/>
          <w:szCs w:val="24"/>
        </w:rPr>
        <w:t xml:space="preserve"> 002</w:t>
      </w:r>
      <w:r>
        <w:rPr>
          <w:rFonts w:ascii="Times New Roman" w:hAnsi="Times New Roman" w:cs="Times New Roman"/>
          <w:b/>
          <w:bCs/>
          <w:sz w:val="24"/>
          <w:szCs w:val="24"/>
        </w:rPr>
        <w:t>/ББК</w:t>
      </w:r>
      <w:r w:rsidR="006E5B17">
        <w:rPr>
          <w:rFonts w:ascii="Times New Roman" w:hAnsi="Times New Roman" w:cs="Times New Roman"/>
          <w:b/>
          <w:bCs/>
          <w:sz w:val="24"/>
          <w:szCs w:val="24"/>
        </w:rPr>
        <w:t xml:space="preserve"> 1</w:t>
      </w:r>
    </w:p>
    <w:p w14:paraId="3B17BB76" w14:textId="3211D258" w:rsidR="00916A27" w:rsidRDefault="00916A27" w:rsidP="00916A27">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Самоходкин</w:t>
      </w:r>
      <w:proofErr w:type="spellEnd"/>
      <w:r>
        <w:rPr>
          <w:rFonts w:ascii="Times New Roman" w:hAnsi="Times New Roman" w:cs="Times New Roman"/>
          <w:b/>
          <w:bCs/>
          <w:sz w:val="24"/>
          <w:szCs w:val="24"/>
        </w:rPr>
        <w:t xml:space="preserve"> Е.В.</w:t>
      </w:r>
    </w:p>
    <w:p w14:paraId="7F415349" w14:textId="28707D16" w:rsidR="00916A27" w:rsidRDefault="00916A27" w:rsidP="00916A27">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Эльзон</w:t>
      </w:r>
      <w:proofErr w:type="spellEnd"/>
      <w:r>
        <w:rPr>
          <w:rFonts w:ascii="Times New Roman" w:hAnsi="Times New Roman" w:cs="Times New Roman"/>
          <w:b/>
          <w:bCs/>
          <w:sz w:val="24"/>
          <w:szCs w:val="24"/>
        </w:rPr>
        <w:t xml:space="preserve"> А.А.</w:t>
      </w:r>
    </w:p>
    <w:p w14:paraId="625D52FE" w14:textId="34CE956C" w:rsidR="00916A27" w:rsidRDefault="00916A27" w:rsidP="00916A27">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Тимохович</w:t>
      </w:r>
      <w:proofErr w:type="spellEnd"/>
      <w:r>
        <w:rPr>
          <w:rFonts w:ascii="Times New Roman" w:hAnsi="Times New Roman" w:cs="Times New Roman"/>
          <w:b/>
          <w:bCs/>
          <w:sz w:val="24"/>
          <w:szCs w:val="24"/>
        </w:rPr>
        <w:t xml:space="preserve"> А.Н.</w:t>
      </w:r>
    </w:p>
    <w:p w14:paraId="6A982BF3" w14:textId="77777777" w:rsidR="00E939C2" w:rsidRDefault="00E939C2" w:rsidP="00916A27">
      <w:pPr>
        <w:spacing w:after="0" w:line="240" w:lineRule="auto"/>
        <w:jc w:val="right"/>
        <w:rPr>
          <w:rFonts w:ascii="Times New Roman" w:hAnsi="Times New Roman" w:cs="Times New Roman"/>
          <w:b/>
          <w:bCs/>
          <w:sz w:val="24"/>
          <w:szCs w:val="24"/>
        </w:rPr>
      </w:pPr>
    </w:p>
    <w:p w14:paraId="0D1A3358" w14:textId="65857658" w:rsidR="00E516DF" w:rsidRDefault="00916A27" w:rsidP="00E516DF">
      <w:pPr>
        <w:spacing w:after="0" w:line="240" w:lineRule="auto"/>
        <w:jc w:val="center"/>
        <w:rPr>
          <w:rFonts w:ascii="Times New Roman" w:hAnsi="Times New Roman" w:cs="Times New Roman"/>
          <w:b/>
          <w:bCs/>
          <w:sz w:val="24"/>
          <w:szCs w:val="24"/>
        </w:rPr>
      </w:pPr>
      <w:r w:rsidRPr="00E516DF">
        <w:rPr>
          <w:rFonts w:ascii="Times New Roman" w:hAnsi="Times New Roman" w:cs="Times New Roman"/>
          <w:b/>
          <w:bCs/>
          <w:sz w:val="24"/>
          <w:szCs w:val="24"/>
        </w:rPr>
        <w:t>АНАЛИЗ ДЕЯТЕЛЬНОСТИ ГОСУДАРСТВЕННЫХ ИНСТИТУЦИЙ, ГЕНЕРИРУЮЩИХ НАУЧНО-ТЕХНИЧЕСКУЮ ИНФОРМАЦИЮ</w:t>
      </w:r>
    </w:p>
    <w:p w14:paraId="06441835" w14:textId="77777777" w:rsidR="00E516DF" w:rsidRDefault="00E516DF" w:rsidP="00E516DF">
      <w:pPr>
        <w:spacing w:after="0" w:line="240" w:lineRule="auto"/>
        <w:jc w:val="center"/>
        <w:rPr>
          <w:rFonts w:ascii="Times New Roman" w:hAnsi="Times New Roman" w:cs="Times New Roman"/>
          <w:b/>
          <w:bCs/>
          <w:sz w:val="24"/>
          <w:szCs w:val="24"/>
        </w:rPr>
      </w:pPr>
    </w:p>
    <w:p w14:paraId="5CCE40D2" w14:textId="77777777" w:rsidR="006E5B17" w:rsidRPr="006E5B17" w:rsidRDefault="006E5B17" w:rsidP="006E5B17">
      <w:pPr>
        <w:spacing w:after="0" w:line="240" w:lineRule="auto"/>
        <w:ind w:firstLine="709"/>
        <w:jc w:val="both"/>
        <w:rPr>
          <w:rFonts w:ascii="Times New Roman" w:hAnsi="Times New Roman" w:cs="Times New Roman"/>
          <w:i/>
          <w:iCs/>
          <w:sz w:val="24"/>
          <w:szCs w:val="24"/>
        </w:rPr>
      </w:pPr>
      <w:r w:rsidRPr="006E1F04">
        <w:rPr>
          <w:rFonts w:ascii="Times New Roman" w:hAnsi="Times New Roman" w:cs="Times New Roman"/>
          <w:b/>
          <w:bCs/>
          <w:i/>
          <w:iCs/>
          <w:sz w:val="24"/>
          <w:szCs w:val="24"/>
        </w:rPr>
        <w:t>Аннотация:</w:t>
      </w:r>
      <w:r w:rsidRPr="00E939C2">
        <w:rPr>
          <w:rFonts w:ascii="Times New Roman" w:hAnsi="Times New Roman" w:cs="Times New Roman"/>
          <w:sz w:val="24"/>
          <w:szCs w:val="24"/>
        </w:rPr>
        <w:t xml:space="preserve"> </w:t>
      </w:r>
      <w:r w:rsidRPr="006E5B17">
        <w:rPr>
          <w:rFonts w:ascii="Times New Roman" w:hAnsi="Times New Roman" w:cs="Times New Roman"/>
          <w:i/>
          <w:iCs/>
          <w:sz w:val="24"/>
          <w:szCs w:val="24"/>
        </w:rPr>
        <w:t>В статье приведен анализ деятельности государственных институций, генерирующих научно-техническую информацию. По результатам анализа сделаны выводы о роли деятельности институтов в распространении результатов исследований и инноваций в обществе, о влиянии научно-технической информации на развитие экономики России.</w:t>
      </w:r>
    </w:p>
    <w:p w14:paraId="6F99AD66" w14:textId="77777777" w:rsidR="006E5B17" w:rsidRPr="00E939C2" w:rsidRDefault="006E5B17" w:rsidP="006E5B17">
      <w:pPr>
        <w:spacing w:after="0" w:line="240" w:lineRule="auto"/>
        <w:ind w:firstLine="709"/>
        <w:jc w:val="both"/>
        <w:rPr>
          <w:rFonts w:ascii="Times New Roman" w:hAnsi="Times New Roman" w:cs="Times New Roman"/>
          <w:sz w:val="24"/>
          <w:szCs w:val="24"/>
        </w:rPr>
      </w:pPr>
      <w:r w:rsidRPr="006E1F04">
        <w:rPr>
          <w:rFonts w:ascii="Times New Roman" w:hAnsi="Times New Roman" w:cs="Times New Roman"/>
          <w:b/>
          <w:bCs/>
          <w:i/>
          <w:iCs/>
          <w:sz w:val="24"/>
          <w:szCs w:val="24"/>
        </w:rPr>
        <w:t>Ключевые слова:</w:t>
      </w:r>
      <w:r>
        <w:rPr>
          <w:rFonts w:ascii="Times New Roman" w:hAnsi="Times New Roman" w:cs="Times New Roman"/>
          <w:sz w:val="24"/>
          <w:szCs w:val="24"/>
        </w:rPr>
        <w:t xml:space="preserve"> </w:t>
      </w:r>
      <w:r w:rsidRPr="006E5B17">
        <w:rPr>
          <w:rFonts w:ascii="Times New Roman" w:hAnsi="Times New Roman" w:cs="Times New Roman"/>
          <w:i/>
          <w:iCs/>
          <w:sz w:val="24"/>
          <w:szCs w:val="24"/>
        </w:rPr>
        <w:t>научно-техническая информация, маркетинг, коммуникационная стратегия, развитие, целевая аудитория, исследование.</w:t>
      </w:r>
    </w:p>
    <w:p w14:paraId="759E1E95" w14:textId="77777777" w:rsidR="006E5B17" w:rsidRDefault="006E5B17" w:rsidP="006E5B17">
      <w:pPr>
        <w:spacing w:after="0" w:line="240" w:lineRule="auto"/>
        <w:jc w:val="center"/>
        <w:rPr>
          <w:rFonts w:ascii="Times New Roman" w:hAnsi="Times New Roman" w:cs="Times New Roman"/>
          <w:b/>
          <w:bCs/>
          <w:sz w:val="24"/>
          <w:szCs w:val="24"/>
        </w:rPr>
      </w:pPr>
    </w:p>
    <w:p w14:paraId="4EF706DD" w14:textId="69E1847E"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Научно-техническая информация </w:t>
      </w:r>
      <w:r w:rsidR="00916A27">
        <w:rPr>
          <w:rFonts w:ascii="Times New Roman" w:hAnsi="Times New Roman" w:cs="Times New Roman"/>
          <w:sz w:val="24"/>
          <w:szCs w:val="24"/>
        </w:rPr>
        <w:t>представляет собой</w:t>
      </w:r>
      <w:r w:rsidRPr="00E516DF">
        <w:rPr>
          <w:rFonts w:ascii="Times New Roman" w:hAnsi="Times New Roman" w:cs="Times New Roman"/>
          <w:sz w:val="24"/>
          <w:szCs w:val="24"/>
        </w:rPr>
        <w:t xml:space="preserve"> совокупность данных, полученных в ходе научных исследований и экспериментов, отражающих закономерности, принципы и факты, основанные на естественных и технических </w:t>
      </w:r>
      <w:r w:rsidRPr="006E5B17">
        <w:rPr>
          <w:rFonts w:ascii="Times New Roman" w:hAnsi="Times New Roman" w:cs="Times New Roman"/>
          <w:sz w:val="24"/>
          <w:szCs w:val="24"/>
        </w:rPr>
        <w:t>науках</w:t>
      </w:r>
      <w:r w:rsidR="00916A27" w:rsidRPr="006E5B17">
        <w:rPr>
          <w:rFonts w:ascii="Times New Roman" w:hAnsi="Times New Roman" w:cs="Times New Roman"/>
          <w:sz w:val="24"/>
          <w:szCs w:val="24"/>
        </w:rPr>
        <w:t xml:space="preserve"> [</w:t>
      </w:r>
      <w:r w:rsidR="006E5B17" w:rsidRPr="006E5B17">
        <w:rPr>
          <w:rFonts w:ascii="Times New Roman" w:hAnsi="Times New Roman" w:cs="Times New Roman"/>
          <w:sz w:val="24"/>
          <w:szCs w:val="24"/>
        </w:rPr>
        <w:t>2</w:t>
      </w:r>
      <w:r w:rsidR="00916A27" w:rsidRPr="006E5B17">
        <w:rPr>
          <w:rFonts w:ascii="Times New Roman" w:hAnsi="Times New Roman" w:cs="Times New Roman"/>
          <w:sz w:val="24"/>
          <w:szCs w:val="24"/>
        </w:rPr>
        <w:t>]</w:t>
      </w:r>
      <w:r w:rsidRPr="006E5B17">
        <w:rPr>
          <w:rFonts w:ascii="Times New Roman" w:hAnsi="Times New Roman" w:cs="Times New Roman"/>
          <w:sz w:val="24"/>
          <w:szCs w:val="24"/>
        </w:rPr>
        <w:t>.</w:t>
      </w:r>
      <w:r w:rsidRPr="00E516DF">
        <w:rPr>
          <w:rFonts w:ascii="Times New Roman" w:hAnsi="Times New Roman" w:cs="Times New Roman"/>
          <w:sz w:val="24"/>
          <w:szCs w:val="24"/>
        </w:rPr>
        <w:t xml:space="preserve"> Эти данные формализованы и структурированы в виде научных статей, отчетов, патентов, технических документаций, стандартов и других форм научной и технической литературы.</w:t>
      </w:r>
    </w:p>
    <w:p w14:paraId="13BF5579" w14:textId="7B4CC41D"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Роль </w:t>
      </w:r>
      <w:r w:rsidR="00916A27">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xml:space="preserve"> в современном обществе нельзя недооценивать. Она </w:t>
      </w:r>
      <w:r w:rsidR="00916A27">
        <w:rPr>
          <w:rFonts w:ascii="Times New Roman" w:hAnsi="Times New Roman" w:cs="Times New Roman"/>
          <w:sz w:val="24"/>
          <w:szCs w:val="24"/>
        </w:rPr>
        <w:t>находится</w:t>
      </w:r>
      <w:r w:rsidRPr="00E516DF">
        <w:rPr>
          <w:rFonts w:ascii="Times New Roman" w:hAnsi="Times New Roman" w:cs="Times New Roman"/>
          <w:sz w:val="24"/>
          <w:szCs w:val="24"/>
        </w:rPr>
        <w:t xml:space="preserve"> в основе научных открытий, технологического прогресса, </w:t>
      </w:r>
      <w:r w:rsidR="00916A27">
        <w:rPr>
          <w:rFonts w:ascii="Times New Roman" w:hAnsi="Times New Roman" w:cs="Times New Roman"/>
          <w:sz w:val="24"/>
          <w:szCs w:val="24"/>
        </w:rPr>
        <w:t xml:space="preserve">способствует </w:t>
      </w:r>
      <w:r w:rsidRPr="00E516DF">
        <w:rPr>
          <w:rFonts w:ascii="Times New Roman" w:hAnsi="Times New Roman" w:cs="Times New Roman"/>
          <w:sz w:val="24"/>
          <w:szCs w:val="24"/>
        </w:rPr>
        <w:t>оптимизации производственных процессов, повышени</w:t>
      </w:r>
      <w:r w:rsidR="00916A27">
        <w:rPr>
          <w:rFonts w:ascii="Times New Roman" w:hAnsi="Times New Roman" w:cs="Times New Roman"/>
          <w:sz w:val="24"/>
          <w:szCs w:val="24"/>
        </w:rPr>
        <w:t>ю</w:t>
      </w:r>
      <w:r w:rsidRPr="00E516DF">
        <w:rPr>
          <w:rFonts w:ascii="Times New Roman" w:hAnsi="Times New Roman" w:cs="Times New Roman"/>
          <w:sz w:val="24"/>
          <w:szCs w:val="24"/>
        </w:rPr>
        <w:t xml:space="preserve"> уровня безопасности и содейств</w:t>
      </w:r>
      <w:r w:rsidR="00916A27">
        <w:rPr>
          <w:rFonts w:ascii="Times New Roman" w:hAnsi="Times New Roman" w:cs="Times New Roman"/>
          <w:sz w:val="24"/>
          <w:szCs w:val="24"/>
        </w:rPr>
        <w:t>ует</w:t>
      </w:r>
      <w:r w:rsidRPr="00E516DF">
        <w:rPr>
          <w:rFonts w:ascii="Times New Roman" w:hAnsi="Times New Roman" w:cs="Times New Roman"/>
          <w:sz w:val="24"/>
          <w:szCs w:val="24"/>
        </w:rPr>
        <w:t xml:space="preserve"> улучшению качества жизни.</w:t>
      </w:r>
    </w:p>
    <w:p w14:paraId="4D52544E" w14:textId="4444363C" w:rsidR="00E516DF" w:rsidRDefault="00916A2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Научно-техническая информация</w:t>
      </w:r>
      <w:r w:rsidR="00E516DF" w:rsidRPr="00E516DF">
        <w:rPr>
          <w:rFonts w:ascii="Times New Roman" w:hAnsi="Times New Roman" w:cs="Times New Roman"/>
          <w:sz w:val="24"/>
          <w:szCs w:val="24"/>
        </w:rPr>
        <w:t xml:space="preserve"> играет стратегическую роль. </w:t>
      </w:r>
      <w:r w:rsidR="00E516DF">
        <w:rPr>
          <w:rFonts w:ascii="Times New Roman" w:hAnsi="Times New Roman" w:cs="Times New Roman"/>
          <w:sz w:val="24"/>
          <w:szCs w:val="24"/>
        </w:rPr>
        <w:t>Данная</w:t>
      </w:r>
      <w:r w:rsidR="00E516DF" w:rsidRPr="00E516DF">
        <w:rPr>
          <w:rFonts w:ascii="Times New Roman" w:hAnsi="Times New Roman" w:cs="Times New Roman"/>
          <w:sz w:val="24"/>
          <w:szCs w:val="24"/>
        </w:rPr>
        <w:t xml:space="preserve"> информация необходима для формирования точного и действенного коммуникационного сообщения, ориентированного на конкретную целевую аудиторию. В этом случае </w:t>
      </w:r>
      <w:r>
        <w:rPr>
          <w:rFonts w:ascii="Times New Roman" w:hAnsi="Times New Roman" w:cs="Times New Roman"/>
          <w:sz w:val="24"/>
          <w:szCs w:val="24"/>
        </w:rPr>
        <w:t>научно-техническая информация</w:t>
      </w:r>
      <w:r w:rsidR="00E516DF" w:rsidRPr="00E516DF">
        <w:rPr>
          <w:rFonts w:ascii="Times New Roman" w:hAnsi="Times New Roman" w:cs="Times New Roman"/>
          <w:sz w:val="24"/>
          <w:szCs w:val="24"/>
        </w:rPr>
        <w:t xml:space="preserve"> становится ключевым элементом в процессе создания рекламных кампаний и стратегий маркетинга, особенно в сфере </w:t>
      </w:r>
      <w:proofErr w:type="spellStart"/>
      <w:r w:rsidR="00E516DF" w:rsidRPr="00E516DF">
        <w:rPr>
          <w:rFonts w:ascii="Times New Roman" w:hAnsi="Times New Roman" w:cs="Times New Roman"/>
          <w:sz w:val="24"/>
          <w:szCs w:val="24"/>
        </w:rPr>
        <w:t>high-tech</w:t>
      </w:r>
      <w:proofErr w:type="spellEnd"/>
      <w:r w:rsidR="00E516DF" w:rsidRPr="00E516DF">
        <w:rPr>
          <w:rFonts w:ascii="Times New Roman" w:hAnsi="Times New Roman" w:cs="Times New Roman"/>
          <w:sz w:val="24"/>
          <w:szCs w:val="24"/>
        </w:rPr>
        <w:t xml:space="preserve"> индустрий.</w:t>
      </w:r>
    </w:p>
    <w:p w14:paraId="7566CBDD" w14:textId="0BA4C3FF"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С точки зрения </w:t>
      </w:r>
      <w:r w:rsidR="00916A27">
        <w:rPr>
          <w:rFonts w:ascii="Times New Roman" w:hAnsi="Times New Roman" w:cs="Times New Roman"/>
          <w:sz w:val="24"/>
          <w:szCs w:val="24"/>
        </w:rPr>
        <w:t>связей с общественностью</w:t>
      </w:r>
      <w:r w:rsidRPr="00E516DF">
        <w:rPr>
          <w:rFonts w:ascii="Times New Roman" w:hAnsi="Times New Roman" w:cs="Times New Roman"/>
          <w:sz w:val="24"/>
          <w:szCs w:val="24"/>
        </w:rPr>
        <w:t xml:space="preserve">, </w:t>
      </w:r>
      <w:r w:rsidR="00916A27">
        <w:rPr>
          <w:rFonts w:ascii="Times New Roman" w:hAnsi="Times New Roman" w:cs="Times New Roman"/>
          <w:sz w:val="24"/>
          <w:szCs w:val="24"/>
        </w:rPr>
        <w:t>научно-техническая информация</w:t>
      </w:r>
      <w:r w:rsidRPr="00E516DF">
        <w:rPr>
          <w:rFonts w:ascii="Times New Roman" w:hAnsi="Times New Roman" w:cs="Times New Roman"/>
          <w:sz w:val="24"/>
          <w:szCs w:val="24"/>
        </w:rPr>
        <w:t xml:space="preserve"> способствует формированию позитивного образа организации в глазах общественности</w:t>
      </w:r>
      <w:r w:rsidR="003B5BCD">
        <w:rPr>
          <w:rFonts w:ascii="Times New Roman" w:hAnsi="Times New Roman" w:cs="Times New Roman"/>
          <w:sz w:val="24"/>
          <w:szCs w:val="24"/>
        </w:rPr>
        <w:t xml:space="preserve"> </w:t>
      </w:r>
      <w:r w:rsidR="003B5BCD" w:rsidRPr="006E5B17">
        <w:rPr>
          <w:rFonts w:ascii="Times New Roman" w:hAnsi="Times New Roman" w:cs="Times New Roman"/>
          <w:sz w:val="24"/>
          <w:szCs w:val="24"/>
        </w:rPr>
        <w:t>[</w:t>
      </w:r>
      <w:r w:rsidR="006E5B17" w:rsidRPr="006E5B17">
        <w:rPr>
          <w:rFonts w:ascii="Times New Roman" w:hAnsi="Times New Roman" w:cs="Times New Roman"/>
          <w:sz w:val="24"/>
          <w:szCs w:val="24"/>
        </w:rPr>
        <w:t>1</w:t>
      </w:r>
      <w:r w:rsidR="003B5BCD" w:rsidRPr="006E5B17">
        <w:rPr>
          <w:rFonts w:ascii="Times New Roman" w:hAnsi="Times New Roman" w:cs="Times New Roman"/>
          <w:sz w:val="24"/>
          <w:szCs w:val="24"/>
        </w:rPr>
        <w:t>]</w:t>
      </w:r>
      <w:r w:rsidRPr="006E5B17">
        <w:rPr>
          <w:rFonts w:ascii="Times New Roman" w:hAnsi="Times New Roman" w:cs="Times New Roman"/>
          <w:sz w:val="24"/>
          <w:szCs w:val="24"/>
        </w:rPr>
        <w:t>.</w:t>
      </w:r>
      <w:r w:rsidRPr="00E516DF">
        <w:rPr>
          <w:rFonts w:ascii="Times New Roman" w:hAnsi="Times New Roman" w:cs="Times New Roman"/>
          <w:sz w:val="24"/>
          <w:szCs w:val="24"/>
        </w:rPr>
        <w:t xml:space="preserve"> Распространение </w:t>
      </w:r>
      <w:r w:rsidR="00916A27">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xml:space="preserve"> помогает демонстрировать прозрачность и открытость организации, ее готовность делиться знаниями и результатами своей работы.</w:t>
      </w:r>
      <w:r>
        <w:rPr>
          <w:rFonts w:ascii="Times New Roman" w:hAnsi="Times New Roman" w:cs="Times New Roman"/>
          <w:sz w:val="24"/>
          <w:szCs w:val="24"/>
        </w:rPr>
        <w:t xml:space="preserve"> Также, </w:t>
      </w:r>
      <w:r w:rsidRPr="00E516DF">
        <w:rPr>
          <w:rFonts w:ascii="Times New Roman" w:hAnsi="Times New Roman" w:cs="Times New Roman"/>
          <w:sz w:val="24"/>
          <w:szCs w:val="24"/>
        </w:rPr>
        <w:t xml:space="preserve">использование </w:t>
      </w:r>
      <w:r w:rsidR="00916A27">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xml:space="preserve"> помогает формировать уникальное торговое предложение (</w:t>
      </w:r>
      <w:proofErr w:type="spellStart"/>
      <w:r w:rsidRPr="00E516DF">
        <w:rPr>
          <w:rFonts w:ascii="Times New Roman" w:hAnsi="Times New Roman" w:cs="Times New Roman"/>
          <w:sz w:val="24"/>
          <w:szCs w:val="24"/>
        </w:rPr>
        <w:t>Unique</w:t>
      </w:r>
      <w:proofErr w:type="spellEnd"/>
      <w:r w:rsidRPr="00E516DF">
        <w:rPr>
          <w:rFonts w:ascii="Times New Roman" w:hAnsi="Times New Roman" w:cs="Times New Roman"/>
          <w:sz w:val="24"/>
          <w:szCs w:val="24"/>
        </w:rPr>
        <w:t xml:space="preserve"> </w:t>
      </w:r>
      <w:proofErr w:type="spellStart"/>
      <w:r w:rsidRPr="00E516DF">
        <w:rPr>
          <w:rFonts w:ascii="Times New Roman" w:hAnsi="Times New Roman" w:cs="Times New Roman"/>
          <w:sz w:val="24"/>
          <w:szCs w:val="24"/>
        </w:rPr>
        <w:t>Selling</w:t>
      </w:r>
      <w:proofErr w:type="spellEnd"/>
      <w:r w:rsidRPr="00E516DF">
        <w:rPr>
          <w:rFonts w:ascii="Times New Roman" w:hAnsi="Times New Roman" w:cs="Times New Roman"/>
          <w:sz w:val="24"/>
          <w:szCs w:val="24"/>
        </w:rPr>
        <w:t xml:space="preserve"> </w:t>
      </w:r>
      <w:proofErr w:type="spellStart"/>
      <w:r w:rsidRPr="00E516DF">
        <w:rPr>
          <w:rFonts w:ascii="Times New Roman" w:hAnsi="Times New Roman" w:cs="Times New Roman"/>
          <w:sz w:val="24"/>
          <w:szCs w:val="24"/>
        </w:rPr>
        <w:t>Proposition</w:t>
      </w:r>
      <w:proofErr w:type="spellEnd"/>
      <w:r w:rsidRPr="00E516DF">
        <w:rPr>
          <w:rFonts w:ascii="Times New Roman" w:hAnsi="Times New Roman" w:cs="Times New Roman"/>
          <w:sz w:val="24"/>
          <w:szCs w:val="24"/>
        </w:rPr>
        <w:t>, USP), выявлять конкурентные преимущества продукта или технологии и эффективно позиционировать их на рынке</w:t>
      </w:r>
      <w:r w:rsidRPr="003B5BCD">
        <w:rPr>
          <w:rFonts w:ascii="Times New Roman" w:hAnsi="Times New Roman" w:cs="Times New Roman"/>
          <w:sz w:val="24"/>
          <w:szCs w:val="24"/>
        </w:rPr>
        <w:t>.</w:t>
      </w:r>
    </w:p>
    <w:p w14:paraId="28D94343" w14:textId="61D07886" w:rsidR="00F549E7"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Таким образом, </w:t>
      </w:r>
      <w:r w:rsidR="00916A27">
        <w:rPr>
          <w:rFonts w:ascii="Times New Roman" w:hAnsi="Times New Roman" w:cs="Times New Roman"/>
          <w:sz w:val="24"/>
          <w:szCs w:val="24"/>
        </w:rPr>
        <w:t>научно-техническая информация</w:t>
      </w:r>
      <w:r w:rsidRPr="00E516DF">
        <w:rPr>
          <w:rFonts w:ascii="Times New Roman" w:hAnsi="Times New Roman" w:cs="Times New Roman"/>
          <w:sz w:val="24"/>
          <w:szCs w:val="24"/>
        </w:rPr>
        <w:t xml:space="preserve"> играет важную роль как в научной сфере, так и в коммерческой деятельности, обеспечивая необходимую основу для научных открытий, технологического прогресса, а также эффективной рекламы, маркетинга и общественных связей.</w:t>
      </w:r>
    </w:p>
    <w:p w14:paraId="14E2C5D3" w14:textId="68506A80"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При анализе академической литературы и проведении обзора исследований, связанных с деятельностью государственных институций, генерирующих </w:t>
      </w:r>
      <w:r w:rsidR="00916A27">
        <w:rPr>
          <w:rFonts w:ascii="Times New Roman" w:hAnsi="Times New Roman" w:cs="Times New Roman"/>
          <w:sz w:val="24"/>
          <w:szCs w:val="24"/>
        </w:rPr>
        <w:t>научно-техническую информацию</w:t>
      </w:r>
      <w:r w:rsidRPr="00E516DF">
        <w:rPr>
          <w:rFonts w:ascii="Times New Roman" w:hAnsi="Times New Roman" w:cs="Times New Roman"/>
          <w:sz w:val="24"/>
          <w:szCs w:val="24"/>
        </w:rPr>
        <w:t xml:space="preserve">, </w:t>
      </w:r>
      <w:r>
        <w:rPr>
          <w:rFonts w:ascii="Times New Roman" w:hAnsi="Times New Roman" w:cs="Times New Roman"/>
          <w:sz w:val="24"/>
          <w:szCs w:val="24"/>
        </w:rPr>
        <w:t>можно отметить</w:t>
      </w:r>
      <w:r w:rsidRPr="00E516DF">
        <w:rPr>
          <w:rFonts w:ascii="Times New Roman" w:hAnsi="Times New Roman" w:cs="Times New Roman"/>
          <w:sz w:val="24"/>
          <w:szCs w:val="24"/>
        </w:rPr>
        <w:t xml:space="preserve">, что в этой области </w:t>
      </w:r>
      <w:r>
        <w:rPr>
          <w:rFonts w:ascii="Times New Roman" w:hAnsi="Times New Roman" w:cs="Times New Roman"/>
          <w:sz w:val="24"/>
          <w:szCs w:val="24"/>
        </w:rPr>
        <w:t>отсутствует достаточное количество значимых</w:t>
      </w:r>
      <w:r w:rsidRPr="00E516DF">
        <w:rPr>
          <w:rFonts w:ascii="Times New Roman" w:hAnsi="Times New Roman" w:cs="Times New Roman"/>
          <w:sz w:val="24"/>
          <w:szCs w:val="24"/>
        </w:rPr>
        <w:t xml:space="preserve"> научных работ.</w:t>
      </w:r>
      <w:r>
        <w:rPr>
          <w:rFonts w:ascii="Times New Roman" w:hAnsi="Times New Roman" w:cs="Times New Roman"/>
          <w:sz w:val="24"/>
          <w:szCs w:val="24"/>
        </w:rPr>
        <w:t xml:space="preserve"> </w:t>
      </w:r>
      <w:r w:rsidRPr="00E516DF">
        <w:rPr>
          <w:rFonts w:ascii="Times New Roman" w:hAnsi="Times New Roman" w:cs="Times New Roman"/>
          <w:sz w:val="24"/>
          <w:szCs w:val="24"/>
        </w:rPr>
        <w:t xml:space="preserve">Основная тематика исследований в этой области связана с управлением и функционированием отдельных государственных институтов или анализом их вклада в развитие отдельных научных и технических областей. Однако исследования, которые </w:t>
      </w:r>
      <w:r>
        <w:rPr>
          <w:rFonts w:ascii="Times New Roman" w:hAnsi="Times New Roman" w:cs="Times New Roman"/>
          <w:sz w:val="24"/>
          <w:szCs w:val="24"/>
        </w:rPr>
        <w:t xml:space="preserve">бы </w:t>
      </w:r>
      <w:r w:rsidRPr="00E516DF">
        <w:rPr>
          <w:rFonts w:ascii="Times New Roman" w:hAnsi="Times New Roman" w:cs="Times New Roman"/>
          <w:sz w:val="24"/>
          <w:szCs w:val="24"/>
        </w:rPr>
        <w:t xml:space="preserve">целенаправленно затрагивали анализ деятельности таких институтов в контексте их роли в генерации и распространении </w:t>
      </w:r>
      <w:r w:rsidR="00916A27">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а также их влияния на сферы рекламы и маркетинга, на данный момент являются отсутствующими.</w:t>
      </w:r>
      <w:r>
        <w:rPr>
          <w:rFonts w:ascii="Times New Roman" w:hAnsi="Times New Roman" w:cs="Times New Roman"/>
          <w:sz w:val="24"/>
          <w:szCs w:val="24"/>
        </w:rPr>
        <w:t xml:space="preserve"> Таким образом, это</w:t>
      </w:r>
      <w:r w:rsidRPr="00E516DF">
        <w:rPr>
          <w:rFonts w:ascii="Times New Roman" w:hAnsi="Times New Roman" w:cs="Times New Roman"/>
          <w:sz w:val="24"/>
          <w:szCs w:val="24"/>
        </w:rPr>
        <w:t xml:space="preserve"> указывает на наличие значительного </w:t>
      </w:r>
      <w:r w:rsidRPr="00E516DF">
        <w:rPr>
          <w:rFonts w:ascii="Times New Roman" w:hAnsi="Times New Roman" w:cs="Times New Roman"/>
          <w:sz w:val="24"/>
          <w:szCs w:val="24"/>
        </w:rPr>
        <w:lastRenderedPageBreak/>
        <w:t xml:space="preserve">научного пробела и открывает перспективы для дальнейшего исследования </w:t>
      </w:r>
      <w:r w:rsidR="00916A27">
        <w:rPr>
          <w:rFonts w:ascii="Times New Roman" w:hAnsi="Times New Roman" w:cs="Times New Roman"/>
          <w:sz w:val="24"/>
          <w:szCs w:val="24"/>
        </w:rPr>
        <w:t>обозначенной</w:t>
      </w:r>
      <w:r w:rsidRPr="00E516DF">
        <w:rPr>
          <w:rFonts w:ascii="Times New Roman" w:hAnsi="Times New Roman" w:cs="Times New Roman"/>
          <w:sz w:val="24"/>
          <w:szCs w:val="24"/>
        </w:rPr>
        <w:t xml:space="preserve"> темы. </w:t>
      </w:r>
    </w:p>
    <w:p w14:paraId="05A7AF98" w14:textId="7DC8911C" w:rsidR="00987CCA" w:rsidRDefault="00987CCA"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настоящей статье приведем анализ деятельности основных государственны</w:t>
      </w:r>
      <w:r w:rsidR="00F47AE4">
        <w:rPr>
          <w:rFonts w:ascii="Times New Roman" w:hAnsi="Times New Roman" w:cs="Times New Roman"/>
          <w:sz w:val="24"/>
          <w:szCs w:val="24"/>
        </w:rPr>
        <w:t>х</w:t>
      </w:r>
      <w:r>
        <w:rPr>
          <w:rFonts w:ascii="Times New Roman" w:hAnsi="Times New Roman" w:cs="Times New Roman"/>
          <w:sz w:val="24"/>
          <w:szCs w:val="24"/>
        </w:rPr>
        <w:t xml:space="preserve"> институций, которые аккумулируют и генерируют информацию научно-технического типа</w:t>
      </w:r>
      <w:r w:rsidR="00F47AE4">
        <w:rPr>
          <w:rFonts w:ascii="Times New Roman" w:hAnsi="Times New Roman" w:cs="Times New Roman"/>
          <w:sz w:val="24"/>
          <w:szCs w:val="24"/>
        </w:rPr>
        <w:t xml:space="preserve"> для разных целевых групп</w:t>
      </w:r>
      <w:r>
        <w:rPr>
          <w:rFonts w:ascii="Times New Roman" w:hAnsi="Times New Roman" w:cs="Times New Roman"/>
          <w:sz w:val="24"/>
          <w:szCs w:val="24"/>
        </w:rPr>
        <w:t>.</w:t>
      </w:r>
    </w:p>
    <w:p w14:paraId="3BA2DCBE" w14:textId="53C802DE" w:rsidR="00E516DF" w:rsidRP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Всероссийский институт научной и технической информации Российской академии наук (ВИНИТИ РАН) является одним из крупнейших научных информационных центров в России и в мире, специализирующихся на обработке, систематизации и распространении </w:t>
      </w:r>
      <w:r w:rsidR="00916A27">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w:t>
      </w:r>
      <w:r>
        <w:rPr>
          <w:rFonts w:ascii="Times New Roman" w:hAnsi="Times New Roman" w:cs="Times New Roman"/>
          <w:sz w:val="24"/>
          <w:szCs w:val="24"/>
        </w:rPr>
        <w:t xml:space="preserve"> </w:t>
      </w:r>
      <w:r w:rsidRPr="00E516DF">
        <w:rPr>
          <w:rFonts w:ascii="Times New Roman" w:hAnsi="Times New Roman" w:cs="Times New Roman"/>
          <w:sz w:val="24"/>
          <w:szCs w:val="24"/>
        </w:rPr>
        <w:t xml:space="preserve">ВИНИТИ РАН был основан в 1952 году с целью содействия научному и техническому прогрессу путем обеспечения оперативного доступа исследователей и специалистов к наиболее значимым и актуальным научным работам и публикациям. </w:t>
      </w:r>
      <w:r w:rsidR="00916A27">
        <w:rPr>
          <w:rFonts w:ascii="Times New Roman" w:hAnsi="Times New Roman" w:cs="Times New Roman"/>
          <w:sz w:val="24"/>
          <w:szCs w:val="24"/>
        </w:rPr>
        <w:t>Деятельность и</w:t>
      </w:r>
      <w:r w:rsidRPr="00E516DF">
        <w:rPr>
          <w:rFonts w:ascii="Times New Roman" w:hAnsi="Times New Roman" w:cs="Times New Roman"/>
          <w:sz w:val="24"/>
          <w:szCs w:val="24"/>
        </w:rPr>
        <w:t>нститут</w:t>
      </w:r>
      <w:r w:rsidR="00916A27">
        <w:rPr>
          <w:rFonts w:ascii="Times New Roman" w:hAnsi="Times New Roman" w:cs="Times New Roman"/>
          <w:sz w:val="24"/>
          <w:szCs w:val="24"/>
        </w:rPr>
        <w:t>а</w:t>
      </w:r>
      <w:r w:rsidRPr="00E516DF">
        <w:rPr>
          <w:rFonts w:ascii="Times New Roman" w:hAnsi="Times New Roman" w:cs="Times New Roman"/>
          <w:sz w:val="24"/>
          <w:szCs w:val="24"/>
        </w:rPr>
        <w:t xml:space="preserve"> </w:t>
      </w:r>
      <w:r w:rsidR="00916A27">
        <w:rPr>
          <w:rFonts w:ascii="Times New Roman" w:hAnsi="Times New Roman" w:cs="Times New Roman"/>
          <w:sz w:val="24"/>
          <w:szCs w:val="24"/>
        </w:rPr>
        <w:t>затрагивает все</w:t>
      </w:r>
      <w:r w:rsidRPr="00E516DF">
        <w:rPr>
          <w:rFonts w:ascii="Times New Roman" w:hAnsi="Times New Roman" w:cs="Times New Roman"/>
          <w:sz w:val="24"/>
          <w:szCs w:val="24"/>
        </w:rPr>
        <w:t xml:space="preserve"> област</w:t>
      </w:r>
      <w:r w:rsidR="00916A27">
        <w:rPr>
          <w:rFonts w:ascii="Times New Roman" w:hAnsi="Times New Roman" w:cs="Times New Roman"/>
          <w:sz w:val="24"/>
          <w:szCs w:val="24"/>
        </w:rPr>
        <w:t>и</w:t>
      </w:r>
      <w:r w:rsidRPr="00E516DF">
        <w:rPr>
          <w:rFonts w:ascii="Times New Roman" w:hAnsi="Times New Roman" w:cs="Times New Roman"/>
          <w:sz w:val="24"/>
          <w:szCs w:val="24"/>
        </w:rPr>
        <w:t xml:space="preserve"> естественных, технических и частично гуманитарных </w:t>
      </w:r>
      <w:r w:rsidRPr="006E5B17">
        <w:rPr>
          <w:rFonts w:ascii="Times New Roman" w:hAnsi="Times New Roman" w:cs="Times New Roman"/>
          <w:sz w:val="24"/>
          <w:szCs w:val="24"/>
        </w:rPr>
        <w:t>наук</w:t>
      </w:r>
      <w:r w:rsidR="0074560D" w:rsidRPr="006E5B17">
        <w:rPr>
          <w:rFonts w:ascii="Times New Roman" w:hAnsi="Times New Roman" w:cs="Times New Roman"/>
          <w:sz w:val="24"/>
          <w:szCs w:val="24"/>
        </w:rPr>
        <w:t xml:space="preserve"> [</w:t>
      </w:r>
      <w:r w:rsidR="006E5B17" w:rsidRPr="006E5B17">
        <w:rPr>
          <w:rFonts w:ascii="Times New Roman" w:hAnsi="Times New Roman" w:cs="Times New Roman"/>
          <w:sz w:val="24"/>
          <w:szCs w:val="24"/>
        </w:rPr>
        <w:t>4</w:t>
      </w:r>
      <w:r w:rsidR="0074560D" w:rsidRPr="006E5B17">
        <w:rPr>
          <w:rFonts w:ascii="Times New Roman" w:hAnsi="Times New Roman" w:cs="Times New Roman"/>
          <w:sz w:val="24"/>
          <w:szCs w:val="24"/>
        </w:rPr>
        <w:t>]</w:t>
      </w:r>
      <w:r w:rsidRPr="006E5B17">
        <w:rPr>
          <w:rFonts w:ascii="Times New Roman" w:hAnsi="Times New Roman" w:cs="Times New Roman"/>
          <w:sz w:val="24"/>
          <w:szCs w:val="24"/>
        </w:rPr>
        <w:t>.</w:t>
      </w:r>
    </w:p>
    <w:p w14:paraId="5022E4E3" w14:textId="60450791" w:rsidR="00E516DF" w:rsidRP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Одной из ключевых задач ВИНИТИ РАН является создание и поддержание информационных баз данных, которые включают в себя информацию о научных статьях, монографиях, диссертациях, авторефератах, патентах и других научно-технических документах. Базы данных ВИНИТИ </w:t>
      </w:r>
      <w:r w:rsidR="00916A27">
        <w:rPr>
          <w:rFonts w:ascii="Times New Roman" w:hAnsi="Times New Roman" w:cs="Times New Roman"/>
          <w:sz w:val="24"/>
          <w:szCs w:val="24"/>
        </w:rPr>
        <w:t xml:space="preserve">РАН </w:t>
      </w:r>
      <w:r w:rsidRPr="00E516DF">
        <w:rPr>
          <w:rFonts w:ascii="Times New Roman" w:hAnsi="Times New Roman" w:cs="Times New Roman"/>
          <w:sz w:val="24"/>
          <w:szCs w:val="24"/>
        </w:rPr>
        <w:t>широко используются исследователями и специалистами во многих областях науки и техники.</w:t>
      </w:r>
    </w:p>
    <w:p w14:paraId="08B0042C" w14:textId="458B0C0C" w:rsidR="00E516DF" w:rsidRDefault="00916A2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Научно-техническая информация</w:t>
      </w:r>
      <w:r w:rsidR="00E516DF" w:rsidRPr="00E516DF">
        <w:rPr>
          <w:rFonts w:ascii="Times New Roman" w:hAnsi="Times New Roman" w:cs="Times New Roman"/>
          <w:sz w:val="24"/>
          <w:szCs w:val="24"/>
        </w:rPr>
        <w:t>, предоставляемая институтом, способствует созданию эффективных коммуникационных стратегий, а также помогает компаниям и организациям лучше понять потребности и требования рынка, формировать USP (уникальное торговое предложение) и определить свою нишу в рыночной конкуренции.</w:t>
      </w:r>
    </w:p>
    <w:p w14:paraId="7C8A282A" w14:textId="77378752"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Таким образом, ВИНИТИ РАН играет важную роль в генерации и распространении </w:t>
      </w:r>
      <w:r w:rsidR="00987CCA">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обеспечивая научное сообщество актуальной и важной информацией, а также способствуя прогрессу в сферах рекламы и маркетинга.</w:t>
      </w:r>
    </w:p>
    <w:p w14:paraId="0E95A240" w14:textId="41B5B225" w:rsidR="00E516DF" w:rsidRP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Государственная публичная научно-техническая библиотека России (ГПНТБ России) является важным элементом системы </w:t>
      </w:r>
      <w:r w:rsidR="00987CCA">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xml:space="preserve"> России. Она была основана в 1957 году и с тех пор выполняет функцию крупнейшего информационного центра в области естественных и технических наук.</w:t>
      </w:r>
      <w:r>
        <w:rPr>
          <w:rFonts w:ascii="Times New Roman" w:hAnsi="Times New Roman" w:cs="Times New Roman"/>
          <w:sz w:val="24"/>
          <w:szCs w:val="24"/>
        </w:rPr>
        <w:t xml:space="preserve"> </w:t>
      </w:r>
      <w:r w:rsidRPr="00E516DF">
        <w:rPr>
          <w:rFonts w:ascii="Times New Roman" w:hAnsi="Times New Roman" w:cs="Times New Roman"/>
          <w:sz w:val="24"/>
          <w:szCs w:val="24"/>
        </w:rPr>
        <w:t xml:space="preserve">ГПНТБ России хранит обширную коллекцию документов, включая книги, журналы, патенты, нормативные документы и другие источники информации, </w:t>
      </w:r>
      <w:r w:rsidR="00987CCA">
        <w:rPr>
          <w:rFonts w:ascii="Times New Roman" w:hAnsi="Times New Roman" w:cs="Times New Roman"/>
          <w:sz w:val="24"/>
          <w:szCs w:val="24"/>
        </w:rPr>
        <w:t>содержание которых</w:t>
      </w:r>
      <w:r w:rsidRPr="00E516DF">
        <w:rPr>
          <w:rFonts w:ascii="Times New Roman" w:hAnsi="Times New Roman" w:cs="Times New Roman"/>
          <w:sz w:val="24"/>
          <w:szCs w:val="24"/>
        </w:rPr>
        <w:t xml:space="preserve"> охватыва</w:t>
      </w:r>
      <w:r w:rsidR="00987CCA">
        <w:rPr>
          <w:rFonts w:ascii="Times New Roman" w:hAnsi="Times New Roman" w:cs="Times New Roman"/>
          <w:sz w:val="24"/>
          <w:szCs w:val="24"/>
        </w:rPr>
        <w:t>е</w:t>
      </w:r>
      <w:r w:rsidRPr="00E516DF">
        <w:rPr>
          <w:rFonts w:ascii="Times New Roman" w:hAnsi="Times New Roman" w:cs="Times New Roman"/>
          <w:sz w:val="24"/>
          <w:szCs w:val="24"/>
        </w:rPr>
        <w:t xml:space="preserve">т широкий спектр научных и технических </w:t>
      </w:r>
      <w:r w:rsidRPr="006E5B17">
        <w:rPr>
          <w:rFonts w:ascii="Times New Roman" w:hAnsi="Times New Roman" w:cs="Times New Roman"/>
          <w:sz w:val="24"/>
          <w:szCs w:val="24"/>
        </w:rPr>
        <w:t>дисциплин</w:t>
      </w:r>
      <w:r w:rsidR="0074560D" w:rsidRPr="006E5B17">
        <w:rPr>
          <w:rFonts w:ascii="Times New Roman" w:hAnsi="Times New Roman" w:cs="Times New Roman"/>
          <w:sz w:val="24"/>
          <w:szCs w:val="24"/>
        </w:rPr>
        <w:t xml:space="preserve"> [</w:t>
      </w:r>
      <w:r w:rsidR="006E5B17" w:rsidRPr="006E5B17">
        <w:rPr>
          <w:rFonts w:ascii="Times New Roman" w:hAnsi="Times New Roman" w:cs="Times New Roman"/>
          <w:sz w:val="24"/>
          <w:szCs w:val="24"/>
        </w:rPr>
        <w:t>5</w:t>
      </w:r>
      <w:r w:rsidR="0074560D" w:rsidRPr="006E5B17">
        <w:rPr>
          <w:rFonts w:ascii="Times New Roman" w:hAnsi="Times New Roman" w:cs="Times New Roman"/>
          <w:sz w:val="24"/>
          <w:szCs w:val="24"/>
        </w:rPr>
        <w:t>]</w:t>
      </w:r>
      <w:r w:rsidRPr="006E5B17">
        <w:rPr>
          <w:rFonts w:ascii="Times New Roman" w:hAnsi="Times New Roman" w:cs="Times New Roman"/>
          <w:sz w:val="24"/>
          <w:szCs w:val="24"/>
        </w:rPr>
        <w:t>.</w:t>
      </w:r>
    </w:p>
    <w:p w14:paraId="0C4AFA20" w14:textId="16CFF783" w:rsidR="00E516DF" w:rsidRP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Ключевой особенностью ГПНТБ России является ее постоянное стремление к модернизации и внедрению новых технологий. Библиотека активно использует цифровые технологии для создания электронных каталогов, баз данных и других ресурсов, что облегчает доступ к </w:t>
      </w:r>
      <w:r w:rsidR="00FC15CA">
        <w:rPr>
          <w:rFonts w:ascii="Times New Roman" w:hAnsi="Times New Roman" w:cs="Times New Roman"/>
          <w:sz w:val="24"/>
          <w:szCs w:val="24"/>
        </w:rPr>
        <w:t>НТИ</w:t>
      </w:r>
      <w:r w:rsidRPr="00E516DF">
        <w:rPr>
          <w:rFonts w:ascii="Times New Roman" w:hAnsi="Times New Roman" w:cs="Times New Roman"/>
          <w:sz w:val="24"/>
          <w:szCs w:val="24"/>
        </w:rPr>
        <w:t xml:space="preserve"> для широкого круга пользователей.</w:t>
      </w:r>
    </w:p>
    <w:p w14:paraId="0D087EF6" w14:textId="6DFBD512" w:rsidR="00E516DF" w:rsidRDefault="00E516DF" w:rsidP="006E5B17">
      <w:pPr>
        <w:spacing w:after="0" w:line="240" w:lineRule="auto"/>
        <w:ind w:firstLine="709"/>
        <w:jc w:val="both"/>
        <w:rPr>
          <w:rFonts w:ascii="Times New Roman" w:hAnsi="Times New Roman" w:cs="Times New Roman"/>
          <w:sz w:val="24"/>
          <w:szCs w:val="24"/>
        </w:rPr>
      </w:pPr>
      <w:r w:rsidRPr="00E516DF">
        <w:rPr>
          <w:rFonts w:ascii="Times New Roman" w:hAnsi="Times New Roman" w:cs="Times New Roman"/>
          <w:sz w:val="24"/>
          <w:szCs w:val="24"/>
        </w:rPr>
        <w:t xml:space="preserve">С точки зрения </w:t>
      </w:r>
      <w:r>
        <w:rPr>
          <w:rFonts w:ascii="Times New Roman" w:hAnsi="Times New Roman" w:cs="Times New Roman"/>
          <w:sz w:val="24"/>
          <w:szCs w:val="24"/>
        </w:rPr>
        <w:t>маркетинговых процессов</w:t>
      </w:r>
      <w:r w:rsidRPr="00E516DF">
        <w:rPr>
          <w:rFonts w:ascii="Times New Roman" w:hAnsi="Times New Roman" w:cs="Times New Roman"/>
          <w:sz w:val="24"/>
          <w:szCs w:val="24"/>
        </w:rPr>
        <w:t>, деятельность ГПНТБ России имеет важное значение</w:t>
      </w:r>
      <w:r>
        <w:rPr>
          <w:rFonts w:ascii="Times New Roman" w:hAnsi="Times New Roman" w:cs="Times New Roman"/>
          <w:sz w:val="24"/>
          <w:szCs w:val="24"/>
        </w:rPr>
        <w:t>, поскольку</w:t>
      </w:r>
      <w:r w:rsidRPr="00E516DF">
        <w:rPr>
          <w:rFonts w:ascii="Times New Roman" w:hAnsi="Times New Roman" w:cs="Times New Roman"/>
          <w:sz w:val="24"/>
          <w:szCs w:val="24"/>
        </w:rPr>
        <w:t xml:space="preserve"> актуальная и комплексная </w:t>
      </w:r>
      <w:r w:rsidR="00987CCA">
        <w:rPr>
          <w:rFonts w:ascii="Times New Roman" w:hAnsi="Times New Roman" w:cs="Times New Roman"/>
          <w:sz w:val="24"/>
          <w:szCs w:val="24"/>
        </w:rPr>
        <w:t>научно-техническая информация</w:t>
      </w:r>
      <w:r w:rsidRPr="00E516DF">
        <w:rPr>
          <w:rFonts w:ascii="Times New Roman" w:hAnsi="Times New Roman" w:cs="Times New Roman"/>
          <w:sz w:val="24"/>
          <w:szCs w:val="24"/>
        </w:rPr>
        <w:t xml:space="preserve">, доступная в ГПНТБ России, </w:t>
      </w:r>
      <w:r>
        <w:rPr>
          <w:rFonts w:ascii="Times New Roman" w:hAnsi="Times New Roman" w:cs="Times New Roman"/>
          <w:sz w:val="24"/>
          <w:szCs w:val="24"/>
        </w:rPr>
        <w:t>является</w:t>
      </w:r>
      <w:r w:rsidRPr="00E516DF">
        <w:rPr>
          <w:rFonts w:ascii="Times New Roman" w:hAnsi="Times New Roman" w:cs="Times New Roman"/>
          <w:sz w:val="24"/>
          <w:szCs w:val="24"/>
        </w:rPr>
        <w:t xml:space="preserve"> ценным ресурсом для разработки коммуникационных стратегий, анализа рынка, выявления потребностей потребителей и формирования конкурентных преимуществ.</w:t>
      </w:r>
      <w:r w:rsidR="003B2268">
        <w:rPr>
          <w:rFonts w:ascii="Times New Roman" w:hAnsi="Times New Roman" w:cs="Times New Roman"/>
          <w:sz w:val="24"/>
          <w:szCs w:val="24"/>
        </w:rPr>
        <w:t xml:space="preserve"> </w:t>
      </w:r>
      <w:r>
        <w:rPr>
          <w:rFonts w:ascii="Times New Roman" w:hAnsi="Times New Roman" w:cs="Times New Roman"/>
          <w:sz w:val="24"/>
          <w:szCs w:val="24"/>
        </w:rPr>
        <w:t>Таким образом</w:t>
      </w:r>
      <w:r w:rsidRPr="00E516DF">
        <w:rPr>
          <w:rFonts w:ascii="Times New Roman" w:hAnsi="Times New Roman" w:cs="Times New Roman"/>
          <w:sz w:val="24"/>
          <w:szCs w:val="24"/>
        </w:rPr>
        <w:t xml:space="preserve">, ГПНТБ России вносит значительный вклад в генерацию и распространение </w:t>
      </w:r>
      <w:r w:rsidR="00987CCA">
        <w:rPr>
          <w:rFonts w:ascii="Times New Roman" w:hAnsi="Times New Roman" w:cs="Times New Roman"/>
          <w:sz w:val="24"/>
          <w:szCs w:val="24"/>
        </w:rPr>
        <w:t>научно-технической информации</w:t>
      </w:r>
      <w:r w:rsidRPr="00E516DF">
        <w:rPr>
          <w:rFonts w:ascii="Times New Roman" w:hAnsi="Times New Roman" w:cs="Times New Roman"/>
          <w:sz w:val="24"/>
          <w:szCs w:val="24"/>
        </w:rPr>
        <w:t>, содействуя научному и техническому прогрессу.</w:t>
      </w:r>
    </w:p>
    <w:p w14:paraId="0DA0E494" w14:textId="34E87990" w:rsidR="003B2268" w:rsidRPr="003B2268" w:rsidRDefault="003B2268" w:rsidP="006E5B17">
      <w:pPr>
        <w:spacing w:after="0" w:line="240" w:lineRule="auto"/>
        <w:ind w:firstLine="709"/>
        <w:jc w:val="both"/>
        <w:rPr>
          <w:rFonts w:ascii="Times New Roman" w:hAnsi="Times New Roman" w:cs="Times New Roman"/>
          <w:sz w:val="24"/>
          <w:szCs w:val="24"/>
        </w:rPr>
      </w:pPr>
      <w:r w:rsidRPr="003B2268">
        <w:rPr>
          <w:rFonts w:ascii="Times New Roman" w:hAnsi="Times New Roman" w:cs="Times New Roman"/>
          <w:sz w:val="24"/>
          <w:szCs w:val="24"/>
        </w:rPr>
        <w:t>Институт научной информации по общественным наукам Российской академии наук (ИНИОН РАН) основан в 1918 году и сегодня представляет собой крупнейший в России научно-информационный центр по общественным наукам и гуманитарным дисциплинам. Однако</w:t>
      </w:r>
      <w:r w:rsidR="00987CCA">
        <w:rPr>
          <w:rFonts w:ascii="Times New Roman" w:hAnsi="Times New Roman" w:cs="Times New Roman"/>
          <w:sz w:val="24"/>
          <w:szCs w:val="24"/>
        </w:rPr>
        <w:t>,</w:t>
      </w:r>
      <w:r w:rsidRPr="003B2268">
        <w:rPr>
          <w:rFonts w:ascii="Times New Roman" w:hAnsi="Times New Roman" w:cs="Times New Roman"/>
          <w:sz w:val="24"/>
          <w:szCs w:val="24"/>
        </w:rPr>
        <w:t xml:space="preserve"> ИНИОН РАН также играет важную роль в генерации и распространении </w:t>
      </w:r>
      <w:r w:rsidR="00987CCA">
        <w:rPr>
          <w:rFonts w:ascii="Times New Roman" w:hAnsi="Times New Roman" w:cs="Times New Roman"/>
          <w:sz w:val="24"/>
          <w:szCs w:val="24"/>
        </w:rPr>
        <w:t>научно-технической информации</w:t>
      </w:r>
      <w:r w:rsidRPr="003B2268">
        <w:rPr>
          <w:rFonts w:ascii="Times New Roman" w:hAnsi="Times New Roman" w:cs="Times New Roman"/>
          <w:sz w:val="24"/>
          <w:szCs w:val="24"/>
        </w:rPr>
        <w:t>, хоть и не специализируется непосредственно на технических науках.</w:t>
      </w:r>
      <w:r>
        <w:rPr>
          <w:rFonts w:ascii="Times New Roman" w:hAnsi="Times New Roman" w:cs="Times New Roman"/>
          <w:sz w:val="24"/>
          <w:szCs w:val="24"/>
        </w:rPr>
        <w:t xml:space="preserve"> </w:t>
      </w:r>
      <w:r w:rsidRPr="003B2268">
        <w:rPr>
          <w:rFonts w:ascii="Times New Roman" w:hAnsi="Times New Roman" w:cs="Times New Roman"/>
          <w:sz w:val="24"/>
          <w:szCs w:val="24"/>
        </w:rPr>
        <w:t xml:space="preserve">Разнообразие научных областей, </w:t>
      </w:r>
      <w:r w:rsidR="00987CCA">
        <w:rPr>
          <w:rFonts w:ascii="Times New Roman" w:hAnsi="Times New Roman" w:cs="Times New Roman"/>
          <w:sz w:val="24"/>
          <w:szCs w:val="24"/>
        </w:rPr>
        <w:t>которые представлены в ресурсах</w:t>
      </w:r>
      <w:r w:rsidRPr="003B2268">
        <w:rPr>
          <w:rFonts w:ascii="Times New Roman" w:hAnsi="Times New Roman" w:cs="Times New Roman"/>
          <w:sz w:val="24"/>
          <w:szCs w:val="24"/>
        </w:rPr>
        <w:t xml:space="preserve"> ИНИОН РАН, позволяет говорить о его значимости для научного сообщества. В частности, информация, связанная с социальными и экономическими аспектами применения научно-технических достижений, собирается и систематизируется именно в ИНИОН РАН</w:t>
      </w:r>
      <w:r w:rsidR="0074560D">
        <w:rPr>
          <w:rFonts w:ascii="Times New Roman" w:hAnsi="Times New Roman" w:cs="Times New Roman"/>
          <w:sz w:val="24"/>
          <w:szCs w:val="24"/>
        </w:rPr>
        <w:t xml:space="preserve"> </w:t>
      </w:r>
      <w:r w:rsidR="0074560D" w:rsidRPr="006E5B17">
        <w:rPr>
          <w:rFonts w:ascii="Times New Roman" w:hAnsi="Times New Roman" w:cs="Times New Roman"/>
          <w:sz w:val="24"/>
          <w:szCs w:val="24"/>
        </w:rPr>
        <w:t>[</w:t>
      </w:r>
      <w:r w:rsidR="006E5B17" w:rsidRPr="006E5B17">
        <w:rPr>
          <w:rFonts w:ascii="Times New Roman" w:hAnsi="Times New Roman" w:cs="Times New Roman"/>
          <w:sz w:val="24"/>
          <w:szCs w:val="24"/>
        </w:rPr>
        <w:t>6</w:t>
      </w:r>
      <w:r w:rsidR="0074560D" w:rsidRPr="006E5B17">
        <w:rPr>
          <w:rFonts w:ascii="Times New Roman" w:hAnsi="Times New Roman" w:cs="Times New Roman"/>
          <w:sz w:val="24"/>
          <w:szCs w:val="24"/>
        </w:rPr>
        <w:t>]</w:t>
      </w:r>
      <w:r w:rsidRPr="006E5B17">
        <w:rPr>
          <w:rFonts w:ascii="Times New Roman" w:hAnsi="Times New Roman" w:cs="Times New Roman"/>
          <w:sz w:val="24"/>
          <w:szCs w:val="24"/>
        </w:rPr>
        <w:t>.</w:t>
      </w:r>
      <w:r>
        <w:rPr>
          <w:rFonts w:ascii="Times New Roman" w:hAnsi="Times New Roman" w:cs="Times New Roman"/>
          <w:sz w:val="24"/>
          <w:szCs w:val="24"/>
        </w:rPr>
        <w:t xml:space="preserve"> </w:t>
      </w:r>
    </w:p>
    <w:p w14:paraId="1B4082D5" w14:textId="3799655B" w:rsidR="00E516DF" w:rsidRDefault="00987CCA"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Научная информация, аккумулируемая в рамках деятельности </w:t>
      </w:r>
      <w:r w:rsidR="003B2268" w:rsidRPr="003B2268">
        <w:rPr>
          <w:rFonts w:ascii="Times New Roman" w:hAnsi="Times New Roman" w:cs="Times New Roman"/>
          <w:sz w:val="24"/>
          <w:szCs w:val="24"/>
        </w:rPr>
        <w:t>ИНИОН РАН, также</w:t>
      </w:r>
      <w:r>
        <w:rPr>
          <w:rFonts w:ascii="Times New Roman" w:hAnsi="Times New Roman" w:cs="Times New Roman"/>
          <w:sz w:val="24"/>
          <w:szCs w:val="24"/>
        </w:rPr>
        <w:t>,</w:t>
      </w:r>
      <w:r w:rsidR="003B2268" w:rsidRPr="003B2268">
        <w:rPr>
          <w:rFonts w:ascii="Times New Roman" w:hAnsi="Times New Roman" w:cs="Times New Roman"/>
          <w:sz w:val="24"/>
          <w:szCs w:val="24"/>
        </w:rPr>
        <w:t xml:space="preserve"> как и </w:t>
      </w:r>
      <w:r>
        <w:rPr>
          <w:rFonts w:ascii="Times New Roman" w:hAnsi="Times New Roman" w:cs="Times New Roman"/>
          <w:sz w:val="24"/>
          <w:szCs w:val="24"/>
        </w:rPr>
        <w:t xml:space="preserve">в </w:t>
      </w:r>
      <w:r w:rsidR="003B2268" w:rsidRPr="003B2268">
        <w:rPr>
          <w:rFonts w:ascii="Times New Roman" w:hAnsi="Times New Roman" w:cs="Times New Roman"/>
          <w:sz w:val="24"/>
          <w:szCs w:val="24"/>
        </w:rPr>
        <w:t>други</w:t>
      </w:r>
      <w:r>
        <w:rPr>
          <w:rFonts w:ascii="Times New Roman" w:hAnsi="Times New Roman" w:cs="Times New Roman"/>
          <w:sz w:val="24"/>
          <w:szCs w:val="24"/>
        </w:rPr>
        <w:t>х</w:t>
      </w:r>
      <w:r w:rsidR="003B2268" w:rsidRPr="003B2268">
        <w:rPr>
          <w:rFonts w:ascii="Times New Roman" w:hAnsi="Times New Roman" w:cs="Times New Roman"/>
          <w:sz w:val="24"/>
          <w:szCs w:val="24"/>
        </w:rPr>
        <w:t xml:space="preserve"> рассмотренны</w:t>
      </w:r>
      <w:r>
        <w:rPr>
          <w:rFonts w:ascii="Times New Roman" w:hAnsi="Times New Roman" w:cs="Times New Roman"/>
          <w:sz w:val="24"/>
          <w:szCs w:val="24"/>
        </w:rPr>
        <w:t>х</w:t>
      </w:r>
      <w:r w:rsidR="003B2268" w:rsidRPr="003B2268">
        <w:rPr>
          <w:rFonts w:ascii="Times New Roman" w:hAnsi="Times New Roman" w:cs="Times New Roman"/>
          <w:sz w:val="24"/>
          <w:szCs w:val="24"/>
        </w:rPr>
        <w:t xml:space="preserve"> </w:t>
      </w:r>
      <w:r>
        <w:rPr>
          <w:rFonts w:ascii="Times New Roman" w:hAnsi="Times New Roman" w:cs="Times New Roman"/>
          <w:sz w:val="24"/>
          <w:szCs w:val="24"/>
        </w:rPr>
        <w:t xml:space="preserve">государственных </w:t>
      </w:r>
      <w:r w:rsidR="003B2268" w:rsidRPr="003B2268">
        <w:rPr>
          <w:rFonts w:ascii="Times New Roman" w:hAnsi="Times New Roman" w:cs="Times New Roman"/>
          <w:sz w:val="24"/>
          <w:szCs w:val="24"/>
        </w:rPr>
        <w:t>институци</w:t>
      </w:r>
      <w:r>
        <w:rPr>
          <w:rFonts w:ascii="Times New Roman" w:hAnsi="Times New Roman" w:cs="Times New Roman"/>
          <w:sz w:val="24"/>
          <w:szCs w:val="24"/>
        </w:rPr>
        <w:t>ях</w:t>
      </w:r>
      <w:r w:rsidR="003B2268" w:rsidRPr="003B2268">
        <w:rPr>
          <w:rFonts w:ascii="Times New Roman" w:hAnsi="Times New Roman" w:cs="Times New Roman"/>
          <w:sz w:val="24"/>
          <w:szCs w:val="24"/>
        </w:rPr>
        <w:t xml:space="preserve">, </w:t>
      </w:r>
      <w:r>
        <w:rPr>
          <w:rFonts w:ascii="Times New Roman" w:hAnsi="Times New Roman" w:cs="Times New Roman"/>
          <w:sz w:val="24"/>
          <w:szCs w:val="24"/>
        </w:rPr>
        <w:t>может быть использована</w:t>
      </w:r>
      <w:r w:rsidR="003B2268" w:rsidRPr="003B2268">
        <w:rPr>
          <w:rFonts w:ascii="Times New Roman" w:hAnsi="Times New Roman" w:cs="Times New Roman"/>
          <w:sz w:val="24"/>
          <w:szCs w:val="24"/>
        </w:rPr>
        <w:t xml:space="preserve"> </w:t>
      </w:r>
      <w:r>
        <w:rPr>
          <w:rFonts w:ascii="Times New Roman" w:hAnsi="Times New Roman" w:cs="Times New Roman"/>
          <w:sz w:val="24"/>
          <w:szCs w:val="24"/>
        </w:rPr>
        <w:t>в целях</w:t>
      </w:r>
      <w:r w:rsidR="003B2268" w:rsidRPr="003B2268">
        <w:rPr>
          <w:rFonts w:ascii="Times New Roman" w:hAnsi="Times New Roman" w:cs="Times New Roman"/>
          <w:sz w:val="24"/>
          <w:szCs w:val="24"/>
        </w:rPr>
        <w:t xml:space="preserve"> рекламы и маркетинга, особенно в контексте социально-экономических аспектов научно-технического прогресса. Этот институт </w:t>
      </w:r>
      <w:r w:rsidR="003B2268">
        <w:rPr>
          <w:rFonts w:ascii="Times New Roman" w:hAnsi="Times New Roman" w:cs="Times New Roman"/>
          <w:sz w:val="24"/>
          <w:szCs w:val="24"/>
        </w:rPr>
        <w:t>помогает</w:t>
      </w:r>
      <w:r w:rsidR="003B2268" w:rsidRPr="003B2268">
        <w:rPr>
          <w:rFonts w:ascii="Times New Roman" w:hAnsi="Times New Roman" w:cs="Times New Roman"/>
          <w:sz w:val="24"/>
          <w:szCs w:val="24"/>
        </w:rPr>
        <w:t xml:space="preserve"> обеспечить дополнительные инсайты и перспективы, которые помогут в более полном понимании рынка и его потребностей, а также в создании более эффективных маркетинговых и рекламных стратегий.</w:t>
      </w:r>
    </w:p>
    <w:p w14:paraId="635A0D6C" w14:textId="053AA70D" w:rsidR="00D44EEE" w:rsidRPr="00D44EEE" w:rsidRDefault="00D44EEE" w:rsidP="006E5B17">
      <w:pPr>
        <w:spacing w:after="0" w:line="240" w:lineRule="auto"/>
        <w:ind w:firstLine="709"/>
        <w:jc w:val="both"/>
        <w:rPr>
          <w:rFonts w:ascii="Times New Roman" w:hAnsi="Times New Roman" w:cs="Times New Roman"/>
          <w:sz w:val="24"/>
          <w:szCs w:val="24"/>
        </w:rPr>
      </w:pPr>
      <w:r w:rsidRPr="00D44EEE">
        <w:rPr>
          <w:rFonts w:ascii="Times New Roman" w:hAnsi="Times New Roman" w:cs="Times New Roman"/>
          <w:sz w:val="24"/>
          <w:szCs w:val="24"/>
        </w:rPr>
        <w:t>Библиотека естественных наук Российской академии наук (БЕН РАН) входит в число важных государственных институций, генерирующих научн</w:t>
      </w:r>
      <w:r>
        <w:rPr>
          <w:rFonts w:ascii="Times New Roman" w:hAnsi="Times New Roman" w:cs="Times New Roman"/>
          <w:sz w:val="24"/>
          <w:szCs w:val="24"/>
        </w:rPr>
        <w:t xml:space="preserve">ую </w:t>
      </w:r>
      <w:r w:rsidRPr="00D44EEE">
        <w:rPr>
          <w:rFonts w:ascii="Times New Roman" w:hAnsi="Times New Roman" w:cs="Times New Roman"/>
          <w:sz w:val="24"/>
          <w:szCs w:val="24"/>
        </w:rPr>
        <w:t>информацию в России. Это уникальное информационное пространство, которое объединяет знания из различных областей естественных наук.</w:t>
      </w:r>
      <w:r>
        <w:rPr>
          <w:rFonts w:ascii="Times New Roman" w:hAnsi="Times New Roman" w:cs="Times New Roman"/>
          <w:sz w:val="24"/>
          <w:szCs w:val="24"/>
        </w:rPr>
        <w:t xml:space="preserve"> </w:t>
      </w:r>
      <w:r w:rsidRPr="00D44EEE">
        <w:rPr>
          <w:rFonts w:ascii="Times New Roman" w:hAnsi="Times New Roman" w:cs="Times New Roman"/>
          <w:sz w:val="24"/>
          <w:szCs w:val="24"/>
        </w:rPr>
        <w:t xml:space="preserve">БЕН РАН осуществляет свою деятельность на базе обширной коллекции книг, журналов, монографий, авторефератов, научных отчетов и других типов научной и технической документации. Основная задача БЕН РАН </w:t>
      </w:r>
      <w:r w:rsidR="00987CCA">
        <w:rPr>
          <w:rFonts w:ascii="Times New Roman" w:hAnsi="Times New Roman" w:cs="Times New Roman"/>
          <w:sz w:val="24"/>
          <w:szCs w:val="24"/>
        </w:rPr>
        <w:t>-</w:t>
      </w:r>
      <w:r w:rsidRPr="00D44EEE">
        <w:rPr>
          <w:rFonts w:ascii="Times New Roman" w:hAnsi="Times New Roman" w:cs="Times New Roman"/>
          <w:sz w:val="24"/>
          <w:szCs w:val="24"/>
        </w:rPr>
        <w:t xml:space="preserve"> обеспечение доступа к этой информации для широкого круга пользователей</w:t>
      </w:r>
      <w:r w:rsidR="0074560D" w:rsidRPr="0074560D">
        <w:rPr>
          <w:rFonts w:ascii="Times New Roman" w:hAnsi="Times New Roman" w:cs="Times New Roman"/>
          <w:sz w:val="24"/>
          <w:szCs w:val="24"/>
        </w:rPr>
        <w:t xml:space="preserve"> </w:t>
      </w:r>
      <w:r w:rsidR="0074560D" w:rsidRPr="006E5B17">
        <w:rPr>
          <w:rFonts w:ascii="Times New Roman" w:hAnsi="Times New Roman" w:cs="Times New Roman"/>
          <w:sz w:val="24"/>
          <w:szCs w:val="24"/>
        </w:rPr>
        <w:t>[</w:t>
      </w:r>
      <w:r w:rsidR="006E5B17" w:rsidRPr="006E5B17">
        <w:rPr>
          <w:rFonts w:ascii="Times New Roman" w:hAnsi="Times New Roman" w:cs="Times New Roman"/>
          <w:sz w:val="24"/>
          <w:szCs w:val="24"/>
        </w:rPr>
        <w:t>3</w:t>
      </w:r>
      <w:r w:rsidR="0074560D" w:rsidRPr="006E5B17">
        <w:rPr>
          <w:rFonts w:ascii="Times New Roman" w:hAnsi="Times New Roman" w:cs="Times New Roman"/>
          <w:sz w:val="24"/>
          <w:szCs w:val="24"/>
        </w:rPr>
        <w:t>]</w:t>
      </w:r>
      <w:r w:rsidRPr="006E5B17">
        <w:rPr>
          <w:rFonts w:ascii="Times New Roman" w:hAnsi="Times New Roman" w:cs="Times New Roman"/>
          <w:sz w:val="24"/>
          <w:szCs w:val="24"/>
        </w:rPr>
        <w:t>.</w:t>
      </w:r>
    </w:p>
    <w:p w14:paraId="78DC8F6B" w14:textId="0AF4F85D" w:rsidR="00D44EEE" w:rsidRPr="00D44EEE" w:rsidRDefault="00D44EEE" w:rsidP="006E5B17">
      <w:pPr>
        <w:spacing w:after="0" w:line="240" w:lineRule="auto"/>
        <w:ind w:firstLine="709"/>
        <w:jc w:val="both"/>
        <w:rPr>
          <w:rFonts w:ascii="Times New Roman" w:hAnsi="Times New Roman" w:cs="Times New Roman"/>
          <w:sz w:val="24"/>
          <w:szCs w:val="24"/>
        </w:rPr>
      </w:pPr>
      <w:r w:rsidRPr="00D44EEE">
        <w:rPr>
          <w:rFonts w:ascii="Times New Roman" w:hAnsi="Times New Roman" w:cs="Times New Roman"/>
          <w:sz w:val="24"/>
          <w:szCs w:val="24"/>
        </w:rPr>
        <w:t>Библиотека активно применяет современные информационные технологии для эффективного управления коллекцией и обеспечения удобства ее использования. Цифровые каталоги и базы данных БЕН РАН обеспечивают быстрый и удобный доступ к научно</w:t>
      </w:r>
      <w:r w:rsidR="00FC15CA">
        <w:rPr>
          <w:rFonts w:ascii="Times New Roman" w:hAnsi="Times New Roman" w:cs="Times New Roman"/>
          <w:sz w:val="24"/>
          <w:szCs w:val="24"/>
        </w:rPr>
        <w:t>й</w:t>
      </w:r>
      <w:r w:rsidRPr="00D44EEE">
        <w:rPr>
          <w:rFonts w:ascii="Times New Roman" w:hAnsi="Times New Roman" w:cs="Times New Roman"/>
          <w:sz w:val="24"/>
          <w:szCs w:val="24"/>
        </w:rPr>
        <w:t xml:space="preserve"> информации.</w:t>
      </w:r>
    </w:p>
    <w:p w14:paraId="6CEA5CCD" w14:textId="023FA647" w:rsidR="00E516DF" w:rsidRDefault="00D44EEE" w:rsidP="006E5B17">
      <w:pPr>
        <w:spacing w:after="0" w:line="240" w:lineRule="auto"/>
        <w:ind w:firstLine="709"/>
        <w:jc w:val="both"/>
        <w:rPr>
          <w:rFonts w:ascii="Times New Roman" w:hAnsi="Times New Roman" w:cs="Times New Roman"/>
          <w:sz w:val="24"/>
          <w:szCs w:val="24"/>
        </w:rPr>
      </w:pPr>
      <w:r w:rsidRPr="00D44EEE">
        <w:rPr>
          <w:rFonts w:ascii="Times New Roman" w:hAnsi="Times New Roman" w:cs="Times New Roman"/>
          <w:sz w:val="24"/>
          <w:szCs w:val="24"/>
        </w:rPr>
        <w:t>С точки зрения рекламы и маркетинга, деятельность БЕН РАН важна по двум направлениям. Во-первых, она обеспечивает профессионалам этих сфер доступ к актуальной научно</w:t>
      </w:r>
      <w:r>
        <w:rPr>
          <w:rFonts w:ascii="Times New Roman" w:hAnsi="Times New Roman" w:cs="Times New Roman"/>
          <w:sz w:val="24"/>
          <w:szCs w:val="24"/>
        </w:rPr>
        <w:t>й</w:t>
      </w:r>
      <w:r w:rsidRPr="00D44EEE">
        <w:rPr>
          <w:rFonts w:ascii="Times New Roman" w:hAnsi="Times New Roman" w:cs="Times New Roman"/>
          <w:sz w:val="24"/>
          <w:szCs w:val="24"/>
        </w:rPr>
        <w:t xml:space="preserve"> информации, которая может быть использована для разработки стратегий и принятия обоснованных </w:t>
      </w:r>
      <w:r w:rsidR="00987CCA">
        <w:rPr>
          <w:rFonts w:ascii="Times New Roman" w:hAnsi="Times New Roman" w:cs="Times New Roman"/>
          <w:sz w:val="24"/>
          <w:szCs w:val="24"/>
        </w:rPr>
        <w:t xml:space="preserve">маркетинговых или иных коммуникационных </w:t>
      </w:r>
      <w:r w:rsidRPr="00D44EEE">
        <w:rPr>
          <w:rFonts w:ascii="Times New Roman" w:hAnsi="Times New Roman" w:cs="Times New Roman"/>
          <w:sz w:val="24"/>
          <w:szCs w:val="24"/>
        </w:rPr>
        <w:t xml:space="preserve">решений. Во-вторых, БЕН РАН </w:t>
      </w:r>
      <w:r w:rsidR="00987CCA">
        <w:rPr>
          <w:rFonts w:ascii="Times New Roman" w:hAnsi="Times New Roman" w:cs="Times New Roman"/>
          <w:sz w:val="24"/>
          <w:szCs w:val="24"/>
        </w:rPr>
        <w:t>непосредственно</w:t>
      </w:r>
      <w:r w:rsidRPr="00D44EEE">
        <w:rPr>
          <w:rFonts w:ascii="Times New Roman" w:hAnsi="Times New Roman" w:cs="Times New Roman"/>
          <w:sz w:val="24"/>
          <w:szCs w:val="24"/>
        </w:rPr>
        <w:t xml:space="preserve"> выступает объектом маркетинговых и рекламных стратегий, стремясь привлечь новых пользователей и расширить свое влияние.</w:t>
      </w:r>
      <w:r w:rsidR="00FC15CA">
        <w:rPr>
          <w:rFonts w:ascii="Times New Roman" w:hAnsi="Times New Roman" w:cs="Times New Roman"/>
          <w:sz w:val="24"/>
          <w:szCs w:val="24"/>
        </w:rPr>
        <w:t xml:space="preserve"> </w:t>
      </w:r>
      <w:r w:rsidRPr="00D44EEE">
        <w:rPr>
          <w:rFonts w:ascii="Times New Roman" w:hAnsi="Times New Roman" w:cs="Times New Roman"/>
          <w:sz w:val="24"/>
          <w:szCs w:val="24"/>
        </w:rPr>
        <w:t>Таким образом, БЕН РАН вносит значительный вклад в генерацию и распространение научно</w:t>
      </w:r>
      <w:r>
        <w:rPr>
          <w:rFonts w:ascii="Times New Roman" w:hAnsi="Times New Roman" w:cs="Times New Roman"/>
          <w:sz w:val="24"/>
          <w:szCs w:val="24"/>
        </w:rPr>
        <w:t>й</w:t>
      </w:r>
      <w:r w:rsidRPr="00D44EEE">
        <w:rPr>
          <w:rFonts w:ascii="Times New Roman" w:hAnsi="Times New Roman" w:cs="Times New Roman"/>
          <w:sz w:val="24"/>
          <w:szCs w:val="24"/>
        </w:rPr>
        <w:t xml:space="preserve"> информации в России, что способствует развитию не только </w:t>
      </w:r>
      <w:r w:rsidR="00987CCA">
        <w:rPr>
          <w:rFonts w:ascii="Times New Roman" w:hAnsi="Times New Roman" w:cs="Times New Roman"/>
          <w:sz w:val="24"/>
          <w:szCs w:val="24"/>
        </w:rPr>
        <w:t xml:space="preserve">академической </w:t>
      </w:r>
      <w:r w:rsidRPr="00D44EEE">
        <w:rPr>
          <w:rFonts w:ascii="Times New Roman" w:hAnsi="Times New Roman" w:cs="Times New Roman"/>
          <w:sz w:val="24"/>
          <w:szCs w:val="24"/>
        </w:rPr>
        <w:t>науки, но и областей рекламы и маркетинга.</w:t>
      </w:r>
    </w:p>
    <w:p w14:paraId="7696138B" w14:textId="77777777" w:rsidR="006E5B17" w:rsidRDefault="00FC15CA" w:rsidP="006E5B17">
      <w:pPr>
        <w:spacing w:after="0" w:line="240" w:lineRule="auto"/>
        <w:ind w:firstLine="709"/>
        <w:jc w:val="both"/>
        <w:rPr>
          <w:rFonts w:ascii="Times New Roman" w:hAnsi="Times New Roman" w:cs="Times New Roman"/>
          <w:sz w:val="24"/>
          <w:szCs w:val="24"/>
        </w:rPr>
      </w:pPr>
      <w:r w:rsidRPr="00FC15CA">
        <w:rPr>
          <w:rFonts w:ascii="Times New Roman" w:hAnsi="Times New Roman" w:cs="Times New Roman"/>
          <w:sz w:val="24"/>
          <w:szCs w:val="24"/>
        </w:rPr>
        <w:t xml:space="preserve">На основании анализа деятельности ключевых государственных институций России, генерирующих </w:t>
      </w:r>
      <w:r w:rsidR="00733174">
        <w:rPr>
          <w:rFonts w:ascii="Times New Roman" w:hAnsi="Times New Roman" w:cs="Times New Roman"/>
          <w:sz w:val="24"/>
          <w:szCs w:val="24"/>
        </w:rPr>
        <w:t>научно-техническую информацию</w:t>
      </w:r>
      <w:r w:rsidRPr="00FC15CA">
        <w:rPr>
          <w:rFonts w:ascii="Times New Roman" w:hAnsi="Times New Roman" w:cs="Times New Roman"/>
          <w:sz w:val="24"/>
          <w:szCs w:val="24"/>
        </w:rPr>
        <w:t>, можно сделать следующие выводы</w:t>
      </w:r>
      <w:r w:rsidR="00733174">
        <w:rPr>
          <w:rFonts w:ascii="Times New Roman" w:hAnsi="Times New Roman" w:cs="Times New Roman"/>
          <w:sz w:val="24"/>
          <w:szCs w:val="24"/>
        </w:rPr>
        <w:t>.</w:t>
      </w:r>
    </w:p>
    <w:p w14:paraId="412E3693" w14:textId="77777777" w:rsidR="006E5B17" w:rsidRDefault="006E5B1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FC15CA" w:rsidRPr="006E5B17">
        <w:rPr>
          <w:rFonts w:ascii="Times New Roman" w:hAnsi="Times New Roman" w:cs="Times New Roman"/>
          <w:sz w:val="24"/>
          <w:szCs w:val="24"/>
        </w:rPr>
        <w:t>ВИНИТИ РАН, ГПНТБ России, ИНИОН РАН и БЕН РАН играют центральную роль в генерации и распространении научной и научно-технической информации в России. Каждое из этих учреждений обладает уникальными компетенциями и специализациями, вместе образуя мощную инфраструктуру для научных исследований и инноваций.</w:t>
      </w:r>
    </w:p>
    <w:p w14:paraId="6ECEB632" w14:textId="77777777" w:rsidR="006E5B17" w:rsidRDefault="006E5B1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FC15CA" w:rsidRPr="006E5B17">
        <w:rPr>
          <w:rFonts w:ascii="Times New Roman" w:hAnsi="Times New Roman" w:cs="Times New Roman"/>
          <w:sz w:val="24"/>
          <w:szCs w:val="24"/>
        </w:rPr>
        <w:t xml:space="preserve">Государственные институции, генерирующие </w:t>
      </w:r>
      <w:r w:rsidR="00733174" w:rsidRPr="006E5B17">
        <w:rPr>
          <w:rFonts w:ascii="Times New Roman" w:hAnsi="Times New Roman" w:cs="Times New Roman"/>
          <w:sz w:val="24"/>
          <w:szCs w:val="24"/>
        </w:rPr>
        <w:t>научно-техническую информацию</w:t>
      </w:r>
      <w:r w:rsidR="00FC15CA" w:rsidRPr="006E5B17">
        <w:rPr>
          <w:rFonts w:ascii="Times New Roman" w:hAnsi="Times New Roman" w:cs="Times New Roman"/>
          <w:sz w:val="24"/>
          <w:szCs w:val="24"/>
        </w:rPr>
        <w:t xml:space="preserve">, важны не только </w:t>
      </w:r>
      <w:r w:rsidR="00733174" w:rsidRPr="006E5B17">
        <w:rPr>
          <w:rFonts w:ascii="Times New Roman" w:hAnsi="Times New Roman" w:cs="Times New Roman"/>
          <w:sz w:val="24"/>
          <w:szCs w:val="24"/>
        </w:rPr>
        <w:t xml:space="preserve">с позиции развития </w:t>
      </w:r>
      <w:r w:rsidR="00FC15CA" w:rsidRPr="006E5B17">
        <w:rPr>
          <w:rFonts w:ascii="Times New Roman" w:hAnsi="Times New Roman" w:cs="Times New Roman"/>
          <w:sz w:val="24"/>
          <w:szCs w:val="24"/>
        </w:rPr>
        <w:t>науки и технологи</w:t>
      </w:r>
      <w:r w:rsidR="00733174" w:rsidRPr="006E5B17">
        <w:rPr>
          <w:rFonts w:ascii="Times New Roman" w:hAnsi="Times New Roman" w:cs="Times New Roman"/>
          <w:sz w:val="24"/>
          <w:szCs w:val="24"/>
        </w:rPr>
        <w:t>й</w:t>
      </w:r>
      <w:r w:rsidR="00FC15CA" w:rsidRPr="006E5B17">
        <w:rPr>
          <w:rFonts w:ascii="Times New Roman" w:hAnsi="Times New Roman" w:cs="Times New Roman"/>
          <w:sz w:val="24"/>
          <w:szCs w:val="24"/>
        </w:rPr>
        <w:t xml:space="preserve">, но </w:t>
      </w:r>
      <w:r w:rsidR="00733174" w:rsidRPr="006E5B17">
        <w:rPr>
          <w:rFonts w:ascii="Times New Roman" w:hAnsi="Times New Roman" w:cs="Times New Roman"/>
          <w:sz w:val="24"/>
          <w:szCs w:val="24"/>
        </w:rPr>
        <w:t xml:space="preserve">также </w:t>
      </w:r>
      <w:r w:rsidR="00FC15CA" w:rsidRPr="006E5B17">
        <w:rPr>
          <w:rFonts w:ascii="Times New Roman" w:hAnsi="Times New Roman" w:cs="Times New Roman"/>
          <w:sz w:val="24"/>
          <w:szCs w:val="24"/>
        </w:rPr>
        <w:t xml:space="preserve">и для областей рекламы и маркетинга. Доступ к актуальной и качественной </w:t>
      </w:r>
      <w:r w:rsidR="00733174" w:rsidRPr="006E5B17">
        <w:rPr>
          <w:rFonts w:ascii="Times New Roman" w:hAnsi="Times New Roman" w:cs="Times New Roman"/>
          <w:sz w:val="24"/>
          <w:szCs w:val="24"/>
        </w:rPr>
        <w:t>научно-технической информации</w:t>
      </w:r>
      <w:r w:rsidR="00FC15CA" w:rsidRPr="006E5B17">
        <w:rPr>
          <w:rFonts w:ascii="Times New Roman" w:hAnsi="Times New Roman" w:cs="Times New Roman"/>
          <w:sz w:val="24"/>
          <w:szCs w:val="24"/>
        </w:rPr>
        <w:t xml:space="preserve"> помогает специалистам в этих областях принимать обоснованные решения и разрабатывать эффективные </w:t>
      </w:r>
      <w:r w:rsidR="00733174" w:rsidRPr="006E5B17">
        <w:rPr>
          <w:rFonts w:ascii="Times New Roman" w:hAnsi="Times New Roman" w:cs="Times New Roman"/>
          <w:sz w:val="24"/>
          <w:szCs w:val="24"/>
        </w:rPr>
        <w:t xml:space="preserve">коммуникационные </w:t>
      </w:r>
      <w:r w:rsidR="00FC15CA" w:rsidRPr="006E5B17">
        <w:rPr>
          <w:rFonts w:ascii="Times New Roman" w:hAnsi="Times New Roman" w:cs="Times New Roman"/>
          <w:sz w:val="24"/>
          <w:szCs w:val="24"/>
        </w:rPr>
        <w:t>стратегии.</w:t>
      </w:r>
    </w:p>
    <w:p w14:paraId="7A63E2E3" w14:textId="77777777" w:rsidR="006E5B17" w:rsidRDefault="006E5B1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FC15CA" w:rsidRPr="006E5B17">
        <w:rPr>
          <w:rFonts w:ascii="Times New Roman" w:hAnsi="Times New Roman" w:cs="Times New Roman"/>
          <w:sz w:val="24"/>
          <w:szCs w:val="24"/>
        </w:rPr>
        <w:t xml:space="preserve">Рассмотренные институции образуют </w:t>
      </w:r>
      <w:proofErr w:type="spellStart"/>
      <w:r w:rsidR="00FC15CA" w:rsidRPr="006E5B17">
        <w:rPr>
          <w:rFonts w:ascii="Times New Roman" w:hAnsi="Times New Roman" w:cs="Times New Roman"/>
          <w:sz w:val="24"/>
          <w:szCs w:val="24"/>
        </w:rPr>
        <w:t>околоконкурентное</w:t>
      </w:r>
      <w:proofErr w:type="spellEnd"/>
      <w:r w:rsidR="00FC15CA" w:rsidRPr="006E5B17">
        <w:rPr>
          <w:rFonts w:ascii="Times New Roman" w:hAnsi="Times New Roman" w:cs="Times New Roman"/>
          <w:sz w:val="24"/>
          <w:szCs w:val="24"/>
        </w:rPr>
        <w:t xml:space="preserve"> окружение, что стимулирует их к совершенствованию услуг, расширению деятельности и увеличению доступности </w:t>
      </w:r>
      <w:r w:rsidR="00733174" w:rsidRPr="006E5B17">
        <w:rPr>
          <w:rFonts w:ascii="Times New Roman" w:hAnsi="Times New Roman" w:cs="Times New Roman"/>
          <w:sz w:val="24"/>
          <w:szCs w:val="24"/>
        </w:rPr>
        <w:t>научно-технической информации</w:t>
      </w:r>
      <w:r w:rsidR="00FC15CA" w:rsidRPr="006E5B17">
        <w:rPr>
          <w:rFonts w:ascii="Times New Roman" w:hAnsi="Times New Roman" w:cs="Times New Roman"/>
          <w:sz w:val="24"/>
          <w:szCs w:val="24"/>
        </w:rPr>
        <w:t>. Это способствует общему улучшению качества генерации научно-технической информации в России.</w:t>
      </w:r>
    </w:p>
    <w:p w14:paraId="5DEDA3EA" w14:textId="16DB1236" w:rsidR="00FC15CA" w:rsidRPr="006E5B17" w:rsidRDefault="006E5B17"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FC15CA" w:rsidRPr="006E5B17">
        <w:rPr>
          <w:rFonts w:ascii="Times New Roman" w:hAnsi="Times New Roman" w:cs="Times New Roman"/>
          <w:sz w:val="24"/>
          <w:szCs w:val="24"/>
        </w:rPr>
        <w:t xml:space="preserve">Несмотря на высокую активность в сфере генерации </w:t>
      </w:r>
      <w:r w:rsidR="00733174" w:rsidRPr="006E5B17">
        <w:rPr>
          <w:rFonts w:ascii="Times New Roman" w:hAnsi="Times New Roman" w:cs="Times New Roman"/>
          <w:sz w:val="24"/>
          <w:szCs w:val="24"/>
        </w:rPr>
        <w:t>научно-технической информации</w:t>
      </w:r>
      <w:r w:rsidR="00FC15CA" w:rsidRPr="006E5B17">
        <w:rPr>
          <w:rFonts w:ascii="Times New Roman" w:hAnsi="Times New Roman" w:cs="Times New Roman"/>
          <w:sz w:val="24"/>
          <w:szCs w:val="24"/>
        </w:rPr>
        <w:t>, проведенный анализ подчеркивает необходимость дальнейших исследований и инвестиций в эту область для поддержания и улучшения научно-технологического потенциала страны.</w:t>
      </w:r>
    </w:p>
    <w:p w14:paraId="268CFBAE" w14:textId="15BEF5E6" w:rsidR="00FC15CA" w:rsidRDefault="00FC15CA" w:rsidP="006E5B17">
      <w:pPr>
        <w:spacing w:after="0" w:line="240" w:lineRule="auto"/>
        <w:ind w:firstLine="709"/>
        <w:jc w:val="both"/>
        <w:rPr>
          <w:rFonts w:ascii="Times New Roman" w:hAnsi="Times New Roman" w:cs="Times New Roman"/>
          <w:sz w:val="24"/>
          <w:szCs w:val="24"/>
        </w:rPr>
      </w:pPr>
      <w:r w:rsidRPr="00FC15CA">
        <w:rPr>
          <w:rFonts w:ascii="Times New Roman" w:hAnsi="Times New Roman" w:cs="Times New Roman"/>
          <w:sz w:val="24"/>
          <w:szCs w:val="24"/>
        </w:rPr>
        <w:t xml:space="preserve">В итоге, исследование подчеркивает значимость государственных институтов в процессе генерации и распространения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 а также их влияние на развитие областей рекламы и маркетинга. В этом контексте эффективное функционирование и взаимодействие этих институтов становится ключевым фактором для ускорения научно-технического прогресса и развития экономики России.</w:t>
      </w:r>
    </w:p>
    <w:p w14:paraId="49097EEB" w14:textId="661648D5" w:rsidR="00FC15CA" w:rsidRPr="00FC15CA" w:rsidRDefault="00FC15CA"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Важно добавить, что н</w:t>
      </w:r>
      <w:r w:rsidRPr="00FC15CA">
        <w:rPr>
          <w:rFonts w:ascii="Times New Roman" w:hAnsi="Times New Roman" w:cs="Times New Roman"/>
          <w:sz w:val="24"/>
          <w:szCs w:val="24"/>
        </w:rPr>
        <w:t xml:space="preserve">есмотря на проведенный анализ, остается </w:t>
      </w:r>
      <w:r w:rsidR="00733174">
        <w:rPr>
          <w:rFonts w:ascii="Times New Roman" w:hAnsi="Times New Roman" w:cs="Times New Roman"/>
          <w:sz w:val="24"/>
          <w:szCs w:val="24"/>
        </w:rPr>
        <w:t>большое количество</w:t>
      </w:r>
      <w:r w:rsidRPr="00FC15CA">
        <w:rPr>
          <w:rFonts w:ascii="Times New Roman" w:hAnsi="Times New Roman" w:cs="Times New Roman"/>
          <w:sz w:val="24"/>
          <w:szCs w:val="24"/>
        </w:rPr>
        <w:t xml:space="preserve"> аспектов и направлений для дальнейших исследований в области генерации и распространения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w:t>
      </w:r>
    </w:p>
    <w:p w14:paraId="7CF7E85A" w14:textId="0297DE2F" w:rsidR="00FC15CA" w:rsidRPr="00FC15CA" w:rsidRDefault="00FC15CA" w:rsidP="006E5B17">
      <w:pPr>
        <w:spacing w:after="0" w:line="240" w:lineRule="auto"/>
        <w:ind w:firstLine="709"/>
        <w:jc w:val="both"/>
        <w:rPr>
          <w:rFonts w:ascii="Times New Roman" w:hAnsi="Times New Roman" w:cs="Times New Roman"/>
          <w:sz w:val="24"/>
          <w:szCs w:val="24"/>
        </w:rPr>
      </w:pPr>
      <w:r w:rsidRPr="00FC15CA">
        <w:rPr>
          <w:rFonts w:ascii="Times New Roman" w:hAnsi="Times New Roman" w:cs="Times New Roman"/>
          <w:sz w:val="24"/>
          <w:szCs w:val="24"/>
        </w:rPr>
        <w:t xml:space="preserve">Прежде всего, более глубокое понимание процессов и механизмов генерации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 xml:space="preserve"> в государственных институтах </w:t>
      </w:r>
      <w:r>
        <w:rPr>
          <w:rFonts w:ascii="Times New Roman" w:hAnsi="Times New Roman" w:cs="Times New Roman"/>
          <w:sz w:val="24"/>
          <w:szCs w:val="24"/>
        </w:rPr>
        <w:t>необходимо для</w:t>
      </w:r>
      <w:r w:rsidRPr="00FC15CA">
        <w:rPr>
          <w:rFonts w:ascii="Times New Roman" w:hAnsi="Times New Roman" w:cs="Times New Roman"/>
          <w:sz w:val="24"/>
          <w:szCs w:val="24"/>
        </w:rPr>
        <w:t xml:space="preserve"> оптимиз</w:t>
      </w:r>
      <w:r>
        <w:rPr>
          <w:rFonts w:ascii="Times New Roman" w:hAnsi="Times New Roman" w:cs="Times New Roman"/>
          <w:sz w:val="24"/>
          <w:szCs w:val="24"/>
        </w:rPr>
        <w:t>ации</w:t>
      </w:r>
      <w:r w:rsidRPr="00FC15CA">
        <w:rPr>
          <w:rFonts w:ascii="Times New Roman" w:hAnsi="Times New Roman" w:cs="Times New Roman"/>
          <w:sz w:val="24"/>
          <w:szCs w:val="24"/>
        </w:rPr>
        <w:t xml:space="preserve"> и улучш</w:t>
      </w:r>
      <w:r>
        <w:rPr>
          <w:rFonts w:ascii="Times New Roman" w:hAnsi="Times New Roman" w:cs="Times New Roman"/>
          <w:sz w:val="24"/>
          <w:szCs w:val="24"/>
        </w:rPr>
        <w:t>ения</w:t>
      </w:r>
      <w:r w:rsidRPr="00FC15CA">
        <w:rPr>
          <w:rFonts w:ascii="Times New Roman" w:hAnsi="Times New Roman" w:cs="Times New Roman"/>
          <w:sz w:val="24"/>
          <w:szCs w:val="24"/>
        </w:rPr>
        <w:t xml:space="preserve"> эти</w:t>
      </w:r>
      <w:r>
        <w:rPr>
          <w:rFonts w:ascii="Times New Roman" w:hAnsi="Times New Roman" w:cs="Times New Roman"/>
          <w:sz w:val="24"/>
          <w:szCs w:val="24"/>
        </w:rPr>
        <w:t>х</w:t>
      </w:r>
      <w:r w:rsidRPr="00FC15CA">
        <w:rPr>
          <w:rFonts w:ascii="Times New Roman" w:hAnsi="Times New Roman" w:cs="Times New Roman"/>
          <w:sz w:val="24"/>
          <w:szCs w:val="24"/>
        </w:rPr>
        <w:t xml:space="preserve"> процесс</w:t>
      </w:r>
      <w:r w:rsidR="00733174">
        <w:rPr>
          <w:rFonts w:ascii="Times New Roman" w:hAnsi="Times New Roman" w:cs="Times New Roman"/>
          <w:sz w:val="24"/>
          <w:szCs w:val="24"/>
        </w:rPr>
        <w:t>ов</w:t>
      </w:r>
      <w:r w:rsidRPr="00FC15CA">
        <w:rPr>
          <w:rFonts w:ascii="Times New Roman" w:hAnsi="Times New Roman" w:cs="Times New Roman"/>
          <w:sz w:val="24"/>
          <w:szCs w:val="24"/>
        </w:rPr>
        <w:t xml:space="preserve">. </w:t>
      </w:r>
      <w:r w:rsidR="00733174">
        <w:rPr>
          <w:rFonts w:ascii="Times New Roman" w:hAnsi="Times New Roman" w:cs="Times New Roman"/>
          <w:sz w:val="24"/>
          <w:szCs w:val="24"/>
        </w:rPr>
        <w:t>В рамках будущих исследований необходимо изучать</w:t>
      </w:r>
      <w:r w:rsidRPr="00FC15CA">
        <w:rPr>
          <w:rFonts w:ascii="Times New Roman" w:hAnsi="Times New Roman" w:cs="Times New Roman"/>
          <w:sz w:val="24"/>
          <w:szCs w:val="24"/>
        </w:rPr>
        <w:t xml:space="preserve"> </w:t>
      </w:r>
      <w:r w:rsidR="00733174">
        <w:rPr>
          <w:rFonts w:ascii="Times New Roman" w:hAnsi="Times New Roman" w:cs="Times New Roman"/>
          <w:sz w:val="24"/>
          <w:szCs w:val="24"/>
        </w:rPr>
        <w:t xml:space="preserve">особенности </w:t>
      </w:r>
      <w:r w:rsidRPr="00FC15CA">
        <w:rPr>
          <w:rFonts w:ascii="Times New Roman" w:hAnsi="Times New Roman" w:cs="Times New Roman"/>
          <w:sz w:val="24"/>
          <w:szCs w:val="24"/>
        </w:rPr>
        <w:t>взаимодействия между различными институтами,</w:t>
      </w:r>
      <w:r w:rsidR="00733174">
        <w:rPr>
          <w:rFonts w:ascii="Times New Roman" w:hAnsi="Times New Roman" w:cs="Times New Roman"/>
          <w:sz w:val="24"/>
          <w:szCs w:val="24"/>
        </w:rPr>
        <w:t xml:space="preserve"> генерирующими научно-техническую информацию,</w:t>
      </w:r>
      <w:r w:rsidRPr="00FC15CA">
        <w:rPr>
          <w:rFonts w:ascii="Times New Roman" w:hAnsi="Times New Roman" w:cs="Times New Roman"/>
          <w:sz w:val="24"/>
          <w:szCs w:val="24"/>
        </w:rPr>
        <w:t xml:space="preserve"> а также метод</w:t>
      </w:r>
      <w:r w:rsidR="00733174">
        <w:rPr>
          <w:rFonts w:ascii="Times New Roman" w:hAnsi="Times New Roman" w:cs="Times New Roman"/>
          <w:sz w:val="24"/>
          <w:szCs w:val="24"/>
        </w:rPr>
        <w:t>ы</w:t>
      </w:r>
      <w:r w:rsidRPr="00FC15CA">
        <w:rPr>
          <w:rFonts w:ascii="Times New Roman" w:hAnsi="Times New Roman" w:cs="Times New Roman"/>
          <w:sz w:val="24"/>
          <w:szCs w:val="24"/>
        </w:rPr>
        <w:t xml:space="preserve"> и технологи</w:t>
      </w:r>
      <w:r w:rsidR="00733174">
        <w:rPr>
          <w:rFonts w:ascii="Times New Roman" w:hAnsi="Times New Roman" w:cs="Times New Roman"/>
          <w:sz w:val="24"/>
          <w:szCs w:val="24"/>
        </w:rPr>
        <w:t>и</w:t>
      </w:r>
      <w:r w:rsidRPr="00FC15CA">
        <w:rPr>
          <w:rFonts w:ascii="Times New Roman" w:hAnsi="Times New Roman" w:cs="Times New Roman"/>
          <w:sz w:val="24"/>
          <w:szCs w:val="24"/>
        </w:rPr>
        <w:t>, которые они используют.</w:t>
      </w:r>
    </w:p>
    <w:p w14:paraId="1DE74B88" w14:textId="0A6F7619" w:rsidR="00FC15CA" w:rsidRPr="00FC15CA" w:rsidRDefault="00FC15CA" w:rsidP="006E5B17">
      <w:pPr>
        <w:spacing w:after="0" w:line="240" w:lineRule="auto"/>
        <w:ind w:firstLine="709"/>
        <w:jc w:val="both"/>
        <w:rPr>
          <w:rFonts w:ascii="Times New Roman" w:hAnsi="Times New Roman" w:cs="Times New Roman"/>
          <w:sz w:val="24"/>
          <w:szCs w:val="24"/>
        </w:rPr>
      </w:pPr>
      <w:r w:rsidRPr="00FC15CA">
        <w:rPr>
          <w:rFonts w:ascii="Times New Roman" w:hAnsi="Times New Roman" w:cs="Times New Roman"/>
          <w:sz w:val="24"/>
          <w:szCs w:val="24"/>
        </w:rPr>
        <w:t xml:space="preserve">Второе важное направление для дальнейших исследований </w:t>
      </w:r>
      <w:r w:rsidR="00733174">
        <w:rPr>
          <w:rFonts w:ascii="Times New Roman" w:hAnsi="Times New Roman" w:cs="Times New Roman"/>
          <w:sz w:val="24"/>
          <w:szCs w:val="24"/>
        </w:rPr>
        <w:t>затрагивает проблематику</w:t>
      </w:r>
      <w:r w:rsidRPr="00FC15CA">
        <w:rPr>
          <w:rFonts w:ascii="Times New Roman" w:hAnsi="Times New Roman" w:cs="Times New Roman"/>
          <w:sz w:val="24"/>
          <w:szCs w:val="24"/>
        </w:rPr>
        <w:t xml:space="preserve"> воздействи</w:t>
      </w:r>
      <w:r w:rsidR="00733174">
        <w:rPr>
          <w:rFonts w:ascii="Times New Roman" w:hAnsi="Times New Roman" w:cs="Times New Roman"/>
          <w:sz w:val="24"/>
          <w:szCs w:val="24"/>
        </w:rPr>
        <w:t>я</w:t>
      </w:r>
      <w:r w:rsidRPr="00FC15CA">
        <w:rPr>
          <w:rFonts w:ascii="Times New Roman" w:hAnsi="Times New Roman" w:cs="Times New Roman"/>
          <w:sz w:val="24"/>
          <w:szCs w:val="24"/>
        </w:rPr>
        <w:t xml:space="preserve"> генерируемой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 xml:space="preserve"> на области рекламы и маркетинга. Более глубокое понимание того, как</w:t>
      </w:r>
      <w:r w:rsidR="00733174">
        <w:rPr>
          <w:rFonts w:ascii="Times New Roman" w:hAnsi="Times New Roman" w:cs="Times New Roman"/>
          <w:sz w:val="24"/>
          <w:szCs w:val="24"/>
        </w:rPr>
        <w:t>им образом</w:t>
      </w:r>
      <w:r w:rsidRPr="00FC15CA">
        <w:rPr>
          <w:rFonts w:ascii="Times New Roman" w:hAnsi="Times New Roman" w:cs="Times New Roman"/>
          <w:sz w:val="24"/>
          <w:szCs w:val="24"/>
        </w:rPr>
        <w:t xml:space="preserve"> эта информация используется в </w:t>
      </w:r>
      <w:r w:rsidR="00733174">
        <w:rPr>
          <w:rFonts w:ascii="Times New Roman" w:hAnsi="Times New Roman" w:cs="Times New Roman"/>
          <w:sz w:val="24"/>
          <w:szCs w:val="24"/>
        </w:rPr>
        <w:t>обозначенных</w:t>
      </w:r>
      <w:r w:rsidRPr="00FC15CA">
        <w:rPr>
          <w:rFonts w:ascii="Times New Roman" w:hAnsi="Times New Roman" w:cs="Times New Roman"/>
          <w:sz w:val="24"/>
          <w:szCs w:val="24"/>
        </w:rPr>
        <w:t xml:space="preserve"> областях и как это влияет на принятие решений, могло бы способствовать </w:t>
      </w:r>
      <w:r w:rsidR="00733174">
        <w:rPr>
          <w:rFonts w:ascii="Times New Roman" w:hAnsi="Times New Roman" w:cs="Times New Roman"/>
          <w:sz w:val="24"/>
          <w:szCs w:val="24"/>
        </w:rPr>
        <w:t xml:space="preserve">повышению </w:t>
      </w:r>
      <w:r w:rsidRPr="00FC15CA">
        <w:rPr>
          <w:rFonts w:ascii="Times New Roman" w:hAnsi="Times New Roman" w:cs="Times New Roman"/>
          <w:sz w:val="24"/>
          <w:szCs w:val="24"/>
        </w:rPr>
        <w:t>эффективности и инновационности этих отраслей.</w:t>
      </w:r>
    </w:p>
    <w:p w14:paraId="62397293" w14:textId="4D34124D" w:rsidR="00FC15CA" w:rsidRDefault="00FC15CA"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FC15CA">
        <w:rPr>
          <w:rFonts w:ascii="Times New Roman" w:hAnsi="Times New Roman" w:cs="Times New Roman"/>
          <w:sz w:val="24"/>
          <w:szCs w:val="24"/>
        </w:rPr>
        <w:t>аиболее перспективным направлением для дальнейших исследований</w:t>
      </w:r>
      <w:r>
        <w:rPr>
          <w:rFonts w:ascii="Times New Roman" w:hAnsi="Times New Roman" w:cs="Times New Roman"/>
          <w:sz w:val="24"/>
          <w:szCs w:val="24"/>
        </w:rPr>
        <w:t xml:space="preserve"> является</w:t>
      </w:r>
      <w:r w:rsidRPr="00FC15CA">
        <w:rPr>
          <w:rFonts w:ascii="Times New Roman" w:hAnsi="Times New Roman" w:cs="Times New Roman"/>
          <w:sz w:val="24"/>
          <w:szCs w:val="24"/>
        </w:rPr>
        <w:t xml:space="preserve"> изучение сегментов целевой аудитории потребителей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 Понимание</w:t>
      </w:r>
      <w:r w:rsidR="00733174">
        <w:rPr>
          <w:rFonts w:ascii="Times New Roman" w:hAnsi="Times New Roman" w:cs="Times New Roman"/>
          <w:sz w:val="24"/>
          <w:szCs w:val="24"/>
        </w:rPr>
        <w:t xml:space="preserve"> того</w:t>
      </w:r>
      <w:r w:rsidRPr="00FC15CA">
        <w:rPr>
          <w:rFonts w:ascii="Times New Roman" w:hAnsi="Times New Roman" w:cs="Times New Roman"/>
          <w:sz w:val="24"/>
          <w:szCs w:val="24"/>
        </w:rPr>
        <w:t xml:space="preserve">, кто является основными потребителями </w:t>
      </w:r>
      <w:r w:rsidR="00733174">
        <w:rPr>
          <w:rFonts w:ascii="Times New Roman" w:hAnsi="Times New Roman" w:cs="Times New Roman"/>
          <w:sz w:val="24"/>
          <w:szCs w:val="24"/>
        </w:rPr>
        <w:t>научно-технической</w:t>
      </w:r>
      <w:r w:rsidRPr="00FC15CA">
        <w:rPr>
          <w:rFonts w:ascii="Times New Roman" w:hAnsi="Times New Roman" w:cs="Times New Roman"/>
          <w:sz w:val="24"/>
          <w:szCs w:val="24"/>
        </w:rPr>
        <w:t xml:space="preserve"> информации, какие у них есть предпочтения, а также как они воспринимают и используют эту информацию, может дать ценные инсайты для улучшения качества и эффективности генерации и распространения </w:t>
      </w:r>
      <w:r w:rsidR="00733174">
        <w:rPr>
          <w:rFonts w:ascii="Times New Roman" w:hAnsi="Times New Roman" w:cs="Times New Roman"/>
          <w:sz w:val="24"/>
          <w:szCs w:val="24"/>
        </w:rPr>
        <w:t>научно-технической информации</w:t>
      </w:r>
      <w:r w:rsidRPr="00FC15CA">
        <w:rPr>
          <w:rFonts w:ascii="Times New Roman" w:hAnsi="Times New Roman" w:cs="Times New Roman"/>
          <w:sz w:val="24"/>
          <w:szCs w:val="24"/>
        </w:rPr>
        <w:t xml:space="preserve">. </w:t>
      </w:r>
      <w:r>
        <w:rPr>
          <w:rFonts w:ascii="Times New Roman" w:hAnsi="Times New Roman" w:cs="Times New Roman"/>
          <w:sz w:val="24"/>
          <w:szCs w:val="24"/>
        </w:rPr>
        <w:t>Необходимо отметить</w:t>
      </w:r>
      <w:r w:rsidRPr="00FC15CA">
        <w:rPr>
          <w:rFonts w:ascii="Times New Roman" w:hAnsi="Times New Roman" w:cs="Times New Roman"/>
          <w:sz w:val="24"/>
          <w:szCs w:val="24"/>
        </w:rPr>
        <w:t xml:space="preserve">, </w:t>
      </w:r>
      <w:r>
        <w:rPr>
          <w:rFonts w:ascii="Times New Roman" w:hAnsi="Times New Roman" w:cs="Times New Roman"/>
          <w:sz w:val="24"/>
          <w:szCs w:val="24"/>
        </w:rPr>
        <w:t xml:space="preserve">что </w:t>
      </w:r>
      <w:r w:rsidRPr="00FC15CA">
        <w:rPr>
          <w:rFonts w:ascii="Times New Roman" w:hAnsi="Times New Roman" w:cs="Times New Roman"/>
          <w:sz w:val="24"/>
          <w:szCs w:val="24"/>
        </w:rPr>
        <w:t xml:space="preserve">это </w:t>
      </w:r>
      <w:r>
        <w:rPr>
          <w:rFonts w:ascii="Times New Roman" w:hAnsi="Times New Roman" w:cs="Times New Roman"/>
          <w:sz w:val="24"/>
          <w:szCs w:val="24"/>
        </w:rPr>
        <w:t>поможет</w:t>
      </w:r>
      <w:r w:rsidRPr="00FC15CA">
        <w:rPr>
          <w:rFonts w:ascii="Times New Roman" w:hAnsi="Times New Roman" w:cs="Times New Roman"/>
          <w:sz w:val="24"/>
          <w:szCs w:val="24"/>
        </w:rPr>
        <w:t xml:space="preserve"> учреждениям лучше адаптироваться к вариативности интересов своей целевой аудитории</w:t>
      </w:r>
      <w:r>
        <w:rPr>
          <w:rFonts w:ascii="Times New Roman" w:hAnsi="Times New Roman" w:cs="Times New Roman"/>
          <w:sz w:val="24"/>
          <w:szCs w:val="24"/>
        </w:rPr>
        <w:t xml:space="preserve"> </w:t>
      </w:r>
      <w:r w:rsidRPr="00FC15CA">
        <w:rPr>
          <w:rFonts w:ascii="Times New Roman" w:hAnsi="Times New Roman" w:cs="Times New Roman"/>
          <w:sz w:val="24"/>
          <w:szCs w:val="24"/>
        </w:rPr>
        <w:t>и улучшить маркетинговую стратегию</w:t>
      </w:r>
      <w:r>
        <w:rPr>
          <w:rFonts w:ascii="Times New Roman" w:hAnsi="Times New Roman" w:cs="Times New Roman"/>
          <w:sz w:val="24"/>
          <w:szCs w:val="24"/>
        </w:rPr>
        <w:t xml:space="preserve"> в долгосрочном периоде развития</w:t>
      </w:r>
      <w:r w:rsidRPr="00FC15CA">
        <w:rPr>
          <w:rFonts w:ascii="Times New Roman" w:hAnsi="Times New Roman" w:cs="Times New Roman"/>
          <w:sz w:val="24"/>
          <w:szCs w:val="24"/>
        </w:rPr>
        <w:t>.</w:t>
      </w:r>
    </w:p>
    <w:p w14:paraId="092D58A8" w14:textId="01A59D02" w:rsidR="00490D16" w:rsidRDefault="00490D16" w:rsidP="006E5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Статья подготовлена в рамках гранта Государственного университета управления «Исследование целевой аудитории потребителей научно-технической информации: особенности построения эффективной коммуникации и методы формирования лояльности» (НИР </w:t>
      </w:r>
      <w:proofErr w:type="gramStart"/>
      <w:r>
        <w:rPr>
          <w:rFonts w:ascii="Times New Roman" w:hAnsi="Times New Roman" w:cs="Times New Roman"/>
          <w:sz w:val="24"/>
          <w:szCs w:val="24"/>
        </w:rPr>
        <w:t>№4014-23</w:t>
      </w:r>
      <w:proofErr w:type="gramEnd"/>
      <w:r>
        <w:rPr>
          <w:rFonts w:ascii="Times New Roman" w:hAnsi="Times New Roman" w:cs="Times New Roman"/>
          <w:sz w:val="24"/>
          <w:szCs w:val="24"/>
        </w:rPr>
        <w:t>).</w:t>
      </w:r>
    </w:p>
    <w:p w14:paraId="7A0B61C3" w14:textId="77777777" w:rsidR="00B97E37" w:rsidRDefault="00B97E37" w:rsidP="006E5B17">
      <w:pPr>
        <w:spacing w:after="0" w:line="240" w:lineRule="auto"/>
        <w:ind w:firstLine="709"/>
        <w:jc w:val="both"/>
        <w:rPr>
          <w:rFonts w:ascii="Times New Roman" w:hAnsi="Times New Roman" w:cs="Times New Roman"/>
          <w:sz w:val="24"/>
          <w:szCs w:val="24"/>
        </w:rPr>
      </w:pPr>
    </w:p>
    <w:p w14:paraId="57DFE4E0" w14:textId="25B88899" w:rsidR="00B97E37" w:rsidRPr="00F47AE4" w:rsidRDefault="00AE3BA2" w:rsidP="00B97E37">
      <w:pPr>
        <w:spacing w:after="0" w:line="240" w:lineRule="auto"/>
        <w:ind w:firstLine="720"/>
        <w:jc w:val="center"/>
        <w:rPr>
          <w:rFonts w:ascii="Times New Roman" w:hAnsi="Times New Roman" w:cs="Times New Roman"/>
          <w:b/>
          <w:bCs/>
          <w:sz w:val="24"/>
          <w:szCs w:val="24"/>
        </w:rPr>
      </w:pPr>
      <w:r w:rsidRPr="00F47AE4">
        <w:rPr>
          <w:rFonts w:ascii="Times New Roman" w:hAnsi="Times New Roman" w:cs="Times New Roman"/>
          <w:b/>
          <w:bCs/>
          <w:sz w:val="24"/>
          <w:szCs w:val="24"/>
        </w:rPr>
        <w:t>Библиографический список</w:t>
      </w:r>
    </w:p>
    <w:p w14:paraId="03BB34E6" w14:textId="250A5BFC" w:rsidR="003B5BCD" w:rsidRPr="00F47AE4"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3B5BCD" w:rsidRPr="00F47AE4">
        <w:rPr>
          <w:rFonts w:ascii="Times New Roman" w:hAnsi="Times New Roman" w:cs="Times New Roman"/>
          <w:sz w:val="24"/>
          <w:szCs w:val="24"/>
        </w:rPr>
        <w:t xml:space="preserve">Алешникова </w:t>
      </w:r>
      <w:proofErr w:type="gramStart"/>
      <w:r w:rsidR="003B5BCD" w:rsidRPr="00F47AE4">
        <w:rPr>
          <w:rFonts w:ascii="Times New Roman" w:hAnsi="Times New Roman" w:cs="Times New Roman"/>
          <w:sz w:val="24"/>
          <w:szCs w:val="24"/>
        </w:rPr>
        <w:t>В.И.</w:t>
      </w:r>
      <w:proofErr w:type="gramEnd"/>
      <w:r w:rsidR="003B5BCD" w:rsidRPr="00F47AE4">
        <w:rPr>
          <w:rFonts w:ascii="Times New Roman" w:hAnsi="Times New Roman" w:cs="Times New Roman"/>
          <w:sz w:val="24"/>
          <w:szCs w:val="24"/>
        </w:rPr>
        <w:t>, Ахметшин А.Ф. Высшее образование в России: вызовы времени и взгляд в будущее. М.: ИНФРА-М, 2020. 610 с.</w:t>
      </w:r>
    </w:p>
    <w:p w14:paraId="17D76095" w14:textId="76A5636C" w:rsidR="00AE3BA2" w:rsidRPr="00F47AE4"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AE3BA2" w:rsidRPr="00F47AE4">
        <w:rPr>
          <w:rFonts w:ascii="Times New Roman" w:hAnsi="Times New Roman" w:cs="Times New Roman"/>
          <w:sz w:val="24"/>
          <w:szCs w:val="24"/>
        </w:rPr>
        <w:t xml:space="preserve">Сухорукова </w:t>
      </w:r>
      <w:proofErr w:type="gramStart"/>
      <w:r w:rsidR="00AE3BA2" w:rsidRPr="00F47AE4">
        <w:rPr>
          <w:rFonts w:ascii="Times New Roman" w:hAnsi="Times New Roman" w:cs="Times New Roman"/>
          <w:sz w:val="24"/>
          <w:szCs w:val="24"/>
        </w:rPr>
        <w:t>Р.Н.</w:t>
      </w:r>
      <w:proofErr w:type="gramEnd"/>
      <w:r w:rsidR="00AE3BA2" w:rsidRPr="00F47AE4">
        <w:rPr>
          <w:rFonts w:ascii="Times New Roman" w:hAnsi="Times New Roman" w:cs="Times New Roman"/>
          <w:sz w:val="24"/>
          <w:szCs w:val="24"/>
        </w:rPr>
        <w:t xml:space="preserve"> Научно-техническая информация как одно из важнейших условий инновационного развития // Новости науки и технологий. №4(43). 2017. с. </w:t>
      </w:r>
      <w:proofErr w:type="gramStart"/>
      <w:r w:rsidR="00AE3BA2" w:rsidRPr="00F47AE4">
        <w:rPr>
          <w:rFonts w:ascii="Times New Roman" w:hAnsi="Times New Roman" w:cs="Times New Roman"/>
          <w:sz w:val="24"/>
          <w:szCs w:val="24"/>
        </w:rPr>
        <w:t>42-46</w:t>
      </w:r>
      <w:proofErr w:type="gramEnd"/>
      <w:r w:rsidR="00AE3BA2" w:rsidRPr="00F47AE4">
        <w:rPr>
          <w:rFonts w:ascii="Times New Roman" w:hAnsi="Times New Roman" w:cs="Times New Roman"/>
          <w:sz w:val="24"/>
          <w:szCs w:val="24"/>
        </w:rPr>
        <w:t>.</w:t>
      </w:r>
    </w:p>
    <w:p w14:paraId="54853046" w14:textId="204D37E5" w:rsidR="00126D00" w:rsidRPr="00F47AE4"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126D00" w:rsidRPr="00F47AE4">
        <w:rPr>
          <w:rFonts w:ascii="Times New Roman" w:hAnsi="Times New Roman" w:cs="Times New Roman"/>
          <w:sz w:val="24"/>
          <w:szCs w:val="24"/>
        </w:rPr>
        <w:t xml:space="preserve">Библиотека по естественным наукам [электронный ресурс] </w:t>
      </w:r>
      <w:r w:rsidR="00126D00" w:rsidRPr="00F47AE4">
        <w:rPr>
          <w:rFonts w:ascii="Times New Roman" w:hAnsi="Times New Roman" w:cs="Times New Roman"/>
          <w:sz w:val="24"/>
          <w:szCs w:val="24"/>
          <w:lang w:val="en-US"/>
        </w:rPr>
        <w:t>URL</w:t>
      </w:r>
      <w:r w:rsidR="00126D00" w:rsidRPr="00F47AE4">
        <w:rPr>
          <w:rFonts w:ascii="Times New Roman" w:hAnsi="Times New Roman" w:cs="Times New Roman"/>
          <w:sz w:val="24"/>
          <w:szCs w:val="24"/>
        </w:rPr>
        <w:t xml:space="preserve">: </w:t>
      </w:r>
      <w:hyperlink r:id="rId7" w:history="1">
        <w:r w:rsidR="00126D00" w:rsidRPr="00F47AE4">
          <w:rPr>
            <w:rStyle w:val="a8"/>
            <w:rFonts w:ascii="Times New Roman" w:hAnsi="Times New Roman" w:cs="Times New Roman"/>
            <w:sz w:val="24"/>
            <w:szCs w:val="24"/>
          </w:rPr>
          <w:t>https://www.benran.ru</w:t>
        </w:r>
      </w:hyperlink>
      <w:r w:rsidR="00126D00" w:rsidRPr="00F47AE4">
        <w:rPr>
          <w:rFonts w:ascii="Times New Roman" w:hAnsi="Times New Roman" w:cs="Times New Roman"/>
          <w:sz w:val="24"/>
          <w:szCs w:val="24"/>
        </w:rPr>
        <w:t xml:space="preserve"> (дата обращения 14.06.2023)</w:t>
      </w:r>
    </w:p>
    <w:p w14:paraId="6C5E7E23" w14:textId="36B19569" w:rsidR="00126D00" w:rsidRPr="00F47AE4"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126D00" w:rsidRPr="00F47AE4">
        <w:rPr>
          <w:rFonts w:ascii="Times New Roman" w:hAnsi="Times New Roman" w:cs="Times New Roman"/>
          <w:sz w:val="24"/>
          <w:szCs w:val="24"/>
        </w:rPr>
        <w:t xml:space="preserve">Всероссийский институт научной и технической информации ВИНИТИ РАН [электронный ресурс] </w:t>
      </w:r>
      <w:r w:rsidR="00126D00" w:rsidRPr="00F47AE4">
        <w:rPr>
          <w:rFonts w:ascii="Times New Roman" w:hAnsi="Times New Roman" w:cs="Times New Roman"/>
          <w:sz w:val="24"/>
          <w:szCs w:val="24"/>
          <w:lang w:val="en-US"/>
        </w:rPr>
        <w:t>URL</w:t>
      </w:r>
      <w:r w:rsidR="00126D00" w:rsidRPr="00F47AE4">
        <w:rPr>
          <w:rFonts w:ascii="Times New Roman" w:hAnsi="Times New Roman" w:cs="Times New Roman"/>
          <w:sz w:val="24"/>
          <w:szCs w:val="24"/>
        </w:rPr>
        <w:t xml:space="preserve">: </w:t>
      </w:r>
      <w:hyperlink r:id="rId8" w:history="1">
        <w:r w:rsidR="00126D00" w:rsidRPr="00F47AE4">
          <w:rPr>
            <w:rStyle w:val="a8"/>
            <w:rFonts w:ascii="Times New Roman" w:hAnsi="Times New Roman" w:cs="Times New Roman"/>
            <w:sz w:val="24"/>
            <w:szCs w:val="24"/>
          </w:rPr>
          <w:t>http://www.viniti.ru</w:t>
        </w:r>
      </w:hyperlink>
      <w:r w:rsidR="00126D00" w:rsidRPr="00F47AE4">
        <w:rPr>
          <w:rFonts w:ascii="Times New Roman" w:hAnsi="Times New Roman" w:cs="Times New Roman"/>
          <w:sz w:val="24"/>
          <w:szCs w:val="24"/>
        </w:rPr>
        <w:t xml:space="preserve"> (дата обращения 13.06.2023)</w:t>
      </w:r>
    </w:p>
    <w:p w14:paraId="0EABCFA3" w14:textId="76BAB0CF" w:rsidR="00126D00" w:rsidRPr="00F47AE4"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00126D00" w:rsidRPr="00F47AE4">
        <w:rPr>
          <w:rFonts w:ascii="Times New Roman" w:hAnsi="Times New Roman" w:cs="Times New Roman"/>
          <w:sz w:val="24"/>
          <w:szCs w:val="24"/>
        </w:rPr>
        <w:t xml:space="preserve">Государственная публичная научно-техническая библиотека России [электронный ресурс] </w:t>
      </w:r>
      <w:r w:rsidR="00126D00" w:rsidRPr="00F47AE4">
        <w:rPr>
          <w:rFonts w:ascii="Times New Roman" w:hAnsi="Times New Roman" w:cs="Times New Roman"/>
          <w:sz w:val="24"/>
          <w:szCs w:val="24"/>
          <w:lang w:val="en-US"/>
        </w:rPr>
        <w:t>URL</w:t>
      </w:r>
      <w:r w:rsidR="00126D00" w:rsidRPr="00F47AE4">
        <w:rPr>
          <w:rFonts w:ascii="Times New Roman" w:hAnsi="Times New Roman" w:cs="Times New Roman"/>
          <w:sz w:val="24"/>
          <w:szCs w:val="24"/>
        </w:rPr>
        <w:t xml:space="preserve">: </w:t>
      </w:r>
      <w:hyperlink r:id="rId9" w:history="1">
        <w:r w:rsidR="00126D00" w:rsidRPr="00F47AE4">
          <w:rPr>
            <w:rStyle w:val="a8"/>
            <w:rFonts w:ascii="Times New Roman" w:hAnsi="Times New Roman" w:cs="Times New Roman"/>
            <w:sz w:val="24"/>
            <w:szCs w:val="24"/>
          </w:rPr>
          <w:t>https://www.gpntb.ru</w:t>
        </w:r>
      </w:hyperlink>
      <w:r w:rsidR="00126D00" w:rsidRPr="00F47AE4">
        <w:rPr>
          <w:rFonts w:ascii="Times New Roman" w:hAnsi="Times New Roman" w:cs="Times New Roman"/>
          <w:sz w:val="24"/>
          <w:szCs w:val="24"/>
        </w:rPr>
        <w:t xml:space="preserve"> (дата обращения 14.06.2023)</w:t>
      </w:r>
    </w:p>
    <w:p w14:paraId="1788250D" w14:textId="07078E84" w:rsidR="0074560D" w:rsidRDefault="00F47AE4" w:rsidP="00F47AE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00126D00" w:rsidRPr="00F47AE4">
        <w:rPr>
          <w:rFonts w:ascii="Times New Roman" w:hAnsi="Times New Roman" w:cs="Times New Roman"/>
          <w:sz w:val="24"/>
          <w:szCs w:val="24"/>
        </w:rPr>
        <w:t>И</w:t>
      </w:r>
      <w:r w:rsidR="003B5BCD" w:rsidRPr="00F47AE4">
        <w:rPr>
          <w:rFonts w:ascii="Times New Roman" w:hAnsi="Times New Roman" w:cs="Times New Roman"/>
          <w:sz w:val="24"/>
          <w:szCs w:val="24"/>
        </w:rPr>
        <w:t>нститут научной информации по общественным наукам РАН</w:t>
      </w:r>
      <w:r w:rsidR="00126D00" w:rsidRPr="00F47AE4">
        <w:rPr>
          <w:rFonts w:ascii="Times New Roman" w:hAnsi="Times New Roman" w:cs="Times New Roman"/>
          <w:sz w:val="24"/>
          <w:szCs w:val="24"/>
        </w:rPr>
        <w:t xml:space="preserve"> [электронный ресурс] </w:t>
      </w:r>
      <w:r w:rsidR="00126D00" w:rsidRPr="00F47AE4">
        <w:rPr>
          <w:rFonts w:ascii="Times New Roman" w:hAnsi="Times New Roman" w:cs="Times New Roman"/>
          <w:sz w:val="24"/>
          <w:szCs w:val="24"/>
          <w:lang w:val="en-US"/>
        </w:rPr>
        <w:t>URL</w:t>
      </w:r>
      <w:r w:rsidR="00126D00" w:rsidRPr="00F47AE4">
        <w:rPr>
          <w:rFonts w:ascii="Times New Roman" w:hAnsi="Times New Roman" w:cs="Times New Roman"/>
          <w:sz w:val="24"/>
          <w:szCs w:val="24"/>
        </w:rPr>
        <w:t>:</w:t>
      </w:r>
      <w:r w:rsidR="003B5BCD" w:rsidRPr="00F47AE4">
        <w:rPr>
          <w:rFonts w:ascii="Times New Roman" w:hAnsi="Times New Roman" w:cs="Times New Roman"/>
          <w:sz w:val="24"/>
          <w:szCs w:val="24"/>
        </w:rPr>
        <w:t xml:space="preserve"> </w:t>
      </w:r>
      <w:hyperlink r:id="rId10" w:history="1">
        <w:r w:rsidR="003B5BCD" w:rsidRPr="00F47AE4">
          <w:rPr>
            <w:rStyle w:val="a8"/>
            <w:rFonts w:ascii="Times New Roman" w:hAnsi="Times New Roman" w:cs="Times New Roman"/>
            <w:sz w:val="24"/>
            <w:szCs w:val="24"/>
          </w:rPr>
          <w:t>http://inion.ru/</w:t>
        </w:r>
      </w:hyperlink>
      <w:r w:rsidR="003B5BCD" w:rsidRPr="00F47AE4">
        <w:rPr>
          <w:rFonts w:ascii="Times New Roman" w:hAnsi="Times New Roman" w:cs="Times New Roman"/>
          <w:sz w:val="24"/>
          <w:szCs w:val="24"/>
        </w:rPr>
        <w:t xml:space="preserve"> (дата обращения 13.06.2023)</w:t>
      </w:r>
    </w:p>
    <w:p w14:paraId="18A889E0" w14:textId="77777777" w:rsidR="00F47AE4" w:rsidRDefault="00F47AE4" w:rsidP="00F47AE4">
      <w:pPr>
        <w:spacing w:after="0" w:line="240" w:lineRule="auto"/>
        <w:ind w:firstLine="709"/>
        <w:jc w:val="both"/>
        <w:rPr>
          <w:rFonts w:ascii="Times New Roman" w:hAnsi="Times New Roman" w:cs="Times New Roman"/>
          <w:sz w:val="24"/>
          <w:szCs w:val="24"/>
        </w:rPr>
      </w:pPr>
    </w:p>
    <w:p w14:paraId="599B2138" w14:textId="60C316B0" w:rsidR="00F47AE4" w:rsidRPr="00F47AE4" w:rsidRDefault="00F47AE4" w:rsidP="00F47AE4">
      <w:pPr>
        <w:spacing w:after="0" w:line="240" w:lineRule="auto"/>
        <w:ind w:firstLine="709"/>
        <w:jc w:val="center"/>
        <w:rPr>
          <w:rFonts w:ascii="Times New Roman" w:hAnsi="Times New Roman" w:cs="Times New Roman"/>
          <w:b/>
          <w:bCs/>
          <w:sz w:val="24"/>
          <w:szCs w:val="24"/>
        </w:rPr>
      </w:pPr>
      <w:r w:rsidRPr="00F47AE4">
        <w:rPr>
          <w:rFonts w:ascii="Times New Roman" w:hAnsi="Times New Roman" w:cs="Times New Roman"/>
          <w:b/>
          <w:bCs/>
          <w:sz w:val="24"/>
          <w:szCs w:val="24"/>
        </w:rPr>
        <w:t>Информация об авторах</w:t>
      </w:r>
    </w:p>
    <w:p w14:paraId="3610F60B" w14:textId="29B48C1B" w:rsidR="00F47AE4" w:rsidRDefault="00F47AE4" w:rsidP="00F47AE4">
      <w:pPr>
        <w:spacing w:after="0" w:line="240" w:lineRule="auto"/>
        <w:ind w:firstLine="709"/>
        <w:jc w:val="both"/>
        <w:rPr>
          <w:rStyle w:val="a8"/>
          <w:rFonts w:ascii="Times New Roman" w:hAnsi="Times New Roman" w:cs="Times New Roman"/>
          <w:color w:val="000000" w:themeColor="text1"/>
          <w:sz w:val="24"/>
          <w:szCs w:val="24"/>
          <w:u w:val="none"/>
        </w:rPr>
      </w:pPr>
      <w:proofErr w:type="spellStart"/>
      <w:r>
        <w:rPr>
          <w:rFonts w:ascii="Times New Roman" w:hAnsi="Times New Roman" w:cs="Times New Roman"/>
          <w:sz w:val="24"/>
          <w:szCs w:val="24"/>
        </w:rPr>
        <w:t>Самоходкин</w:t>
      </w:r>
      <w:proofErr w:type="spellEnd"/>
      <w:r>
        <w:rPr>
          <w:rFonts w:ascii="Times New Roman" w:hAnsi="Times New Roman" w:cs="Times New Roman"/>
          <w:sz w:val="24"/>
          <w:szCs w:val="24"/>
        </w:rPr>
        <w:t xml:space="preserve"> Евгений Вячеславович (Россия, Москва) – магистрант, Федеральное государственное бюджетное образовательное учреждение высшего образования «Государственный университет управления» (Россия, 109542, г. Москва, Рязанский проспект, 99</w:t>
      </w:r>
      <w:r w:rsidRPr="00F47AE4">
        <w:rPr>
          <w:rFonts w:ascii="Times New Roman" w:hAnsi="Times New Roman" w:cs="Times New Roman"/>
          <w:sz w:val="24"/>
          <w:szCs w:val="24"/>
        </w:rPr>
        <w:t xml:space="preserve">; </w:t>
      </w:r>
      <w:hyperlink r:id="rId11" w:history="1">
        <w:r w:rsidRPr="00F47AE4">
          <w:rPr>
            <w:rStyle w:val="a8"/>
            <w:rFonts w:ascii="Times New Roman" w:hAnsi="Times New Roman" w:cs="Times New Roman"/>
            <w:color w:val="auto"/>
            <w:sz w:val="24"/>
            <w:szCs w:val="24"/>
            <w:u w:val="none"/>
          </w:rPr>
          <w:t>rodentforme@gmail.com</w:t>
        </w:r>
      </w:hyperlink>
      <w:r w:rsidRPr="00F47AE4">
        <w:rPr>
          <w:rStyle w:val="a8"/>
          <w:rFonts w:ascii="Times New Roman" w:hAnsi="Times New Roman" w:cs="Times New Roman"/>
          <w:color w:val="auto"/>
          <w:sz w:val="24"/>
          <w:szCs w:val="24"/>
          <w:u w:val="none"/>
        </w:rPr>
        <w:t>)</w:t>
      </w:r>
    </w:p>
    <w:p w14:paraId="08E3473C" w14:textId="4545A33F" w:rsidR="00F47AE4" w:rsidRDefault="00F47AE4" w:rsidP="00F47AE4">
      <w:pPr>
        <w:spacing w:after="0" w:line="240" w:lineRule="auto"/>
        <w:ind w:firstLine="709"/>
        <w:jc w:val="both"/>
        <w:rPr>
          <w:rStyle w:val="a8"/>
          <w:rFonts w:ascii="Times New Roman" w:hAnsi="Times New Roman" w:cs="Times New Roman"/>
          <w:color w:val="auto"/>
          <w:sz w:val="24"/>
          <w:szCs w:val="24"/>
          <w:u w:val="none"/>
        </w:rPr>
      </w:pPr>
      <w:proofErr w:type="spellStart"/>
      <w:r>
        <w:rPr>
          <w:rStyle w:val="a8"/>
          <w:rFonts w:ascii="Times New Roman" w:hAnsi="Times New Roman" w:cs="Times New Roman"/>
          <w:color w:val="000000" w:themeColor="text1"/>
          <w:sz w:val="24"/>
          <w:szCs w:val="24"/>
          <w:u w:val="none"/>
        </w:rPr>
        <w:t>Эльзон</w:t>
      </w:r>
      <w:proofErr w:type="spellEnd"/>
      <w:r>
        <w:rPr>
          <w:rStyle w:val="a8"/>
          <w:rFonts w:ascii="Times New Roman" w:hAnsi="Times New Roman" w:cs="Times New Roman"/>
          <w:color w:val="000000" w:themeColor="text1"/>
          <w:sz w:val="24"/>
          <w:szCs w:val="24"/>
          <w:u w:val="none"/>
        </w:rPr>
        <w:t xml:space="preserve"> Алиса Андреевна </w:t>
      </w:r>
      <w:r>
        <w:rPr>
          <w:rFonts w:ascii="Times New Roman" w:hAnsi="Times New Roman" w:cs="Times New Roman"/>
          <w:sz w:val="24"/>
          <w:szCs w:val="24"/>
        </w:rPr>
        <w:t xml:space="preserve">(Россия, Москва) – магистрант, Федеральное государственное бюджетное образовательное учреждение высшего образования «Государственный университет управления» (Россия, 109542, г. Москва, Рязанский </w:t>
      </w:r>
      <w:r w:rsidRPr="00F47AE4">
        <w:rPr>
          <w:rFonts w:ascii="Times New Roman" w:hAnsi="Times New Roman" w:cs="Times New Roman"/>
          <w:sz w:val="24"/>
          <w:szCs w:val="24"/>
        </w:rPr>
        <w:t>проспект</w:t>
      </w:r>
      <w:r w:rsidRPr="00F47AE4">
        <w:rPr>
          <w:rFonts w:ascii="Times New Roman" w:hAnsi="Times New Roman" w:cs="Times New Roman"/>
          <w:sz w:val="24"/>
          <w:szCs w:val="24"/>
        </w:rPr>
        <w:t xml:space="preserve">, 99; </w:t>
      </w:r>
      <w:hyperlink r:id="rId12" w:history="1">
        <w:r w:rsidRPr="00F47AE4">
          <w:rPr>
            <w:rStyle w:val="a8"/>
            <w:rFonts w:ascii="Times New Roman" w:hAnsi="Times New Roman" w:cs="Times New Roman"/>
            <w:color w:val="auto"/>
            <w:sz w:val="24"/>
            <w:szCs w:val="24"/>
            <w:u w:val="none"/>
            <w:lang w:val="en-GB"/>
          </w:rPr>
          <w:t>alisaelzon</w:t>
        </w:r>
        <w:r w:rsidRPr="00F47AE4">
          <w:rPr>
            <w:rStyle w:val="a8"/>
            <w:rFonts w:ascii="Times New Roman" w:hAnsi="Times New Roman" w:cs="Times New Roman"/>
            <w:color w:val="auto"/>
            <w:sz w:val="24"/>
            <w:szCs w:val="24"/>
            <w:u w:val="none"/>
          </w:rPr>
          <w:t>@gmail.com</w:t>
        </w:r>
      </w:hyperlink>
      <w:r w:rsidRPr="00F47AE4">
        <w:rPr>
          <w:rStyle w:val="a8"/>
          <w:rFonts w:ascii="Times New Roman" w:hAnsi="Times New Roman" w:cs="Times New Roman"/>
          <w:color w:val="auto"/>
          <w:sz w:val="24"/>
          <w:szCs w:val="24"/>
          <w:u w:val="none"/>
        </w:rPr>
        <w:t>)</w:t>
      </w:r>
    </w:p>
    <w:p w14:paraId="04C2DA31" w14:textId="3EB0F656" w:rsidR="00F47AE4" w:rsidRDefault="00F47AE4" w:rsidP="00F47AE4">
      <w:pPr>
        <w:spacing w:after="0" w:line="240" w:lineRule="auto"/>
        <w:ind w:firstLine="709"/>
        <w:jc w:val="both"/>
        <w:rPr>
          <w:rFonts w:ascii="Times New Roman" w:hAnsi="Times New Roman" w:cs="Times New Roman"/>
          <w:sz w:val="24"/>
          <w:szCs w:val="24"/>
        </w:rPr>
      </w:pPr>
      <w:proofErr w:type="spellStart"/>
      <w:r>
        <w:rPr>
          <w:rStyle w:val="a8"/>
          <w:rFonts w:ascii="Times New Roman" w:hAnsi="Times New Roman" w:cs="Times New Roman"/>
          <w:color w:val="auto"/>
          <w:sz w:val="24"/>
          <w:szCs w:val="24"/>
          <w:u w:val="none"/>
        </w:rPr>
        <w:t>Тимохович</w:t>
      </w:r>
      <w:proofErr w:type="spellEnd"/>
      <w:r>
        <w:rPr>
          <w:rStyle w:val="a8"/>
          <w:rFonts w:ascii="Times New Roman" w:hAnsi="Times New Roman" w:cs="Times New Roman"/>
          <w:color w:val="auto"/>
          <w:sz w:val="24"/>
          <w:szCs w:val="24"/>
          <w:u w:val="none"/>
        </w:rPr>
        <w:t xml:space="preserve"> Александра Николаевна (Россия, Москва) – доцент, </w:t>
      </w:r>
      <w:r>
        <w:rPr>
          <w:rFonts w:ascii="Times New Roman" w:hAnsi="Times New Roman" w:cs="Times New Roman"/>
          <w:sz w:val="24"/>
          <w:szCs w:val="24"/>
        </w:rPr>
        <w:t xml:space="preserve">Федеральное государственное бюджетное образовательное учреждение высшего образования </w:t>
      </w:r>
      <w:r>
        <w:rPr>
          <w:rFonts w:ascii="Times New Roman" w:hAnsi="Times New Roman" w:cs="Times New Roman"/>
          <w:sz w:val="24"/>
          <w:szCs w:val="24"/>
        </w:rPr>
        <w:lastRenderedPageBreak/>
        <w:t>«Государственный университет управления» (Россия, 109542, г. Москва, Рязанский проспект, 99</w:t>
      </w:r>
      <w:r w:rsidRPr="00F47AE4">
        <w:rPr>
          <w:rFonts w:ascii="Times New Roman" w:hAnsi="Times New Roman" w:cs="Times New Roman"/>
          <w:sz w:val="24"/>
          <w:szCs w:val="24"/>
        </w:rPr>
        <w:t>;</w:t>
      </w:r>
      <w:r>
        <w:rPr>
          <w:rFonts w:ascii="Times New Roman" w:hAnsi="Times New Roman" w:cs="Times New Roman"/>
          <w:sz w:val="24"/>
          <w:szCs w:val="24"/>
        </w:rPr>
        <w:t xml:space="preserve"> </w:t>
      </w:r>
      <w:hyperlink r:id="rId13" w:history="1">
        <w:r w:rsidRPr="00F47AE4">
          <w:rPr>
            <w:rStyle w:val="a8"/>
            <w:rFonts w:ascii="Times New Roman" w:hAnsi="Times New Roman" w:cs="Times New Roman"/>
            <w:color w:val="auto"/>
            <w:sz w:val="24"/>
            <w:szCs w:val="24"/>
            <w:u w:val="none"/>
          </w:rPr>
          <w:t>3178720@</w:t>
        </w:r>
        <w:r w:rsidRPr="00F47AE4">
          <w:rPr>
            <w:rStyle w:val="a8"/>
            <w:rFonts w:ascii="Times New Roman" w:hAnsi="Times New Roman" w:cs="Times New Roman"/>
            <w:color w:val="auto"/>
            <w:sz w:val="24"/>
            <w:szCs w:val="24"/>
            <w:u w:val="none"/>
            <w:lang w:val="en-US"/>
          </w:rPr>
          <w:t>list</w:t>
        </w:r>
        <w:r w:rsidRPr="00F47AE4">
          <w:rPr>
            <w:rStyle w:val="a8"/>
            <w:rFonts w:ascii="Times New Roman" w:hAnsi="Times New Roman" w:cs="Times New Roman"/>
            <w:color w:val="auto"/>
            <w:sz w:val="24"/>
            <w:szCs w:val="24"/>
            <w:u w:val="none"/>
          </w:rPr>
          <w:t>.</w:t>
        </w:r>
        <w:proofErr w:type="spellStart"/>
        <w:r w:rsidRPr="00F47AE4">
          <w:rPr>
            <w:rStyle w:val="a8"/>
            <w:rFonts w:ascii="Times New Roman" w:hAnsi="Times New Roman" w:cs="Times New Roman"/>
            <w:color w:val="auto"/>
            <w:sz w:val="24"/>
            <w:szCs w:val="24"/>
            <w:u w:val="none"/>
            <w:lang w:val="en-US"/>
          </w:rPr>
          <w:t>ru</w:t>
        </w:r>
        <w:proofErr w:type="spellEnd"/>
      </w:hyperlink>
      <w:r w:rsidRPr="00F47AE4">
        <w:rPr>
          <w:rFonts w:ascii="Times New Roman" w:hAnsi="Times New Roman" w:cs="Times New Roman"/>
          <w:sz w:val="24"/>
          <w:szCs w:val="24"/>
        </w:rPr>
        <w:t>)</w:t>
      </w:r>
    </w:p>
    <w:p w14:paraId="0349636A" w14:textId="77777777" w:rsidR="00BF494C" w:rsidRDefault="00BF494C" w:rsidP="00BF494C">
      <w:pPr>
        <w:spacing w:after="0" w:line="240" w:lineRule="auto"/>
        <w:ind w:firstLine="709"/>
        <w:jc w:val="both"/>
        <w:rPr>
          <w:rFonts w:ascii="Times New Roman" w:hAnsi="Times New Roman" w:cs="Times New Roman"/>
          <w:sz w:val="24"/>
          <w:szCs w:val="24"/>
        </w:rPr>
      </w:pPr>
    </w:p>
    <w:p w14:paraId="6C6CA4EF" w14:textId="497FEACC" w:rsidR="00BF494C" w:rsidRPr="00BF494C" w:rsidRDefault="00BF494C" w:rsidP="00BF494C">
      <w:pPr>
        <w:spacing w:after="0" w:line="240" w:lineRule="auto"/>
        <w:ind w:firstLine="709"/>
        <w:jc w:val="right"/>
        <w:rPr>
          <w:rFonts w:ascii="Times New Roman" w:hAnsi="Times New Roman" w:cs="Times New Roman"/>
          <w:b/>
          <w:bCs/>
          <w:sz w:val="24"/>
          <w:szCs w:val="24"/>
        </w:rPr>
      </w:pPr>
      <w:proofErr w:type="spellStart"/>
      <w:r w:rsidRPr="00BF494C">
        <w:rPr>
          <w:rFonts w:ascii="Times New Roman" w:hAnsi="Times New Roman" w:cs="Times New Roman"/>
          <w:b/>
          <w:bCs/>
          <w:sz w:val="24"/>
          <w:szCs w:val="24"/>
        </w:rPr>
        <w:t>Samokhodkin</w:t>
      </w:r>
      <w:proofErr w:type="spellEnd"/>
      <w:r w:rsidRPr="00BF494C">
        <w:rPr>
          <w:rFonts w:ascii="Times New Roman" w:hAnsi="Times New Roman" w:cs="Times New Roman"/>
          <w:b/>
          <w:bCs/>
          <w:sz w:val="24"/>
          <w:szCs w:val="24"/>
        </w:rPr>
        <w:t xml:space="preserve"> E.V.</w:t>
      </w:r>
    </w:p>
    <w:p w14:paraId="3A09F348" w14:textId="2A77940A" w:rsidR="00BF494C" w:rsidRPr="00BF494C" w:rsidRDefault="00BF494C" w:rsidP="00BF494C">
      <w:pPr>
        <w:spacing w:after="0" w:line="240" w:lineRule="auto"/>
        <w:ind w:firstLine="709"/>
        <w:jc w:val="right"/>
        <w:rPr>
          <w:rFonts w:ascii="Times New Roman" w:hAnsi="Times New Roman" w:cs="Times New Roman"/>
          <w:b/>
          <w:bCs/>
          <w:sz w:val="24"/>
          <w:szCs w:val="24"/>
        </w:rPr>
      </w:pPr>
      <w:proofErr w:type="spellStart"/>
      <w:r w:rsidRPr="00BF494C">
        <w:rPr>
          <w:rFonts w:ascii="Times New Roman" w:hAnsi="Times New Roman" w:cs="Times New Roman"/>
          <w:b/>
          <w:bCs/>
          <w:sz w:val="24"/>
          <w:szCs w:val="24"/>
        </w:rPr>
        <w:t>Elzon</w:t>
      </w:r>
      <w:proofErr w:type="spellEnd"/>
      <w:r w:rsidRPr="00BF494C">
        <w:rPr>
          <w:rFonts w:ascii="Times New Roman" w:hAnsi="Times New Roman" w:cs="Times New Roman"/>
          <w:b/>
          <w:bCs/>
          <w:sz w:val="24"/>
          <w:szCs w:val="24"/>
        </w:rPr>
        <w:t xml:space="preserve"> A.A.</w:t>
      </w:r>
    </w:p>
    <w:p w14:paraId="1B4E0CAB" w14:textId="59BB81E6" w:rsidR="00BF494C" w:rsidRPr="00BF494C" w:rsidRDefault="00BF494C" w:rsidP="00BF494C">
      <w:pPr>
        <w:spacing w:after="0" w:line="240" w:lineRule="auto"/>
        <w:ind w:firstLine="709"/>
        <w:jc w:val="right"/>
        <w:rPr>
          <w:rFonts w:ascii="Times New Roman" w:hAnsi="Times New Roman" w:cs="Times New Roman"/>
          <w:b/>
          <w:bCs/>
          <w:sz w:val="24"/>
          <w:szCs w:val="24"/>
        </w:rPr>
      </w:pPr>
      <w:proofErr w:type="spellStart"/>
      <w:r w:rsidRPr="00BF494C">
        <w:rPr>
          <w:rFonts w:ascii="Times New Roman" w:hAnsi="Times New Roman" w:cs="Times New Roman"/>
          <w:b/>
          <w:bCs/>
          <w:sz w:val="24"/>
          <w:szCs w:val="24"/>
        </w:rPr>
        <w:t>Timokhovich</w:t>
      </w:r>
      <w:proofErr w:type="spellEnd"/>
      <w:r w:rsidRPr="00BF494C">
        <w:rPr>
          <w:rFonts w:ascii="Times New Roman" w:hAnsi="Times New Roman" w:cs="Times New Roman"/>
          <w:b/>
          <w:bCs/>
          <w:sz w:val="24"/>
          <w:szCs w:val="24"/>
        </w:rPr>
        <w:t xml:space="preserve"> A.N.</w:t>
      </w:r>
    </w:p>
    <w:p w14:paraId="25570CE1" w14:textId="77777777" w:rsidR="00BF494C" w:rsidRPr="00BF494C" w:rsidRDefault="00BF494C" w:rsidP="00BF494C">
      <w:pPr>
        <w:spacing w:after="0" w:line="240" w:lineRule="auto"/>
        <w:ind w:firstLine="709"/>
        <w:rPr>
          <w:rFonts w:ascii="Times New Roman" w:hAnsi="Times New Roman" w:cs="Times New Roman"/>
          <w:sz w:val="24"/>
          <w:szCs w:val="24"/>
          <w:lang w:val="en-US"/>
        </w:rPr>
      </w:pPr>
    </w:p>
    <w:p w14:paraId="0FE17115" w14:textId="77777777" w:rsidR="00F47AE4" w:rsidRPr="00BF494C" w:rsidRDefault="00F47AE4" w:rsidP="00BF494C">
      <w:pPr>
        <w:spacing w:after="0" w:line="240" w:lineRule="auto"/>
        <w:ind w:firstLine="709"/>
        <w:rPr>
          <w:rFonts w:ascii="Times New Roman" w:hAnsi="Times New Roman" w:cs="Times New Roman"/>
          <w:sz w:val="24"/>
          <w:szCs w:val="24"/>
        </w:rPr>
      </w:pPr>
    </w:p>
    <w:p w14:paraId="33FC9E8A" w14:textId="674FE370" w:rsidR="00F47AE4" w:rsidRPr="00BF494C" w:rsidRDefault="00BF494C" w:rsidP="00BF494C">
      <w:pPr>
        <w:spacing w:after="0" w:line="240" w:lineRule="auto"/>
        <w:ind w:firstLine="709"/>
        <w:jc w:val="center"/>
        <w:rPr>
          <w:rFonts w:ascii="Times New Roman" w:hAnsi="Times New Roman" w:cs="Times New Roman"/>
          <w:b/>
          <w:bCs/>
          <w:sz w:val="24"/>
          <w:szCs w:val="24"/>
          <w:lang w:val="en-US"/>
        </w:rPr>
      </w:pPr>
      <w:r w:rsidRPr="00BF494C">
        <w:rPr>
          <w:rFonts w:ascii="Times New Roman" w:hAnsi="Times New Roman" w:cs="Times New Roman"/>
          <w:b/>
          <w:bCs/>
          <w:sz w:val="24"/>
          <w:szCs w:val="24"/>
          <w:lang w:val="en-US"/>
        </w:rPr>
        <w:t>ANALYSIS OF THE ACTIVITIES OF PUBLIC INSTITUTIONS GENERATING SCIENTIFIC AND TECHNICAL INFORMATION</w:t>
      </w:r>
    </w:p>
    <w:p w14:paraId="1EFB127B" w14:textId="12308C03" w:rsidR="00F47AE4" w:rsidRPr="00BF494C" w:rsidRDefault="00F47AE4" w:rsidP="00BF494C">
      <w:pPr>
        <w:spacing w:after="0" w:line="240" w:lineRule="auto"/>
        <w:ind w:firstLine="709"/>
        <w:rPr>
          <w:rFonts w:ascii="Times New Roman" w:hAnsi="Times New Roman" w:cs="Times New Roman"/>
          <w:sz w:val="24"/>
          <w:szCs w:val="24"/>
        </w:rPr>
      </w:pPr>
    </w:p>
    <w:p w14:paraId="2A44D604" w14:textId="77777777" w:rsidR="00BF494C" w:rsidRPr="00CB3720" w:rsidRDefault="00BF494C" w:rsidP="00CB3720">
      <w:pPr>
        <w:spacing w:after="0" w:line="240" w:lineRule="auto"/>
        <w:ind w:firstLine="709"/>
        <w:jc w:val="both"/>
        <w:rPr>
          <w:rFonts w:ascii="Times New Roman" w:hAnsi="Times New Roman" w:cs="Times New Roman"/>
          <w:i/>
          <w:iCs/>
          <w:sz w:val="24"/>
          <w:szCs w:val="24"/>
          <w:lang w:val="en-US"/>
        </w:rPr>
      </w:pPr>
      <w:r w:rsidRPr="00CB3720">
        <w:rPr>
          <w:rFonts w:ascii="Times New Roman" w:hAnsi="Times New Roman" w:cs="Times New Roman"/>
          <w:b/>
          <w:bCs/>
          <w:i/>
          <w:iCs/>
          <w:sz w:val="24"/>
          <w:szCs w:val="24"/>
          <w:lang w:val="en-US"/>
        </w:rPr>
        <w:t>Abstract:</w:t>
      </w:r>
      <w:r w:rsidRPr="00CB3720">
        <w:rPr>
          <w:rFonts w:ascii="Times New Roman" w:hAnsi="Times New Roman" w:cs="Times New Roman"/>
          <w:i/>
          <w:iCs/>
          <w:sz w:val="24"/>
          <w:szCs w:val="24"/>
          <w:lang w:val="en-US"/>
        </w:rPr>
        <w:t xml:space="preserve"> The article presents an analysis of the activities of state institutions generating scientific and technical information. Conclusions about the role of institutions' activities in disseminating research results and innovations in society, about the impact of scientific and technical information on the development of the Russian economy are made based on the results of the analysis.</w:t>
      </w:r>
    </w:p>
    <w:p w14:paraId="64A91015" w14:textId="2DD31E09" w:rsidR="00BF494C" w:rsidRPr="00CB3720" w:rsidRDefault="00BF494C" w:rsidP="00CB3720">
      <w:pPr>
        <w:spacing w:after="0" w:line="240" w:lineRule="auto"/>
        <w:ind w:firstLine="709"/>
        <w:jc w:val="both"/>
        <w:rPr>
          <w:rFonts w:ascii="Times New Roman" w:hAnsi="Times New Roman" w:cs="Times New Roman"/>
          <w:i/>
          <w:iCs/>
          <w:sz w:val="24"/>
          <w:szCs w:val="24"/>
        </w:rPr>
      </w:pPr>
      <w:r w:rsidRPr="00CB3720">
        <w:rPr>
          <w:rFonts w:ascii="Times New Roman" w:hAnsi="Times New Roman" w:cs="Times New Roman"/>
          <w:b/>
          <w:bCs/>
          <w:i/>
          <w:iCs/>
          <w:sz w:val="24"/>
          <w:szCs w:val="24"/>
          <w:lang w:val="en-US"/>
        </w:rPr>
        <w:t>Key words:</w:t>
      </w:r>
      <w:r w:rsidRPr="00CB3720">
        <w:rPr>
          <w:rFonts w:ascii="Times New Roman" w:hAnsi="Times New Roman" w:cs="Times New Roman"/>
          <w:i/>
          <w:iCs/>
          <w:sz w:val="24"/>
          <w:szCs w:val="24"/>
          <w:lang w:val="en-US"/>
        </w:rPr>
        <w:t xml:space="preserve"> scientific and technological information, marketing, communication strategy, development, target audience, research.</w:t>
      </w:r>
    </w:p>
    <w:p w14:paraId="454F51DC" w14:textId="77777777" w:rsidR="00BF494C" w:rsidRPr="00BF494C" w:rsidRDefault="00BF494C" w:rsidP="00BF494C">
      <w:pPr>
        <w:spacing w:after="0" w:line="240" w:lineRule="auto"/>
        <w:ind w:firstLine="709"/>
        <w:rPr>
          <w:rFonts w:ascii="Times New Roman" w:hAnsi="Times New Roman" w:cs="Times New Roman"/>
          <w:sz w:val="24"/>
          <w:szCs w:val="24"/>
          <w:lang w:val="en-US"/>
        </w:rPr>
      </w:pPr>
    </w:p>
    <w:p w14:paraId="2A826F88" w14:textId="77777777" w:rsidR="00BF494C" w:rsidRPr="00CB3720" w:rsidRDefault="00BF494C" w:rsidP="00CB3720">
      <w:pPr>
        <w:spacing w:after="0" w:line="240" w:lineRule="auto"/>
        <w:ind w:firstLine="709"/>
        <w:jc w:val="center"/>
        <w:rPr>
          <w:rFonts w:ascii="Times New Roman" w:hAnsi="Times New Roman" w:cs="Times New Roman"/>
          <w:b/>
          <w:bCs/>
          <w:sz w:val="24"/>
          <w:szCs w:val="24"/>
          <w:lang w:val="en-US"/>
        </w:rPr>
      </w:pPr>
      <w:r w:rsidRPr="00CB3720">
        <w:rPr>
          <w:rFonts w:ascii="Times New Roman" w:hAnsi="Times New Roman" w:cs="Times New Roman"/>
          <w:b/>
          <w:bCs/>
          <w:sz w:val="24"/>
          <w:szCs w:val="24"/>
          <w:lang w:val="en-US"/>
        </w:rPr>
        <w:t>Information about the authors</w:t>
      </w:r>
    </w:p>
    <w:p w14:paraId="68FD8268" w14:textId="77777777" w:rsidR="00BF494C" w:rsidRPr="00BF494C" w:rsidRDefault="00BF494C" w:rsidP="00CB3720">
      <w:pPr>
        <w:spacing w:after="0" w:line="240" w:lineRule="auto"/>
        <w:ind w:firstLine="709"/>
        <w:jc w:val="both"/>
        <w:rPr>
          <w:rFonts w:ascii="Times New Roman" w:hAnsi="Times New Roman" w:cs="Times New Roman"/>
          <w:sz w:val="24"/>
          <w:szCs w:val="24"/>
          <w:lang w:val="en-US"/>
        </w:rPr>
      </w:pPr>
      <w:proofErr w:type="spellStart"/>
      <w:r w:rsidRPr="00BF494C">
        <w:rPr>
          <w:rFonts w:ascii="Times New Roman" w:hAnsi="Times New Roman" w:cs="Times New Roman"/>
          <w:sz w:val="24"/>
          <w:szCs w:val="24"/>
          <w:lang w:val="en-US"/>
        </w:rPr>
        <w:t>Samokhodkin</w:t>
      </w:r>
      <w:proofErr w:type="spellEnd"/>
      <w:r w:rsidRPr="00BF494C">
        <w:rPr>
          <w:rFonts w:ascii="Times New Roman" w:hAnsi="Times New Roman" w:cs="Times New Roman"/>
          <w:sz w:val="24"/>
          <w:szCs w:val="24"/>
          <w:lang w:val="en-US"/>
        </w:rPr>
        <w:t xml:space="preserve"> </w:t>
      </w:r>
      <w:proofErr w:type="spellStart"/>
      <w:r w:rsidRPr="00BF494C">
        <w:rPr>
          <w:rFonts w:ascii="Times New Roman" w:hAnsi="Times New Roman" w:cs="Times New Roman"/>
          <w:sz w:val="24"/>
          <w:szCs w:val="24"/>
          <w:lang w:val="en-US"/>
        </w:rPr>
        <w:t>Evgeny</w:t>
      </w:r>
      <w:proofErr w:type="spellEnd"/>
      <w:r w:rsidRPr="00BF494C">
        <w:rPr>
          <w:rFonts w:ascii="Times New Roman" w:hAnsi="Times New Roman" w:cs="Times New Roman"/>
          <w:sz w:val="24"/>
          <w:szCs w:val="24"/>
          <w:lang w:val="en-US"/>
        </w:rPr>
        <w:t xml:space="preserve"> </w:t>
      </w:r>
      <w:proofErr w:type="spellStart"/>
      <w:r w:rsidRPr="00BF494C">
        <w:rPr>
          <w:rFonts w:ascii="Times New Roman" w:hAnsi="Times New Roman" w:cs="Times New Roman"/>
          <w:sz w:val="24"/>
          <w:szCs w:val="24"/>
          <w:lang w:val="en-US"/>
        </w:rPr>
        <w:t>Vyacheslavovich</w:t>
      </w:r>
      <w:proofErr w:type="spellEnd"/>
      <w:r w:rsidRPr="00BF494C">
        <w:rPr>
          <w:rFonts w:ascii="Times New Roman" w:hAnsi="Times New Roman" w:cs="Times New Roman"/>
          <w:sz w:val="24"/>
          <w:szCs w:val="24"/>
          <w:lang w:val="en-US"/>
        </w:rPr>
        <w:t xml:space="preserve"> (Russia, Moscow) - master student, Federal State Budgetary Educational Institution of Higher Education "State University of Management" (Russia, 109542, Moscow, </w:t>
      </w:r>
      <w:proofErr w:type="spellStart"/>
      <w:r w:rsidRPr="00BF494C">
        <w:rPr>
          <w:rFonts w:ascii="Times New Roman" w:hAnsi="Times New Roman" w:cs="Times New Roman"/>
          <w:sz w:val="24"/>
          <w:szCs w:val="24"/>
          <w:lang w:val="en-US"/>
        </w:rPr>
        <w:t>Ryazansky</w:t>
      </w:r>
      <w:proofErr w:type="spellEnd"/>
      <w:r w:rsidRPr="00BF494C">
        <w:rPr>
          <w:rFonts w:ascii="Times New Roman" w:hAnsi="Times New Roman" w:cs="Times New Roman"/>
          <w:sz w:val="24"/>
          <w:szCs w:val="24"/>
          <w:lang w:val="en-US"/>
        </w:rPr>
        <w:t xml:space="preserve"> Prospect, 99; rodentforme@gmail.com)</w:t>
      </w:r>
    </w:p>
    <w:p w14:paraId="6080ACFE" w14:textId="77777777" w:rsidR="00BF494C" w:rsidRPr="00BF494C" w:rsidRDefault="00BF494C" w:rsidP="00CB3720">
      <w:pPr>
        <w:spacing w:after="0" w:line="240" w:lineRule="auto"/>
        <w:ind w:firstLine="709"/>
        <w:jc w:val="both"/>
        <w:rPr>
          <w:rFonts w:ascii="Times New Roman" w:hAnsi="Times New Roman" w:cs="Times New Roman"/>
          <w:sz w:val="24"/>
          <w:szCs w:val="24"/>
          <w:lang w:val="en-US"/>
        </w:rPr>
      </w:pPr>
      <w:proofErr w:type="spellStart"/>
      <w:r w:rsidRPr="00BF494C">
        <w:rPr>
          <w:rFonts w:ascii="Times New Roman" w:hAnsi="Times New Roman" w:cs="Times New Roman"/>
          <w:sz w:val="24"/>
          <w:szCs w:val="24"/>
          <w:lang w:val="en-US"/>
        </w:rPr>
        <w:t>Elzon</w:t>
      </w:r>
      <w:proofErr w:type="spellEnd"/>
      <w:r w:rsidRPr="00BF494C">
        <w:rPr>
          <w:rFonts w:ascii="Times New Roman" w:hAnsi="Times New Roman" w:cs="Times New Roman"/>
          <w:sz w:val="24"/>
          <w:szCs w:val="24"/>
          <w:lang w:val="en-US"/>
        </w:rPr>
        <w:t xml:space="preserve"> Alisa </w:t>
      </w:r>
      <w:proofErr w:type="spellStart"/>
      <w:r w:rsidRPr="00BF494C">
        <w:rPr>
          <w:rFonts w:ascii="Times New Roman" w:hAnsi="Times New Roman" w:cs="Times New Roman"/>
          <w:sz w:val="24"/>
          <w:szCs w:val="24"/>
          <w:lang w:val="en-US"/>
        </w:rPr>
        <w:t>Andreevna</w:t>
      </w:r>
      <w:proofErr w:type="spellEnd"/>
      <w:r w:rsidRPr="00BF494C">
        <w:rPr>
          <w:rFonts w:ascii="Times New Roman" w:hAnsi="Times New Roman" w:cs="Times New Roman"/>
          <w:sz w:val="24"/>
          <w:szCs w:val="24"/>
          <w:lang w:val="en-US"/>
        </w:rPr>
        <w:t xml:space="preserve"> (Russia, Moscow) - master student, Federal State Budgetary Educational Institution of Higher Education "State University of Management" (Russia, 109542, Moscow, </w:t>
      </w:r>
      <w:proofErr w:type="spellStart"/>
      <w:r w:rsidRPr="00BF494C">
        <w:rPr>
          <w:rFonts w:ascii="Times New Roman" w:hAnsi="Times New Roman" w:cs="Times New Roman"/>
          <w:sz w:val="24"/>
          <w:szCs w:val="24"/>
          <w:lang w:val="en-US"/>
        </w:rPr>
        <w:t>Ryazansky</w:t>
      </w:r>
      <w:proofErr w:type="spellEnd"/>
      <w:r w:rsidRPr="00BF494C">
        <w:rPr>
          <w:rFonts w:ascii="Times New Roman" w:hAnsi="Times New Roman" w:cs="Times New Roman"/>
          <w:sz w:val="24"/>
          <w:szCs w:val="24"/>
          <w:lang w:val="en-US"/>
        </w:rPr>
        <w:t xml:space="preserve"> Prospect, 99; alisaelzon@gmail.com)</w:t>
      </w:r>
    </w:p>
    <w:p w14:paraId="5DF8ED8C" w14:textId="66C71BA6" w:rsidR="0074560D" w:rsidRPr="00BF494C" w:rsidRDefault="00BF494C" w:rsidP="00CB3720">
      <w:pPr>
        <w:spacing w:after="0" w:line="240" w:lineRule="auto"/>
        <w:ind w:firstLine="709"/>
        <w:jc w:val="both"/>
        <w:rPr>
          <w:rFonts w:ascii="Times New Roman" w:hAnsi="Times New Roman" w:cs="Times New Roman"/>
          <w:sz w:val="24"/>
          <w:szCs w:val="24"/>
        </w:rPr>
      </w:pPr>
      <w:proofErr w:type="spellStart"/>
      <w:r w:rsidRPr="00BF494C">
        <w:rPr>
          <w:rFonts w:ascii="Times New Roman" w:hAnsi="Times New Roman" w:cs="Times New Roman"/>
          <w:sz w:val="24"/>
          <w:szCs w:val="24"/>
          <w:lang w:val="en-US"/>
        </w:rPr>
        <w:t>Timokhovich</w:t>
      </w:r>
      <w:proofErr w:type="spellEnd"/>
      <w:r w:rsidRPr="00BF494C">
        <w:rPr>
          <w:rFonts w:ascii="Times New Roman" w:hAnsi="Times New Roman" w:cs="Times New Roman"/>
          <w:sz w:val="24"/>
          <w:szCs w:val="24"/>
          <w:lang w:val="en-US"/>
        </w:rPr>
        <w:t xml:space="preserve"> Alexandra </w:t>
      </w:r>
      <w:proofErr w:type="spellStart"/>
      <w:r w:rsidRPr="00BF494C">
        <w:rPr>
          <w:rFonts w:ascii="Times New Roman" w:hAnsi="Times New Roman" w:cs="Times New Roman"/>
          <w:sz w:val="24"/>
          <w:szCs w:val="24"/>
          <w:lang w:val="en-US"/>
        </w:rPr>
        <w:t>Nikolaevna</w:t>
      </w:r>
      <w:proofErr w:type="spellEnd"/>
      <w:r w:rsidRPr="00BF494C">
        <w:rPr>
          <w:rFonts w:ascii="Times New Roman" w:hAnsi="Times New Roman" w:cs="Times New Roman"/>
          <w:sz w:val="24"/>
          <w:szCs w:val="24"/>
          <w:lang w:val="en-US"/>
        </w:rPr>
        <w:t xml:space="preserve"> (Russia, Moscow) - Associate Professor, Federal State Budgetary Educational Institution of Higher Education "State University of Management" (Russia, 109542, Moscow, </w:t>
      </w:r>
      <w:proofErr w:type="spellStart"/>
      <w:r w:rsidRPr="00BF494C">
        <w:rPr>
          <w:rFonts w:ascii="Times New Roman" w:hAnsi="Times New Roman" w:cs="Times New Roman"/>
          <w:sz w:val="24"/>
          <w:szCs w:val="24"/>
          <w:lang w:val="en-US"/>
        </w:rPr>
        <w:t>Ryazansky</w:t>
      </w:r>
      <w:proofErr w:type="spellEnd"/>
      <w:r w:rsidRPr="00BF494C">
        <w:rPr>
          <w:rFonts w:ascii="Times New Roman" w:hAnsi="Times New Roman" w:cs="Times New Roman"/>
          <w:sz w:val="24"/>
          <w:szCs w:val="24"/>
          <w:lang w:val="en-US"/>
        </w:rPr>
        <w:t xml:space="preserve"> Ave, 99; </w:t>
      </w:r>
      <w:hyperlink r:id="rId14" w:history="1">
        <w:r w:rsidRPr="00CB3720">
          <w:rPr>
            <w:rStyle w:val="a8"/>
            <w:rFonts w:ascii="Times New Roman" w:hAnsi="Times New Roman" w:cs="Times New Roman"/>
            <w:color w:val="auto"/>
            <w:sz w:val="24"/>
            <w:szCs w:val="24"/>
            <w:u w:val="none"/>
            <w:lang w:val="en-US"/>
          </w:rPr>
          <w:t>3178720@list.ru</w:t>
        </w:r>
      </w:hyperlink>
      <w:r w:rsidRPr="00CB3720">
        <w:rPr>
          <w:rFonts w:ascii="Times New Roman" w:hAnsi="Times New Roman" w:cs="Times New Roman"/>
          <w:sz w:val="24"/>
          <w:szCs w:val="24"/>
          <w:lang w:val="en-US"/>
        </w:rPr>
        <w:t>)</w:t>
      </w:r>
    </w:p>
    <w:p w14:paraId="79139232" w14:textId="77777777" w:rsidR="00BF494C" w:rsidRPr="00BF494C" w:rsidRDefault="00BF494C" w:rsidP="00BF494C">
      <w:pPr>
        <w:spacing w:after="0" w:line="240" w:lineRule="auto"/>
        <w:ind w:firstLine="709"/>
        <w:rPr>
          <w:rFonts w:ascii="Times New Roman" w:hAnsi="Times New Roman" w:cs="Times New Roman"/>
          <w:sz w:val="24"/>
          <w:szCs w:val="24"/>
        </w:rPr>
      </w:pPr>
    </w:p>
    <w:p w14:paraId="5473DA65" w14:textId="104AE9BC" w:rsidR="00BF494C" w:rsidRPr="00CB3720" w:rsidRDefault="00CB3720" w:rsidP="00CB3720">
      <w:pPr>
        <w:spacing w:after="0" w:line="240" w:lineRule="auto"/>
        <w:ind w:firstLine="709"/>
        <w:jc w:val="center"/>
        <w:rPr>
          <w:rFonts w:ascii="Times New Roman" w:hAnsi="Times New Roman" w:cs="Times New Roman"/>
          <w:b/>
          <w:bCs/>
          <w:sz w:val="24"/>
          <w:szCs w:val="24"/>
          <w:lang w:val="en-US"/>
        </w:rPr>
      </w:pPr>
      <w:r w:rsidRPr="00CB3720">
        <w:rPr>
          <w:rFonts w:ascii="Times New Roman" w:hAnsi="Times New Roman" w:cs="Times New Roman"/>
          <w:b/>
          <w:bCs/>
          <w:sz w:val="24"/>
          <w:szCs w:val="24"/>
          <w:lang w:val="en-US"/>
        </w:rPr>
        <w:t>References</w:t>
      </w:r>
    </w:p>
    <w:p w14:paraId="7B8E3C50" w14:textId="77777777" w:rsidR="00BF494C" w:rsidRPr="00BF494C" w:rsidRDefault="00BF494C" w:rsidP="00BF494C">
      <w:pPr>
        <w:spacing w:after="0" w:line="240" w:lineRule="auto"/>
        <w:ind w:firstLine="709"/>
        <w:rPr>
          <w:rFonts w:ascii="Times New Roman" w:hAnsi="Times New Roman" w:cs="Times New Roman"/>
          <w:sz w:val="24"/>
          <w:szCs w:val="24"/>
          <w:lang w:val="en-US"/>
        </w:rPr>
      </w:pPr>
    </w:p>
    <w:p w14:paraId="1AACD149" w14:textId="3F1E6EC9" w:rsidR="00BF494C" w:rsidRPr="00BF494C" w:rsidRDefault="00BF494C" w:rsidP="00CB3720">
      <w:pPr>
        <w:spacing w:after="0" w:line="240" w:lineRule="auto"/>
        <w:ind w:firstLine="709"/>
        <w:jc w:val="both"/>
        <w:rPr>
          <w:rFonts w:ascii="Times New Roman" w:hAnsi="Times New Roman" w:cs="Times New Roman"/>
          <w:sz w:val="24"/>
          <w:szCs w:val="24"/>
          <w:lang w:val="en-US"/>
        </w:rPr>
      </w:pPr>
      <w:r w:rsidRPr="00BF494C">
        <w:rPr>
          <w:rFonts w:ascii="Times New Roman" w:hAnsi="Times New Roman" w:cs="Times New Roman"/>
          <w:sz w:val="24"/>
          <w:szCs w:val="24"/>
          <w:lang w:val="en-US"/>
        </w:rPr>
        <w:t xml:space="preserve">1. </w:t>
      </w:r>
      <w:proofErr w:type="spellStart"/>
      <w:r w:rsidRPr="00BF494C">
        <w:rPr>
          <w:rFonts w:ascii="Times New Roman" w:hAnsi="Times New Roman" w:cs="Times New Roman"/>
          <w:sz w:val="24"/>
          <w:szCs w:val="24"/>
          <w:lang w:val="en-US"/>
        </w:rPr>
        <w:t>Aleshnikova</w:t>
      </w:r>
      <w:proofErr w:type="spellEnd"/>
      <w:r w:rsidRPr="00BF494C">
        <w:rPr>
          <w:rFonts w:ascii="Times New Roman" w:hAnsi="Times New Roman" w:cs="Times New Roman"/>
          <w:sz w:val="24"/>
          <w:szCs w:val="24"/>
          <w:lang w:val="en-US"/>
        </w:rPr>
        <w:t xml:space="preserve"> V.I., </w:t>
      </w:r>
      <w:proofErr w:type="spellStart"/>
      <w:r w:rsidRPr="00BF494C">
        <w:rPr>
          <w:rFonts w:ascii="Times New Roman" w:hAnsi="Times New Roman" w:cs="Times New Roman"/>
          <w:sz w:val="24"/>
          <w:szCs w:val="24"/>
          <w:lang w:val="en-US"/>
        </w:rPr>
        <w:t>Akhmetshin</w:t>
      </w:r>
      <w:proofErr w:type="spellEnd"/>
      <w:r w:rsidRPr="00BF494C">
        <w:rPr>
          <w:rFonts w:ascii="Times New Roman" w:hAnsi="Times New Roman" w:cs="Times New Roman"/>
          <w:sz w:val="24"/>
          <w:szCs w:val="24"/>
          <w:lang w:val="en-US"/>
        </w:rPr>
        <w:t xml:space="preserve"> A.F. Higher Education in Russia: Challenges of Time and a Look into the Future. M: INFRA-M, 2020. 610 </w:t>
      </w:r>
      <w:r w:rsidR="003E63FE">
        <w:rPr>
          <w:rFonts w:ascii="Times New Roman" w:hAnsi="Times New Roman" w:cs="Times New Roman"/>
          <w:sz w:val="24"/>
          <w:szCs w:val="24"/>
          <w:lang w:val="en-US"/>
        </w:rPr>
        <w:t>p</w:t>
      </w:r>
      <w:r w:rsidRPr="00BF494C">
        <w:rPr>
          <w:rFonts w:ascii="Times New Roman" w:hAnsi="Times New Roman" w:cs="Times New Roman"/>
          <w:sz w:val="24"/>
          <w:szCs w:val="24"/>
          <w:lang w:val="en-US"/>
        </w:rPr>
        <w:t>.</w:t>
      </w:r>
    </w:p>
    <w:p w14:paraId="72E59989" w14:textId="0D8CD995" w:rsidR="00BF494C" w:rsidRPr="00CB3720" w:rsidRDefault="00BF494C" w:rsidP="00CB3720">
      <w:pPr>
        <w:spacing w:after="0" w:line="240" w:lineRule="auto"/>
        <w:ind w:firstLine="709"/>
        <w:jc w:val="both"/>
        <w:rPr>
          <w:rFonts w:ascii="Times New Roman" w:hAnsi="Times New Roman" w:cs="Times New Roman"/>
          <w:sz w:val="24"/>
          <w:szCs w:val="24"/>
          <w:lang w:val="en-US"/>
        </w:rPr>
      </w:pPr>
      <w:r w:rsidRPr="00BF494C">
        <w:rPr>
          <w:rFonts w:ascii="Times New Roman" w:hAnsi="Times New Roman" w:cs="Times New Roman"/>
          <w:sz w:val="24"/>
          <w:szCs w:val="24"/>
          <w:lang w:val="en-US"/>
        </w:rPr>
        <w:t xml:space="preserve">2. </w:t>
      </w:r>
      <w:proofErr w:type="spellStart"/>
      <w:r w:rsidRPr="00BF494C">
        <w:rPr>
          <w:rFonts w:ascii="Times New Roman" w:hAnsi="Times New Roman" w:cs="Times New Roman"/>
          <w:sz w:val="24"/>
          <w:szCs w:val="24"/>
          <w:lang w:val="en-US"/>
        </w:rPr>
        <w:t>Sukhorukova</w:t>
      </w:r>
      <w:proofErr w:type="spellEnd"/>
      <w:r w:rsidRPr="00BF494C">
        <w:rPr>
          <w:rFonts w:ascii="Times New Roman" w:hAnsi="Times New Roman" w:cs="Times New Roman"/>
          <w:sz w:val="24"/>
          <w:szCs w:val="24"/>
          <w:lang w:val="en-US"/>
        </w:rPr>
        <w:t xml:space="preserve"> R.N. Scientific and Technical Information as One of the Most Important Conditions of Innovative </w:t>
      </w:r>
      <w:r w:rsidRPr="00CB3720">
        <w:rPr>
          <w:rFonts w:ascii="Times New Roman" w:hAnsi="Times New Roman" w:cs="Times New Roman"/>
          <w:sz w:val="24"/>
          <w:szCs w:val="24"/>
          <w:lang w:val="en-US"/>
        </w:rPr>
        <w:t>Development</w:t>
      </w:r>
      <w:r w:rsidR="00CB3720" w:rsidRPr="00CB3720">
        <w:rPr>
          <w:rFonts w:ascii="Times New Roman" w:hAnsi="Times New Roman" w:cs="Times New Roman"/>
          <w:sz w:val="24"/>
          <w:szCs w:val="24"/>
          <w:lang w:val="en-US"/>
        </w:rPr>
        <w:t xml:space="preserve"> // </w:t>
      </w:r>
      <w:r w:rsidR="00CB3720" w:rsidRPr="00CB3720">
        <w:rPr>
          <w:rFonts w:ascii="Times New Roman" w:hAnsi="Times New Roman" w:cs="Times New Roman"/>
          <w:sz w:val="24"/>
          <w:szCs w:val="24"/>
          <w:lang w:val="en-US"/>
        </w:rPr>
        <w:t>News in Science and Technology</w:t>
      </w:r>
      <w:r w:rsidR="003E63FE">
        <w:rPr>
          <w:rFonts w:ascii="Times New Roman" w:hAnsi="Times New Roman" w:cs="Times New Roman"/>
          <w:sz w:val="24"/>
          <w:szCs w:val="24"/>
          <w:lang w:val="en-US"/>
        </w:rPr>
        <w:t>.</w:t>
      </w:r>
      <w:r w:rsidRPr="00CB3720">
        <w:rPr>
          <w:rFonts w:ascii="Times New Roman" w:hAnsi="Times New Roman" w:cs="Times New Roman"/>
          <w:sz w:val="24"/>
          <w:szCs w:val="24"/>
          <w:lang w:val="en-US"/>
        </w:rPr>
        <w:t xml:space="preserve"> №4(43). 2017. </w:t>
      </w:r>
      <w:r w:rsidR="003E63FE">
        <w:rPr>
          <w:rFonts w:ascii="Times New Roman" w:hAnsi="Times New Roman" w:cs="Times New Roman"/>
          <w:sz w:val="24"/>
          <w:szCs w:val="24"/>
          <w:lang w:val="en-US"/>
        </w:rPr>
        <w:t>pp</w:t>
      </w:r>
      <w:r w:rsidRPr="00CB3720">
        <w:rPr>
          <w:rFonts w:ascii="Times New Roman" w:hAnsi="Times New Roman" w:cs="Times New Roman"/>
          <w:sz w:val="24"/>
          <w:szCs w:val="24"/>
          <w:lang w:val="en-US"/>
        </w:rPr>
        <w:t>. 42-46.</w:t>
      </w:r>
    </w:p>
    <w:p w14:paraId="6D400990" w14:textId="651C8C1F" w:rsidR="00BF494C" w:rsidRPr="00BF494C" w:rsidRDefault="00BF494C" w:rsidP="00CB3720">
      <w:pPr>
        <w:spacing w:after="0" w:line="240" w:lineRule="auto"/>
        <w:ind w:firstLine="709"/>
        <w:jc w:val="both"/>
        <w:rPr>
          <w:rFonts w:ascii="Times New Roman" w:hAnsi="Times New Roman" w:cs="Times New Roman"/>
          <w:sz w:val="24"/>
          <w:szCs w:val="24"/>
          <w:lang w:val="en-US"/>
        </w:rPr>
      </w:pPr>
      <w:r w:rsidRPr="00CB3720">
        <w:rPr>
          <w:rFonts w:ascii="Times New Roman" w:hAnsi="Times New Roman" w:cs="Times New Roman"/>
          <w:sz w:val="24"/>
          <w:szCs w:val="24"/>
          <w:lang w:val="en-US"/>
        </w:rPr>
        <w:t xml:space="preserve">3. </w:t>
      </w:r>
      <w:r w:rsidR="00CB3720" w:rsidRPr="00CB3720">
        <w:rPr>
          <w:rFonts w:ascii="Times New Roman" w:hAnsi="Times New Roman" w:cs="Times New Roman"/>
          <w:sz w:val="24"/>
          <w:szCs w:val="24"/>
          <w:lang w:val="en-US"/>
        </w:rPr>
        <w:t>L</w:t>
      </w:r>
      <w:r w:rsidRPr="00CB3720">
        <w:rPr>
          <w:rFonts w:ascii="Times New Roman" w:hAnsi="Times New Roman" w:cs="Times New Roman"/>
          <w:sz w:val="24"/>
          <w:szCs w:val="24"/>
          <w:lang w:val="en-US"/>
        </w:rPr>
        <w:t>ibrary for natural sciences [electronic resource] URL: https://www</w:t>
      </w:r>
      <w:r w:rsidRPr="00BF494C">
        <w:rPr>
          <w:rFonts w:ascii="Times New Roman" w:hAnsi="Times New Roman" w:cs="Times New Roman"/>
          <w:sz w:val="24"/>
          <w:szCs w:val="24"/>
          <w:lang w:val="en-US"/>
        </w:rPr>
        <w:t>.benran.ru (</w:t>
      </w:r>
      <w:r w:rsidR="00CB3720">
        <w:rPr>
          <w:rFonts w:ascii="Times New Roman" w:hAnsi="Times New Roman" w:cs="Times New Roman"/>
          <w:sz w:val="24"/>
          <w:szCs w:val="24"/>
          <w:lang w:val="en-US"/>
        </w:rPr>
        <w:t xml:space="preserve">date </w:t>
      </w:r>
      <w:r w:rsidRPr="00BF494C">
        <w:rPr>
          <w:rFonts w:ascii="Times New Roman" w:hAnsi="Times New Roman" w:cs="Times New Roman"/>
          <w:sz w:val="24"/>
          <w:szCs w:val="24"/>
          <w:lang w:val="en-US"/>
        </w:rPr>
        <w:t>accessed 14.06.2023)</w:t>
      </w:r>
    </w:p>
    <w:p w14:paraId="4CBBCFA0" w14:textId="38176AB3" w:rsidR="00BF494C" w:rsidRPr="00BF494C" w:rsidRDefault="00BF494C" w:rsidP="00CB3720">
      <w:pPr>
        <w:spacing w:after="0" w:line="240" w:lineRule="auto"/>
        <w:ind w:firstLine="709"/>
        <w:jc w:val="both"/>
        <w:rPr>
          <w:rFonts w:ascii="Times New Roman" w:hAnsi="Times New Roman" w:cs="Times New Roman"/>
          <w:sz w:val="24"/>
          <w:szCs w:val="24"/>
          <w:lang w:val="en-US"/>
        </w:rPr>
      </w:pPr>
      <w:r w:rsidRPr="00BF494C">
        <w:rPr>
          <w:rFonts w:ascii="Times New Roman" w:hAnsi="Times New Roman" w:cs="Times New Roman"/>
          <w:sz w:val="24"/>
          <w:szCs w:val="24"/>
          <w:lang w:val="en-US"/>
        </w:rPr>
        <w:t>4. National Institute for Scientific and Technical Information VINITI RAS [electronic resource] URL: http://www.viniti.ru (</w:t>
      </w:r>
      <w:r w:rsidR="00CB3720">
        <w:rPr>
          <w:rFonts w:ascii="Times New Roman" w:hAnsi="Times New Roman" w:cs="Times New Roman"/>
          <w:sz w:val="24"/>
          <w:szCs w:val="24"/>
          <w:lang w:val="en-US"/>
        </w:rPr>
        <w:t xml:space="preserve">date </w:t>
      </w:r>
      <w:r w:rsidRPr="00BF494C">
        <w:rPr>
          <w:rFonts w:ascii="Times New Roman" w:hAnsi="Times New Roman" w:cs="Times New Roman"/>
          <w:sz w:val="24"/>
          <w:szCs w:val="24"/>
          <w:lang w:val="en-US"/>
        </w:rPr>
        <w:t>accessed 13.06.2023)</w:t>
      </w:r>
      <w:r w:rsidR="00CB3720">
        <w:rPr>
          <w:rFonts w:ascii="Times New Roman" w:hAnsi="Times New Roman" w:cs="Times New Roman"/>
          <w:sz w:val="24"/>
          <w:szCs w:val="24"/>
          <w:lang w:val="en-US"/>
        </w:rPr>
        <w:t>.</w:t>
      </w:r>
    </w:p>
    <w:p w14:paraId="5C18FFC5" w14:textId="75653502" w:rsidR="00BF494C" w:rsidRPr="00BF494C" w:rsidRDefault="00BF494C" w:rsidP="00CB3720">
      <w:pPr>
        <w:spacing w:after="0" w:line="240" w:lineRule="auto"/>
        <w:ind w:firstLine="709"/>
        <w:jc w:val="both"/>
        <w:rPr>
          <w:rFonts w:ascii="Times New Roman" w:hAnsi="Times New Roman" w:cs="Times New Roman"/>
          <w:sz w:val="24"/>
          <w:szCs w:val="24"/>
          <w:lang w:val="en-US"/>
        </w:rPr>
      </w:pPr>
      <w:r w:rsidRPr="00BF494C">
        <w:rPr>
          <w:rFonts w:ascii="Times New Roman" w:hAnsi="Times New Roman" w:cs="Times New Roman"/>
          <w:sz w:val="24"/>
          <w:szCs w:val="24"/>
          <w:lang w:val="en-US"/>
        </w:rPr>
        <w:t>5. State Public Scientific and Technical Library of Russia [electronic resource] URL: https://www.gpntb.ru (date</w:t>
      </w:r>
      <w:r w:rsidR="00CB3720">
        <w:rPr>
          <w:rFonts w:ascii="Times New Roman" w:hAnsi="Times New Roman" w:cs="Times New Roman"/>
          <w:sz w:val="24"/>
          <w:szCs w:val="24"/>
          <w:lang w:val="en-US"/>
        </w:rPr>
        <w:t xml:space="preserve"> accessed</w:t>
      </w:r>
      <w:r w:rsidRPr="00BF494C">
        <w:rPr>
          <w:rFonts w:ascii="Times New Roman" w:hAnsi="Times New Roman" w:cs="Times New Roman"/>
          <w:sz w:val="24"/>
          <w:szCs w:val="24"/>
          <w:lang w:val="en-US"/>
        </w:rPr>
        <w:t xml:space="preserve"> 14.06.2023)</w:t>
      </w:r>
      <w:r w:rsidR="00CB3720">
        <w:rPr>
          <w:rFonts w:ascii="Times New Roman" w:hAnsi="Times New Roman" w:cs="Times New Roman"/>
          <w:sz w:val="24"/>
          <w:szCs w:val="24"/>
          <w:lang w:val="en-US"/>
        </w:rPr>
        <w:t>.</w:t>
      </w:r>
    </w:p>
    <w:p w14:paraId="69EDA7DC" w14:textId="46AF81B7" w:rsidR="00BF494C" w:rsidRPr="00BF494C" w:rsidRDefault="00BF494C" w:rsidP="00CB3720">
      <w:pPr>
        <w:spacing w:after="0" w:line="240" w:lineRule="auto"/>
        <w:ind w:firstLine="709"/>
        <w:jc w:val="both"/>
        <w:rPr>
          <w:rFonts w:ascii="Times New Roman" w:hAnsi="Times New Roman" w:cs="Times New Roman"/>
          <w:sz w:val="24"/>
          <w:szCs w:val="24"/>
          <w:lang w:val="en-US"/>
        </w:rPr>
      </w:pPr>
      <w:r w:rsidRPr="00BF494C">
        <w:rPr>
          <w:rFonts w:ascii="Times New Roman" w:hAnsi="Times New Roman" w:cs="Times New Roman"/>
          <w:sz w:val="24"/>
          <w:szCs w:val="24"/>
          <w:lang w:val="en-US"/>
        </w:rPr>
        <w:t xml:space="preserve">6. Institute of Scientific Information on Social Sciences of RAS [electronic resource] URL: http://inion.ru/ (date </w:t>
      </w:r>
      <w:r w:rsidR="00CB3720">
        <w:rPr>
          <w:rFonts w:ascii="Times New Roman" w:hAnsi="Times New Roman" w:cs="Times New Roman"/>
          <w:sz w:val="24"/>
          <w:szCs w:val="24"/>
          <w:lang w:val="en-US"/>
        </w:rPr>
        <w:t>accessed</w:t>
      </w:r>
      <w:r w:rsidR="00CB3720" w:rsidRPr="00BF494C">
        <w:rPr>
          <w:rFonts w:ascii="Times New Roman" w:hAnsi="Times New Roman" w:cs="Times New Roman"/>
          <w:sz w:val="24"/>
          <w:szCs w:val="24"/>
          <w:lang w:val="en-US"/>
        </w:rPr>
        <w:t xml:space="preserve"> </w:t>
      </w:r>
      <w:r w:rsidRPr="00BF494C">
        <w:rPr>
          <w:rFonts w:ascii="Times New Roman" w:hAnsi="Times New Roman" w:cs="Times New Roman"/>
          <w:sz w:val="24"/>
          <w:szCs w:val="24"/>
          <w:lang w:val="en-US"/>
        </w:rPr>
        <w:t>13.06.2023)</w:t>
      </w:r>
      <w:r w:rsidR="00CB3720">
        <w:rPr>
          <w:rFonts w:ascii="Times New Roman" w:hAnsi="Times New Roman" w:cs="Times New Roman"/>
          <w:sz w:val="24"/>
          <w:szCs w:val="24"/>
          <w:lang w:val="en-US"/>
        </w:rPr>
        <w:t>.</w:t>
      </w:r>
    </w:p>
    <w:sectPr w:rsidR="00BF494C" w:rsidRPr="00BF494C">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9DD68" w14:textId="77777777" w:rsidR="00D77802" w:rsidRDefault="00D77802" w:rsidP="003B2268">
      <w:pPr>
        <w:spacing w:after="0" w:line="240" w:lineRule="auto"/>
      </w:pPr>
      <w:r>
        <w:separator/>
      </w:r>
    </w:p>
  </w:endnote>
  <w:endnote w:type="continuationSeparator" w:id="0">
    <w:p w14:paraId="4A79AA09" w14:textId="77777777" w:rsidR="00D77802" w:rsidRDefault="00D77802" w:rsidP="003B22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E1758" w14:textId="22DB6B15" w:rsidR="003B2268" w:rsidRDefault="003B2268">
    <w:pPr>
      <w:pStyle w:val="a5"/>
      <w:jc w:val="center"/>
    </w:pPr>
  </w:p>
  <w:p w14:paraId="0AB25AA7" w14:textId="77777777" w:rsidR="003B2268" w:rsidRDefault="003B226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04145" w14:textId="77777777" w:rsidR="00D77802" w:rsidRDefault="00D77802" w:rsidP="003B2268">
      <w:pPr>
        <w:spacing w:after="0" w:line="240" w:lineRule="auto"/>
      </w:pPr>
      <w:r>
        <w:separator/>
      </w:r>
    </w:p>
  </w:footnote>
  <w:footnote w:type="continuationSeparator" w:id="0">
    <w:p w14:paraId="13CBFA27" w14:textId="77777777" w:rsidR="00D77802" w:rsidRDefault="00D77802" w:rsidP="003B22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4E40F8"/>
    <w:multiLevelType w:val="hybridMultilevel"/>
    <w:tmpl w:val="6A0A8C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2B42B86"/>
    <w:multiLevelType w:val="hybridMultilevel"/>
    <w:tmpl w:val="0E0899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34638534">
    <w:abstractNumId w:val="0"/>
  </w:num>
  <w:num w:numId="2" w16cid:durableId="15355332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9E7"/>
    <w:rsid w:val="000A2C38"/>
    <w:rsid w:val="00126D00"/>
    <w:rsid w:val="002935E5"/>
    <w:rsid w:val="003B2268"/>
    <w:rsid w:val="003B5BCD"/>
    <w:rsid w:val="003E63FE"/>
    <w:rsid w:val="00490D16"/>
    <w:rsid w:val="006E1F04"/>
    <w:rsid w:val="006E5B17"/>
    <w:rsid w:val="00733174"/>
    <w:rsid w:val="0074560D"/>
    <w:rsid w:val="007B4EAC"/>
    <w:rsid w:val="0082109F"/>
    <w:rsid w:val="00867E46"/>
    <w:rsid w:val="00916A27"/>
    <w:rsid w:val="00987CCA"/>
    <w:rsid w:val="00AE3BA2"/>
    <w:rsid w:val="00B97E37"/>
    <w:rsid w:val="00BF494C"/>
    <w:rsid w:val="00CB3720"/>
    <w:rsid w:val="00D44EEE"/>
    <w:rsid w:val="00D77802"/>
    <w:rsid w:val="00E516DF"/>
    <w:rsid w:val="00E939C2"/>
    <w:rsid w:val="00EA495B"/>
    <w:rsid w:val="00F47AE4"/>
    <w:rsid w:val="00F549E7"/>
    <w:rsid w:val="00FC15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26FF6"/>
  <w15:chartTrackingRefBased/>
  <w15:docId w15:val="{78CAC41D-3D3A-404C-9855-B20FD60AD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226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B2268"/>
  </w:style>
  <w:style w:type="paragraph" w:styleId="a5">
    <w:name w:val="footer"/>
    <w:basedOn w:val="a"/>
    <w:link w:val="a6"/>
    <w:uiPriority w:val="99"/>
    <w:unhideWhenUsed/>
    <w:rsid w:val="003B226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3B2268"/>
  </w:style>
  <w:style w:type="paragraph" w:styleId="a7">
    <w:name w:val="List Paragraph"/>
    <w:basedOn w:val="a"/>
    <w:uiPriority w:val="34"/>
    <w:qFormat/>
    <w:rsid w:val="00FC15CA"/>
    <w:pPr>
      <w:ind w:left="720"/>
      <w:contextualSpacing/>
    </w:pPr>
  </w:style>
  <w:style w:type="character" w:styleId="a8">
    <w:name w:val="Hyperlink"/>
    <w:basedOn w:val="a0"/>
    <w:uiPriority w:val="99"/>
    <w:unhideWhenUsed/>
    <w:rsid w:val="0074560D"/>
    <w:rPr>
      <w:color w:val="0563C1" w:themeColor="hyperlink"/>
      <w:u w:val="single"/>
    </w:rPr>
  </w:style>
  <w:style w:type="character" w:styleId="a9">
    <w:name w:val="Unresolved Mention"/>
    <w:basedOn w:val="a0"/>
    <w:uiPriority w:val="99"/>
    <w:semiHidden/>
    <w:unhideWhenUsed/>
    <w:rsid w:val="0074560D"/>
    <w:rPr>
      <w:color w:val="605E5C"/>
      <w:shd w:val="clear" w:color="auto" w:fill="E1DFDD"/>
    </w:rPr>
  </w:style>
  <w:style w:type="character" w:styleId="aa">
    <w:name w:val="FollowedHyperlink"/>
    <w:basedOn w:val="a0"/>
    <w:uiPriority w:val="99"/>
    <w:semiHidden/>
    <w:unhideWhenUsed/>
    <w:rsid w:val="003B5B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niti.ru" TargetMode="External"/><Relationship Id="rId13" Type="http://schemas.openxmlformats.org/officeDocument/2006/relationships/hyperlink" Target="mailto:3178720@list.ru" TargetMode="External"/><Relationship Id="rId3" Type="http://schemas.openxmlformats.org/officeDocument/2006/relationships/settings" Target="settings.xml"/><Relationship Id="rId7" Type="http://schemas.openxmlformats.org/officeDocument/2006/relationships/hyperlink" Target="https://www.benran.ru" TargetMode="External"/><Relationship Id="rId12" Type="http://schemas.openxmlformats.org/officeDocument/2006/relationships/hyperlink" Target="mailto:alisaelzon@gmail.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odentforme@gmail.com"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inion.ru/" TargetMode="External"/><Relationship Id="rId4" Type="http://schemas.openxmlformats.org/officeDocument/2006/relationships/webSettings" Target="webSettings.xml"/><Relationship Id="rId9" Type="http://schemas.openxmlformats.org/officeDocument/2006/relationships/hyperlink" Target="https://www.gpntb.ru" TargetMode="External"/><Relationship Id="rId14" Type="http://schemas.openxmlformats.org/officeDocument/2006/relationships/hyperlink" Target="mailto:3178720@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5</Pages>
  <Words>1948</Words>
  <Characters>14849</Characters>
  <Application>Microsoft Office Word</Application>
  <DocSecurity>0</DocSecurity>
  <Lines>247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Самоходкин Евгений Вячеславович</dc:creator>
  <cp:keywords/>
  <dc:description/>
  <cp:lastModifiedBy>Тимохович Александра Николаевна</cp:lastModifiedBy>
  <cp:revision>16</cp:revision>
  <dcterms:created xsi:type="dcterms:W3CDTF">2023-05-21T17:03:00Z</dcterms:created>
  <dcterms:modified xsi:type="dcterms:W3CDTF">2023-06-19T13:06:00Z</dcterms:modified>
</cp:coreProperties>
</file>