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04EC1" w:rsidRPr="00CD21B9" w:rsidRDefault="00604EC1" w:rsidP="00CD21B9">
      <w:pPr>
        <w:suppressAutoHyphens/>
        <w:ind w:firstLine="709"/>
        <w:jc w:val="right"/>
        <w:rPr>
          <w:b/>
          <w:sz w:val="24"/>
          <w:szCs w:val="24"/>
        </w:rPr>
      </w:pPr>
      <w:r w:rsidRPr="00CD21B9">
        <w:rPr>
          <w:b/>
          <w:sz w:val="24"/>
          <w:szCs w:val="24"/>
        </w:rPr>
        <w:t>Куратова Л.А.</w:t>
      </w:r>
    </w:p>
    <w:p w:rsidR="00E06F41" w:rsidRDefault="00E06F41" w:rsidP="00CD21B9">
      <w:pPr>
        <w:suppressAutoHyphens/>
        <w:ind w:firstLine="709"/>
        <w:jc w:val="center"/>
        <w:rPr>
          <w:b/>
          <w:sz w:val="24"/>
          <w:szCs w:val="24"/>
        </w:rPr>
      </w:pPr>
      <w:r>
        <w:rPr>
          <w:b/>
          <w:sz w:val="24"/>
          <w:szCs w:val="24"/>
        </w:rPr>
        <w:t>ОСОБЕННОСТИ С</w:t>
      </w:r>
      <w:r w:rsidR="00CD21B9" w:rsidRPr="00CD21B9">
        <w:rPr>
          <w:b/>
          <w:sz w:val="24"/>
          <w:szCs w:val="24"/>
        </w:rPr>
        <w:t>ТРАТЕГИЧЕСКО</w:t>
      </w:r>
      <w:r>
        <w:rPr>
          <w:b/>
          <w:sz w:val="24"/>
          <w:szCs w:val="24"/>
        </w:rPr>
        <w:t>ГО</w:t>
      </w:r>
      <w:r w:rsidR="00CD21B9" w:rsidRPr="00CD21B9">
        <w:rPr>
          <w:b/>
          <w:sz w:val="24"/>
          <w:szCs w:val="24"/>
        </w:rPr>
        <w:t xml:space="preserve"> ПЛАНИРОВАНИ</w:t>
      </w:r>
      <w:r>
        <w:rPr>
          <w:b/>
          <w:sz w:val="24"/>
          <w:szCs w:val="24"/>
        </w:rPr>
        <w:t>Я</w:t>
      </w:r>
      <w:r w:rsidR="00CD21B9" w:rsidRPr="00CD21B9">
        <w:rPr>
          <w:b/>
          <w:sz w:val="24"/>
          <w:szCs w:val="24"/>
        </w:rPr>
        <w:t xml:space="preserve"> </w:t>
      </w:r>
    </w:p>
    <w:p w:rsidR="00CD21B9" w:rsidRPr="00CD21B9" w:rsidRDefault="00CD21B9" w:rsidP="00CD21B9">
      <w:pPr>
        <w:suppressAutoHyphens/>
        <w:ind w:firstLine="709"/>
        <w:jc w:val="center"/>
        <w:rPr>
          <w:b/>
          <w:sz w:val="24"/>
          <w:szCs w:val="24"/>
        </w:rPr>
      </w:pPr>
      <w:r w:rsidRPr="00CD21B9">
        <w:rPr>
          <w:b/>
          <w:sz w:val="24"/>
          <w:szCs w:val="24"/>
        </w:rPr>
        <w:t>ПРОЦЕССОВ</w:t>
      </w:r>
      <w:r w:rsidR="00E06F41">
        <w:rPr>
          <w:b/>
          <w:sz w:val="24"/>
          <w:szCs w:val="24"/>
        </w:rPr>
        <w:t xml:space="preserve"> </w:t>
      </w:r>
      <w:r w:rsidRPr="00CD21B9">
        <w:rPr>
          <w:b/>
          <w:sz w:val="24"/>
          <w:szCs w:val="24"/>
        </w:rPr>
        <w:t>ЦИФРОВОЙ ТРАНСФОРМАЦИИ</w:t>
      </w:r>
      <w:r w:rsidR="00CB57F2">
        <w:rPr>
          <w:b/>
          <w:sz w:val="24"/>
          <w:szCs w:val="24"/>
        </w:rPr>
        <w:t xml:space="preserve"> </w:t>
      </w:r>
      <w:r w:rsidRPr="00CD21B9">
        <w:rPr>
          <w:b/>
          <w:sz w:val="24"/>
          <w:szCs w:val="24"/>
        </w:rPr>
        <w:t xml:space="preserve"> </w:t>
      </w:r>
    </w:p>
    <w:p w:rsidR="00E06F41" w:rsidRDefault="00E06F41" w:rsidP="00CD21B9">
      <w:pPr>
        <w:suppressAutoHyphens/>
        <w:ind w:firstLine="709"/>
        <w:jc w:val="both"/>
        <w:rPr>
          <w:b/>
          <w:bCs/>
          <w:iCs/>
          <w:sz w:val="24"/>
          <w:szCs w:val="24"/>
        </w:rPr>
      </w:pPr>
    </w:p>
    <w:p w:rsidR="00042D9E" w:rsidRPr="002D1D14" w:rsidRDefault="00042D9E" w:rsidP="002D1D14">
      <w:pPr>
        <w:suppressAutoHyphens/>
        <w:ind w:firstLine="709"/>
        <w:jc w:val="both"/>
        <w:rPr>
          <w:i/>
          <w:sz w:val="24"/>
          <w:szCs w:val="24"/>
        </w:rPr>
      </w:pPr>
      <w:r w:rsidRPr="00CD21B9">
        <w:rPr>
          <w:b/>
          <w:bCs/>
          <w:iCs/>
          <w:sz w:val="24"/>
          <w:szCs w:val="24"/>
        </w:rPr>
        <w:t>Аннотация:</w:t>
      </w:r>
      <w:r w:rsidRPr="00CD21B9">
        <w:rPr>
          <w:i/>
          <w:sz w:val="24"/>
          <w:szCs w:val="24"/>
        </w:rPr>
        <w:t xml:space="preserve"> </w:t>
      </w:r>
      <w:r w:rsidR="002D1D14">
        <w:rPr>
          <w:i/>
          <w:sz w:val="24"/>
          <w:szCs w:val="24"/>
        </w:rPr>
        <w:t xml:space="preserve">Проанализирован процесс </w:t>
      </w:r>
      <w:r w:rsidR="00864592" w:rsidRPr="00864592">
        <w:rPr>
          <w:i/>
          <w:sz w:val="24"/>
          <w:szCs w:val="24"/>
        </w:rPr>
        <w:t xml:space="preserve">реализации </w:t>
      </w:r>
      <w:r w:rsidR="002D1D14">
        <w:rPr>
          <w:i/>
          <w:sz w:val="24"/>
          <w:szCs w:val="24"/>
        </w:rPr>
        <w:t xml:space="preserve">целей и задач документов </w:t>
      </w:r>
      <w:r w:rsidR="002D1D14" w:rsidRPr="00864592">
        <w:rPr>
          <w:i/>
          <w:sz w:val="24"/>
          <w:szCs w:val="24"/>
        </w:rPr>
        <w:t xml:space="preserve">стратегического планирования процессов </w:t>
      </w:r>
      <w:proofErr w:type="spellStart"/>
      <w:r w:rsidR="002D1D14" w:rsidRPr="00864592">
        <w:rPr>
          <w:i/>
          <w:sz w:val="24"/>
          <w:szCs w:val="24"/>
        </w:rPr>
        <w:t>цифровизации</w:t>
      </w:r>
      <w:proofErr w:type="spellEnd"/>
      <w:r w:rsidR="002D1D14">
        <w:rPr>
          <w:i/>
          <w:sz w:val="24"/>
          <w:szCs w:val="24"/>
        </w:rPr>
        <w:t xml:space="preserve"> по ряду целевых показателей</w:t>
      </w:r>
      <w:r w:rsidR="00864592" w:rsidRPr="00864592">
        <w:rPr>
          <w:i/>
          <w:sz w:val="24"/>
          <w:szCs w:val="24"/>
        </w:rPr>
        <w:t xml:space="preserve">. </w:t>
      </w:r>
      <w:r w:rsidR="002D1D14">
        <w:rPr>
          <w:i/>
          <w:sz w:val="24"/>
          <w:szCs w:val="24"/>
        </w:rPr>
        <w:t xml:space="preserve">Выявлена </w:t>
      </w:r>
      <w:r w:rsidR="00864592" w:rsidRPr="00864592">
        <w:rPr>
          <w:i/>
          <w:sz w:val="24"/>
          <w:szCs w:val="24"/>
        </w:rPr>
        <w:t>региональн</w:t>
      </w:r>
      <w:r w:rsidR="002D1D14">
        <w:rPr>
          <w:i/>
          <w:sz w:val="24"/>
          <w:szCs w:val="24"/>
        </w:rPr>
        <w:t>ая</w:t>
      </w:r>
      <w:r w:rsidR="00864592" w:rsidRPr="00864592">
        <w:rPr>
          <w:i/>
          <w:sz w:val="24"/>
          <w:szCs w:val="24"/>
        </w:rPr>
        <w:t xml:space="preserve"> дифференциаци</w:t>
      </w:r>
      <w:r w:rsidR="002D1D14">
        <w:rPr>
          <w:i/>
          <w:sz w:val="24"/>
          <w:szCs w:val="24"/>
        </w:rPr>
        <w:t>я</w:t>
      </w:r>
      <w:r w:rsidR="00864592" w:rsidRPr="00864592">
        <w:rPr>
          <w:i/>
          <w:sz w:val="24"/>
          <w:szCs w:val="24"/>
        </w:rPr>
        <w:t xml:space="preserve"> населения по </w:t>
      </w:r>
      <w:r w:rsidR="002D1D14">
        <w:rPr>
          <w:i/>
          <w:sz w:val="24"/>
          <w:szCs w:val="24"/>
        </w:rPr>
        <w:t xml:space="preserve">уровню </w:t>
      </w:r>
      <w:r w:rsidR="00864592" w:rsidRPr="00864592">
        <w:rPr>
          <w:i/>
          <w:sz w:val="24"/>
          <w:szCs w:val="24"/>
        </w:rPr>
        <w:t xml:space="preserve">доступности </w:t>
      </w:r>
      <w:r w:rsidR="002D1D14">
        <w:rPr>
          <w:i/>
          <w:sz w:val="24"/>
          <w:szCs w:val="24"/>
        </w:rPr>
        <w:t xml:space="preserve">к сети </w:t>
      </w:r>
      <w:r w:rsidR="00864592" w:rsidRPr="00864592">
        <w:rPr>
          <w:i/>
          <w:sz w:val="24"/>
          <w:szCs w:val="24"/>
        </w:rPr>
        <w:t>Интернет</w:t>
      </w:r>
      <w:r w:rsidR="002D1D14">
        <w:rPr>
          <w:i/>
          <w:sz w:val="24"/>
          <w:szCs w:val="24"/>
        </w:rPr>
        <w:t xml:space="preserve">. </w:t>
      </w:r>
    </w:p>
    <w:p w:rsidR="00042D9E" w:rsidRPr="00CD21B9" w:rsidRDefault="00042D9E" w:rsidP="00CD21B9">
      <w:pPr>
        <w:suppressAutoHyphens/>
        <w:ind w:firstLine="709"/>
        <w:jc w:val="both"/>
        <w:rPr>
          <w:i/>
          <w:sz w:val="24"/>
          <w:szCs w:val="24"/>
        </w:rPr>
      </w:pPr>
      <w:r w:rsidRPr="00E06F41">
        <w:rPr>
          <w:b/>
          <w:bCs/>
          <w:iCs/>
          <w:sz w:val="24"/>
          <w:szCs w:val="24"/>
        </w:rPr>
        <w:t>Ключевые слова:</w:t>
      </w:r>
      <w:r w:rsidRPr="00E06F41">
        <w:rPr>
          <w:i/>
          <w:sz w:val="24"/>
          <w:szCs w:val="24"/>
        </w:rPr>
        <w:t xml:space="preserve"> цифровая трансформация, </w:t>
      </w:r>
      <w:r w:rsidR="00E06F41" w:rsidRPr="00E06F41">
        <w:rPr>
          <w:i/>
          <w:sz w:val="24"/>
          <w:szCs w:val="24"/>
        </w:rPr>
        <w:t>цифровая экономика,</w:t>
      </w:r>
      <w:r w:rsidR="002831E5">
        <w:rPr>
          <w:i/>
          <w:sz w:val="24"/>
          <w:szCs w:val="24"/>
        </w:rPr>
        <w:t xml:space="preserve"> стра</w:t>
      </w:r>
      <w:r w:rsidR="00E06F41" w:rsidRPr="00E06F41">
        <w:rPr>
          <w:i/>
          <w:sz w:val="24"/>
          <w:szCs w:val="24"/>
        </w:rPr>
        <w:t>т</w:t>
      </w:r>
      <w:r w:rsidR="002831E5">
        <w:rPr>
          <w:i/>
          <w:sz w:val="24"/>
          <w:szCs w:val="24"/>
        </w:rPr>
        <w:t>е</w:t>
      </w:r>
      <w:r w:rsidR="00E06F41" w:rsidRPr="00E06F41">
        <w:rPr>
          <w:i/>
          <w:sz w:val="24"/>
          <w:szCs w:val="24"/>
        </w:rPr>
        <w:t>гическое планирование</w:t>
      </w:r>
    </w:p>
    <w:p w:rsidR="00042D9E" w:rsidRPr="00CD21B9" w:rsidRDefault="00042D9E" w:rsidP="00CD21B9">
      <w:pPr>
        <w:suppressAutoHyphens/>
        <w:ind w:firstLine="709"/>
        <w:jc w:val="both"/>
        <w:rPr>
          <w:i/>
          <w:sz w:val="24"/>
          <w:szCs w:val="24"/>
        </w:rPr>
      </w:pPr>
      <w:r w:rsidRPr="00CD21B9">
        <w:rPr>
          <w:i/>
          <w:sz w:val="24"/>
          <w:szCs w:val="24"/>
        </w:rPr>
        <w:t xml:space="preserve">   </w:t>
      </w:r>
    </w:p>
    <w:p w:rsidR="00E06F41" w:rsidRDefault="00CD21B9" w:rsidP="00E06F41">
      <w:pPr>
        <w:suppressAutoHyphens/>
        <w:ind w:firstLine="709"/>
        <w:jc w:val="both"/>
        <w:rPr>
          <w:sz w:val="24"/>
          <w:szCs w:val="24"/>
        </w:rPr>
      </w:pPr>
      <w:r w:rsidRPr="00CD21B9">
        <w:rPr>
          <w:b/>
          <w:sz w:val="24"/>
          <w:szCs w:val="24"/>
        </w:rPr>
        <w:t xml:space="preserve"> </w:t>
      </w:r>
      <w:r w:rsidRPr="00CD21B9">
        <w:rPr>
          <w:sz w:val="24"/>
          <w:szCs w:val="24"/>
        </w:rPr>
        <w:t xml:space="preserve">В настоящее время цифровые технологии проникают во все сферы жизнедеятельности общества и как отмечают Скотт </w:t>
      </w:r>
      <w:proofErr w:type="spellStart"/>
      <w:r w:rsidRPr="00CD21B9">
        <w:rPr>
          <w:sz w:val="24"/>
          <w:szCs w:val="24"/>
        </w:rPr>
        <w:t>Бреннен</w:t>
      </w:r>
      <w:proofErr w:type="spellEnd"/>
      <w:r w:rsidRPr="00CD21B9">
        <w:rPr>
          <w:sz w:val="24"/>
          <w:szCs w:val="24"/>
        </w:rPr>
        <w:t xml:space="preserve"> и </w:t>
      </w:r>
      <w:proofErr w:type="spellStart"/>
      <w:r w:rsidRPr="00CD21B9">
        <w:rPr>
          <w:sz w:val="24"/>
          <w:szCs w:val="24"/>
        </w:rPr>
        <w:t>Дэниел</w:t>
      </w:r>
      <w:proofErr w:type="spellEnd"/>
      <w:r w:rsidRPr="00CD21B9">
        <w:rPr>
          <w:sz w:val="24"/>
          <w:szCs w:val="24"/>
        </w:rPr>
        <w:t xml:space="preserve"> </w:t>
      </w:r>
      <w:proofErr w:type="spellStart"/>
      <w:r w:rsidRPr="00CD21B9">
        <w:rPr>
          <w:sz w:val="24"/>
          <w:szCs w:val="24"/>
        </w:rPr>
        <w:t>Крейсс</w:t>
      </w:r>
      <w:proofErr w:type="spellEnd"/>
      <w:r w:rsidRPr="00CD21B9">
        <w:rPr>
          <w:sz w:val="24"/>
          <w:szCs w:val="24"/>
        </w:rPr>
        <w:t xml:space="preserve"> [</w:t>
      </w:r>
      <w:r w:rsidR="00F67A44">
        <w:rPr>
          <w:sz w:val="24"/>
          <w:szCs w:val="24"/>
        </w:rPr>
        <w:t>17</w:t>
      </w:r>
      <w:r w:rsidRPr="00CD21B9">
        <w:rPr>
          <w:sz w:val="24"/>
          <w:szCs w:val="24"/>
        </w:rPr>
        <w:t xml:space="preserve">] реструктурируют многие области социальной жизни. </w:t>
      </w:r>
      <w:r w:rsidRPr="00CD21B9">
        <w:rPr>
          <w:sz w:val="24"/>
          <w:szCs w:val="24"/>
          <w:bdr w:val="none" w:sz="0" w:space="0" w:color="auto" w:frame="1"/>
        </w:rPr>
        <w:t>К примеру, ВШЭ</w:t>
      </w:r>
      <w:r w:rsidRPr="00CD21B9">
        <w:rPr>
          <w:sz w:val="24"/>
          <w:szCs w:val="24"/>
        </w:rPr>
        <w:t xml:space="preserve"> [</w:t>
      </w:r>
      <w:r w:rsidR="00F67A44">
        <w:rPr>
          <w:sz w:val="24"/>
          <w:szCs w:val="24"/>
        </w:rPr>
        <w:t>16</w:t>
      </w:r>
      <w:r w:rsidRPr="00CD21B9">
        <w:rPr>
          <w:sz w:val="24"/>
          <w:szCs w:val="24"/>
        </w:rPr>
        <w:t xml:space="preserve">] выявлено, что при умеренно благоприятных макроэкономических и институциональных условиях производительность отраслей промышленности и сферы услуг значительно повышаются благодаря </w:t>
      </w:r>
      <w:proofErr w:type="spellStart"/>
      <w:r w:rsidRPr="00CD21B9">
        <w:rPr>
          <w:sz w:val="24"/>
          <w:szCs w:val="24"/>
        </w:rPr>
        <w:t>цифровизации</w:t>
      </w:r>
      <w:proofErr w:type="spellEnd"/>
      <w:r w:rsidRPr="00CD21B9">
        <w:rPr>
          <w:sz w:val="24"/>
          <w:szCs w:val="24"/>
        </w:rPr>
        <w:t xml:space="preserve">, а вклад процессов </w:t>
      </w:r>
      <w:proofErr w:type="spellStart"/>
      <w:r w:rsidRPr="00CD21B9">
        <w:rPr>
          <w:sz w:val="24"/>
          <w:szCs w:val="24"/>
        </w:rPr>
        <w:t>цифровизации</w:t>
      </w:r>
      <w:proofErr w:type="spellEnd"/>
      <w:r w:rsidRPr="00CD21B9">
        <w:rPr>
          <w:sz w:val="24"/>
          <w:szCs w:val="24"/>
        </w:rPr>
        <w:t xml:space="preserve"> в ВВП ежегодно растет.</w:t>
      </w:r>
      <w:r w:rsidR="00E06F41">
        <w:rPr>
          <w:rFonts w:eastAsia="TimesNewRomanPSMT"/>
          <w:sz w:val="24"/>
          <w:szCs w:val="24"/>
        </w:rPr>
        <w:t xml:space="preserve"> </w:t>
      </w:r>
      <w:r w:rsidRPr="00CD21B9">
        <w:rPr>
          <w:sz w:val="24"/>
          <w:szCs w:val="24"/>
        </w:rPr>
        <w:t>Под влиянием цифровых технологий происходит трансформация соц</w:t>
      </w:r>
      <w:r w:rsidR="00E06F41">
        <w:rPr>
          <w:sz w:val="24"/>
          <w:szCs w:val="24"/>
        </w:rPr>
        <w:t xml:space="preserve">иально-экономических процессов. </w:t>
      </w:r>
      <w:r w:rsidRPr="00CD21B9">
        <w:rPr>
          <w:sz w:val="24"/>
          <w:szCs w:val="24"/>
        </w:rPr>
        <w:t>Российские исследователи, в частности, Ларионов В.Г., Шереметьева Е.Н., Баринова Е.П.</w:t>
      </w:r>
      <w:r w:rsidR="00F67A44" w:rsidRPr="00F67A44">
        <w:rPr>
          <w:sz w:val="24"/>
          <w:szCs w:val="24"/>
        </w:rPr>
        <w:t xml:space="preserve"> </w:t>
      </w:r>
      <w:r w:rsidR="00F67A44" w:rsidRPr="00CD21B9">
        <w:rPr>
          <w:sz w:val="24"/>
          <w:szCs w:val="24"/>
        </w:rPr>
        <w:t>[</w:t>
      </w:r>
      <w:r w:rsidR="00F67A44">
        <w:rPr>
          <w:sz w:val="24"/>
          <w:szCs w:val="24"/>
        </w:rPr>
        <w:t>4</w:t>
      </w:r>
      <w:r w:rsidR="00F67A44" w:rsidRPr="00CD21B9">
        <w:rPr>
          <w:sz w:val="24"/>
          <w:szCs w:val="24"/>
        </w:rPr>
        <w:t xml:space="preserve">] </w:t>
      </w:r>
      <w:r w:rsidRPr="00CD21B9">
        <w:rPr>
          <w:sz w:val="24"/>
          <w:szCs w:val="24"/>
        </w:rPr>
        <w:t>считают, что цифровая трансформация экономики предполагает, что автоматизация процессов</w:t>
      </w:r>
      <w:r w:rsidR="00E06F41">
        <w:rPr>
          <w:sz w:val="24"/>
          <w:szCs w:val="24"/>
        </w:rPr>
        <w:t xml:space="preserve"> и</w:t>
      </w:r>
      <w:r w:rsidRPr="00CD21B9">
        <w:rPr>
          <w:sz w:val="24"/>
          <w:szCs w:val="24"/>
        </w:rPr>
        <w:t xml:space="preserve"> сквозная </w:t>
      </w:r>
      <w:proofErr w:type="spellStart"/>
      <w:r w:rsidRPr="00CD21B9">
        <w:rPr>
          <w:sz w:val="24"/>
          <w:szCs w:val="24"/>
        </w:rPr>
        <w:t>цифровизация</w:t>
      </w:r>
      <w:proofErr w:type="spellEnd"/>
      <w:r w:rsidRPr="00CD21B9">
        <w:rPr>
          <w:sz w:val="24"/>
          <w:szCs w:val="24"/>
        </w:rPr>
        <w:t xml:space="preserve"> всех физических активов, интегрируются в цифровую экосистему на основе цифровых платформ. При этом, как отметили </w:t>
      </w:r>
      <w:proofErr w:type="spellStart"/>
      <w:r w:rsidRPr="00CD21B9">
        <w:rPr>
          <w:sz w:val="24"/>
          <w:szCs w:val="24"/>
        </w:rPr>
        <w:t>Тесля</w:t>
      </w:r>
      <w:proofErr w:type="spellEnd"/>
      <w:r w:rsidRPr="00CD21B9">
        <w:rPr>
          <w:sz w:val="24"/>
          <w:szCs w:val="24"/>
        </w:rPr>
        <w:t xml:space="preserve"> А</w:t>
      </w:r>
      <w:r w:rsidR="006F5D63">
        <w:rPr>
          <w:sz w:val="24"/>
          <w:szCs w:val="24"/>
        </w:rPr>
        <w:t xml:space="preserve">.Б., </w:t>
      </w:r>
      <w:proofErr w:type="spellStart"/>
      <w:r w:rsidR="006F5D63">
        <w:rPr>
          <w:sz w:val="24"/>
          <w:szCs w:val="24"/>
        </w:rPr>
        <w:t>Зайченко</w:t>
      </w:r>
      <w:proofErr w:type="spellEnd"/>
      <w:r w:rsidR="006F5D63">
        <w:rPr>
          <w:sz w:val="24"/>
          <w:szCs w:val="24"/>
        </w:rPr>
        <w:t xml:space="preserve"> И.</w:t>
      </w:r>
      <w:r w:rsidRPr="00CD21B9">
        <w:rPr>
          <w:sz w:val="24"/>
          <w:szCs w:val="24"/>
        </w:rPr>
        <w:t xml:space="preserve">М., </w:t>
      </w:r>
      <w:proofErr w:type="spellStart"/>
      <w:r w:rsidRPr="00CD21B9">
        <w:rPr>
          <w:sz w:val="24"/>
          <w:szCs w:val="24"/>
        </w:rPr>
        <w:t>Хашева</w:t>
      </w:r>
      <w:proofErr w:type="spellEnd"/>
      <w:r w:rsidRPr="00CD21B9">
        <w:rPr>
          <w:sz w:val="24"/>
          <w:szCs w:val="24"/>
        </w:rPr>
        <w:t xml:space="preserve"> З.М.</w:t>
      </w:r>
      <w:r w:rsidR="00F67A44" w:rsidRPr="00F67A44">
        <w:rPr>
          <w:sz w:val="24"/>
          <w:szCs w:val="24"/>
        </w:rPr>
        <w:t xml:space="preserve"> </w:t>
      </w:r>
      <w:r w:rsidR="00F67A44" w:rsidRPr="00CD21B9">
        <w:rPr>
          <w:sz w:val="24"/>
          <w:szCs w:val="24"/>
        </w:rPr>
        <w:t>[</w:t>
      </w:r>
      <w:r w:rsidR="00F67A44">
        <w:rPr>
          <w:sz w:val="24"/>
          <w:szCs w:val="24"/>
        </w:rPr>
        <w:t>15</w:t>
      </w:r>
      <w:r w:rsidR="00F67A44" w:rsidRPr="00CD21B9">
        <w:rPr>
          <w:sz w:val="24"/>
          <w:szCs w:val="24"/>
        </w:rPr>
        <w:t>]</w:t>
      </w:r>
      <w:r w:rsidRPr="00CD21B9">
        <w:rPr>
          <w:sz w:val="24"/>
          <w:szCs w:val="24"/>
        </w:rPr>
        <w:t xml:space="preserve">, без цифровой трансформации основных </w:t>
      </w:r>
      <w:proofErr w:type="gramStart"/>
      <w:r w:rsidRPr="00CD21B9">
        <w:rPr>
          <w:sz w:val="24"/>
          <w:szCs w:val="24"/>
        </w:rPr>
        <w:t>экономических и социальных хозяйственных процессов</w:t>
      </w:r>
      <w:proofErr w:type="gramEnd"/>
      <w:r w:rsidRPr="00CD21B9">
        <w:rPr>
          <w:sz w:val="24"/>
          <w:szCs w:val="24"/>
        </w:rPr>
        <w:t>, региону нельзя добиться устойчивых конкурентных преимуществ.</w:t>
      </w:r>
      <w:r w:rsidR="00E06F41">
        <w:rPr>
          <w:sz w:val="24"/>
          <w:szCs w:val="24"/>
        </w:rPr>
        <w:t xml:space="preserve"> </w:t>
      </w:r>
      <w:r w:rsidRPr="00CD21B9">
        <w:rPr>
          <w:sz w:val="24"/>
          <w:szCs w:val="24"/>
        </w:rPr>
        <w:t xml:space="preserve">Цифровая трансформация отраслей экономики, социальной сферы и государственного управления является достаточно сложным процессом, поэтому при управлении территорией нельзя обойтись без разработки стратегических документов по </w:t>
      </w:r>
      <w:proofErr w:type="spellStart"/>
      <w:r w:rsidRPr="00CD21B9">
        <w:rPr>
          <w:sz w:val="24"/>
          <w:szCs w:val="24"/>
        </w:rPr>
        <w:t>цифровизации</w:t>
      </w:r>
      <w:proofErr w:type="spellEnd"/>
      <w:r w:rsidR="00E06F41">
        <w:rPr>
          <w:sz w:val="24"/>
          <w:szCs w:val="24"/>
        </w:rPr>
        <w:t>.</w:t>
      </w:r>
    </w:p>
    <w:p w:rsidR="00CD21B9" w:rsidRPr="00E06F41" w:rsidRDefault="00CD21B9" w:rsidP="00E06F41">
      <w:pPr>
        <w:suppressAutoHyphens/>
        <w:ind w:firstLine="709"/>
        <w:jc w:val="both"/>
        <w:rPr>
          <w:sz w:val="24"/>
          <w:szCs w:val="24"/>
        </w:rPr>
      </w:pPr>
      <w:r w:rsidRPr="00F77472">
        <w:rPr>
          <w:sz w:val="24"/>
          <w:szCs w:val="24"/>
        </w:rPr>
        <w:t>Целью данного исследования являлся анализ особенностей стратегического планирования процессов цифров</w:t>
      </w:r>
      <w:r w:rsidR="00E06F41" w:rsidRPr="00F77472">
        <w:rPr>
          <w:sz w:val="24"/>
          <w:szCs w:val="24"/>
        </w:rPr>
        <w:t>ой трансформации</w:t>
      </w:r>
      <w:r w:rsidRPr="00F77472">
        <w:rPr>
          <w:sz w:val="24"/>
          <w:szCs w:val="24"/>
        </w:rPr>
        <w:t xml:space="preserve">. Объектом исследования являются стратегические правовые акты </w:t>
      </w:r>
      <w:proofErr w:type="spellStart"/>
      <w:r w:rsidRPr="00F77472">
        <w:rPr>
          <w:sz w:val="24"/>
          <w:szCs w:val="24"/>
        </w:rPr>
        <w:t>цифровизации</w:t>
      </w:r>
      <w:proofErr w:type="spellEnd"/>
      <w:r w:rsidRPr="00F77472">
        <w:rPr>
          <w:sz w:val="24"/>
          <w:szCs w:val="24"/>
        </w:rPr>
        <w:t xml:space="preserve"> Российской Федерации. Информационную базу анализа формируют стратегии цифровой трансформации и информатизации Российской Федерации в целом и отдельных ее субъектов, а также результаты статистического наблюдения по вопросам использования населением информационных технологий и информационно-телекоммуникационных сетей</w:t>
      </w:r>
      <w:r w:rsidR="00E06F41" w:rsidRPr="00F77472">
        <w:rPr>
          <w:sz w:val="24"/>
          <w:szCs w:val="24"/>
        </w:rPr>
        <w:t>, мониторинг развития ин</w:t>
      </w:r>
      <w:r w:rsidR="00F77472" w:rsidRPr="00F77472">
        <w:rPr>
          <w:sz w:val="24"/>
          <w:szCs w:val="24"/>
        </w:rPr>
        <w:t>фо</w:t>
      </w:r>
      <w:r w:rsidR="00E06F41" w:rsidRPr="00F77472">
        <w:rPr>
          <w:sz w:val="24"/>
          <w:szCs w:val="24"/>
        </w:rPr>
        <w:t xml:space="preserve">рмационной инфраструктуры в </w:t>
      </w:r>
      <w:r w:rsidR="006F5D63">
        <w:rPr>
          <w:sz w:val="24"/>
          <w:szCs w:val="24"/>
        </w:rPr>
        <w:t xml:space="preserve">регионах РФ </w:t>
      </w:r>
      <w:r w:rsidR="00E06F41" w:rsidRPr="00F77472">
        <w:rPr>
          <w:sz w:val="24"/>
          <w:szCs w:val="24"/>
        </w:rPr>
        <w:t xml:space="preserve">за 2017-2022 гг. </w:t>
      </w:r>
      <w:r w:rsidRPr="00F77472">
        <w:rPr>
          <w:sz w:val="24"/>
          <w:szCs w:val="24"/>
        </w:rPr>
        <w:t>[</w:t>
      </w:r>
      <w:r w:rsidR="00F67A44">
        <w:rPr>
          <w:sz w:val="24"/>
          <w:szCs w:val="24"/>
        </w:rPr>
        <w:t>3,5</w:t>
      </w:r>
      <w:r w:rsidRPr="00F77472">
        <w:rPr>
          <w:sz w:val="24"/>
          <w:szCs w:val="24"/>
        </w:rPr>
        <w:t xml:space="preserve">]. Методами исследования являлись общенаучные методы анализа, синтеза, сравнения, обобщения, экономико-статистические методы, </w:t>
      </w:r>
      <w:proofErr w:type="spellStart"/>
      <w:r w:rsidRPr="00F77472">
        <w:rPr>
          <w:sz w:val="24"/>
          <w:szCs w:val="24"/>
        </w:rPr>
        <w:t>контент-анализ</w:t>
      </w:r>
      <w:proofErr w:type="spellEnd"/>
      <w:r w:rsidRPr="00F77472">
        <w:rPr>
          <w:sz w:val="24"/>
          <w:szCs w:val="24"/>
        </w:rPr>
        <w:t xml:space="preserve"> федеральных и региональных стратегий цифровой трансформации, Обработка опросных данных проведена с помощью </w:t>
      </w:r>
      <w:proofErr w:type="spellStart"/>
      <w:r w:rsidRPr="00F77472">
        <w:rPr>
          <w:sz w:val="24"/>
          <w:szCs w:val="24"/>
        </w:rPr>
        <w:t>Excel</w:t>
      </w:r>
      <w:proofErr w:type="spellEnd"/>
      <w:r w:rsidRPr="00F77472">
        <w:rPr>
          <w:sz w:val="24"/>
          <w:szCs w:val="24"/>
        </w:rPr>
        <w:t xml:space="preserve">. </w:t>
      </w:r>
    </w:p>
    <w:p w:rsidR="00CD21B9" w:rsidRPr="00CD21B9" w:rsidRDefault="00E06F41" w:rsidP="00F77472">
      <w:pPr>
        <w:suppressAutoHyphens/>
        <w:ind w:firstLine="709"/>
        <w:jc w:val="both"/>
        <w:rPr>
          <w:sz w:val="24"/>
          <w:szCs w:val="24"/>
        </w:rPr>
      </w:pPr>
      <w:r>
        <w:rPr>
          <w:sz w:val="24"/>
          <w:szCs w:val="24"/>
        </w:rPr>
        <w:t>О</w:t>
      </w:r>
      <w:r w:rsidR="00CD21B9" w:rsidRPr="00CD21B9">
        <w:rPr>
          <w:sz w:val="24"/>
          <w:szCs w:val="24"/>
        </w:rPr>
        <w:t xml:space="preserve">сновные направления информатизации российского общества были сформулированы </w:t>
      </w:r>
      <w:r w:rsidR="00F77472">
        <w:rPr>
          <w:sz w:val="24"/>
          <w:szCs w:val="24"/>
        </w:rPr>
        <w:t xml:space="preserve">еще </w:t>
      </w:r>
      <w:r w:rsidR="00CD21B9" w:rsidRPr="00CD21B9">
        <w:rPr>
          <w:sz w:val="24"/>
          <w:szCs w:val="24"/>
        </w:rPr>
        <w:t>в 1995 г.</w:t>
      </w:r>
      <w:r w:rsidR="00F77472">
        <w:rPr>
          <w:sz w:val="24"/>
          <w:szCs w:val="24"/>
        </w:rPr>
        <w:t xml:space="preserve"> в</w:t>
      </w:r>
      <w:r w:rsidR="00CD21B9" w:rsidRPr="00CD21B9">
        <w:rPr>
          <w:sz w:val="24"/>
          <w:szCs w:val="24"/>
        </w:rPr>
        <w:t xml:space="preserve"> «Концепции формирования и развития единого информационного пространства России и соответствующих государственных информационных ресурсов», целью которой являлось выделение задач развития единого информационного пространства страны. </w:t>
      </w:r>
      <w:r w:rsidR="00F77472">
        <w:rPr>
          <w:sz w:val="24"/>
          <w:szCs w:val="24"/>
        </w:rPr>
        <w:t xml:space="preserve">Однако только с </w:t>
      </w:r>
      <w:r w:rsidR="00CD21B9" w:rsidRPr="00CD21B9">
        <w:rPr>
          <w:sz w:val="24"/>
          <w:szCs w:val="24"/>
        </w:rPr>
        <w:t xml:space="preserve">2017 г. в документах стратегического планирования </w:t>
      </w:r>
      <w:r w:rsidR="00F77472">
        <w:rPr>
          <w:sz w:val="24"/>
          <w:szCs w:val="24"/>
        </w:rPr>
        <w:t xml:space="preserve">РФ </w:t>
      </w:r>
      <w:r w:rsidR="00CD21B9" w:rsidRPr="00CD21B9">
        <w:rPr>
          <w:sz w:val="24"/>
          <w:szCs w:val="24"/>
        </w:rPr>
        <w:t>понятие «информатизация» начинает заменяться на «</w:t>
      </w:r>
      <w:proofErr w:type="spellStart"/>
      <w:r w:rsidR="00CD21B9" w:rsidRPr="00CD21B9">
        <w:rPr>
          <w:sz w:val="24"/>
          <w:szCs w:val="24"/>
        </w:rPr>
        <w:t>цифровизация</w:t>
      </w:r>
      <w:proofErr w:type="spellEnd"/>
      <w:r w:rsidR="00CD21B9" w:rsidRPr="00CD21B9">
        <w:rPr>
          <w:sz w:val="24"/>
          <w:szCs w:val="24"/>
        </w:rPr>
        <w:t xml:space="preserve">», </w:t>
      </w:r>
      <w:r w:rsidR="00B959F4">
        <w:rPr>
          <w:sz w:val="24"/>
          <w:szCs w:val="24"/>
        </w:rPr>
        <w:t>а в</w:t>
      </w:r>
      <w:r w:rsidR="00CD21B9" w:rsidRPr="00CD21B9">
        <w:rPr>
          <w:sz w:val="24"/>
          <w:szCs w:val="24"/>
        </w:rPr>
        <w:t xml:space="preserve"> 2018 г. Министерство связи и массовых коммуникаций РФ Указом Президента РФ № 215 «О структуре федеральных органов исполнительной власти» было переименовано в Министерство цифрового развития, связи и массовых коммуникаций РФ.</w:t>
      </w:r>
      <w:r w:rsidR="00F77472">
        <w:rPr>
          <w:sz w:val="24"/>
          <w:szCs w:val="24"/>
        </w:rPr>
        <w:t xml:space="preserve"> </w:t>
      </w:r>
      <w:r w:rsidR="00CD21B9" w:rsidRPr="00CD21B9">
        <w:rPr>
          <w:sz w:val="24"/>
          <w:szCs w:val="24"/>
        </w:rPr>
        <w:t>Новая редакция «Стратегии развития информационного общества в Российской Федерации на 2017-2030 годы», утвержденная в 2017 г. впервые на законодательном уровне дала определение множеству понятий</w:t>
      </w:r>
      <w:r w:rsidR="006F5D63">
        <w:rPr>
          <w:sz w:val="24"/>
          <w:szCs w:val="24"/>
        </w:rPr>
        <w:t xml:space="preserve">, в частности </w:t>
      </w:r>
      <w:r w:rsidR="00CD21B9" w:rsidRPr="00CD21B9">
        <w:rPr>
          <w:sz w:val="24"/>
          <w:szCs w:val="24"/>
        </w:rPr>
        <w:t xml:space="preserve">«цифровая экономика», «экосистема цифровой экономики», </w:t>
      </w:r>
      <w:r w:rsidR="006F5D63">
        <w:rPr>
          <w:sz w:val="24"/>
          <w:szCs w:val="24"/>
        </w:rPr>
        <w:t xml:space="preserve">а </w:t>
      </w:r>
      <w:r w:rsidR="00CD21B9" w:rsidRPr="00CD21B9">
        <w:rPr>
          <w:sz w:val="24"/>
          <w:szCs w:val="24"/>
        </w:rPr>
        <w:t xml:space="preserve">формирование цифровой экономики </w:t>
      </w:r>
      <w:r w:rsidR="006F5D63">
        <w:rPr>
          <w:sz w:val="24"/>
          <w:szCs w:val="24"/>
        </w:rPr>
        <w:t xml:space="preserve">определила </w:t>
      </w:r>
      <w:r w:rsidR="00CD21B9" w:rsidRPr="00CD21B9">
        <w:rPr>
          <w:sz w:val="24"/>
          <w:szCs w:val="24"/>
        </w:rPr>
        <w:t>как национальны</w:t>
      </w:r>
      <w:r w:rsidR="006F5D63">
        <w:rPr>
          <w:sz w:val="24"/>
          <w:szCs w:val="24"/>
        </w:rPr>
        <w:t>й</w:t>
      </w:r>
      <w:r w:rsidR="00CD21B9" w:rsidRPr="00CD21B9">
        <w:rPr>
          <w:sz w:val="24"/>
          <w:szCs w:val="24"/>
        </w:rPr>
        <w:t xml:space="preserve"> интерес. </w:t>
      </w:r>
      <w:r w:rsidR="00CD21B9" w:rsidRPr="00CD21B9">
        <w:rPr>
          <w:sz w:val="24"/>
          <w:szCs w:val="24"/>
        </w:rPr>
        <w:lastRenderedPageBreak/>
        <w:t>Новая редакция национальной программы «Цифровая экономика Российской Федерации»</w:t>
      </w:r>
      <w:r w:rsidR="00F77472">
        <w:rPr>
          <w:sz w:val="24"/>
          <w:szCs w:val="24"/>
        </w:rPr>
        <w:t xml:space="preserve"> 2019 г. </w:t>
      </w:r>
      <w:r w:rsidR="00CD21B9" w:rsidRPr="00CD21B9">
        <w:rPr>
          <w:sz w:val="24"/>
          <w:szCs w:val="24"/>
        </w:rPr>
        <w:t xml:space="preserve">определяет </w:t>
      </w:r>
      <w:r w:rsidR="00F77472">
        <w:rPr>
          <w:sz w:val="24"/>
          <w:szCs w:val="24"/>
        </w:rPr>
        <w:t xml:space="preserve">главной своей целью </w:t>
      </w:r>
      <w:r w:rsidR="00CD21B9" w:rsidRPr="00CD21B9">
        <w:rPr>
          <w:sz w:val="24"/>
          <w:szCs w:val="24"/>
        </w:rPr>
        <w:t>создание устойчивой, безопасной, доступной всем организациям и домохозяйствам информационно-коммуникационной инфраструктуры, обеспечивающей высокоскоростную передачу, обработку и хранение больших объемов данных, а также использование организациями и органами власти отечественного программного обеспечения.</w:t>
      </w:r>
      <w:r w:rsidR="00F77472">
        <w:rPr>
          <w:sz w:val="24"/>
          <w:szCs w:val="24"/>
        </w:rPr>
        <w:t xml:space="preserve"> </w:t>
      </w:r>
      <w:r w:rsidR="00CD21B9" w:rsidRPr="00CD21B9">
        <w:rPr>
          <w:sz w:val="24"/>
          <w:szCs w:val="24"/>
        </w:rPr>
        <w:t xml:space="preserve">С 2020 г. в нормативно-правовых актах России появляется понятие «цифровая трансформация», так в Указе Президента РФ № 474 </w:t>
      </w:r>
      <w:r w:rsidR="004A183B">
        <w:rPr>
          <w:sz w:val="24"/>
          <w:szCs w:val="24"/>
        </w:rPr>
        <w:t>«</w:t>
      </w:r>
      <w:r w:rsidR="004A183B" w:rsidRPr="004A183B">
        <w:rPr>
          <w:sz w:val="24"/>
          <w:szCs w:val="24"/>
        </w:rPr>
        <w:t xml:space="preserve">О </w:t>
      </w:r>
      <w:r w:rsidR="004A183B">
        <w:rPr>
          <w:sz w:val="24"/>
          <w:szCs w:val="24"/>
        </w:rPr>
        <w:t>национальных целях развития Росс</w:t>
      </w:r>
      <w:r w:rsidR="004A183B" w:rsidRPr="004A183B">
        <w:rPr>
          <w:sz w:val="24"/>
          <w:szCs w:val="24"/>
        </w:rPr>
        <w:t>ийской Федерации на период до 2030 года</w:t>
      </w:r>
      <w:r w:rsidR="004A183B">
        <w:rPr>
          <w:sz w:val="24"/>
          <w:szCs w:val="24"/>
        </w:rPr>
        <w:t>»</w:t>
      </w:r>
      <w:r w:rsidR="004A183B" w:rsidRPr="004A183B">
        <w:rPr>
          <w:sz w:val="24"/>
          <w:szCs w:val="24"/>
        </w:rPr>
        <w:t xml:space="preserve"> </w:t>
      </w:r>
      <w:r w:rsidR="00CD21B9" w:rsidRPr="00CD21B9">
        <w:rPr>
          <w:sz w:val="24"/>
          <w:szCs w:val="24"/>
        </w:rPr>
        <w:t xml:space="preserve">она обозначена, как одна из пяти национальных целей развития России, но не дается его определение. </w:t>
      </w:r>
      <w:r w:rsidR="00F77472">
        <w:rPr>
          <w:sz w:val="24"/>
          <w:szCs w:val="24"/>
        </w:rPr>
        <w:t xml:space="preserve"> </w:t>
      </w:r>
      <w:r w:rsidR="00CD21B9" w:rsidRPr="00CD21B9">
        <w:rPr>
          <w:sz w:val="24"/>
          <w:szCs w:val="24"/>
        </w:rPr>
        <w:t>Постановление Правительства РФ № 1646 от 10 октября 2020 г. стало первым нормативно-правовым документом в России давшим определение цифровой трансформации, как совокупности действий по внедрению информационных технологий в деятельность г</w:t>
      </w:r>
      <w:r w:rsidR="00CD21B9" w:rsidRPr="00CD21B9">
        <w:rPr>
          <w:color w:val="000000"/>
          <w:sz w:val="24"/>
          <w:szCs w:val="24"/>
          <w:shd w:val="clear" w:color="auto" w:fill="FFFFFF"/>
        </w:rPr>
        <w:t xml:space="preserve">осударственного органа и </w:t>
      </w:r>
      <w:r w:rsidR="00CD21B9" w:rsidRPr="00CD21B9">
        <w:rPr>
          <w:sz w:val="24"/>
          <w:szCs w:val="24"/>
        </w:rPr>
        <w:t xml:space="preserve"> использованию данных в электронном виде при предоставлении государственных услуг [</w:t>
      </w:r>
      <w:r w:rsidR="00F67A44">
        <w:rPr>
          <w:sz w:val="24"/>
          <w:szCs w:val="24"/>
        </w:rPr>
        <w:t>6</w:t>
      </w:r>
      <w:r w:rsidR="00CD21B9" w:rsidRPr="00CD21B9">
        <w:rPr>
          <w:sz w:val="24"/>
          <w:szCs w:val="24"/>
        </w:rPr>
        <w:t xml:space="preserve">]. </w:t>
      </w:r>
      <w:proofErr w:type="gramStart"/>
      <w:r w:rsidR="00CD21B9" w:rsidRPr="00CD21B9">
        <w:rPr>
          <w:sz w:val="24"/>
          <w:szCs w:val="24"/>
        </w:rPr>
        <w:t xml:space="preserve">Республика Татарстан стала первым субъектом Российской Федерации, который утвердил в январе 2021 г. «Концепцию цифровой трансформации Республики Татарстан на 2021-2024 гг.», где цифровую трансформацию, обозначили, как реорганизацию системы управления в органах государственной власти и бизнеса за счет более широкого применения цифровых инструментов и технологий, приводящей к значительному росту эффективности системы управления. </w:t>
      </w:r>
      <w:proofErr w:type="gramEnd"/>
    </w:p>
    <w:p w:rsidR="00CD21B9" w:rsidRPr="00CD21B9" w:rsidRDefault="00CD21B9" w:rsidP="00CD21B9">
      <w:pPr>
        <w:suppressAutoHyphens/>
        <w:ind w:firstLine="709"/>
        <w:jc w:val="both"/>
        <w:rPr>
          <w:sz w:val="24"/>
          <w:szCs w:val="24"/>
        </w:rPr>
      </w:pPr>
      <w:r w:rsidRPr="00CD21B9">
        <w:rPr>
          <w:sz w:val="24"/>
          <w:szCs w:val="24"/>
        </w:rPr>
        <w:t xml:space="preserve">К сентябрю 2021 г. все субъекты РФ должны были разработать Стратегии цифровой трансформации отраслей экономики, социальной сферы и государственного управления, для этих целей </w:t>
      </w:r>
      <w:proofErr w:type="spellStart"/>
      <w:r w:rsidRPr="00CD21B9">
        <w:rPr>
          <w:sz w:val="24"/>
          <w:szCs w:val="24"/>
        </w:rPr>
        <w:t>Минцифры</w:t>
      </w:r>
      <w:proofErr w:type="spellEnd"/>
      <w:r w:rsidRPr="00CD21B9">
        <w:rPr>
          <w:sz w:val="24"/>
          <w:szCs w:val="24"/>
        </w:rPr>
        <w:t xml:space="preserve"> РФ разработало методические рекомендации по подготовке программ цифровой трансформации и методики расчета целевых показателей. Субъекты РФ могли включить любые направления цифровой трансформации отраслей экономики, социальной сферы и государственного управления, однако шесть из них были обязательными для включения в стратегию, включая здравоохранение, образование, транспорт, развитие городской среды, государственное управление и социальную сферу. </w:t>
      </w:r>
    </w:p>
    <w:p w:rsidR="00F77472" w:rsidRDefault="00CD21B9" w:rsidP="006F5D63">
      <w:pPr>
        <w:suppressAutoHyphens/>
        <w:ind w:firstLine="709"/>
        <w:jc w:val="both"/>
        <w:rPr>
          <w:sz w:val="24"/>
          <w:szCs w:val="24"/>
        </w:rPr>
      </w:pPr>
      <w:proofErr w:type="gramStart"/>
      <w:r w:rsidRPr="00CD21B9">
        <w:rPr>
          <w:sz w:val="24"/>
          <w:szCs w:val="24"/>
        </w:rPr>
        <w:t>Проведенный</w:t>
      </w:r>
      <w:proofErr w:type="gramEnd"/>
      <w:r w:rsidRPr="00CD21B9">
        <w:rPr>
          <w:sz w:val="24"/>
          <w:szCs w:val="24"/>
        </w:rPr>
        <w:t xml:space="preserve"> </w:t>
      </w:r>
      <w:proofErr w:type="spellStart"/>
      <w:r w:rsidRPr="00CD21B9">
        <w:rPr>
          <w:sz w:val="24"/>
          <w:szCs w:val="24"/>
        </w:rPr>
        <w:t>контент-анализ</w:t>
      </w:r>
      <w:proofErr w:type="spellEnd"/>
      <w:r w:rsidRPr="00CD21B9">
        <w:rPr>
          <w:sz w:val="24"/>
          <w:szCs w:val="24"/>
        </w:rPr>
        <w:t xml:space="preserve"> всех утвержденных стратегий цифровой трансформации выявил, что совокупно по всем субъектам России планируется реализовать 4703 проекта. Регионами, лидирующими по количеству запланированных к реализации проектов, являются Республика Татарстан (131 проект)</w:t>
      </w:r>
      <w:r w:rsidR="006F5D63">
        <w:rPr>
          <w:sz w:val="24"/>
          <w:szCs w:val="24"/>
        </w:rPr>
        <w:t xml:space="preserve"> и</w:t>
      </w:r>
      <w:r w:rsidRPr="00CD21B9">
        <w:rPr>
          <w:sz w:val="24"/>
          <w:szCs w:val="24"/>
        </w:rPr>
        <w:t xml:space="preserve"> Чува</w:t>
      </w:r>
      <w:r w:rsidR="006F5D63">
        <w:rPr>
          <w:sz w:val="24"/>
          <w:szCs w:val="24"/>
        </w:rPr>
        <w:t xml:space="preserve">шская Республика (128 проектов). </w:t>
      </w:r>
      <w:r w:rsidRPr="00CD21B9">
        <w:rPr>
          <w:sz w:val="24"/>
          <w:szCs w:val="24"/>
        </w:rPr>
        <w:t>В среднем в стратегиях разработаны проекты по 10 направлениям, наибольшее количество направлений в стратегиях указали такие регионы, как Сахалинская область (19 направлений)</w:t>
      </w:r>
      <w:r w:rsidR="006F5D63">
        <w:rPr>
          <w:sz w:val="24"/>
          <w:szCs w:val="24"/>
        </w:rPr>
        <w:t xml:space="preserve"> и Пермский край (18 направлений)</w:t>
      </w:r>
      <w:r w:rsidRPr="00CD21B9">
        <w:rPr>
          <w:sz w:val="24"/>
          <w:szCs w:val="24"/>
        </w:rPr>
        <w:t xml:space="preserve">. </w:t>
      </w:r>
      <w:proofErr w:type="gramStart"/>
      <w:r w:rsidRPr="00CD21B9">
        <w:rPr>
          <w:sz w:val="24"/>
          <w:szCs w:val="24"/>
        </w:rPr>
        <w:t>Помимо обязательных регионы обозначили такие направления цифровой трансформации, как промышленность (67 регионов из 85), экология (53 региона), сельское хозяйство (42 региона), строительство (40 регионов), энергетика (22 региона), туризм (20 регионов), культура (19 регионов), физическая культура и спорт (18 регионов), безопасность жизнедеятельности (16 регионов).</w:t>
      </w:r>
      <w:r w:rsidR="006F5D63">
        <w:rPr>
          <w:sz w:val="24"/>
          <w:szCs w:val="24"/>
        </w:rPr>
        <w:t xml:space="preserve"> </w:t>
      </w:r>
      <w:proofErr w:type="gramEnd"/>
    </w:p>
    <w:p w:rsidR="00CD21B9" w:rsidRPr="00CD21B9" w:rsidRDefault="00B237E4" w:rsidP="00F77472">
      <w:pPr>
        <w:suppressAutoHyphens/>
        <w:autoSpaceDE/>
        <w:autoSpaceDN/>
        <w:adjustRightInd/>
        <w:ind w:firstLine="709"/>
        <w:jc w:val="both"/>
        <w:rPr>
          <w:sz w:val="24"/>
          <w:szCs w:val="24"/>
        </w:rPr>
      </w:pPr>
      <w:proofErr w:type="gramStart"/>
      <w:r>
        <w:rPr>
          <w:sz w:val="24"/>
          <w:szCs w:val="24"/>
        </w:rPr>
        <w:t>П</w:t>
      </w:r>
      <w:r w:rsidRPr="00B237E4">
        <w:rPr>
          <w:sz w:val="24"/>
          <w:szCs w:val="24"/>
        </w:rPr>
        <w:t xml:space="preserve">олноценный анализ достижения </w:t>
      </w:r>
      <w:r>
        <w:rPr>
          <w:sz w:val="24"/>
          <w:szCs w:val="24"/>
        </w:rPr>
        <w:t xml:space="preserve">целевых показателей документов стратегического планирования процессов </w:t>
      </w:r>
      <w:proofErr w:type="spellStart"/>
      <w:r>
        <w:rPr>
          <w:sz w:val="24"/>
          <w:szCs w:val="24"/>
        </w:rPr>
        <w:t>цифровизации</w:t>
      </w:r>
      <w:proofErr w:type="spellEnd"/>
      <w:r>
        <w:rPr>
          <w:sz w:val="24"/>
          <w:szCs w:val="24"/>
        </w:rPr>
        <w:t xml:space="preserve"> </w:t>
      </w:r>
      <w:r w:rsidRPr="00B237E4">
        <w:rPr>
          <w:sz w:val="24"/>
          <w:szCs w:val="24"/>
        </w:rPr>
        <w:t>затруднен, т.к. статистические данные не всегда можно найти, особенно в разрезе субъектов РФ, ряд статистических данных публикуется с лагом в несколько лет или может быть ограничен данными только за один год, даже в сведениях официальной статистической информации по показателям национальных проектов Росстата</w:t>
      </w:r>
      <w:r>
        <w:rPr>
          <w:sz w:val="24"/>
          <w:szCs w:val="24"/>
        </w:rPr>
        <w:t>.</w:t>
      </w:r>
      <w:proofErr w:type="gramEnd"/>
      <w:r>
        <w:rPr>
          <w:sz w:val="24"/>
          <w:szCs w:val="24"/>
        </w:rPr>
        <w:t xml:space="preserve"> </w:t>
      </w:r>
      <w:r w:rsidR="00CD21B9" w:rsidRPr="00CD21B9">
        <w:rPr>
          <w:sz w:val="24"/>
          <w:szCs w:val="24"/>
        </w:rPr>
        <w:t xml:space="preserve">Одним из индикаторов развития отрасли информационных технологий страны согласно «Стратегии развития отрасли информационных технологий в Российской Федерации на 2014-2020 годы и на перспективу до 2025 года» является ее размер. В 2020 г. объем российского рынка </w:t>
      </w:r>
      <w:proofErr w:type="spellStart"/>
      <w:r w:rsidR="00CD21B9" w:rsidRPr="00CD21B9">
        <w:rPr>
          <w:sz w:val="24"/>
          <w:szCs w:val="24"/>
        </w:rPr>
        <w:t>ИТ-услуг</w:t>
      </w:r>
      <w:proofErr w:type="spellEnd"/>
      <w:r w:rsidR="00CD21B9" w:rsidRPr="00CD21B9">
        <w:rPr>
          <w:sz w:val="24"/>
          <w:szCs w:val="24"/>
        </w:rPr>
        <w:t xml:space="preserve"> составил 422 млрд. руб., что на 3% выше базового сценария данной Стратегии и на 32% ниже ее форсированного сценария. Прирост объема российского рынка </w:t>
      </w:r>
      <w:proofErr w:type="spellStart"/>
      <w:r w:rsidR="00CD21B9" w:rsidRPr="00CD21B9">
        <w:rPr>
          <w:sz w:val="24"/>
          <w:szCs w:val="24"/>
        </w:rPr>
        <w:t>ИТ-услуг</w:t>
      </w:r>
      <w:proofErr w:type="spellEnd"/>
      <w:r w:rsidR="00CD21B9" w:rsidRPr="00CD21B9">
        <w:rPr>
          <w:sz w:val="24"/>
          <w:szCs w:val="24"/>
        </w:rPr>
        <w:t xml:space="preserve"> в 2021 г. по сравнению с 2012 г. составил 76%</w:t>
      </w:r>
      <w:r w:rsidR="00F67A44">
        <w:rPr>
          <w:sz w:val="24"/>
          <w:szCs w:val="24"/>
        </w:rPr>
        <w:t xml:space="preserve"> </w:t>
      </w:r>
      <w:r w:rsidR="00F67A44" w:rsidRPr="00CD21B9">
        <w:rPr>
          <w:sz w:val="24"/>
          <w:szCs w:val="24"/>
        </w:rPr>
        <w:t>[</w:t>
      </w:r>
      <w:r w:rsidR="00F67A44">
        <w:rPr>
          <w:sz w:val="24"/>
          <w:szCs w:val="24"/>
        </w:rPr>
        <w:t>1,8</w:t>
      </w:r>
      <w:r w:rsidR="00F67A44" w:rsidRPr="00CD21B9">
        <w:rPr>
          <w:sz w:val="24"/>
          <w:szCs w:val="24"/>
        </w:rPr>
        <w:t>]</w:t>
      </w:r>
      <w:r w:rsidR="00F77472">
        <w:rPr>
          <w:sz w:val="24"/>
          <w:szCs w:val="24"/>
        </w:rPr>
        <w:t>.</w:t>
      </w:r>
    </w:p>
    <w:p w:rsidR="00CD21B9" w:rsidRPr="00CD21B9" w:rsidRDefault="00CD21B9" w:rsidP="006F5D63">
      <w:pPr>
        <w:shd w:val="clear" w:color="auto" w:fill="FFFFFF"/>
        <w:suppressAutoHyphens/>
        <w:ind w:firstLine="709"/>
        <w:jc w:val="both"/>
        <w:rPr>
          <w:noProof/>
          <w:sz w:val="24"/>
          <w:szCs w:val="24"/>
          <w:lang w:eastAsia="ru-RU"/>
        </w:rPr>
      </w:pPr>
      <w:r w:rsidRPr="00CD21B9">
        <w:rPr>
          <w:sz w:val="24"/>
          <w:szCs w:val="24"/>
        </w:rPr>
        <w:t>В национальной программе «Цифровая экономика Российской Федерации» запланированная</w:t>
      </w:r>
      <w:r w:rsidRPr="00CD21B9">
        <w:rPr>
          <w:rFonts w:eastAsia="Times New Roman"/>
          <w:color w:val="000000"/>
          <w:sz w:val="24"/>
          <w:szCs w:val="24"/>
          <w:lang w:eastAsia="ru-RU"/>
        </w:rPr>
        <w:t xml:space="preserve"> доля внутренних затрат страны на развитие цифровой экономики в структуре ВВП в 2021 г. выше на 0,8 п.п. фактической, которая составила 2,2% или 2,9 трлн. </w:t>
      </w:r>
      <w:r w:rsidRPr="00CD21B9">
        <w:rPr>
          <w:rFonts w:eastAsia="Times New Roman"/>
          <w:color w:val="000000"/>
          <w:sz w:val="24"/>
          <w:szCs w:val="24"/>
          <w:lang w:eastAsia="ru-RU"/>
        </w:rPr>
        <w:lastRenderedPageBreak/>
        <w:t>руб., по сравнению с 2017 г. прирост затрат составил 69%</w:t>
      </w:r>
      <w:r w:rsidR="00F67A44">
        <w:rPr>
          <w:rFonts w:eastAsia="Times New Roman"/>
          <w:color w:val="000000"/>
          <w:sz w:val="24"/>
          <w:szCs w:val="24"/>
          <w:lang w:eastAsia="ru-RU"/>
        </w:rPr>
        <w:t xml:space="preserve"> </w:t>
      </w:r>
      <w:r w:rsidR="00F67A44" w:rsidRPr="00CD21B9">
        <w:rPr>
          <w:sz w:val="24"/>
          <w:szCs w:val="24"/>
        </w:rPr>
        <w:t>[</w:t>
      </w:r>
      <w:r w:rsidR="00805BE3">
        <w:rPr>
          <w:sz w:val="24"/>
          <w:szCs w:val="24"/>
        </w:rPr>
        <w:t xml:space="preserve">9, </w:t>
      </w:r>
      <w:r w:rsidR="00F67A44">
        <w:rPr>
          <w:sz w:val="24"/>
          <w:szCs w:val="24"/>
        </w:rPr>
        <w:t>14</w:t>
      </w:r>
      <w:r w:rsidR="00F67A44" w:rsidRPr="00CD21B9">
        <w:rPr>
          <w:sz w:val="24"/>
          <w:szCs w:val="24"/>
        </w:rPr>
        <w:t>]</w:t>
      </w:r>
      <w:r w:rsidR="00F77472">
        <w:rPr>
          <w:rFonts w:eastAsia="Times New Roman"/>
          <w:color w:val="000000"/>
          <w:sz w:val="24"/>
          <w:szCs w:val="24"/>
          <w:lang w:eastAsia="ru-RU"/>
        </w:rPr>
        <w:t>.</w:t>
      </w:r>
      <w:r w:rsidRPr="00CD21B9">
        <w:rPr>
          <w:noProof/>
          <w:sz w:val="24"/>
          <w:szCs w:val="24"/>
          <w:lang w:eastAsia="ru-RU"/>
        </w:rPr>
        <w:t xml:space="preserve"> В 2020 г. среди всех регионов Севера наибольшие затраты на внедрение и использование цифровых технологий были в Республике Коми </w:t>
      </w:r>
      <w:r w:rsidR="00A21989">
        <w:rPr>
          <w:noProof/>
          <w:sz w:val="24"/>
          <w:szCs w:val="24"/>
          <w:lang w:eastAsia="ru-RU"/>
        </w:rPr>
        <w:t xml:space="preserve">и </w:t>
      </w:r>
      <w:r w:rsidRPr="00CD21B9">
        <w:rPr>
          <w:noProof/>
          <w:sz w:val="24"/>
          <w:szCs w:val="24"/>
          <w:lang w:eastAsia="ru-RU"/>
        </w:rPr>
        <w:t>составили 1,42% ВРП, что на 0,56 п.п. выше предыдущего года, однако на 0,1 п.п. ниже показателя 2017 г.</w:t>
      </w:r>
      <w:r w:rsidR="00F67A44" w:rsidRPr="00F67A44">
        <w:rPr>
          <w:sz w:val="24"/>
          <w:szCs w:val="24"/>
        </w:rPr>
        <w:t xml:space="preserve"> </w:t>
      </w:r>
      <w:r w:rsidR="00F67A44" w:rsidRPr="00CD21B9">
        <w:rPr>
          <w:sz w:val="24"/>
          <w:szCs w:val="24"/>
        </w:rPr>
        <w:t>[</w:t>
      </w:r>
      <w:r w:rsidR="00805BE3">
        <w:rPr>
          <w:sz w:val="24"/>
          <w:szCs w:val="24"/>
        </w:rPr>
        <w:t>10-13</w:t>
      </w:r>
      <w:r w:rsidR="00F67A44" w:rsidRPr="00CD21B9">
        <w:rPr>
          <w:sz w:val="24"/>
          <w:szCs w:val="24"/>
        </w:rPr>
        <w:t>]</w:t>
      </w:r>
      <w:r w:rsidR="00F67A44">
        <w:rPr>
          <w:sz w:val="24"/>
          <w:szCs w:val="24"/>
        </w:rPr>
        <w:t xml:space="preserve">. </w:t>
      </w:r>
    </w:p>
    <w:p w:rsidR="00D83682" w:rsidRDefault="00CD21B9" w:rsidP="006F5D63">
      <w:pPr>
        <w:shd w:val="clear" w:color="auto" w:fill="FFFFFF"/>
        <w:suppressAutoHyphens/>
        <w:ind w:firstLine="709"/>
        <w:jc w:val="both"/>
        <w:rPr>
          <w:sz w:val="24"/>
          <w:szCs w:val="24"/>
        </w:rPr>
      </w:pPr>
      <w:r w:rsidRPr="00CD21B9">
        <w:rPr>
          <w:sz w:val="24"/>
          <w:szCs w:val="24"/>
        </w:rPr>
        <w:t xml:space="preserve">По плану национальной программы в целом по России доля домохозяйств, имеющих ШПД в 2022 г. должна была составлять 92%, это выше фактического показателя на 6,5 п.п. </w:t>
      </w:r>
      <w:proofErr w:type="gramStart"/>
      <w:r w:rsidRPr="00CD21B9">
        <w:rPr>
          <w:sz w:val="24"/>
          <w:szCs w:val="24"/>
        </w:rPr>
        <w:t>Среди регионов Севера в 2022 г. доля домохозяйств, имеющих ШПД, была выше запланированного в национальной программе общероссийского показателя только в трех регионах – Ямало-Ненецком АО, Магаданской области и Ханты-Мансийском АО, при этом показатель Ямало-Ненецкого АО уже на данный момент выше на 0,7 п.п., чем запланированный в национальной программе общероссийский показатель за 2024 г. В 2017 г. данный показатель был выше</w:t>
      </w:r>
      <w:proofErr w:type="gramEnd"/>
      <w:r w:rsidRPr="00CD21B9">
        <w:rPr>
          <w:sz w:val="24"/>
          <w:szCs w:val="24"/>
        </w:rPr>
        <w:t xml:space="preserve"> запланированного в национальной программе общероссийского показателя в восьми регионах Севера </w:t>
      </w:r>
    </w:p>
    <w:p w:rsidR="00731B75" w:rsidRPr="00731B75" w:rsidRDefault="00731B75" w:rsidP="00731B75">
      <w:pPr>
        <w:suppressAutoHyphens/>
        <w:ind w:firstLine="709"/>
        <w:jc w:val="both"/>
        <w:rPr>
          <w:sz w:val="24"/>
          <w:szCs w:val="24"/>
        </w:rPr>
      </w:pPr>
      <w:proofErr w:type="gramStart"/>
      <w:r w:rsidRPr="00731B75">
        <w:rPr>
          <w:sz w:val="24"/>
          <w:szCs w:val="24"/>
        </w:rPr>
        <w:t>Результаты статистического наблюдения по вопросам использования населением информационных технологий за 2016 г. и 2022 г., в ходе которых в Республике Коми было опрошено 1078 чел. и 1141 чел. соответственно (из которых 60% проживало в городских поселениях, а 40% – в сельских поселениях) позволяют выделить ряд особенностей использования Интернета в регионе: вообще не имели никакого доступа в Интернет 11% респондентов, проживающих в</w:t>
      </w:r>
      <w:proofErr w:type="gramEnd"/>
      <w:r w:rsidRPr="00731B75">
        <w:rPr>
          <w:sz w:val="24"/>
          <w:szCs w:val="24"/>
        </w:rPr>
        <w:t xml:space="preserve"> городских поселениях, и 24% респондентов, проживающих в сельских поселениях, при этом, две трети респондентов из сельских поселений имели только </w:t>
      </w:r>
      <w:proofErr w:type="gramStart"/>
      <w:r w:rsidRPr="00731B75">
        <w:rPr>
          <w:sz w:val="24"/>
          <w:szCs w:val="24"/>
        </w:rPr>
        <w:t>мобильный</w:t>
      </w:r>
      <w:proofErr w:type="gramEnd"/>
      <w:r w:rsidRPr="00731B75">
        <w:rPr>
          <w:sz w:val="24"/>
          <w:szCs w:val="24"/>
        </w:rPr>
        <w:t xml:space="preserve"> ШПД; </w:t>
      </w:r>
      <w:proofErr w:type="gramStart"/>
      <w:r w:rsidRPr="00731B75">
        <w:rPr>
          <w:sz w:val="24"/>
          <w:szCs w:val="24"/>
        </w:rPr>
        <w:t>в 2022 г. по сравнению с 2016 г. на 24 п.п. возросла численность респондентов, у которых отсутствует необходимость в Интернете, подавляющее большинство жителей, не имеющих доступ в Интернет из-за отсутствия необходимости или интереса – это люди от 60 лет и старше, а у трети респондентов, которые не имеют доступ в Интернет в городских и сельских поселениях, на это влияет недостаток</w:t>
      </w:r>
      <w:proofErr w:type="gramEnd"/>
      <w:r w:rsidRPr="00731B75">
        <w:rPr>
          <w:sz w:val="24"/>
          <w:szCs w:val="24"/>
        </w:rPr>
        <w:t xml:space="preserve"> </w:t>
      </w:r>
      <w:proofErr w:type="gramStart"/>
      <w:r w:rsidRPr="00731B75">
        <w:rPr>
          <w:sz w:val="24"/>
          <w:szCs w:val="24"/>
        </w:rPr>
        <w:t>навыков работы и две трети из них составляли люди старше 60 лет; если в городских поселениях только 14% жителей никогда не пользовались Интернетом в 2022 г, то в сельских поселениях такие жители  составляли треть от треть от опрошенных, практически все они (93%) старше 50 лет;</w:t>
      </w:r>
      <w:proofErr w:type="gramEnd"/>
      <w:r w:rsidRPr="00731B75">
        <w:rPr>
          <w:sz w:val="24"/>
          <w:szCs w:val="24"/>
        </w:rPr>
        <w:t xml:space="preserve"> в 2022 г. более половины опрошенных (57%) из городских поселений могли себе позволить воспользоваться Интернетом в поездке или при перемещении пешком, а среди сельских жителей это могли себе позволить только треть опрошенных.</w:t>
      </w:r>
    </w:p>
    <w:p w:rsidR="00CD21B9" w:rsidRPr="00CD21B9" w:rsidRDefault="00731B75" w:rsidP="00731B75">
      <w:pPr>
        <w:suppressAutoHyphens/>
        <w:ind w:firstLine="709"/>
        <w:jc w:val="both"/>
        <w:rPr>
          <w:sz w:val="24"/>
          <w:szCs w:val="24"/>
        </w:rPr>
      </w:pPr>
      <w:r w:rsidRPr="00731B75">
        <w:rPr>
          <w:sz w:val="24"/>
          <w:szCs w:val="24"/>
        </w:rPr>
        <w:t xml:space="preserve"> </w:t>
      </w:r>
      <w:r w:rsidR="00CD21B9" w:rsidRPr="00CD21B9">
        <w:rPr>
          <w:sz w:val="24"/>
          <w:szCs w:val="24"/>
        </w:rPr>
        <w:t>К концу 2021 г. доля социально значимых объектов инфраструктуры, имеющих возможность подключения к ШПД, составила 100%</w:t>
      </w:r>
      <w:r w:rsidR="00805BE3">
        <w:rPr>
          <w:sz w:val="24"/>
          <w:szCs w:val="24"/>
        </w:rPr>
        <w:t xml:space="preserve"> </w:t>
      </w:r>
      <w:r w:rsidR="00805BE3" w:rsidRPr="00CD21B9">
        <w:rPr>
          <w:sz w:val="24"/>
          <w:szCs w:val="24"/>
        </w:rPr>
        <w:t>[</w:t>
      </w:r>
      <w:r w:rsidR="00805BE3">
        <w:rPr>
          <w:sz w:val="24"/>
          <w:szCs w:val="24"/>
        </w:rPr>
        <w:t>2</w:t>
      </w:r>
      <w:r w:rsidR="00805BE3" w:rsidRPr="00CD21B9">
        <w:rPr>
          <w:sz w:val="24"/>
          <w:szCs w:val="24"/>
        </w:rPr>
        <w:t>]</w:t>
      </w:r>
      <w:r w:rsidR="00CD21B9" w:rsidRPr="00CD21B9">
        <w:rPr>
          <w:sz w:val="24"/>
          <w:szCs w:val="24"/>
        </w:rPr>
        <w:t xml:space="preserve">, таким образом, данная цель национальной программы была достигнута досрочно. </w:t>
      </w:r>
    </w:p>
    <w:p w:rsidR="00B237E4" w:rsidRDefault="00B237E4" w:rsidP="00731B75">
      <w:pPr>
        <w:shd w:val="clear" w:color="auto" w:fill="FFFFFF"/>
        <w:suppressAutoHyphens/>
        <w:ind w:firstLine="709"/>
        <w:jc w:val="both"/>
        <w:rPr>
          <w:sz w:val="24"/>
          <w:szCs w:val="24"/>
        </w:rPr>
      </w:pPr>
      <w:r>
        <w:rPr>
          <w:sz w:val="24"/>
          <w:szCs w:val="24"/>
        </w:rPr>
        <w:t>Таким образом, проведенный а</w:t>
      </w:r>
      <w:r w:rsidRPr="00B237E4">
        <w:rPr>
          <w:sz w:val="24"/>
          <w:szCs w:val="24"/>
        </w:rPr>
        <w:t xml:space="preserve">нализ </w:t>
      </w:r>
      <w:proofErr w:type="gramStart"/>
      <w:r w:rsidRPr="00B237E4">
        <w:rPr>
          <w:sz w:val="24"/>
          <w:szCs w:val="24"/>
        </w:rPr>
        <w:t xml:space="preserve">реализации </w:t>
      </w:r>
      <w:r w:rsidR="002D1D14">
        <w:rPr>
          <w:sz w:val="24"/>
          <w:szCs w:val="24"/>
        </w:rPr>
        <w:t xml:space="preserve">целевых показателей </w:t>
      </w:r>
      <w:r w:rsidRPr="00B237E4">
        <w:rPr>
          <w:sz w:val="24"/>
          <w:szCs w:val="24"/>
        </w:rPr>
        <w:t xml:space="preserve">документов </w:t>
      </w:r>
      <w:r>
        <w:rPr>
          <w:sz w:val="24"/>
          <w:szCs w:val="24"/>
        </w:rPr>
        <w:t>стратегического планирования процессов</w:t>
      </w:r>
      <w:proofErr w:type="gramEnd"/>
      <w:r>
        <w:rPr>
          <w:sz w:val="24"/>
          <w:szCs w:val="24"/>
        </w:rPr>
        <w:t xml:space="preserve"> </w:t>
      </w:r>
      <w:proofErr w:type="spellStart"/>
      <w:r>
        <w:rPr>
          <w:sz w:val="24"/>
          <w:szCs w:val="24"/>
        </w:rPr>
        <w:t>цифровизации</w:t>
      </w:r>
      <w:proofErr w:type="spellEnd"/>
      <w:r>
        <w:rPr>
          <w:sz w:val="24"/>
          <w:szCs w:val="24"/>
        </w:rPr>
        <w:t xml:space="preserve"> пока</w:t>
      </w:r>
      <w:r w:rsidRPr="00B237E4">
        <w:rPr>
          <w:sz w:val="24"/>
          <w:szCs w:val="24"/>
        </w:rPr>
        <w:t xml:space="preserve">зал, что не </w:t>
      </w:r>
      <w:r>
        <w:rPr>
          <w:sz w:val="24"/>
          <w:szCs w:val="24"/>
        </w:rPr>
        <w:t xml:space="preserve">все </w:t>
      </w:r>
      <w:r w:rsidR="002D1D14">
        <w:rPr>
          <w:sz w:val="24"/>
          <w:szCs w:val="24"/>
        </w:rPr>
        <w:t xml:space="preserve">они </w:t>
      </w:r>
      <w:r>
        <w:rPr>
          <w:sz w:val="24"/>
          <w:szCs w:val="24"/>
        </w:rPr>
        <w:t>на данный момент выполнены в полной мере</w:t>
      </w:r>
      <w:r w:rsidRPr="00B237E4">
        <w:rPr>
          <w:sz w:val="24"/>
          <w:szCs w:val="24"/>
        </w:rPr>
        <w:t>.</w:t>
      </w:r>
      <w:r>
        <w:rPr>
          <w:sz w:val="24"/>
          <w:szCs w:val="24"/>
        </w:rPr>
        <w:t xml:space="preserve"> Анализ процесса </w:t>
      </w:r>
      <w:proofErr w:type="spellStart"/>
      <w:r>
        <w:rPr>
          <w:sz w:val="24"/>
          <w:szCs w:val="24"/>
        </w:rPr>
        <w:t>цифровизации</w:t>
      </w:r>
      <w:proofErr w:type="spellEnd"/>
      <w:r>
        <w:rPr>
          <w:sz w:val="24"/>
          <w:szCs w:val="24"/>
        </w:rPr>
        <w:t xml:space="preserve"> затруднен из-за неполноты статистических данных.</w:t>
      </w:r>
      <w:r w:rsidR="00731B75" w:rsidRPr="00731B75">
        <w:t xml:space="preserve"> </w:t>
      </w:r>
      <w:r w:rsidR="00731B75">
        <w:rPr>
          <w:sz w:val="24"/>
          <w:szCs w:val="24"/>
        </w:rPr>
        <w:t>Суще</w:t>
      </w:r>
      <w:r w:rsidR="00731B75" w:rsidRPr="00731B75">
        <w:rPr>
          <w:sz w:val="24"/>
          <w:szCs w:val="24"/>
        </w:rPr>
        <w:t>ственным</w:t>
      </w:r>
      <w:r w:rsidR="00731B75">
        <w:rPr>
          <w:sz w:val="24"/>
          <w:szCs w:val="24"/>
        </w:rPr>
        <w:t xml:space="preserve"> фактором региональной дифферен</w:t>
      </w:r>
      <w:r w:rsidR="00731B75" w:rsidRPr="00731B75">
        <w:rPr>
          <w:sz w:val="24"/>
          <w:szCs w:val="24"/>
        </w:rPr>
        <w:t xml:space="preserve">циации населения </w:t>
      </w:r>
      <w:r w:rsidR="00731B75">
        <w:rPr>
          <w:sz w:val="24"/>
          <w:szCs w:val="24"/>
        </w:rPr>
        <w:t>по вопросам доступности</w:t>
      </w:r>
      <w:r w:rsidR="00731B75" w:rsidRPr="00731B75">
        <w:rPr>
          <w:sz w:val="24"/>
          <w:szCs w:val="24"/>
        </w:rPr>
        <w:t xml:space="preserve"> </w:t>
      </w:r>
      <w:r w:rsidR="00731B75">
        <w:rPr>
          <w:sz w:val="24"/>
          <w:szCs w:val="24"/>
        </w:rPr>
        <w:t>И</w:t>
      </w:r>
      <w:r w:rsidR="00731B75" w:rsidRPr="00731B75">
        <w:rPr>
          <w:sz w:val="24"/>
          <w:szCs w:val="24"/>
        </w:rPr>
        <w:t>нтернета является местность проживания.</w:t>
      </w:r>
      <w:r>
        <w:rPr>
          <w:sz w:val="24"/>
          <w:szCs w:val="24"/>
        </w:rPr>
        <w:t xml:space="preserve"> </w:t>
      </w:r>
    </w:p>
    <w:p w:rsidR="00B237E4" w:rsidRPr="00CD21B9" w:rsidRDefault="00B237E4" w:rsidP="00B237E4">
      <w:pPr>
        <w:shd w:val="clear" w:color="auto" w:fill="FFFFFF"/>
        <w:suppressAutoHyphens/>
        <w:ind w:firstLine="709"/>
        <w:jc w:val="both"/>
        <w:rPr>
          <w:b/>
          <w:color w:val="000000"/>
          <w:sz w:val="24"/>
          <w:szCs w:val="24"/>
        </w:rPr>
      </w:pPr>
    </w:p>
    <w:p w:rsidR="00D83682" w:rsidRPr="00CD21B9" w:rsidRDefault="00D83682" w:rsidP="00D83682">
      <w:pPr>
        <w:suppressAutoHyphens/>
        <w:ind w:firstLine="709"/>
        <w:jc w:val="both"/>
        <w:rPr>
          <w:sz w:val="24"/>
          <w:szCs w:val="24"/>
        </w:rPr>
      </w:pPr>
      <w:r w:rsidRPr="00CD21B9">
        <w:rPr>
          <w:sz w:val="24"/>
          <w:szCs w:val="24"/>
        </w:rPr>
        <w:t>Статья подготовлена в рамках выполнения НИР по теме «Факторы формирования эффективного пространства социального развития северного региона» (№ государственного учета 122011300376-8).</w:t>
      </w:r>
    </w:p>
    <w:p w:rsidR="00A21989" w:rsidRDefault="00A21989" w:rsidP="00B237E4">
      <w:pPr>
        <w:suppressAutoHyphens/>
        <w:ind w:firstLine="709"/>
        <w:jc w:val="both"/>
        <w:rPr>
          <w:i/>
          <w:sz w:val="24"/>
          <w:szCs w:val="24"/>
        </w:rPr>
      </w:pPr>
    </w:p>
    <w:p w:rsidR="00B237E4" w:rsidRPr="00B237E4" w:rsidRDefault="00B237E4" w:rsidP="00A21989">
      <w:pPr>
        <w:suppressAutoHyphens/>
        <w:ind w:firstLine="709"/>
        <w:jc w:val="center"/>
        <w:rPr>
          <w:i/>
          <w:sz w:val="24"/>
          <w:szCs w:val="24"/>
        </w:rPr>
      </w:pPr>
      <w:r w:rsidRPr="00381661">
        <w:rPr>
          <w:i/>
          <w:sz w:val="24"/>
          <w:szCs w:val="24"/>
        </w:rPr>
        <w:t>Библиографический</w:t>
      </w:r>
      <w:r w:rsidRPr="00B237E4">
        <w:rPr>
          <w:i/>
          <w:sz w:val="24"/>
          <w:szCs w:val="24"/>
        </w:rPr>
        <w:t xml:space="preserve"> </w:t>
      </w:r>
      <w:r w:rsidRPr="00381661">
        <w:rPr>
          <w:i/>
          <w:sz w:val="24"/>
          <w:szCs w:val="24"/>
        </w:rPr>
        <w:t>список</w:t>
      </w:r>
    </w:p>
    <w:p w:rsidR="00805BE3" w:rsidRPr="009F3519" w:rsidRDefault="00805BE3" w:rsidP="00805BE3">
      <w:pPr>
        <w:pStyle w:val="a3"/>
        <w:suppressAutoHyphens/>
        <w:ind w:firstLine="709"/>
        <w:jc w:val="both"/>
        <w:rPr>
          <w:sz w:val="24"/>
          <w:szCs w:val="24"/>
          <w:lang w:val="ru-RU"/>
        </w:rPr>
      </w:pPr>
      <w:r w:rsidRPr="009F3519">
        <w:rPr>
          <w:sz w:val="24"/>
          <w:szCs w:val="24"/>
          <w:lang w:val="ru-RU"/>
        </w:rPr>
        <w:t xml:space="preserve">1. 2021 год: рост рынка на 15% до 485 </w:t>
      </w:r>
      <w:proofErr w:type="spellStart"/>
      <w:proofErr w:type="gramStart"/>
      <w:r w:rsidRPr="009F3519">
        <w:rPr>
          <w:sz w:val="24"/>
          <w:szCs w:val="24"/>
          <w:lang w:val="ru-RU"/>
        </w:rPr>
        <w:t>млрд</w:t>
      </w:r>
      <w:proofErr w:type="spellEnd"/>
      <w:proofErr w:type="gramEnd"/>
      <w:r w:rsidRPr="009F3519">
        <w:rPr>
          <w:sz w:val="24"/>
          <w:szCs w:val="24"/>
          <w:lang w:val="ru-RU"/>
        </w:rPr>
        <w:t xml:space="preserve"> руб. URL: https://www.tadviser.ru/index.php/%D0%A1%D1%82%D0%B0%D1%82%D1%8C%D1%8F:%D0%98%D0%A2-%D1%83%D1%81%D0%BB%D1%83%D0%B3%D0%B8_(%D1%80%D1%8B%D0%BD%D0%BE%D0%BA_%D0%A0%D0%BE%D1%81%D1%81%D0%B8%D0%B8) (дата обращения: 02.05.2023)</w:t>
      </w:r>
    </w:p>
    <w:p w:rsidR="00805BE3" w:rsidRPr="009F3519" w:rsidRDefault="00805BE3" w:rsidP="00805BE3">
      <w:pPr>
        <w:pStyle w:val="a3"/>
        <w:widowControl w:val="0"/>
        <w:suppressAutoHyphens/>
        <w:ind w:firstLine="709"/>
        <w:jc w:val="both"/>
        <w:rPr>
          <w:sz w:val="24"/>
          <w:szCs w:val="24"/>
        </w:rPr>
      </w:pPr>
      <w:r w:rsidRPr="009F3519">
        <w:rPr>
          <w:sz w:val="24"/>
          <w:szCs w:val="24"/>
          <w:lang w:val="ru-RU"/>
        </w:rPr>
        <w:lastRenderedPageBreak/>
        <w:t xml:space="preserve">2. Все социально значимые объекты в России подключили к Интернету. </w:t>
      </w:r>
      <w:r w:rsidRPr="009F3519">
        <w:rPr>
          <w:sz w:val="24"/>
          <w:szCs w:val="24"/>
        </w:rPr>
        <w:t>URL: https://xn--80aapampemcchfmo7a3c9ehj.xn--p1ai/news/vse-sotsialno-znachimye-obekty-v-rossii-podklyuchili-k-internetu</w:t>
      </w:r>
    </w:p>
    <w:p w:rsidR="00805BE3" w:rsidRPr="009F3519" w:rsidRDefault="00805BE3" w:rsidP="00805BE3">
      <w:pPr>
        <w:pStyle w:val="a3"/>
        <w:widowControl w:val="0"/>
        <w:suppressAutoHyphens/>
        <w:ind w:firstLine="709"/>
        <w:jc w:val="both"/>
        <w:rPr>
          <w:sz w:val="24"/>
          <w:szCs w:val="24"/>
          <w:lang w:val="ru-RU"/>
        </w:rPr>
      </w:pPr>
      <w:r>
        <w:rPr>
          <w:sz w:val="24"/>
          <w:szCs w:val="24"/>
          <w:lang w:val="ru-RU"/>
        </w:rPr>
        <w:t>3</w:t>
      </w:r>
      <w:r w:rsidRPr="009F3519">
        <w:rPr>
          <w:sz w:val="24"/>
          <w:szCs w:val="24"/>
          <w:lang w:val="ru-RU"/>
        </w:rPr>
        <w:t xml:space="preserve">. Итоги федерального </w:t>
      </w:r>
      <w:proofErr w:type="spellStart"/>
      <w:proofErr w:type="gramStart"/>
      <w:r w:rsidRPr="009F3519">
        <w:rPr>
          <w:sz w:val="24"/>
          <w:szCs w:val="24"/>
          <w:lang w:val="ru-RU"/>
        </w:rPr>
        <w:t>c</w:t>
      </w:r>
      <w:proofErr w:type="gramEnd"/>
      <w:r w:rsidRPr="009F3519">
        <w:rPr>
          <w:sz w:val="24"/>
          <w:szCs w:val="24"/>
          <w:lang w:val="ru-RU"/>
        </w:rPr>
        <w:t>татиcтичеcкого</w:t>
      </w:r>
      <w:proofErr w:type="spellEnd"/>
      <w:r w:rsidRPr="009F3519">
        <w:rPr>
          <w:sz w:val="24"/>
          <w:szCs w:val="24"/>
          <w:lang w:val="ru-RU"/>
        </w:rPr>
        <w:t xml:space="preserve"> наблюдения по </w:t>
      </w:r>
      <w:proofErr w:type="spellStart"/>
      <w:r w:rsidRPr="009F3519">
        <w:rPr>
          <w:sz w:val="24"/>
          <w:szCs w:val="24"/>
          <w:lang w:val="ru-RU"/>
        </w:rPr>
        <w:t>вопроcам</w:t>
      </w:r>
      <w:proofErr w:type="spellEnd"/>
      <w:r w:rsidRPr="009F3519">
        <w:rPr>
          <w:sz w:val="24"/>
          <w:szCs w:val="24"/>
          <w:lang w:val="ru-RU"/>
        </w:rPr>
        <w:t xml:space="preserve"> </w:t>
      </w:r>
      <w:proofErr w:type="spellStart"/>
      <w:r w:rsidRPr="009F3519">
        <w:rPr>
          <w:sz w:val="24"/>
          <w:szCs w:val="24"/>
          <w:lang w:val="ru-RU"/>
        </w:rPr>
        <w:t>иcпользования</w:t>
      </w:r>
      <w:proofErr w:type="spellEnd"/>
      <w:r w:rsidRPr="009F3519">
        <w:rPr>
          <w:sz w:val="24"/>
          <w:szCs w:val="24"/>
          <w:lang w:val="ru-RU"/>
        </w:rPr>
        <w:t xml:space="preserve"> </w:t>
      </w:r>
      <w:proofErr w:type="spellStart"/>
      <w:r w:rsidRPr="009F3519">
        <w:rPr>
          <w:sz w:val="24"/>
          <w:szCs w:val="24"/>
          <w:lang w:val="ru-RU"/>
        </w:rPr>
        <w:t>наcелением</w:t>
      </w:r>
      <w:proofErr w:type="spellEnd"/>
      <w:r w:rsidRPr="009F3519">
        <w:rPr>
          <w:sz w:val="24"/>
          <w:szCs w:val="24"/>
          <w:lang w:val="ru-RU"/>
        </w:rPr>
        <w:t xml:space="preserve"> информационных технологий и информационно-телекоммуникационных </w:t>
      </w:r>
      <w:proofErr w:type="spellStart"/>
      <w:r w:rsidRPr="009F3519">
        <w:rPr>
          <w:sz w:val="24"/>
          <w:szCs w:val="24"/>
          <w:lang w:val="ru-RU"/>
        </w:rPr>
        <w:t>cетей</w:t>
      </w:r>
      <w:proofErr w:type="spellEnd"/>
      <w:r w:rsidRPr="009F3519">
        <w:rPr>
          <w:sz w:val="24"/>
          <w:szCs w:val="24"/>
          <w:lang w:val="ru-RU"/>
        </w:rPr>
        <w:t xml:space="preserve">. </w:t>
      </w:r>
      <w:r w:rsidRPr="009F3519">
        <w:rPr>
          <w:sz w:val="24"/>
          <w:szCs w:val="24"/>
        </w:rPr>
        <w:t>URL</w:t>
      </w:r>
      <w:r w:rsidRPr="009F3519">
        <w:rPr>
          <w:sz w:val="24"/>
          <w:szCs w:val="24"/>
          <w:lang w:val="ru-RU"/>
        </w:rPr>
        <w:t xml:space="preserve">: </w:t>
      </w:r>
      <w:r w:rsidRPr="009F3519">
        <w:rPr>
          <w:sz w:val="24"/>
          <w:szCs w:val="24"/>
        </w:rPr>
        <w:t>https</w:t>
      </w:r>
      <w:r w:rsidRPr="009F3519">
        <w:rPr>
          <w:sz w:val="24"/>
          <w:szCs w:val="24"/>
          <w:lang w:val="ru-RU"/>
        </w:rPr>
        <w:t>://</w:t>
      </w:r>
      <w:proofErr w:type="spellStart"/>
      <w:r w:rsidRPr="009F3519">
        <w:rPr>
          <w:sz w:val="24"/>
          <w:szCs w:val="24"/>
        </w:rPr>
        <w:t>rosstat</w:t>
      </w:r>
      <w:proofErr w:type="spellEnd"/>
      <w:r w:rsidRPr="009F3519">
        <w:rPr>
          <w:sz w:val="24"/>
          <w:szCs w:val="24"/>
          <w:lang w:val="ru-RU"/>
        </w:rPr>
        <w:t>.</w:t>
      </w:r>
      <w:proofErr w:type="spellStart"/>
      <w:r w:rsidRPr="009F3519">
        <w:rPr>
          <w:sz w:val="24"/>
          <w:szCs w:val="24"/>
        </w:rPr>
        <w:t>gov</w:t>
      </w:r>
      <w:proofErr w:type="spellEnd"/>
      <w:r w:rsidRPr="009F3519">
        <w:rPr>
          <w:sz w:val="24"/>
          <w:szCs w:val="24"/>
          <w:lang w:val="ru-RU"/>
        </w:rPr>
        <w:t>.</w:t>
      </w:r>
      <w:proofErr w:type="spellStart"/>
      <w:r w:rsidRPr="009F3519">
        <w:rPr>
          <w:sz w:val="24"/>
          <w:szCs w:val="24"/>
        </w:rPr>
        <w:t>ru</w:t>
      </w:r>
      <w:proofErr w:type="spellEnd"/>
      <w:r w:rsidRPr="009F3519">
        <w:rPr>
          <w:sz w:val="24"/>
          <w:szCs w:val="24"/>
          <w:lang w:val="ru-RU"/>
        </w:rPr>
        <w:t>/</w:t>
      </w:r>
      <w:r w:rsidRPr="009F3519">
        <w:rPr>
          <w:sz w:val="24"/>
          <w:szCs w:val="24"/>
        </w:rPr>
        <w:t>statistics</w:t>
      </w:r>
      <w:r w:rsidRPr="009F3519">
        <w:rPr>
          <w:sz w:val="24"/>
          <w:szCs w:val="24"/>
          <w:lang w:val="ru-RU"/>
        </w:rPr>
        <w:t>/</w:t>
      </w:r>
      <w:proofErr w:type="spellStart"/>
      <w:r w:rsidRPr="009F3519">
        <w:rPr>
          <w:sz w:val="24"/>
          <w:szCs w:val="24"/>
        </w:rPr>
        <w:t>infocommunity</w:t>
      </w:r>
      <w:proofErr w:type="spellEnd"/>
      <w:r w:rsidRPr="009F3519">
        <w:rPr>
          <w:sz w:val="24"/>
          <w:szCs w:val="24"/>
          <w:lang w:val="ru-RU"/>
        </w:rPr>
        <w:t xml:space="preserve"> (дата обращения: 02.05.2023). </w:t>
      </w:r>
    </w:p>
    <w:p w:rsidR="00805BE3" w:rsidRPr="009F3519" w:rsidRDefault="00805BE3" w:rsidP="00805BE3">
      <w:pPr>
        <w:pStyle w:val="a3"/>
        <w:widowControl w:val="0"/>
        <w:suppressAutoHyphens/>
        <w:ind w:firstLine="709"/>
        <w:jc w:val="both"/>
        <w:rPr>
          <w:sz w:val="24"/>
          <w:szCs w:val="24"/>
          <w:lang w:val="ru-RU"/>
        </w:rPr>
      </w:pPr>
      <w:r>
        <w:rPr>
          <w:sz w:val="24"/>
          <w:szCs w:val="24"/>
          <w:lang w:val="ru-RU"/>
        </w:rPr>
        <w:t>4</w:t>
      </w:r>
      <w:r w:rsidRPr="009F3519">
        <w:rPr>
          <w:sz w:val="24"/>
          <w:szCs w:val="24"/>
          <w:lang w:val="ru-RU"/>
        </w:rPr>
        <w:t>. Ларионов В.Г., Шереметьева Е.Н., Баринова Е.П.Трансформация терминологии, компетенций и знаний в условиях цифровой экономики // Вестник АГТУ. Серия: Экономика. 2019. №4. С.21-28. DOI.org/10.24143/2073-5537-2019-4-21-28</w:t>
      </w:r>
    </w:p>
    <w:p w:rsidR="00805BE3" w:rsidRPr="009F3519" w:rsidRDefault="00805BE3" w:rsidP="00805BE3">
      <w:pPr>
        <w:pStyle w:val="a3"/>
        <w:widowControl w:val="0"/>
        <w:suppressAutoHyphens/>
        <w:ind w:firstLine="709"/>
        <w:jc w:val="both"/>
        <w:rPr>
          <w:sz w:val="24"/>
          <w:szCs w:val="24"/>
          <w:lang w:val="ru-RU"/>
        </w:rPr>
      </w:pPr>
      <w:r>
        <w:rPr>
          <w:sz w:val="24"/>
          <w:szCs w:val="24"/>
          <w:lang w:val="ru-RU"/>
        </w:rPr>
        <w:t>5</w:t>
      </w:r>
      <w:r w:rsidRPr="009F3519">
        <w:rPr>
          <w:sz w:val="24"/>
          <w:szCs w:val="24"/>
          <w:lang w:val="ru-RU"/>
        </w:rPr>
        <w:t xml:space="preserve">. Мониторинг развития информационного общества в Российской Федерации. URL: </w:t>
      </w:r>
      <w:hyperlink r:id="rId7" w:history="1">
        <w:r w:rsidRPr="009F3519">
          <w:rPr>
            <w:rStyle w:val="a8"/>
            <w:sz w:val="24"/>
            <w:szCs w:val="24"/>
            <w:lang w:val="ru-RU"/>
          </w:rPr>
          <w:t>https://rosstat.gov.ru/statistics/infocommunity</w:t>
        </w:r>
      </w:hyperlink>
      <w:r w:rsidRPr="009F3519">
        <w:rPr>
          <w:sz w:val="24"/>
          <w:szCs w:val="24"/>
          <w:lang w:val="ru-RU"/>
        </w:rPr>
        <w:t xml:space="preserve"> (дата обращения: 20.05.2023)</w:t>
      </w:r>
    </w:p>
    <w:p w:rsidR="00805BE3" w:rsidRPr="009F3519" w:rsidRDefault="00805BE3" w:rsidP="00805BE3">
      <w:pPr>
        <w:pStyle w:val="a3"/>
        <w:widowControl w:val="0"/>
        <w:suppressAutoHyphens/>
        <w:ind w:firstLine="709"/>
        <w:jc w:val="both"/>
        <w:rPr>
          <w:sz w:val="24"/>
          <w:szCs w:val="24"/>
          <w:lang w:val="ru-RU"/>
        </w:rPr>
      </w:pPr>
      <w:r>
        <w:rPr>
          <w:sz w:val="24"/>
          <w:szCs w:val="24"/>
          <w:lang w:val="ru-RU"/>
        </w:rPr>
        <w:t>6</w:t>
      </w:r>
      <w:r w:rsidRPr="009F3519">
        <w:rPr>
          <w:sz w:val="24"/>
          <w:szCs w:val="24"/>
          <w:lang w:val="ru-RU"/>
        </w:rPr>
        <w:t xml:space="preserve">. 20. О мерах по </w:t>
      </w:r>
      <w:proofErr w:type="spellStart"/>
      <w:r w:rsidRPr="009F3519">
        <w:rPr>
          <w:sz w:val="24"/>
          <w:szCs w:val="24"/>
          <w:lang w:val="ru-RU"/>
        </w:rPr>
        <w:t>обе</w:t>
      </w:r>
      <w:proofErr w:type="gramStart"/>
      <w:r w:rsidRPr="009F3519">
        <w:rPr>
          <w:sz w:val="24"/>
          <w:szCs w:val="24"/>
          <w:lang w:val="ru-RU"/>
        </w:rPr>
        <w:t>c</w:t>
      </w:r>
      <w:proofErr w:type="gramEnd"/>
      <w:r w:rsidRPr="009F3519">
        <w:rPr>
          <w:sz w:val="24"/>
          <w:szCs w:val="24"/>
          <w:lang w:val="ru-RU"/>
        </w:rPr>
        <w:t>печению</w:t>
      </w:r>
      <w:proofErr w:type="spellEnd"/>
      <w:r w:rsidRPr="009F3519">
        <w:rPr>
          <w:sz w:val="24"/>
          <w:szCs w:val="24"/>
          <w:lang w:val="ru-RU"/>
        </w:rPr>
        <w:t xml:space="preserve"> </w:t>
      </w:r>
      <w:proofErr w:type="spellStart"/>
      <w:r w:rsidRPr="009F3519">
        <w:rPr>
          <w:sz w:val="24"/>
          <w:szCs w:val="24"/>
          <w:lang w:val="ru-RU"/>
        </w:rPr>
        <w:t>эффективноcти</w:t>
      </w:r>
      <w:proofErr w:type="spellEnd"/>
      <w:r w:rsidRPr="009F3519">
        <w:rPr>
          <w:sz w:val="24"/>
          <w:szCs w:val="24"/>
          <w:lang w:val="ru-RU"/>
        </w:rPr>
        <w:t xml:space="preserve"> мероприятий по </w:t>
      </w:r>
      <w:proofErr w:type="spellStart"/>
      <w:r w:rsidRPr="009F3519">
        <w:rPr>
          <w:sz w:val="24"/>
          <w:szCs w:val="24"/>
          <w:lang w:val="ru-RU"/>
        </w:rPr>
        <w:t>иcпользованию</w:t>
      </w:r>
      <w:proofErr w:type="spellEnd"/>
      <w:r w:rsidRPr="009F3519">
        <w:rPr>
          <w:sz w:val="24"/>
          <w:szCs w:val="24"/>
          <w:lang w:val="ru-RU"/>
        </w:rPr>
        <w:t xml:space="preserve"> информационно-коммуникационных технологий в </w:t>
      </w:r>
      <w:proofErr w:type="spellStart"/>
      <w:r w:rsidRPr="009F3519">
        <w:rPr>
          <w:sz w:val="24"/>
          <w:szCs w:val="24"/>
          <w:lang w:val="ru-RU"/>
        </w:rPr>
        <w:t>деятельноcти</w:t>
      </w:r>
      <w:proofErr w:type="spellEnd"/>
      <w:r w:rsidRPr="009F3519">
        <w:rPr>
          <w:sz w:val="24"/>
          <w:szCs w:val="24"/>
          <w:lang w:val="ru-RU"/>
        </w:rPr>
        <w:t xml:space="preserve"> федеральных органов </w:t>
      </w:r>
      <w:proofErr w:type="spellStart"/>
      <w:r w:rsidRPr="009F3519">
        <w:rPr>
          <w:sz w:val="24"/>
          <w:szCs w:val="24"/>
          <w:lang w:val="ru-RU"/>
        </w:rPr>
        <w:t>иcполнительной</w:t>
      </w:r>
      <w:proofErr w:type="spellEnd"/>
      <w:r w:rsidRPr="009F3519">
        <w:rPr>
          <w:sz w:val="24"/>
          <w:szCs w:val="24"/>
          <w:lang w:val="ru-RU"/>
        </w:rPr>
        <w:t xml:space="preserve"> </w:t>
      </w:r>
      <w:proofErr w:type="spellStart"/>
      <w:r w:rsidRPr="009F3519">
        <w:rPr>
          <w:sz w:val="24"/>
          <w:szCs w:val="24"/>
          <w:lang w:val="ru-RU"/>
        </w:rPr>
        <w:t>влаcти</w:t>
      </w:r>
      <w:proofErr w:type="spellEnd"/>
      <w:r w:rsidRPr="009F3519">
        <w:rPr>
          <w:sz w:val="24"/>
          <w:szCs w:val="24"/>
          <w:lang w:val="ru-RU"/>
        </w:rPr>
        <w:t xml:space="preserve"> и органов управления </w:t>
      </w:r>
      <w:proofErr w:type="spellStart"/>
      <w:r w:rsidRPr="009F3519">
        <w:rPr>
          <w:sz w:val="24"/>
          <w:szCs w:val="24"/>
          <w:lang w:val="ru-RU"/>
        </w:rPr>
        <w:t>гоcударcтвенными</w:t>
      </w:r>
      <w:proofErr w:type="spellEnd"/>
      <w:r w:rsidRPr="009F3519">
        <w:rPr>
          <w:sz w:val="24"/>
          <w:szCs w:val="24"/>
          <w:lang w:val="ru-RU"/>
        </w:rPr>
        <w:t xml:space="preserve"> внебюджетными фондами: </w:t>
      </w:r>
      <w:proofErr w:type="spellStart"/>
      <w:r w:rsidRPr="009F3519">
        <w:rPr>
          <w:sz w:val="24"/>
          <w:szCs w:val="24"/>
          <w:lang w:val="ru-RU"/>
        </w:rPr>
        <w:t>поcтановление</w:t>
      </w:r>
      <w:proofErr w:type="spellEnd"/>
      <w:r w:rsidRPr="009F3519">
        <w:rPr>
          <w:sz w:val="24"/>
          <w:szCs w:val="24"/>
          <w:lang w:val="ru-RU"/>
        </w:rPr>
        <w:t xml:space="preserve"> </w:t>
      </w:r>
      <w:proofErr w:type="spellStart"/>
      <w:r w:rsidRPr="009F3519">
        <w:rPr>
          <w:sz w:val="24"/>
          <w:szCs w:val="24"/>
          <w:lang w:val="ru-RU"/>
        </w:rPr>
        <w:t>Правительcтва</w:t>
      </w:r>
      <w:proofErr w:type="spellEnd"/>
      <w:r w:rsidRPr="009F3519">
        <w:rPr>
          <w:sz w:val="24"/>
          <w:szCs w:val="24"/>
          <w:lang w:val="ru-RU"/>
        </w:rPr>
        <w:t xml:space="preserve"> РФ № 1646. [принято 10 октября 2020 года].   </w:t>
      </w:r>
      <w:hyperlink r:id="rId8" w:history="1">
        <w:r w:rsidRPr="009F3519">
          <w:rPr>
            <w:rStyle w:val="a8"/>
            <w:sz w:val="24"/>
            <w:szCs w:val="24"/>
          </w:rPr>
          <w:t>URL</w:t>
        </w:r>
        <w:r w:rsidRPr="009F3519">
          <w:rPr>
            <w:rStyle w:val="a8"/>
            <w:sz w:val="24"/>
            <w:szCs w:val="24"/>
            <w:lang w:val="ru-RU"/>
          </w:rPr>
          <w:t>:</w:t>
        </w:r>
        <w:r w:rsidRPr="009F3519">
          <w:rPr>
            <w:rStyle w:val="a8"/>
            <w:sz w:val="24"/>
            <w:szCs w:val="24"/>
          </w:rPr>
          <w:t>http</w:t>
        </w:r>
        <w:r w:rsidRPr="009F3519">
          <w:rPr>
            <w:rStyle w:val="a8"/>
            <w:sz w:val="24"/>
            <w:szCs w:val="24"/>
            <w:lang w:val="ru-RU"/>
          </w:rPr>
          <w:t>://</w:t>
        </w:r>
        <w:r w:rsidRPr="009F3519">
          <w:rPr>
            <w:rStyle w:val="a8"/>
            <w:sz w:val="24"/>
            <w:szCs w:val="24"/>
          </w:rPr>
          <w:t>www</w:t>
        </w:r>
        <w:r w:rsidRPr="009F3519">
          <w:rPr>
            <w:rStyle w:val="a8"/>
            <w:sz w:val="24"/>
            <w:szCs w:val="24"/>
            <w:lang w:val="ru-RU"/>
          </w:rPr>
          <w:t>.</w:t>
        </w:r>
        <w:r w:rsidRPr="009F3519">
          <w:rPr>
            <w:rStyle w:val="a8"/>
            <w:sz w:val="24"/>
            <w:szCs w:val="24"/>
          </w:rPr>
          <w:t>consultant</w:t>
        </w:r>
        <w:r w:rsidRPr="009F3519">
          <w:rPr>
            <w:rStyle w:val="a8"/>
            <w:sz w:val="24"/>
            <w:szCs w:val="24"/>
            <w:lang w:val="ru-RU"/>
          </w:rPr>
          <w:t>.</w:t>
        </w:r>
        <w:proofErr w:type="spellStart"/>
        <w:r w:rsidRPr="009F3519">
          <w:rPr>
            <w:rStyle w:val="a8"/>
            <w:sz w:val="24"/>
            <w:szCs w:val="24"/>
          </w:rPr>
          <w:t>ru</w:t>
        </w:r>
        <w:proofErr w:type="spellEnd"/>
        <w:r w:rsidRPr="009F3519">
          <w:rPr>
            <w:rStyle w:val="a8"/>
            <w:sz w:val="24"/>
            <w:szCs w:val="24"/>
            <w:lang w:val="ru-RU"/>
          </w:rPr>
          <w:t>/</w:t>
        </w:r>
        <w:r w:rsidRPr="009F3519">
          <w:rPr>
            <w:rStyle w:val="a8"/>
            <w:sz w:val="24"/>
            <w:szCs w:val="24"/>
          </w:rPr>
          <w:t>document</w:t>
        </w:r>
        <w:r w:rsidRPr="009F3519">
          <w:rPr>
            <w:rStyle w:val="a8"/>
            <w:sz w:val="24"/>
            <w:szCs w:val="24"/>
            <w:lang w:val="ru-RU"/>
          </w:rPr>
          <w:t>/</w:t>
        </w:r>
        <w:r w:rsidRPr="009F3519">
          <w:rPr>
            <w:rStyle w:val="a8"/>
            <w:sz w:val="24"/>
            <w:szCs w:val="24"/>
          </w:rPr>
          <w:t>cons</w:t>
        </w:r>
        <w:r w:rsidRPr="009F3519">
          <w:rPr>
            <w:rStyle w:val="a8"/>
            <w:sz w:val="24"/>
            <w:szCs w:val="24"/>
            <w:lang w:val="ru-RU"/>
          </w:rPr>
          <w:t>_</w:t>
        </w:r>
        <w:r w:rsidRPr="009F3519">
          <w:rPr>
            <w:rStyle w:val="a8"/>
            <w:sz w:val="24"/>
            <w:szCs w:val="24"/>
          </w:rPr>
          <w:t>doc</w:t>
        </w:r>
        <w:r w:rsidRPr="009F3519">
          <w:rPr>
            <w:rStyle w:val="a8"/>
            <w:sz w:val="24"/>
            <w:szCs w:val="24"/>
            <w:lang w:val="ru-RU"/>
          </w:rPr>
          <w:t>_</w:t>
        </w:r>
        <w:r w:rsidRPr="009F3519">
          <w:rPr>
            <w:rStyle w:val="a8"/>
            <w:sz w:val="24"/>
            <w:szCs w:val="24"/>
          </w:rPr>
          <w:t>LAW</w:t>
        </w:r>
        <w:r w:rsidRPr="009F3519">
          <w:rPr>
            <w:rStyle w:val="a8"/>
            <w:sz w:val="24"/>
            <w:szCs w:val="24"/>
            <w:lang w:val="ru-RU"/>
          </w:rPr>
          <w:t>_372437/</w:t>
        </w:r>
        <w:r w:rsidRPr="009F3519">
          <w:rPr>
            <w:rStyle w:val="a8"/>
            <w:sz w:val="24"/>
            <w:szCs w:val="24"/>
          </w:rPr>
          <w:t>http</w:t>
        </w:r>
        <w:r w:rsidRPr="009F3519">
          <w:rPr>
            <w:rStyle w:val="a8"/>
            <w:sz w:val="24"/>
            <w:szCs w:val="24"/>
            <w:lang w:val="ru-RU"/>
          </w:rPr>
          <w:t>://</w:t>
        </w:r>
        <w:r w:rsidRPr="009F3519">
          <w:rPr>
            <w:rStyle w:val="a8"/>
            <w:sz w:val="24"/>
            <w:szCs w:val="24"/>
          </w:rPr>
          <w:t>www</w:t>
        </w:r>
        <w:r w:rsidRPr="009F3519">
          <w:rPr>
            <w:rStyle w:val="a8"/>
            <w:sz w:val="24"/>
            <w:szCs w:val="24"/>
            <w:lang w:val="ru-RU"/>
          </w:rPr>
          <w:t>.</w:t>
        </w:r>
        <w:r w:rsidRPr="009F3519">
          <w:rPr>
            <w:rStyle w:val="a8"/>
            <w:sz w:val="24"/>
            <w:szCs w:val="24"/>
          </w:rPr>
          <w:t>consultant</w:t>
        </w:r>
        <w:r w:rsidRPr="009F3519">
          <w:rPr>
            <w:rStyle w:val="a8"/>
            <w:sz w:val="24"/>
            <w:szCs w:val="24"/>
            <w:lang w:val="ru-RU"/>
          </w:rPr>
          <w:t>.</w:t>
        </w:r>
        <w:proofErr w:type="spellStart"/>
        <w:r w:rsidRPr="009F3519">
          <w:rPr>
            <w:rStyle w:val="a8"/>
            <w:sz w:val="24"/>
            <w:szCs w:val="24"/>
          </w:rPr>
          <w:t>ru</w:t>
        </w:r>
        <w:proofErr w:type="spellEnd"/>
        <w:r w:rsidRPr="009F3519">
          <w:rPr>
            <w:rStyle w:val="a8"/>
            <w:sz w:val="24"/>
            <w:szCs w:val="24"/>
            <w:lang w:val="ru-RU"/>
          </w:rPr>
          <w:t>/</w:t>
        </w:r>
        <w:r w:rsidRPr="009F3519">
          <w:rPr>
            <w:rStyle w:val="a8"/>
            <w:sz w:val="24"/>
            <w:szCs w:val="24"/>
          </w:rPr>
          <w:t>document</w:t>
        </w:r>
        <w:r w:rsidRPr="009F3519">
          <w:rPr>
            <w:rStyle w:val="a8"/>
            <w:sz w:val="24"/>
            <w:szCs w:val="24"/>
            <w:lang w:val="ru-RU"/>
          </w:rPr>
          <w:t>/</w:t>
        </w:r>
        <w:r w:rsidRPr="009F3519">
          <w:rPr>
            <w:rStyle w:val="a8"/>
            <w:sz w:val="24"/>
            <w:szCs w:val="24"/>
          </w:rPr>
          <w:t>cons</w:t>
        </w:r>
        <w:r w:rsidRPr="009F3519">
          <w:rPr>
            <w:rStyle w:val="a8"/>
            <w:sz w:val="24"/>
            <w:szCs w:val="24"/>
            <w:lang w:val="ru-RU"/>
          </w:rPr>
          <w:t>_</w:t>
        </w:r>
        <w:r w:rsidRPr="009F3519">
          <w:rPr>
            <w:rStyle w:val="a8"/>
            <w:sz w:val="24"/>
            <w:szCs w:val="24"/>
          </w:rPr>
          <w:t>doc</w:t>
        </w:r>
        <w:r w:rsidRPr="009F3519">
          <w:rPr>
            <w:rStyle w:val="a8"/>
            <w:sz w:val="24"/>
            <w:szCs w:val="24"/>
            <w:lang w:val="ru-RU"/>
          </w:rPr>
          <w:t>_</w:t>
        </w:r>
        <w:r w:rsidRPr="009F3519">
          <w:rPr>
            <w:rStyle w:val="a8"/>
            <w:sz w:val="24"/>
            <w:szCs w:val="24"/>
          </w:rPr>
          <w:t>LAW</w:t>
        </w:r>
        <w:r w:rsidRPr="009F3519">
          <w:rPr>
            <w:rStyle w:val="a8"/>
            <w:sz w:val="24"/>
            <w:szCs w:val="24"/>
            <w:lang w:val="ru-RU"/>
          </w:rPr>
          <w:t>_364874/</w:t>
        </w:r>
      </w:hyperlink>
      <w:r w:rsidRPr="009F3519">
        <w:rPr>
          <w:sz w:val="24"/>
          <w:szCs w:val="24"/>
          <w:lang w:val="ru-RU"/>
        </w:rPr>
        <w:t xml:space="preserve">  (дата обращения: 02.05.2023).</w:t>
      </w:r>
    </w:p>
    <w:p w:rsidR="00805BE3" w:rsidRPr="009F3519" w:rsidRDefault="00805BE3" w:rsidP="00805BE3">
      <w:pPr>
        <w:pStyle w:val="a3"/>
        <w:widowControl w:val="0"/>
        <w:suppressAutoHyphens/>
        <w:ind w:firstLine="709"/>
        <w:jc w:val="both"/>
        <w:rPr>
          <w:sz w:val="24"/>
          <w:szCs w:val="24"/>
          <w:lang w:val="ru-RU"/>
        </w:rPr>
      </w:pPr>
      <w:r>
        <w:rPr>
          <w:sz w:val="24"/>
          <w:szCs w:val="24"/>
          <w:lang w:val="ru-RU"/>
        </w:rPr>
        <w:t>7</w:t>
      </w:r>
      <w:r w:rsidRPr="009F3519">
        <w:rPr>
          <w:sz w:val="24"/>
          <w:szCs w:val="24"/>
          <w:lang w:val="ru-RU"/>
        </w:rPr>
        <w:t xml:space="preserve">. О национальных целях развития </w:t>
      </w:r>
      <w:proofErr w:type="spellStart"/>
      <w:r w:rsidRPr="009F3519">
        <w:rPr>
          <w:sz w:val="24"/>
          <w:szCs w:val="24"/>
          <w:lang w:val="ru-RU"/>
        </w:rPr>
        <w:t>Ро</w:t>
      </w:r>
      <w:proofErr w:type="gramStart"/>
      <w:r w:rsidRPr="009F3519">
        <w:rPr>
          <w:sz w:val="24"/>
          <w:szCs w:val="24"/>
          <w:lang w:val="ru-RU"/>
        </w:rPr>
        <w:t>cc</w:t>
      </w:r>
      <w:proofErr w:type="gramEnd"/>
      <w:r w:rsidRPr="009F3519">
        <w:rPr>
          <w:sz w:val="24"/>
          <w:szCs w:val="24"/>
          <w:lang w:val="ru-RU"/>
        </w:rPr>
        <w:t>ийcкой</w:t>
      </w:r>
      <w:proofErr w:type="spellEnd"/>
      <w:r w:rsidRPr="009F3519">
        <w:rPr>
          <w:sz w:val="24"/>
          <w:szCs w:val="24"/>
          <w:lang w:val="ru-RU"/>
        </w:rPr>
        <w:t xml:space="preserve"> Федерации на период до 2030 года: указ Президента  </w:t>
      </w:r>
      <w:proofErr w:type="spellStart"/>
      <w:r w:rsidRPr="009F3519">
        <w:rPr>
          <w:sz w:val="24"/>
          <w:szCs w:val="24"/>
          <w:lang w:val="ru-RU"/>
        </w:rPr>
        <w:t>Роccийcкой</w:t>
      </w:r>
      <w:proofErr w:type="spellEnd"/>
      <w:r w:rsidRPr="009F3519">
        <w:rPr>
          <w:sz w:val="24"/>
          <w:szCs w:val="24"/>
          <w:lang w:val="ru-RU"/>
        </w:rPr>
        <w:t xml:space="preserve"> Федерации № 474. [</w:t>
      </w:r>
      <w:proofErr w:type="spellStart"/>
      <w:r w:rsidRPr="009F3519">
        <w:rPr>
          <w:sz w:val="24"/>
          <w:szCs w:val="24"/>
          <w:lang w:val="ru-RU"/>
        </w:rPr>
        <w:t>подпиcан</w:t>
      </w:r>
      <w:proofErr w:type="spellEnd"/>
      <w:r w:rsidRPr="009F3519">
        <w:rPr>
          <w:sz w:val="24"/>
          <w:szCs w:val="24"/>
          <w:lang w:val="ru-RU"/>
        </w:rPr>
        <w:t xml:space="preserve"> 21 июля 2020 года]. URL: http://www.kremlin.ru/events/president/news/63728 (дата обращения: 02.05.2023).</w:t>
      </w:r>
    </w:p>
    <w:p w:rsidR="00805BE3" w:rsidRPr="009F3519" w:rsidRDefault="00805BE3" w:rsidP="00805BE3">
      <w:pPr>
        <w:pStyle w:val="a3"/>
        <w:suppressAutoHyphens/>
        <w:ind w:firstLine="709"/>
        <w:jc w:val="both"/>
        <w:rPr>
          <w:sz w:val="24"/>
          <w:szCs w:val="24"/>
          <w:lang w:val="ru-RU"/>
        </w:rPr>
      </w:pPr>
      <w:r>
        <w:rPr>
          <w:sz w:val="24"/>
          <w:szCs w:val="24"/>
          <w:lang w:val="ru-RU"/>
        </w:rPr>
        <w:t>8</w:t>
      </w:r>
      <w:r w:rsidRPr="009F3519">
        <w:rPr>
          <w:sz w:val="24"/>
          <w:szCs w:val="24"/>
          <w:lang w:val="ru-RU"/>
        </w:rPr>
        <w:t>. Об утверждении Стратегии развития отрасли информационных технологий в Российской Федерации на 2014-2020 годы и на перспективу до 2025 года: распоряжение Правительства Российской Федерации № 2036-р. [принято 18 октября 2018 года]. URL: https://digital.gov.ru/uploaded/files/Strategiya_razvitiya_otrasli_IT_2014-2020_2025%5B1%5D.pdf?utm_referrer=https%3a%2f%2fwww.google.com%2f (дата обращения: 02.05.2023)</w:t>
      </w:r>
    </w:p>
    <w:p w:rsidR="00805BE3" w:rsidRPr="009F3519" w:rsidRDefault="00805BE3" w:rsidP="00805BE3">
      <w:pPr>
        <w:pStyle w:val="a3"/>
        <w:suppressAutoHyphens/>
        <w:ind w:firstLine="709"/>
        <w:jc w:val="both"/>
        <w:rPr>
          <w:sz w:val="24"/>
          <w:szCs w:val="24"/>
          <w:lang w:val="ru-RU"/>
        </w:rPr>
      </w:pPr>
      <w:r>
        <w:rPr>
          <w:sz w:val="24"/>
          <w:szCs w:val="24"/>
          <w:lang w:val="ru-RU"/>
        </w:rPr>
        <w:t>9</w:t>
      </w:r>
      <w:r w:rsidRPr="009F3519">
        <w:rPr>
          <w:sz w:val="24"/>
          <w:szCs w:val="24"/>
          <w:lang w:val="ru-RU"/>
        </w:rPr>
        <w:t>. Паспорт национальной программы «Цифровая экономика Российской Федерации»: протокол Президиума Совета при Президенте Российской Федерации по стратегическому развитию и национальным проектам № 16. [подписан 24 декабря 2018 года]. URL: http://government.ru/info/35568/ (дата обращения: 02.05.2023).</w:t>
      </w:r>
    </w:p>
    <w:p w:rsidR="00805BE3" w:rsidRPr="009F3519" w:rsidRDefault="00805BE3" w:rsidP="00805BE3">
      <w:pPr>
        <w:pStyle w:val="a3"/>
        <w:suppressAutoHyphens/>
        <w:ind w:firstLine="709"/>
        <w:jc w:val="both"/>
        <w:rPr>
          <w:sz w:val="24"/>
          <w:szCs w:val="24"/>
          <w:lang w:val="ru-RU"/>
        </w:rPr>
      </w:pPr>
      <w:r>
        <w:rPr>
          <w:sz w:val="24"/>
          <w:szCs w:val="24"/>
          <w:lang w:val="ru-RU"/>
        </w:rPr>
        <w:t>10</w:t>
      </w:r>
      <w:r w:rsidRPr="009F3519">
        <w:rPr>
          <w:sz w:val="24"/>
          <w:szCs w:val="24"/>
          <w:lang w:val="ru-RU"/>
        </w:rPr>
        <w:t>. Регионы России. Социально-экономические показатели. 2018: Стат. сб. М. 2018. 1162 с.</w:t>
      </w:r>
    </w:p>
    <w:p w:rsidR="00805BE3" w:rsidRPr="009F3519" w:rsidRDefault="00805BE3" w:rsidP="00805BE3">
      <w:pPr>
        <w:pStyle w:val="a3"/>
        <w:suppressAutoHyphens/>
        <w:ind w:firstLine="709"/>
        <w:jc w:val="both"/>
        <w:rPr>
          <w:sz w:val="24"/>
          <w:szCs w:val="24"/>
          <w:lang w:val="ru-RU"/>
        </w:rPr>
      </w:pPr>
      <w:r w:rsidRPr="009F3519">
        <w:rPr>
          <w:sz w:val="24"/>
          <w:szCs w:val="24"/>
          <w:lang w:val="ru-RU"/>
        </w:rPr>
        <w:t>1</w:t>
      </w:r>
      <w:r>
        <w:rPr>
          <w:sz w:val="24"/>
          <w:szCs w:val="24"/>
          <w:lang w:val="ru-RU"/>
        </w:rPr>
        <w:t>1</w:t>
      </w:r>
      <w:r w:rsidRPr="009F3519">
        <w:rPr>
          <w:sz w:val="24"/>
          <w:szCs w:val="24"/>
          <w:lang w:val="ru-RU"/>
        </w:rPr>
        <w:t>. Регионы России. Социально-экономические показатели. 2019: Стат. сб. М. 2019. 1204 с.</w:t>
      </w:r>
    </w:p>
    <w:p w:rsidR="00805BE3" w:rsidRPr="009F3519" w:rsidRDefault="00805BE3" w:rsidP="00805BE3">
      <w:pPr>
        <w:pStyle w:val="a3"/>
        <w:suppressAutoHyphens/>
        <w:ind w:firstLine="709"/>
        <w:jc w:val="both"/>
        <w:rPr>
          <w:sz w:val="24"/>
          <w:szCs w:val="24"/>
          <w:lang w:val="ru-RU"/>
        </w:rPr>
      </w:pPr>
      <w:r w:rsidRPr="009F3519">
        <w:rPr>
          <w:sz w:val="24"/>
          <w:szCs w:val="24"/>
          <w:lang w:val="ru-RU"/>
        </w:rPr>
        <w:t>1</w:t>
      </w:r>
      <w:r>
        <w:rPr>
          <w:sz w:val="24"/>
          <w:szCs w:val="24"/>
          <w:lang w:val="ru-RU"/>
        </w:rPr>
        <w:t>2</w:t>
      </w:r>
      <w:r w:rsidRPr="009F3519">
        <w:rPr>
          <w:sz w:val="24"/>
          <w:szCs w:val="24"/>
          <w:lang w:val="ru-RU"/>
        </w:rPr>
        <w:t>. Регионы России. Социально-экономические показатели. 2020: Стат. сб. М. 2020. 1242 с.</w:t>
      </w:r>
    </w:p>
    <w:p w:rsidR="00805BE3" w:rsidRPr="009F3519" w:rsidRDefault="00805BE3" w:rsidP="00805BE3">
      <w:pPr>
        <w:pStyle w:val="a3"/>
        <w:suppressAutoHyphens/>
        <w:ind w:firstLine="709"/>
        <w:jc w:val="both"/>
        <w:rPr>
          <w:sz w:val="24"/>
          <w:szCs w:val="24"/>
          <w:lang w:val="ru-RU"/>
        </w:rPr>
      </w:pPr>
      <w:r w:rsidRPr="009F3519">
        <w:rPr>
          <w:sz w:val="24"/>
          <w:szCs w:val="24"/>
          <w:lang w:val="ru-RU"/>
        </w:rPr>
        <w:t>1</w:t>
      </w:r>
      <w:r>
        <w:rPr>
          <w:sz w:val="24"/>
          <w:szCs w:val="24"/>
          <w:lang w:val="ru-RU"/>
        </w:rPr>
        <w:t>3</w:t>
      </w:r>
      <w:r w:rsidRPr="009F3519">
        <w:rPr>
          <w:sz w:val="24"/>
          <w:szCs w:val="24"/>
          <w:lang w:val="ru-RU"/>
        </w:rPr>
        <w:t>. Регионы России. Социально-экономические показатели. 2021: Стат. сб. М. 2021. 1112 с.</w:t>
      </w:r>
    </w:p>
    <w:p w:rsidR="00805BE3" w:rsidRPr="009F3519" w:rsidRDefault="00805BE3" w:rsidP="00805BE3">
      <w:pPr>
        <w:pStyle w:val="a3"/>
        <w:suppressAutoHyphens/>
        <w:ind w:firstLine="709"/>
        <w:jc w:val="both"/>
        <w:rPr>
          <w:sz w:val="24"/>
          <w:szCs w:val="24"/>
          <w:lang w:val="ru-RU"/>
        </w:rPr>
      </w:pPr>
      <w:r w:rsidRPr="009F3519">
        <w:rPr>
          <w:sz w:val="24"/>
          <w:szCs w:val="24"/>
          <w:lang w:val="ru-RU"/>
        </w:rPr>
        <w:t>1</w:t>
      </w:r>
      <w:r>
        <w:rPr>
          <w:sz w:val="24"/>
          <w:szCs w:val="24"/>
          <w:lang w:val="ru-RU"/>
        </w:rPr>
        <w:t>4</w:t>
      </w:r>
      <w:r w:rsidRPr="009F3519">
        <w:rPr>
          <w:sz w:val="24"/>
          <w:szCs w:val="24"/>
          <w:lang w:val="ru-RU"/>
        </w:rPr>
        <w:t>. Рост затрат на развитие цифровой экономики. URL: https://issek.hse.ru/news/782374555.html (дата обращения: 02.05.2023)</w:t>
      </w:r>
    </w:p>
    <w:p w:rsidR="00805BE3" w:rsidRPr="009F3519" w:rsidRDefault="00805BE3" w:rsidP="00805BE3">
      <w:pPr>
        <w:pStyle w:val="a3"/>
        <w:widowControl w:val="0"/>
        <w:suppressAutoHyphens/>
        <w:ind w:firstLine="709"/>
        <w:jc w:val="both"/>
        <w:rPr>
          <w:sz w:val="24"/>
          <w:szCs w:val="24"/>
          <w:lang w:val="ru-RU"/>
        </w:rPr>
      </w:pPr>
      <w:r w:rsidRPr="009F3519">
        <w:rPr>
          <w:sz w:val="24"/>
          <w:szCs w:val="24"/>
          <w:lang w:val="ru-RU"/>
        </w:rPr>
        <w:t>1</w:t>
      </w:r>
      <w:r>
        <w:rPr>
          <w:sz w:val="24"/>
          <w:szCs w:val="24"/>
          <w:lang w:val="ru-RU"/>
        </w:rPr>
        <w:t>5</w:t>
      </w:r>
      <w:r w:rsidRPr="009F3519">
        <w:rPr>
          <w:sz w:val="24"/>
          <w:szCs w:val="24"/>
          <w:lang w:val="ru-RU"/>
        </w:rPr>
        <w:t xml:space="preserve">. </w:t>
      </w:r>
      <w:proofErr w:type="spellStart"/>
      <w:r w:rsidRPr="009F3519">
        <w:rPr>
          <w:sz w:val="24"/>
          <w:szCs w:val="24"/>
          <w:lang w:val="ru-RU"/>
        </w:rPr>
        <w:t>Тесля</w:t>
      </w:r>
      <w:proofErr w:type="spellEnd"/>
      <w:r w:rsidRPr="009F3519">
        <w:rPr>
          <w:sz w:val="24"/>
          <w:szCs w:val="24"/>
          <w:lang w:val="ru-RU"/>
        </w:rPr>
        <w:t xml:space="preserve"> А.Б., </w:t>
      </w:r>
      <w:proofErr w:type="spellStart"/>
      <w:r w:rsidRPr="009F3519">
        <w:rPr>
          <w:sz w:val="24"/>
          <w:szCs w:val="24"/>
          <w:lang w:val="ru-RU"/>
        </w:rPr>
        <w:t>Зайченко</w:t>
      </w:r>
      <w:proofErr w:type="spellEnd"/>
      <w:r w:rsidRPr="009F3519">
        <w:rPr>
          <w:sz w:val="24"/>
          <w:szCs w:val="24"/>
          <w:lang w:val="ru-RU"/>
        </w:rPr>
        <w:t xml:space="preserve"> И.М., </w:t>
      </w:r>
      <w:proofErr w:type="spellStart"/>
      <w:r w:rsidRPr="009F3519">
        <w:rPr>
          <w:sz w:val="24"/>
          <w:szCs w:val="24"/>
          <w:lang w:val="ru-RU"/>
        </w:rPr>
        <w:t>Хашева</w:t>
      </w:r>
      <w:proofErr w:type="spellEnd"/>
      <w:r w:rsidRPr="009F3519">
        <w:rPr>
          <w:sz w:val="24"/>
          <w:szCs w:val="24"/>
          <w:lang w:val="ru-RU"/>
        </w:rPr>
        <w:t xml:space="preserve"> З. М. // Север и рынок: формирование экономического порядка. 2022. № 2. С. 58–68. DOI:10.37614/2220-802X.2.2022.76.005</w:t>
      </w:r>
    </w:p>
    <w:p w:rsidR="00805BE3" w:rsidRPr="009F3519" w:rsidRDefault="00805BE3" w:rsidP="00805BE3">
      <w:pPr>
        <w:pStyle w:val="a3"/>
        <w:widowControl w:val="0"/>
        <w:suppressAutoHyphens/>
        <w:ind w:firstLine="709"/>
        <w:jc w:val="both"/>
        <w:rPr>
          <w:sz w:val="24"/>
          <w:szCs w:val="24"/>
        </w:rPr>
      </w:pPr>
      <w:r w:rsidRPr="009F3519">
        <w:rPr>
          <w:sz w:val="24"/>
          <w:szCs w:val="24"/>
          <w:lang w:val="ru-RU"/>
        </w:rPr>
        <w:t>1</w:t>
      </w:r>
      <w:r>
        <w:rPr>
          <w:sz w:val="24"/>
          <w:szCs w:val="24"/>
          <w:lang w:val="ru-RU"/>
        </w:rPr>
        <w:t>6</w:t>
      </w:r>
      <w:r w:rsidRPr="009F3519">
        <w:rPr>
          <w:sz w:val="24"/>
          <w:szCs w:val="24"/>
          <w:lang w:val="ru-RU"/>
        </w:rPr>
        <w:t xml:space="preserve">. Что такое цифровая экономика? Тренды, компетенции, измерение: </w:t>
      </w:r>
      <w:proofErr w:type="spellStart"/>
      <w:r w:rsidRPr="009F3519">
        <w:rPr>
          <w:sz w:val="24"/>
          <w:szCs w:val="24"/>
          <w:lang w:val="ru-RU"/>
        </w:rPr>
        <w:t>докл</w:t>
      </w:r>
      <w:proofErr w:type="spellEnd"/>
      <w:r w:rsidRPr="009F3519">
        <w:rPr>
          <w:sz w:val="24"/>
          <w:szCs w:val="24"/>
          <w:lang w:val="ru-RU"/>
        </w:rPr>
        <w:t>. к XX</w:t>
      </w:r>
      <w:proofErr w:type="gramStart"/>
      <w:r w:rsidRPr="009F3519">
        <w:rPr>
          <w:sz w:val="24"/>
          <w:szCs w:val="24"/>
          <w:lang w:val="ru-RU"/>
        </w:rPr>
        <w:t xml:space="preserve"> А</w:t>
      </w:r>
      <w:proofErr w:type="gramEnd"/>
      <w:r w:rsidRPr="009F3519">
        <w:rPr>
          <w:sz w:val="24"/>
          <w:szCs w:val="24"/>
          <w:lang w:val="ru-RU"/>
        </w:rPr>
        <w:t xml:space="preserve">пр. </w:t>
      </w:r>
      <w:proofErr w:type="spellStart"/>
      <w:r w:rsidRPr="009F3519">
        <w:rPr>
          <w:sz w:val="24"/>
          <w:szCs w:val="24"/>
          <w:lang w:val="ru-RU"/>
        </w:rPr>
        <w:t>междунар</w:t>
      </w:r>
      <w:proofErr w:type="spellEnd"/>
      <w:r w:rsidRPr="009F3519">
        <w:rPr>
          <w:sz w:val="24"/>
          <w:szCs w:val="24"/>
          <w:lang w:val="ru-RU"/>
        </w:rPr>
        <w:t xml:space="preserve">. </w:t>
      </w:r>
      <w:proofErr w:type="spellStart"/>
      <w:r w:rsidRPr="009F3519">
        <w:rPr>
          <w:sz w:val="24"/>
          <w:szCs w:val="24"/>
          <w:lang w:val="ru-RU"/>
        </w:rPr>
        <w:t>науч</w:t>
      </w:r>
      <w:proofErr w:type="spellEnd"/>
      <w:r w:rsidRPr="009F3519">
        <w:rPr>
          <w:sz w:val="24"/>
          <w:szCs w:val="24"/>
          <w:lang w:val="ru-RU"/>
        </w:rPr>
        <w:t xml:space="preserve">. </w:t>
      </w:r>
      <w:proofErr w:type="spellStart"/>
      <w:r w:rsidRPr="009F3519">
        <w:rPr>
          <w:sz w:val="24"/>
          <w:szCs w:val="24"/>
          <w:lang w:val="ru-RU"/>
        </w:rPr>
        <w:t>конф</w:t>
      </w:r>
      <w:proofErr w:type="spellEnd"/>
      <w:r w:rsidRPr="009F3519">
        <w:rPr>
          <w:sz w:val="24"/>
          <w:szCs w:val="24"/>
          <w:lang w:val="ru-RU"/>
        </w:rPr>
        <w:t xml:space="preserve">. по проблемам развития экономики и общества, Москва, 9-12 апр. 2019 г. </w:t>
      </w:r>
      <w:proofErr w:type="spellStart"/>
      <w:r w:rsidRPr="009F3519">
        <w:rPr>
          <w:sz w:val="24"/>
          <w:szCs w:val="24"/>
          <w:lang w:val="ru-RU"/>
        </w:rPr>
        <w:t>Нац</w:t>
      </w:r>
      <w:proofErr w:type="spellEnd"/>
      <w:r w:rsidRPr="009F3519">
        <w:rPr>
          <w:sz w:val="24"/>
          <w:szCs w:val="24"/>
          <w:lang w:val="ru-RU"/>
        </w:rPr>
        <w:t xml:space="preserve">. </w:t>
      </w:r>
      <w:proofErr w:type="spellStart"/>
      <w:r w:rsidRPr="009F3519">
        <w:rPr>
          <w:sz w:val="24"/>
          <w:szCs w:val="24"/>
          <w:lang w:val="ru-RU"/>
        </w:rPr>
        <w:t>исслед</w:t>
      </w:r>
      <w:proofErr w:type="spellEnd"/>
      <w:r w:rsidRPr="009F3519">
        <w:rPr>
          <w:sz w:val="24"/>
          <w:szCs w:val="24"/>
          <w:lang w:val="ru-RU"/>
        </w:rPr>
        <w:t>. ун-т «Высшая школа экономики». М</w:t>
      </w:r>
      <w:r w:rsidRPr="009F3519">
        <w:rPr>
          <w:sz w:val="24"/>
          <w:szCs w:val="24"/>
        </w:rPr>
        <w:t xml:space="preserve">.: </w:t>
      </w:r>
      <w:proofErr w:type="spellStart"/>
      <w:r w:rsidRPr="009F3519">
        <w:rPr>
          <w:sz w:val="24"/>
          <w:szCs w:val="24"/>
          <w:lang w:val="ru-RU"/>
        </w:rPr>
        <w:t>Изд</w:t>
      </w:r>
      <w:proofErr w:type="spellEnd"/>
      <w:r w:rsidRPr="009F3519">
        <w:rPr>
          <w:sz w:val="24"/>
          <w:szCs w:val="24"/>
        </w:rPr>
        <w:t xml:space="preserve">. </w:t>
      </w:r>
      <w:r w:rsidRPr="009F3519">
        <w:rPr>
          <w:sz w:val="24"/>
          <w:szCs w:val="24"/>
          <w:lang w:val="ru-RU"/>
        </w:rPr>
        <w:t>дом</w:t>
      </w:r>
      <w:r w:rsidRPr="009F3519">
        <w:rPr>
          <w:sz w:val="24"/>
          <w:szCs w:val="24"/>
        </w:rPr>
        <w:t xml:space="preserve"> </w:t>
      </w:r>
      <w:r w:rsidRPr="009F3519">
        <w:rPr>
          <w:sz w:val="24"/>
          <w:szCs w:val="24"/>
          <w:lang w:val="ru-RU"/>
        </w:rPr>
        <w:t>Высшей</w:t>
      </w:r>
      <w:r w:rsidRPr="009F3519">
        <w:rPr>
          <w:sz w:val="24"/>
          <w:szCs w:val="24"/>
        </w:rPr>
        <w:t xml:space="preserve"> </w:t>
      </w:r>
      <w:r w:rsidRPr="009F3519">
        <w:rPr>
          <w:sz w:val="24"/>
          <w:szCs w:val="24"/>
          <w:lang w:val="ru-RU"/>
        </w:rPr>
        <w:t>школы</w:t>
      </w:r>
      <w:r w:rsidRPr="009F3519">
        <w:rPr>
          <w:sz w:val="24"/>
          <w:szCs w:val="24"/>
        </w:rPr>
        <w:t xml:space="preserve"> </w:t>
      </w:r>
      <w:r w:rsidRPr="009F3519">
        <w:rPr>
          <w:sz w:val="24"/>
          <w:szCs w:val="24"/>
          <w:lang w:val="ru-RU"/>
        </w:rPr>
        <w:t>экономики</w:t>
      </w:r>
      <w:r w:rsidRPr="009F3519">
        <w:rPr>
          <w:sz w:val="24"/>
          <w:szCs w:val="24"/>
        </w:rPr>
        <w:t xml:space="preserve">, 2019. </w:t>
      </w:r>
      <w:r w:rsidRPr="009F3519">
        <w:rPr>
          <w:sz w:val="24"/>
          <w:szCs w:val="24"/>
          <w:lang w:val="ru-RU"/>
        </w:rPr>
        <w:t>С</w:t>
      </w:r>
      <w:r w:rsidRPr="009F3519">
        <w:rPr>
          <w:sz w:val="24"/>
          <w:szCs w:val="24"/>
        </w:rPr>
        <w:t xml:space="preserve"> 36.</w:t>
      </w:r>
    </w:p>
    <w:p w:rsidR="00805BE3" w:rsidRPr="009F3519" w:rsidRDefault="00805BE3" w:rsidP="00805BE3">
      <w:pPr>
        <w:pStyle w:val="a3"/>
        <w:widowControl w:val="0"/>
        <w:suppressAutoHyphens/>
        <w:ind w:firstLine="709"/>
        <w:jc w:val="both"/>
        <w:rPr>
          <w:sz w:val="24"/>
          <w:szCs w:val="24"/>
          <w:lang w:val="ru-RU"/>
        </w:rPr>
      </w:pPr>
      <w:r w:rsidRPr="00B237E4">
        <w:rPr>
          <w:sz w:val="24"/>
          <w:szCs w:val="24"/>
        </w:rPr>
        <w:t>1</w:t>
      </w:r>
      <w:r w:rsidRPr="00147FFB">
        <w:rPr>
          <w:sz w:val="24"/>
          <w:szCs w:val="24"/>
        </w:rPr>
        <w:t>7</w:t>
      </w:r>
      <w:r>
        <w:rPr>
          <w:sz w:val="24"/>
          <w:szCs w:val="24"/>
        </w:rPr>
        <w:t>.</w:t>
      </w:r>
      <w:r w:rsidRPr="00147FFB">
        <w:rPr>
          <w:sz w:val="24"/>
          <w:szCs w:val="24"/>
        </w:rPr>
        <w:t xml:space="preserve"> </w:t>
      </w:r>
      <w:proofErr w:type="spellStart"/>
      <w:r w:rsidRPr="009F3519">
        <w:rPr>
          <w:sz w:val="24"/>
          <w:szCs w:val="24"/>
        </w:rPr>
        <w:t>Brennen</w:t>
      </w:r>
      <w:proofErr w:type="spellEnd"/>
      <w:r w:rsidRPr="009F3519">
        <w:rPr>
          <w:sz w:val="24"/>
          <w:szCs w:val="24"/>
        </w:rPr>
        <w:t xml:space="preserve"> S., </w:t>
      </w:r>
      <w:proofErr w:type="spellStart"/>
      <w:r w:rsidRPr="009F3519">
        <w:rPr>
          <w:sz w:val="24"/>
          <w:szCs w:val="24"/>
        </w:rPr>
        <w:t>Kreiss</w:t>
      </w:r>
      <w:proofErr w:type="spellEnd"/>
      <w:r w:rsidRPr="009F3519">
        <w:rPr>
          <w:sz w:val="24"/>
          <w:szCs w:val="24"/>
        </w:rPr>
        <w:t xml:space="preserve"> D. Digitalization and Digitization. URL</w:t>
      </w:r>
      <w:r w:rsidRPr="00B237E4">
        <w:rPr>
          <w:sz w:val="24"/>
          <w:szCs w:val="24"/>
          <w:lang w:val="ru-RU"/>
        </w:rPr>
        <w:t xml:space="preserve">: </w:t>
      </w:r>
      <w:hyperlink r:id="rId9" w:history="1">
        <w:r w:rsidRPr="009F3519">
          <w:rPr>
            <w:rStyle w:val="a8"/>
            <w:sz w:val="24"/>
            <w:szCs w:val="24"/>
          </w:rPr>
          <w:t>https</w:t>
        </w:r>
        <w:r w:rsidRPr="00B237E4">
          <w:rPr>
            <w:rStyle w:val="a8"/>
            <w:sz w:val="24"/>
            <w:szCs w:val="24"/>
            <w:lang w:val="ru-RU"/>
          </w:rPr>
          <w:t>://</w:t>
        </w:r>
        <w:r w:rsidRPr="009F3519">
          <w:rPr>
            <w:rStyle w:val="a8"/>
            <w:sz w:val="24"/>
            <w:szCs w:val="24"/>
            <w:lang w:val="ru-RU"/>
          </w:rPr>
          <w:t>с</w:t>
        </w:r>
        <w:proofErr w:type="spellStart"/>
        <w:r w:rsidRPr="009F3519">
          <w:rPr>
            <w:rStyle w:val="a8"/>
            <w:sz w:val="24"/>
            <w:szCs w:val="24"/>
          </w:rPr>
          <w:t>ulturedigitally</w:t>
        </w:r>
        <w:proofErr w:type="spellEnd"/>
        <w:r w:rsidRPr="00B237E4">
          <w:rPr>
            <w:rStyle w:val="a8"/>
            <w:sz w:val="24"/>
            <w:szCs w:val="24"/>
            <w:lang w:val="ru-RU"/>
          </w:rPr>
          <w:t>.</w:t>
        </w:r>
        <w:r w:rsidRPr="009F3519">
          <w:rPr>
            <w:rStyle w:val="a8"/>
            <w:sz w:val="24"/>
            <w:szCs w:val="24"/>
          </w:rPr>
          <w:t>org</w:t>
        </w:r>
        <w:r w:rsidRPr="00B237E4">
          <w:rPr>
            <w:rStyle w:val="a8"/>
            <w:sz w:val="24"/>
            <w:szCs w:val="24"/>
            <w:lang w:val="ru-RU"/>
          </w:rPr>
          <w:t>/2014/09/</w:t>
        </w:r>
        <w:r w:rsidRPr="009F3519">
          <w:rPr>
            <w:rStyle w:val="a8"/>
            <w:sz w:val="24"/>
            <w:szCs w:val="24"/>
          </w:rPr>
          <w:t>digitalization</w:t>
        </w:r>
        <w:r w:rsidRPr="00B237E4">
          <w:rPr>
            <w:rStyle w:val="a8"/>
            <w:sz w:val="24"/>
            <w:szCs w:val="24"/>
            <w:lang w:val="ru-RU"/>
          </w:rPr>
          <w:t>-</w:t>
        </w:r>
        <w:r w:rsidRPr="009F3519">
          <w:rPr>
            <w:rStyle w:val="a8"/>
            <w:sz w:val="24"/>
            <w:szCs w:val="24"/>
          </w:rPr>
          <w:t>and</w:t>
        </w:r>
        <w:r w:rsidRPr="00B237E4">
          <w:rPr>
            <w:rStyle w:val="a8"/>
            <w:sz w:val="24"/>
            <w:szCs w:val="24"/>
            <w:lang w:val="ru-RU"/>
          </w:rPr>
          <w:t>-</w:t>
        </w:r>
        <w:r w:rsidRPr="009F3519">
          <w:rPr>
            <w:rStyle w:val="a8"/>
            <w:sz w:val="24"/>
            <w:szCs w:val="24"/>
          </w:rPr>
          <w:t>digitization</w:t>
        </w:r>
        <w:r w:rsidRPr="00B237E4">
          <w:rPr>
            <w:rStyle w:val="a8"/>
            <w:sz w:val="24"/>
            <w:szCs w:val="24"/>
            <w:lang w:val="ru-RU"/>
          </w:rPr>
          <w:t xml:space="preserve"> /</w:t>
        </w:r>
      </w:hyperlink>
      <w:r w:rsidRPr="00B237E4">
        <w:rPr>
          <w:sz w:val="24"/>
          <w:szCs w:val="24"/>
          <w:lang w:val="ru-RU"/>
        </w:rPr>
        <w:t xml:space="preserve"> (</w:t>
      </w:r>
      <w:r w:rsidRPr="009F3519">
        <w:rPr>
          <w:sz w:val="24"/>
          <w:szCs w:val="24"/>
          <w:lang w:val="ru-RU"/>
        </w:rPr>
        <w:t>дата</w:t>
      </w:r>
      <w:r w:rsidRPr="00B237E4">
        <w:rPr>
          <w:sz w:val="24"/>
          <w:szCs w:val="24"/>
          <w:lang w:val="ru-RU"/>
        </w:rPr>
        <w:t xml:space="preserve"> </w:t>
      </w:r>
      <w:r w:rsidRPr="009F3519">
        <w:rPr>
          <w:sz w:val="24"/>
          <w:szCs w:val="24"/>
          <w:lang w:val="ru-RU"/>
        </w:rPr>
        <w:t>обращения</w:t>
      </w:r>
      <w:r w:rsidRPr="00B237E4">
        <w:rPr>
          <w:sz w:val="24"/>
          <w:szCs w:val="24"/>
          <w:lang w:val="ru-RU"/>
        </w:rPr>
        <w:t>: 02.05.2023).</w:t>
      </w:r>
    </w:p>
    <w:p w:rsidR="00CB57F2" w:rsidRDefault="00CB57F2" w:rsidP="00D83682">
      <w:pPr>
        <w:shd w:val="clear" w:color="auto" w:fill="FFFFFF"/>
        <w:suppressAutoHyphens/>
        <w:ind w:firstLine="709"/>
        <w:jc w:val="center"/>
        <w:rPr>
          <w:b/>
          <w:sz w:val="24"/>
          <w:szCs w:val="24"/>
        </w:rPr>
      </w:pPr>
    </w:p>
    <w:p w:rsidR="00CB57F2" w:rsidRDefault="00CB57F2" w:rsidP="00D83682">
      <w:pPr>
        <w:shd w:val="clear" w:color="auto" w:fill="FFFFFF"/>
        <w:suppressAutoHyphens/>
        <w:ind w:firstLine="709"/>
        <w:jc w:val="center"/>
        <w:rPr>
          <w:b/>
          <w:sz w:val="24"/>
          <w:szCs w:val="24"/>
        </w:rPr>
      </w:pPr>
    </w:p>
    <w:p w:rsidR="00CB57F2" w:rsidRDefault="00CB57F2" w:rsidP="00D83682">
      <w:pPr>
        <w:shd w:val="clear" w:color="auto" w:fill="FFFFFF"/>
        <w:suppressAutoHyphens/>
        <w:ind w:firstLine="709"/>
        <w:jc w:val="center"/>
        <w:rPr>
          <w:b/>
          <w:sz w:val="24"/>
          <w:szCs w:val="24"/>
        </w:rPr>
      </w:pPr>
    </w:p>
    <w:p w:rsidR="00CB57F2" w:rsidRDefault="00CB57F2" w:rsidP="00D83682">
      <w:pPr>
        <w:shd w:val="clear" w:color="auto" w:fill="FFFFFF"/>
        <w:suppressAutoHyphens/>
        <w:ind w:firstLine="709"/>
        <w:jc w:val="center"/>
        <w:rPr>
          <w:b/>
          <w:sz w:val="24"/>
          <w:szCs w:val="24"/>
        </w:rPr>
      </w:pPr>
    </w:p>
    <w:p w:rsidR="00CD21B9" w:rsidRPr="00CD21B9" w:rsidRDefault="00D83682" w:rsidP="00D83682">
      <w:pPr>
        <w:shd w:val="clear" w:color="auto" w:fill="FFFFFF"/>
        <w:suppressAutoHyphens/>
        <w:ind w:firstLine="709"/>
        <w:jc w:val="center"/>
        <w:rPr>
          <w:b/>
          <w:sz w:val="24"/>
          <w:szCs w:val="24"/>
        </w:rPr>
      </w:pPr>
      <w:r>
        <w:rPr>
          <w:b/>
          <w:sz w:val="24"/>
          <w:szCs w:val="24"/>
        </w:rPr>
        <w:lastRenderedPageBreak/>
        <w:t>Информация об авторе</w:t>
      </w:r>
    </w:p>
    <w:p w:rsidR="00E553AB" w:rsidRDefault="00D83682" w:rsidP="00D83682">
      <w:pPr>
        <w:shd w:val="clear" w:color="auto" w:fill="FFFFFF"/>
        <w:suppressAutoHyphens/>
        <w:ind w:firstLine="709"/>
        <w:jc w:val="both"/>
        <w:rPr>
          <w:sz w:val="24"/>
          <w:szCs w:val="24"/>
        </w:rPr>
      </w:pPr>
      <w:r w:rsidRPr="00D83682">
        <w:rPr>
          <w:sz w:val="24"/>
          <w:szCs w:val="24"/>
        </w:rPr>
        <w:t>Куратова Любовь Александровна</w:t>
      </w:r>
      <w:r>
        <w:rPr>
          <w:sz w:val="24"/>
          <w:szCs w:val="24"/>
        </w:rPr>
        <w:t xml:space="preserve"> (Россия, Сыктывкар) </w:t>
      </w:r>
      <w:proofErr w:type="spellStart"/>
      <w:r w:rsidRPr="00D83682">
        <w:rPr>
          <w:sz w:val="24"/>
          <w:szCs w:val="24"/>
        </w:rPr>
        <w:t>канд</w:t>
      </w:r>
      <w:proofErr w:type="gramStart"/>
      <w:r w:rsidRPr="00D83682">
        <w:rPr>
          <w:sz w:val="24"/>
          <w:szCs w:val="24"/>
        </w:rPr>
        <w:t>.э</w:t>
      </w:r>
      <w:proofErr w:type="gramEnd"/>
      <w:r w:rsidRPr="00D83682">
        <w:rPr>
          <w:sz w:val="24"/>
          <w:szCs w:val="24"/>
        </w:rPr>
        <w:t>кон.наук</w:t>
      </w:r>
      <w:proofErr w:type="spellEnd"/>
      <w:r w:rsidRPr="00D83682">
        <w:rPr>
          <w:sz w:val="24"/>
          <w:szCs w:val="24"/>
        </w:rPr>
        <w:t xml:space="preserve">., старший научный сотрудник, ИСЭ и ЭПС ФИЦ Коми НЦ </w:t>
      </w:r>
      <w:proofErr w:type="spellStart"/>
      <w:r w:rsidRPr="00D83682">
        <w:rPr>
          <w:sz w:val="24"/>
          <w:szCs w:val="24"/>
        </w:rPr>
        <w:t>УрО</w:t>
      </w:r>
      <w:proofErr w:type="spellEnd"/>
      <w:r w:rsidRPr="00D83682">
        <w:rPr>
          <w:sz w:val="24"/>
          <w:szCs w:val="24"/>
        </w:rPr>
        <w:t xml:space="preserve"> РАН (Адрес: 167982, Россия, Сыктывкар, ул. </w:t>
      </w:r>
      <w:proofErr w:type="spellStart"/>
      <w:r w:rsidRPr="00D83682">
        <w:rPr>
          <w:sz w:val="24"/>
          <w:szCs w:val="24"/>
        </w:rPr>
        <w:t>Коммуническая</w:t>
      </w:r>
      <w:proofErr w:type="spellEnd"/>
      <w:r w:rsidRPr="00D83682">
        <w:rPr>
          <w:sz w:val="24"/>
          <w:szCs w:val="24"/>
        </w:rPr>
        <w:t xml:space="preserve">, 26; </w:t>
      </w:r>
      <w:proofErr w:type="spellStart"/>
      <w:r w:rsidRPr="00D83682">
        <w:rPr>
          <w:sz w:val="24"/>
          <w:szCs w:val="24"/>
        </w:rPr>
        <w:t>E-mail</w:t>
      </w:r>
      <w:proofErr w:type="spellEnd"/>
      <w:r w:rsidRPr="00D83682">
        <w:rPr>
          <w:sz w:val="24"/>
          <w:szCs w:val="24"/>
        </w:rPr>
        <w:t xml:space="preserve">: </w:t>
      </w:r>
      <w:hyperlink r:id="rId10" w:history="1">
        <w:r w:rsidRPr="00B46D17">
          <w:rPr>
            <w:rStyle w:val="a8"/>
            <w:sz w:val="24"/>
            <w:szCs w:val="24"/>
          </w:rPr>
          <w:t>lyubov_kuratova@list.ru</w:t>
        </w:r>
      </w:hyperlink>
      <w:r w:rsidRPr="00D83682">
        <w:rPr>
          <w:sz w:val="24"/>
          <w:szCs w:val="24"/>
        </w:rPr>
        <w:t>)</w:t>
      </w:r>
    </w:p>
    <w:p w:rsidR="00D83682" w:rsidRDefault="00D83682" w:rsidP="00D83682">
      <w:pPr>
        <w:shd w:val="clear" w:color="auto" w:fill="FFFFFF"/>
        <w:suppressAutoHyphens/>
        <w:ind w:firstLine="709"/>
        <w:jc w:val="both"/>
        <w:rPr>
          <w:sz w:val="24"/>
          <w:szCs w:val="24"/>
        </w:rPr>
      </w:pPr>
    </w:p>
    <w:p w:rsidR="002D1D14" w:rsidRPr="002831E5" w:rsidRDefault="002D1D14" w:rsidP="002D1D14">
      <w:pPr>
        <w:shd w:val="clear" w:color="auto" w:fill="FFFFFF"/>
        <w:suppressAutoHyphens/>
        <w:ind w:firstLine="709"/>
        <w:jc w:val="right"/>
        <w:rPr>
          <w:b/>
          <w:sz w:val="24"/>
          <w:szCs w:val="24"/>
        </w:rPr>
      </w:pPr>
      <w:proofErr w:type="spellStart"/>
      <w:r w:rsidRPr="002D1D14">
        <w:rPr>
          <w:b/>
          <w:sz w:val="24"/>
          <w:szCs w:val="24"/>
          <w:lang w:val="en-US"/>
        </w:rPr>
        <w:t>Kuratova</w:t>
      </w:r>
      <w:proofErr w:type="spellEnd"/>
      <w:r w:rsidRPr="002831E5">
        <w:rPr>
          <w:b/>
          <w:sz w:val="24"/>
          <w:szCs w:val="24"/>
        </w:rPr>
        <w:t xml:space="preserve"> </w:t>
      </w:r>
      <w:r w:rsidRPr="002D1D14">
        <w:rPr>
          <w:b/>
          <w:sz w:val="24"/>
          <w:szCs w:val="24"/>
          <w:lang w:val="en-US"/>
        </w:rPr>
        <w:t>L</w:t>
      </w:r>
      <w:r w:rsidRPr="002831E5">
        <w:rPr>
          <w:b/>
          <w:sz w:val="24"/>
          <w:szCs w:val="24"/>
        </w:rPr>
        <w:t>.</w:t>
      </w:r>
      <w:r w:rsidRPr="002D1D14">
        <w:rPr>
          <w:b/>
          <w:sz w:val="24"/>
          <w:szCs w:val="24"/>
          <w:lang w:val="en-US"/>
        </w:rPr>
        <w:t>A</w:t>
      </w:r>
      <w:r w:rsidRPr="002831E5">
        <w:rPr>
          <w:b/>
          <w:sz w:val="24"/>
          <w:szCs w:val="24"/>
        </w:rPr>
        <w:t>.</w:t>
      </w:r>
    </w:p>
    <w:p w:rsidR="002D1D14" w:rsidRPr="002831E5" w:rsidRDefault="002D1D14" w:rsidP="002D1D14">
      <w:pPr>
        <w:shd w:val="clear" w:color="auto" w:fill="FFFFFF"/>
        <w:suppressAutoHyphens/>
        <w:ind w:firstLine="709"/>
        <w:jc w:val="center"/>
        <w:rPr>
          <w:b/>
          <w:sz w:val="24"/>
          <w:szCs w:val="24"/>
          <w:lang w:val="en-US"/>
        </w:rPr>
      </w:pPr>
      <w:r w:rsidRPr="002D1D14">
        <w:rPr>
          <w:b/>
          <w:sz w:val="24"/>
          <w:szCs w:val="24"/>
          <w:lang w:val="en-US"/>
        </w:rPr>
        <w:t xml:space="preserve">FEATURES OF STRATEGIC PLANNING </w:t>
      </w:r>
    </w:p>
    <w:p w:rsidR="002D1D14" w:rsidRPr="002D1D14" w:rsidRDefault="002D1D14" w:rsidP="002D1D14">
      <w:pPr>
        <w:shd w:val="clear" w:color="auto" w:fill="FFFFFF"/>
        <w:suppressAutoHyphens/>
        <w:ind w:firstLine="709"/>
        <w:jc w:val="center"/>
        <w:rPr>
          <w:sz w:val="24"/>
          <w:szCs w:val="24"/>
          <w:lang w:val="en-US"/>
        </w:rPr>
      </w:pPr>
      <w:r w:rsidRPr="002D1D14">
        <w:rPr>
          <w:b/>
          <w:sz w:val="24"/>
          <w:szCs w:val="24"/>
          <w:lang w:val="en-US"/>
        </w:rPr>
        <w:t>OF DIGITAL TRANSFORMATION PROCESSES</w:t>
      </w:r>
    </w:p>
    <w:p w:rsidR="002D1D14" w:rsidRPr="00F67A44" w:rsidRDefault="002D1D14" w:rsidP="002D1D14">
      <w:pPr>
        <w:shd w:val="clear" w:color="auto" w:fill="FFFFFF"/>
        <w:suppressAutoHyphens/>
        <w:ind w:firstLine="709"/>
        <w:jc w:val="both"/>
        <w:rPr>
          <w:i/>
          <w:sz w:val="24"/>
          <w:szCs w:val="24"/>
          <w:lang w:val="en-US"/>
        </w:rPr>
      </w:pPr>
      <w:r w:rsidRPr="00F67A44">
        <w:rPr>
          <w:b/>
          <w:sz w:val="24"/>
          <w:szCs w:val="24"/>
          <w:lang w:val="en-US"/>
        </w:rPr>
        <w:t>Abstract:</w:t>
      </w:r>
      <w:r w:rsidRPr="002D1D14">
        <w:rPr>
          <w:sz w:val="24"/>
          <w:szCs w:val="24"/>
          <w:lang w:val="en-US"/>
        </w:rPr>
        <w:t xml:space="preserve"> </w:t>
      </w:r>
      <w:r w:rsidRPr="00F67A44">
        <w:rPr>
          <w:i/>
          <w:sz w:val="24"/>
          <w:szCs w:val="24"/>
          <w:lang w:val="en-US"/>
        </w:rPr>
        <w:t>The process of implementing the goals and objectives of documents of strategic planning of digitalization processes is analyzed for a number of target indicators. The regional differentiation of the population according to the level of accessibility to the Internet is revealed.</w:t>
      </w:r>
    </w:p>
    <w:p w:rsidR="00CB57F2" w:rsidRPr="00CB57F2" w:rsidRDefault="002D1D14" w:rsidP="00CB57F2">
      <w:pPr>
        <w:shd w:val="clear" w:color="auto" w:fill="FFFFFF"/>
        <w:suppressAutoHyphens/>
        <w:ind w:firstLine="709"/>
        <w:jc w:val="both"/>
        <w:rPr>
          <w:i/>
          <w:sz w:val="24"/>
          <w:szCs w:val="24"/>
          <w:lang w:val="en-US"/>
        </w:rPr>
      </w:pPr>
      <w:r w:rsidRPr="00F67A44">
        <w:rPr>
          <w:b/>
          <w:sz w:val="24"/>
          <w:szCs w:val="24"/>
          <w:lang w:val="en-US"/>
        </w:rPr>
        <w:t>Keywords:</w:t>
      </w:r>
      <w:r w:rsidRPr="002D1D14">
        <w:rPr>
          <w:sz w:val="24"/>
          <w:szCs w:val="24"/>
          <w:lang w:val="en-US"/>
        </w:rPr>
        <w:t xml:space="preserve"> </w:t>
      </w:r>
      <w:r w:rsidRPr="00F67A44">
        <w:rPr>
          <w:i/>
          <w:sz w:val="24"/>
          <w:szCs w:val="24"/>
          <w:lang w:val="en-US"/>
        </w:rPr>
        <w:t>digital transformation, digital economy, strategic planning</w:t>
      </w:r>
    </w:p>
    <w:p w:rsidR="00CB57F2" w:rsidRPr="002831E5" w:rsidRDefault="00CB57F2" w:rsidP="00CB57F2">
      <w:pPr>
        <w:shd w:val="clear" w:color="auto" w:fill="FFFFFF"/>
        <w:suppressAutoHyphens/>
        <w:ind w:firstLine="709"/>
        <w:jc w:val="both"/>
        <w:rPr>
          <w:i/>
          <w:sz w:val="24"/>
          <w:szCs w:val="24"/>
          <w:lang w:val="en-US"/>
        </w:rPr>
      </w:pPr>
    </w:p>
    <w:p w:rsidR="00F67A44" w:rsidRPr="00CB57F2" w:rsidRDefault="00F67A44" w:rsidP="00CB57F2">
      <w:pPr>
        <w:shd w:val="clear" w:color="auto" w:fill="FFFFFF"/>
        <w:suppressAutoHyphens/>
        <w:ind w:firstLine="709"/>
        <w:jc w:val="both"/>
        <w:rPr>
          <w:i/>
          <w:sz w:val="24"/>
          <w:szCs w:val="24"/>
          <w:lang w:val="en-US"/>
        </w:rPr>
      </w:pPr>
      <w:proofErr w:type="spellStart"/>
      <w:r w:rsidRPr="00F67A44">
        <w:rPr>
          <w:bCs/>
          <w:sz w:val="24"/>
          <w:szCs w:val="24"/>
          <w:lang w:val="en-US"/>
        </w:rPr>
        <w:t>Kuratova</w:t>
      </w:r>
      <w:proofErr w:type="spellEnd"/>
      <w:r w:rsidRPr="00F67A44">
        <w:rPr>
          <w:bCs/>
          <w:sz w:val="24"/>
          <w:szCs w:val="24"/>
          <w:lang w:val="en-US"/>
        </w:rPr>
        <w:t xml:space="preserve"> </w:t>
      </w:r>
      <w:proofErr w:type="spellStart"/>
      <w:r w:rsidRPr="00F67A44">
        <w:rPr>
          <w:bCs/>
          <w:sz w:val="24"/>
          <w:szCs w:val="24"/>
          <w:lang w:val="en-US"/>
        </w:rPr>
        <w:t>Lyubov</w:t>
      </w:r>
      <w:proofErr w:type="spellEnd"/>
      <w:r w:rsidRPr="00F67A44">
        <w:rPr>
          <w:bCs/>
          <w:sz w:val="24"/>
          <w:szCs w:val="24"/>
          <w:lang w:val="en-US"/>
        </w:rPr>
        <w:t xml:space="preserve"> </w:t>
      </w:r>
      <w:proofErr w:type="spellStart"/>
      <w:r w:rsidRPr="00F67A44">
        <w:rPr>
          <w:bCs/>
          <w:sz w:val="24"/>
          <w:szCs w:val="24"/>
          <w:lang w:val="en-US"/>
        </w:rPr>
        <w:t>Aleksandrovna</w:t>
      </w:r>
      <w:proofErr w:type="spellEnd"/>
      <w:r w:rsidRPr="00F67A44">
        <w:rPr>
          <w:bCs/>
          <w:sz w:val="24"/>
          <w:szCs w:val="24"/>
          <w:lang w:val="en-US"/>
        </w:rPr>
        <w:t xml:space="preserve"> (Syktyvkar, Russia) Candidate of Economic Sciences, Senior Researcher, </w:t>
      </w:r>
      <w:r w:rsidRPr="00F67A44">
        <w:rPr>
          <w:rFonts w:eastAsia="Calibri"/>
          <w:sz w:val="24"/>
          <w:szCs w:val="24"/>
          <w:lang w:val="en-US" w:eastAsia="en-US"/>
        </w:rPr>
        <w:t xml:space="preserve">Federal state budgetary establishment of science Institute of socio-economic and energy problems of the North of </w:t>
      </w:r>
      <w:proofErr w:type="spellStart"/>
      <w:r w:rsidRPr="00F67A44">
        <w:rPr>
          <w:rFonts w:eastAsia="Calibri"/>
          <w:sz w:val="24"/>
          <w:szCs w:val="24"/>
          <w:lang w:val="en-US" w:eastAsia="en-US"/>
        </w:rPr>
        <w:t>Komi</w:t>
      </w:r>
      <w:proofErr w:type="spellEnd"/>
      <w:r w:rsidRPr="00F67A44">
        <w:rPr>
          <w:rFonts w:eastAsia="Calibri"/>
          <w:sz w:val="24"/>
          <w:szCs w:val="24"/>
          <w:lang w:val="en-US" w:eastAsia="en-US"/>
        </w:rPr>
        <w:t xml:space="preserve"> Scientific Centre of the Ural Branch of the Russian academy of sciences </w:t>
      </w:r>
      <w:r w:rsidRPr="00F67A44">
        <w:rPr>
          <w:bCs/>
          <w:sz w:val="24"/>
          <w:szCs w:val="24"/>
          <w:lang w:val="en-US"/>
        </w:rPr>
        <w:t>(</w:t>
      </w:r>
      <w:r w:rsidRPr="00F67A44">
        <w:rPr>
          <w:rFonts w:eastAsia="Calibri"/>
          <w:sz w:val="24"/>
          <w:szCs w:val="24"/>
          <w:lang w:val="en-US" w:eastAsia="en-US"/>
        </w:rPr>
        <w:t xml:space="preserve">26, </w:t>
      </w:r>
      <w:proofErr w:type="spellStart"/>
      <w:r w:rsidRPr="00F67A44">
        <w:rPr>
          <w:rFonts w:eastAsia="Calibri"/>
          <w:sz w:val="24"/>
          <w:szCs w:val="24"/>
          <w:lang w:val="en-US" w:eastAsia="en-US"/>
        </w:rPr>
        <w:t>Kommunisticheskaya</w:t>
      </w:r>
      <w:proofErr w:type="spellEnd"/>
      <w:r w:rsidRPr="00F67A44">
        <w:rPr>
          <w:rFonts w:eastAsia="Calibri"/>
          <w:sz w:val="24"/>
          <w:szCs w:val="24"/>
          <w:lang w:val="en-US" w:eastAsia="en-US"/>
        </w:rPr>
        <w:t xml:space="preserve"> </w:t>
      </w:r>
      <w:proofErr w:type="spellStart"/>
      <w:r w:rsidRPr="00F67A44">
        <w:rPr>
          <w:rFonts w:eastAsia="Calibri"/>
          <w:sz w:val="24"/>
          <w:szCs w:val="24"/>
          <w:lang w:val="en-US" w:eastAsia="en-US"/>
        </w:rPr>
        <w:t>st</w:t>
      </w:r>
      <w:proofErr w:type="spellEnd"/>
      <w:r w:rsidRPr="00F67A44">
        <w:rPr>
          <w:rFonts w:eastAsia="Calibri"/>
          <w:sz w:val="24"/>
          <w:szCs w:val="24"/>
          <w:lang w:val="en-US" w:eastAsia="en-US"/>
        </w:rPr>
        <w:t xml:space="preserve">., Syktyvkar, the </w:t>
      </w:r>
      <w:proofErr w:type="spellStart"/>
      <w:r w:rsidRPr="00F67A44">
        <w:rPr>
          <w:rFonts w:eastAsia="Calibri"/>
          <w:sz w:val="24"/>
          <w:szCs w:val="24"/>
          <w:lang w:val="en-US" w:eastAsia="en-US"/>
        </w:rPr>
        <w:t>Komi</w:t>
      </w:r>
      <w:proofErr w:type="spellEnd"/>
      <w:r w:rsidRPr="00F67A44">
        <w:rPr>
          <w:rFonts w:eastAsia="Calibri"/>
          <w:sz w:val="24"/>
          <w:szCs w:val="24"/>
          <w:lang w:val="en-US" w:eastAsia="en-US"/>
        </w:rPr>
        <w:t xml:space="preserve"> Republic, Russian Federation, 167982</w:t>
      </w:r>
      <w:r w:rsidRPr="00F67A44">
        <w:rPr>
          <w:bCs/>
          <w:sz w:val="24"/>
          <w:szCs w:val="24"/>
          <w:lang w:val="en-US"/>
        </w:rPr>
        <w:t>; E-mail: lyubov_kuratova@list.ru )</w:t>
      </w:r>
    </w:p>
    <w:p w:rsidR="00CB57F2" w:rsidRPr="00CB57F2" w:rsidRDefault="00CB57F2" w:rsidP="00805BE3">
      <w:pPr>
        <w:pStyle w:val="zag1"/>
        <w:keepNext w:val="0"/>
        <w:widowControl w:val="0"/>
        <w:suppressAutoHyphens/>
        <w:spacing w:before="0" w:after="0"/>
        <w:ind w:left="0" w:firstLine="709"/>
        <w:jc w:val="center"/>
        <w:outlineLvl w:val="9"/>
        <w:rPr>
          <w:szCs w:val="24"/>
          <w:lang w:val="en-US"/>
        </w:rPr>
      </w:pPr>
    </w:p>
    <w:p w:rsidR="00805BE3" w:rsidRPr="00805BE3" w:rsidRDefault="00805BE3" w:rsidP="00805BE3">
      <w:pPr>
        <w:pStyle w:val="zag1"/>
        <w:keepNext w:val="0"/>
        <w:widowControl w:val="0"/>
        <w:suppressAutoHyphens/>
        <w:spacing w:before="0" w:after="0"/>
        <w:ind w:left="0" w:firstLine="709"/>
        <w:jc w:val="center"/>
        <w:outlineLvl w:val="9"/>
        <w:rPr>
          <w:szCs w:val="24"/>
          <w:lang w:val="en-US"/>
        </w:rPr>
      </w:pPr>
      <w:r w:rsidRPr="00805BE3">
        <w:rPr>
          <w:szCs w:val="24"/>
          <w:lang w:val="en-US"/>
        </w:rPr>
        <w:t>References</w:t>
      </w:r>
    </w:p>
    <w:p w:rsidR="00805BE3" w:rsidRPr="00805BE3" w:rsidRDefault="00805BE3" w:rsidP="00805BE3">
      <w:pPr>
        <w:pStyle w:val="Default"/>
        <w:widowControl w:val="0"/>
        <w:suppressAutoHyphens/>
        <w:ind w:firstLine="709"/>
        <w:jc w:val="both"/>
        <w:rPr>
          <w:bCs/>
          <w:lang w:val="en-US"/>
        </w:rPr>
      </w:pPr>
      <w:r w:rsidRPr="00805BE3">
        <w:rPr>
          <w:bCs/>
          <w:lang w:val="en-US"/>
        </w:rPr>
        <w:t xml:space="preserve">1. 2021: </w:t>
      </w:r>
      <w:proofErr w:type="gramStart"/>
      <w:r w:rsidRPr="00805BE3">
        <w:rPr>
          <w:bCs/>
          <w:lang w:val="en-US"/>
        </w:rPr>
        <w:t>market growth by 15% to 485 billion RUB</w:t>
      </w:r>
      <w:proofErr w:type="gramEnd"/>
      <w:r w:rsidRPr="00805BE3">
        <w:rPr>
          <w:bCs/>
          <w:lang w:val="en-US"/>
        </w:rPr>
        <w:t>. URL: https://www.tadviser.ru/index.php/%D0%A1%D1%82%D0%B0%D1%82%D1%8C%D1%8F:%D0%98%D0%A2- %D1%83%D1%81%D0%BB%D1%83%D0%B3%D0%B8_(%D1%80%D1%8B%D0%BD%D0%BE%D0%BA_%D0%A0% D0%BE%D1%81%D1%81%D0%B8%D0%B8) (date of access: 02.05.2023)</w:t>
      </w:r>
    </w:p>
    <w:p w:rsidR="00805BE3" w:rsidRPr="00805BE3" w:rsidRDefault="00805BE3" w:rsidP="00805BE3">
      <w:pPr>
        <w:pStyle w:val="Default"/>
        <w:widowControl w:val="0"/>
        <w:suppressAutoHyphens/>
        <w:ind w:firstLine="709"/>
        <w:jc w:val="both"/>
        <w:rPr>
          <w:bCs/>
          <w:lang w:val="en-US"/>
        </w:rPr>
      </w:pPr>
      <w:r w:rsidRPr="00805BE3">
        <w:rPr>
          <w:bCs/>
          <w:lang w:val="en-US"/>
        </w:rPr>
        <w:t xml:space="preserve">2. All socially significant objects in Russia were connected to the Internet. URL: </w:t>
      </w:r>
      <w:hyperlink r:id="rId11" w:history="1">
        <w:r w:rsidRPr="00B46D17">
          <w:rPr>
            <w:rStyle w:val="a8"/>
            <w:bCs/>
            <w:lang w:val="en-US"/>
          </w:rPr>
          <w:t>https://xn--80aapampemcchfmo7a3c9ehj.xn--p1ai/news/vse-sotsialno-znachimye-obekty-v-rossii-podklyuchili-k-internetu</w:t>
        </w:r>
      </w:hyperlink>
      <w:r w:rsidRPr="00805BE3">
        <w:rPr>
          <w:bCs/>
          <w:lang w:val="en-US"/>
        </w:rPr>
        <w:t xml:space="preserve"> (date of access: 05/02/2023).</w:t>
      </w:r>
    </w:p>
    <w:p w:rsidR="00805BE3" w:rsidRPr="00805BE3" w:rsidRDefault="00805BE3" w:rsidP="00805BE3">
      <w:pPr>
        <w:pStyle w:val="Default"/>
        <w:widowControl w:val="0"/>
        <w:suppressAutoHyphens/>
        <w:ind w:firstLine="709"/>
        <w:jc w:val="both"/>
        <w:rPr>
          <w:bCs/>
          <w:lang w:val="en-US"/>
        </w:rPr>
      </w:pPr>
      <w:r w:rsidRPr="00805BE3">
        <w:rPr>
          <w:bCs/>
          <w:lang w:val="en-US"/>
        </w:rPr>
        <w:t>3. Results of the federal statistical observation on the use of information technologies and information and telecommunication networks by the population. URL: https://rosstat.gov.ru/statistics/infocommunity (date of access: 05</w:t>
      </w:r>
      <w:r>
        <w:rPr>
          <w:bCs/>
          <w:lang w:val="en-US"/>
        </w:rPr>
        <w:t>.</w:t>
      </w:r>
      <w:r w:rsidRPr="00805BE3">
        <w:rPr>
          <w:bCs/>
          <w:lang w:val="en-US"/>
        </w:rPr>
        <w:t>02</w:t>
      </w:r>
      <w:r>
        <w:rPr>
          <w:bCs/>
          <w:lang w:val="en-US"/>
        </w:rPr>
        <w:t>.</w:t>
      </w:r>
      <w:r w:rsidRPr="00805BE3">
        <w:rPr>
          <w:bCs/>
          <w:lang w:val="en-US"/>
        </w:rPr>
        <w:t>2023).</w:t>
      </w:r>
    </w:p>
    <w:p w:rsidR="00805BE3" w:rsidRPr="00805BE3" w:rsidRDefault="00805BE3" w:rsidP="00805BE3">
      <w:pPr>
        <w:pStyle w:val="Default"/>
        <w:widowControl w:val="0"/>
        <w:suppressAutoHyphens/>
        <w:ind w:firstLine="709"/>
        <w:jc w:val="both"/>
        <w:rPr>
          <w:bCs/>
          <w:lang w:val="en-US"/>
        </w:rPr>
      </w:pPr>
      <w:r w:rsidRPr="00805BE3">
        <w:rPr>
          <w:bCs/>
          <w:lang w:val="en-US"/>
        </w:rPr>
        <w:t xml:space="preserve">4. </w:t>
      </w:r>
      <w:proofErr w:type="spellStart"/>
      <w:r w:rsidRPr="00805BE3">
        <w:rPr>
          <w:bCs/>
          <w:lang w:val="en-US"/>
        </w:rPr>
        <w:t>Larionov</w:t>
      </w:r>
      <w:proofErr w:type="spellEnd"/>
      <w:r w:rsidRPr="00805BE3">
        <w:rPr>
          <w:bCs/>
          <w:lang w:val="en-US"/>
        </w:rPr>
        <w:t xml:space="preserve"> V.G., </w:t>
      </w:r>
      <w:proofErr w:type="spellStart"/>
      <w:r w:rsidRPr="00805BE3">
        <w:rPr>
          <w:bCs/>
          <w:lang w:val="en-US"/>
        </w:rPr>
        <w:t>Sheremetyeva</w:t>
      </w:r>
      <w:proofErr w:type="spellEnd"/>
      <w:r w:rsidRPr="00805BE3">
        <w:rPr>
          <w:bCs/>
          <w:lang w:val="en-US"/>
        </w:rPr>
        <w:t xml:space="preserve"> E.N., </w:t>
      </w:r>
      <w:proofErr w:type="spellStart"/>
      <w:r w:rsidRPr="00805BE3">
        <w:rPr>
          <w:bCs/>
          <w:lang w:val="en-US"/>
        </w:rPr>
        <w:t>Barinova</w:t>
      </w:r>
      <w:proofErr w:type="spellEnd"/>
      <w:r w:rsidRPr="00805BE3">
        <w:rPr>
          <w:bCs/>
          <w:lang w:val="en-US"/>
        </w:rPr>
        <w:t xml:space="preserve"> E.P. Transformation of terminology, competencies and knowledge in a digital economy // </w:t>
      </w:r>
      <w:proofErr w:type="spellStart"/>
      <w:r w:rsidRPr="00805BE3">
        <w:rPr>
          <w:bCs/>
          <w:lang w:val="en-US"/>
        </w:rPr>
        <w:t>Vestnik</w:t>
      </w:r>
      <w:proofErr w:type="spellEnd"/>
      <w:r w:rsidRPr="00805BE3">
        <w:rPr>
          <w:bCs/>
          <w:lang w:val="en-US"/>
        </w:rPr>
        <w:t xml:space="preserve"> </w:t>
      </w:r>
      <w:r w:rsidR="008C0177">
        <w:rPr>
          <w:bCs/>
          <w:lang w:val="en-US"/>
        </w:rPr>
        <w:t>A</w:t>
      </w:r>
      <w:r w:rsidR="008C0177" w:rsidRPr="008C0177">
        <w:rPr>
          <w:bCs/>
          <w:lang w:val="en-US"/>
        </w:rPr>
        <w:t xml:space="preserve">strakhan </w:t>
      </w:r>
      <w:r w:rsidR="008C0177">
        <w:rPr>
          <w:bCs/>
          <w:lang w:val="en-US"/>
        </w:rPr>
        <w:t>S</w:t>
      </w:r>
      <w:r w:rsidR="008C0177" w:rsidRPr="008C0177">
        <w:rPr>
          <w:bCs/>
          <w:lang w:val="en-US"/>
        </w:rPr>
        <w:t xml:space="preserve">tate </w:t>
      </w:r>
      <w:r w:rsidR="008C0177">
        <w:rPr>
          <w:bCs/>
          <w:lang w:val="en-US"/>
        </w:rPr>
        <w:t>Technical U</w:t>
      </w:r>
      <w:r w:rsidR="008C0177" w:rsidRPr="008C0177">
        <w:rPr>
          <w:bCs/>
          <w:lang w:val="en-US"/>
        </w:rPr>
        <w:t>niversity</w:t>
      </w:r>
      <w:r w:rsidRPr="00805BE3">
        <w:rPr>
          <w:bCs/>
          <w:lang w:val="en-US"/>
        </w:rPr>
        <w:t xml:space="preserve">. Series: Economy. </w:t>
      </w:r>
      <w:proofErr w:type="gramStart"/>
      <w:r w:rsidRPr="00805BE3">
        <w:rPr>
          <w:bCs/>
          <w:lang w:val="en-US"/>
        </w:rPr>
        <w:t>2019. No. 4.</w:t>
      </w:r>
      <w:proofErr w:type="gramEnd"/>
      <w:r w:rsidRPr="00805BE3">
        <w:rPr>
          <w:bCs/>
          <w:lang w:val="en-US"/>
        </w:rPr>
        <w:t xml:space="preserve"> pp.</w:t>
      </w:r>
      <w:r>
        <w:rPr>
          <w:bCs/>
          <w:lang w:val="en-US"/>
        </w:rPr>
        <w:t xml:space="preserve"> </w:t>
      </w:r>
      <w:r w:rsidRPr="00805BE3">
        <w:rPr>
          <w:bCs/>
          <w:lang w:val="en-US"/>
        </w:rPr>
        <w:t>21-28. DOI.org/10.24143/2073-5537-2019-4-21-28</w:t>
      </w:r>
    </w:p>
    <w:p w:rsidR="00805BE3" w:rsidRPr="00805BE3" w:rsidRDefault="00805BE3" w:rsidP="00805BE3">
      <w:pPr>
        <w:pStyle w:val="Default"/>
        <w:widowControl w:val="0"/>
        <w:suppressAutoHyphens/>
        <w:ind w:firstLine="709"/>
        <w:jc w:val="both"/>
        <w:rPr>
          <w:bCs/>
          <w:lang w:val="en-US"/>
        </w:rPr>
      </w:pPr>
      <w:r w:rsidRPr="00805BE3">
        <w:rPr>
          <w:bCs/>
          <w:lang w:val="en-US"/>
        </w:rPr>
        <w:t>5. Monitoring the development of the information society in the Russian Federation. URL: https://rosstat.gov.ru/statistics/infocommunity (date of access: 05</w:t>
      </w:r>
      <w:r>
        <w:rPr>
          <w:bCs/>
          <w:lang w:val="en-US"/>
        </w:rPr>
        <w:t>.05.</w:t>
      </w:r>
      <w:r w:rsidRPr="00805BE3">
        <w:rPr>
          <w:bCs/>
          <w:lang w:val="en-US"/>
        </w:rPr>
        <w:t>2023)</w:t>
      </w:r>
    </w:p>
    <w:p w:rsidR="00805BE3" w:rsidRPr="00805BE3" w:rsidRDefault="00805BE3" w:rsidP="00805BE3">
      <w:pPr>
        <w:pStyle w:val="Default"/>
        <w:widowControl w:val="0"/>
        <w:suppressAutoHyphens/>
        <w:ind w:firstLine="709"/>
        <w:jc w:val="both"/>
        <w:rPr>
          <w:bCs/>
          <w:lang w:val="en-US"/>
        </w:rPr>
      </w:pPr>
      <w:r w:rsidRPr="00805BE3">
        <w:rPr>
          <w:bCs/>
          <w:lang w:val="en-US"/>
        </w:rPr>
        <w:t>6. 20. On measures to ensure the effectiveness of measures to use information and communication technologies in the activities of federal executive bodies and management bodies of state non-budgetary funds: Decree of the Government of the Russian Federation No. 1646. [</w:t>
      </w:r>
      <w:proofErr w:type="gramStart"/>
      <w:r w:rsidRPr="00805BE3">
        <w:rPr>
          <w:bCs/>
          <w:lang w:val="en-US"/>
        </w:rPr>
        <w:t>adopted</w:t>
      </w:r>
      <w:proofErr w:type="gramEnd"/>
      <w:r w:rsidRPr="00805BE3">
        <w:rPr>
          <w:bCs/>
          <w:lang w:val="en-US"/>
        </w:rPr>
        <w:t xml:space="preserve"> on October 10, 2020]. URL: http://www.consultant.ru/document/cons_doc_LAW_372437/http://www.consultant.ru/document/cons_doc_LAW_364874/ (date of access: 05</w:t>
      </w:r>
      <w:r>
        <w:rPr>
          <w:bCs/>
          <w:lang w:val="en-US"/>
        </w:rPr>
        <w:t>.</w:t>
      </w:r>
      <w:r w:rsidRPr="00805BE3">
        <w:rPr>
          <w:bCs/>
          <w:lang w:val="en-US"/>
        </w:rPr>
        <w:t>02</w:t>
      </w:r>
      <w:r>
        <w:rPr>
          <w:bCs/>
          <w:lang w:val="en-US"/>
        </w:rPr>
        <w:t>.</w:t>
      </w:r>
      <w:r w:rsidRPr="00805BE3">
        <w:rPr>
          <w:bCs/>
          <w:lang w:val="en-US"/>
        </w:rPr>
        <w:t>2023).</w:t>
      </w:r>
    </w:p>
    <w:p w:rsidR="00805BE3" w:rsidRPr="00805BE3" w:rsidRDefault="00805BE3" w:rsidP="00805BE3">
      <w:pPr>
        <w:pStyle w:val="Default"/>
        <w:widowControl w:val="0"/>
        <w:suppressAutoHyphens/>
        <w:ind w:firstLine="709"/>
        <w:jc w:val="both"/>
        <w:rPr>
          <w:bCs/>
          <w:lang w:val="en-US"/>
        </w:rPr>
      </w:pPr>
      <w:r w:rsidRPr="00805BE3">
        <w:rPr>
          <w:bCs/>
          <w:lang w:val="en-US"/>
        </w:rPr>
        <w:t xml:space="preserve">7. </w:t>
      </w:r>
      <w:proofErr w:type="gramStart"/>
      <w:r w:rsidRPr="00805BE3">
        <w:rPr>
          <w:bCs/>
          <w:lang w:val="en-US"/>
        </w:rPr>
        <w:t>On</w:t>
      </w:r>
      <w:proofErr w:type="gramEnd"/>
      <w:r w:rsidRPr="00805BE3">
        <w:rPr>
          <w:bCs/>
          <w:lang w:val="en-US"/>
        </w:rPr>
        <w:t xml:space="preserve"> the national development goals of the Russian Federation for the period up to 2030: Decree of the President of the Russian Federation No. 474 [signed on July 21, 2020]. URL: http://www.kremlin.ru/events/president/news/63728 (date of access: 05</w:t>
      </w:r>
      <w:r>
        <w:rPr>
          <w:bCs/>
          <w:lang w:val="en-US"/>
        </w:rPr>
        <w:t>.02.</w:t>
      </w:r>
      <w:r w:rsidRPr="00805BE3">
        <w:rPr>
          <w:bCs/>
          <w:lang w:val="en-US"/>
        </w:rPr>
        <w:t>2023).</w:t>
      </w:r>
    </w:p>
    <w:p w:rsidR="00805BE3" w:rsidRPr="00805BE3" w:rsidRDefault="00805BE3" w:rsidP="00805BE3">
      <w:pPr>
        <w:pStyle w:val="Default"/>
        <w:widowControl w:val="0"/>
        <w:suppressAutoHyphens/>
        <w:ind w:firstLine="709"/>
        <w:jc w:val="both"/>
        <w:rPr>
          <w:bCs/>
          <w:lang w:val="en-US"/>
        </w:rPr>
      </w:pPr>
      <w:r w:rsidRPr="00805BE3">
        <w:rPr>
          <w:bCs/>
          <w:lang w:val="en-US"/>
        </w:rPr>
        <w:t xml:space="preserve">8. </w:t>
      </w:r>
      <w:proofErr w:type="gramStart"/>
      <w:r w:rsidRPr="00805BE3">
        <w:rPr>
          <w:bCs/>
          <w:lang w:val="en-US"/>
        </w:rPr>
        <w:t>On</w:t>
      </w:r>
      <w:proofErr w:type="gramEnd"/>
      <w:r w:rsidRPr="00805BE3">
        <w:rPr>
          <w:bCs/>
          <w:lang w:val="en-US"/>
        </w:rPr>
        <w:t xml:space="preserve"> approval of the Strategy for the development of the information technology industry in the Russian Federation for 2014-2020 and for the period up to 2025: Decree of the Government of the Russian Federation No. 2036-r. [adopted 18 October 2018]. URL: https://digital.gov.ru/uploaded/files/Strategiya_razvitiya_otrasli_IT_2014-2020_2025%5B1%5D.pdf?utm_referrer=https%3a%2f%2fwww.google.com%2f (Accessed: 05</w:t>
      </w:r>
      <w:r>
        <w:rPr>
          <w:bCs/>
          <w:lang w:val="en-US"/>
        </w:rPr>
        <w:t>.</w:t>
      </w:r>
      <w:r w:rsidRPr="00805BE3">
        <w:rPr>
          <w:bCs/>
          <w:lang w:val="en-US"/>
        </w:rPr>
        <w:t>02</w:t>
      </w:r>
      <w:r>
        <w:rPr>
          <w:bCs/>
          <w:lang w:val="en-US"/>
        </w:rPr>
        <w:t>.</w:t>
      </w:r>
      <w:r w:rsidRPr="00805BE3">
        <w:rPr>
          <w:bCs/>
          <w:lang w:val="en-US"/>
        </w:rPr>
        <w:t>2023)</w:t>
      </w:r>
    </w:p>
    <w:p w:rsidR="00805BE3" w:rsidRPr="00805BE3" w:rsidRDefault="00805BE3" w:rsidP="00805BE3">
      <w:pPr>
        <w:pStyle w:val="Default"/>
        <w:widowControl w:val="0"/>
        <w:suppressAutoHyphens/>
        <w:ind w:firstLine="709"/>
        <w:jc w:val="both"/>
        <w:rPr>
          <w:bCs/>
          <w:lang w:val="en-US"/>
        </w:rPr>
      </w:pPr>
      <w:r w:rsidRPr="00805BE3">
        <w:rPr>
          <w:bCs/>
          <w:lang w:val="en-US"/>
        </w:rPr>
        <w:lastRenderedPageBreak/>
        <w:t>9. Passport of the national program "Digital Economy of the Russian Federation": Protocol of the Presidium of the Council under the President of the Russian Federation for Strategic Development and National Projects No. 16 [signed on December 24, 2018]. URL: http://government.ru/info/35568/ (date of access: 05</w:t>
      </w:r>
      <w:r>
        <w:rPr>
          <w:bCs/>
          <w:lang w:val="en-US"/>
        </w:rPr>
        <w:t>.</w:t>
      </w:r>
      <w:r w:rsidRPr="00805BE3">
        <w:rPr>
          <w:bCs/>
          <w:lang w:val="en-US"/>
        </w:rPr>
        <w:t>02</w:t>
      </w:r>
      <w:r>
        <w:rPr>
          <w:bCs/>
          <w:lang w:val="en-US"/>
        </w:rPr>
        <w:t>.</w:t>
      </w:r>
      <w:r w:rsidRPr="00805BE3">
        <w:rPr>
          <w:bCs/>
          <w:lang w:val="en-US"/>
        </w:rPr>
        <w:t>2023).</w:t>
      </w:r>
    </w:p>
    <w:p w:rsidR="00805BE3" w:rsidRPr="00805BE3" w:rsidRDefault="00805BE3" w:rsidP="00805BE3">
      <w:pPr>
        <w:pStyle w:val="Default"/>
        <w:widowControl w:val="0"/>
        <w:suppressAutoHyphens/>
        <w:ind w:firstLine="709"/>
        <w:jc w:val="both"/>
        <w:rPr>
          <w:bCs/>
          <w:lang w:val="en-US"/>
        </w:rPr>
      </w:pPr>
      <w:r w:rsidRPr="00805BE3">
        <w:rPr>
          <w:bCs/>
          <w:lang w:val="en-US"/>
        </w:rPr>
        <w:t xml:space="preserve">10. Regions of Russia. </w:t>
      </w:r>
      <w:proofErr w:type="gramStart"/>
      <w:r w:rsidRPr="00805BE3">
        <w:rPr>
          <w:bCs/>
          <w:lang w:val="en-US"/>
        </w:rPr>
        <w:t>Socio-economic indicators.</w:t>
      </w:r>
      <w:proofErr w:type="gramEnd"/>
      <w:r w:rsidRPr="00805BE3">
        <w:rPr>
          <w:bCs/>
          <w:lang w:val="en-US"/>
        </w:rPr>
        <w:t xml:space="preserve"> 2018: Statistical compendium. M</w:t>
      </w:r>
      <w:r>
        <w:rPr>
          <w:bCs/>
          <w:lang w:val="en-US"/>
        </w:rPr>
        <w:t>oscow</w:t>
      </w:r>
      <w:r w:rsidRPr="00805BE3">
        <w:rPr>
          <w:bCs/>
          <w:lang w:val="en-US"/>
        </w:rPr>
        <w:t>. 2018. 1162 p.</w:t>
      </w:r>
    </w:p>
    <w:p w:rsidR="00805BE3" w:rsidRPr="00805BE3" w:rsidRDefault="00805BE3" w:rsidP="00805BE3">
      <w:pPr>
        <w:pStyle w:val="Default"/>
        <w:widowControl w:val="0"/>
        <w:suppressAutoHyphens/>
        <w:ind w:firstLine="709"/>
        <w:jc w:val="both"/>
        <w:rPr>
          <w:bCs/>
          <w:lang w:val="en-US"/>
        </w:rPr>
      </w:pPr>
      <w:r w:rsidRPr="00805BE3">
        <w:rPr>
          <w:bCs/>
          <w:lang w:val="en-US"/>
        </w:rPr>
        <w:t xml:space="preserve">11. Regions of Russia. </w:t>
      </w:r>
      <w:proofErr w:type="gramStart"/>
      <w:r w:rsidRPr="00805BE3">
        <w:rPr>
          <w:bCs/>
          <w:lang w:val="en-US"/>
        </w:rPr>
        <w:t>Socio-economic indicators.</w:t>
      </w:r>
      <w:proofErr w:type="gramEnd"/>
      <w:r w:rsidRPr="00805BE3">
        <w:rPr>
          <w:bCs/>
          <w:lang w:val="en-US"/>
        </w:rPr>
        <w:t xml:space="preserve"> 2019: Statistical compendium. </w:t>
      </w:r>
      <w:r w:rsidR="008C0177" w:rsidRPr="00805BE3">
        <w:rPr>
          <w:bCs/>
          <w:lang w:val="en-US"/>
        </w:rPr>
        <w:t>M</w:t>
      </w:r>
      <w:r w:rsidR="008C0177">
        <w:rPr>
          <w:bCs/>
          <w:lang w:val="en-US"/>
        </w:rPr>
        <w:t>oscow</w:t>
      </w:r>
      <w:r w:rsidR="008C0177" w:rsidRPr="00805BE3">
        <w:rPr>
          <w:bCs/>
          <w:lang w:val="en-US"/>
        </w:rPr>
        <w:t xml:space="preserve">. </w:t>
      </w:r>
      <w:r w:rsidRPr="00805BE3">
        <w:rPr>
          <w:bCs/>
          <w:lang w:val="en-US"/>
        </w:rPr>
        <w:t xml:space="preserve"> 2019. 1204 p.</w:t>
      </w:r>
    </w:p>
    <w:p w:rsidR="00805BE3" w:rsidRPr="00805BE3" w:rsidRDefault="00805BE3" w:rsidP="00805BE3">
      <w:pPr>
        <w:pStyle w:val="Default"/>
        <w:widowControl w:val="0"/>
        <w:suppressAutoHyphens/>
        <w:ind w:firstLine="709"/>
        <w:jc w:val="both"/>
        <w:rPr>
          <w:bCs/>
          <w:lang w:val="en-US"/>
        </w:rPr>
      </w:pPr>
      <w:r w:rsidRPr="00805BE3">
        <w:rPr>
          <w:bCs/>
          <w:lang w:val="en-US"/>
        </w:rPr>
        <w:t xml:space="preserve">12. Regions of Russia. </w:t>
      </w:r>
      <w:proofErr w:type="gramStart"/>
      <w:r w:rsidRPr="00805BE3">
        <w:rPr>
          <w:bCs/>
          <w:lang w:val="en-US"/>
        </w:rPr>
        <w:t>Socio-economic indicators.</w:t>
      </w:r>
      <w:proofErr w:type="gramEnd"/>
      <w:r w:rsidRPr="00805BE3">
        <w:rPr>
          <w:bCs/>
          <w:lang w:val="en-US"/>
        </w:rPr>
        <w:t xml:space="preserve"> 2020: Statistical compendium. </w:t>
      </w:r>
      <w:r w:rsidR="008C0177" w:rsidRPr="00805BE3">
        <w:rPr>
          <w:bCs/>
          <w:lang w:val="en-US"/>
        </w:rPr>
        <w:t>M</w:t>
      </w:r>
      <w:r w:rsidR="008C0177">
        <w:rPr>
          <w:bCs/>
          <w:lang w:val="en-US"/>
        </w:rPr>
        <w:t>oscow</w:t>
      </w:r>
      <w:r w:rsidR="008C0177" w:rsidRPr="00805BE3">
        <w:rPr>
          <w:bCs/>
          <w:lang w:val="en-US"/>
        </w:rPr>
        <w:t xml:space="preserve">. </w:t>
      </w:r>
      <w:r w:rsidRPr="00805BE3">
        <w:rPr>
          <w:bCs/>
          <w:lang w:val="en-US"/>
        </w:rPr>
        <w:t xml:space="preserve"> 2020. 1242 p.</w:t>
      </w:r>
    </w:p>
    <w:p w:rsidR="00805BE3" w:rsidRPr="00805BE3" w:rsidRDefault="00805BE3" w:rsidP="00805BE3">
      <w:pPr>
        <w:pStyle w:val="Default"/>
        <w:widowControl w:val="0"/>
        <w:suppressAutoHyphens/>
        <w:ind w:firstLine="709"/>
        <w:jc w:val="both"/>
        <w:rPr>
          <w:bCs/>
          <w:lang w:val="en-US"/>
        </w:rPr>
      </w:pPr>
      <w:r w:rsidRPr="00805BE3">
        <w:rPr>
          <w:bCs/>
          <w:lang w:val="en-US"/>
        </w:rPr>
        <w:t xml:space="preserve">13. Regions of Russia. </w:t>
      </w:r>
      <w:proofErr w:type="gramStart"/>
      <w:r w:rsidRPr="00805BE3">
        <w:rPr>
          <w:bCs/>
          <w:lang w:val="en-US"/>
        </w:rPr>
        <w:t>Socio-economic indicators.</w:t>
      </w:r>
      <w:proofErr w:type="gramEnd"/>
      <w:r w:rsidRPr="00805BE3">
        <w:rPr>
          <w:bCs/>
          <w:lang w:val="en-US"/>
        </w:rPr>
        <w:t xml:space="preserve"> 2021: Statistical compendium. </w:t>
      </w:r>
      <w:r w:rsidR="008C0177" w:rsidRPr="00805BE3">
        <w:rPr>
          <w:bCs/>
          <w:lang w:val="en-US"/>
        </w:rPr>
        <w:t>M</w:t>
      </w:r>
      <w:r w:rsidR="008C0177">
        <w:rPr>
          <w:bCs/>
          <w:lang w:val="en-US"/>
        </w:rPr>
        <w:t>oscow</w:t>
      </w:r>
      <w:r w:rsidR="008C0177" w:rsidRPr="00805BE3">
        <w:rPr>
          <w:bCs/>
          <w:lang w:val="en-US"/>
        </w:rPr>
        <w:t xml:space="preserve">. </w:t>
      </w:r>
      <w:r w:rsidRPr="00805BE3">
        <w:rPr>
          <w:bCs/>
          <w:lang w:val="en-US"/>
        </w:rPr>
        <w:t>2021. 1112 p.</w:t>
      </w:r>
    </w:p>
    <w:p w:rsidR="00805BE3" w:rsidRPr="00805BE3" w:rsidRDefault="00805BE3" w:rsidP="00805BE3">
      <w:pPr>
        <w:pStyle w:val="Default"/>
        <w:widowControl w:val="0"/>
        <w:suppressAutoHyphens/>
        <w:ind w:firstLine="709"/>
        <w:jc w:val="both"/>
        <w:rPr>
          <w:bCs/>
          <w:lang w:val="en-US"/>
        </w:rPr>
      </w:pPr>
      <w:r w:rsidRPr="00805BE3">
        <w:rPr>
          <w:bCs/>
          <w:lang w:val="en-US"/>
        </w:rPr>
        <w:t>14. Rising costs for the development of the digital economy. URL: https://issek.hse.ru/news/782374555.html (date of access: 05</w:t>
      </w:r>
      <w:r>
        <w:rPr>
          <w:bCs/>
          <w:lang w:val="en-US"/>
        </w:rPr>
        <w:t>.</w:t>
      </w:r>
      <w:r w:rsidRPr="00805BE3">
        <w:rPr>
          <w:bCs/>
          <w:lang w:val="en-US"/>
        </w:rPr>
        <w:t>02</w:t>
      </w:r>
      <w:r>
        <w:rPr>
          <w:bCs/>
          <w:lang w:val="en-US"/>
        </w:rPr>
        <w:t>.</w:t>
      </w:r>
      <w:r w:rsidRPr="00805BE3">
        <w:rPr>
          <w:bCs/>
          <w:lang w:val="en-US"/>
        </w:rPr>
        <w:t>2023)</w:t>
      </w:r>
    </w:p>
    <w:p w:rsidR="00805BE3" w:rsidRPr="00805BE3" w:rsidRDefault="00805BE3" w:rsidP="00805BE3">
      <w:pPr>
        <w:pStyle w:val="Default"/>
        <w:widowControl w:val="0"/>
        <w:suppressAutoHyphens/>
        <w:ind w:firstLine="709"/>
        <w:jc w:val="both"/>
        <w:rPr>
          <w:bCs/>
          <w:lang w:val="en-US"/>
        </w:rPr>
      </w:pPr>
      <w:r w:rsidRPr="00805BE3">
        <w:rPr>
          <w:bCs/>
          <w:lang w:val="en-US"/>
        </w:rPr>
        <w:t xml:space="preserve">15. </w:t>
      </w:r>
      <w:proofErr w:type="spellStart"/>
      <w:r w:rsidRPr="00805BE3">
        <w:rPr>
          <w:bCs/>
          <w:lang w:val="en-US"/>
        </w:rPr>
        <w:t>Teslya</w:t>
      </w:r>
      <w:proofErr w:type="spellEnd"/>
      <w:r w:rsidRPr="00805BE3">
        <w:rPr>
          <w:bCs/>
          <w:lang w:val="en-US"/>
        </w:rPr>
        <w:t xml:space="preserve"> A.B., </w:t>
      </w:r>
      <w:proofErr w:type="spellStart"/>
      <w:r w:rsidRPr="00805BE3">
        <w:rPr>
          <w:bCs/>
          <w:lang w:val="en-US"/>
        </w:rPr>
        <w:t>Zaichenko</w:t>
      </w:r>
      <w:proofErr w:type="spellEnd"/>
      <w:r w:rsidRPr="00805BE3">
        <w:rPr>
          <w:bCs/>
          <w:lang w:val="en-US"/>
        </w:rPr>
        <w:t xml:space="preserve"> I.M., </w:t>
      </w:r>
      <w:proofErr w:type="spellStart"/>
      <w:r w:rsidRPr="00805BE3">
        <w:rPr>
          <w:bCs/>
          <w:lang w:val="en-US"/>
        </w:rPr>
        <w:t>Khasheva</w:t>
      </w:r>
      <w:proofErr w:type="spellEnd"/>
      <w:r w:rsidRPr="00805BE3">
        <w:rPr>
          <w:bCs/>
          <w:lang w:val="en-US"/>
        </w:rPr>
        <w:t xml:space="preserve"> Z.M. // </w:t>
      </w:r>
      <w:r w:rsidR="008C0177" w:rsidRPr="008C0177">
        <w:rPr>
          <w:bCs/>
          <w:lang w:val="en-US"/>
        </w:rPr>
        <w:t xml:space="preserve">Sever </w:t>
      </w:r>
      <w:proofErr w:type="spellStart"/>
      <w:r w:rsidR="008C0177" w:rsidRPr="008C0177">
        <w:rPr>
          <w:bCs/>
          <w:lang w:val="en-US"/>
        </w:rPr>
        <w:t>i</w:t>
      </w:r>
      <w:proofErr w:type="spellEnd"/>
      <w:r w:rsidR="008C0177" w:rsidRPr="008C0177">
        <w:rPr>
          <w:bCs/>
          <w:lang w:val="en-US"/>
        </w:rPr>
        <w:t xml:space="preserve"> </w:t>
      </w:r>
      <w:proofErr w:type="spellStart"/>
      <w:r w:rsidR="008C0177" w:rsidRPr="008C0177">
        <w:rPr>
          <w:bCs/>
          <w:lang w:val="en-US"/>
        </w:rPr>
        <w:t>Rynok</w:t>
      </w:r>
      <w:proofErr w:type="spellEnd"/>
      <w:r w:rsidR="008C0177" w:rsidRPr="008C0177">
        <w:rPr>
          <w:bCs/>
          <w:lang w:val="en-US"/>
        </w:rPr>
        <w:t xml:space="preserve">: </w:t>
      </w:r>
      <w:proofErr w:type="spellStart"/>
      <w:r w:rsidR="008C0177" w:rsidRPr="008C0177">
        <w:rPr>
          <w:bCs/>
          <w:lang w:val="en-US"/>
        </w:rPr>
        <w:t>Formirovanie</w:t>
      </w:r>
      <w:proofErr w:type="spellEnd"/>
      <w:r w:rsidR="008C0177" w:rsidRPr="008C0177">
        <w:rPr>
          <w:bCs/>
          <w:lang w:val="en-US"/>
        </w:rPr>
        <w:t xml:space="preserve"> </w:t>
      </w:r>
      <w:proofErr w:type="spellStart"/>
      <w:r w:rsidR="008C0177" w:rsidRPr="008C0177">
        <w:rPr>
          <w:bCs/>
          <w:lang w:val="en-US"/>
        </w:rPr>
        <w:t>Ekonomiceskogo</w:t>
      </w:r>
      <w:proofErr w:type="spellEnd"/>
      <w:r w:rsidR="008C0177" w:rsidRPr="008C0177">
        <w:rPr>
          <w:bCs/>
          <w:lang w:val="en-US"/>
        </w:rPr>
        <w:t xml:space="preserve"> </w:t>
      </w:r>
      <w:proofErr w:type="spellStart"/>
      <w:r w:rsidR="008C0177" w:rsidRPr="008C0177">
        <w:rPr>
          <w:bCs/>
          <w:lang w:val="en-US"/>
        </w:rPr>
        <w:t>Poradka</w:t>
      </w:r>
      <w:proofErr w:type="spellEnd"/>
      <w:r w:rsidRPr="00805BE3">
        <w:rPr>
          <w:bCs/>
          <w:lang w:val="en-US"/>
        </w:rPr>
        <w:t xml:space="preserve">. </w:t>
      </w:r>
      <w:proofErr w:type="gramStart"/>
      <w:r w:rsidRPr="00805BE3">
        <w:rPr>
          <w:bCs/>
          <w:lang w:val="en-US"/>
        </w:rPr>
        <w:t>2022. No. 2.</w:t>
      </w:r>
      <w:proofErr w:type="gramEnd"/>
      <w:r w:rsidRPr="00805BE3">
        <w:rPr>
          <w:bCs/>
          <w:lang w:val="en-US"/>
        </w:rPr>
        <w:t xml:space="preserve"> S. 58–68. DOI:10.37614/2220-802X.2.2022.76.005</w:t>
      </w:r>
    </w:p>
    <w:p w:rsidR="00805BE3" w:rsidRPr="008C0177" w:rsidRDefault="00805BE3" w:rsidP="00805BE3">
      <w:pPr>
        <w:pStyle w:val="Default"/>
        <w:widowControl w:val="0"/>
        <w:suppressAutoHyphens/>
        <w:ind w:firstLine="709"/>
        <w:jc w:val="both"/>
        <w:rPr>
          <w:bCs/>
          <w:lang w:val="en-US"/>
        </w:rPr>
      </w:pPr>
      <w:r w:rsidRPr="00805BE3">
        <w:rPr>
          <w:bCs/>
          <w:lang w:val="en-US"/>
        </w:rPr>
        <w:t xml:space="preserve">16. What is the digital economy? Trends, competencies, measurement: report. </w:t>
      </w:r>
      <w:proofErr w:type="gramStart"/>
      <w:r w:rsidRPr="00805BE3">
        <w:rPr>
          <w:bCs/>
          <w:lang w:val="en-US"/>
        </w:rPr>
        <w:t>to</w:t>
      </w:r>
      <w:proofErr w:type="gramEnd"/>
      <w:r w:rsidRPr="00805BE3">
        <w:rPr>
          <w:bCs/>
          <w:lang w:val="en-US"/>
        </w:rPr>
        <w:t xml:space="preserve"> XX Apr. intl. scientific conf. on Problems of Development of Economy and Society, Moscow, 9-12 April. </w:t>
      </w:r>
      <w:proofErr w:type="gramStart"/>
      <w:r w:rsidRPr="00805BE3">
        <w:rPr>
          <w:bCs/>
          <w:lang w:val="en-US"/>
        </w:rPr>
        <w:t>201</w:t>
      </w:r>
      <w:r w:rsidR="008C0177">
        <w:rPr>
          <w:bCs/>
          <w:lang w:val="en-US"/>
        </w:rPr>
        <w:t xml:space="preserve">9 National research University </w:t>
      </w:r>
      <w:r w:rsidR="008C0177" w:rsidRPr="002831E5">
        <w:rPr>
          <w:bCs/>
          <w:lang w:val="en-US"/>
        </w:rPr>
        <w:t>«</w:t>
      </w:r>
      <w:r w:rsidRPr="00805BE3">
        <w:rPr>
          <w:bCs/>
          <w:lang w:val="en-US"/>
        </w:rPr>
        <w:t>Higher School of Economics</w:t>
      </w:r>
      <w:r w:rsidR="008C0177" w:rsidRPr="002831E5">
        <w:rPr>
          <w:bCs/>
          <w:lang w:val="en-US"/>
        </w:rPr>
        <w:t>»</w:t>
      </w:r>
      <w:r w:rsidRPr="00805BE3">
        <w:rPr>
          <w:bCs/>
          <w:lang w:val="en-US"/>
        </w:rPr>
        <w:t>.</w:t>
      </w:r>
      <w:proofErr w:type="gramEnd"/>
      <w:r w:rsidRPr="00805BE3">
        <w:rPr>
          <w:bCs/>
          <w:lang w:val="en-US"/>
        </w:rPr>
        <w:t xml:space="preserve"> </w:t>
      </w:r>
      <w:proofErr w:type="gramStart"/>
      <w:r w:rsidR="008C0177" w:rsidRPr="00805BE3">
        <w:rPr>
          <w:bCs/>
          <w:lang w:val="en-US"/>
        </w:rPr>
        <w:t>M</w:t>
      </w:r>
      <w:r w:rsidR="008C0177">
        <w:rPr>
          <w:bCs/>
          <w:lang w:val="en-US"/>
        </w:rPr>
        <w:t>oscow</w:t>
      </w:r>
      <w:r w:rsidR="008C0177" w:rsidRPr="00805BE3">
        <w:rPr>
          <w:bCs/>
          <w:lang w:val="en-US"/>
        </w:rPr>
        <w:t>.</w:t>
      </w:r>
      <w:r w:rsidRPr="00805BE3">
        <w:rPr>
          <w:bCs/>
          <w:lang w:val="en-US"/>
        </w:rPr>
        <w:t>:</w:t>
      </w:r>
      <w:proofErr w:type="gramEnd"/>
      <w:r w:rsidRPr="00805BE3">
        <w:rPr>
          <w:bCs/>
          <w:lang w:val="en-US"/>
        </w:rPr>
        <w:t xml:space="preserve"> Ed. house of the Higher School of Economics, 2019. </w:t>
      </w:r>
      <w:proofErr w:type="gramStart"/>
      <w:r w:rsidRPr="008C0177">
        <w:rPr>
          <w:bCs/>
          <w:lang w:val="en-US"/>
        </w:rPr>
        <w:t>From 36.</w:t>
      </w:r>
      <w:proofErr w:type="gramEnd"/>
    </w:p>
    <w:p w:rsidR="00805BE3" w:rsidRPr="00805BE3" w:rsidRDefault="00805BE3" w:rsidP="00805BE3">
      <w:pPr>
        <w:pStyle w:val="Default"/>
        <w:widowControl w:val="0"/>
        <w:suppressAutoHyphens/>
        <w:ind w:firstLine="709"/>
        <w:jc w:val="both"/>
        <w:rPr>
          <w:bCs/>
          <w:lang w:val="en-US"/>
        </w:rPr>
      </w:pPr>
      <w:r w:rsidRPr="00805BE3">
        <w:rPr>
          <w:bCs/>
          <w:lang w:val="en-US"/>
        </w:rPr>
        <w:t xml:space="preserve">17. </w:t>
      </w:r>
      <w:proofErr w:type="spellStart"/>
      <w:r w:rsidRPr="00805BE3">
        <w:rPr>
          <w:bCs/>
          <w:lang w:val="en-US"/>
        </w:rPr>
        <w:t>Brennen</w:t>
      </w:r>
      <w:proofErr w:type="spellEnd"/>
      <w:r w:rsidRPr="00805BE3">
        <w:rPr>
          <w:bCs/>
          <w:lang w:val="en-US"/>
        </w:rPr>
        <w:t xml:space="preserve"> S., </w:t>
      </w:r>
      <w:proofErr w:type="spellStart"/>
      <w:r w:rsidRPr="00805BE3">
        <w:rPr>
          <w:bCs/>
          <w:lang w:val="en-US"/>
        </w:rPr>
        <w:t>Kreiss</w:t>
      </w:r>
      <w:proofErr w:type="spellEnd"/>
      <w:r w:rsidRPr="00805BE3">
        <w:rPr>
          <w:bCs/>
          <w:lang w:val="en-US"/>
        </w:rPr>
        <w:t xml:space="preserve"> D. Digitalization and Digitization. URL: https://culturedigitally.org/2014/09/digitalization-and-digitization/ (date of access: 05</w:t>
      </w:r>
      <w:r>
        <w:rPr>
          <w:bCs/>
          <w:lang w:val="en-US"/>
        </w:rPr>
        <w:t>.</w:t>
      </w:r>
      <w:r w:rsidRPr="00805BE3">
        <w:rPr>
          <w:bCs/>
          <w:lang w:val="en-US"/>
        </w:rPr>
        <w:t>02</w:t>
      </w:r>
      <w:r>
        <w:rPr>
          <w:bCs/>
          <w:lang w:val="en-US"/>
        </w:rPr>
        <w:t>.</w:t>
      </w:r>
      <w:r w:rsidRPr="00805BE3">
        <w:rPr>
          <w:bCs/>
          <w:lang w:val="en-US"/>
        </w:rPr>
        <w:t>2023).</w:t>
      </w:r>
    </w:p>
    <w:sectPr w:rsidR="00805BE3" w:rsidRPr="00805BE3" w:rsidSect="00042D9E">
      <w:pgSz w:w="11906" w:h="16838"/>
      <w:pgMar w:top="1134" w:right="1134" w:bottom="1134"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C4170C" w:rsidRDefault="00C4170C" w:rsidP="00446CD1">
      <w:r>
        <w:separator/>
      </w:r>
    </w:p>
  </w:endnote>
  <w:endnote w:type="continuationSeparator" w:id="0">
    <w:p w:rsidR="00C4170C" w:rsidRDefault="00C4170C" w:rsidP="00446CD1">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MS Mincho">
    <w:altName w:val="ＭＳ 明朝"/>
    <w:panose1 w:val="02020609040205080304"/>
    <w:charset w:val="80"/>
    <w:family w:val="roman"/>
    <w:notTrueType/>
    <w:pitch w:val="fixed"/>
    <w:sig w:usb0="00000001" w:usb1="08070000" w:usb2="00000010" w:usb3="00000000" w:csb0="00020000" w:csb1="00000000"/>
  </w:font>
  <w:font w:name="Tahoma">
    <w:panose1 w:val="020B0604030504040204"/>
    <w:charset w:val="00"/>
    <w:family w:val="swiss"/>
    <w:notTrueType/>
    <w:pitch w:val="variable"/>
    <w:sig w:usb0="00000003" w:usb1="00000000" w:usb2="00000000" w:usb3="00000000" w:csb0="00000001" w:csb1="00000000"/>
  </w:font>
  <w:font w:name="TimesNewRomanPSMT">
    <w:altName w:val="Arial Unicode MS"/>
    <w:panose1 w:val="00000000000000000000"/>
    <w:charset w:val="80"/>
    <w:family w:val="auto"/>
    <w:notTrueType/>
    <w:pitch w:val="default"/>
    <w:sig w:usb0="00000001" w:usb1="08070000" w:usb2="00000010" w:usb3="00000000" w:csb0="00020000" w:csb1="00000000"/>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C4170C" w:rsidRDefault="00C4170C" w:rsidP="00446CD1">
      <w:r>
        <w:separator/>
      </w:r>
    </w:p>
  </w:footnote>
  <w:footnote w:type="continuationSeparator" w:id="0">
    <w:p w:rsidR="00C4170C" w:rsidRDefault="00C4170C" w:rsidP="00446CD1">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40"/>
  <w:proofState w:spelling="clean" w:grammar="clean"/>
  <w:defaultTabStop w:val="708"/>
  <w:characterSpacingControl w:val="doNotCompress"/>
  <w:footnotePr>
    <w:footnote w:id="-1"/>
    <w:footnote w:id="0"/>
  </w:footnotePr>
  <w:endnotePr>
    <w:endnote w:id="-1"/>
    <w:endnote w:id="0"/>
  </w:endnotePr>
  <w:compat/>
  <w:rsids>
    <w:rsidRoot w:val="00446CD1"/>
    <w:rsid w:val="00042D9E"/>
    <w:rsid w:val="00054637"/>
    <w:rsid w:val="00085A2A"/>
    <w:rsid w:val="00204B75"/>
    <w:rsid w:val="002831E5"/>
    <w:rsid w:val="0028436A"/>
    <w:rsid w:val="0029414B"/>
    <w:rsid w:val="002D1D14"/>
    <w:rsid w:val="00390B8E"/>
    <w:rsid w:val="00392CA4"/>
    <w:rsid w:val="00393797"/>
    <w:rsid w:val="00446CD1"/>
    <w:rsid w:val="004A183B"/>
    <w:rsid w:val="005F604F"/>
    <w:rsid w:val="00604EC1"/>
    <w:rsid w:val="00607F62"/>
    <w:rsid w:val="006D149E"/>
    <w:rsid w:val="006E14B2"/>
    <w:rsid w:val="006F5D63"/>
    <w:rsid w:val="00731B75"/>
    <w:rsid w:val="00732CB3"/>
    <w:rsid w:val="007F7278"/>
    <w:rsid w:val="00805BE3"/>
    <w:rsid w:val="00864592"/>
    <w:rsid w:val="008C0177"/>
    <w:rsid w:val="009C5FD1"/>
    <w:rsid w:val="00A208DA"/>
    <w:rsid w:val="00A21989"/>
    <w:rsid w:val="00AF074A"/>
    <w:rsid w:val="00B237E4"/>
    <w:rsid w:val="00B959F4"/>
    <w:rsid w:val="00B97637"/>
    <w:rsid w:val="00BC2C5E"/>
    <w:rsid w:val="00BD3B71"/>
    <w:rsid w:val="00C35F57"/>
    <w:rsid w:val="00C4170C"/>
    <w:rsid w:val="00C467AE"/>
    <w:rsid w:val="00CB57F2"/>
    <w:rsid w:val="00CD21B9"/>
    <w:rsid w:val="00CE66EC"/>
    <w:rsid w:val="00D83682"/>
    <w:rsid w:val="00DF6B9C"/>
    <w:rsid w:val="00E06F41"/>
    <w:rsid w:val="00E273BE"/>
    <w:rsid w:val="00E3351D"/>
    <w:rsid w:val="00E4438E"/>
    <w:rsid w:val="00E553AB"/>
    <w:rsid w:val="00F67A44"/>
    <w:rsid w:val="00F77472"/>
    <w:rsid w:val="00F906C4"/>
    <w:rsid w:val="00FB75CC"/>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717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heme="minorHAnsi" w:hAnsi="Times New Roman" w:cstheme="minorBidi"/>
        <w:sz w:val="24"/>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46CD1"/>
    <w:pPr>
      <w:widowControl w:val="0"/>
      <w:autoSpaceDE w:val="0"/>
      <w:autoSpaceDN w:val="0"/>
      <w:adjustRightInd w:val="0"/>
      <w:spacing w:after="0" w:line="240" w:lineRule="auto"/>
    </w:pPr>
    <w:rPr>
      <w:rFonts w:eastAsia="MS Mincho" w:cs="Times New Roman"/>
      <w:sz w:val="20"/>
      <w:szCs w:val="20"/>
      <w:lang w:eastAsia="ja-JP"/>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17">
    <w:name w:val="Сетка таблицы17"/>
    <w:uiPriority w:val="99"/>
    <w:rsid w:val="00DF6B9C"/>
    <w:pPr>
      <w:spacing w:after="0" w:line="240" w:lineRule="auto"/>
    </w:pPr>
    <w:rPr>
      <w:rFonts w:ascii="Calibri" w:eastAsia="Times New Roman" w:hAnsi="Calibri" w:cs="Times New Roman"/>
      <w:sz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3">
    <w:name w:val="footnote text"/>
    <w:aliases w:val="Текст сноски-FN,Footnote Text Char Знак Знак,Footnote Text Char Знак,Текст сноски Знак1 Знак1,Текст сноски Знак Знак Знак1,Текст сноски Знак1 Знак Знак,Текст сноски Знак Знак Знак Знак,Знак,-++,Table_Footnote_last,Table_Footnote_last Знак"/>
    <w:basedOn w:val="a"/>
    <w:link w:val="a4"/>
    <w:uiPriority w:val="99"/>
    <w:rsid w:val="00446CD1"/>
    <w:pPr>
      <w:widowControl/>
      <w:autoSpaceDE/>
      <w:autoSpaceDN/>
      <w:adjustRightInd/>
    </w:pPr>
    <w:rPr>
      <w:rFonts w:eastAsia="Times New Roman"/>
      <w:sz w:val="18"/>
      <w:szCs w:val="18"/>
      <w:lang w:val="en-US" w:eastAsia="en-US"/>
    </w:rPr>
  </w:style>
  <w:style w:type="character" w:customStyle="1" w:styleId="a4">
    <w:name w:val="Текст сноски Знак"/>
    <w:aliases w:val="Текст сноски-FN Знак,Footnote Text Char Знак Знак Знак,Footnote Text Char Знак Знак1,Текст сноски Знак1 Знак1 Знак,Текст сноски Знак Знак Знак1 Знак,Текст сноски Знак1 Знак Знак Знак,Текст сноски Знак Знак Знак Знак Знак,Знак Знак"/>
    <w:basedOn w:val="a0"/>
    <w:link w:val="a3"/>
    <w:uiPriority w:val="99"/>
    <w:rsid w:val="00446CD1"/>
    <w:rPr>
      <w:rFonts w:eastAsia="Times New Roman" w:cs="Times New Roman"/>
      <w:sz w:val="18"/>
      <w:szCs w:val="18"/>
      <w:lang w:val="en-US"/>
    </w:rPr>
  </w:style>
  <w:style w:type="character" w:styleId="a5">
    <w:name w:val="footnote reference"/>
    <w:aliases w:val="Знак сноски-FN,ftref,Footnote Reference Number,Ref,de nota al pie,Ciae niinee-FN,Знак сноски 1,Referencia nota al pie,16 Point,Superscript 6 Point,Footnote Reference_LVL6,Footnote Reference_LVL61,Footnote Reference_LVL62,Ciae niinee 1,SUPERS"/>
    <w:uiPriority w:val="99"/>
    <w:rsid w:val="00446CD1"/>
    <w:rPr>
      <w:vertAlign w:val="superscript"/>
    </w:rPr>
  </w:style>
  <w:style w:type="paragraph" w:styleId="a6">
    <w:name w:val="Balloon Text"/>
    <w:basedOn w:val="a"/>
    <w:link w:val="a7"/>
    <w:uiPriority w:val="99"/>
    <w:semiHidden/>
    <w:unhideWhenUsed/>
    <w:rsid w:val="00446CD1"/>
    <w:rPr>
      <w:rFonts w:ascii="Tahoma" w:hAnsi="Tahoma" w:cs="Tahoma"/>
      <w:sz w:val="16"/>
      <w:szCs w:val="16"/>
    </w:rPr>
  </w:style>
  <w:style w:type="character" w:customStyle="1" w:styleId="a7">
    <w:name w:val="Текст выноски Знак"/>
    <w:basedOn w:val="a0"/>
    <w:link w:val="a6"/>
    <w:uiPriority w:val="99"/>
    <w:semiHidden/>
    <w:rsid w:val="00446CD1"/>
    <w:rPr>
      <w:rFonts w:ascii="Tahoma" w:eastAsia="MS Mincho" w:hAnsi="Tahoma" w:cs="Tahoma"/>
      <w:sz w:val="16"/>
      <w:szCs w:val="16"/>
      <w:lang w:eastAsia="ja-JP"/>
    </w:rPr>
  </w:style>
  <w:style w:type="character" w:styleId="a8">
    <w:name w:val="Hyperlink"/>
    <w:basedOn w:val="a0"/>
    <w:uiPriority w:val="99"/>
    <w:unhideWhenUsed/>
    <w:rsid w:val="00A208DA"/>
    <w:rPr>
      <w:color w:val="0000FF" w:themeColor="hyperlink"/>
      <w:u w:val="single"/>
    </w:rPr>
  </w:style>
  <w:style w:type="paragraph" w:styleId="a9">
    <w:name w:val="Normal (Web)"/>
    <w:aliases w:val="Обычный (Web),Обычный (Web)1"/>
    <w:basedOn w:val="a"/>
    <w:uiPriority w:val="99"/>
    <w:unhideWhenUsed/>
    <w:qFormat/>
    <w:rsid w:val="00CD21B9"/>
    <w:pPr>
      <w:widowControl/>
      <w:autoSpaceDE/>
      <w:autoSpaceDN/>
      <w:adjustRightInd/>
      <w:spacing w:before="100" w:beforeAutospacing="1" w:after="100" w:afterAutospacing="1"/>
    </w:pPr>
    <w:rPr>
      <w:rFonts w:eastAsia="Times New Roman"/>
      <w:sz w:val="24"/>
      <w:szCs w:val="24"/>
      <w:lang w:eastAsia="ru-RU"/>
    </w:rPr>
  </w:style>
  <w:style w:type="table" w:styleId="aa">
    <w:name w:val="Table Grid"/>
    <w:basedOn w:val="a1"/>
    <w:uiPriority w:val="39"/>
    <w:rsid w:val="00CD21B9"/>
    <w:pPr>
      <w:spacing w:after="0" w:line="240" w:lineRule="auto"/>
    </w:pPr>
    <w:rPr>
      <w:rFonts w:ascii="Calibri" w:eastAsia="Times New Roman" w:hAnsi="Calibri" w:cs="Times New Roman"/>
      <w:sz w:val="22"/>
      <w:szCs w:val="20"/>
      <w:lang w:eastAsia="ru-RU"/>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s1">
    <w:name w:val="s_1"/>
    <w:basedOn w:val="a"/>
    <w:rsid w:val="00CD21B9"/>
    <w:pPr>
      <w:widowControl/>
      <w:autoSpaceDE/>
      <w:autoSpaceDN/>
      <w:adjustRightInd/>
      <w:spacing w:before="100" w:beforeAutospacing="1" w:after="100" w:afterAutospacing="1"/>
    </w:pPr>
    <w:rPr>
      <w:rFonts w:eastAsia="Times New Roman"/>
      <w:sz w:val="24"/>
      <w:szCs w:val="24"/>
      <w:lang w:eastAsia="ru-RU"/>
    </w:rPr>
  </w:style>
  <w:style w:type="paragraph" w:customStyle="1" w:styleId="j">
    <w:name w:val="#j"/>
    <w:rsid w:val="00CD21B9"/>
    <w:pPr>
      <w:spacing w:after="0" w:line="240" w:lineRule="auto"/>
      <w:ind w:firstLine="567"/>
      <w:jc w:val="both"/>
    </w:pPr>
    <w:rPr>
      <w:rFonts w:eastAsia="Times New Roman" w:cs="Times New Roman"/>
      <w:szCs w:val="20"/>
    </w:rPr>
  </w:style>
  <w:style w:type="paragraph" w:styleId="ab">
    <w:name w:val="List Paragraph"/>
    <w:basedOn w:val="a"/>
    <w:uiPriority w:val="34"/>
    <w:qFormat/>
    <w:rsid w:val="00CD21B9"/>
    <w:pPr>
      <w:ind w:left="720"/>
      <w:contextualSpacing/>
    </w:pPr>
  </w:style>
  <w:style w:type="paragraph" w:customStyle="1" w:styleId="Default">
    <w:name w:val="Default"/>
    <w:rsid w:val="00D83682"/>
    <w:pPr>
      <w:autoSpaceDE w:val="0"/>
      <w:autoSpaceDN w:val="0"/>
      <w:adjustRightInd w:val="0"/>
      <w:spacing w:after="0" w:line="240" w:lineRule="auto"/>
    </w:pPr>
    <w:rPr>
      <w:rFonts w:cs="Times New Roman"/>
      <w:color w:val="000000"/>
      <w:szCs w:val="24"/>
    </w:rPr>
  </w:style>
  <w:style w:type="paragraph" w:customStyle="1" w:styleId="zag1">
    <w:name w:val="#zag1"/>
    <w:basedOn w:val="a"/>
    <w:rsid w:val="00805BE3"/>
    <w:pPr>
      <w:keepNext/>
      <w:widowControl/>
      <w:autoSpaceDE/>
      <w:autoSpaceDN/>
      <w:adjustRightInd/>
      <w:spacing w:before="120" w:after="120"/>
      <w:ind w:left="567"/>
      <w:outlineLvl w:val="0"/>
    </w:pPr>
    <w:rPr>
      <w:rFonts w:eastAsia="Times New Roman"/>
      <w:b/>
      <w:sz w:val="24"/>
      <w:lang w:eastAsia="en-US"/>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URL:http://www.consultant.ru/document/cons_doc_LAW_372437/http://www.consultant.ru/document/cons_doc_LAW_364874/" TargetMode="Externa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https://rosstat.gov.ru/statistics/infocommunity" TargetMode="Externa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hyperlink" Target="https://xn--80aapampemcchfmo7a3c9ehj.xn--p1ai/news/vse-sotsialno-znachimye-obekty-v-rossii-podklyuchili-k-internetu" TargetMode="External"/><Relationship Id="rId5" Type="http://schemas.openxmlformats.org/officeDocument/2006/relationships/footnotes" Target="footnotes.xml"/><Relationship Id="rId10" Type="http://schemas.openxmlformats.org/officeDocument/2006/relationships/hyperlink" Target="mailto:lyubov_kuratova@list.ru" TargetMode="External"/><Relationship Id="rId4" Type="http://schemas.openxmlformats.org/officeDocument/2006/relationships/webSettings" Target="webSettings.xml"/><Relationship Id="rId9" Type="http://schemas.openxmlformats.org/officeDocument/2006/relationships/hyperlink" Target="https://culturedigitally.org/2014/09/digitalization-and-digitization%20/"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54A3A9BC-CC3A-4E5D-9A8B-6B334DE3F05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105</TotalTime>
  <Pages>1</Pages>
  <Words>2978</Words>
  <Characters>16978</Characters>
  <Application>Microsoft Office Word</Application>
  <DocSecurity>0</DocSecurity>
  <Lines>141</Lines>
  <Paragraphs>39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19917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Kuratova</dc:creator>
  <cp:lastModifiedBy>Kuratova</cp:lastModifiedBy>
  <cp:revision>8</cp:revision>
  <dcterms:created xsi:type="dcterms:W3CDTF">2023-06-19T12:28:00Z</dcterms:created>
  <dcterms:modified xsi:type="dcterms:W3CDTF">2023-06-19T15:08:00Z</dcterms:modified>
</cp:coreProperties>
</file>