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FED" w:rsidRPr="00B41FED" w:rsidRDefault="00B41FED" w:rsidP="00D215DA">
      <w:pPr>
        <w:spacing w:after="0" w:line="240" w:lineRule="auto"/>
        <w:ind w:firstLine="540"/>
        <w:contextualSpacing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B41FED">
        <w:rPr>
          <w:rFonts w:ascii="Times New Roman" w:eastAsia="Calibri" w:hAnsi="Times New Roman" w:cs="Times New Roman"/>
          <w:sz w:val="24"/>
          <w:szCs w:val="24"/>
          <w:lang w:eastAsia="ar-SA"/>
        </w:rPr>
        <w:t>УДК 332.14/ББК 65.050.23</w:t>
      </w:r>
    </w:p>
    <w:p w:rsidR="00A2180D" w:rsidRPr="00D215DA" w:rsidRDefault="00126CC9" w:rsidP="00D215DA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eastAsia="Calibri" w:hAnsi="Times New Roman" w:cs="Times New Roman"/>
          <w:b/>
          <w:sz w:val="24"/>
          <w:szCs w:val="24"/>
        </w:rPr>
        <w:t>Копытова Е.Д.</w:t>
      </w:r>
    </w:p>
    <w:p w:rsidR="003D0B04" w:rsidRPr="00D215DA" w:rsidRDefault="00E30D78" w:rsidP="00D215D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15DA">
        <w:rPr>
          <w:rFonts w:ascii="Times New Roman" w:hAnsi="Times New Roman" w:cs="Times New Roman"/>
          <w:b/>
          <w:sz w:val="24"/>
          <w:szCs w:val="24"/>
        </w:rPr>
        <w:t xml:space="preserve">МАЛЫЕ РОССИЙСКИЕ ГОРОДА: </w:t>
      </w:r>
    </w:p>
    <w:p w:rsidR="009970AF" w:rsidRDefault="00E30D78" w:rsidP="00D215D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b/>
          <w:sz w:val="24"/>
          <w:szCs w:val="24"/>
        </w:rPr>
        <w:t>ЕСТЬ ЛИ РЕСУРС ДЛЯ ИННОВАЦИОННОГО РАЗВИТИЯ?</w:t>
      </w:r>
    </w:p>
    <w:p w:rsidR="00235799" w:rsidRPr="00D215DA" w:rsidRDefault="00235799" w:rsidP="00D215D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0040DB" w:rsidRPr="00235799" w:rsidRDefault="000040DB" w:rsidP="003C538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235799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235799" w:rsidRPr="00235799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2357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C5380" w:rsidRPr="003C5380">
        <w:rPr>
          <w:rFonts w:ascii="Times New Roman" w:hAnsi="Times New Roman" w:cs="Times New Roman"/>
          <w:i/>
          <w:sz w:val="24"/>
          <w:szCs w:val="24"/>
        </w:rPr>
        <w:t xml:space="preserve">В статье </w:t>
      </w:r>
      <w:r w:rsidR="00F34E88">
        <w:rPr>
          <w:rFonts w:ascii="Times New Roman" w:hAnsi="Times New Roman" w:cs="Times New Roman"/>
          <w:i/>
          <w:sz w:val="24"/>
          <w:szCs w:val="24"/>
        </w:rPr>
        <w:t>раскрыты основные результаты оценки</w:t>
      </w:r>
      <w:r w:rsidR="003C5380" w:rsidRPr="003C538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34E88">
        <w:rPr>
          <w:rFonts w:ascii="Times New Roman" w:hAnsi="Times New Roman" w:cs="Times New Roman"/>
          <w:i/>
          <w:sz w:val="24"/>
          <w:szCs w:val="24"/>
        </w:rPr>
        <w:t>уровня</w:t>
      </w:r>
      <w:r w:rsidR="003C5380">
        <w:rPr>
          <w:rFonts w:ascii="Times New Roman" w:hAnsi="Times New Roman" w:cs="Times New Roman"/>
          <w:i/>
          <w:sz w:val="24"/>
          <w:szCs w:val="24"/>
        </w:rPr>
        <w:t xml:space="preserve"> социально-экономического развития малых городов и выявлены ключевые проблемы</w:t>
      </w:r>
      <w:r w:rsidR="00F34E88">
        <w:rPr>
          <w:rFonts w:ascii="Times New Roman" w:hAnsi="Times New Roman" w:cs="Times New Roman"/>
          <w:i/>
          <w:sz w:val="24"/>
          <w:szCs w:val="24"/>
        </w:rPr>
        <w:t xml:space="preserve">, препятствующие дальнейшему развитию, в </w:t>
      </w:r>
      <w:proofErr w:type="spellStart"/>
      <w:r w:rsidR="00F34E88">
        <w:rPr>
          <w:rFonts w:ascii="Times New Roman" w:hAnsi="Times New Roman" w:cs="Times New Roman"/>
          <w:i/>
          <w:sz w:val="24"/>
          <w:szCs w:val="24"/>
        </w:rPr>
        <w:t>т.ч</w:t>
      </w:r>
      <w:proofErr w:type="spellEnd"/>
      <w:r w:rsidR="00F34E88">
        <w:rPr>
          <w:rFonts w:ascii="Times New Roman" w:hAnsi="Times New Roman" w:cs="Times New Roman"/>
          <w:i/>
          <w:sz w:val="24"/>
          <w:szCs w:val="24"/>
        </w:rPr>
        <w:t>. инновационному</w:t>
      </w:r>
      <w:r w:rsidR="003C5380" w:rsidRPr="003C538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F34E88">
        <w:rPr>
          <w:rFonts w:ascii="Times New Roman" w:hAnsi="Times New Roman" w:cs="Times New Roman"/>
          <w:i/>
          <w:sz w:val="24"/>
          <w:szCs w:val="24"/>
        </w:rPr>
        <w:t>Раскрыты</w:t>
      </w:r>
      <w:r w:rsidR="000E22D5">
        <w:rPr>
          <w:rFonts w:ascii="Times New Roman" w:hAnsi="Times New Roman" w:cs="Times New Roman"/>
          <w:i/>
          <w:sz w:val="24"/>
          <w:szCs w:val="24"/>
        </w:rPr>
        <w:t xml:space="preserve"> возможные направления внедрения инноваци</w:t>
      </w:r>
      <w:r w:rsidR="00CC3A46">
        <w:rPr>
          <w:rFonts w:ascii="Times New Roman" w:hAnsi="Times New Roman" w:cs="Times New Roman"/>
          <w:i/>
          <w:sz w:val="24"/>
          <w:szCs w:val="24"/>
        </w:rPr>
        <w:t>онных технологий</w:t>
      </w:r>
      <w:r w:rsidR="000E22D5">
        <w:rPr>
          <w:rFonts w:ascii="Times New Roman" w:hAnsi="Times New Roman" w:cs="Times New Roman"/>
          <w:i/>
          <w:sz w:val="24"/>
          <w:szCs w:val="24"/>
        </w:rPr>
        <w:t xml:space="preserve"> на малых территориях.</w:t>
      </w:r>
    </w:p>
    <w:p w:rsidR="00A2180D" w:rsidRPr="00235799" w:rsidRDefault="000040DB" w:rsidP="009A753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235799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2357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C2104">
        <w:rPr>
          <w:rFonts w:ascii="Times New Roman" w:hAnsi="Times New Roman" w:cs="Times New Roman"/>
          <w:i/>
          <w:sz w:val="24"/>
          <w:szCs w:val="24"/>
        </w:rPr>
        <w:t>м</w:t>
      </w:r>
      <w:r w:rsidRPr="00235799">
        <w:rPr>
          <w:rFonts w:ascii="Times New Roman" w:hAnsi="Times New Roman" w:cs="Times New Roman"/>
          <w:i/>
          <w:sz w:val="24"/>
          <w:szCs w:val="24"/>
        </w:rPr>
        <w:t xml:space="preserve">алые города, </w:t>
      </w:r>
      <w:r w:rsidR="00E33507">
        <w:rPr>
          <w:rFonts w:ascii="Times New Roman" w:hAnsi="Times New Roman" w:cs="Times New Roman"/>
          <w:i/>
          <w:sz w:val="24"/>
          <w:szCs w:val="24"/>
        </w:rPr>
        <w:t xml:space="preserve">уровень </w:t>
      </w:r>
      <w:r w:rsidRPr="00235799">
        <w:rPr>
          <w:rFonts w:ascii="Times New Roman" w:hAnsi="Times New Roman" w:cs="Times New Roman"/>
          <w:i/>
          <w:sz w:val="24"/>
          <w:szCs w:val="24"/>
        </w:rPr>
        <w:t>социально-экономическо</w:t>
      </w:r>
      <w:r w:rsidR="00E33507">
        <w:rPr>
          <w:rFonts w:ascii="Times New Roman" w:hAnsi="Times New Roman" w:cs="Times New Roman"/>
          <w:i/>
          <w:sz w:val="24"/>
          <w:szCs w:val="24"/>
        </w:rPr>
        <w:t>го</w:t>
      </w:r>
      <w:r w:rsidRPr="00235799">
        <w:rPr>
          <w:rFonts w:ascii="Times New Roman" w:hAnsi="Times New Roman" w:cs="Times New Roman"/>
          <w:i/>
          <w:sz w:val="24"/>
          <w:szCs w:val="24"/>
        </w:rPr>
        <w:t xml:space="preserve"> развити</w:t>
      </w:r>
      <w:r w:rsidR="00E33507">
        <w:rPr>
          <w:rFonts w:ascii="Times New Roman" w:hAnsi="Times New Roman" w:cs="Times New Roman"/>
          <w:i/>
          <w:sz w:val="24"/>
          <w:szCs w:val="24"/>
        </w:rPr>
        <w:t>я</w:t>
      </w:r>
      <w:r w:rsidRPr="00235799">
        <w:rPr>
          <w:rFonts w:ascii="Times New Roman" w:hAnsi="Times New Roman" w:cs="Times New Roman"/>
          <w:i/>
          <w:sz w:val="24"/>
          <w:szCs w:val="24"/>
        </w:rPr>
        <w:t>, инновационное развитие</w:t>
      </w:r>
      <w:r w:rsidR="009A753A">
        <w:rPr>
          <w:rFonts w:ascii="Times New Roman" w:hAnsi="Times New Roman" w:cs="Times New Roman"/>
          <w:i/>
          <w:sz w:val="24"/>
          <w:szCs w:val="24"/>
        </w:rPr>
        <w:t>.</w:t>
      </w:r>
    </w:p>
    <w:p w:rsidR="000040DB" w:rsidRPr="00D215DA" w:rsidRDefault="000040DB" w:rsidP="00D215D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65AB2" w:rsidRPr="00D215DA" w:rsidRDefault="00AF3D10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 xml:space="preserve">В </w:t>
      </w:r>
      <w:r w:rsidR="005F361E" w:rsidRPr="00D215DA">
        <w:rPr>
          <w:rFonts w:ascii="Times New Roman" w:hAnsi="Times New Roman" w:cs="Times New Roman"/>
          <w:sz w:val="24"/>
          <w:szCs w:val="24"/>
        </w:rPr>
        <w:t xml:space="preserve">Российской Федерации </w:t>
      </w:r>
      <w:r w:rsidRPr="00D215DA">
        <w:rPr>
          <w:rFonts w:ascii="Times New Roman" w:hAnsi="Times New Roman" w:cs="Times New Roman"/>
          <w:sz w:val="24"/>
          <w:szCs w:val="24"/>
        </w:rPr>
        <w:t>из 111</w:t>
      </w:r>
      <w:r w:rsidR="008D257E" w:rsidRPr="00D215DA">
        <w:rPr>
          <w:rFonts w:ascii="Times New Roman" w:hAnsi="Times New Roman" w:cs="Times New Roman"/>
          <w:sz w:val="24"/>
          <w:szCs w:val="24"/>
        </w:rPr>
        <w:t xml:space="preserve">8 </w:t>
      </w:r>
      <w:r w:rsidRPr="00D215DA">
        <w:rPr>
          <w:rFonts w:ascii="Times New Roman" w:hAnsi="Times New Roman" w:cs="Times New Roman"/>
          <w:sz w:val="24"/>
          <w:szCs w:val="24"/>
        </w:rPr>
        <w:t xml:space="preserve">городов </w:t>
      </w:r>
      <w:r w:rsidR="008D257E" w:rsidRPr="00D215DA">
        <w:rPr>
          <w:rFonts w:ascii="Times New Roman" w:hAnsi="Times New Roman" w:cs="Times New Roman"/>
          <w:sz w:val="24"/>
          <w:szCs w:val="24"/>
        </w:rPr>
        <w:t>более 70% являются малыми (с населением</w:t>
      </w:r>
      <w:r w:rsidRPr="00D215DA">
        <w:rPr>
          <w:rFonts w:ascii="Times New Roman" w:hAnsi="Times New Roman" w:cs="Times New Roman"/>
          <w:sz w:val="24"/>
          <w:szCs w:val="24"/>
        </w:rPr>
        <w:t xml:space="preserve"> менее 50 тыс. человек</w:t>
      </w:r>
      <w:r w:rsidR="008D257E" w:rsidRPr="00D215DA">
        <w:rPr>
          <w:rFonts w:ascii="Times New Roman" w:hAnsi="Times New Roman" w:cs="Times New Roman"/>
          <w:sz w:val="24"/>
          <w:szCs w:val="24"/>
        </w:rPr>
        <w:t>)</w:t>
      </w:r>
      <w:r w:rsidRPr="00D215DA">
        <w:rPr>
          <w:rFonts w:ascii="Times New Roman" w:hAnsi="Times New Roman" w:cs="Times New Roman"/>
          <w:sz w:val="24"/>
          <w:szCs w:val="24"/>
        </w:rPr>
        <w:t xml:space="preserve">. </w:t>
      </w:r>
      <w:r w:rsidR="008D257E" w:rsidRPr="00D215DA">
        <w:rPr>
          <w:rFonts w:ascii="Times New Roman" w:hAnsi="Times New Roman" w:cs="Times New Roman"/>
          <w:sz w:val="24"/>
          <w:szCs w:val="24"/>
        </w:rPr>
        <w:t>При этом в</w:t>
      </w:r>
      <w:r w:rsidRPr="00D215DA">
        <w:rPr>
          <w:rFonts w:ascii="Times New Roman" w:hAnsi="Times New Roman" w:cs="Times New Roman"/>
          <w:sz w:val="24"/>
          <w:szCs w:val="24"/>
        </w:rPr>
        <w:t xml:space="preserve"> них проживает </w:t>
      </w:r>
      <w:r w:rsidR="008D257E" w:rsidRPr="00D215DA">
        <w:rPr>
          <w:rFonts w:ascii="Times New Roman" w:hAnsi="Times New Roman" w:cs="Times New Roman"/>
          <w:sz w:val="24"/>
          <w:szCs w:val="24"/>
        </w:rPr>
        <w:t>около 12% населения страны (</w:t>
      </w:r>
      <w:r w:rsidRPr="00D215DA">
        <w:rPr>
          <w:rFonts w:ascii="Times New Roman" w:hAnsi="Times New Roman" w:cs="Times New Roman"/>
          <w:sz w:val="24"/>
          <w:szCs w:val="24"/>
        </w:rPr>
        <w:t>свыше 16 млн</w:t>
      </w:r>
      <w:r w:rsidR="008D257E" w:rsidRPr="00D215DA">
        <w:rPr>
          <w:rFonts w:ascii="Times New Roman" w:hAnsi="Times New Roman" w:cs="Times New Roman"/>
          <w:sz w:val="24"/>
          <w:szCs w:val="24"/>
        </w:rPr>
        <w:t>. человек)</w:t>
      </w:r>
      <w:r w:rsidRPr="00D215DA">
        <w:rPr>
          <w:rFonts w:ascii="Times New Roman" w:hAnsi="Times New Roman" w:cs="Times New Roman"/>
          <w:sz w:val="24"/>
          <w:szCs w:val="24"/>
        </w:rPr>
        <w:t>.</w:t>
      </w:r>
      <w:r w:rsidR="005F361E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5C5521" w:rsidRPr="00D215DA">
        <w:rPr>
          <w:rFonts w:ascii="Times New Roman" w:hAnsi="Times New Roman" w:cs="Times New Roman"/>
          <w:sz w:val="24"/>
          <w:szCs w:val="24"/>
        </w:rPr>
        <w:t xml:space="preserve">Однако 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особенности исторического развития малых городов </w:t>
      </w:r>
      <w:r w:rsidR="005C5521" w:rsidRPr="00D215DA">
        <w:rPr>
          <w:rFonts w:ascii="Times New Roman" w:hAnsi="Times New Roman" w:cs="Times New Roman"/>
          <w:sz w:val="24"/>
          <w:szCs w:val="24"/>
        </w:rPr>
        <w:t xml:space="preserve">после распада СССР 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и социально-экономические </w:t>
      </w:r>
      <w:r w:rsidR="005C5521" w:rsidRPr="00D215DA">
        <w:rPr>
          <w:rFonts w:ascii="Times New Roman" w:hAnsi="Times New Roman" w:cs="Times New Roman"/>
          <w:sz w:val="24"/>
          <w:szCs w:val="24"/>
        </w:rPr>
        <w:t>модификации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 переходного периода </w:t>
      </w:r>
      <w:r w:rsidR="005C5521" w:rsidRPr="00D215DA">
        <w:rPr>
          <w:rFonts w:ascii="Times New Roman" w:hAnsi="Times New Roman" w:cs="Times New Roman"/>
          <w:sz w:val="24"/>
          <w:szCs w:val="24"/>
        </w:rPr>
        <w:t>сформировали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5C5521" w:rsidRPr="00D215DA">
        <w:rPr>
          <w:rFonts w:ascii="Times New Roman" w:hAnsi="Times New Roman" w:cs="Times New Roman"/>
          <w:sz w:val="24"/>
          <w:szCs w:val="24"/>
        </w:rPr>
        <w:t>огромный перечень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 проблем. </w:t>
      </w:r>
      <w:r w:rsidR="000040DB" w:rsidRPr="00D215DA">
        <w:rPr>
          <w:rFonts w:ascii="Times New Roman" w:hAnsi="Times New Roman" w:cs="Times New Roman"/>
          <w:sz w:val="24"/>
          <w:szCs w:val="24"/>
        </w:rPr>
        <w:t xml:space="preserve">В частности, ухудшение городской инфраструктуры, 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обвал рынка труда, </w:t>
      </w:r>
      <w:r w:rsidR="000040DB" w:rsidRPr="00D215DA">
        <w:rPr>
          <w:rFonts w:ascii="Times New Roman" w:hAnsi="Times New Roman" w:cs="Times New Roman"/>
          <w:sz w:val="24"/>
          <w:szCs w:val="24"/>
        </w:rPr>
        <w:t>увеличение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 безработиц</w:t>
      </w:r>
      <w:r w:rsidR="000040DB" w:rsidRPr="00D215DA">
        <w:rPr>
          <w:rFonts w:ascii="Times New Roman" w:hAnsi="Times New Roman" w:cs="Times New Roman"/>
          <w:sz w:val="24"/>
          <w:szCs w:val="24"/>
        </w:rPr>
        <w:t>ы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, как следствие, </w:t>
      </w:r>
      <w:r w:rsidR="000040DB" w:rsidRPr="00D215DA">
        <w:rPr>
          <w:rFonts w:ascii="Times New Roman" w:hAnsi="Times New Roman" w:cs="Times New Roman"/>
          <w:sz w:val="24"/>
          <w:szCs w:val="24"/>
        </w:rPr>
        <w:t>повышение оттока, снижение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0040DB" w:rsidRPr="00D215DA">
        <w:rPr>
          <w:rFonts w:ascii="Times New Roman" w:hAnsi="Times New Roman" w:cs="Times New Roman"/>
          <w:sz w:val="24"/>
          <w:szCs w:val="24"/>
        </w:rPr>
        <w:t>уровня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 и </w:t>
      </w:r>
      <w:bookmarkStart w:id="0" w:name="_GoBack"/>
      <w:bookmarkEnd w:id="0"/>
      <w:r w:rsidR="00FC4590" w:rsidRPr="00D215DA">
        <w:rPr>
          <w:rFonts w:ascii="Times New Roman" w:hAnsi="Times New Roman" w:cs="Times New Roman"/>
          <w:sz w:val="24"/>
          <w:szCs w:val="24"/>
        </w:rPr>
        <w:t>качеств</w:t>
      </w:r>
      <w:r w:rsidR="000040DB" w:rsidRPr="00D215DA">
        <w:rPr>
          <w:rFonts w:ascii="Times New Roman" w:hAnsi="Times New Roman" w:cs="Times New Roman"/>
          <w:sz w:val="24"/>
          <w:szCs w:val="24"/>
        </w:rPr>
        <w:t>а</w:t>
      </w:r>
      <w:r w:rsidR="00FC4590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0040DB" w:rsidRPr="00D215DA">
        <w:rPr>
          <w:rFonts w:ascii="Times New Roman" w:hAnsi="Times New Roman" w:cs="Times New Roman"/>
          <w:sz w:val="24"/>
          <w:szCs w:val="24"/>
        </w:rPr>
        <w:t xml:space="preserve">жизни, усиление социальных противоречий. </w:t>
      </w:r>
    </w:p>
    <w:p w:rsidR="00FC4590" w:rsidRPr="00D215DA" w:rsidRDefault="00FC4590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 xml:space="preserve">Необходимость решения </w:t>
      </w:r>
      <w:r w:rsidR="00C65AB2" w:rsidRPr="00D215DA">
        <w:rPr>
          <w:rFonts w:ascii="Times New Roman" w:hAnsi="Times New Roman" w:cs="Times New Roman"/>
          <w:sz w:val="24"/>
          <w:szCs w:val="24"/>
        </w:rPr>
        <w:t>данных</w:t>
      </w:r>
      <w:r w:rsidRPr="00D215DA">
        <w:rPr>
          <w:rFonts w:ascii="Times New Roman" w:hAnsi="Times New Roman" w:cs="Times New Roman"/>
          <w:sz w:val="24"/>
          <w:szCs w:val="24"/>
        </w:rPr>
        <w:t xml:space="preserve"> проб</w:t>
      </w:r>
      <w:r w:rsidR="008168F1" w:rsidRPr="00D215DA">
        <w:rPr>
          <w:rFonts w:ascii="Times New Roman" w:hAnsi="Times New Roman" w:cs="Times New Roman"/>
          <w:sz w:val="24"/>
          <w:szCs w:val="24"/>
        </w:rPr>
        <w:t xml:space="preserve">лем нашла </w:t>
      </w:r>
      <w:r w:rsidR="00C65AB2" w:rsidRPr="00D215DA">
        <w:rPr>
          <w:rFonts w:ascii="Times New Roman" w:hAnsi="Times New Roman" w:cs="Times New Roman"/>
          <w:sz w:val="24"/>
          <w:szCs w:val="24"/>
        </w:rPr>
        <w:t>отражение</w:t>
      </w:r>
      <w:r w:rsidR="008168F1" w:rsidRPr="00D215DA">
        <w:rPr>
          <w:rFonts w:ascii="Times New Roman" w:hAnsi="Times New Roman" w:cs="Times New Roman"/>
          <w:sz w:val="24"/>
          <w:szCs w:val="24"/>
        </w:rPr>
        <w:t xml:space="preserve"> в </w:t>
      </w:r>
      <w:r w:rsidR="00C65AB2" w:rsidRPr="00D215DA">
        <w:rPr>
          <w:rFonts w:ascii="Times New Roman" w:hAnsi="Times New Roman" w:cs="Times New Roman"/>
          <w:sz w:val="24"/>
          <w:szCs w:val="24"/>
        </w:rPr>
        <w:t xml:space="preserve">Послании Президента </w:t>
      </w:r>
      <w:r w:rsidR="00663877" w:rsidRPr="00D215DA">
        <w:rPr>
          <w:rFonts w:ascii="Times New Roman" w:hAnsi="Times New Roman" w:cs="Times New Roman"/>
          <w:sz w:val="24"/>
          <w:szCs w:val="24"/>
        </w:rPr>
        <w:t xml:space="preserve">России В.В. Путина </w:t>
      </w:r>
      <w:r w:rsidR="00C65AB2" w:rsidRPr="00D215DA">
        <w:rPr>
          <w:rFonts w:ascii="Times New Roman" w:hAnsi="Times New Roman" w:cs="Times New Roman"/>
          <w:sz w:val="24"/>
          <w:szCs w:val="24"/>
        </w:rPr>
        <w:t xml:space="preserve">Федеральному Собранию </w:t>
      </w:r>
      <w:r w:rsidR="00663877" w:rsidRPr="00D215DA">
        <w:rPr>
          <w:rFonts w:ascii="Times New Roman" w:hAnsi="Times New Roman" w:cs="Times New Roman"/>
          <w:sz w:val="24"/>
          <w:szCs w:val="24"/>
        </w:rPr>
        <w:t xml:space="preserve">от </w:t>
      </w:r>
      <w:r w:rsidR="00C65AB2" w:rsidRPr="00D215DA">
        <w:rPr>
          <w:rFonts w:ascii="Times New Roman" w:hAnsi="Times New Roman" w:cs="Times New Roman"/>
          <w:sz w:val="24"/>
          <w:szCs w:val="24"/>
        </w:rPr>
        <w:t>1 марта 2018 г.</w:t>
      </w:r>
      <w:r w:rsidR="00663877" w:rsidRPr="00D215DA">
        <w:rPr>
          <w:rFonts w:ascii="Times New Roman" w:hAnsi="Times New Roman" w:cs="Times New Roman"/>
          <w:sz w:val="24"/>
          <w:szCs w:val="24"/>
        </w:rPr>
        <w:t>,  в котором предлагалось</w:t>
      </w:r>
      <w:r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8168F1" w:rsidRPr="00D215DA">
        <w:rPr>
          <w:rFonts w:ascii="Times New Roman" w:hAnsi="Times New Roman" w:cs="Times New Roman"/>
          <w:sz w:val="24"/>
          <w:szCs w:val="24"/>
        </w:rPr>
        <w:t>развернуть масштабную про</w:t>
      </w:r>
      <w:r w:rsidRPr="00D215DA">
        <w:rPr>
          <w:rFonts w:ascii="Times New Roman" w:hAnsi="Times New Roman" w:cs="Times New Roman"/>
          <w:sz w:val="24"/>
          <w:szCs w:val="24"/>
        </w:rPr>
        <w:t xml:space="preserve">грамму пространственного развития </w:t>
      </w:r>
      <w:r w:rsidR="008168F1" w:rsidRPr="00D215DA">
        <w:rPr>
          <w:rFonts w:ascii="Times New Roman" w:hAnsi="Times New Roman" w:cs="Times New Roman"/>
          <w:sz w:val="24"/>
          <w:szCs w:val="24"/>
        </w:rPr>
        <w:t xml:space="preserve">России, включая развитие малых </w:t>
      </w:r>
      <w:r w:rsidRPr="00D215DA">
        <w:rPr>
          <w:rFonts w:ascii="Times New Roman" w:hAnsi="Times New Roman" w:cs="Times New Roman"/>
          <w:sz w:val="24"/>
          <w:szCs w:val="24"/>
        </w:rPr>
        <w:t>го</w:t>
      </w:r>
      <w:r w:rsidR="00663877" w:rsidRPr="00D215DA">
        <w:rPr>
          <w:rFonts w:ascii="Times New Roman" w:hAnsi="Times New Roman" w:cs="Times New Roman"/>
          <w:sz w:val="24"/>
          <w:szCs w:val="24"/>
        </w:rPr>
        <w:t>родов</w:t>
      </w:r>
      <w:r w:rsidRPr="00D215DA">
        <w:rPr>
          <w:rFonts w:ascii="Times New Roman" w:hAnsi="Times New Roman" w:cs="Times New Roman"/>
          <w:sz w:val="24"/>
          <w:szCs w:val="24"/>
        </w:rPr>
        <w:t>.</w:t>
      </w:r>
    </w:p>
    <w:p w:rsidR="00F04779" w:rsidRPr="00D215DA" w:rsidRDefault="00F04779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 xml:space="preserve">В данной связи особенно актуальным является оценка уровня социально-экономического развития малых территорий с точки зрения выявления возможностей </w:t>
      </w:r>
      <w:r w:rsidR="00FC26BF" w:rsidRPr="00D215DA">
        <w:rPr>
          <w:rFonts w:ascii="Times New Roman" w:hAnsi="Times New Roman" w:cs="Times New Roman"/>
          <w:sz w:val="24"/>
          <w:szCs w:val="24"/>
        </w:rPr>
        <w:t xml:space="preserve">для их дальнейшего </w:t>
      </w:r>
      <w:r w:rsidRPr="00D215DA">
        <w:rPr>
          <w:rFonts w:ascii="Times New Roman" w:hAnsi="Times New Roman" w:cs="Times New Roman"/>
          <w:sz w:val="24"/>
          <w:szCs w:val="24"/>
        </w:rPr>
        <w:t>развития</w:t>
      </w:r>
      <w:r w:rsidR="00FC26BF" w:rsidRPr="00D215DA">
        <w:rPr>
          <w:rFonts w:ascii="Times New Roman" w:hAnsi="Times New Roman" w:cs="Times New Roman"/>
          <w:sz w:val="24"/>
          <w:szCs w:val="24"/>
        </w:rPr>
        <w:t>, в том числе инновационного</w:t>
      </w:r>
      <w:r w:rsidRPr="00D215DA">
        <w:rPr>
          <w:rFonts w:ascii="Times New Roman" w:hAnsi="Times New Roman" w:cs="Times New Roman"/>
          <w:sz w:val="24"/>
          <w:szCs w:val="24"/>
        </w:rPr>
        <w:t>.</w:t>
      </w:r>
    </w:p>
    <w:p w:rsidR="00932CC7" w:rsidRPr="00D215DA" w:rsidRDefault="002529B0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>Д</w:t>
      </w:r>
      <w:r w:rsidR="00932CC7" w:rsidRPr="00D215DA">
        <w:rPr>
          <w:rFonts w:ascii="Times New Roman" w:hAnsi="Times New Roman" w:cs="Times New Roman"/>
          <w:sz w:val="24"/>
          <w:szCs w:val="24"/>
        </w:rPr>
        <w:t xml:space="preserve">ля проведения данной оценки </w:t>
      </w:r>
      <w:r w:rsidRPr="00D215DA">
        <w:rPr>
          <w:rFonts w:ascii="Times New Roman" w:hAnsi="Times New Roman" w:cs="Times New Roman"/>
          <w:sz w:val="24"/>
          <w:szCs w:val="24"/>
        </w:rPr>
        <w:t>за основу была использована</w:t>
      </w:r>
      <w:r w:rsidR="00932CC7" w:rsidRPr="00D215DA">
        <w:rPr>
          <w:rFonts w:ascii="Times New Roman" w:hAnsi="Times New Roman" w:cs="Times New Roman"/>
          <w:sz w:val="24"/>
          <w:szCs w:val="24"/>
        </w:rPr>
        <w:t xml:space="preserve"> методика оценки уровня социально-экономического развития городских агломераций </w:t>
      </w:r>
      <w:r w:rsidR="00CC09AC" w:rsidRPr="00CC09AC">
        <w:rPr>
          <w:rFonts w:ascii="Times New Roman" w:hAnsi="Times New Roman" w:cs="Times New Roman"/>
          <w:sz w:val="24"/>
          <w:szCs w:val="24"/>
        </w:rPr>
        <w:t>[1]</w:t>
      </w:r>
      <w:r w:rsidR="00932CC7" w:rsidRPr="00D215DA">
        <w:rPr>
          <w:rFonts w:ascii="Times New Roman" w:hAnsi="Times New Roman" w:cs="Times New Roman"/>
          <w:sz w:val="24"/>
          <w:szCs w:val="24"/>
        </w:rPr>
        <w:t xml:space="preserve">. </w:t>
      </w:r>
      <w:r w:rsidRPr="00D215DA">
        <w:rPr>
          <w:rFonts w:ascii="Times New Roman" w:hAnsi="Times New Roman" w:cs="Times New Roman"/>
          <w:sz w:val="24"/>
          <w:szCs w:val="24"/>
        </w:rPr>
        <w:t>Методический инструментарий был скорректирован и направлен на расчет</w:t>
      </w:r>
      <w:r w:rsidR="00932CC7" w:rsidRPr="00D215DA">
        <w:rPr>
          <w:rFonts w:ascii="Times New Roman" w:hAnsi="Times New Roman" w:cs="Times New Roman"/>
          <w:sz w:val="24"/>
          <w:szCs w:val="24"/>
        </w:rPr>
        <w:t xml:space="preserve"> интегрального показателя уровня социально-экономического развития </w:t>
      </w:r>
      <w:r w:rsidRPr="00D215DA">
        <w:rPr>
          <w:rFonts w:ascii="Times New Roman" w:hAnsi="Times New Roman" w:cs="Times New Roman"/>
          <w:sz w:val="24"/>
          <w:szCs w:val="24"/>
        </w:rPr>
        <w:t>малых городов</w:t>
      </w:r>
      <w:r w:rsidR="00932CC7" w:rsidRPr="00D215DA">
        <w:rPr>
          <w:rFonts w:ascii="Times New Roman" w:hAnsi="Times New Roman" w:cs="Times New Roman"/>
          <w:sz w:val="24"/>
          <w:szCs w:val="24"/>
        </w:rPr>
        <w:t>, агрегирующего исходные статистические показатели и выделени</w:t>
      </w:r>
      <w:r w:rsidRPr="00D215DA">
        <w:rPr>
          <w:rFonts w:ascii="Times New Roman" w:hAnsi="Times New Roman" w:cs="Times New Roman"/>
          <w:sz w:val="24"/>
          <w:szCs w:val="24"/>
        </w:rPr>
        <w:t>я</w:t>
      </w:r>
      <w:r w:rsidR="00932CC7" w:rsidRPr="00D215DA">
        <w:rPr>
          <w:rFonts w:ascii="Times New Roman" w:hAnsi="Times New Roman" w:cs="Times New Roman"/>
          <w:sz w:val="24"/>
          <w:szCs w:val="24"/>
        </w:rPr>
        <w:t xml:space="preserve"> соответствующей группировки. </w:t>
      </w:r>
    </w:p>
    <w:p w:rsidR="00DE2B6C" w:rsidRPr="00D215DA" w:rsidRDefault="00932CC7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>Нами был сформирован перечень показателей на основе имеющейся официальной статистической информации, отражающий различные стороны социально-экономического развития малых территорий.</w:t>
      </w:r>
      <w:r w:rsidR="007F10C2" w:rsidRPr="00D215DA">
        <w:rPr>
          <w:rFonts w:ascii="Times New Roman" w:hAnsi="Times New Roman" w:cs="Times New Roman"/>
          <w:sz w:val="24"/>
          <w:szCs w:val="24"/>
        </w:rPr>
        <w:t xml:space="preserve"> Сопоставимость и соразмерность показателей обеспечивается с помощью приведения стоимостных показателей к единым среднероссийским ценам.</w:t>
      </w:r>
    </w:p>
    <w:p w:rsidR="000A605C" w:rsidRPr="00D215DA" w:rsidRDefault="009970AF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 xml:space="preserve">Рассчитанные стандартизированные коэффициенты относительно среднероссийского уровня цен позволяют выделить наиболее проблемные сферы развития в каждом городе. Выявлено, что основной «ахиллесовой пятой» </w:t>
      </w:r>
      <w:r w:rsidR="009676B3" w:rsidRPr="00D215DA">
        <w:rPr>
          <w:rFonts w:ascii="Times New Roman" w:hAnsi="Times New Roman" w:cs="Times New Roman"/>
          <w:sz w:val="24"/>
          <w:szCs w:val="24"/>
        </w:rPr>
        <w:t xml:space="preserve">малых </w:t>
      </w:r>
      <w:r w:rsidRPr="00D215DA">
        <w:rPr>
          <w:rFonts w:ascii="Times New Roman" w:hAnsi="Times New Roman" w:cs="Times New Roman"/>
          <w:sz w:val="24"/>
          <w:szCs w:val="24"/>
        </w:rPr>
        <w:t>городов, попавших в группировку низкого уровня развития</w:t>
      </w:r>
      <w:r w:rsidR="00095C13" w:rsidRPr="00D215DA">
        <w:rPr>
          <w:rFonts w:ascii="Times New Roman" w:hAnsi="Times New Roman" w:cs="Times New Roman"/>
          <w:sz w:val="24"/>
          <w:szCs w:val="24"/>
        </w:rPr>
        <w:t xml:space="preserve"> в Вологодской области</w:t>
      </w:r>
      <w:r w:rsidR="009676B3" w:rsidRPr="00D215DA">
        <w:rPr>
          <w:rFonts w:ascii="Times New Roman" w:hAnsi="Times New Roman" w:cs="Times New Roman"/>
          <w:sz w:val="24"/>
          <w:szCs w:val="24"/>
        </w:rPr>
        <w:t>,</w:t>
      </w:r>
      <w:r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095C13" w:rsidRPr="00D215DA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0A605C" w:rsidRPr="00D215DA">
        <w:rPr>
          <w:rFonts w:ascii="Times New Roman" w:hAnsi="Times New Roman" w:cs="Times New Roman"/>
          <w:sz w:val="24"/>
          <w:szCs w:val="24"/>
        </w:rPr>
        <w:t>небольшой объем инвестиций в основной капитал за счет средств муниципального образования</w:t>
      </w:r>
      <w:r w:rsidR="00095C13" w:rsidRPr="00D215DA">
        <w:rPr>
          <w:rFonts w:ascii="Times New Roman" w:hAnsi="Times New Roman" w:cs="Times New Roman"/>
          <w:sz w:val="24"/>
          <w:szCs w:val="24"/>
        </w:rPr>
        <w:t xml:space="preserve"> (г. Красавино и Сокол), низкий уровень д</w:t>
      </w:r>
      <w:r w:rsidR="000A605C" w:rsidRPr="00D215DA">
        <w:rPr>
          <w:rFonts w:ascii="Times New Roman" w:hAnsi="Times New Roman" w:cs="Times New Roman"/>
          <w:sz w:val="24"/>
          <w:szCs w:val="24"/>
        </w:rPr>
        <w:t>оход</w:t>
      </w:r>
      <w:r w:rsidR="00095C13" w:rsidRPr="00D215DA">
        <w:rPr>
          <w:rFonts w:ascii="Times New Roman" w:hAnsi="Times New Roman" w:cs="Times New Roman"/>
          <w:sz w:val="24"/>
          <w:szCs w:val="24"/>
        </w:rPr>
        <w:t>ов</w:t>
      </w:r>
      <w:r w:rsidR="000A605C" w:rsidRPr="00D215DA">
        <w:rPr>
          <w:rFonts w:ascii="Times New Roman" w:hAnsi="Times New Roman" w:cs="Times New Roman"/>
          <w:sz w:val="24"/>
          <w:szCs w:val="24"/>
        </w:rPr>
        <w:t xml:space="preserve"> местного бюджета</w:t>
      </w:r>
      <w:r w:rsidR="00095C13" w:rsidRPr="00D215DA">
        <w:rPr>
          <w:rFonts w:ascii="Times New Roman" w:hAnsi="Times New Roman" w:cs="Times New Roman"/>
          <w:sz w:val="24"/>
          <w:szCs w:val="24"/>
        </w:rPr>
        <w:t xml:space="preserve"> (г. Красавино), незначительная численность занимающихся в детско-юношеских спортивных школах (г. Сокол)</w:t>
      </w:r>
      <w:r w:rsidR="00354660" w:rsidRPr="00D215DA">
        <w:rPr>
          <w:rFonts w:ascii="Times New Roman" w:hAnsi="Times New Roman" w:cs="Times New Roman"/>
          <w:sz w:val="24"/>
          <w:szCs w:val="24"/>
        </w:rPr>
        <w:t>. В некоторых регионах на отставание малых городов по всей совокупности исследуемых территорий влияют такие факторы, как число лечебно-профилактических организаций</w:t>
      </w:r>
      <w:r w:rsidR="009676B3" w:rsidRPr="00D215DA">
        <w:rPr>
          <w:rFonts w:ascii="Times New Roman" w:hAnsi="Times New Roman" w:cs="Times New Roman"/>
          <w:sz w:val="24"/>
          <w:szCs w:val="24"/>
        </w:rPr>
        <w:t xml:space="preserve"> (например, г. Людиново Калужской области, г. Сегежа в Республике Карелия, г. Галич в Костромской области, г. Углич в Ярославской области, г. Вытегра в Вологодской области).</w:t>
      </w:r>
    </w:p>
    <w:p w:rsidR="00287C88" w:rsidRPr="00D215DA" w:rsidRDefault="00A67CA9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>Самые низкие значения стандартизированного коэффициента рождаемости относительно средних значений показателя</w:t>
      </w:r>
      <w:r w:rsidR="00287C88" w:rsidRPr="00D215DA">
        <w:rPr>
          <w:rFonts w:ascii="Times New Roman" w:hAnsi="Times New Roman" w:cs="Times New Roman"/>
          <w:sz w:val="24"/>
          <w:szCs w:val="24"/>
        </w:rPr>
        <w:t xml:space="preserve"> зафиксированы в г. </w:t>
      </w:r>
      <w:r w:rsidR="00A31192">
        <w:rPr>
          <w:rFonts w:ascii="Times New Roman" w:hAnsi="Times New Roman" w:cs="Times New Roman"/>
          <w:sz w:val="24"/>
          <w:szCs w:val="24"/>
        </w:rPr>
        <w:t xml:space="preserve">Сольвычегодск </w:t>
      </w:r>
      <w:r w:rsidR="00287C88" w:rsidRPr="00D215DA">
        <w:rPr>
          <w:rFonts w:ascii="Times New Roman" w:hAnsi="Times New Roman" w:cs="Times New Roman"/>
          <w:sz w:val="24"/>
          <w:szCs w:val="24"/>
        </w:rPr>
        <w:t xml:space="preserve">Архангельской области (0,52), гг. </w:t>
      </w:r>
      <w:proofErr w:type="spellStart"/>
      <w:r w:rsidR="00287C88" w:rsidRPr="00D215DA">
        <w:rPr>
          <w:rFonts w:ascii="Times New Roman" w:hAnsi="Times New Roman" w:cs="Times New Roman"/>
          <w:sz w:val="24"/>
          <w:szCs w:val="24"/>
        </w:rPr>
        <w:t>Кремёнки</w:t>
      </w:r>
      <w:proofErr w:type="spellEnd"/>
      <w:r w:rsidR="00287C88" w:rsidRPr="00D215DA">
        <w:rPr>
          <w:rFonts w:ascii="Times New Roman" w:hAnsi="Times New Roman" w:cs="Times New Roman"/>
          <w:sz w:val="24"/>
          <w:szCs w:val="24"/>
        </w:rPr>
        <w:t xml:space="preserve"> (0,57), Сосенский (0,59) и Юхнов (0,59) Калужской области, г. </w:t>
      </w:r>
      <w:proofErr w:type="spellStart"/>
      <w:r w:rsidR="00287C88" w:rsidRPr="00D215DA">
        <w:rPr>
          <w:rFonts w:ascii="Times New Roman" w:hAnsi="Times New Roman" w:cs="Times New Roman"/>
          <w:sz w:val="24"/>
          <w:szCs w:val="24"/>
        </w:rPr>
        <w:t>Кадников</w:t>
      </w:r>
      <w:proofErr w:type="spellEnd"/>
      <w:r w:rsidR="00287C88" w:rsidRPr="00D215DA">
        <w:rPr>
          <w:rFonts w:ascii="Times New Roman" w:hAnsi="Times New Roman" w:cs="Times New Roman"/>
          <w:sz w:val="24"/>
          <w:szCs w:val="24"/>
        </w:rPr>
        <w:t xml:space="preserve"> (0,68) и Красавино (0,72) Вологодской области.</w:t>
      </w:r>
    </w:p>
    <w:p w:rsidR="00A51E4E" w:rsidRPr="00D215DA" w:rsidRDefault="004C1C03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lastRenderedPageBreak/>
        <w:t xml:space="preserve">В группу малых городов исследуемых территорий </w:t>
      </w:r>
      <w:r w:rsidR="00532EB5" w:rsidRPr="00D215DA">
        <w:rPr>
          <w:rFonts w:ascii="Times New Roman" w:hAnsi="Times New Roman" w:cs="Times New Roman"/>
          <w:sz w:val="24"/>
          <w:szCs w:val="24"/>
        </w:rPr>
        <w:t>с самым низким</w:t>
      </w:r>
      <w:r w:rsidRPr="00D215DA">
        <w:rPr>
          <w:rFonts w:ascii="Times New Roman" w:hAnsi="Times New Roman" w:cs="Times New Roman"/>
          <w:sz w:val="24"/>
          <w:szCs w:val="24"/>
        </w:rPr>
        <w:t xml:space="preserve"> показател</w:t>
      </w:r>
      <w:r w:rsidR="00532EB5" w:rsidRPr="00D215DA">
        <w:rPr>
          <w:rFonts w:ascii="Times New Roman" w:hAnsi="Times New Roman" w:cs="Times New Roman"/>
          <w:sz w:val="24"/>
          <w:szCs w:val="24"/>
        </w:rPr>
        <w:t>ем</w:t>
      </w:r>
      <w:r w:rsidRPr="00D215DA">
        <w:rPr>
          <w:rFonts w:ascii="Times New Roman" w:hAnsi="Times New Roman" w:cs="Times New Roman"/>
          <w:sz w:val="24"/>
          <w:szCs w:val="24"/>
        </w:rPr>
        <w:t xml:space="preserve"> о</w:t>
      </w:r>
      <w:r w:rsidR="00A03B04" w:rsidRPr="00D215DA">
        <w:rPr>
          <w:rFonts w:ascii="Times New Roman" w:hAnsi="Times New Roman" w:cs="Times New Roman"/>
          <w:sz w:val="24"/>
          <w:szCs w:val="24"/>
        </w:rPr>
        <w:t>бщ</w:t>
      </w:r>
      <w:r w:rsidRPr="00D215DA">
        <w:rPr>
          <w:rFonts w:ascii="Times New Roman" w:hAnsi="Times New Roman" w:cs="Times New Roman"/>
          <w:sz w:val="24"/>
          <w:szCs w:val="24"/>
        </w:rPr>
        <w:t>его</w:t>
      </w:r>
      <w:r w:rsidR="00A03B04" w:rsidRPr="00D215DA">
        <w:rPr>
          <w:rFonts w:ascii="Times New Roman" w:hAnsi="Times New Roman" w:cs="Times New Roman"/>
          <w:sz w:val="24"/>
          <w:szCs w:val="24"/>
        </w:rPr>
        <w:t xml:space="preserve"> коэффициент</w:t>
      </w:r>
      <w:r w:rsidRPr="00D215DA">
        <w:rPr>
          <w:rFonts w:ascii="Times New Roman" w:hAnsi="Times New Roman" w:cs="Times New Roman"/>
          <w:sz w:val="24"/>
          <w:szCs w:val="24"/>
        </w:rPr>
        <w:t>а</w:t>
      </w:r>
      <w:r w:rsidR="00A03B04" w:rsidRPr="00D215DA">
        <w:rPr>
          <w:rFonts w:ascii="Times New Roman" w:hAnsi="Times New Roman" w:cs="Times New Roman"/>
          <w:sz w:val="24"/>
          <w:szCs w:val="24"/>
        </w:rPr>
        <w:t xml:space="preserve"> смертности</w:t>
      </w:r>
      <w:r w:rsidR="00532EB5" w:rsidRPr="00D215DA">
        <w:rPr>
          <w:rFonts w:ascii="Times New Roman" w:hAnsi="Times New Roman" w:cs="Times New Roman"/>
          <w:sz w:val="24"/>
          <w:szCs w:val="24"/>
        </w:rPr>
        <w:t>, который рассчитан по формуле для обратных показателей</w:t>
      </w:r>
      <w:r w:rsidR="00266004" w:rsidRPr="00D215DA">
        <w:rPr>
          <w:rFonts w:ascii="Times New Roman" w:hAnsi="Times New Roman" w:cs="Times New Roman"/>
          <w:sz w:val="24"/>
          <w:szCs w:val="24"/>
        </w:rPr>
        <w:t>,</w:t>
      </w:r>
      <w:r w:rsidR="004769B5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B8591C" w:rsidRPr="00D215DA">
        <w:rPr>
          <w:rFonts w:ascii="Times New Roman" w:hAnsi="Times New Roman" w:cs="Times New Roman"/>
          <w:sz w:val="24"/>
          <w:szCs w:val="24"/>
        </w:rPr>
        <w:t>вошли</w:t>
      </w:r>
      <w:r w:rsidR="004769B5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5B05E1" w:rsidRPr="00D215DA">
        <w:rPr>
          <w:rFonts w:ascii="Times New Roman" w:hAnsi="Times New Roman" w:cs="Times New Roman"/>
          <w:sz w:val="24"/>
          <w:szCs w:val="24"/>
        </w:rPr>
        <w:t>гг. Боровск (0,56)</w:t>
      </w:r>
      <w:r w:rsidR="00B8591C" w:rsidRPr="00D215DA">
        <w:rPr>
          <w:rFonts w:ascii="Times New Roman" w:hAnsi="Times New Roman" w:cs="Times New Roman"/>
          <w:sz w:val="24"/>
          <w:szCs w:val="24"/>
        </w:rPr>
        <w:t>,</w:t>
      </w:r>
      <w:r w:rsidR="005B05E1" w:rsidRPr="00D215DA">
        <w:rPr>
          <w:rFonts w:ascii="Times New Roman" w:hAnsi="Times New Roman" w:cs="Times New Roman"/>
          <w:sz w:val="24"/>
          <w:szCs w:val="24"/>
        </w:rPr>
        <w:t xml:space="preserve"> Спас-Деменск (0,69) </w:t>
      </w:r>
      <w:r w:rsidR="00B8591C" w:rsidRPr="00D215DA">
        <w:rPr>
          <w:rFonts w:ascii="Times New Roman" w:hAnsi="Times New Roman" w:cs="Times New Roman"/>
          <w:sz w:val="24"/>
          <w:szCs w:val="24"/>
        </w:rPr>
        <w:t xml:space="preserve">и Юхнов (0,73) </w:t>
      </w:r>
      <w:r w:rsidR="005B05E1" w:rsidRPr="00D215DA">
        <w:rPr>
          <w:rFonts w:ascii="Times New Roman" w:hAnsi="Times New Roman" w:cs="Times New Roman"/>
          <w:sz w:val="24"/>
          <w:szCs w:val="24"/>
        </w:rPr>
        <w:t xml:space="preserve">Калужской области, гг. Беломорск (0,7) и Питкяранта </w:t>
      </w:r>
      <w:r w:rsidR="00B8591C" w:rsidRPr="00D215DA">
        <w:rPr>
          <w:rFonts w:ascii="Times New Roman" w:hAnsi="Times New Roman" w:cs="Times New Roman"/>
          <w:sz w:val="24"/>
          <w:szCs w:val="24"/>
        </w:rPr>
        <w:t>(</w:t>
      </w:r>
      <w:r w:rsidR="005B05E1" w:rsidRPr="00D215DA">
        <w:rPr>
          <w:rFonts w:ascii="Times New Roman" w:hAnsi="Times New Roman" w:cs="Times New Roman"/>
          <w:sz w:val="24"/>
          <w:szCs w:val="24"/>
        </w:rPr>
        <w:t xml:space="preserve">0,72) Республики Карелия, </w:t>
      </w:r>
      <w:r w:rsidR="00B8591C" w:rsidRPr="00D215DA">
        <w:rPr>
          <w:rFonts w:ascii="Times New Roman" w:hAnsi="Times New Roman" w:cs="Times New Roman"/>
          <w:sz w:val="24"/>
          <w:szCs w:val="24"/>
        </w:rPr>
        <w:t xml:space="preserve">гг. </w:t>
      </w:r>
      <w:r w:rsidR="00A51E4E" w:rsidRPr="00D215DA">
        <w:rPr>
          <w:rFonts w:ascii="Times New Roman" w:hAnsi="Times New Roman" w:cs="Times New Roman"/>
          <w:sz w:val="24"/>
          <w:szCs w:val="24"/>
        </w:rPr>
        <w:t>Белозерск</w:t>
      </w:r>
      <w:r w:rsidR="00A31192">
        <w:rPr>
          <w:rFonts w:ascii="Times New Roman" w:hAnsi="Times New Roman" w:cs="Times New Roman"/>
          <w:sz w:val="24"/>
          <w:szCs w:val="24"/>
        </w:rPr>
        <w:t xml:space="preserve"> </w:t>
      </w:r>
      <w:r w:rsidR="00B8591C" w:rsidRPr="00D215DA">
        <w:rPr>
          <w:rFonts w:ascii="Times New Roman" w:hAnsi="Times New Roman" w:cs="Times New Roman"/>
          <w:sz w:val="24"/>
          <w:szCs w:val="24"/>
        </w:rPr>
        <w:t xml:space="preserve"> (</w:t>
      </w:r>
      <w:r w:rsidR="00A51E4E" w:rsidRPr="00D215DA">
        <w:rPr>
          <w:rFonts w:ascii="Times New Roman" w:hAnsi="Times New Roman" w:cs="Times New Roman"/>
          <w:sz w:val="24"/>
          <w:szCs w:val="24"/>
        </w:rPr>
        <w:t>0,7</w:t>
      </w:r>
      <w:r w:rsidR="00B8591C" w:rsidRPr="00D215DA">
        <w:rPr>
          <w:rFonts w:ascii="Times New Roman" w:hAnsi="Times New Roman" w:cs="Times New Roman"/>
          <w:sz w:val="24"/>
          <w:szCs w:val="24"/>
        </w:rPr>
        <w:t xml:space="preserve">5) и </w:t>
      </w:r>
      <w:proofErr w:type="spellStart"/>
      <w:r w:rsidR="00A51E4E" w:rsidRPr="00D215DA">
        <w:rPr>
          <w:rFonts w:ascii="Times New Roman" w:hAnsi="Times New Roman" w:cs="Times New Roman"/>
          <w:sz w:val="24"/>
          <w:szCs w:val="24"/>
        </w:rPr>
        <w:t>Харовск</w:t>
      </w:r>
      <w:proofErr w:type="spellEnd"/>
      <w:r w:rsidR="00B8591C" w:rsidRPr="00D215DA">
        <w:rPr>
          <w:rFonts w:ascii="Times New Roman" w:hAnsi="Times New Roman" w:cs="Times New Roman"/>
          <w:sz w:val="24"/>
          <w:szCs w:val="24"/>
        </w:rPr>
        <w:t xml:space="preserve"> (</w:t>
      </w:r>
      <w:r w:rsidR="00A51E4E" w:rsidRPr="00D215DA">
        <w:rPr>
          <w:rFonts w:ascii="Times New Roman" w:hAnsi="Times New Roman" w:cs="Times New Roman"/>
          <w:sz w:val="24"/>
          <w:szCs w:val="24"/>
        </w:rPr>
        <w:t>0,7</w:t>
      </w:r>
      <w:r w:rsidR="00B8591C" w:rsidRPr="00D215DA">
        <w:rPr>
          <w:rFonts w:ascii="Times New Roman" w:hAnsi="Times New Roman" w:cs="Times New Roman"/>
          <w:sz w:val="24"/>
          <w:szCs w:val="24"/>
        </w:rPr>
        <w:t>7) Вологодской области.</w:t>
      </w:r>
    </w:p>
    <w:p w:rsidR="00AC5368" w:rsidRPr="00D215DA" w:rsidRDefault="009970AF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 xml:space="preserve">Отставание по показателям относительно средних значений </w:t>
      </w:r>
      <w:r w:rsidR="005077EE" w:rsidRPr="00D215DA">
        <w:rPr>
          <w:rFonts w:ascii="Times New Roman" w:hAnsi="Times New Roman" w:cs="Times New Roman"/>
          <w:sz w:val="24"/>
          <w:szCs w:val="24"/>
        </w:rPr>
        <w:t>является препятствием для</w:t>
      </w:r>
      <w:r w:rsidRPr="00D215DA">
        <w:rPr>
          <w:rFonts w:ascii="Times New Roman" w:hAnsi="Times New Roman" w:cs="Times New Roman"/>
          <w:sz w:val="24"/>
          <w:szCs w:val="24"/>
        </w:rPr>
        <w:t xml:space="preserve"> их дальнейшего развития.</w:t>
      </w:r>
      <w:r w:rsidR="00CE136E" w:rsidRPr="00D215D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E136E" w:rsidRPr="00D215DA">
        <w:rPr>
          <w:rFonts w:ascii="Times New Roman" w:hAnsi="Times New Roman" w:cs="Times New Roman"/>
          <w:sz w:val="24"/>
          <w:szCs w:val="24"/>
        </w:rPr>
        <w:t xml:space="preserve">Кроме того, как отмечается в исследовании </w:t>
      </w:r>
      <w:r w:rsidR="002C19BE" w:rsidRPr="002C19BE">
        <w:rPr>
          <w:rFonts w:ascii="Times New Roman" w:hAnsi="Times New Roman" w:cs="Times New Roman"/>
          <w:sz w:val="24"/>
          <w:szCs w:val="24"/>
        </w:rPr>
        <w:t>[</w:t>
      </w:r>
      <w:r w:rsidR="002C19BE">
        <w:rPr>
          <w:rFonts w:ascii="Times New Roman" w:hAnsi="Times New Roman" w:cs="Times New Roman"/>
          <w:sz w:val="24"/>
          <w:szCs w:val="24"/>
        </w:rPr>
        <w:t>2, С. 216</w:t>
      </w:r>
      <w:r w:rsidR="002C19BE" w:rsidRPr="002C19BE">
        <w:rPr>
          <w:rFonts w:ascii="Times New Roman" w:hAnsi="Times New Roman" w:cs="Times New Roman"/>
          <w:sz w:val="24"/>
          <w:szCs w:val="24"/>
        </w:rPr>
        <w:t>]</w:t>
      </w:r>
      <w:r w:rsidR="009E6F8F" w:rsidRPr="00D215DA">
        <w:rPr>
          <w:rFonts w:ascii="Times New Roman" w:hAnsi="Times New Roman" w:cs="Times New Roman"/>
          <w:sz w:val="24"/>
          <w:szCs w:val="24"/>
        </w:rPr>
        <w:t>,</w:t>
      </w:r>
      <w:r w:rsidR="00C6567F" w:rsidRPr="00D215DA">
        <w:rPr>
          <w:rFonts w:ascii="Times New Roman" w:hAnsi="Times New Roman" w:cs="Times New Roman"/>
          <w:sz w:val="24"/>
          <w:szCs w:val="24"/>
        </w:rPr>
        <w:t xml:space="preserve"> на сегодняшний день малые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города «живут» в условиях комплекса проблем, из которых наиболее значимы</w:t>
      </w:r>
      <w:r w:rsidR="009E6F8F" w:rsidRPr="00D215DA">
        <w:rPr>
          <w:rFonts w:ascii="Times New Roman" w:hAnsi="Times New Roman" w:cs="Times New Roman"/>
          <w:sz w:val="24"/>
          <w:szCs w:val="24"/>
        </w:rPr>
        <w:t>ми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9E6F8F" w:rsidRPr="00D215DA">
        <w:rPr>
          <w:rFonts w:ascii="Times New Roman" w:hAnsi="Times New Roman" w:cs="Times New Roman"/>
          <w:sz w:val="24"/>
          <w:szCs w:val="24"/>
        </w:rPr>
        <w:t>являются</w:t>
      </w:r>
      <w:r w:rsidR="00AC5368" w:rsidRPr="00D215DA">
        <w:rPr>
          <w:rFonts w:ascii="Times New Roman" w:hAnsi="Times New Roman" w:cs="Times New Roman"/>
          <w:sz w:val="24"/>
          <w:szCs w:val="24"/>
        </w:rPr>
        <w:t>: противоречия в структурах н</w:t>
      </w:r>
      <w:r w:rsidR="00F43616" w:rsidRPr="00D215DA">
        <w:rPr>
          <w:rFonts w:ascii="Times New Roman" w:hAnsi="Times New Roman" w:cs="Times New Roman"/>
          <w:sz w:val="24"/>
          <w:szCs w:val="24"/>
        </w:rPr>
        <w:t>аселения</w:t>
      </w:r>
      <w:r w:rsidR="00C6567F" w:rsidRPr="00D215DA">
        <w:rPr>
          <w:rFonts w:ascii="Times New Roman" w:hAnsi="Times New Roman" w:cs="Times New Roman"/>
          <w:sz w:val="24"/>
          <w:szCs w:val="24"/>
        </w:rPr>
        <w:t xml:space="preserve"> и</w:t>
      </w:r>
      <w:r w:rsidR="00F43616" w:rsidRPr="00D215DA">
        <w:rPr>
          <w:rFonts w:ascii="Times New Roman" w:hAnsi="Times New Roman" w:cs="Times New Roman"/>
          <w:sz w:val="24"/>
          <w:szCs w:val="24"/>
        </w:rPr>
        <w:t xml:space="preserve"> масштабный отток</w:t>
      </w:r>
      <w:r w:rsidR="009E6F8F" w:rsidRPr="00D215DA">
        <w:rPr>
          <w:rFonts w:ascii="Times New Roman" w:hAnsi="Times New Roman" w:cs="Times New Roman"/>
          <w:sz w:val="24"/>
          <w:szCs w:val="24"/>
        </w:rPr>
        <w:t xml:space="preserve">; </w:t>
      </w:r>
      <w:r w:rsidR="00AC5368" w:rsidRPr="00D215DA">
        <w:rPr>
          <w:rFonts w:ascii="Times New Roman" w:hAnsi="Times New Roman" w:cs="Times New Roman"/>
          <w:sz w:val="24"/>
          <w:szCs w:val="24"/>
        </w:rPr>
        <w:t>падение естественного прироста</w:t>
      </w:r>
      <w:r w:rsidR="009E6F8F" w:rsidRPr="00D215DA">
        <w:rPr>
          <w:rFonts w:ascii="Times New Roman" w:hAnsi="Times New Roman" w:cs="Times New Roman"/>
          <w:sz w:val="24"/>
          <w:szCs w:val="24"/>
        </w:rPr>
        <w:t>;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увеличение расходов на содержание инфраструктуры</w:t>
      </w:r>
      <w:r w:rsidR="009E6F8F" w:rsidRPr="00D215DA">
        <w:rPr>
          <w:rFonts w:ascii="Times New Roman" w:hAnsi="Times New Roman" w:cs="Times New Roman"/>
          <w:sz w:val="24"/>
          <w:szCs w:val="24"/>
        </w:rPr>
        <w:t>;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F43616" w:rsidRPr="00D215DA">
        <w:rPr>
          <w:rFonts w:ascii="Times New Roman" w:hAnsi="Times New Roman" w:cs="Times New Roman"/>
          <w:sz w:val="24"/>
          <w:szCs w:val="24"/>
        </w:rPr>
        <w:t>кон</w:t>
      </w:r>
      <w:r w:rsidR="00AC5368" w:rsidRPr="00D215DA">
        <w:rPr>
          <w:rFonts w:ascii="Times New Roman" w:hAnsi="Times New Roman" w:cs="Times New Roman"/>
          <w:sz w:val="24"/>
          <w:szCs w:val="24"/>
        </w:rPr>
        <w:t>центраци</w:t>
      </w:r>
      <w:r w:rsidR="009E6F8F" w:rsidRPr="00D215DA">
        <w:rPr>
          <w:rFonts w:ascii="Times New Roman" w:hAnsi="Times New Roman" w:cs="Times New Roman"/>
          <w:sz w:val="24"/>
          <w:szCs w:val="24"/>
        </w:rPr>
        <w:t>я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основного экономического роста в нескольких крупных центрах страны</w:t>
      </w:r>
      <w:r w:rsidR="009E6F8F" w:rsidRPr="00D215DA">
        <w:rPr>
          <w:rFonts w:ascii="Times New Roman" w:hAnsi="Times New Roman" w:cs="Times New Roman"/>
          <w:sz w:val="24"/>
          <w:szCs w:val="24"/>
        </w:rPr>
        <w:t>;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9E6F8F" w:rsidRPr="00D215DA">
        <w:rPr>
          <w:rFonts w:ascii="Times New Roman" w:hAnsi="Times New Roman" w:cs="Times New Roman"/>
          <w:sz w:val="24"/>
          <w:szCs w:val="24"/>
        </w:rPr>
        <w:t>е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инновационной экономики преимущественно в крупных агломерациях;</w:t>
      </w:r>
      <w:proofErr w:type="gramEnd"/>
      <w:r w:rsidR="00AC5368" w:rsidRPr="00D215DA">
        <w:rPr>
          <w:rFonts w:ascii="Times New Roman" w:hAnsi="Times New Roman" w:cs="Times New Roman"/>
          <w:sz w:val="24"/>
          <w:szCs w:val="24"/>
        </w:rPr>
        <w:t xml:space="preserve"> низкая транспортная доступность территории</w:t>
      </w:r>
      <w:r w:rsidR="009E6F8F" w:rsidRPr="00D215DA">
        <w:rPr>
          <w:rFonts w:ascii="Times New Roman" w:hAnsi="Times New Roman" w:cs="Times New Roman"/>
          <w:sz w:val="24"/>
          <w:szCs w:val="24"/>
        </w:rPr>
        <w:t xml:space="preserve"> и т. д</w:t>
      </w:r>
      <w:r w:rsidR="00C6567F" w:rsidRPr="00D215DA">
        <w:rPr>
          <w:rFonts w:ascii="Times New Roman" w:hAnsi="Times New Roman" w:cs="Times New Roman"/>
          <w:sz w:val="24"/>
          <w:szCs w:val="24"/>
        </w:rPr>
        <w:t>.</w:t>
      </w:r>
    </w:p>
    <w:p w:rsidR="00BC6A85" w:rsidRPr="00D215DA" w:rsidRDefault="00707890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>Ограниченность ресурсов подавляющего большинства малых городов и их неполная самостоятельность требуют детального подхода к их развитию.</w:t>
      </w:r>
      <w:r w:rsidR="008A1228" w:rsidRPr="00D215DA">
        <w:rPr>
          <w:rFonts w:ascii="Times New Roman" w:hAnsi="Times New Roman" w:cs="Times New Roman"/>
          <w:sz w:val="24"/>
          <w:szCs w:val="24"/>
        </w:rPr>
        <w:t xml:space="preserve"> Одним из ключевых факторов прогрессивного развития территорий является создание и внедрение инноваций. Однако помимо выявленного выше </w:t>
      </w:r>
      <w:r w:rsidRPr="00D215DA">
        <w:rPr>
          <w:rFonts w:ascii="Times New Roman" w:hAnsi="Times New Roman" w:cs="Times New Roman"/>
          <w:sz w:val="24"/>
          <w:szCs w:val="24"/>
        </w:rPr>
        <w:t>перечн</w:t>
      </w:r>
      <w:r w:rsidR="008A1228" w:rsidRPr="00D215DA">
        <w:rPr>
          <w:rFonts w:ascii="Times New Roman" w:hAnsi="Times New Roman" w:cs="Times New Roman"/>
          <w:sz w:val="24"/>
          <w:szCs w:val="24"/>
        </w:rPr>
        <w:t>я</w:t>
      </w:r>
      <w:r w:rsidRPr="00D215DA">
        <w:rPr>
          <w:rFonts w:ascii="Times New Roman" w:hAnsi="Times New Roman" w:cs="Times New Roman"/>
          <w:sz w:val="24"/>
          <w:szCs w:val="24"/>
        </w:rPr>
        <w:t xml:space="preserve"> препятствий, мешающи</w:t>
      </w:r>
      <w:r w:rsidR="008A1228" w:rsidRPr="00D215DA">
        <w:rPr>
          <w:rFonts w:ascii="Times New Roman" w:hAnsi="Times New Roman" w:cs="Times New Roman"/>
          <w:sz w:val="24"/>
          <w:szCs w:val="24"/>
        </w:rPr>
        <w:t>м</w:t>
      </w:r>
      <w:r w:rsidRPr="00D215DA">
        <w:rPr>
          <w:rFonts w:ascii="Times New Roman" w:hAnsi="Times New Roman" w:cs="Times New Roman"/>
          <w:sz w:val="24"/>
          <w:szCs w:val="24"/>
        </w:rPr>
        <w:t xml:space="preserve"> малым городам перейти на новый этап развития</w:t>
      </w:r>
      <w:r w:rsidR="008A1228" w:rsidRPr="00D215DA">
        <w:rPr>
          <w:rFonts w:ascii="Times New Roman" w:hAnsi="Times New Roman" w:cs="Times New Roman"/>
          <w:sz w:val="24"/>
          <w:szCs w:val="24"/>
        </w:rPr>
        <w:t xml:space="preserve">, одной из </w:t>
      </w:r>
      <w:r w:rsidRPr="00D215DA">
        <w:rPr>
          <w:rFonts w:ascii="Times New Roman" w:hAnsi="Times New Roman" w:cs="Times New Roman"/>
          <w:sz w:val="24"/>
          <w:szCs w:val="24"/>
        </w:rPr>
        <w:t xml:space="preserve">проблем большинства малых </w:t>
      </w:r>
      <w:r w:rsidR="008A1228" w:rsidRPr="00D215DA">
        <w:rPr>
          <w:rFonts w:ascii="Times New Roman" w:hAnsi="Times New Roman" w:cs="Times New Roman"/>
          <w:sz w:val="24"/>
          <w:szCs w:val="24"/>
        </w:rPr>
        <w:t>территорий</w:t>
      </w:r>
      <w:r w:rsidRPr="00D215DA">
        <w:rPr>
          <w:rFonts w:ascii="Times New Roman" w:hAnsi="Times New Roman" w:cs="Times New Roman"/>
          <w:sz w:val="24"/>
          <w:szCs w:val="24"/>
        </w:rPr>
        <w:t xml:space="preserve"> – это относительно низкий образовательный уровень населения.</w:t>
      </w:r>
      <w:r w:rsidR="008A1228" w:rsidRPr="00D215DA">
        <w:rPr>
          <w:rFonts w:ascii="Times New Roman" w:hAnsi="Times New Roman" w:cs="Times New Roman"/>
          <w:sz w:val="24"/>
          <w:szCs w:val="24"/>
        </w:rPr>
        <w:t xml:space="preserve"> В нашей стране </w:t>
      </w:r>
      <w:r w:rsidR="00CE0289" w:rsidRPr="00D215DA">
        <w:rPr>
          <w:rFonts w:ascii="Times New Roman" w:hAnsi="Times New Roman" w:cs="Times New Roman"/>
          <w:sz w:val="24"/>
          <w:szCs w:val="24"/>
        </w:rPr>
        <w:t xml:space="preserve">для малых городов особенно </w:t>
      </w:r>
      <w:r w:rsidR="008A1228" w:rsidRPr="00D215DA">
        <w:rPr>
          <w:rFonts w:ascii="Times New Roman" w:hAnsi="Times New Roman" w:cs="Times New Roman"/>
          <w:sz w:val="24"/>
          <w:szCs w:val="24"/>
        </w:rPr>
        <w:t>остро стоит проблема «утечк</w:t>
      </w:r>
      <w:r w:rsidR="00CE0289" w:rsidRPr="00D215DA">
        <w:rPr>
          <w:rFonts w:ascii="Times New Roman" w:hAnsi="Times New Roman" w:cs="Times New Roman"/>
          <w:sz w:val="24"/>
          <w:szCs w:val="24"/>
        </w:rPr>
        <w:t>и</w:t>
      </w:r>
      <w:r w:rsidR="008A1228" w:rsidRPr="00D215DA">
        <w:rPr>
          <w:rFonts w:ascii="Times New Roman" w:hAnsi="Times New Roman" w:cs="Times New Roman"/>
          <w:sz w:val="24"/>
          <w:szCs w:val="24"/>
        </w:rPr>
        <w:t xml:space="preserve"> умов» в </w:t>
      </w:r>
      <w:r w:rsidR="00CE0289" w:rsidRPr="00D215DA">
        <w:rPr>
          <w:rFonts w:ascii="Times New Roman" w:hAnsi="Times New Roman" w:cs="Times New Roman"/>
          <w:sz w:val="24"/>
          <w:szCs w:val="24"/>
        </w:rPr>
        <w:t>крупные города и мегаполисы.</w:t>
      </w:r>
    </w:p>
    <w:p w:rsidR="00BC6A85" w:rsidRPr="00D215DA" w:rsidRDefault="00DE1602" w:rsidP="00F34E8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 xml:space="preserve">Это свидетельствует о необходимости развития в малых городах дистанционного образования </w:t>
      </w:r>
      <w:proofErr w:type="gramStart"/>
      <w:r w:rsidRPr="00D215DA">
        <w:rPr>
          <w:rFonts w:ascii="Times New Roman" w:hAnsi="Times New Roman" w:cs="Times New Roman"/>
          <w:sz w:val="24"/>
          <w:szCs w:val="24"/>
        </w:rPr>
        <w:t>для</w:t>
      </w:r>
      <w:proofErr w:type="gramEnd"/>
      <w:r w:rsidRPr="00D215DA">
        <w:rPr>
          <w:rFonts w:ascii="Times New Roman" w:hAnsi="Times New Roman" w:cs="Times New Roman"/>
          <w:sz w:val="24"/>
          <w:szCs w:val="24"/>
        </w:rPr>
        <w:t xml:space="preserve"> обучающихся. Однако более активное использование информационных технологий </w:t>
      </w:r>
      <w:r w:rsidR="00D86563" w:rsidRPr="00D215DA">
        <w:rPr>
          <w:rFonts w:ascii="Times New Roman" w:hAnsi="Times New Roman" w:cs="Times New Roman"/>
          <w:sz w:val="24"/>
          <w:szCs w:val="24"/>
        </w:rPr>
        <w:t xml:space="preserve">необходимо и </w:t>
      </w:r>
      <w:r w:rsidRPr="00D215DA">
        <w:rPr>
          <w:rFonts w:ascii="Times New Roman" w:hAnsi="Times New Roman" w:cs="Times New Roman"/>
          <w:sz w:val="24"/>
          <w:szCs w:val="24"/>
        </w:rPr>
        <w:t xml:space="preserve">органам </w:t>
      </w:r>
      <w:r w:rsidR="00D86563" w:rsidRPr="00D215DA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Pr="00D215DA">
        <w:rPr>
          <w:rFonts w:ascii="Times New Roman" w:hAnsi="Times New Roman" w:cs="Times New Roman"/>
          <w:sz w:val="24"/>
          <w:szCs w:val="24"/>
        </w:rPr>
        <w:t>власти</w:t>
      </w:r>
      <w:r w:rsidR="00D86563" w:rsidRPr="00D215DA">
        <w:rPr>
          <w:rFonts w:ascii="Times New Roman" w:hAnsi="Times New Roman" w:cs="Times New Roman"/>
          <w:sz w:val="24"/>
          <w:szCs w:val="24"/>
        </w:rPr>
        <w:t xml:space="preserve">, </w:t>
      </w:r>
      <w:r w:rsidR="00707890" w:rsidRPr="00D215DA">
        <w:rPr>
          <w:rFonts w:ascii="Times New Roman" w:hAnsi="Times New Roman" w:cs="Times New Roman"/>
          <w:sz w:val="24"/>
          <w:szCs w:val="24"/>
        </w:rPr>
        <w:t xml:space="preserve">как </w:t>
      </w:r>
      <w:r w:rsidR="00D86563" w:rsidRPr="00D215DA">
        <w:rPr>
          <w:rFonts w:ascii="Times New Roman" w:hAnsi="Times New Roman" w:cs="Times New Roman"/>
          <w:sz w:val="24"/>
          <w:szCs w:val="24"/>
        </w:rPr>
        <w:t xml:space="preserve">перспективного </w:t>
      </w:r>
      <w:r w:rsidR="00707890" w:rsidRPr="00D215DA">
        <w:rPr>
          <w:rFonts w:ascii="Times New Roman" w:hAnsi="Times New Roman" w:cs="Times New Roman"/>
          <w:sz w:val="24"/>
          <w:szCs w:val="24"/>
        </w:rPr>
        <w:t>инструмент</w:t>
      </w:r>
      <w:r w:rsidR="00D86563" w:rsidRPr="00D215DA">
        <w:rPr>
          <w:rFonts w:ascii="Times New Roman" w:hAnsi="Times New Roman" w:cs="Times New Roman"/>
          <w:sz w:val="24"/>
          <w:szCs w:val="24"/>
        </w:rPr>
        <w:t xml:space="preserve">а эффективной работы. Внедрение информационных технологий в работу местных органов власти позволит организовать совместную работу различных подразделений, ускорит документооборот и существенно повысит эффективность принятия решений. Заметим, что в последние годы возрос интерес </w:t>
      </w:r>
      <w:r w:rsidR="00FB42DB" w:rsidRPr="00D215DA">
        <w:rPr>
          <w:rFonts w:ascii="Times New Roman" w:hAnsi="Times New Roman" w:cs="Times New Roman"/>
          <w:sz w:val="24"/>
          <w:szCs w:val="24"/>
        </w:rPr>
        <w:t>к созданию «умных</w:t>
      </w:r>
      <w:r w:rsidR="00BC6A85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FB42DB" w:rsidRPr="00D215DA">
        <w:rPr>
          <w:rFonts w:ascii="Times New Roman" w:hAnsi="Times New Roman" w:cs="Times New Roman"/>
          <w:sz w:val="24"/>
          <w:szCs w:val="24"/>
        </w:rPr>
        <w:t>городов» путем стимулирования внедрения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инноваций во все сферы городской жизни: использование цифровых </w:t>
      </w:r>
      <w:r w:rsidR="00FB42DB" w:rsidRPr="00D215DA">
        <w:rPr>
          <w:rFonts w:ascii="Times New Roman" w:hAnsi="Times New Roman" w:cs="Times New Roman"/>
          <w:sz w:val="24"/>
          <w:szCs w:val="24"/>
        </w:rPr>
        <w:t>с</w:t>
      </w:r>
      <w:r w:rsidR="00AC5368" w:rsidRPr="00D215DA">
        <w:rPr>
          <w:rFonts w:ascii="Times New Roman" w:hAnsi="Times New Roman" w:cs="Times New Roman"/>
          <w:sz w:val="24"/>
          <w:szCs w:val="24"/>
        </w:rPr>
        <w:t>ервисов</w:t>
      </w:r>
      <w:r w:rsidR="00FB42DB" w:rsidRPr="00D215DA">
        <w:rPr>
          <w:rFonts w:ascii="Times New Roman" w:hAnsi="Times New Roman" w:cs="Times New Roman"/>
          <w:sz w:val="24"/>
          <w:szCs w:val="24"/>
        </w:rPr>
        <w:t xml:space="preserve"> и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платформ для обмена информацией, обеспечение электронной</w:t>
      </w:r>
      <w:r w:rsidR="00DB571C" w:rsidRPr="00D215DA">
        <w:rPr>
          <w:rFonts w:ascii="Times New Roman" w:hAnsi="Times New Roman" w:cs="Times New Roman"/>
          <w:sz w:val="24"/>
          <w:szCs w:val="24"/>
        </w:rPr>
        <w:t xml:space="preserve"> связи с центрами принятия реше</w:t>
      </w:r>
      <w:r w:rsidR="00AC5368" w:rsidRPr="00D215DA">
        <w:rPr>
          <w:rFonts w:ascii="Times New Roman" w:hAnsi="Times New Roman" w:cs="Times New Roman"/>
          <w:sz w:val="24"/>
          <w:szCs w:val="24"/>
        </w:rPr>
        <w:t>ний</w:t>
      </w:r>
      <w:r w:rsidR="00BC6A85" w:rsidRPr="00D215DA">
        <w:rPr>
          <w:rFonts w:ascii="Times New Roman" w:hAnsi="Times New Roman" w:cs="Times New Roman"/>
          <w:sz w:val="24"/>
          <w:szCs w:val="24"/>
        </w:rPr>
        <w:t xml:space="preserve"> </w:t>
      </w:r>
      <w:r w:rsidR="00DB571C" w:rsidRPr="00D215DA">
        <w:rPr>
          <w:rFonts w:ascii="Times New Roman" w:hAnsi="Times New Roman" w:cs="Times New Roman"/>
          <w:sz w:val="24"/>
          <w:szCs w:val="24"/>
        </w:rPr>
        <w:t>и др</w:t>
      </w:r>
      <w:r w:rsidR="00AC5368" w:rsidRPr="00D215DA">
        <w:rPr>
          <w:rFonts w:ascii="Times New Roman" w:hAnsi="Times New Roman" w:cs="Times New Roman"/>
          <w:sz w:val="24"/>
          <w:szCs w:val="24"/>
        </w:rPr>
        <w:t>.</w:t>
      </w:r>
    </w:p>
    <w:p w:rsidR="00C96583" w:rsidRPr="00D215DA" w:rsidRDefault="00BC6A85" w:rsidP="00D215D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ab/>
        <w:t xml:space="preserve">Одним из барьеров на пути перехода малых территорий к инновационному развитию является устаревшая инфраструктура и низкий уровень ее технологического обновления. Для решения данной проблемы приоритет должен отдаваться развитию высокотехнологичных секторов экономики, способных создавать экологически чистые производства и обновлять социальную, транспортную и другие виды инфраструктуры городов </w:t>
      </w:r>
      <w:r w:rsidR="00CC09AC" w:rsidRPr="00CC09AC">
        <w:rPr>
          <w:rFonts w:ascii="Times New Roman" w:hAnsi="Times New Roman" w:cs="Times New Roman"/>
          <w:sz w:val="24"/>
          <w:szCs w:val="24"/>
        </w:rPr>
        <w:t>[</w:t>
      </w:r>
      <w:r w:rsidR="00CC09AC">
        <w:rPr>
          <w:rFonts w:ascii="Times New Roman" w:hAnsi="Times New Roman" w:cs="Times New Roman"/>
          <w:sz w:val="24"/>
          <w:szCs w:val="24"/>
        </w:rPr>
        <w:t>3</w:t>
      </w:r>
      <w:r w:rsidR="00CC09AC" w:rsidRPr="00CC09AC">
        <w:rPr>
          <w:rFonts w:ascii="Times New Roman" w:hAnsi="Times New Roman" w:cs="Times New Roman"/>
          <w:sz w:val="24"/>
          <w:szCs w:val="24"/>
        </w:rPr>
        <w:t>]</w:t>
      </w:r>
      <w:r w:rsidRPr="00D215DA">
        <w:rPr>
          <w:rFonts w:ascii="Times New Roman" w:hAnsi="Times New Roman" w:cs="Times New Roman"/>
          <w:sz w:val="24"/>
          <w:szCs w:val="24"/>
        </w:rPr>
        <w:t>.</w:t>
      </w:r>
    </w:p>
    <w:p w:rsidR="00AC5368" w:rsidRPr="00D215DA" w:rsidRDefault="00C96583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 xml:space="preserve">Введение экологических 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нововведений </w:t>
      </w:r>
      <w:r w:rsidRPr="00D215DA">
        <w:rPr>
          <w:rFonts w:ascii="Times New Roman" w:hAnsi="Times New Roman" w:cs="Times New Roman"/>
          <w:sz w:val="24"/>
          <w:szCs w:val="24"/>
        </w:rPr>
        <w:t>направлено на уменьшение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 энергопотребления (внедрением экологически чистого транспорта, технологий энергосбережения для зданий, уличного освещения и </w:t>
      </w:r>
      <w:r w:rsidR="00EF3618" w:rsidRPr="00D215DA">
        <w:rPr>
          <w:rFonts w:ascii="Times New Roman" w:hAnsi="Times New Roman" w:cs="Times New Roman"/>
          <w:sz w:val="24"/>
          <w:szCs w:val="24"/>
        </w:rPr>
        <w:t>т.д.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) и уменьшением количества отходов (их переработка, вторичное использование и </w:t>
      </w:r>
      <w:r w:rsidR="00EF3618" w:rsidRPr="00D215DA">
        <w:rPr>
          <w:rFonts w:ascii="Times New Roman" w:hAnsi="Times New Roman" w:cs="Times New Roman"/>
          <w:sz w:val="24"/>
          <w:szCs w:val="24"/>
        </w:rPr>
        <w:t>т.д.</w:t>
      </w:r>
      <w:r w:rsidR="00AC5368" w:rsidRPr="00D215DA">
        <w:rPr>
          <w:rFonts w:ascii="Times New Roman" w:hAnsi="Times New Roman" w:cs="Times New Roman"/>
          <w:sz w:val="24"/>
          <w:szCs w:val="24"/>
        </w:rPr>
        <w:t xml:space="preserve">). </w:t>
      </w:r>
      <w:r w:rsidR="00CC09AC" w:rsidRPr="00CC09AC">
        <w:rPr>
          <w:rFonts w:ascii="Times New Roman" w:hAnsi="Times New Roman" w:cs="Times New Roman"/>
          <w:sz w:val="24"/>
          <w:szCs w:val="24"/>
        </w:rPr>
        <w:t>[</w:t>
      </w:r>
      <w:r w:rsidR="00CC09AC">
        <w:rPr>
          <w:rFonts w:ascii="Times New Roman" w:hAnsi="Times New Roman" w:cs="Times New Roman"/>
          <w:sz w:val="24"/>
          <w:szCs w:val="24"/>
        </w:rPr>
        <w:t>2, С. 96</w:t>
      </w:r>
      <w:r w:rsidR="00CC09AC" w:rsidRPr="00CC09AC">
        <w:rPr>
          <w:rFonts w:ascii="Times New Roman" w:hAnsi="Times New Roman" w:cs="Times New Roman"/>
          <w:sz w:val="24"/>
          <w:szCs w:val="24"/>
        </w:rPr>
        <w:t>]</w:t>
      </w:r>
      <w:r w:rsidR="00CC09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D0171" w:rsidRPr="00D215DA" w:rsidRDefault="0050295D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t xml:space="preserve">Заметим, что </w:t>
      </w:r>
      <w:r w:rsidR="0027795B" w:rsidRPr="00D215DA">
        <w:rPr>
          <w:rFonts w:ascii="Times New Roman" w:hAnsi="Times New Roman" w:cs="Times New Roman"/>
          <w:sz w:val="24"/>
          <w:szCs w:val="24"/>
        </w:rPr>
        <w:t xml:space="preserve">инновационный сценарий развития </w:t>
      </w:r>
      <w:r w:rsidRPr="00D215DA">
        <w:rPr>
          <w:rFonts w:ascii="Times New Roman" w:hAnsi="Times New Roman" w:cs="Times New Roman"/>
          <w:sz w:val="24"/>
          <w:szCs w:val="24"/>
        </w:rPr>
        <w:t>СЗФО</w:t>
      </w:r>
      <w:r w:rsidR="0027795B" w:rsidRPr="00D215DA">
        <w:rPr>
          <w:rFonts w:ascii="Times New Roman" w:hAnsi="Times New Roman" w:cs="Times New Roman"/>
          <w:sz w:val="24"/>
          <w:szCs w:val="24"/>
        </w:rPr>
        <w:t xml:space="preserve"> до 2030 года </w:t>
      </w:r>
      <w:r w:rsidRPr="00D215DA">
        <w:rPr>
          <w:rFonts w:ascii="Times New Roman" w:hAnsi="Times New Roman" w:cs="Times New Roman"/>
          <w:sz w:val="24"/>
          <w:szCs w:val="24"/>
        </w:rPr>
        <w:t>согласно Прогнозу долгосрочного социально-экономического развития РФ направлен на</w:t>
      </w:r>
      <w:r w:rsidR="0027795B" w:rsidRPr="00D215DA">
        <w:rPr>
          <w:rFonts w:ascii="Times New Roman" w:hAnsi="Times New Roman" w:cs="Times New Roman"/>
          <w:sz w:val="24"/>
          <w:szCs w:val="24"/>
        </w:rPr>
        <w:t xml:space="preserve"> модернизацию и иннов</w:t>
      </w:r>
      <w:r w:rsidRPr="00D215DA">
        <w:rPr>
          <w:rFonts w:ascii="Times New Roman" w:hAnsi="Times New Roman" w:cs="Times New Roman"/>
          <w:sz w:val="24"/>
          <w:szCs w:val="24"/>
        </w:rPr>
        <w:t>ационное развитие базовых секто</w:t>
      </w:r>
      <w:r w:rsidR="0027795B" w:rsidRPr="00D215DA">
        <w:rPr>
          <w:rFonts w:ascii="Times New Roman" w:hAnsi="Times New Roman" w:cs="Times New Roman"/>
          <w:sz w:val="24"/>
          <w:szCs w:val="24"/>
        </w:rPr>
        <w:t>ров экономики</w:t>
      </w:r>
      <w:r w:rsidR="009C4EBC" w:rsidRPr="00D215DA">
        <w:rPr>
          <w:rFonts w:ascii="Times New Roman" w:hAnsi="Times New Roman" w:cs="Times New Roman"/>
          <w:sz w:val="24"/>
          <w:szCs w:val="24"/>
        </w:rPr>
        <w:t xml:space="preserve"> с помощью</w:t>
      </w:r>
      <w:r w:rsidR="004701BD" w:rsidRPr="00D215DA">
        <w:rPr>
          <w:rFonts w:ascii="Times New Roman" w:hAnsi="Times New Roman" w:cs="Times New Roman"/>
          <w:sz w:val="24"/>
          <w:szCs w:val="24"/>
        </w:rPr>
        <w:t xml:space="preserve"> создани</w:t>
      </w:r>
      <w:r w:rsidR="009C4EBC" w:rsidRPr="00D215DA">
        <w:rPr>
          <w:rFonts w:ascii="Times New Roman" w:hAnsi="Times New Roman" w:cs="Times New Roman"/>
          <w:sz w:val="24"/>
          <w:szCs w:val="24"/>
        </w:rPr>
        <w:t>я</w:t>
      </w:r>
      <w:r w:rsidR="004701BD" w:rsidRPr="00D215DA">
        <w:rPr>
          <w:rFonts w:ascii="Times New Roman" w:hAnsi="Times New Roman" w:cs="Times New Roman"/>
          <w:sz w:val="24"/>
          <w:szCs w:val="24"/>
        </w:rPr>
        <w:t xml:space="preserve"> условий для привлечения инвестиций в инновационные отрасли производства</w:t>
      </w:r>
      <w:r w:rsidR="009C4EBC" w:rsidRPr="00D215DA">
        <w:rPr>
          <w:rFonts w:ascii="Times New Roman" w:hAnsi="Times New Roman" w:cs="Times New Roman"/>
          <w:sz w:val="24"/>
          <w:szCs w:val="24"/>
        </w:rPr>
        <w:t>.  Так, к примеру, в Архангельской области создан и</w:t>
      </w:r>
      <w:r w:rsidR="00AD0171" w:rsidRPr="00D215DA">
        <w:rPr>
          <w:rFonts w:ascii="Times New Roman" w:hAnsi="Times New Roman" w:cs="Times New Roman"/>
          <w:sz w:val="24"/>
          <w:szCs w:val="24"/>
        </w:rPr>
        <w:t xml:space="preserve">нновационный </w:t>
      </w:r>
      <w:r w:rsidR="009C4EBC" w:rsidRPr="00D215DA">
        <w:rPr>
          <w:rFonts w:ascii="Times New Roman" w:hAnsi="Times New Roman" w:cs="Times New Roman"/>
          <w:sz w:val="24"/>
          <w:szCs w:val="24"/>
        </w:rPr>
        <w:t>территориаль</w:t>
      </w:r>
      <w:r w:rsidR="00AD0171" w:rsidRPr="00D215DA">
        <w:rPr>
          <w:rFonts w:ascii="Times New Roman" w:hAnsi="Times New Roman" w:cs="Times New Roman"/>
          <w:sz w:val="24"/>
          <w:szCs w:val="24"/>
        </w:rPr>
        <w:t>ный лесопромышленный кластер «Помор-</w:t>
      </w:r>
      <w:proofErr w:type="spellStart"/>
      <w:r w:rsidR="00AD0171" w:rsidRPr="00D215DA">
        <w:rPr>
          <w:rFonts w:ascii="Times New Roman" w:hAnsi="Times New Roman" w:cs="Times New Roman"/>
          <w:sz w:val="24"/>
          <w:szCs w:val="24"/>
        </w:rPr>
        <w:t>ИнноваЛес</w:t>
      </w:r>
      <w:proofErr w:type="spellEnd"/>
      <w:r w:rsidR="00AD0171" w:rsidRPr="00D215DA">
        <w:rPr>
          <w:rFonts w:ascii="Times New Roman" w:hAnsi="Times New Roman" w:cs="Times New Roman"/>
          <w:sz w:val="24"/>
          <w:szCs w:val="24"/>
        </w:rPr>
        <w:t>»</w:t>
      </w:r>
      <w:r w:rsidR="009C4EBC" w:rsidRPr="00D215D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9C4EBC" w:rsidRPr="00D215DA">
        <w:rPr>
          <w:rFonts w:ascii="Times New Roman" w:hAnsi="Times New Roman" w:cs="Times New Roman"/>
          <w:sz w:val="24"/>
          <w:szCs w:val="24"/>
        </w:rPr>
        <w:t>При этом необходимо отметить, в работу кластеров вовлечены именно малые города: г. Вельск (ООО «</w:t>
      </w:r>
      <w:proofErr w:type="spellStart"/>
      <w:r w:rsidR="009C4EBC" w:rsidRPr="00D215DA">
        <w:rPr>
          <w:rFonts w:ascii="Times New Roman" w:hAnsi="Times New Roman" w:cs="Times New Roman"/>
          <w:sz w:val="24"/>
          <w:szCs w:val="24"/>
        </w:rPr>
        <w:t>Вельское</w:t>
      </w:r>
      <w:proofErr w:type="spellEnd"/>
      <w:r w:rsidR="009C4EBC" w:rsidRPr="00D215DA">
        <w:rPr>
          <w:rFonts w:ascii="Times New Roman" w:hAnsi="Times New Roman" w:cs="Times New Roman"/>
          <w:sz w:val="24"/>
          <w:szCs w:val="24"/>
        </w:rPr>
        <w:t xml:space="preserve"> лесоперевалочное предприятие») и г. </w:t>
      </w:r>
      <w:proofErr w:type="spellStart"/>
      <w:r w:rsidR="00AD0171" w:rsidRPr="00D215DA">
        <w:rPr>
          <w:rFonts w:ascii="Times New Roman" w:hAnsi="Times New Roman" w:cs="Times New Roman"/>
          <w:sz w:val="24"/>
          <w:szCs w:val="24"/>
        </w:rPr>
        <w:t>Новодвинск</w:t>
      </w:r>
      <w:proofErr w:type="spellEnd"/>
      <w:r w:rsidR="00AD0171" w:rsidRPr="00D215DA">
        <w:rPr>
          <w:rFonts w:ascii="Times New Roman" w:hAnsi="Times New Roman" w:cs="Times New Roman"/>
          <w:sz w:val="24"/>
          <w:szCs w:val="24"/>
        </w:rPr>
        <w:t xml:space="preserve"> (ОАО «Архангельский целлюлозно-бумажный комб</w:t>
      </w:r>
      <w:r w:rsidR="009C4EBC" w:rsidRPr="00D215DA">
        <w:rPr>
          <w:rFonts w:ascii="Times New Roman" w:hAnsi="Times New Roman" w:cs="Times New Roman"/>
          <w:sz w:val="24"/>
          <w:szCs w:val="24"/>
        </w:rPr>
        <w:t>инат»; ОАО «</w:t>
      </w:r>
      <w:proofErr w:type="spellStart"/>
      <w:r w:rsidR="009C4EBC" w:rsidRPr="00D215DA">
        <w:rPr>
          <w:rFonts w:ascii="Times New Roman" w:hAnsi="Times New Roman" w:cs="Times New Roman"/>
          <w:sz w:val="24"/>
          <w:szCs w:val="24"/>
        </w:rPr>
        <w:t>Архбум</w:t>
      </w:r>
      <w:proofErr w:type="spellEnd"/>
      <w:r w:rsidR="009C4EBC" w:rsidRPr="00D215DA">
        <w:rPr>
          <w:rFonts w:ascii="Times New Roman" w:hAnsi="Times New Roman" w:cs="Times New Roman"/>
          <w:sz w:val="24"/>
          <w:szCs w:val="24"/>
        </w:rPr>
        <w:t>»; ЗАО «Архан</w:t>
      </w:r>
      <w:r w:rsidR="00AD0171" w:rsidRPr="00D215DA">
        <w:rPr>
          <w:rFonts w:ascii="Times New Roman" w:hAnsi="Times New Roman" w:cs="Times New Roman"/>
          <w:sz w:val="24"/>
          <w:szCs w:val="24"/>
        </w:rPr>
        <w:t>гельский фанерный завод»; ГАПОУ «</w:t>
      </w:r>
      <w:proofErr w:type="spellStart"/>
      <w:r w:rsidR="00AD0171" w:rsidRPr="00D215DA">
        <w:rPr>
          <w:rFonts w:ascii="Times New Roman" w:hAnsi="Times New Roman" w:cs="Times New Roman"/>
          <w:sz w:val="24"/>
          <w:szCs w:val="24"/>
        </w:rPr>
        <w:t>Новодвинский</w:t>
      </w:r>
      <w:proofErr w:type="spellEnd"/>
      <w:r w:rsidR="00AD0171" w:rsidRPr="00D215DA">
        <w:rPr>
          <w:rFonts w:ascii="Times New Roman" w:hAnsi="Times New Roman" w:cs="Times New Roman"/>
          <w:sz w:val="24"/>
          <w:szCs w:val="24"/>
        </w:rPr>
        <w:t xml:space="preserve"> индустриальный техникум»; ООО «</w:t>
      </w:r>
      <w:proofErr w:type="spellStart"/>
      <w:r w:rsidR="00AD0171" w:rsidRPr="00D215DA">
        <w:rPr>
          <w:rFonts w:ascii="Times New Roman" w:hAnsi="Times New Roman" w:cs="Times New Roman"/>
          <w:sz w:val="24"/>
          <w:szCs w:val="24"/>
        </w:rPr>
        <w:t>НордТехСад</w:t>
      </w:r>
      <w:proofErr w:type="spellEnd"/>
      <w:r w:rsidR="00AD0171" w:rsidRPr="00D215DA">
        <w:rPr>
          <w:rFonts w:ascii="Times New Roman" w:hAnsi="Times New Roman" w:cs="Times New Roman"/>
          <w:sz w:val="24"/>
          <w:szCs w:val="24"/>
        </w:rPr>
        <w:t>»; ООО «</w:t>
      </w:r>
      <w:proofErr w:type="spellStart"/>
      <w:r w:rsidR="00AD0171" w:rsidRPr="00D215DA">
        <w:rPr>
          <w:rFonts w:ascii="Times New Roman" w:hAnsi="Times New Roman" w:cs="Times New Roman"/>
          <w:sz w:val="24"/>
          <w:szCs w:val="24"/>
        </w:rPr>
        <w:t>Техносервис</w:t>
      </w:r>
      <w:proofErr w:type="spellEnd"/>
      <w:r w:rsidR="009C4EBC" w:rsidRPr="00D215DA">
        <w:rPr>
          <w:rFonts w:ascii="Times New Roman" w:hAnsi="Times New Roman" w:cs="Times New Roman"/>
          <w:sz w:val="24"/>
          <w:szCs w:val="24"/>
        </w:rPr>
        <w:t>»; ОАО «Сети»; ООО «</w:t>
      </w:r>
      <w:proofErr w:type="spellStart"/>
      <w:r w:rsidR="009C4EBC" w:rsidRPr="00D215DA">
        <w:rPr>
          <w:rFonts w:ascii="Times New Roman" w:hAnsi="Times New Roman" w:cs="Times New Roman"/>
          <w:sz w:val="24"/>
          <w:szCs w:val="24"/>
        </w:rPr>
        <w:t>Электротех</w:t>
      </w:r>
      <w:proofErr w:type="spellEnd"/>
      <w:r w:rsidR="009C4EBC" w:rsidRPr="00D215DA">
        <w:rPr>
          <w:rFonts w:ascii="Times New Roman" w:hAnsi="Times New Roman" w:cs="Times New Roman"/>
          <w:sz w:val="24"/>
          <w:szCs w:val="24"/>
        </w:rPr>
        <w:t xml:space="preserve">-ремонт») </w:t>
      </w:r>
      <w:r w:rsidR="00CC09AC" w:rsidRPr="00CC09AC">
        <w:rPr>
          <w:rFonts w:ascii="Times New Roman" w:hAnsi="Times New Roman" w:cs="Times New Roman"/>
          <w:sz w:val="24"/>
          <w:szCs w:val="24"/>
        </w:rPr>
        <w:t>[</w:t>
      </w:r>
      <w:r w:rsidR="00CC09AC">
        <w:rPr>
          <w:rFonts w:ascii="Times New Roman" w:hAnsi="Times New Roman" w:cs="Times New Roman"/>
          <w:sz w:val="24"/>
          <w:szCs w:val="24"/>
        </w:rPr>
        <w:t>3</w:t>
      </w:r>
      <w:r w:rsidR="00CC09AC" w:rsidRPr="00CC09AC">
        <w:rPr>
          <w:rFonts w:ascii="Times New Roman" w:hAnsi="Times New Roman" w:cs="Times New Roman"/>
          <w:sz w:val="24"/>
          <w:szCs w:val="24"/>
        </w:rPr>
        <w:t>]</w:t>
      </w:r>
      <w:r w:rsidR="00CC09AC" w:rsidRPr="00D215DA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031F07" w:rsidRPr="00D215DA" w:rsidRDefault="00031F07" w:rsidP="00D215D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5DA">
        <w:rPr>
          <w:rFonts w:ascii="Times New Roman" w:hAnsi="Times New Roman" w:cs="Times New Roman"/>
          <w:sz w:val="24"/>
          <w:szCs w:val="24"/>
        </w:rPr>
        <w:lastRenderedPageBreak/>
        <w:t xml:space="preserve">Подводя </w:t>
      </w:r>
      <w:r w:rsidR="00385727" w:rsidRPr="00D215DA">
        <w:rPr>
          <w:rFonts w:ascii="Times New Roman" w:hAnsi="Times New Roman" w:cs="Times New Roman"/>
          <w:sz w:val="24"/>
          <w:szCs w:val="24"/>
        </w:rPr>
        <w:t>итог,</w:t>
      </w:r>
      <w:r w:rsidRPr="00D215DA">
        <w:rPr>
          <w:rFonts w:ascii="Times New Roman" w:hAnsi="Times New Roman" w:cs="Times New Roman"/>
          <w:sz w:val="24"/>
          <w:szCs w:val="24"/>
        </w:rPr>
        <w:t xml:space="preserve"> отметим, что малые территории, бесспорно, отстают в своем социально-экономическом развитии от крупных городов. Причем за время экономических преобразований этот разрыв только увеличился.</w:t>
      </w:r>
      <w:r w:rsidR="00385727" w:rsidRPr="00D215DA">
        <w:rPr>
          <w:rFonts w:ascii="Times New Roman" w:hAnsi="Times New Roman" w:cs="Times New Roman"/>
          <w:sz w:val="24"/>
          <w:szCs w:val="24"/>
        </w:rPr>
        <w:t xml:space="preserve">  Однако усилить свою привлекательность и потенциал возможно за счет </w:t>
      </w:r>
      <w:r w:rsidR="00C04D84" w:rsidRPr="00D215DA">
        <w:rPr>
          <w:rFonts w:ascii="Times New Roman" w:hAnsi="Times New Roman" w:cs="Times New Roman"/>
          <w:sz w:val="24"/>
          <w:szCs w:val="24"/>
        </w:rPr>
        <w:t>внедрения инновационных технологий во всех сферах городской среды, что повысит уровень и качество жизни населения.</w:t>
      </w:r>
    </w:p>
    <w:p w:rsidR="006E6FF8" w:rsidRPr="00D215DA" w:rsidRDefault="006E6FF8" w:rsidP="00D215D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36662" w:rsidRPr="00CE1BA0" w:rsidRDefault="00B36662" w:rsidP="002C373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36662">
        <w:rPr>
          <w:rFonts w:ascii="Times New Roman" w:hAnsi="Times New Roman" w:cs="Times New Roman"/>
          <w:sz w:val="24"/>
          <w:szCs w:val="24"/>
        </w:rPr>
        <w:t>Исследование выполнено за счет гранта Российского научного фонда № 23-28-01587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E6FF8" w:rsidRPr="00D215DA" w:rsidRDefault="006E6FF8" w:rsidP="00D215D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C3731" w:rsidRPr="002C3731" w:rsidRDefault="002C3731" w:rsidP="002C373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3731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2C3731" w:rsidRDefault="002C3731" w:rsidP="002C373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E62A46" w:rsidRPr="00D215DA">
        <w:rPr>
          <w:rFonts w:ascii="Times New Roman" w:hAnsi="Times New Roman" w:cs="Times New Roman"/>
          <w:sz w:val="24"/>
          <w:szCs w:val="24"/>
        </w:rPr>
        <w:t>Ворошилов Н.В. Развитие городских агломераций на территории Европейского Севера России // Федерализм. 2021. Т. 26. № 4 (104). С</w:t>
      </w:r>
      <w:r w:rsidR="00E62A46" w:rsidRPr="002C3731">
        <w:rPr>
          <w:rFonts w:ascii="Times New Roman" w:hAnsi="Times New Roman" w:cs="Times New Roman"/>
          <w:sz w:val="24"/>
          <w:szCs w:val="24"/>
        </w:rPr>
        <w:t xml:space="preserve">. 54–74. </w:t>
      </w:r>
      <w:r w:rsidR="00E62A46" w:rsidRPr="00D215DA">
        <w:rPr>
          <w:rFonts w:ascii="Times New Roman" w:hAnsi="Times New Roman" w:cs="Times New Roman"/>
          <w:sz w:val="24"/>
          <w:szCs w:val="24"/>
          <w:lang w:val="en-US"/>
        </w:rPr>
        <w:t>DOI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E62A46" w:rsidRPr="00D215D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62A46" w:rsidRPr="002C3731">
        <w:rPr>
          <w:rFonts w:ascii="Times New Roman" w:hAnsi="Times New Roman" w:cs="Times New Roman"/>
          <w:sz w:val="24"/>
          <w:szCs w:val="24"/>
        </w:rPr>
        <w:t>://</w:t>
      </w:r>
      <w:r w:rsidR="00E62A46" w:rsidRPr="00D215DA">
        <w:rPr>
          <w:rFonts w:ascii="Times New Roman" w:hAnsi="Times New Roman" w:cs="Times New Roman"/>
          <w:sz w:val="24"/>
          <w:szCs w:val="24"/>
          <w:lang w:val="en-US"/>
        </w:rPr>
        <w:t>dx</w:t>
      </w:r>
      <w:r w:rsidR="00E62A46" w:rsidRPr="002C373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2A46" w:rsidRPr="00D215DA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="00E62A46" w:rsidRPr="002C3731">
        <w:rPr>
          <w:rFonts w:ascii="Times New Roman" w:hAnsi="Times New Roman" w:cs="Times New Roman"/>
          <w:sz w:val="24"/>
          <w:szCs w:val="24"/>
        </w:rPr>
        <w:t>.</w:t>
      </w:r>
      <w:r w:rsidR="00E62A46" w:rsidRPr="00D215DA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="00E62A46" w:rsidRPr="002C3731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10.21686/2073-1051-2021-4-54-74</w:t>
      </w:r>
    </w:p>
    <w:p w:rsidR="0044581F" w:rsidRPr="002C3731" w:rsidRDefault="002C3731" w:rsidP="002C373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246FE3" w:rsidRPr="00D215DA">
        <w:rPr>
          <w:rFonts w:ascii="Times New Roman" w:hAnsi="Times New Roman" w:cs="Times New Roman"/>
          <w:sz w:val="24"/>
          <w:szCs w:val="24"/>
        </w:rPr>
        <w:t xml:space="preserve">Малые города в социальном пространстве России: [монография] /  </w:t>
      </w:r>
      <w:r>
        <w:rPr>
          <w:rFonts w:ascii="Times New Roman" w:hAnsi="Times New Roman" w:cs="Times New Roman"/>
          <w:sz w:val="24"/>
          <w:szCs w:val="24"/>
        </w:rPr>
        <w:t xml:space="preserve">[А.Ю. </w:t>
      </w:r>
      <w:proofErr w:type="spellStart"/>
      <w:r>
        <w:rPr>
          <w:rFonts w:ascii="Times New Roman" w:hAnsi="Times New Roman" w:cs="Times New Roman"/>
          <w:sz w:val="24"/>
          <w:szCs w:val="24"/>
        </w:rPr>
        <w:t>Ардальянова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П.В.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Бизюков</w:t>
      </w:r>
      <w:proofErr w:type="spellEnd"/>
      <w:r>
        <w:rPr>
          <w:rFonts w:ascii="Times New Roman" w:hAnsi="Times New Roman" w:cs="Times New Roman"/>
          <w:sz w:val="24"/>
          <w:szCs w:val="24"/>
        </w:rPr>
        <w:t>, Р.</w:t>
      </w:r>
      <w:r w:rsidR="00246FE3" w:rsidRPr="00D215DA">
        <w:rPr>
          <w:rFonts w:ascii="Times New Roman" w:hAnsi="Times New Roman" w:cs="Times New Roman"/>
          <w:sz w:val="24"/>
          <w:szCs w:val="24"/>
        </w:rPr>
        <w:t>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Браславский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др.]; отв. ред. В.В. Маркин, М.</w:t>
      </w:r>
      <w:r w:rsidR="00246FE3" w:rsidRPr="00D215DA">
        <w:rPr>
          <w:rFonts w:ascii="Times New Roman" w:hAnsi="Times New Roman" w:cs="Times New Roman"/>
          <w:sz w:val="24"/>
          <w:szCs w:val="24"/>
        </w:rPr>
        <w:t xml:space="preserve">Ф. Черныш; предисл. </w:t>
      </w:r>
      <w:proofErr w:type="spellStart"/>
      <w:r w:rsidR="00246FE3" w:rsidRPr="00D215DA">
        <w:rPr>
          <w:rFonts w:ascii="Times New Roman" w:hAnsi="Times New Roman" w:cs="Times New Roman"/>
          <w:sz w:val="24"/>
          <w:szCs w:val="24"/>
        </w:rPr>
        <w:t>ак</w:t>
      </w:r>
      <w:proofErr w:type="spellEnd"/>
      <w:r w:rsidR="00246FE3" w:rsidRPr="00D215DA">
        <w:rPr>
          <w:rFonts w:ascii="Times New Roman" w:hAnsi="Times New Roman" w:cs="Times New Roman"/>
          <w:sz w:val="24"/>
          <w:szCs w:val="24"/>
        </w:rPr>
        <w:t xml:space="preserve">. М. К. Горшков. – М.: ФНИСЦ РАН, 2019. – 545 с. Текст электрон. </w:t>
      </w:r>
      <w:r w:rsidR="00246FE3" w:rsidRPr="00D215DA">
        <w:rPr>
          <w:rFonts w:ascii="Times New Roman" w:hAnsi="Times New Roman" w:cs="Times New Roman"/>
          <w:sz w:val="24"/>
          <w:szCs w:val="24"/>
          <w:lang w:val="en-US"/>
        </w:rPr>
        <w:t>URL: https://www.isras.ru/index.php?page_</w:t>
      </w:r>
      <w:r w:rsidR="00246FE3" w:rsidRPr="002C3731">
        <w:rPr>
          <w:rFonts w:ascii="Times New Roman" w:hAnsi="Times New Roman" w:cs="Times New Roman"/>
          <w:sz w:val="24"/>
          <w:szCs w:val="24"/>
          <w:lang w:val="en-US"/>
        </w:rPr>
        <w:t>id=1198&amp;id=7751</w:t>
      </w:r>
      <w:r w:rsidRPr="002C373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46FE3" w:rsidRPr="002C3731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="00246FE3" w:rsidRPr="002C3731">
        <w:rPr>
          <w:rFonts w:ascii="Times New Roman" w:hAnsi="Times New Roman" w:cs="Times New Roman"/>
          <w:sz w:val="24"/>
          <w:szCs w:val="24"/>
        </w:rPr>
        <w:t>: 10.19181/</w:t>
      </w:r>
      <w:proofErr w:type="spellStart"/>
      <w:r w:rsidR="00246FE3" w:rsidRPr="002C3731">
        <w:rPr>
          <w:rFonts w:ascii="Times New Roman" w:hAnsi="Times New Roman" w:cs="Times New Roman"/>
          <w:sz w:val="24"/>
          <w:szCs w:val="24"/>
          <w:lang w:val="en-US"/>
        </w:rPr>
        <w:t>monogr</w:t>
      </w:r>
      <w:proofErr w:type="spellEnd"/>
      <w:r w:rsidR="00246FE3" w:rsidRPr="002C3731">
        <w:rPr>
          <w:rFonts w:ascii="Times New Roman" w:hAnsi="Times New Roman" w:cs="Times New Roman"/>
          <w:sz w:val="24"/>
          <w:szCs w:val="24"/>
        </w:rPr>
        <w:t>.978-5-89697-323-2.2019</w:t>
      </w:r>
    </w:p>
    <w:p w:rsidR="0044581F" w:rsidRDefault="002C3731" w:rsidP="002C373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2C3731">
        <w:rPr>
          <w:rFonts w:ascii="Times New Roman" w:hAnsi="Times New Roman" w:cs="Times New Roman"/>
          <w:sz w:val="24"/>
          <w:szCs w:val="24"/>
        </w:rPr>
        <w:t>Секушина</w:t>
      </w:r>
      <w:proofErr w:type="spellEnd"/>
      <w:r w:rsidRPr="002C3731">
        <w:rPr>
          <w:rFonts w:ascii="Times New Roman" w:hAnsi="Times New Roman" w:cs="Times New Roman"/>
          <w:sz w:val="24"/>
          <w:szCs w:val="24"/>
        </w:rPr>
        <w:t xml:space="preserve"> И.А. Развитие малых и средних городов Северного рег</w:t>
      </w:r>
      <w:r>
        <w:rPr>
          <w:rFonts w:ascii="Times New Roman" w:hAnsi="Times New Roman" w:cs="Times New Roman"/>
          <w:sz w:val="24"/>
          <w:szCs w:val="24"/>
        </w:rPr>
        <w:t>иона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[монография] / И.А.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Секу</w:t>
      </w:r>
      <w:r w:rsidRPr="002C3731">
        <w:rPr>
          <w:rFonts w:ascii="Times New Roman" w:hAnsi="Times New Roman" w:cs="Times New Roman"/>
          <w:sz w:val="24"/>
          <w:szCs w:val="24"/>
        </w:rPr>
        <w:t>шина</w:t>
      </w:r>
      <w:proofErr w:type="spellEnd"/>
      <w:r w:rsidRPr="002C3731">
        <w:rPr>
          <w:rFonts w:ascii="Times New Roman" w:hAnsi="Times New Roman" w:cs="Times New Roman"/>
          <w:sz w:val="24"/>
          <w:szCs w:val="24"/>
        </w:rPr>
        <w:t xml:space="preserve"> ; под научным руководством Т.В. </w:t>
      </w:r>
      <w:proofErr w:type="spellStart"/>
      <w:r w:rsidRPr="002C3731">
        <w:rPr>
          <w:rFonts w:ascii="Times New Roman" w:hAnsi="Times New Roman" w:cs="Times New Roman"/>
          <w:sz w:val="24"/>
          <w:szCs w:val="24"/>
        </w:rPr>
        <w:t>Усковой</w:t>
      </w:r>
      <w:proofErr w:type="spellEnd"/>
      <w:r w:rsidRPr="002C3731">
        <w:rPr>
          <w:rFonts w:ascii="Times New Roman" w:hAnsi="Times New Roman" w:cs="Times New Roman"/>
          <w:sz w:val="24"/>
          <w:szCs w:val="24"/>
        </w:rPr>
        <w:t xml:space="preserve"> ; Вологодский научный центр Российской академии наук. – Вологда</w:t>
      </w:r>
      <w:proofErr w:type="gramStart"/>
      <w:r w:rsidRPr="002C373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2C37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3731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2C3731">
        <w:rPr>
          <w:rFonts w:ascii="Times New Roman" w:hAnsi="Times New Roman" w:cs="Times New Roman"/>
          <w:sz w:val="24"/>
          <w:szCs w:val="24"/>
        </w:rPr>
        <w:t xml:space="preserve"> РАН, 2022. – 175 с.</w:t>
      </w:r>
    </w:p>
    <w:p w:rsidR="002C3731" w:rsidRDefault="002C3731" w:rsidP="00D215D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C3731" w:rsidRPr="002C3731" w:rsidRDefault="002C3731" w:rsidP="002C373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3731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2C3731" w:rsidRPr="00B36662" w:rsidRDefault="00CE1BA0" w:rsidP="00CE1BA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Копытова Екатерина Дмитриевна</w:t>
      </w:r>
      <w:r w:rsidR="002C3731" w:rsidRPr="002C3731">
        <w:rPr>
          <w:rFonts w:ascii="Times New Roman" w:hAnsi="Times New Roman" w:cs="Times New Roman"/>
          <w:sz w:val="24"/>
          <w:szCs w:val="24"/>
        </w:rPr>
        <w:t xml:space="preserve"> (Россия, Вологда) – </w:t>
      </w:r>
      <w:r>
        <w:rPr>
          <w:rFonts w:ascii="Times New Roman" w:hAnsi="Times New Roman" w:cs="Times New Roman"/>
          <w:sz w:val="24"/>
          <w:szCs w:val="24"/>
        </w:rPr>
        <w:t xml:space="preserve">кандидат экономических наук, </w:t>
      </w:r>
      <w:r w:rsidR="002C3731" w:rsidRPr="002C3731">
        <w:rPr>
          <w:rFonts w:ascii="Times New Roman" w:hAnsi="Times New Roman" w:cs="Times New Roman"/>
          <w:sz w:val="24"/>
          <w:szCs w:val="24"/>
        </w:rPr>
        <w:t>научный сотрудник, Федеральное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C3731" w:rsidRPr="002C3731">
        <w:rPr>
          <w:rFonts w:ascii="Times New Roman" w:hAnsi="Times New Roman" w:cs="Times New Roman"/>
          <w:sz w:val="24"/>
          <w:szCs w:val="24"/>
        </w:rPr>
        <w:t>государственное бюджетное учреждение науки Вологодский научный центр Российской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C3731" w:rsidRPr="002C3731">
        <w:rPr>
          <w:rFonts w:ascii="Times New Roman" w:hAnsi="Times New Roman" w:cs="Times New Roman"/>
          <w:sz w:val="24"/>
          <w:szCs w:val="24"/>
        </w:rPr>
        <w:t xml:space="preserve">академии наук (Россия, 160014, г. Вологда, ул. Горького, д. 56а,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ekaterina</w:t>
      </w:r>
      <w:proofErr w:type="spellEnd"/>
      <w:r w:rsidRPr="00B36662"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razgylina</w:t>
      </w:r>
      <w:proofErr w:type="spellEnd"/>
      <w:r w:rsidRPr="00B36662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yandex</w:t>
      </w:r>
      <w:proofErr w:type="spellEnd"/>
      <w:r w:rsidRPr="00B36662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2C3731" w:rsidRPr="002C3731">
        <w:rPr>
          <w:rFonts w:ascii="Times New Roman" w:hAnsi="Times New Roman" w:cs="Times New Roman"/>
          <w:sz w:val="24"/>
          <w:szCs w:val="24"/>
        </w:rPr>
        <w:t>)</w:t>
      </w:r>
    </w:p>
    <w:p w:rsidR="00A37B68" w:rsidRPr="00B36662" w:rsidRDefault="00A37B68" w:rsidP="00A37B68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A37B68" w:rsidRPr="00B36662" w:rsidRDefault="00A37B68" w:rsidP="00A37B68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A37B68" w:rsidRPr="00B36662" w:rsidRDefault="00A37B68" w:rsidP="00A37B68">
      <w:pPr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7B68">
        <w:rPr>
          <w:rFonts w:ascii="Times New Roman" w:hAnsi="Times New Roman" w:cs="Times New Roman"/>
          <w:b/>
          <w:sz w:val="24"/>
          <w:szCs w:val="24"/>
          <w:lang w:val="en-US"/>
        </w:rPr>
        <w:t>Kopytova</w:t>
      </w:r>
      <w:proofErr w:type="spellEnd"/>
      <w:r w:rsidRPr="00B366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37B68"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B36662">
        <w:rPr>
          <w:rFonts w:ascii="Times New Roman" w:hAnsi="Times New Roman" w:cs="Times New Roman"/>
          <w:b/>
          <w:sz w:val="24"/>
          <w:szCs w:val="24"/>
        </w:rPr>
        <w:t>.</w:t>
      </w:r>
      <w:r w:rsidRPr="00A37B68">
        <w:rPr>
          <w:rFonts w:ascii="Times New Roman" w:hAnsi="Times New Roman" w:cs="Times New Roman"/>
          <w:b/>
          <w:sz w:val="24"/>
          <w:szCs w:val="24"/>
          <w:lang w:val="en-US"/>
        </w:rPr>
        <w:t>D</w:t>
      </w:r>
      <w:r w:rsidRPr="00B36662">
        <w:rPr>
          <w:rFonts w:ascii="Times New Roman" w:hAnsi="Times New Roman" w:cs="Times New Roman"/>
          <w:b/>
          <w:sz w:val="24"/>
          <w:szCs w:val="24"/>
        </w:rPr>
        <w:t>.</w:t>
      </w:r>
    </w:p>
    <w:p w:rsidR="00A37B68" w:rsidRPr="00A37B68" w:rsidRDefault="00A37B68" w:rsidP="00A37B6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7B68">
        <w:rPr>
          <w:rFonts w:ascii="Times New Roman" w:hAnsi="Times New Roman" w:cs="Times New Roman"/>
          <w:b/>
          <w:sz w:val="24"/>
          <w:szCs w:val="24"/>
          <w:lang w:val="en-US"/>
        </w:rPr>
        <w:t>SMALL RUSSIAN CITIES:</w:t>
      </w:r>
    </w:p>
    <w:p w:rsidR="00A37B68" w:rsidRPr="00A37B68" w:rsidRDefault="00A37B68" w:rsidP="00A37B6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7B68">
        <w:rPr>
          <w:rFonts w:ascii="Times New Roman" w:hAnsi="Times New Roman" w:cs="Times New Roman"/>
          <w:b/>
          <w:sz w:val="24"/>
          <w:szCs w:val="24"/>
          <w:lang w:val="en-US"/>
        </w:rPr>
        <w:t>IS THERE A RESOURCE FOR INNOVATIVE DEVELOPMENT?</w:t>
      </w:r>
    </w:p>
    <w:p w:rsidR="00A37B68" w:rsidRPr="00A37B68" w:rsidRDefault="00A37B68" w:rsidP="00A37B68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37B68" w:rsidRPr="00A37B68" w:rsidRDefault="00A37B68" w:rsidP="00A37B6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7B68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Abstract.</w:t>
      </w:r>
      <w:r w:rsidRPr="00A37B68">
        <w:rPr>
          <w:rFonts w:ascii="Times New Roman" w:hAnsi="Times New Roman" w:cs="Times New Roman"/>
          <w:sz w:val="24"/>
          <w:szCs w:val="24"/>
          <w:lang w:val="en-US"/>
        </w:rPr>
        <w:t xml:space="preserve"> The article reveals the main results of assessing the level of socio-economic development of small towns and identifies key problems that hinder further development, incl. innovative. </w:t>
      </w:r>
      <w:r w:rsidR="00CC3A46" w:rsidRPr="00CC3A46">
        <w:rPr>
          <w:rFonts w:ascii="Times New Roman" w:hAnsi="Times New Roman" w:cs="Times New Roman"/>
          <w:sz w:val="24"/>
          <w:szCs w:val="24"/>
          <w:lang w:val="en-US"/>
        </w:rPr>
        <w:t>Possible directions for the introduction of innovative technologies in small areas are disclosed.</w:t>
      </w:r>
    </w:p>
    <w:p w:rsidR="00A37B68" w:rsidRDefault="00A37B68" w:rsidP="00A37B6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7B68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words:</w:t>
      </w:r>
      <w:r w:rsidRPr="00A37B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4005F" w:rsidRPr="00A37B68">
        <w:rPr>
          <w:rFonts w:ascii="Times New Roman" w:hAnsi="Times New Roman" w:cs="Times New Roman"/>
          <w:sz w:val="24"/>
          <w:szCs w:val="24"/>
          <w:lang w:val="en-US"/>
        </w:rPr>
        <w:t xml:space="preserve">small </w:t>
      </w:r>
      <w:r w:rsidRPr="00A37B68">
        <w:rPr>
          <w:rFonts w:ascii="Times New Roman" w:hAnsi="Times New Roman" w:cs="Times New Roman"/>
          <w:sz w:val="24"/>
          <w:szCs w:val="24"/>
          <w:lang w:val="en-US"/>
        </w:rPr>
        <w:t xml:space="preserve">towns, </w:t>
      </w:r>
      <w:r w:rsidR="00E33507" w:rsidRPr="00E33507">
        <w:rPr>
          <w:rFonts w:ascii="Times New Roman" w:hAnsi="Times New Roman" w:cs="Times New Roman"/>
          <w:sz w:val="24"/>
          <w:szCs w:val="24"/>
          <w:lang w:val="en-US"/>
        </w:rPr>
        <w:t>level of socio-economic development</w:t>
      </w:r>
      <w:r w:rsidRPr="00A37B68">
        <w:rPr>
          <w:rFonts w:ascii="Times New Roman" w:hAnsi="Times New Roman" w:cs="Times New Roman"/>
          <w:sz w:val="24"/>
          <w:szCs w:val="24"/>
          <w:lang w:val="en-US"/>
        </w:rPr>
        <w:t>, innovative development.</w:t>
      </w:r>
    </w:p>
    <w:p w:rsidR="00C4005F" w:rsidRDefault="00C4005F" w:rsidP="00C4005F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4005F" w:rsidRPr="00C4005F" w:rsidRDefault="00C4005F" w:rsidP="00C4005F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4005F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C4005F" w:rsidRDefault="00C4005F" w:rsidP="00C4005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Kopytova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 Ekaterina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Dmitrievna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 (Russia, Vologda) – PhD in Economics, Researcher, Vologda Research Center of the Russian Academy of Sciences (56A, Gorky Street, Vologda, Russian Federation, 160014, </w:t>
      </w:r>
      <w:r>
        <w:rPr>
          <w:rFonts w:ascii="Times New Roman" w:hAnsi="Times New Roman" w:cs="Times New Roman"/>
          <w:sz w:val="24"/>
          <w:szCs w:val="24"/>
          <w:lang w:val="en-US"/>
        </w:rPr>
        <w:t>ekaterina-razgylina@yandex.ru</w:t>
      </w:r>
      <w:r w:rsidRPr="00C4005F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C4005F" w:rsidRDefault="00C4005F" w:rsidP="00C4005F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4005F" w:rsidRDefault="00C4005F" w:rsidP="00C4005F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005F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C4005F" w:rsidRPr="00C4005F" w:rsidRDefault="00C4005F" w:rsidP="00C4005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1. Voroshilov N.V. Development of urban agglomerations in the European North of Russia // Federalism. 2021. V. 26. </w:t>
      </w:r>
      <w:proofErr w:type="gramStart"/>
      <w:r w:rsidRPr="00C4005F">
        <w:rPr>
          <w:rFonts w:ascii="Times New Roman" w:hAnsi="Times New Roman" w:cs="Times New Roman"/>
          <w:sz w:val="24"/>
          <w:szCs w:val="24"/>
          <w:lang w:val="en-US"/>
        </w:rPr>
        <w:t>No. 4 (104).</w:t>
      </w:r>
      <w:proofErr w:type="gram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 pp. 54–74. DOI: http://dx.doi.org/10.21686/2073-1051-2021-4-54-74</w:t>
      </w:r>
    </w:p>
    <w:p w:rsidR="00C4005F" w:rsidRPr="00B36662" w:rsidRDefault="00C4005F" w:rsidP="00C4005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4005F">
        <w:rPr>
          <w:rFonts w:ascii="Times New Roman" w:hAnsi="Times New Roman" w:cs="Times New Roman"/>
          <w:sz w:val="24"/>
          <w:szCs w:val="24"/>
          <w:lang w:val="en-US"/>
        </w:rPr>
        <w:t>2. Small towns in the social space of Russia: [monograph] / [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A.Yu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Ardalyanova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, P.V.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Bizyukov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, R.G.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Braslavsky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 and others]; resp. ed. V.V.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Markin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, M.F.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Chernysh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; foreword </w:t>
      </w:r>
      <w:proofErr w:type="spellStart"/>
      <w:proofErr w:type="gramStart"/>
      <w:r w:rsidRPr="00C4005F">
        <w:rPr>
          <w:rFonts w:ascii="Times New Roman" w:hAnsi="Times New Roman" w:cs="Times New Roman"/>
          <w:sz w:val="24"/>
          <w:szCs w:val="24"/>
          <w:lang w:val="en-US"/>
        </w:rPr>
        <w:t>ak</w:t>
      </w:r>
      <w:proofErr w:type="spellEnd"/>
      <w:proofErr w:type="gram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. M. K.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Gorshkov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. - M.: FNISTs RAN, 2019. - 545 p. Email text. URL: </w:t>
      </w:r>
      <w:r w:rsidRPr="00C4005F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https://www.isras.ru/index.php?page_id=1198&amp;id=7751. </w:t>
      </w:r>
      <w:r w:rsidRPr="00B36662">
        <w:rPr>
          <w:rFonts w:ascii="Times New Roman" w:hAnsi="Times New Roman" w:cs="Times New Roman"/>
          <w:sz w:val="24"/>
          <w:szCs w:val="24"/>
          <w:lang w:val="en-US"/>
        </w:rPr>
        <w:t>DOI: 10.19181/monogr.978-5-89697-323-2.2019</w:t>
      </w:r>
    </w:p>
    <w:p w:rsidR="00C4005F" w:rsidRPr="00C4005F" w:rsidRDefault="00C4005F" w:rsidP="00C4005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Sekushina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 I.A. Development of small and medium-sized cities in the Northern region: [monograph] / I.A.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Sekushina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; under the scientific guidance of T.V.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Uskovoi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; Vologda Scientific Center of the Russian Academy of Sciences. - Vologda: </w:t>
      </w:r>
      <w:proofErr w:type="spellStart"/>
      <w:r w:rsidRPr="00C4005F">
        <w:rPr>
          <w:rFonts w:ascii="Times New Roman" w:hAnsi="Times New Roman" w:cs="Times New Roman"/>
          <w:sz w:val="24"/>
          <w:szCs w:val="24"/>
          <w:lang w:val="en-US"/>
        </w:rPr>
        <w:t>VolNTs</w:t>
      </w:r>
      <w:proofErr w:type="spellEnd"/>
      <w:r w:rsidRPr="00C4005F">
        <w:rPr>
          <w:rFonts w:ascii="Times New Roman" w:hAnsi="Times New Roman" w:cs="Times New Roman"/>
          <w:sz w:val="24"/>
          <w:szCs w:val="24"/>
          <w:lang w:val="en-US"/>
        </w:rPr>
        <w:t xml:space="preserve"> RAS, 2022. - 175 p.</w:t>
      </w:r>
    </w:p>
    <w:sectPr w:rsidR="00C4005F" w:rsidRPr="00C400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28B" w:rsidRDefault="00BC628B" w:rsidP="003D0B04">
      <w:pPr>
        <w:spacing w:after="0" w:line="240" w:lineRule="auto"/>
      </w:pPr>
      <w:r>
        <w:separator/>
      </w:r>
    </w:p>
  </w:endnote>
  <w:endnote w:type="continuationSeparator" w:id="0">
    <w:p w:rsidR="00BC628B" w:rsidRDefault="00BC628B" w:rsidP="003D0B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28B" w:rsidRDefault="00BC628B" w:rsidP="003D0B04">
      <w:pPr>
        <w:spacing w:after="0" w:line="240" w:lineRule="auto"/>
      </w:pPr>
      <w:r>
        <w:separator/>
      </w:r>
    </w:p>
  </w:footnote>
  <w:footnote w:type="continuationSeparator" w:id="0">
    <w:p w:rsidR="00BC628B" w:rsidRDefault="00BC628B" w:rsidP="003D0B0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A46"/>
    <w:rsid w:val="000040DB"/>
    <w:rsid w:val="00027158"/>
    <w:rsid w:val="00031F07"/>
    <w:rsid w:val="00095C13"/>
    <w:rsid w:val="000A605C"/>
    <w:rsid w:val="000E22D5"/>
    <w:rsid w:val="000F7DA3"/>
    <w:rsid w:val="00126CC9"/>
    <w:rsid w:val="001379F5"/>
    <w:rsid w:val="001429CC"/>
    <w:rsid w:val="001E5A02"/>
    <w:rsid w:val="00204BBD"/>
    <w:rsid w:val="00235799"/>
    <w:rsid w:val="00246FE3"/>
    <w:rsid w:val="002529B0"/>
    <w:rsid w:val="0026365D"/>
    <w:rsid w:val="00266004"/>
    <w:rsid w:val="0027795B"/>
    <w:rsid w:val="00287C88"/>
    <w:rsid w:val="002C19BE"/>
    <w:rsid w:val="002C3731"/>
    <w:rsid w:val="00354660"/>
    <w:rsid w:val="00385727"/>
    <w:rsid w:val="003C5380"/>
    <w:rsid w:val="003D0B04"/>
    <w:rsid w:val="0044581F"/>
    <w:rsid w:val="004701BD"/>
    <w:rsid w:val="004769B5"/>
    <w:rsid w:val="004C1C03"/>
    <w:rsid w:val="004D3054"/>
    <w:rsid w:val="0050295D"/>
    <w:rsid w:val="00506B92"/>
    <w:rsid w:val="005077EE"/>
    <w:rsid w:val="00532EB5"/>
    <w:rsid w:val="00540FF9"/>
    <w:rsid w:val="005435BF"/>
    <w:rsid w:val="005B05E1"/>
    <w:rsid w:val="005C5521"/>
    <w:rsid w:val="005E1422"/>
    <w:rsid w:val="005F32D7"/>
    <w:rsid w:val="005F361E"/>
    <w:rsid w:val="00663877"/>
    <w:rsid w:val="006E6FF8"/>
    <w:rsid w:val="00707890"/>
    <w:rsid w:val="007B2598"/>
    <w:rsid w:val="007C3D31"/>
    <w:rsid w:val="007F10C2"/>
    <w:rsid w:val="008168F1"/>
    <w:rsid w:val="00833C65"/>
    <w:rsid w:val="008A1228"/>
    <w:rsid w:val="008D257E"/>
    <w:rsid w:val="0091635B"/>
    <w:rsid w:val="00916AE5"/>
    <w:rsid w:val="00932CC7"/>
    <w:rsid w:val="00937DFA"/>
    <w:rsid w:val="009676B3"/>
    <w:rsid w:val="00986A15"/>
    <w:rsid w:val="009970AF"/>
    <w:rsid w:val="009A753A"/>
    <w:rsid w:val="009C4EBC"/>
    <w:rsid w:val="009E6F8F"/>
    <w:rsid w:val="00A03B04"/>
    <w:rsid w:val="00A2180D"/>
    <w:rsid w:val="00A31192"/>
    <w:rsid w:val="00A37B68"/>
    <w:rsid w:val="00A51E4E"/>
    <w:rsid w:val="00A67CA9"/>
    <w:rsid w:val="00AA4967"/>
    <w:rsid w:val="00AC5368"/>
    <w:rsid w:val="00AD0171"/>
    <w:rsid w:val="00AF3D10"/>
    <w:rsid w:val="00B36662"/>
    <w:rsid w:val="00B41FED"/>
    <w:rsid w:val="00B85448"/>
    <w:rsid w:val="00B8591C"/>
    <w:rsid w:val="00BB57B1"/>
    <w:rsid w:val="00BC2104"/>
    <w:rsid w:val="00BC628B"/>
    <w:rsid w:val="00BC6A85"/>
    <w:rsid w:val="00C04D84"/>
    <w:rsid w:val="00C320A7"/>
    <w:rsid w:val="00C4005F"/>
    <w:rsid w:val="00C6567F"/>
    <w:rsid w:val="00C65AB2"/>
    <w:rsid w:val="00C96583"/>
    <w:rsid w:val="00CC09AC"/>
    <w:rsid w:val="00CC3A46"/>
    <w:rsid w:val="00CC3B39"/>
    <w:rsid w:val="00CE0289"/>
    <w:rsid w:val="00CE136E"/>
    <w:rsid w:val="00CE1BA0"/>
    <w:rsid w:val="00D215DA"/>
    <w:rsid w:val="00D22A24"/>
    <w:rsid w:val="00D86563"/>
    <w:rsid w:val="00DB44A9"/>
    <w:rsid w:val="00DB571C"/>
    <w:rsid w:val="00DC504F"/>
    <w:rsid w:val="00DE1602"/>
    <w:rsid w:val="00DE2B6C"/>
    <w:rsid w:val="00DE7D39"/>
    <w:rsid w:val="00E30D78"/>
    <w:rsid w:val="00E32C4D"/>
    <w:rsid w:val="00E33507"/>
    <w:rsid w:val="00E62A46"/>
    <w:rsid w:val="00EE3607"/>
    <w:rsid w:val="00EF3618"/>
    <w:rsid w:val="00EF7D23"/>
    <w:rsid w:val="00F04779"/>
    <w:rsid w:val="00F34E88"/>
    <w:rsid w:val="00F4110D"/>
    <w:rsid w:val="00F43616"/>
    <w:rsid w:val="00FB42DB"/>
    <w:rsid w:val="00FC26BF"/>
    <w:rsid w:val="00FC3B88"/>
    <w:rsid w:val="00FC4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E62A46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E62A46"/>
  </w:style>
  <w:style w:type="table" w:customStyle="1" w:styleId="TableNormal">
    <w:name w:val="Table Normal"/>
    <w:uiPriority w:val="2"/>
    <w:semiHidden/>
    <w:unhideWhenUsed/>
    <w:qFormat/>
    <w:rsid w:val="00E62A4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footnote text"/>
    <w:basedOn w:val="a"/>
    <w:link w:val="a6"/>
    <w:uiPriority w:val="99"/>
    <w:unhideWhenUsed/>
    <w:rsid w:val="003D0B04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3D0B04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3D0B04"/>
    <w:rPr>
      <w:vertAlign w:val="superscript"/>
    </w:rPr>
  </w:style>
  <w:style w:type="character" w:styleId="a8">
    <w:name w:val="Hyperlink"/>
    <w:basedOn w:val="a0"/>
    <w:uiPriority w:val="99"/>
    <w:unhideWhenUsed/>
    <w:rsid w:val="002C37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E62A46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E62A46"/>
  </w:style>
  <w:style w:type="table" w:customStyle="1" w:styleId="TableNormal">
    <w:name w:val="Table Normal"/>
    <w:uiPriority w:val="2"/>
    <w:semiHidden/>
    <w:unhideWhenUsed/>
    <w:qFormat/>
    <w:rsid w:val="00E62A4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footnote text"/>
    <w:basedOn w:val="a"/>
    <w:link w:val="a6"/>
    <w:uiPriority w:val="99"/>
    <w:unhideWhenUsed/>
    <w:rsid w:val="003D0B04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3D0B04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3D0B04"/>
    <w:rPr>
      <w:vertAlign w:val="superscript"/>
    </w:rPr>
  </w:style>
  <w:style w:type="character" w:styleId="a8">
    <w:name w:val="Hyperlink"/>
    <w:basedOn w:val="a0"/>
    <w:uiPriority w:val="99"/>
    <w:unhideWhenUsed/>
    <w:rsid w:val="002C37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B1AA3-8582-4C1C-B89E-422E1B87A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1355</TotalTime>
  <Pages>4</Pages>
  <Words>1532</Words>
  <Characters>8733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134</cp:revision>
  <dcterms:created xsi:type="dcterms:W3CDTF">2023-06-14T11:23:00Z</dcterms:created>
  <dcterms:modified xsi:type="dcterms:W3CDTF">2023-06-19T17:00:00Z</dcterms:modified>
</cp:coreProperties>
</file>