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AF9A71" w14:textId="77777777" w:rsidR="002771D5" w:rsidRPr="00C10BE0" w:rsidRDefault="002771D5" w:rsidP="002771D5">
      <w:pPr>
        <w:pStyle w:val="22"/>
        <w:shd w:val="clear" w:color="auto" w:fill="auto"/>
        <w:spacing w:after="0" w:line="220" w:lineRule="exact"/>
        <w:ind w:left="20" w:firstLine="720"/>
        <w:rPr>
          <w:sz w:val="24"/>
          <w:szCs w:val="24"/>
        </w:rPr>
      </w:pPr>
      <w:r w:rsidRPr="00C10BE0">
        <w:rPr>
          <w:sz w:val="24"/>
          <w:szCs w:val="24"/>
        </w:rPr>
        <w:t>УДК 338/ББК 65.051</w:t>
      </w:r>
    </w:p>
    <w:p w14:paraId="71C4BBF0" w14:textId="77777777" w:rsidR="002771D5" w:rsidRPr="00C10BE0" w:rsidRDefault="002771D5" w:rsidP="002771D5">
      <w:pPr>
        <w:pStyle w:val="22"/>
        <w:shd w:val="clear" w:color="auto" w:fill="auto"/>
        <w:spacing w:after="0" w:line="220" w:lineRule="exact"/>
        <w:ind w:left="20" w:firstLine="720"/>
        <w:jc w:val="right"/>
        <w:rPr>
          <w:sz w:val="24"/>
          <w:szCs w:val="24"/>
        </w:rPr>
      </w:pPr>
      <w:r w:rsidRPr="00C10BE0">
        <w:rPr>
          <w:sz w:val="24"/>
          <w:szCs w:val="24"/>
        </w:rPr>
        <w:t>Цедрик А.А.</w:t>
      </w:r>
    </w:p>
    <w:p w14:paraId="236ACCB1" w14:textId="77777777" w:rsidR="002771D5" w:rsidRPr="00C10BE0" w:rsidRDefault="002771D5" w:rsidP="002771D5">
      <w:pPr>
        <w:pStyle w:val="22"/>
        <w:shd w:val="clear" w:color="auto" w:fill="auto"/>
        <w:spacing w:after="0" w:line="220" w:lineRule="exact"/>
        <w:ind w:left="20" w:firstLine="720"/>
        <w:rPr>
          <w:sz w:val="24"/>
          <w:szCs w:val="24"/>
        </w:rPr>
      </w:pPr>
    </w:p>
    <w:p w14:paraId="533B685C" w14:textId="0CBB7375" w:rsidR="002771D5" w:rsidRPr="00C10BE0" w:rsidRDefault="002771D5" w:rsidP="00016673">
      <w:pPr>
        <w:spacing w:after="0" w:line="240" w:lineRule="auto"/>
        <w:jc w:val="center"/>
        <w:rPr>
          <w:rFonts w:ascii="Times New Roman" w:hAnsi="Times New Roman" w:cs="Times New Roman"/>
          <w:b/>
          <w:bCs/>
          <w:sz w:val="24"/>
          <w:szCs w:val="24"/>
        </w:rPr>
      </w:pPr>
      <w:r w:rsidRPr="00C10BE0">
        <w:rPr>
          <w:rFonts w:ascii="Times New Roman" w:hAnsi="Times New Roman" w:cs="Times New Roman"/>
          <w:b/>
          <w:bCs/>
          <w:sz w:val="24"/>
          <w:szCs w:val="24"/>
        </w:rPr>
        <w:t xml:space="preserve">ЦИФРОВАЯ ТРАНСФОРМАЦИЯ </w:t>
      </w:r>
      <w:r w:rsidR="00016673" w:rsidRPr="00C10BE0">
        <w:rPr>
          <w:rFonts w:ascii="Times New Roman" w:hAnsi="Times New Roman" w:cs="Times New Roman"/>
          <w:b/>
          <w:bCs/>
          <w:sz w:val="24"/>
          <w:szCs w:val="24"/>
        </w:rPr>
        <w:t>КАК ФАКТОР</w:t>
      </w:r>
      <w:r w:rsidRPr="00C10BE0">
        <w:rPr>
          <w:rFonts w:ascii="Times New Roman" w:hAnsi="Times New Roman" w:cs="Times New Roman"/>
          <w:b/>
          <w:bCs/>
          <w:sz w:val="24"/>
          <w:szCs w:val="24"/>
        </w:rPr>
        <w:t xml:space="preserve"> УСТОЙЧИВОГО </w:t>
      </w:r>
      <w:r w:rsidR="00016673" w:rsidRPr="00C10BE0">
        <w:rPr>
          <w:rFonts w:ascii="Times New Roman" w:hAnsi="Times New Roman" w:cs="Times New Roman"/>
          <w:b/>
          <w:bCs/>
          <w:sz w:val="24"/>
          <w:szCs w:val="24"/>
        </w:rPr>
        <w:t xml:space="preserve">ЭКОНОМИЧЕСКОГО </w:t>
      </w:r>
      <w:r w:rsidRPr="00C10BE0">
        <w:rPr>
          <w:rFonts w:ascii="Times New Roman" w:hAnsi="Times New Roman" w:cs="Times New Roman"/>
          <w:b/>
          <w:bCs/>
          <w:sz w:val="24"/>
          <w:szCs w:val="24"/>
        </w:rPr>
        <w:t>РАЗВИТИЯ</w:t>
      </w:r>
      <w:r w:rsidR="00EA131E" w:rsidRPr="00C10BE0">
        <w:rPr>
          <w:rFonts w:ascii="Times New Roman" w:hAnsi="Times New Roman" w:cs="Times New Roman"/>
          <w:b/>
          <w:bCs/>
          <w:sz w:val="24"/>
          <w:szCs w:val="24"/>
        </w:rPr>
        <w:t xml:space="preserve"> </w:t>
      </w:r>
      <w:r w:rsidR="007F2C9F" w:rsidRPr="00C10BE0">
        <w:rPr>
          <w:rFonts w:ascii="Times New Roman" w:hAnsi="Times New Roman" w:cs="Times New Roman"/>
          <w:b/>
          <w:bCs/>
          <w:sz w:val="24"/>
          <w:szCs w:val="24"/>
        </w:rPr>
        <w:t>РЕСПУБЛИК</w:t>
      </w:r>
      <w:r w:rsidR="00B23DE9" w:rsidRPr="00C10BE0">
        <w:rPr>
          <w:rFonts w:ascii="Times New Roman" w:hAnsi="Times New Roman" w:cs="Times New Roman"/>
          <w:b/>
          <w:bCs/>
          <w:sz w:val="24"/>
          <w:szCs w:val="24"/>
        </w:rPr>
        <w:t>И</w:t>
      </w:r>
      <w:r w:rsidR="007F2C9F" w:rsidRPr="00C10BE0">
        <w:rPr>
          <w:rFonts w:ascii="Times New Roman" w:hAnsi="Times New Roman" w:cs="Times New Roman"/>
          <w:b/>
          <w:bCs/>
          <w:sz w:val="24"/>
          <w:szCs w:val="24"/>
        </w:rPr>
        <w:t xml:space="preserve"> БЕЛАРУСЬ</w:t>
      </w:r>
    </w:p>
    <w:p w14:paraId="291F64E5" w14:textId="77777777" w:rsidR="002771D5" w:rsidRPr="00C10BE0" w:rsidRDefault="002771D5" w:rsidP="002771D5">
      <w:pPr>
        <w:spacing w:after="0" w:line="240" w:lineRule="auto"/>
        <w:jc w:val="both"/>
        <w:rPr>
          <w:rFonts w:ascii="Times New Roman" w:hAnsi="Times New Roman" w:cs="Times New Roman"/>
          <w:b/>
          <w:bCs/>
          <w:sz w:val="24"/>
          <w:szCs w:val="24"/>
        </w:rPr>
      </w:pPr>
    </w:p>
    <w:p w14:paraId="3728BC07" w14:textId="32AB3CE5" w:rsidR="000D0AEE" w:rsidRPr="008E6224" w:rsidRDefault="002771D5" w:rsidP="000D0AEE">
      <w:pPr>
        <w:pStyle w:val="30"/>
        <w:shd w:val="clear" w:color="auto" w:fill="auto"/>
        <w:spacing w:before="0" w:after="0" w:line="240" w:lineRule="auto"/>
        <w:ind w:firstLine="709"/>
        <w:rPr>
          <w:sz w:val="24"/>
          <w:szCs w:val="24"/>
        </w:rPr>
      </w:pPr>
      <w:r w:rsidRPr="00C10BE0">
        <w:rPr>
          <w:rStyle w:val="30pt"/>
          <w:sz w:val="24"/>
          <w:szCs w:val="24"/>
        </w:rPr>
        <w:t xml:space="preserve">Аннотация. </w:t>
      </w:r>
      <w:r w:rsidRPr="00323DAE">
        <w:rPr>
          <w:sz w:val="24"/>
          <w:szCs w:val="24"/>
        </w:rPr>
        <w:t xml:space="preserve">В статье представлен материал, раскрывающий </w:t>
      </w:r>
      <w:r w:rsidR="000D0AEE" w:rsidRPr="00323DAE">
        <w:rPr>
          <w:sz w:val="24"/>
          <w:szCs w:val="24"/>
        </w:rPr>
        <w:t>положительное и значительное влияние цифровизации на достижения ЦУР. Проведен анализ экономических показателей ЦУР в Республике Беларусь</w:t>
      </w:r>
      <w:r w:rsidR="00A67F81" w:rsidRPr="00323DAE">
        <w:rPr>
          <w:sz w:val="24"/>
          <w:szCs w:val="24"/>
        </w:rPr>
        <w:t xml:space="preserve"> в контексте цифровизации</w:t>
      </w:r>
      <w:r w:rsidR="000D0AEE" w:rsidRPr="00323DAE">
        <w:rPr>
          <w:sz w:val="24"/>
          <w:szCs w:val="24"/>
        </w:rPr>
        <w:t>.</w:t>
      </w:r>
      <w:r w:rsidR="008E6224" w:rsidRPr="00323DAE">
        <w:rPr>
          <w:sz w:val="24"/>
          <w:szCs w:val="24"/>
        </w:rPr>
        <w:t xml:space="preserve"> </w:t>
      </w:r>
    </w:p>
    <w:p w14:paraId="23790AAD" w14:textId="195D59DB" w:rsidR="002771D5" w:rsidRPr="00C10BE0" w:rsidRDefault="002771D5" w:rsidP="002771D5">
      <w:pPr>
        <w:pStyle w:val="30"/>
        <w:shd w:val="clear" w:color="auto" w:fill="auto"/>
        <w:spacing w:before="0" w:after="0" w:line="240" w:lineRule="auto"/>
        <w:ind w:firstLine="709"/>
        <w:rPr>
          <w:sz w:val="24"/>
          <w:szCs w:val="24"/>
        </w:rPr>
      </w:pPr>
      <w:r w:rsidRPr="00C10BE0">
        <w:rPr>
          <w:rStyle w:val="30pt"/>
          <w:sz w:val="24"/>
          <w:szCs w:val="24"/>
        </w:rPr>
        <w:t xml:space="preserve">Ключевые слова: </w:t>
      </w:r>
      <w:r w:rsidRPr="00C10BE0">
        <w:rPr>
          <w:sz w:val="24"/>
          <w:szCs w:val="24"/>
        </w:rPr>
        <w:t xml:space="preserve">цифровая трансформация, </w:t>
      </w:r>
      <w:r w:rsidR="00CB0D7E" w:rsidRPr="00C10BE0">
        <w:rPr>
          <w:sz w:val="24"/>
          <w:szCs w:val="24"/>
        </w:rPr>
        <w:t>устойчивое развитие, ЦУР, цифровые технологии.</w:t>
      </w:r>
    </w:p>
    <w:p w14:paraId="759B5308" w14:textId="77777777" w:rsidR="002771D5" w:rsidRPr="00C10BE0" w:rsidRDefault="002771D5" w:rsidP="002771D5">
      <w:pPr>
        <w:spacing w:after="0" w:line="240" w:lineRule="auto"/>
        <w:ind w:firstLine="709"/>
        <w:jc w:val="both"/>
        <w:rPr>
          <w:rFonts w:ascii="Times New Roman" w:hAnsi="Times New Roman" w:cs="Times New Roman"/>
          <w:sz w:val="24"/>
          <w:szCs w:val="24"/>
        </w:rPr>
      </w:pPr>
    </w:p>
    <w:p w14:paraId="62CD3EFC" w14:textId="77777777" w:rsidR="002771D5" w:rsidRPr="00C10BE0" w:rsidRDefault="002771D5" w:rsidP="005C2E74">
      <w:pPr>
        <w:spacing w:after="0" w:line="240" w:lineRule="auto"/>
        <w:ind w:firstLine="709"/>
        <w:jc w:val="both"/>
        <w:rPr>
          <w:rFonts w:ascii="Times New Roman" w:hAnsi="Times New Roman" w:cs="Times New Roman"/>
          <w:sz w:val="24"/>
          <w:szCs w:val="24"/>
        </w:rPr>
      </w:pPr>
      <w:r w:rsidRPr="00C10BE0">
        <w:rPr>
          <w:rFonts w:ascii="Times New Roman" w:hAnsi="Times New Roman" w:cs="Times New Roman"/>
          <w:sz w:val="24"/>
          <w:szCs w:val="24"/>
        </w:rPr>
        <w:t>На протяжении последних десятилетий международное сообщество и правительства стран активно искали решения стоящих перед ними проблем, связанных с изменением климата, ростом потребления природных ресурсов, социального неравенства и бедности. Многие из которых приобрели глобальный характер [</w:t>
      </w:r>
      <w:r w:rsidR="00F96A94" w:rsidRPr="00C10BE0">
        <w:rPr>
          <w:rFonts w:ascii="Times New Roman" w:hAnsi="Times New Roman" w:cs="Times New Roman"/>
          <w:sz w:val="24"/>
          <w:szCs w:val="24"/>
        </w:rPr>
        <w:t>1</w:t>
      </w:r>
      <w:r w:rsidRPr="00C10BE0">
        <w:rPr>
          <w:rFonts w:ascii="Times New Roman" w:hAnsi="Times New Roman" w:cs="Times New Roman"/>
          <w:sz w:val="24"/>
          <w:szCs w:val="24"/>
        </w:rPr>
        <w:t>].</w:t>
      </w:r>
      <w:r w:rsidR="00CB0D7E" w:rsidRPr="00C10BE0">
        <w:rPr>
          <w:rFonts w:ascii="Times New Roman" w:hAnsi="Times New Roman" w:cs="Times New Roman"/>
          <w:sz w:val="24"/>
          <w:szCs w:val="24"/>
        </w:rPr>
        <w:t xml:space="preserve"> </w:t>
      </w:r>
      <w:r w:rsidRPr="00C10BE0">
        <w:rPr>
          <w:rFonts w:ascii="Times New Roman" w:hAnsi="Times New Roman" w:cs="Times New Roman"/>
          <w:sz w:val="24"/>
          <w:szCs w:val="24"/>
        </w:rPr>
        <w:t>Поиск путей решения социально-экологических и экономических проблем привели к возникновению такого понятия, как устойчивое развитие, под которым понимают развитие, удовлетворяющее потребности настоящего поколения без ущерба для способности будущих поколений удовлетворять свои собственные потребности «Наше общее будущее», 1987 [</w:t>
      </w:r>
      <w:r w:rsidR="00F96A94" w:rsidRPr="00C10BE0">
        <w:rPr>
          <w:rFonts w:ascii="Times New Roman" w:hAnsi="Times New Roman" w:cs="Times New Roman"/>
          <w:sz w:val="24"/>
          <w:szCs w:val="24"/>
        </w:rPr>
        <w:t>2</w:t>
      </w:r>
      <w:r w:rsidRPr="00C10BE0">
        <w:rPr>
          <w:rFonts w:ascii="Times New Roman" w:hAnsi="Times New Roman" w:cs="Times New Roman"/>
          <w:sz w:val="24"/>
          <w:szCs w:val="24"/>
        </w:rPr>
        <w:t>]. Для достижения устойчивого развития в 2015 г. в рамках резолюции «Преобразование нашего мира: Повестка дня в области устойчивого развития на период до 2030 года» было разработано 17 Целей устойчивого развития (далее – ЦУР) [</w:t>
      </w:r>
      <w:r w:rsidR="00F96A94" w:rsidRPr="00C10BE0">
        <w:rPr>
          <w:rFonts w:ascii="Times New Roman" w:hAnsi="Times New Roman" w:cs="Times New Roman"/>
          <w:sz w:val="24"/>
          <w:szCs w:val="24"/>
        </w:rPr>
        <w:t>3</w:t>
      </w:r>
      <w:r w:rsidRPr="00C10BE0">
        <w:rPr>
          <w:rFonts w:ascii="Times New Roman" w:hAnsi="Times New Roman" w:cs="Times New Roman"/>
          <w:sz w:val="24"/>
          <w:szCs w:val="24"/>
        </w:rPr>
        <w:t xml:space="preserve">]. </w:t>
      </w:r>
    </w:p>
    <w:p w14:paraId="06A437E3" w14:textId="72FD1457" w:rsidR="006E2CFA" w:rsidRPr="00C10BE0" w:rsidRDefault="006E2CFA" w:rsidP="005C2E74">
      <w:pPr>
        <w:pStyle w:val="a3"/>
        <w:ind w:firstLine="709"/>
        <w:jc w:val="both"/>
        <w:rPr>
          <w:rFonts w:ascii="Times New Roman" w:hAnsi="Times New Roman" w:cs="Times New Roman"/>
          <w:sz w:val="24"/>
          <w:szCs w:val="24"/>
        </w:rPr>
      </w:pPr>
      <w:r w:rsidRPr="00C10BE0">
        <w:rPr>
          <w:rFonts w:ascii="Times New Roman" w:hAnsi="Times New Roman" w:cs="Times New Roman"/>
          <w:sz w:val="24"/>
          <w:szCs w:val="24"/>
        </w:rPr>
        <w:t xml:space="preserve">Сегодня все государства-члены работают над достижением целей в области устойчивого развития ООН до 2030 г., и Республика Беларусь не является исключением. </w:t>
      </w:r>
      <w:r w:rsidRPr="00C10BE0">
        <w:rPr>
          <w:rFonts w:ascii="Times New Roman" w:hAnsi="Times New Roman" w:cs="Times New Roman"/>
          <w:color w:val="212529"/>
          <w:sz w:val="24"/>
          <w:szCs w:val="24"/>
          <w:shd w:val="clear" w:color="auto" w:fill="FFFFFF"/>
        </w:rPr>
        <w:t xml:space="preserve">Наша страна </w:t>
      </w:r>
      <w:r w:rsidRPr="00C10BE0">
        <w:rPr>
          <w:rFonts w:ascii="Times New Roman" w:hAnsi="Times New Roman" w:cs="Times New Roman"/>
          <w:sz w:val="24"/>
          <w:szCs w:val="24"/>
        </w:rPr>
        <w:t>одна из первых включилась в мировой процесс по обеспечению устойчивого развития. Впервые Национальная стратегия устойчивого развития (НСУР) Республики Беларусь была разработана и одобрена правительством страны в 1997 г. НСУР рассматривалась как системообразующий стратегический документ развития страны, определяющий социально-экономическую и экологическую политику государства на пятнадцатилетний период. В настоящее время утверждена Национальная стратегия устойчивого развития Республики Беларусь до 2035 года с учетом целей в области устойчивого развития. Данный документ определяет комплекс стратегических направлений и инструментов по цифровой трансформации экономики Беларуси, содействию индустриализации и повсеместному внедрению инноваций [4].</w:t>
      </w:r>
    </w:p>
    <w:p w14:paraId="0C06DEA4" w14:textId="19A33E21" w:rsidR="002771D5" w:rsidRPr="00DF7E64" w:rsidRDefault="002771D5" w:rsidP="005C2E74">
      <w:pPr>
        <w:pStyle w:val="a3"/>
        <w:ind w:firstLine="709"/>
        <w:jc w:val="both"/>
        <w:rPr>
          <w:rFonts w:ascii="Times New Roman" w:hAnsi="Times New Roman" w:cs="Times New Roman"/>
          <w:sz w:val="24"/>
          <w:szCs w:val="24"/>
        </w:rPr>
      </w:pPr>
      <w:bookmarkStart w:id="0" w:name="_Hlk136523101"/>
      <w:r w:rsidRPr="00C10BE0">
        <w:rPr>
          <w:rFonts w:ascii="Times New Roman" w:hAnsi="Times New Roman" w:cs="Times New Roman"/>
          <w:sz w:val="24"/>
          <w:szCs w:val="24"/>
        </w:rPr>
        <w:t xml:space="preserve">Стоит отметить, что помимо разработки национальных стратегий по устойчивому развитию, в стране также осуществляется мониторинг показателей достижения ЦУР страны </w:t>
      </w:r>
      <w:r w:rsidRPr="00DF7E64">
        <w:rPr>
          <w:rFonts w:ascii="Times New Roman" w:hAnsi="Times New Roman" w:cs="Times New Roman"/>
          <w:sz w:val="24"/>
          <w:szCs w:val="24"/>
        </w:rPr>
        <w:t>Национальным статистическим комитетом Республики Беларусь.</w:t>
      </w:r>
      <w:r w:rsidR="00016673" w:rsidRPr="00DF7E64">
        <w:rPr>
          <w:rFonts w:ascii="Times New Roman" w:hAnsi="Times New Roman" w:cs="Times New Roman"/>
          <w:sz w:val="24"/>
          <w:szCs w:val="24"/>
        </w:rPr>
        <w:t xml:space="preserve"> </w:t>
      </w:r>
      <w:bookmarkEnd w:id="0"/>
      <w:r w:rsidRPr="00DF7E64">
        <w:rPr>
          <w:rFonts w:ascii="Times New Roman" w:hAnsi="Times New Roman" w:cs="Times New Roman"/>
          <w:sz w:val="24"/>
          <w:szCs w:val="24"/>
        </w:rPr>
        <w:t>На макроуровне результаты достижения ЦУР Республики Беларусь оцениваются индексом ЦУР (SDG Index, который публикует Cambridge University Press). В 2022 г. наша страна занимала достаточно высокое место в индексе Ц</w:t>
      </w:r>
      <w:bookmarkStart w:id="1" w:name="_Hlk136184175"/>
      <w:r w:rsidRPr="00DF7E64">
        <w:rPr>
          <w:rFonts w:ascii="Times New Roman" w:hAnsi="Times New Roman" w:cs="Times New Roman"/>
          <w:sz w:val="24"/>
          <w:szCs w:val="24"/>
        </w:rPr>
        <w:t xml:space="preserve">УР </w:t>
      </w:r>
      <w:bookmarkEnd w:id="1"/>
      <w:r w:rsidRPr="00DF7E64">
        <w:rPr>
          <w:rFonts w:ascii="Times New Roman" w:hAnsi="Times New Roman" w:cs="Times New Roman"/>
          <w:sz w:val="24"/>
          <w:szCs w:val="24"/>
        </w:rPr>
        <w:t>– 34 место из 163 исследуемых стран</w:t>
      </w:r>
      <w:r w:rsidR="00C10BE0" w:rsidRPr="00DF7E64">
        <w:rPr>
          <w:rFonts w:ascii="Times New Roman" w:hAnsi="Times New Roman" w:cs="Times New Roman"/>
          <w:sz w:val="24"/>
          <w:szCs w:val="24"/>
        </w:rPr>
        <w:t xml:space="preserve"> [5].</w:t>
      </w:r>
      <w:r w:rsidRPr="00DF7E64">
        <w:rPr>
          <w:rFonts w:ascii="Times New Roman" w:hAnsi="Times New Roman" w:cs="Times New Roman"/>
          <w:sz w:val="24"/>
          <w:szCs w:val="24"/>
        </w:rPr>
        <w:t xml:space="preserve"> </w:t>
      </w:r>
    </w:p>
    <w:p w14:paraId="7E97E82E" w14:textId="77777777" w:rsidR="00546582" w:rsidRPr="00C10BE0" w:rsidRDefault="00546582" w:rsidP="005C2E74">
      <w:pPr>
        <w:pStyle w:val="a3"/>
        <w:ind w:firstLine="709"/>
        <w:jc w:val="both"/>
        <w:rPr>
          <w:rFonts w:ascii="Times New Roman" w:hAnsi="Times New Roman" w:cs="Times New Roman"/>
          <w:sz w:val="24"/>
          <w:szCs w:val="24"/>
        </w:rPr>
      </w:pPr>
      <w:r w:rsidRPr="00DF7E64">
        <w:rPr>
          <w:rFonts w:ascii="Times New Roman" w:hAnsi="Times New Roman" w:cs="Times New Roman"/>
          <w:sz w:val="24"/>
          <w:szCs w:val="24"/>
        </w:rPr>
        <w:t xml:space="preserve">Одним из перспективных инструментов достижения ЦУР является цифровая трансформация, которую можно рассматривать как глубокий и масштабный процесс, требующий совершенствования бизнес-процессов с помощью внедрения цифровых технологий, способствующий </w:t>
      </w:r>
      <w:r w:rsidRPr="00C10BE0">
        <w:rPr>
          <w:rFonts w:ascii="Times New Roman" w:hAnsi="Times New Roman" w:cs="Times New Roman"/>
          <w:sz w:val="24"/>
          <w:szCs w:val="24"/>
        </w:rPr>
        <w:t xml:space="preserve">появлению новых отраслей, переходу на новый технологический уклад, и обеспечивающий устойчивый социально-экономический рост, и развитие. </w:t>
      </w:r>
    </w:p>
    <w:p w14:paraId="58CD1ACB" w14:textId="7F97F7FD" w:rsidR="0033387D" w:rsidRPr="00C10BE0" w:rsidRDefault="00927BC1" w:rsidP="005C2E74">
      <w:pPr>
        <w:pStyle w:val="a3"/>
        <w:ind w:firstLine="709"/>
        <w:jc w:val="both"/>
        <w:rPr>
          <w:rFonts w:ascii="Times New Roman" w:hAnsi="Times New Roman" w:cs="Times New Roman"/>
          <w:sz w:val="24"/>
          <w:szCs w:val="24"/>
        </w:rPr>
      </w:pPr>
      <w:r w:rsidRPr="00C10BE0">
        <w:rPr>
          <w:rFonts w:ascii="Times New Roman" w:hAnsi="Times New Roman" w:cs="Times New Roman"/>
          <w:sz w:val="24"/>
          <w:szCs w:val="24"/>
        </w:rPr>
        <w:t xml:space="preserve">Процессы цифровизации становятся важными аспектами обеспечения устойчивого развития и благосостояния человека, а также национальной безопасности, где разработка и внедрение прорывных инновационных решений становится ключевым фактором. ИКТ и </w:t>
      </w:r>
      <w:r w:rsidRPr="00C10BE0">
        <w:rPr>
          <w:rFonts w:ascii="Times New Roman" w:hAnsi="Times New Roman" w:cs="Times New Roman"/>
          <w:sz w:val="24"/>
          <w:szCs w:val="24"/>
        </w:rPr>
        <w:lastRenderedPageBreak/>
        <w:t>цифровые технологии, заключая в себе все преимущества технологий общего назначения, становятся мощными инструментами, позволяющими повышать производительность и инновационный потенциал каждого человека, предприятия и отрасли, обеспечивая дополнительные инновации во всех секторах экономики и значительное положительное влияние на экономический рост [</w:t>
      </w:r>
      <w:r w:rsidR="00DF7E64">
        <w:rPr>
          <w:rFonts w:ascii="Times New Roman" w:hAnsi="Times New Roman" w:cs="Times New Roman"/>
          <w:sz w:val="24"/>
          <w:szCs w:val="24"/>
        </w:rPr>
        <w:t>6</w:t>
      </w:r>
      <w:r w:rsidRPr="00C10BE0">
        <w:rPr>
          <w:rFonts w:ascii="Times New Roman" w:hAnsi="Times New Roman" w:cs="Times New Roman"/>
          <w:sz w:val="24"/>
          <w:szCs w:val="24"/>
        </w:rPr>
        <w:t>]. Международный союз электросвязи (далее - МСЭ) в своем исследовании подчеркивает, что цифровые технологии вносят значительный вклад в достижение ЦУР: способствуют устойчивому развитию торговли, инновационного предпринимательства, созданию малых и средних предприятий; повышают уровень развития инфраструктуры ИКТ; стимулируют социально-экономический рост стран [</w:t>
      </w:r>
      <w:r w:rsidR="00DF7E64">
        <w:rPr>
          <w:rFonts w:ascii="Times New Roman" w:hAnsi="Times New Roman" w:cs="Times New Roman"/>
          <w:sz w:val="24"/>
          <w:szCs w:val="24"/>
        </w:rPr>
        <w:t>7</w:t>
      </w:r>
      <w:r w:rsidRPr="00C10BE0">
        <w:rPr>
          <w:rFonts w:ascii="Times New Roman" w:hAnsi="Times New Roman" w:cs="Times New Roman"/>
          <w:sz w:val="24"/>
          <w:szCs w:val="24"/>
        </w:rPr>
        <w:t xml:space="preserve">]. </w:t>
      </w:r>
      <w:r w:rsidR="00DF7E64">
        <w:rPr>
          <w:rFonts w:ascii="Times New Roman" w:hAnsi="Times New Roman" w:cs="Times New Roman"/>
          <w:sz w:val="24"/>
          <w:szCs w:val="24"/>
        </w:rPr>
        <w:t>В докладе</w:t>
      </w:r>
      <w:r w:rsidR="00C10BE0" w:rsidRPr="00C10BE0">
        <w:rPr>
          <w:rFonts w:ascii="Times New Roman" w:hAnsi="Times New Roman" w:cs="Times New Roman"/>
          <w:sz w:val="24"/>
          <w:szCs w:val="24"/>
        </w:rPr>
        <w:t xml:space="preserve"> Всемирного экономического форума</w:t>
      </w:r>
      <w:r w:rsidR="00DF7E64">
        <w:rPr>
          <w:rFonts w:ascii="Times New Roman" w:hAnsi="Times New Roman" w:cs="Times New Roman"/>
          <w:sz w:val="24"/>
          <w:szCs w:val="24"/>
        </w:rPr>
        <w:t xml:space="preserve"> отмечается, что</w:t>
      </w:r>
      <w:r w:rsidR="00C10BE0" w:rsidRPr="00C10BE0">
        <w:rPr>
          <w:rFonts w:ascii="Times New Roman" w:hAnsi="Times New Roman" w:cs="Times New Roman"/>
          <w:sz w:val="24"/>
          <w:szCs w:val="24"/>
        </w:rPr>
        <w:t xml:space="preserve"> повышение степени цифровизации страны на 10 %, связанное с массовым внедрением цифровых технологий и приложений информационно-коммуникационных технологий (далее – ИКТ), приведет к увеличению ВВП на душу населения на 0,75 % [</w:t>
      </w:r>
      <w:r w:rsidR="00DF7E64">
        <w:rPr>
          <w:rFonts w:ascii="Times New Roman" w:hAnsi="Times New Roman" w:cs="Times New Roman"/>
          <w:sz w:val="24"/>
          <w:szCs w:val="24"/>
        </w:rPr>
        <w:t>8</w:t>
      </w:r>
      <w:r w:rsidR="00C10BE0" w:rsidRPr="00C10BE0">
        <w:rPr>
          <w:rFonts w:ascii="Times New Roman" w:hAnsi="Times New Roman" w:cs="Times New Roman"/>
          <w:sz w:val="24"/>
          <w:szCs w:val="24"/>
        </w:rPr>
        <w:t xml:space="preserve">]. Согласно отчетам </w:t>
      </w:r>
      <w:proofErr w:type="spellStart"/>
      <w:r w:rsidR="00C10BE0" w:rsidRPr="00C10BE0">
        <w:rPr>
          <w:rFonts w:ascii="Times New Roman" w:hAnsi="Times New Roman" w:cs="Times New Roman"/>
          <w:sz w:val="24"/>
          <w:szCs w:val="24"/>
        </w:rPr>
        <w:t>GeSi</w:t>
      </w:r>
      <w:proofErr w:type="spellEnd"/>
      <w:r w:rsidR="00C10BE0" w:rsidRPr="00C10BE0">
        <w:rPr>
          <w:rFonts w:ascii="Times New Roman" w:hAnsi="Times New Roman" w:cs="Times New Roman"/>
          <w:sz w:val="24"/>
          <w:szCs w:val="24"/>
        </w:rPr>
        <w:t xml:space="preserve"> и Accenture Strategy цифровые решения, такие как Интернет вещей (</w:t>
      </w:r>
      <w:proofErr w:type="spellStart"/>
      <w:r w:rsidR="00C10BE0" w:rsidRPr="00C10BE0">
        <w:rPr>
          <w:rFonts w:ascii="Times New Roman" w:hAnsi="Times New Roman" w:cs="Times New Roman"/>
          <w:sz w:val="24"/>
          <w:szCs w:val="24"/>
        </w:rPr>
        <w:t>IoT</w:t>
      </w:r>
      <w:proofErr w:type="spellEnd"/>
      <w:r w:rsidR="00C10BE0" w:rsidRPr="00C10BE0">
        <w:rPr>
          <w:rFonts w:ascii="Times New Roman" w:hAnsi="Times New Roman" w:cs="Times New Roman"/>
          <w:sz w:val="24"/>
          <w:szCs w:val="24"/>
        </w:rPr>
        <w:t>), 3D-печать и др. могут принести более 9 трлн долл. экономических выгод во всем мире к 2030 г. [</w:t>
      </w:r>
      <w:r w:rsidR="00931253">
        <w:rPr>
          <w:rFonts w:ascii="Times New Roman" w:hAnsi="Times New Roman" w:cs="Times New Roman"/>
          <w:sz w:val="24"/>
          <w:szCs w:val="24"/>
        </w:rPr>
        <w:t>9</w:t>
      </w:r>
      <w:r w:rsidR="00C10BE0" w:rsidRPr="00C10BE0">
        <w:rPr>
          <w:rFonts w:ascii="Times New Roman" w:hAnsi="Times New Roman" w:cs="Times New Roman"/>
          <w:sz w:val="24"/>
          <w:szCs w:val="24"/>
        </w:rPr>
        <w:t>]. Исследование компании McKinsey показывает, что одно новое рабочее место в секторе ИКТ стимулирует создание 2–4 рабочих мест в экономике в целом [</w:t>
      </w:r>
      <w:r w:rsidR="00931253">
        <w:rPr>
          <w:rFonts w:ascii="Times New Roman" w:hAnsi="Times New Roman" w:cs="Times New Roman"/>
          <w:sz w:val="24"/>
          <w:szCs w:val="24"/>
        </w:rPr>
        <w:t>10</w:t>
      </w:r>
      <w:r w:rsidR="00C10BE0" w:rsidRPr="00C10BE0">
        <w:rPr>
          <w:rFonts w:ascii="Times New Roman" w:hAnsi="Times New Roman" w:cs="Times New Roman"/>
          <w:sz w:val="24"/>
          <w:szCs w:val="24"/>
        </w:rPr>
        <w:t>].</w:t>
      </w:r>
      <w:r w:rsidRPr="00C10BE0">
        <w:rPr>
          <w:rFonts w:ascii="Times New Roman" w:hAnsi="Times New Roman" w:cs="Times New Roman"/>
          <w:sz w:val="24"/>
          <w:szCs w:val="24"/>
        </w:rPr>
        <w:t xml:space="preserve"> </w:t>
      </w:r>
    </w:p>
    <w:p w14:paraId="69AE906C" w14:textId="0E6AC0F6" w:rsidR="00484171" w:rsidRPr="00C10BE0" w:rsidRDefault="00675F97" w:rsidP="005C2E74">
      <w:pPr>
        <w:pStyle w:val="a3"/>
        <w:ind w:firstLine="709"/>
        <w:jc w:val="both"/>
        <w:rPr>
          <w:rFonts w:ascii="Times New Roman" w:hAnsi="Times New Roman" w:cs="Times New Roman"/>
          <w:sz w:val="24"/>
          <w:szCs w:val="24"/>
        </w:rPr>
      </w:pPr>
      <w:r w:rsidRPr="00C10BE0">
        <w:rPr>
          <w:rFonts w:ascii="Times New Roman" w:hAnsi="Times New Roman" w:cs="Times New Roman"/>
          <w:sz w:val="24"/>
          <w:szCs w:val="24"/>
        </w:rPr>
        <w:t xml:space="preserve">Для Республики Беларусь внедрение цифровых инновационных решений становится важным фактором </w:t>
      </w:r>
      <w:r w:rsidR="008F377F" w:rsidRPr="00C10BE0">
        <w:rPr>
          <w:rFonts w:ascii="Times New Roman" w:hAnsi="Times New Roman" w:cs="Times New Roman"/>
          <w:sz w:val="24"/>
          <w:szCs w:val="24"/>
        </w:rPr>
        <w:t>достижени</w:t>
      </w:r>
      <w:r w:rsidRPr="00C10BE0">
        <w:rPr>
          <w:rFonts w:ascii="Times New Roman" w:hAnsi="Times New Roman" w:cs="Times New Roman"/>
          <w:sz w:val="24"/>
          <w:szCs w:val="24"/>
        </w:rPr>
        <w:t>я экономических показателей</w:t>
      </w:r>
      <w:r w:rsidR="008F377F" w:rsidRPr="00C10BE0">
        <w:rPr>
          <w:rFonts w:ascii="Times New Roman" w:hAnsi="Times New Roman" w:cs="Times New Roman"/>
          <w:sz w:val="24"/>
          <w:szCs w:val="24"/>
        </w:rPr>
        <w:t xml:space="preserve"> ЦУР</w:t>
      </w:r>
      <w:r w:rsidRPr="00C10BE0">
        <w:rPr>
          <w:rFonts w:ascii="Times New Roman" w:hAnsi="Times New Roman" w:cs="Times New Roman"/>
          <w:sz w:val="24"/>
          <w:szCs w:val="24"/>
        </w:rPr>
        <w:t>.</w:t>
      </w:r>
      <w:r w:rsidR="008F377F" w:rsidRPr="00931253">
        <w:rPr>
          <w:rFonts w:ascii="Times New Roman" w:hAnsi="Times New Roman" w:cs="Times New Roman"/>
          <w:sz w:val="24"/>
          <w:szCs w:val="24"/>
        </w:rPr>
        <w:t xml:space="preserve"> </w:t>
      </w:r>
      <w:r w:rsidRPr="00C10BE0">
        <w:rPr>
          <w:rFonts w:ascii="Times New Roman" w:hAnsi="Times New Roman" w:cs="Times New Roman"/>
          <w:sz w:val="24"/>
          <w:szCs w:val="24"/>
        </w:rPr>
        <w:t xml:space="preserve">Одной из задач ЦУР 8 (задача 8.10) является </w:t>
      </w:r>
      <w:r w:rsidR="00484171" w:rsidRPr="00C10BE0">
        <w:rPr>
          <w:rFonts w:ascii="Times New Roman" w:hAnsi="Times New Roman" w:cs="Times New Roman"/>
          <w:sz w:val="24"/>
          <w:szCs w:val="24"/>
        </w:rPr>
        <w:t>укрепл</w:t>
      </w:r>
      <w:r w:rsidRPr="00C10BE0">
        <w:rPr>
          <w:rFonts w:ascii="Times New Roman" w:hAnsi="Times New Roman" w:cs="Times New Roman"/>
          <w:sz w:val="24"/>
          <w:szCs w:val="24"/>
        </w:rPr>
        <w:t>ение</w:t>
      </w:r>
      <w:r w:rsidR="00484171" w:rsidRPr="00C10BE0">
        <w:rPr>
          <w:rFonts w:ascii="Times New Roman" w:hAnsi="Times New Roman" w:cs="Times New Roman"/>
          <w:sz w:val="24"/>
          <w:szCs w:val="24"/>
        </w:rPr>
        <w:t xml:space="preserve"> и стимулирова</w:t>
      </w:r>
      <w:r w:rsidRPr="00C10BE0">
        <w:rPr>
          <w:rFonts w:ascii="Times New Roman" w:hAnsi="Times New Roman" w:cs="Times New Roman"/>
          <w:sz w:val="24"/>
          <w:szCs w:val="24"/>
        </w:rPr>
        <w:t>ние</w:t>
      </w:r>
      <w:r w:rsidR="00484171" w:rsidRPr="00C10BE0">
        <w:rPr>
          <w:rFonts w:ascii="Times New Roman" w:hAnsi="Times New Roman" w:cs="Times New Roman"/>
          <w:sz w:val="24"/>
          <w:szCs w:val="24"/>
        </w:rPr>
        <w:t xml:space="preserve"> способност</w:t>
      </w:r>
      <w:r w:rsidRPr="00C10BE0">
        <w:rPr>
          <w:rFonts w:ascii="Times New Roman" w:hAnsi="Times New Roman" w:cs="Times New Roman"/>
          <w:sz w:val="24"/>
          <w:szCs w:val="24"/>
        </w:rPr>
        <w:t>и</w:t>
      </w:r>
      <w:r w:rsidR="00484171" w:rsidRPr="00C10BE0">
        <w:rPr>
          <w:rFonts w:ascii="Times New Roman" w:hAnsi="Times New Roman" w:cs="Times New Roman"/>
          <w:sz w:val="24"/>
          <w:szCs w:val="24"/>
        </w:rPr>
        <w:t xml:space="preserve"> национальных финансовых учреждений </w:t>
      </w:r>
      <w:r w:rsidRPr="00C10BE0">
        <w:rPr>
          <w:rFonts w:ascii="Times New Roman" w:hAnsi="Times New Roman" w:cs="Times New Roman"/>
          <w:sz w:val="24"/>
          <w:szCs w:val="24"/>
        </w:rPr>
        <w:t>обеспечить</w:t>
      </w:r>
      <w:r w:rsidR="00484171" w:rsidRPr="00C10BE0">
        <w:rPr>
          <w:rFonts w:ascii="Times New Roman" w:hAnsi="Times New Roman" w:cs="Times New Roman"/>
          <w:sz w:val="24"/>
          <w:szCs w:val="24"/>
        </w:rPr>
        <w:t xml:space="preserve"> доступ к банковским, страховым и финансовым услугам</w:t>
      </w:r>
      <w:r w:rsidRPr="00C10BE0">
        <w:rPr>
          <w:rFonts w:ascii="Times New Roman" w:hAnsi="Times New Roman" w:cs="Times New Roman"/>
          <w:sz w:val="24"/>
          <w:szCs w:val="24"/>
        </w:rPr>
        <w:t xml:space="preserve">. </w:t>
      </w:r>
      <w:r w:rsidR="00484171" w:rsidRPr="00C10BE0">
        <w:rPr>
          <w:rFonts w:ascii="Times New Roman" w:hAnsi="Times New Roman" w:cs="Times New Roman"/>
          <w:sz w:val="24"/>
          <w:szCs w:val="24"/>
        </w:rPr>
        <w:t>С этой целью в стране большое внимание уделяется внедрению и развитию систем дистанционного банковского обслуживания (далее – СДБО) и мобильным финансовым услугам. Так, в республике с 2018 по 2022 гг. наблюдается динамика роста доли физических и юридических лиц, имеющих счет в банке, подключенных к СДБО. По сравнению с 2018 г. доля физических клиентов выросла в 2021 г. на 11,55 %, в 2022 г. на 13,95 %, а доля юридических лиц увеличилась в 2021 г. и 2022 г. в сравнении с 2018 г. на 9,84 % и на 10,41 % соответственно</w:t>
      </w:r>
      <w:r w:rsidR="00A67F81" w:rsidRPr="00C10BE0">
        <w:rPr>
          <w:rFonts w:ascii="Times New Roman" w:hAnsi="Times New Roman" w:cs="Times New Roman"/>
          <w:sz w:val="24"/>
          <w:szCs w:val="24"/>
        </w:rPr>
        <w:t xml:space="preserve"> [</w:t>
      </w:r>
      <w:r w:rsidR="00931253">
        <w:rPr>
          <w:rFonts w:ascii="Times New Roman" w:hAnsi="Times New Roman" w:cs="Times New Roman"/>
          <w:sz w:val="24"/>
          <w:szCs w:val="24"/>
        </w:rPr>
        <w:t>11</w:t>
      </w:r>
      <w:r w:rsidR="00A67F81" w:rsidRPr="00C10BE0">
        <w:rPr>
          <w:rFonts w:ascii="Times New Roman" w:hAnsi="Times New Roman" w:cs="Times New Roman"/>
          <w:sz w:val="24"/>
          <w:szCs w:val="24"/>
        </w:rPr>
        <w:t>]</w:t>
      </w:r>
      <w:r w:rsidR="00484171" w:rsidRPr="00C10BE0">
        <w:rPr>
          <w:rFonts w:ascii="Times New Roman" w:hAnsi="Times New Roman" w:cs="Times New Roman"/>
          <w:sz w:val="24"/>
          <w:szCs w:val="24"/>
        </w:rPr>
        <w:t>.</w:t>
      </w:r>
    </w:p>
    <w:p w14:paraId="68E76C2E" w14:textId="383E79F1" w:rsidR="002771D5" w:rsidRPr="00931253" w:rsidRDefault="00675F97" w:rsidP="005C2E74">
      <w:pPr>
        <w:pStyle w:val="a3"/>
        <w:ind w:firstLine="709"/>
        <w:jc w:val="both"/>
        <w:rPr>
          <w:rFonts w:ascii="Times New Roman" w:hAnsi="Times New Roman" w:cs="Times New Roman"/>
          <w:sz w:val="24"/>
          <w:szCs w:val="24"/>
        </w:rPr>
      </w:pPr>
      <w:r w:rsidRPr="00C10BE0">
        <w:rPr>
          <w:rFonts w:ascii="Times New Roman" w:hAnsi="Times New Roman" w:cs="Times New Roman"/>
          <w:sz w:val="24"/>
          <w:szCs w:val="24"/>
        </w:rPr>
        <w:t>В</w:t>
      </w:r>
      <w:r w:rsidR="002771D5" w:rsidRPr="00C10BE0">
        <w:rPr>
          <w:rFonts w:ascii="Times New Roman" w:hAnsi="Times New Roman" w:cs="Times New Roman"/>
          <w:sz w:val="24"/>
          <w:szCs w:val="24"/>
        </w:rPr>
        <w:t>ажное место</w:t>
      </w:r>
      <w:r w:rsidRPr="00C10BE0">
        <w:rPr>
          <w:rFonts w:ascii="Times New Roman" w:hAnsi="Times New Roman" w:cs="Times New Roman"/>
          <w:sz w:val="24"/>
          <w:szCs w:val="24"/>
        </w:rPr>
        <w:t xml:space="preserve"> занимает</w:t>
      </w:r>
      <w:r w:rsidR="002771D5" w:rsidRPr="00C10BE0">
        <w:rPr>
          <w:rFonts w:ascii="Times New Roman" w:hAnsi="Times New Roman" w:cs="Times New Roman"/>
          <w:sz w:val="24"/>
          <w:szCs w:val="24"/>
        </w:rPr>
        <w:t xml:space="preserve"> реализация инициативы «Помощь в торговле» (задача 8.а). </w:t>
      </w:r>
      <w:bookmarkStart w:id="2" w:name="_Hlk136265850"/>
      <w:r w:rsidR="00A67F81" w:rsidRPr="00C10BE0">
        <w:rPr>
          <w:rFonts w:ascii="Times New Roman" w:hAnsi="Times New Roman" w:cs="Times New Roman"/>
          <w:sz w:val="24"/>
          <w:szCs w:val="24"/>
        </w:rPr>
        <w:t>Р</w:t>
      </w:r>
      <w:r w:rsidR="002771D5" w:rsidRPr="00C10BE0">
        <w:rPr>
          <w:rFonts w:ascii="Times New Roman" w:hAnsi="Times New Roman" w:cs="Times New Roman"/>
          <w:sz w:val="24"/>
          <w:szCs w:val="24"/>
        </w:rPr>
        <w:t xml:space="preserve">езультаты страны в рамках инициативы можно оценить с помощью таких цифровых показателей, как удельный вес организаций, использующих сеть Интернет для взаимодействия с поставщиками, в общем числе обследованных организаций, а также удельный вес организаций, использующих сеть Интернет для взаимодействия с потребителями, в общем числе обследованных организаций. По данным статистики, удельный вес организаций, использующих сеть Интернет для взаимодействия с поставщиками, в общем числе обследованных организаций составил в 2020 г. 88,3 %, а также удельный вес организаций, использующих сеть Интернет для взаимодействия с потребителями, в общем числе обследованных организаций – 78,6 %. Несмотря на рост организаций, использующих сеть Интернет для взаимодействия с поставщиками и потребителями, можно говорить о том, что </w:t>
      </w:r>
      <w:r w:rsidR="00A67F81" w:rsidRPr="00C10BE0">
        <w:rPr>
          <w:rFonts w:ascii="Times New Roman" w:hAnsi="Times New Roman" w:cs="Times New Roman"/>
          <w:sz w:val="24"/>
          <w:szCs w:val="24"/>
        </w:rPr>
        <w:t>часть</w:t>
      </w:r>
      <w:r w:rsidR="002771D5" w:rsidRPr="00C10BE0">
        <w:rPr>
          <w:rFonts w:ascii="Times New Roman" w:hAnsi="Times New Roman" w:cs="Times New Roman"/>
          <w:sz w:val="24"/>
          <w:szCs w:val="24"/>
        </w:rPr>
        <w:t xml:space="preserve"> организаций сегодня </w:t>
      </w:r>
      <w:r w:rsidR="00016673" w:rsidRPr="00C10BE0">
        <w:rPr>
          <w:rFonts w:ascii="Times New Roman" w:hAnsi="Times New Roman" w:cs="Times New Roman"/>
          <w:sz w:val="24"/>
          <w:szCs w:val="24"/>
        </w:rPr>
        <w:t xml:space="preserve">всё еще </w:t>
      </w:r>
      <w:r w:rsidR="002771D5" w:rsidRPr="00C10BE0">
        <w:rPr>
          <w:rFonts w:ascii="Times New Roman" w:hAnsi="Times New Roman" w:cs="Times New Roman"/>
          <w:sz w:val="24"/>
          <w:szCs w:val="24"/>
        </w:rPr>
        <w:t>не использу</w:t>
      </w:r>
      <w:r w:rsidR="00016673" w:rsidRPr="00C10BE0">
        <w:rPr>
          <w:rFonts w:ascii="Times New Roman" w:hAnsi="Times New Roman" w:cs="Times New Roman"/>
          <w:sz w:val="24"/>
          <w:szCs w:val="24"/>
        </w:rPr>
        <w:t>е</w:t>
      </w:r>
      <w:r w:rsidR="002771D5" w:rsidRPr="00C10BE0">
        <w:rPr>
          <w:rFonts w:ascii="Times New Roman" w:hAnsi="Times New Roman" w:cs="Times New Roman"/>
          <w:sz w:val="24"/>
          <w:szCs w:val="24"/>
        </w:rPr>
        <w:t>т возможности компьютерных сетей для осуществления торгово-закупочной деятельности</w:t>
      </w:r>
      <w:r w:rsidR="00931253" w:rsidRPr="00931253">
        <w:rPr>
          <w:rFonts w:ascii="Times New Roman" w:hAnsi="Times New Roman" w:cs="Times New Roman"/>
          <w:sz w:val="24"/>
          <w:szCs w:val="24"/>
        </w:rPr>
        <w:t xml:space="preserve"> [12]</w:t>
      </w:r>
      <w:r w:rsidR="002771D5" w:rsidRPr="00C10BE0">
        <w:rPr>
          <w:rFonts w:ascii="Times New Roman" w:hAnsi="Times New Roman" w:cs="Times New Roman"/>
          <w:sz w:val="24"/>
          <w:szCs w:val="24"/>
        </w:rPr>
        <w:t>.</w:t>
      </w:r>
    </w:p>
    <w:bookmarkEnd w:id="2"/>
    <w:p w14:paraId="38A2EFD3" w14:textId="756D2BDF" w:rsidR="00B23DE9" w:rsidRPr="00C10BE0" w:rsidRDefault="00A67F81" w:rsidP="005C2E74">
      <w:pPr>
        <w:pStyle w:val="a3"/>
        <w:ind w:firstLine="709"/>
        <w:jc w:val="both"/>
        <w:rPr>
          <w:rFonts w:ascii="Times New Roman" w:hAnsi="Times New Roman" w:cs="Times New Roman"/>
          <w:sz w:val="24"/>
          <w:szCs w:val="24"/>
        </w:rPr>
      </w:pPr>
      <w:r w:rsidRPr="00C10BE0">
        <w:rPr>
          <w:rFonts w:ascii="Times New Roman" w:hAnsi="Times New Roman" w:cs="Times New Roman"/>
          <w:sz w:val="24"/>
          <w:szCs w:val="24"/>
        </w:rPr>
        <w:t xml:space="preserve">В контексте цифровизации </w:t>
      </w:r>
      <w:r w:rsidR="00016673" w:rsidRPr="00C10BE0">
        <w:rPr>
          <w:rFonts w:ascii="Times New Roman" w:hAnsi="Times New Roman" w:cs="Times New Roman"/>
          <w:sz w:val="24"/>
          <w:szCs w:val="24"/>
        </w:rPr>
        <w:t>важным становиться реализация</w:t>
      </w:r>
      <w:r w:rsidR="002771D5" w:rsidRPr="00C10BE0">
        <w:rPr>
          <w:rFonts w:ascii="Times New Roman" w:hAnsi="Times New Roman" w:cs="Times New Roman"/>
          <w:sz w:val="24"/>
          <w:szCs w:val="24"/>
        </w:rPr>
        <w:t xml:space="preserve"> </w:t>
      </w:r>
      <w:r w:rsidRPr="00C10BE0">
        <w:rPr>
          <w:rFonts w:ascii="Times New Roman" w:hAnsi="Times New Roman" w:cs="Times New Roman"/>
          <w:sz w:val="24"/>
          <w:szCs w:val="24"/>
        </w:rPr>
        <w:t>задач</w:t>
      </w:r>
      <w:r w:rsidR="00016673" w:rsidRPr="00C10BE0">
        <w:rPr>
          <w:rFonts w:ascii="Times New Roman" w:hAnsi="Times New Roman" w:cs="Times New Roman"/>
          <w:sz w:val="24"/>
          <w:szCs w:val="24"/>
        </w:rPr>
        <w:t>и</w:t>
      </w:r>
      <w:r w:rsidRPr="00C10BE0">
        <w:rPr>
          <w:rFonts w:ascii="Times New Roman" w:hAnsi="Times New Roman" w:cs="Times New Roman"/>
          <w:sz w:val="24"/>
          <w:szCs w:val="24"/>
        </w:rPr>
        <w:t xml:space="preserve"> </w:t>
      </w:r>
      <w:r w:rsidR="002771D5" w:rsidRPr="00C10BE0">
        <w:rPr>
          <w:rFonts w:ascii="Times New Roman" w:hAnsi="Times New Roman" w:cs="Times New Roman"/>
          <w:sz w:val="24"/>
          <w:szCs w:val="24"/>
        </w:rPr>
        <w:t>9.c – увеличение доступа к ИКТ и обеспечение всеобщего и недорогого доступа к Интернету</w:t>
      </w:r>
      <w:r w:rsidR="00016673" w:rsidRPr="00C10BE0">
        <w:rPr>
          <w:rFonts w:ascii="Times New Roman" w:hAnsi="Times New Roman" w:cs="Times New Roman"/>
          <w:sz w:val="24"/>
          <w:szCs w:val="24"/>
        </w:rPr>
        <w:t>.</w:t>
      </w:r>
      <w:r w:rsidR="002771D5" w:rsidRPr="00C10BE0">
        <w:rPr>
          <w:rFonts w:ascii="Times New Roman" w:hAnsi="Times New Roman" w:cs="Times New Roman"/>
          <w:sz w:val="24"/>
          <w:szCs w:val="24"/>
        </w:rPr>
        <w:t xml:space="preserve"> Республик</w:t>
      </w:r>
      <w:r w:rsidR="00016673" w:rsidRPr="00C10BE0">
        <w:rPr>
          <w:rFonts w:ascii="Times New Roman" w:hAnsi="Times New Roman" w:cs="Times New Roman"/>
          <w:sz w:val="24"/>
          <w:szCs w:val="24"/>
        </w:rPr>
        <w:t>а</w:t>
      </w:r>
      <w:r w:rsidR="002771D5" w:rsidRPr="00C10BE0">
        <w:rPr>
          <w:rFonts w:ascii="Times New Roman" w:hAnsi="Times New Roman" w:cs="Times New Roman"/>
          <w:sz w:val="24"/>
          <w:szCs w:val="24"/>
        </w:rPr>
        <w:t xml:space="preserve"> Беларусь имеет высокие показатели благодаря развитию технологий связи, </w:t>
      </w:r>
      <w:r w:rsidR="00931253">
        <w:rPr>
          <w:rFonts w:ascii="Times New Roman" w:hAnsi="Times New Roman" w:cs="Times New Roman"/>
          <w:sz w:val="24"/>
          <w:szCs w:val="24"/>
        </w:rPr>
        <w:t>предоставля</w:t>
      </w:r>
      <w:r w:rsidR="002771D5" w:rsidRPr="00C10BE0">
        <w:rPr>
          <w:rFonts w:ascii="Times New Roman" w:hAnsi="Times New Roman" w:cs="Times New Roman"/>
          <w:sz w:val="24"/>
          <w:szCs w:val="24"/>
        </w:rPr>
        <w:t>ющих различные возможности скорости передачи данных, что подтверждает высокий уровень охвата мобильными сетями населения, который в 2022 г. по стандартам GSM и UMTS составил 99 %, а по стандарту LTE – 97,4 %.</w:t>
      </w:r>
    </w:p>
    <w:p w14:paraId="70D5EEDD" w14:textId="24AB71C7" w:rsidR="00AE3778" w:rsidRPr="00C10BE0" w:rsidRDefault="00AE3778" w:rsidP="005C2E74">
      <w:pPr>
        <w:spacing w:after="0" w:line="240" w:lineRule="auto"/>
        <w:ind w:firstLine="567"/>
        <w:jc w:val="both"/>
        <w:rPr>
          <w:rFonts w:ascii="Times New Roman" w:hAnsi="Times New Roman" w:cs="Times New Roman"/>
          <w:sz w:val="24"/>
          <w:szCs w:val="24"/>
        </w:rPr>
      </w:pPr>
      <w:r w:rsidRPr="00C10BE0">
        <w:rPr>
          <w:rFonts w:ascii="Times New Roman" w:hAnsi="Times New Roman" w:cs="Times New Roman"/>
          <w:sz w:val="24"/>
          <w:szCs w:val="24"/>
        </w:rPr>
        <w:t>Цифровые технологии являются одним из перспективных инструментов достижения устойчивого развития белорусских предприятий</w:t>
      </w:r>
      <w:r w:rsidR="00B23DE9" w:rsidRPr="00C10BE0">
        <w:rPr>
          <w:rFonts w:ascii="Times New Roman" w:hAnsi="Times New Roman" w:cs="Times New Roman"/>
          <w:sz w:val="24"/>
          <w:szCs w:val="24"/>
        </w:rPr>
        <w:t>, которые</w:t>
      </w:r>
      <w:r w:rsidRPr="00C10BE0">
        <w:rPr>
          <w:rFonts w:ascii="Times New Roman" w:hAnsi="Times New Roman" w:cs="Times New Roman"/>
          <w:sz w:val="24"/>
          <w:szCs w:val="24"/>
        </w:rPr>
        <w:t xml:space="preserve"> применяя инновационные решения, например, посредством Интернета вещей, аналитики больших данных и искусственного интеллекта могут значительно улучшить координацию между </w:t>
      </w:r>
      <w:r w:rsidRPr="00C10BE0">
        <w:rPr>
          <w:rFonts w:ascii="Times New Roman" w:hAnsi="Times New Roman" w:cs="Times New Roman"/>
          <w:sz w:val="24"/>
          <w:szCs w:val="24"/>
        </w:rPr>
        <w:lastRenderedPageBreak/>
        <w:t xml:space="preserve">производителем и потребителем, тем самым повышая эффективность и гибкость, делая производственные процессы более интеллектуальными и устойчивыми. </w:t>
      </w:r>
      <w:r w:rsidR="00B23DE9" w:rsidRPr="00C10BE0">
        <w:rPr>
          <w:rFonts w:ascii="Times New Roman" w:hAnsi="Times New Roman" w:cs="Times New Roman"/>
          <w:sz w:val="24"/>
          <w:szCs w:val="24"/>
        </w:rPr>
        <w:t>Так, б</w:t>
      </w:r>
      <w:r w:rsidRPr="00C10BE0">
        <w:rPr>
          <w:rFonts w:ascii="Times New Roman" w:hAnsi="Times New Roman" w:cs="Times New Roman"/>
          <w:sz w:val="24"/>
          <w:szCs w:val="24"/>
        </w:rPr>
        <w:t xml:space="preserve">ольшие данные и аналитика позволяют собирать и анализировать данные из нескольких источников для поддержки принятия решений в режиме реального времени, оптимизации производства и улучшения технического обслуживания оборудования. Автономные роботы и </w:t>
      </w:r>
      <w:proofErr w:type="spellStart"/>
      <w:r w:rsidRPr="00C10BE0">
        <w:rPr>
          <w:rFonts w:ascii="Times New Roman" w:hAnsi="Times New Roman" w:cs="Times New Roman"/>
          <w:sz w:val="24"/>
          <w:szCs w:val="24"/>
        </w:rPr>
        <w:t>коботы</w:t>
      </w:r>
      <w:proofErr w:type="spellEnd"/>
      <w:r w:rsidRPr="00C10BE0">
        <w:rPr>
          <w:rFonts w:ascii="Times New Roman" w:hAnsi="Times New Roman" w:cs="Times New Roman"/>
          <w:sz w:val="24"/>
          <w:szCs w:val="24"/>
        </w:rPr>
        <w:t xml:space="preserve"> помогают интегрировать человеческие навыки с технологиями, улучшая стандартные условия эксплуатации оборудования, а также снижая рабочую нагрузку и возможные травмы. Можно отметить, что подавляющее большинство экономических выгод от технологий, способствующих цифровой трансформации, связано с более широким их внедрением в разные сферы деятельности [</w:t>
      </w:r>
      <w:r w:rsidR="00931253">
        <w:rPr>
          <w:rFonts w:ascii="Times New Roman" w:hAnsi="Times New Roman" w:cs="Times New Roman"/>
          <w:sz w:val="24"/>
          <w:szCs w:val="24"/>
        </w:rPr>
        <w:t>6</w:t>
      </w:r>
      <w:r w:rsidRPr="00C10BE0">
        <w:rPr>
          <w:rFonts w:ascii="Times New Roman" w:hAnsi="Times New Roman" w:cs="Times New Roman"/>
          <w:sz w:val="24"/>
          <w:szCs w:val="24"/>
        </w:rPr>
        <w:t>].</w:t>
      </w:r>
    </w:p>
    <w:p w14:paraId="6754927C" w14:textId="704C5342" w:rsidR="003475C8" w:rsidRPr="00C10BE0" w:rsidRDefault="00F96A94" w:rsidP="005C2E74">
      <w:pPr>
        <w:pStyle w:val="a3"/>
        <w:ind w:firstLine="709"/>
        <w:jc w:val="both"/>
        <w:rPr>
          <w:rFonts w:ascii="Times New Roman" w:hAnsi="Times New Roman" w:cs="Times New Roman"/>
          <w:sz w:val="24"/>
          <w:szCs w:val="24"/>
        </w:rPr>
      </w:pPr>
      <w:r w:rsidRPr="00C10BE0">
        <w:rPr>
          <w:rFonts w:ascii="Times New Roman" w:hAnsi="Times New Roman" w:cs="Times New Roman"/>
          <w:sz w:val="24"/>
          <w:szCs w:val="24"/>
        </w:rPr>
        <w:t>Так, например,</w:t>
      </w:r>
      <w:r w:rsidR="003475C8" w:rsidRPr="00C10BE0">
        <w:rPr>
          <w:rFonts w:ascii="Times New Roman" w:hAnsi="Times New Roman" w:cs="Times New Roman"/>
          <w:sz w:val="24"/>
          <w:szCs w:val="24"/>
        </w:rPr>
        <w:t xml:space="preserve"> </w:t>
      </w:r>
      <w:r w:rsidRPr="00C10BE0">
        <w:rPr>
          <w:rFonts w:ascii="Times New Roman" w:hAnsi="Times New Roman" w:cs="Times New Roman"/>
          <w:sz w:val="24"/>
          <w:szCs w:val="24"/>
        </w:rPr>
        <w:t>о</w:t>
      </w:r>
      <w:r w:rsidR="003475C8" w:rsidRPr="00C10BE0">
        <w:rPr>
          <w:rFonts w:ascii="Times New Roman" w:hAnsi="Times New Roman" w:cs="Times New Roman"/>
          <w:sz w:val="24"/>
          <w:szCs w:val="24"/>
        </w:rPr>
        <w:t xml:space="preserve">дним из ярких таких примеров является </w:t>
      </w:r>
      <w:r w:rsidR="003475C8" w:rsidRPr="00C10BE0">
        <w:rPr>
          <w:rFonts w:ascii="Times New Roman" w:hAnsi="Times New Roman" w:cs="Times New Roman"/>
          <w:color w:val="000000"/>
          <w:sz w:val="24"/>
          <w:szCs w:val="24"/>
          <w:shd w:val="clear" w:color="auto" w:fill="FFFFFF"/>
        </w:rPr>
        <w:t>компания «Изи Штандарт», предоставляющая B2B-услуги в области экспортной сертификации. Компания внедрила робота, основанного на искусственном интеллекте. Данная технология позволяет совершать тысячи звонков в течение часа, выслушать собеседника, найти решение проблемы. Тестирование робота происходило на самой сложной базе клиентов – «холодных» контактов и интернет-справочников. В результате компания получила 2,6 % конверсии в заявку, что сэкономило затраты по сравнению с </w:t>
      </w:r>
      <w:proofErr w:type="spellStart"/>
      <w:r w:rsidR="003475C8" w:rsidRPr="00C10BE0">
        <w:rPr>
          <w:rFonts w:ascii="Times New Roman" w:hAnsi="Times New Roman" w:cs="Times New Roman"/>
          <w:color w:val="000000"/>
          <w:sz w:val="24"/>
          <w:szCs w:val="24"/>
          <w:shd w:val="clear" w:color="auto" w:fill="FFFFFF"/>
        </w:rPr>
        <w:t>диджитал</w:t>
      </w:r>
      <w:proofErr w:type="spellEnd"/>
      <w:r w:rsidR="003475C8" w:rsidRPr="00C10BE0">
        <w:rPr>
          <w:rFonts w:ascii="Times New Roman" w:hAnsi="Times New Roman" w:cs="Times New Roman"/>
          <w:color w:val="000000"/>
          <w:sz w:val="24"/>
          <w:szCs w:val="24"/>
          <w:shd w:val="clear" w:color="auto" w:fill="FFFFFF"/>
        </w:rPr>
        <w:t>-маркетингом в 3,4 раза</w:t>
      </w:r>
      <w:r w:rsidR="00016673" w:rsidRPr="00C10BE0">
        <w:rPr>
          <w:rFonts w:ascii="Times New Roman" w:hAnsi="Times New Roman" w:cs="Times New Roman"/>
          <w:color w:val="000000"/>
          <w:sz w:val="24"/>
          <w:szCs w:val="24"/>
          <w:shd w:val="clear" w:color="auto" w:fill="FFFFFF"/>
        </w:rPr>
        <w:t xml:space="preserve"> [</w:t>
      </w:r>
      <w:r w:rsidR="00931253">
        <w:rPr>
          <w:rFonts w:ascii="Times New Roman" w:hAnsi="Times New Roman" w:cs="Times New Roman"/>
          <w:color w:val="000000"/>
          <w:sz w:val="24"/>
          <w:szCs w:val="24"/>
          <w:shd w:val="clear" w:color="auto" w:fill="FFFFFF"/>
        </w:rPr>
        <w:t>13</w:t>
      </w:r>
      <w:r w:rsidR="00016673" w:rsidRPr="00C10BE0">
        <w:rPr>
          <w:rFonts w:ascii="Times New Roman" w:hAnsi="Times New Roman" w:cs="Times New Roman"/>
          <w:color w:val="000000"/>
          <w:sz w:val="24"/>
          <w:szCs w:val="24"/>
          <w:shd w:val="clear" w:color="auto" w:fill="FFFFFF"/>
        </w:rPr>
        <w:t>]</w:t>
      </w:r>
      <w:r w:rsidR="003475C8" w:rsidRPr="00C10BE0">
        <w:rPr>
          <w:rFonts w:ascii="Times New Roman" w:hAnsi="Times New Roman" w:cs="Times New Roman"/>
          <w:color w:val="000000"/>
          <w:sz w:val="24"/>
          <w:szCs w:val="24"/>
          <w:shd w:val="clear" w:color="auto" w:fill="FFFFFF"/>
        </w:rPr>
        <w:t>.</w:t>
      </w:r>
    </w:p>
    <w:p w14:paraId="3284985B" w14:textId="2E6A392A" w:rsidR="003475C8" w:rsidRPr="00C10BE0" w:rsidRDefault="003475C8" w:rsidP="005C2E74">
      <w:pPr>
        <w:shd w:val="clear" w:color="auto" w:fill="FFFFFF" w:themeFill="background1"/>
        <w:spacing w:after="0" w:line="240" w:lineRule="auto"/>
        <w:ind w:firstLine="709"/>
        <w:jc w:val="both"/>
        <w:rPr>
          <w:rFonts w:ascii="Times New Roman" w:hAnsi="Times New Roman" w:cs="Times New Roman"/>
          <w:sz w:val="24"/>
          <w:szCs w:val="24"/>
        </w:rPr>
      </w:pPr>
      <w:r w:rsidRPr="00C10BE0">
        <w:rPr>
          <w:rFonts w:ascii="Times New Roman" w:hAnsi="Times New Roman" w:cs="Times New Roman"/>
          <w:color w:val="000000"/>
          <w:sz w:val="24"/>
          <w:szCs w:val="24"/>
        </w:rPr>
        <w:t xml:space="preserve">Отель </w:t>
      </w:r>
      <w:proofErr w:type="spellStart"/>
      <w:r w:rsidRPr="00C10BE0">
        <w:rPr>
          <w:rFonts w:ascii="Times New Roman" w:hAnsi="Times New Roman" w:cs="Times New Roman"/>
          <w:color w:val="000000"/>
          <w:sz w:val="24"/>
          <w:szCs w:val="24"/>
        </w:rPr>
        <w:t>Mariott</w:t>
      </w:r>
      <w:proofErr w:type="spellEnd"/>
      <w:r w:rsidRPr="00C10BE0">
        <w:rPr>
          <w:rFonts w:ascii="Times New Roman" w:hAnsi="Times New Roman" w:cs="Times New Roman"/>
          <w:color w:val="000000"/>
          <w:sz w:val="24"/>
          <w:szCs w:val="24"/>
        </w:rPr>
        <w:t xml:space="preserve"> в Минске совместно с белорусской компанией EVO </w:t>
      </w:r>
      <w:proofErr w:type="spellStart"/>
      <w:r w:rsidRPr="00C10BE0">
        <w:rPr>
          <w:rFonts w:ascii="Times New Roman" w:hAnsi="Times New Roman" w:cs="Times New Roman"/>
          <w:color w:val="000000"/>
          <w:sz w:val="24"/>
          <w:szCs w:val="24"/>
        </w:rPr>
        <w:t>electronics</w:t>
      </w:r>
      <w:proofErr w:type="spellEnd"/>
      <w:r w:rsidRPr="00C10BE0">
        <w:rPr>
          <w:rFonts w:ascii="Times New Roman" w:hAnsi="Times New Roman" w:cs="Times New Roman"/>
          <w:color w:val="000000"/>
          <w:sz w:val="24"/>
          <w:szCs w:val="24"/>
        </w:rPr>
        <w:t xml:space="preserve"> провел билдинг-менеджмент-систему на основе </w:t>
      </w:r>
      <w:proofErr w:type="spellStart"/>
      <w:r w:rsidRPr="00C10BE0">
        <w:rPr>
          <w:rFonts w:ascii="Times New Roman" w:hAnsi="Times New Roman" w:cs="Times New Roman"/>
          <w:color w:val="000000"/>
          <w:sz w:val="24"/>
          <w:szCs w:val="24"/>
        </w:rPr>
        <w:t>IoT</w:t>
      </w:r>
      <w:proofErr w:type="spellEnd"/>
      <w:r w:rsidRPr="00C10BE0">
        <w:rPr>
          <w:rFonts w:ascii="Times New Roman" w:hAnsi="Times New Roman" w:cs="Times New Roman"/>
          <w:color w:val="000000"/>
          <w:sz w:val="24"/>
          <w:szCs w:val="24"/>
        </w:rPr>
        <w:t>-технологий</w:t>
      </w:r>
      <w:r w:rsidRPr="00C10BE0">
        <w:rPr>
          <w:rFonts w:ascii="Times New Roman" w:hAnsi="Times New Roman" w:cs="Times New Roman"/>
          <w:sz w:val="24"/>
          <w:szCs w:val="24"/>
        </w:rPr>
        <w:t xml:space="preserve">. Они создали полностью цифровой двойник здания, где появляется возможность управлять с одного места всеми инженерными системами. Это позволяет управлять климатической техникой. В отеле 300 номеров, в каждом из которых клиент может забыть выключить кондиционер, работающий на охлаждение или обогрев. Для выключения кондиционеров понадобилось бы несколько человек, которые ходили бы и выключали за всеми технику. А цифровой двойник выполняет эту задачу без людей и способствует уменьшению затрат. </w:t>
      </w:r>
      <w:r w:rsidRPr="00C10BE0">
        <w:rPr>
          <w:rFonts w:ascii="Times New Roman" w:hAnsi="Times New Roman" w:cs="Times New Roman"/>
          <w:sz w:val="24"/>
          <w:szCs w:val="24"/>
          <w:shd w:val="clear" w:color="auto" w:fill="FFFFFF"/>
        </w:rPr>
        <w:t>После внедрения системы компания получила экономию в 26 % в год на электроэнергии.</w:t>
      </w:r>
    </w:p>
    <w:p w14:paraId="23D5B7D2" w14:textId="5B5A4FBA" w:rsidR="003475C8" w:rsidRPr="00C10BE0" w:rsidRDefault="003475C8" w:rsidP="005C2E74">
      <w:pPr>
        <w:shd w:val="clear" w:color="auto" w:fill="FFFFFF" w:themeFill="background1"/>
        <w:spacing w:after="0" w:line="240" w:lineRule="auto"/>
        <w:ind w:firstLine="709"/>
        <w:jc w:val="both"/>
        <w:rPr>
          <w:rFonts w:ascii="Times New Roman" w:eastAsia="Times New Roman" w:hAnsi="Times New Roman" w:cs="Times New Roman"/>
          <w:color w:val="000000"/>
          <w:sz w:val="24"/>
          <w:szCs w:val="24"/>
          <w:lang w:eastAsia="ru-RU"/>
        </w:rPr>
      </w:pPr>
      <w:r w:rsidRPr="00C10BE0">
        <w:rPr>
          <w:rFonts w:ascii="Times New Roman" w:eastAsia="Times New Roman" w:hAnsi="Times New Roman" w:cs="Times New Roman"/>
          <w:color w:val="000000"/>
          <w:sz w:val="24"/>
          <w:szCs w:val="24"/>
          <w:lang w:eastAsia="ru-RU"/>
        </w:rPr>
        <w:t>Компания «СТА Логистик» выполняет 50 тыс. перевозок в год. Это генерирует более 200 тыс. документов, с которыми нужно тщательно работать. Ранее в этом был задействован целый отдел, на данный момент почти всю работу с документами делает один робот. Он распознает, какой перед ним документ – накладная, коносамент, инвойс, затем определяет содержимое и переносит это в ERP-систему. Компания уже достигла 86,4 % успешного распознавания документов роботом. Робот уже сэкономил 900 человеко-часов в месяц. При этом компания сохранила сотрудников, которые занимались раньше исключительно рутинной работой с первичными документами, не создающей добавленной стоимости, и предложила им более интересные задачи.</w:t>
      </w:r>
    </w:p>
    <w:p w14:paraId="58F9C82E" w14:textId="62A25D8E" w:rsidR="00EA131E" w:rsidRPr="00C10BE0" w:rsidRDefault="00EA131E" w:rsidP="005C2E74">
      <w:pPr>
        <w:pStyle w:val="a3"/>
        <w:ind w:firstLine="709"/>
        <w:jc w:val="both"/>
        <w:rPr>
          <w:rFonts w:ascii="Times New Roman" w:hAnsi="Times New Roman" w:cs="Times New Roman"/>
          <w:sz w:val="24"/>
          <w:szCs w:val="24"/>
        </w:rPr>
      </w:pPr>
      <w:r w:rsidRPr="00C10BE0">
        <w:rPr>
          <w:rFonts w:ascii="Times New Roman" w:hAnsi="Times New Roman" w:cs="Times New Roman"/>
          <w:sz w:val="24"/>
          <w:szCs w:val="24"/>
        </w:rPr>
        <w:t>Технологии 3D-печати широко применяются в отраслях промышленности, например, в пищевой. Учеными РУП «Институт мясо-молочной промышленности» были разработаны технологии производства сухих смесей и эмульсий для изготовления 3D-мясных продуктов, что позволит повысить конкурентоспособность отечественной пищевой промышленности. Прибыль от использования 3D принтера составляет 8320 бел. руб. в год. Срок окупаемости 1,5 года. Рентабельность 61,2 % [</w:t>
      </w:r>
      <w:r w:rsidR="005C2E74">
        <w:rPr>
          <w:rFonts w:ascii="Times New Roman" w:hAnsi="Times New Roman" w:cs="Times New Roman"/>
          <w:sz w:val="24"/>
          <w:szCs w:val="24"/>
        </w:rPr>
        <w:t>14</w:t>
      </w:r>
      <w:r w:rsidRPr="00C10BE0">
        <w:rPr>
          <w:rFonts w:ascii="Times New Roman" w:hAnsi="Times New Roman" w:cs="Times New Roman"/>
          <w:sz w:val="24"/>
          <w:szCs w:val="24"/>
        </w:rPr>
        <w:t>].</w:t>
      </w:r>
    </w:p>
    <w:p w14:paraId="49CC8FE6" w14:textId="641E6067" w:rsidR="00016673" w:rsidRPr="00B23DE9" w:rsidRDefault="00B23DE9" w:rsidP="005C2E74">
      <w:pPr>
        <w:pStyle w:val="a3"/>
        <w:ind w:firstLine="709"/>
        <w:jc w:val="both"/>
        <w:rPr>
          <w:rFonts w:ascii="Times New Roman" w:hAnsi="Times New Roman" w:cs="Times New Roman"/>
          <w:sz w:val="24"/>
          <w:szCs w:val="24"/>
        </w:rPr>
      </w:pPr>
      <w:r w:rsidRPr="00C10BE0">
        <w:rPr>
          <w:rFonts w:ascii="Times New Roman" w:hAnsi="Times New Roman" w:cs="Times New Roman"/>
          <w:sz w:val="24"/>
          <w:szCs w:val="24"/>
        </w:rPr>
        <w:t>Таким образом</w:t>
      </w:r>
      <w:r w:rsidR="00A67F81" w:rsidRPr="00C10BE0">
        <w:rPr>
          <w:rFonts w:ascii="Times New Roman" w:hAnsi="Times New Roman" w:cs="Times New Roman"/>
          <w:sz w:val="24"/>
          <w:szCs w:val="24"/>
        </w:rPr>
        <w:t xml:space="preserve"> в стране </w:t>
      </w:r>
      <w:bookmarkStart w:id="3" w:name="_Hlk136524757"/>
      <w:r w:rsidR="00AE3778" w:rsidRPr="00C10BE0">
        <w:rPr>
          <w:rFonts w:ascii="Times New Roman" w:hAnsi="Times New Roman" w:cs="Times New Roman"/>
          <w:sz w:val="24"/>
          <w:szCs w:val="24"/>
        </w:rPr>
        <w:t>идет активное внедрение цифровых технологий в различные сферы деятельности: финансы, промышленность, торговл</w:t>
      </w:r>
      <w:r w:rsidRPr="00C10BE0">
        <w:rPr>
          <w:rFonts w:ascii="Times New Roman" w:hAnsi="Times New Roman" w:cs="Times New Roman"/>
          <w:sz w:val="24"/>
          <w:szCs w:val="24"/>
        </w:rPr>
        <w:t>ю</w:t>
      </w:r>
      <w:r w:rsidR="00AE3778" w:rsidRPr="00C10BE0">
        <w:rPr>
          <w:rFonts w:ascii="Times New Roman" w:hAnsi="Times New Roman" w:cs="Times New Roman"/>
          <w:sz w:val="24"/>
          <w:szCs w:val="24"/>
        </w:rPr>
        <w:t xml:space="preserve">, что </w:t>
      </w:r>
      <w:r w:rsidRPr="00C10BE0">
        <w:rPr>
          <w:rFonts w:ascii="Times New Roman" w:hAnsi="Times New Roman" w:cs="Times New Roman"/>
          <w:sz w:val="24"/>
          <w:szCs w:val="24"/>
        </w:rPr>
        <w:t>способствует</w:t>
      </w:r>
      <w:r w:rsidR="00AE3778" w:rsidRPr="00C10BE0">
        <w:rPr>
          <w:rFonts w:ascii="Times New Roman" w:hAnsi="Times New Roman" w:cs="Times New Roman"/>
          <w:sz w:val="24"/>
          <w:szCs w:val="24"/>
        </w:rPr>
        <w:t xml:space="preserve"> </w:t>
      </w:r>
      <w:r w:rsidRPr="00C10BE0">
        <w:rPr>
          <w:rFonts w:ascii="Times New Roman" w:hAnsi="Times New Roman" w:cs="Times New Roman"/>
          <w:sz w:val="24"/>
          <w:szCs w:val="24"/>
        </w:rPr>
        <w:t xml:space="preserve">достижению </w:t>
      </w:r>
      <w:bookmarkEnd w:id="3"/>
      <w:r w:rsidRPr="00C10BE0">
        <w:rPr>
          <w:rFonts w:ascii="Times New Roman" w:hAnsi="Times New Roman" w:cs="Times New Roman"/>
          <w:sz w:val="24"/>
          <w:szCs w:val="24"/>
        </w:rPr>
        <w:t>устойчивого развития экономики Республики Беларусь.</w:t>
      </w:r>
    </w:p>
    <w:p w14:paraId="1C2EE81D" w14:textId="77777777" w:rsidR="00B23DE9" w:rsidRDefault="00B23DE9" w:rsidP="00B23DE9">
      <w:pPr>
        <w:pStyle w:val="a3"/>
        <w:ind w:firstLine="709"/>
        <w:jc w:val="both"/>
        <w:rPr>
          <w:rFonts w:ascii="Times New Roman" w:hAnsi="Times New Roman" w:cs="Times New Roman"/>
          <w:b/>
          <w:bCs/>
          <w:sz w:val="24"/>
          <w:szCs w:val="24"/>
        </w:rPr>
      </w:pPr>
    </w:p>
    <w:p w14:paraId="30A023F4" w14:textId="77777777" w:rsidR="0033387D" w:rsidRDefault="0033387D" w:rsidP="002771D5">
      <w:pPr>
        <w:spacing w:after="0" w:line="240" w:lineRule="auto"/>
        <w:ind w:firstLine="709"/>
        <w:jc w:val="center"/>
        <w:rPr>
          <w:rFonts w:ascii="Times New Roman" w:hAnsi="Times New Roman" w:cs="Times New Roman"/>
          <w:b/>
          <w:bCs/>
          <w:sz w:val="24"/>
          <w:szCs w:val="24"/>
        </w:rPr>
      </w:pPr>
    </w:p>
    <w:p w14:paraId="5486F2B1" w14:textId="77777777" w:rsidR="0033387D" w:rsidRDefault="0033387D" w:rsidP="002771D5">
      <w:pPr>
        <w:spacing w:after="0" w:line="240" w:lineRule="auto"/>
        <w:ind w:firstLine="709"/>
        <w:jc w:val="center"/>
        <w:rPr>
          <w:rFonts w:ascii="Times New Roman" w:hAnsi="Times New Roman" w:cs="Times New Roman"/>
          <w:b/>
          <w:bCs/>
          <w:sz w:val="24"/>
          <w:szCs w:val="24"/>
        </w:rPr>
      </w:pPr>
    </w:p>
    <w:p w14:paraId="6157498B" w14:textId="77777777" w:rsidR="0033387D" w:rsidRDefault="0033387D" w:rsidP="002771D5">
      <w:pPr>
        <w:spacing w:after="0" w:line="240" w:lineRule="auto"/>
        <w:ind w:firstLine="709"/>
        <w:jc w:val="center"/>
        <w:rPr>
          <w:rFonts w:ascii="Times New Roman" w:hAnsi="Times New Roman" w:cs="Times New Roman"/>
          <w:b/>
          <w:bCs/>
          <w:sz w:val="24"/>
          <w:szCs w:val="24"/>
        </w:rPr>
      </w:pPr>
    </w:p>
    <w:p w14:paraId="50122850" w14:textId="77777777" w:rsidR="0033387D" w:rsidRDefault="0033387D" w:rsidP="002771D5">
      <w:pPr>
        <w:spacing w:after="0" w:line="240" w:lineRule="auto"/>
        <w:ind w:firstLine="709"/>
        <w:jc w:val="center"/>
        <w:rPr>
          <w:rFonts w:ascii="Times New Roman" w:hAnsi="Times New Roman" w:cs="Times New Roman"/>
          <w:b/>
          <w:bCs/>
          <w:sz w:val="24"/>
          <w:szCs w:val="24"/>
        </w:rPr>
      </w:pPr>
    </w:p>
    <w:p w14:paraId="41804D0E" w14:textId="77777777" w:rsidR="0033387D" w:rsidRDefault="0033387D" w:rsidP="002771D5">
      <w:pPr>
        <w:spacing w:after="0" w:line="240" w:lineRule="auto"/>
        <w:ind w:firstLine="709"/>
        <w:jc w:val="center"/>
        <w:rPr>
          <w:rFonts w:ascii="Times New Roman" w:hAnsi="Times New Roman" w:cs="Times New Roman"/>
          <w:b/>
          <w:bCs/>
          <w:sz w:val="24"/>
          <w:szCs w:val="24"/>
        </w:rPr>
      </w:pPr>
    </w:p>
    <w:p w14:paraId="408A3B7F" w14:textId="77777777" w:rsidR="0033387D" w:rsidRDefault="0033387D" w:rsidP="002771D5">
      <w:pPr>
        <w:spacing w:after="0" w:line="240" w:lineRule="auto"/>
        <w:ind w:firstLine="709"/>
        <w:jc w:val="center"/>
        <w:rPr>
          <w:rFonts w:ascii="Times New Roman" w:hAnsi="Times New Roman" w:cs="Times New Roman"/>
          <w:b/>
          <w:bCs/>
          <w:sz w:val="24"/>
          <w:szCs w:val="24"/>
        </w:rPr>
      </w:pPr>
    </w:p>
    <w:p w14:paraId="6DD7746D" w14:textId="77777777" w:rsidR="0033387D" w:rsidRDefault="0033387D" w:rsidP="002771D5">
      <w:pPr>
        <w:spacing w:after="0" w:line="240" w:lineRule="auto"/>
        <w:ind w:firstLine="709"/>
        <w:jc w:val="center"/>
        <w:rPr>
          <w:rFonts w:ascii="Times New Roman" w:hAnsi="Times New Roman" w:cs="Times New Roman"/>
          <w:b/>
          <w:bCs/>
          <w:sz w:val="24"/>
          <w:szCs w:val="24"/>
        </w:rPr>
      </w:pPr>
    </w:p>
    <w:p w14:paraId="259974C3" w14:textId="77777777" w:rsidR="0033387D" w:rsidRDefault="0033387D" w:rsidP="002771D5">
      <w:pPr>
        <w:spacing w:after="0" w:line="240" w:lineRule="auto"/>
        <w:ind w:firstLine="709"/>
        <w:jc w:val="center"/>
        <w:rPr>
          <w:rFonts w:ascii="Times New Roman" w:hAnsi="Times New Roman" w:cs="Times New Roman"/>
          <w:b/>
          <w:bCs/>
          <w:sz w:val="24"/>
          <w:szCs w:val="24"/>
        </w:rPr>
      </w:pPr>
    </w:p>
    <w:p w14:paraId="12305A6C" w14:textId="77777777" w:rsidR="0033387D" w:rsidRDefault="0033387D" w:rsidP="002771D5">
      <w:pPr>
        <w:spacing w:after="0" w:line="240" w:lineRule="auto"/>
        <w:ind w:firstLine="709"/>
        <w:jc w:val="center"/>
        <w:rPr>
          <w:rFonts w:ascii="Times New Roman" w:hAnsi="Times New Roman" w:cs="Times New Roman"/>
          <w:b/>
          <w:bCs/>
          <w:sz w:val="24"/>
          <w:szCs w:val="24"/>
        </w:rPr>
      </w:pPr>
    </w:p>
    <w:p w14:paraId="71573EB9" w14:textId="0B21290C" w:rsidR="002771D5" w:rsidRPr="002771D5" w:rsidRDefault="002771D5" w:rsidP="002771D5">
      <w:pPr>
        <w:spacing w:after="0" w:line="240" w:lineRule="auto"/>
        <w:ind w:firstLine="709"/>
        <w:jc w:val="center"/>
        <w:rPr>
          <w:rFonts w:ascii="Times New Roman" w:hAnsi="Times New Roman" w:cs="Times New Roman"/>
          <w:b/>
          <w:bCs/>
          <w:sz w:val="24"/>
          <w:szCs w:val="24"/>
        </w:rPr>
      </w:pPr>
      <w:r w:rsidRPr="002771D5">
        <w:rPr>
          <w:rFonts w:ascii="Times New Roman" w:hAnsi="Times New Roman" w:cs="Times New Roman"/>
          <w:b/>
          <w:bCs/>
          <w:sz w:val="24"/>
          <w:szCs w:val="24"/>
        </w:rPr>
        <w:t>Библиографический список</w:t>
      </w:r>
    </w:p>
    <w:p w14:paraId="3B0E2868" w14:textId="77777777" w:rsidR="002771D5" w:rsidRPr="002771D5" w:rsidRDefault="002771D5" w:rsidP="002771D5">
      <w:pPr>
        <w:spacing w:after="0" w:line="240" w:lineRule="auto"/>
        <w:ind w:firstLine="709"/>
        <w:jc w:val="center"/>
        <w:rPr>
          <w:rFonts w:ascii="Times New Roman" w:hAnsi="Times New Roman" w:cs="Times New Roman"/>
          <w:b/>
          <w:bCs/>
          <w:sz w:val="24"/>
          <w:szCs w:val="24"/>
        </w:rPr>
      </w:pPr>
    </w:p>
    <w:p w14:paraId="2930F885" w14:textId="3B7B15B3" w:rsidR="002771D5" w:rsidRPr="002771D5" w:rsidRDefault="002771D5" w:rsidP="002771D5">
      <w:pPr>
        <w:pStyle w:val="a6"/>
        <w:ind w:firstLine="709"/>
        <w:jc w:val="both"/>
        <w:rPr>
          <w:rFonts w:ascii="Times New Roman" w:hAnsi="Times New Roman" w:cs="Times New Roman"/>
          <w:sz w:val="28"/>
          <w:szCs w:val="28"/>
        </w:rPr>
      </w:pPr>
      <w:bookmarkStart w:id="4" w:name="_Hlk105788242"/>
      <w:r w:rsidRPr="002771D5">
        <w:rPr>
          <w:rFonts w:ascii="Times New Roman" w:hAnsi="Times New Roman" w:cs="Times New Roman"/>
          <w:sz w:val="24"/>
          <w:szCs w:val="24"/>
        </w:rPr>
        <w:t>1. Муха Д. В. Инвестиционная политика в интересах устойчивого развития национальной экономики: теоретические и методологические аспекты формирования и реализации</w:t>
      </w:r>
      <w:r w:rsidR="003200A8">
        <w:rPr>
          <w:rFonts w:ascii="Times New Roman" w:hAnsi="Times New Roman" w:cs="Times New Roman"/>
          <w:sz w:val="24"/>
          <w:szCs w:val="24"/>
        </w:rPr>
        <w:t xml:space="preserve"> //</w:t>
      </w:r>
      <w:r w:rsidRPr="002771D5">
        <w:rPr>
          <w:rFonts w:ascii="Times New Roman" w:hAnsi="Times New Roman" w:cs="Times New Roman"/>
          <w:sz w:val="24"/>
          <w:szCs w:val="24"/>
        </w:rPr>
        <w:t xml:space="preserve"> Банк</w:t>
      </w:r>
      <w:r w:rsidR="003200A8">
        <w:rPr>
          <w:rFonts w:ascii="Times New Roman" w:hAnsi="Times New Roman" w:cs="Times New Roman"/>
          <w:sz w:val="24"/>
          <w:szCs w:val="24"/>
        </w:rPr>
        <w:t>овский Вестник</w:t>
      </w:r>
      <w:r w:rsidRPr="002771D5">
        <w:rPr>
          <w:rFonts w:ascii="Times New Roman" w:hAnsi="Times New Roman" w:cs="Times New Roman"/>
          <w:sz w:val="24"/>
          <w:szCs w:val="24"/>
        </w:rPr>
        <w:t>. 2022. № 5 (706). С. 52–62.</w:t>
      </w:r>
    </w:p>
    <w:p w14:paraId="56BADEE1" w14:textId="4CAA80D9" w:rsidR="002771D5" w:rsidRPr="003200A8" w:rsidRDefault="002771D5" w:rsidP="002771D5">
      <w:pPr>
        <w:spacing w:after="0" w:line="240" w:lineRule="auto"/>
        <w:ind w:firstLine="709"/>
        <w:jc w:val="both"/>
        <w:rPr>
          <w:rFonts w:ascii="Times New Roman" w:hAnsi="Times New Roman" w:cs="Times New Roman"/>
          <w:sz w:val="24"/>
          <w:szCs w:val="24"/>
        </w:rPr>
      </w:pPr>
      <w:r w:rsidRPr="002771D5">
        <w:rPr>
          <w:rFonts w:ascii="Times New Roman" w:hAnsi="Times New Roman" w:cs="Times New Roman"/>
          <w:sz w:val="24"/>
          <w:szCs w:val="24"/>
        </w:rPr>
        <w:t>2. Понятие и содержание концепции устойчивого развития</w:t>
      </w:r>
      <w:r w:rsidR="003200A8" w:rsidRPr="003200A8">
        <w:rPr>
          <w:rFonts w:ascii="Times New Roman" w:hAnsi="Times New Roman" w:cs="Times New Roman"/>
          <w:sz w:val="24"/>
          <w:szCs w:val="24"/>
        </w:rPr>
        <w:t>.</w:t>
      </w:r>
      <w:r w:rsidRPr="002771D5">
        <w:rPr>
          <w:rFonts w:ascii="Times New Roman" w:hAnsi="Times New Roman" w:cs="Times New Roman"/>
          <w:sz w:val="24"/>
          <w:szCs w:val="24"/>
        </w:rPr>
        <w:t xml:space="preserve"> </w:t>
      </w:r>
      <w:r w:rsidR="003200A8">
        <w:rPr>
          <w:rFonts w:ascii="Times New Roman" w:hAnsi="Times New Roman" w:cs="Times New Roman"/>
          <w:sz w:val="24"/>
          <w:szCs w:val="24"/>
          <w:lang w:val="en-US"/>
        </w:rPr>
        <w:t>URL</w:t>
      </w:r>
      <w:r w:rsidR="003200A8" w:rsidRPr="003200A8">
        <w:rPr>
          <w:rFonts w:ascii="Times New Roman" w:hAnsi="Times New Roman" w:cs="Times New Roman"/>
          <w:sz w:val="24"/>
          <w:szCs w:val="24"/>
        </w:rPr>
        <w:t xml:space="preserve">: </w:t>
      </w:r>
      <w:hyperlink r:id="rId8" w:history="1">
        <w:r w:rsidR="003200A8" w:rsidRPr="003200A8">
          <w:rPr>
            <w:rStyle w:val="a5"/>
            <w:rFonts w:ascii="Times New Roman" w:hAnsi="Times New Roman" w:cs="Times New Roman"/>
            <w:color w:val="auto"/>
            <w:sz w:val="24"/>
            <w:szCs w:val="24"/>
            <w:u w:val="none"/>
            <w:lang w:val="en-US"/>
          </w:rPr>
          <w:t>https</w:t>
        </w:r>
        <w:r w:rsidR="003200A8" w:rsidRPr="003200A8">
          <w:rPr>
            <w:rStyle w:val="a5"/>
            <w:rFonts w:ascii="Times New Roman" w:hAnsi="Times New Roman" w:cs="Times New Roman"/>
            <w:color w:val="auto"/>
            <w:sz w:val="24"/>
            <w:szCs w:val="24"/>
            <w:u w:val="none"/>
          </w:rPr>
          <w:t>://</w:t>
        </w:r>
        <w:proofErr w:type="spellStart"/>
        <w:r w:rsidR="003200A8" w:rsidRPr="003200A8">
          <w:rPr>
            <w:rStyle w:val="a5"/>
            <w:rFonts w:ascii="Times New Roman" w:hAnsi="Times New Roman" w:cs="Times New Roman"/>
            <w:color w:val="auto"/>
            <w:sz w:val="24"/>
            <w:szCs w:val="24"/>
            <w:u w:val="none"/>
            <w:lang w:val="en-US"/>
          </w:rPr>
          <w:t>mirec</w:t>
        </w:r>
        <w:proofErr w:type="spellEnd"/>
        <w:r w:rsidR="003200A8" w:rsidRPr="003200A8">
          <w:rPr>
            <w:rStyle w:val="a5"/>
            <w:rFonts w:ascii="Times New Roman" w:hAnsi="Times New Roman" w:cs="Times New Roman"/>
            <w:color w:val="auto"/>
            <w:sz w:val="24"/>
            <w:szCs w:val="24"/>
            <w:u w:val="none"/>
          </w:rPr>
          <w:t>.</w:t>
        </w:r>
        <w:proofErr w:type="spellStart"/>
        <w:r w:rsidR="003200A8" w:rsidRPr="003200A8">
          <w:rPr>
            <w:rStyle w:val="a5"/>
            <w:rFonts w:ascii="Times New Roman" w:hAnsi="Times New Roman" w:cs="Times New Roman"/>
            <w:color w:val="auto"/>
            <w:sz w:val="24"/>
            <w:szCs w:val="24"/>
            <w:u w:val="none"/>
            <w:lang w:val="en-US"/>
          </w:rPr>
          <w:t>mgimo</w:t>
        </w:r>
        <w:proofErr w:type="spellEnd"/>
        <w:r w:rsidR="003200A8" w:rsidRPr="003200A8">
          <w:rPr>
            <w:rStyle w:val="a5"/>
            <w:rFonts w:ascii="Times New Roman" w:hAnsi="Times New Roman" w:cs="Times New Roman"/>
            <w:color w:val="auto"/>
            <w:sz w:val="24"/>
            <w:szCs w:val="24"/>
            <w:u w:val="none"/>
          </w:rPr>
          <w:t>.</w:t>
        </w:r>
        <w:proofErr w:type="spellStart"/>
        <w:r w:rsidR="003200A8" w:rsidRPr="003200A8">
          <w:rPr>
            <w:rStyle w:val="a5"/>
            <w:rFonts w:ascii="Times New Roman" w:hAnsi="Times New Roman" w:cs="Times New Roman"/>
            <w:color w:val="auto"/>
            <w:sz w:val="24"/>
            <w:szCs w:val="24"/>
            <w:u w:val="none"/>
            <w:lang w:val="en-US"/>
          </w:rPr>
          <w:t>ru</w:t>
        </w:r>
        <w:proofErr w:type="spellEnd"/>
        <w:r w:rsidR="003200A8" w:rsidRPr="003200A8">
          <w:rPr>
            <w:rStyle w:val="a5"/>
            <w:rFonts w:ascii="Times New Roman" w:hAnsi="Times New Roman" w:cs="Times New Roman"/>
            <w:color w:val="auto"/>
            <w:sz w:val="24"/>
            <w:szCs w:val="24"/>
            <w:u w:val="none"/>
          </w:rPr>
          <w:t>/</w:t>
        </w:r>
        <w:r w:rsidR="003200A8" w:rsidRPr="003200A8">
          <w:rPr>
            <w:rStyle w:val="a5"/>
            <w:rFonts w:ascii="Times New Roman" w:hAnsi="Times New Roman" w:cs="Times New Roman"/>
            <w:color w:val="auto"/>
            <w:sz w:val="24"/>
            <w:szCs w:val="24"/>
            <w:u w:val="none"/>
            <w:lang w:val="en-US"/>
          </w:rPr>
          <w:t>upload</w:t>
        </w:r>
        <w:r w:rsidR="003200A8" w:rsidRPr="003200A8">
          <w:rPr>
            <w:rStyle w:val="a5"/>
            <w:rFonts w:ascii="Times New Roman" w:hAnsi="Times New Roman" w:cs="Times New Roman"/>
            <w:color w:val="auto"/>
            <w:sz w:val="24"/>
            <w:szCs w:val="24"/>
            <w:u w:val="none"/>
          </w:rPr>
          <w:t>/</w:t>
        </w:r>
        <w:proofErr w:type="spellStart"/>
        <w:r w:rsidR="003200A8" w:rsidRPr="003200A8">
          <w:rPr>
            <w:rStyle w:val="a5"/>
            <w:rFonts w:ascii="Times New Roman" w:hAnsi="Times New Roman" w:cs="Times New Roman"/>
            <w:color w:val="auto"/>
            <w:sz w:val="24"/>
            <w:szCs w:val="24"/>
            <w:u w:val="none"/>
            <w:lang w:val="en-US"/>
          </w:rPr>
          <w:t>ckeditor</w:t>
        </w:r>
        <w:proofErr w:type="spellEnd"/>
        <w:r w:rsidR="003200A8" w:rsidRPr="003200A8">
          <w:rPr>
            <w:rStyle w:val="a5"/>
            <w:rFonts w:ascii="Times New Roman" w:hAnsi="Times New Roman" w:cs="Times New Roman"/>
            <w:color w:val="auto"/>
            <w:sz w:val="24"/>
            <w:szCs w:val="24"/>
            <w:u w:val="none"/>
          </w:rPr>
          <w:t>/</w:t>
        </w:r>
        <w:r w:rsidR="003200A8" w:rsidRPr="003200A8">
          <w:rPr>
            <w:rStyle w:val="a5"/>
            <w:rFonts w:ascii="Times New Roman" w:hAnsi="Times New Roman" w:cs="Times New Roman"/>
            <w:color w:val="auto"/>
            <w:sz w:val="24"/>
            <w:szCs w:val="24"/>
            <w:u w:val="none"/>
            <w:lang w:val="en-US"/>
          </w:rPr>
          <w:t>files</w:t>
        </w:r>
        <w:r w:rsidR="003200A8" w:rsidRPr="003200A8">
          <w:rPr>
            <w:rStyle w:val="a5"/>
            <w:rFonts w:ascii="Times New Roman" w:hAnsi="Times New Roman" w:cs="Times New Roman"/>
            <w:color w:val="auto"/>
            <w:sz w:val="24"/>
            <w:szCs w:val="24"/>
            <w:u w:val="none"/>
          </w:rPr>
          <w:t>/</w:t>
        </w:r>
        <w:r w:rsidR="003200A8" w:rsidRPr="003200A8">
          <w:rPr>
            <w:rStyle w:val="a5"/>
            <w:rFonts w:ascii="Times New Roman" w:hAnsi="Times New Roman" w:cs="Times New Roman"/>
            <w:color w:val="auto"/>
            <w:sz w:val="24"/>
            <w:szCs w:val="24"/>
            <w:u w:val="none"/>
            <w:lang w:val="en-US"/>
          </w:rPr>
          <w:t>concept</w:t>
        </w:r>
        <w:r w:rsidR="003200A8" w:rsidRPr="003200A8">
          <w:rPr>
            <w:rStyle w:val="a5"/>
            <w:rFonts w:ascii="Times New Roman" w:hAnsi="Times New Roman" w:cs="Times New Roman"/>
            <w:color w:val="auto"/>
            <w:sz w:val="24"/>
            <w:szCs w:val="24"/>
            <w:u w:val="none"/>
          </w:rPr>
          <w:t>-</w:t>
        </w:r>
        <w:r w:rsidR="003200A8" w:rsidRPr="003200A8">
          <w:rPr>
            <w:rStyle w:val="a5"/>
            <w:rFonts w:ascii="Times New Roman" w:hAnsi="Times New Roman" w:cs="Times New Roman"/>
            <w:color w:val="auto"/>
            <w:sz w:val="24"/>
            <w:szCs w:val="24"/>
            <w:u w:val="none"/>
            <w:lang w:val="en-US"/>
          </w:rPr>
          <w:t>and</w:t>
        </w:r>
        <w:r w:rsidR="003200A8" w:rsidRPr="003200A8">
          <w:rPr>
            <w:rStyle w:val="a5"/>
            <w:rFonts w:ascii="Times New Roman" w:hAnsi="Times New Roman" w:cs="Times New Roman"/>
            <w:color w:val="auto"/>
            <w:sz w:val="24"/>
            <w:szCs w:val="24"/>
            <w:u w:val="none"/>
          </w:rPr>
          <w:t>-</w:t>
        </w:r>
        <w:r w:rsidR="003200A8" w:rsidRPr="003200A8">
          <w:rPr>
            <w:rStyle w:val="a5"/>
            <w:rFonts w:ascii="Times New Roman" w:hAnsi="Times New Roman" w:cs="Times New Roman"/>
            <w:color w:val="auto"/>
            <w:sz w:val="24"/>
            <w:szCs w:val="24"/>
            <w:u w:val="none"/>
            <w:lang w:val="en-US"/>
          </w:rPr>
          <w:t>content</w:t>
        </w:r>
        <w:r w:rsidR="003200A8" w:rsidRPr="003200A8">
          <w:rPr>
            <w:rStyle w:val="a5"/>
            <w:rFonts w:ascii="Times New Roman" w:hAnsi="Times New Roman" w:cs="Times New Roman"/>
            <w:color w:val="auto"/>
            <w:sz w:val="24"/>
            <w:szCs w:val="24"/>
            <w:u w:val="none"/>
          </w:rPr>
          <w:t>-</w:t>
        </w:r>
        <w:r w:rsidR="003200A8" w:rsidRPr="003200A8">
          <w:rPr>
            <w:rStyle w:val="a5"/>
            <w:rFonts w:ascii="Times New Roman" w:hAnsi="Times New Roman" w:cs="Times New Roman"/>
            <w:color w:val="auto"/>
            <w:sz w:val="24"/>
            <w:szCs w:val="24"/>
            <w:u w:val="none"/>
            <w:lang w:val="en-US"/>
          </w:rPr>
          <w:t>of</w:t>
        </w:r>
        <w:r w:rsidR="003200A8" w:rsidRPr="003200A8">
          <w:rPr>
            <w:rStyle w:val="a5"/>
            <w:rFonts w:ascii="Times New Roman" w:hAnsi="Times New Roman" w:cs="Times New Roman"/>
            <w:color w:val="auto"/>
            <w:sz w:val="24"/>
            <w:szCs w:val="24"/>
            <w:u w:val="none"/>
          </w:rPr>
          <w:t>-</w:t>
        </w:r>
        <w:proofErr w:type="spellStart"/>
        <w:r w:rsidR="003200A8" w:rsidRPr="003200A8">
          <w:rPr>
            <w:rStyle w:val="a5"/>
            <w:rFonts w:ascii="Times New Roman" w:hAnsi="Times New Roman" w:cs="Times New Roman"/>
            <w:color w:val="auto"/>
            <w:sz w:val="24"/>
            <w:szCs w:val="24"/>
            <w:u w:val="none"/>
            <w:lang w:val="en-US"/>
          </w:rPr>
          <w:t>sustainabledevelopment</w:t>
        </w:r>
        <w:proofErr w:type="spellEnd"/>
        <w:r w:rsidR="003200A8" w:rsidRPr="003200A8">
          <w:rPr>
            <w:rStyle w:val="a5"/>
            <w:rFonts w:ascii="Times New Roman" w:hAnsi="Times New Roman" w:cs="Times New Roman"/>
            <w:color w:val="auto"/>
            <w:sz w:val="24"/>
            <w:szCs w:val="24"/>
            <w:u w:val="none"/>
          </w:rPr>
          <w:t>.</w:t>
        </w:r>
        <w:r w:rsidR="003200A8" w:rsidRPr="003200A8">
          <w:rPr>
            <w:rStyle w:val="a5"/>
            <w:rFonts w:ascii="Times New Roman" w:hAnsi="Times New Roman" w:cs="Times New Roman"/>
            <w:color w:val="auto"/>
            <w:sz w:val="24"/>
            <w:szCs w:val="24"/>
            <w:u w:val="none"/>
            <w:lang w:val="en-US"/>
          </w:rPr>
          <w:t>pdf</w:t>
        </w:r>
      </w:hyperlink>
      <w:r w:rsidR="003200A8" w:rsidRPr="003200A8">
        <w:rPr>
          <w:rFonts w:ascii="Times New Roman" w:hAnsi="Times New Roman" w:cs="Times New Roman"/>
          <w:sz w:val="24"/>
          <w:szCs w:val="24"/>
        </w:rPr>
        <w:t xml:space="preserve"> (</w:t>
      </w:r>
      <w:r w:rsidR="003200A8">
        <w:rPr>
          <w:rFonts w:ascii="Times New Roman" w:hAnsi="Times New Roman" w:cs="Times New Roman"/>
          <w:sz w:val="24"/>
          <w:szCs w:val="24"/>
        </w:rPr>
        <w:t>дата обращения</w:t>
      </w:r>
      <w:r w:rsidRPr="003200A8">
        <w:rPr>
          <w:rFonts w:ascii="Times New Roman" w:hAnsi="Times New Roman" w:cs="Times New Roman"/>
          <w:sz w:val="24"/>
          <w:szCs w:val="24"/>
        </w:rPr>
        <w:t xml:space="preserve"> 09.</w:t>
      </w:r>
      <w:r w:rsidR="003200A8">
        <w:rPr>
          <w:rFonts w:ascii="Times New Roman" w:hAnsi="Times New Roman" w:cs="Times New Roman"/>
          <w:sz w:val="24"/>
          <w:szCs w:val="24"/>
        </w:rPr>
        <w:t>06</w:t>
      </w:r>
      <w:r w:rsidRPr="003200A8">
        <w:rPr>
          <w:rFonts w:ascii="Times New Roman" w:hAnsi="Times New Roman" w:cs="Times New Roman"/>
          <w:sz w:val="24"/>
          <w:szCs w:val="24"/>
        </w:rPr>
        <w:t>.202</w:t>
      </w:r>
      <w:r w:rsidR="003200A8">
        <w:rPr>
          <w:rFonts w:ascii="Times New Roman" w:hAnsi="Times New Roman" w:cs="Times New Roman"/>
          <w:sz w:val="24"/>
          <w:szCs w:val="24"/>
        </w:rPr>
        <w:t>3)</w:t>
      </w:r>
      <w:r w:rsidRPr="003200A8">
        <w:rPr>
          <w:rFonts w:ascii="Times New Roman" w:hAnsi="Times New Roman" w:cs="Times New Roman"/>
          <w:sz w:val="24"/>
          <w:szCs w:val="24"/>
        </w:rPr>
        <w:t>.</w:t>
      </w:r>
    </w:p>
    <w:p w14:paraId="5A055266" w14:textId="32F84435" w:rsidR="002771D5" w:rsidRPr="003200A8" w:rsidRDefault="002771D5" w:rsidP="002771D5">
      <w:pPr>
        <w:spacing w:after="0" w:line="240" w:lineRule="auto"/>
        <w:ind w:firstLine="709"/>
        <w:jc w:val="both"/>
        <w:rPr>
          <w:rFonts w:ascii="Times New Roman" w:hAnsi="Times New Roman" w:cs="Times New Roman"/>
          <w:sz w:val="24"/>
          <w:szCs w:val="24"/>
        </w:rPr>
      </w:pPr>
      <w:bookmarkStart w:id="5" w:name="_Hlk138107205"/>
      <w:r w:rsidRPr="002771D5">
        <w:rPr>
          <w:rFonts w:ascii="Times New Roman" w:hAnsi="Times New Roman" w:cs="Times New Roman"/>
          <w:sz w:val="24"/>
          <w:szCs w:val="24"/>
          <w:lang w:val="en-US"/>
        </w:rPr>
        <w:t xml:space="preserve">3. </w:t>
      </w:r>
      <w:proofErr w:type="spellStart"/>
      <w:r w:rsidRPr="002771D5">
        <w:rPr>
          <w:rFonts w:ascii="Times New Roman" w:hAnsi="Times New Roman" w:cs="Times New Roman"/>
          <w:sz w:val="24"/>
          <w:szCs w:val="24"/>
          <w:lang w:val="en-US"/>
        </w:rPr>
        <w:t>Dyllick</w:t>
      </w:r>
      <w:proofErr w:type="spellEnd"/>
      <w:r w:rsidRPr="002771D5">
        <w:rPr>
          <w:rFonts w:ascii="Times New Roman" w:hAnsi="Times New Roman" w:cs="Times New Roman"/>
          <w:sz w:val="24"/>
          <w:szCs w:val="24"/>
          <w:lang w:val="en-US"/>
        </w:rPr>
        <w:t xml:space="preserve"> T. Beyond the Business Case for Corporate Sustainability // Business Strategy and the Environment. </w:t>
      </w:r>
      <w:r w:rsidRPr="003200A8">
        <w:rPr>
          <w:rFonts w:ascii="Times New Roman" w:hAnsi="Times New Roman" w:cs="Times New Roman"/>
          <w:sz w:val="24"/>
          <w:szCs w:val="24"/>
        </w:rPr>
        <w:t>2002.</w:t>
      </w:r>
      <w:r w:rsidR="003200A8">
        <w:rPr>
          <w:rFonts w:ascii="Times New Roman" w:hAnsi="Times New Roman" w:cs="Times New Roman"/>
          <w:sz w:val="24"/>
          <w:szCs w:val="24"/>
        </w:rPr>
        <w:t xml:space="preserve"> </w:t>
      </w:r>
      <w:r w:rsidRPr="002771D5">
        <w:rPr>
          <w:rFonts w:ascii="Times New Roman" w:hAnsi="Times New Roman" w:cs="Times New Roman"/>
          <w:sz w:val="24"/>
          <w:szCs w:val="24"/>
          <w:lang w:val="en-US"/>
        </w:rPr>
        <w:t>Vol</w:t>
      </w:r>
      <w:r w:rsidRPr="003200A8">
        <w:rPr>
          <w:rFonts w:ascii="Times New Roman" w:hAnsi="Times New Roman" w:cs="Times New Roman"/>
          <w:sz w:val="24"/>
          <w:szCs w:val="24"/>
        </w:rPr>
        <w:t xml:space="preserve">. 11. </w:t>
      </w:r>
      <w:proofErr w:type="spellStart"/>
      <w:r w:rsidRPr="002771D5">
        <w:rPr>
          <w:rFonts w:ascii="Times New Roman" w:hAnsi="Times New Roman" w:cs="Times New Roman"/>
          <w:sz w:val="24"/>
          <w:szCs w:val="24"/>
          <w:lang w:val="en-US"/>
        </w:rPr>
        <w:t>Iss</w:t>
      </w:r>
      <w:proofErr w:type="spellEnd"/>
      <w:r w:rsidRPr="003200A8">
        <w:rPr>
          <w:rFonts w:ascii="Times New Roman" w:hAnsi="Times New Roman" w:cs="Times New Roman"/>
          <w:sz w:val="24"/>
          <w:szCs w:val="24"/>
        </w:rPr>
        <w:t xml:space="preserve">. 2. </w:t>
      </w:r>
      <w:r w:rsidRPr="002771D5">
        <w:rPr>
          <w:rFonts w:ascii="Times New Roman" w:hAnsi="Times New Roman" w:cs="Times New Roman"/>
          <w:sz w:val="24"/>
          <w:szCs w:val="24"/>
          <w:lang w:val="en-US"/>
        </w:rPr>
        <w:t>P</w:t>
      </w:r>
      <w:r w:rsidRPr="003200A8">
        <w:rPr>
          <w:rFonts w:ascii="Times New Roman" w:hAnsi="Times New Roman" w:cs="Times New Roman"/>
          <w:sz w:val="24"/>
          <w:szCs w:val="24"/>
        </w:rPr>
        <w:t>. 130–141.</w:t>
      </w:r>
    </w:p>
    <w:bookmarkEnd w:id="5"/>
    <w:p w14:paraId="211E30D0" w14:textId="07E9B1E0" w:rsidR="00DF7E64" w:rsidRPr="00DF7E64" w:rsidRDefault="00DF7E64" w:rsidP="00DF7E64">
      <w:pPr>
        <w:pStyle w:val="a3"/>
        <w:spacing w:line="360" w:lineRule="atLeast"/>
        <w:ind w:firstLine="709"/>
        <w:jc w:val="both"/>
        <w:rPr>
          <w:rFonts w:ascii="Times New Roman" w:hAnsi="Times New Roman" w:cs="Times New Roman"/>
          <w:sz w:val="28"/>
          <w:szCs w:val="28"/>
        </w:rPr>
      </w:pPr>
      <w:r>
        <w:rPr>
          <w:rFonts w:ascii="Times New Roman" w:hAnsi="Times New Roman" w:cs="Times New Roman"/>
          <w:sz w:val="24"/>
          <w:szCs w:val="24"/>
        </w:rPr>
        <w:t xml:space="preserve">4. </w:t>
      </w:r>
      <w:r w:rsidRPr="00DF7E64">
        <w:rPr>
          <w:rFonts w:ascii="Times New Roman" w:hAnsi="Times New Roman" w:cs="Times New Roman"/>
          <w:sz w:val="24"/>
          <w:szCs w:val="24"/>
        </w:rPr>
        <w:t>Национальная стратегия устойчивого развития Республики Беларусь до 2035 года</w:t>
      </w:r>
      <w:r w:rsidR="00C6175D">
        <w:rPr>
          <w:rFonts w:ascii="Times New Roman" w:hAnsi="Times New Roman" w:cs="Times New Roman"/>
          <w:sz w:val="24"/>
          <w:szCs w:val="24"/>
        </w:rPr>
        <w:t>.</w:t>
      </w:r>
      <w:r w:rsidRPr="00DF7E64">
        <w:rPr>
          <w:rFonts w:ascii="Times New Roman" w:hAnsi="Times New Roman" w:cs="Times New Roman"/>
          <w:sz w:val="24"/>
          <w:szCs w:val="24"/>
        </w:rPr>
        <w:t xml:space="preserve"> </w:t>
      </w:r>
      <w:bookmarkStart w:id="6" w:name="_Hlk137178747"/>
      <w:r w:rsidR="003200A8">
        <w:rPr>
          <w:rFonts w:ascii="Times New Roman" w:hAnsi="Times New Roman" w:cs="Times New Roman"/>
          <w:sz w:val="24"/>
          <w:szCs w:val="24"/>
          <w:lang w:val="en-US"/>
        </w:rPr>
        <w:t>URL</w:t>
      </w:r>
      <w:r w:rsidRPr="00DF7E64">
        <w:rPr>
          <w:rFonts w:ascii="Times New Roman" w:hAnsi="Times New Roman" w:cs="Times New Roman"/>
          <w:sz w:val="24"/>
          <w:szCs w:val="24"/>
        </w:rPr>
        <w:t xml:space="preserve">: </w:t>
      </w:r>
      <w:bookmarkEnd w:id="6"/>
      <w:r w:rsidRPr="00DF7E64">
        <w:rPr>
          <w:rFonts w:ascii="Times New Roman" w:hAnsi="Times New Roman" w:cs="Times New Roman"/>
          <w:sz w:val="24"/>
          <w:szCs w:val="24"/>
        </w:rPr>
        <w:fldChar w:fldCharType="begin"/>
      </w:r>
      <w:r w:rsidRPr="00DF7E64">
        <w:rPr>
          <w:rFonts w:ascii="Times New Roman" w:hAnsi="Times New Roman" w:cs="Times New Roman"/>
          <w:sz w:val="24"/>
          <w:szCs w:val="24"/>
        </w:rPr>
        <w:instrText xml:space="preserve"> HYPERLINK "https://economy.gov.by/uploads/files/ObsugdaemNPA/NSUR-2035-1.pdf" </w:instrText>
      </w:r>
      <w:r w:rsidRPr="00DF7E64">
        <w:rPr>
          <w:rFonts w:ascii="Times New Roman" w:hAnsi="Times New Roman" w:cs="Times New Roman"/>
          <w:sz w:val="24"/>
          <w:szCs w:val="24"/>
        </w:rPr>
      </w:r>
      <w:r w:rsidRPr="00DF7E64">
        <w:rPr>
          <w:rFonts w:ascii="Times New Roman" w:hAnsi="Times New Roman" w:cs="Times New Roman"/>
          <w:sz w:val="24"/>
          <w:szCs w:val="24"/>
        </w:rPr>
        <w:fldChar w:fldCharType="separate"/>
      </w:r>
      <w:r w:rsidRPr="00DF7E64">
        <w:rPr>
          <w:rFonts w:ascii="Times New Roman" w:hAnsi="Times New Roman" w:cs="Times New Roman"/>
          <w:sz w:val="24"/>
          <w:szCs w:val="24"/>
        </w:rPr>
        <w:t>https://economy.gov.by/uploads/files/ObsugdaemNPA/NSUR-2035-1.pdf</w:t>
      </w:r>
      <w:r w:rsidRPr="00DF7E64">
        <w:rPr>
          <w:rFonts w:ascii="Times New Roman" w:hAnsi="Times New Roman" w:cs="Times New Roman"/>
          <w:sz w:val="24"/>
          <w:szCs w:val="24"/>
        </w:rPr>
        <w:fldChar w:fldCharType="end"/>
      </w:r>
      <w:r w:rsidR="003200A8" w:rsidRPr="003200A8">
        <w:rPr>
          <w:rFonts w:ascii="Times New Roman" w:hAnsi="Times New Roman" w:cs="Times New Roman"/>
          <w:sz w:val="24"/>
          <w:szCs w:val="24"/>
        </w:rPr>
        <w:t xml:space="preserve"> (</w:t>
      </w:r>
      <w:r w:rsidR="003200A8">
        <w:rPr>
          <w:rFonts w:ascii="Times New Roman" w:hAnsi="Times New Roman" w:cs="Times New Roman"/>
          <w:sz w:val="24"/>
          <w:szCs w:val="24"/>
        </w:rPr>
        <w:t>дата обращения</w:t>
      </w:r>
      <w:r w:rsidRPr="00DF7E64">
        <w:rPr>
          <w:rFonts w:ascii="Times New Roman" w:hAnsi="Times New Roman" w:cs="Times New Roman"/>
          <w:sz w:val="24"/>
          <w:szCs w:val="24"/>
        </w:rPr>
        <w:t xml:space="preserve"> 1</w:t>
      </w:r>
      <w:r w:rsidR="003200A8">
        <w:rPr>
          <w:rFonts w:ascii="Times New Roman" w:hAnsi="Times New Roman" w:cs="Times New Roman"/>
          <w:sz w:val="24"/>
          <w:szCs w:val="24"/>
        </w:rPr>
        <w:t>5</w:t>
      </w:r>
      <w:r w:rsidRPr="00DF7E64">
        <w:rPr>
          <w:rFonts w:ascii="Times New Roman" w:hAnsi="Times New Roman" w:cs="Times New Roman"/>
          <w:sz w:val="24"/>
          <w:szCs w:val="24"/>
        </w:rPr>
        <w:t>.0</w:t>
      </w:r>
      <w:r w:rsidR="003200A8">
        <w:rPr>
          <w:rFonts w:ascii="Times New Roman" w:hAnsi="Times New Roman" w:cs="Times New Roman"/>
          <w:sz w:val="24"/>
          <w:szCs w:val="24"/>
        </w:rPr>
        <w:t>6</w:t>
      </w:r>
      <w:r w:rsidRPr="00DF7E64">
        <w:rPr>
          <w:rFonts w:ascii="Times New Roman" w:hAnsi="Times New Roman" w:cs="Times New Roman"/>
          <w:sz w:val="24"/>
          <w:szCs w:val="24"/>
        </w:rPr>
        <w:t>.2023</w:t>
      </w:r>
      <w:r w:rsidR="003200A8">
        <w:rPr>
          <w:rFonts w:ascii="Times New Roman" w:hAnsi="Times New Roman" w:cs="Times New Roman"/>
          <w:sz w:val="24"/>
          <w:szCs w:val="24"/>
        </w:rPr>
        <w:t>)</w:t>
      </w:r>
      <w:r w:rsidRPr="00DF7E64">
        <w:rPr>
          <w:rFonts w:ascii="Times New Roman" w:hAnsi="Times New Roman" w:cs="Times New Roman"/>
          <w:sz w:val="24"/>
          <w:szCs w:val="24"/>
        </w:rPr>
        <w:t>.</w:t>
      </w:r>
    </w:p>
    <w:p w14:paraId="19370C24" w14:textId="799B45E9" w:rsidR="002771D5" w:rsidRPr="00C6175D" w:rsidRDefault="00DF7E64" w:rsidP="002771D5">
      <w:pPr>
        <w:spacing w:after="0" w:line="240" w:lineRule="auto"/>
        <w:ind w:firstLine="709"/>
        <w:jc w:val="both"/>
        <w:rPr>
          <w:rFonts w:ascii="Times New Roman" w:hAnsi="Times New Roman" w:cs="Times New Roman"/>
          <w:sz w:val="24"/>
          <w:szCs w:val="24"/>
        </w:rPr>
      </w:pPr>
      <w:bookmarkStart w:id="7" w:name="_Hlk138107296"/>
      <w:r w:rsidRPr="00DF7E64">
        <w:rPr>
          <w:rFonts w:ascii="Times New Roman" w:hAnsi="Times New Roman" w:cs="Times New Roman"/>
          <w:sz w:val="24"/>
          <w:szCs w:val="24"/>
          <w:lang w:val="en-US"/>
        </w:rPr>
        <w:t>5</w:t>
      </w:r>
      <w:r w:rsidR="002771D5" w:rsidRPr="002771D5">
        <w:rPr>
          <w:rFonts w:ascii="Times New Roman" w:hAnsi="Times New Roman" w:cs="Times New Roman"/>
          <w:sz w:val="24"/>
          <w:szCs w:val="24"/>
          <w:lang w:val="en-US"/>
        </w:rPr>
        <w:t>. Sustainable Development Report 2022</w:t>
      </w:r>
      <w:r w:rsidR="00C6175D" w:rsidRPr="00C6175D">
        <w:rPr>
          <w:rFonts w:ascii="Times New Roman" w:hAnsi="Times New Roman" w:cs="Times New Roman"/>
          <w:sz w:val="24"/>
          <w:szCs w:val="24"/>
          <w:lang w:val="en-US"/>
        </w:rPr>
        <w:t xml:space="preserve">. </w:t>
      </w:r>
      <w:r w:rsidR="00C6175D">
        <w:rPr>
          <w:rFonts w:ascii="Times New Roman" w:hAnsi="Times New Roman" w:cs="Times New Roman"/>
          <w:sz w:val="24"/>
          <w:szCs w:val="24"/>
          <w:lang w:val="en-US"/>
        </w:rPr>
        <w:t>URL</w:t>
      </w:r>
      <w:r w:rsidR="002771D5" w:rsidRPr="00C6175D">
        <w:rPr>
          <w:rFonts w:ascii="Times New Roman" w:hAnsi="Times New Roman" w:cs="Times New Roman"/>
          <w:sz w:val="24"/>
          <w:szCs w:val="24"/>
        </w:rPr>
        <w:t xml:space="preserve">: </w:t>
      </w:r>
      <w:r w:rsidR="002771D5" w:rsidRPr="002771D5">
        <w:rPr>
          <w:rFonts w:ascii="Times New Roman" w:hAnsi="Times New Roman" w:cs="Times New Roman"/>
          <w:sz w:val="24"/>
          <w:szCs w:val="24"/>
          <w:lang w:val="en-US"/>
        </w:rPr>
        <w:t>https</w:t>
      </w:r>
      <w:r w:rsidR="002771D5" w:rsidRPr="00C6175D">
        <w:rPr>
          <w:rFonts w:ascii="Times New Roman" w:hAnsi="Times New Roman" w:cs="Times New Roman"/>
          <w:sz w:val="24"/>
          <w:szCs w:val="24"/>
        </w:rPr>
        <w:t>://</w:t>
      </w:r>
      <w:r w:rsidR="002771D5" w:rsidRPr="002771D5">
        <w:rPr>
          <w:rFonts w:ascii="Times New Roman" w:hAnsi="Times New Roman" w:cs="Times New Roman"/>
          <w:sz w:val="24"/>
          <w:szCs w:val="24"/>
          <w:lang w:val="en-US"/>
        </w:rPr>
        <w:t>www</w:t>
      </w:r>
      <w:r w:rsidR="002771D5" w:rsidRPr="00C6175D">
        <w:rPr>
          <w:rFonts w:ascii="Times New Roman" w:hAnsi="Times New Roman" w:cs="Times New Roman"/>
          <w:sz w:val="24"/>
          <w:szCs w:val="24"/>
        </w:rPr>
        <w:t>.</w:t>
      </w:r>
      <w:proofErr w:type="spellStart"/>
      <w:r w:rsidR="002771D5" w:rsidRPr="002771D5">
        <w:rPr>
          <w:rFonts w:ascii="Times New Roman" w:hAnsi="Times New Roman" w:cs="Times New Roman"/>
          <w:sz w:val="24"/>
          <w:szCs w:val="24"/>
          <w:lang w:val="en-US"/>
        </w:rPr>
        <w:t>sdgindex</w:t>
      </w:r>
      <w:proofErr w:type="spellEnd"/>
      <w:r w:rsidR="002771D5" w:rsidRPr="00C6175D">
        <w:rPr>
          <w:rFonts w:ascii="Times New Roman" w:hAnsi="Times New Roman" w:cs="Times New Roman"/>
          <w:sz w:val="24"/>
          <w:szCs w:val="24"/>
        </w:rPr>
        <w:t>.</w:t>
      </w:r>
      <w:r w:rsidR="002771D5" w:rsidRPr="002771D5">
        <w:rPr>
          <w:rFonts w:ascii="Times New Roman" w:hAnsi="Times New Roman" w:cs="Times New Roman"/>
          <w:sz w:val="24"/>
          <w:szCs w:val="24"/>
          <w:lang w:val="en-US"/>
        </w:rPr>
        <w:t>org</w:t>
      </w:r>
      <w:r w:rsidR="002771D5" w:rsidRPr="00C6175D">
        <w:rPr>
          <w:rFonts w:ascii="Times New Roman" w:hAnsi="Times New Roman" w:cs="Times New Roman"/>
          <w:sz w:val="24"/>
          <w:szCs w:val="24"/>
        </w:rPr>
        <w:t xml:space="preserve">// </w:t>
      </w:r>
      <w:r w:rsidR="00C6175D">
        <w:rPr>
          <w:rFonts w:ascii="Times New Roman" w:hAnsi="Times New Roman" w:cs="Times New Roman"/>
          <w:sz w:val="24"/>
          <w:szCs w:val="24"/>
        </w:rPr>
        <w:t xml:space="preserve">(дата обращения </w:t>
      </w:r>
      <w:r w:rsidR="002771D5" w:rsidRPr="00C6175D">
        <w:rPr>
          <w:rFonts w:ascii="Times New Roman" w:hAnsi="Times New Roman" w:cs="Times New Roman"/>
          <w:sz w:val="24"/>
          <w:szCs w:val="24"/>
        </w:rPr>
        <w:t>1</w:t>
      </w:r>
      <w:r w:rsidR="00C6175D">
        <w:rPr>
          <w:rFonts w:ascii="Times New Roman" w:hAnsi="Times New Roman" w:cs="Times New Roman"/>
          <w:sz w:val="24"/>
          <w:szCs w:val="24"/>
        </w:rPr>
        <w:t>7</w:t>
      </w:r>
      <w:r w:rsidR="002771D5" w:rsidRPr="00C6175D">
        <w:rPr>
          <w:rFonts w:ascii="Times New Roman" w:hAnsi="Times New Roman" w:cs="Times New Roman"/>
          <w:sz w:val="24"/>
          <w:szCs w:val="24"/>
        </w:rPr>
        <w:t>.0</w:t>
      </w:r>
      <w:r w:rsidR="00C6175D">
        <w:rPr>
          <w:rFonts w:ascii="Times New Roman" w:hAnsi="Times New Roman" w:cs="Times New Roman"/>
          <w:sz w:val="24"/>
          <w:szCs w:val="24"/>
        </w:rPr>
        <w:t>6</w:t>
      </w:r>
      <w:r w:rsidR="002771D5" w:rsidRPr="00C6175D">
        <w:rPr>
          <w:rFonts w:ascii="Times New Roman" w:hAnsi="Times New Roman" w:cs="Times New Roman"/>
          <w:sz w:val="24"/>
          <w:szCs w:val="24"/>
        </w:rPr>
        <w:t>.2023</w:t>
      </w:r>
      <w:r w:rsidR="00C6175D">
        <w:rPr>
          <w:rFonts w:ascii="Times New Roman" w:hAnsi="Times New Roman" w:cs="Times New Roman"/>
          <w:sz w:val="24"/>
          <w:szCs w:val="24"/>
        </w:rPr>
        <w:t>)</w:t>
      </w:r>
      <w:r w:rsidR="002771D5" w:rsidRPr="00C6175D">
        <w:rPr>
          <w:rFonts w:ascii="Times New Roman" w:hAnsi="Times New Roman" w:cs="Times New Roman"/>
          <w:sz w:val="24"/>
          <w:szCs w:val="24"/>
        </w:rPr>
        <w:t>.</w:t>
      </w:r>
    </w:p>
    <w:bookmarkEnd w:id="7"/>
    <w:p w14:paraId="1E50FD2E" w14:textId="4F397ACA" w:rsidR="00DF7E64" w:rsidRDefault="00DF7E64" w:rsidP="002771D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proofErr w:type="spellStart"/>
      <w:r w:rsidRPr="00DF7E64">
        <w:rPr>
          <w:rFonts w:ascii="Times New Roman" w:hAnsi="Times New Roman" w:cs="Times New Roman"/>
          <w:sz w:val="24"/>
          <w:szCs w:val="24"/>
        </w:rPr>
        <w:t>Лопатова</w:t>
      </w:r>
      <w:proofErr w:type="spellEnd"/>
      <w:r w:rsidRPr="00DF7E64">
        <w:rPr>
          <w:rFonts w:ascii="Times New Roman" w:hAnsi="Times New Roman" w:cs="Times New Roman"/>
          <w:sz w:val="24"/>
          <w:szCs w:val="24"/>
        </w:rPr>
        <w:t xml:space="preserve"> Н. Г. Роль цифровой трансформации в обеспечении устойчивого экономического роста: теоретические и эмпирические аспекты // Стратегия развития экономики Беларуси: вызовы, инструменты реализации и перспективы: </w:t>
      </w:r>
      <w:r w:rsidR="00C6175D">
        <w:rPr>
          <w:rFonts w:ascii="Times New Roman" w:hAnsi="Times New Roman" w:cs="Times New Roman"/>
          <w:sz w:val="24"/>
          <w:szCs w:val="24"/>
        </w:rPr>
        <w:t>сб.</w:t>
      </w:r>
      <w:r w:rsidRPr="00DF7E64">
        <w:rPr>
          <w:rFonts w:ascii="Times New Roman" w:hAnsi="Times New Roman" w:cs="Times New Roman"/>
          <w:sz w:val="24"/>
          <w:szCs w:val="24"/>
        </w:rPr>
        <w:t xml:space="preserve"> научных статей</w:t>
      </w:r>
      <w:r w:rsidR="00C6175D">
        <w:rPr>
          <w:rFonts w:ascii="Times New Roman" w:hAnsi="Times New Roman" w:cs="Times New Roman"/>
          <w:sz w:val="24"/>
          <w:szCs w:val="24"/>
        </w:rPr>
        <w:t xml:space="preserve">, г. Минск, 2022 год / под ред. Д.В. Мухи. </w:t>
      </w:r>
      <w:r w:rsidRPr="00DF7E64">
        <w:rPr>
          <w:rFonts w:ascii="Times New Roman" w:hAnsi="Times New Roman" w:cs="Times New Roman"/>
          <w:sz w:val="24"/>
          <w:szCs w:val="24"/>
        </w:rPr>
        <w:t xml:space="preserve">Минск: Издательское общество с ограниченной ответственностью </w:t>
      </w:r>
      <w:r w:rsidR="00C6175D">
        <w:rPr>
          <w:rFonts w:ascii="Times New Roman" w:hAnsi="Times New Roman" w:cs="Times New Roman"/>
          <w:sz w:val="24"/>
          <w:szCs w:val="24"/>
        </w:rPr>
        <w:t>«</w:t>
      </w:r>
      <w:r w:rsidRPr="00DF7E64">
        <w:rPr>
          <w:rFonts w:ascii="Times New Roman" w:hAnsi="Times New Roman" w:cs="Times New Roman"/>
          <w:sz w:val="24"/>
          <w:szCs w:val="24"/>
        </w:rPr>
        <w:t>Право и экономика</w:t>
      </w:r>
      <w:r w:rsidR="00C6175D">
        <w:rPr>
          <w:rFonts w:ascii="Times New Roman" w:hAnsi="Times New Roman" w:cs="Times New Roman"/>
          <w:sz w:val="24"/>
          <w:szCs w:val="24"/>
        </w:rPr>
        <w:t>»</w:t>
      </w:r>
      <w:r w:rsidRPr="00DF7E64">
        <w:rPr>
          <w:rFonts w:ascii="Times New Roman" w:hAnsi="Times New Roman" w:cs="Times New Roman"/>
          <w:sz w:val="24"/>
          <w:szCs w:val="24"/>
        </w:rPr>
        <w:t xml:space="preserve">, 2022. С. </w:t>
      </w:r>
      <w:r w:rsidR="00C6175D" w:rsidRPr="00DF7E64">
        <w:rPr>
          <w:rFonts w:ascii="Times New Roman" w:hAnsi="Times New Roman" w:cs="Times New Roman"/>
          <w:sz w:val="24"/>
          <w:szCs w:val="24"/>
        </w:rPr>
        <w:t>509</w:t>
      </w:r>
      <w:r w:rsidR="00C6175D">
        <w:rPr>
          <w:rFonts w:ascii="Times New Roman" w:hAnsi="Times New Roman" w:cs="Times New Roman"/>
          <w:sz w:val="24"/>
          <w:szCs w:val="24"/>
          <w:lang w:val="en-US"/>
        </w:rPr>
        <w:t>–514</w:t>
      </w:r>
      <w:r w:rsidRPr="00DF7E64">
        <w:rPr>
          <w:rFonts w:ascii="Times New Roman" w:hAnsi="Times New Roman" w:cs="Times New Roman"/>
          <w:sz w:val="24"/>
          <w:szCs w:val="24"/>
        </w:rPr>
        <w:t>.</w:t>
      </w:r>
    </w:p>
    <w:p w14:paraId="6E176923" w14:textId="521C2690" w:rsidR="00DF7E64" w:rsidRPr="00C6175D" w:rsidRDefault="00DF7E64" w:rsidP="002771D5">
      <w:pPr>
        <w:spacing w:after="0" w:line="240" w:lineRule="auto"/>
        <w:ind w:firstLine="709"/>
        <w:jc w:val="both"/>
        <w:rPr>
          <w:rFonts w:ascii="Times New Roman" w:hAnsi="Times New Roman" w:cs="Times New Roman"/>
          <w:sz w:val="24"/>
          <w:szCs w:val="24"/>
        </w:rPr>
      </w:pPr>
      <w:bookmarkStart w:id="8" w:name="_Hlk138107428"/>
      <w:r w:rsidRPr="00DF7E64">
        <w:rPr>
          <w:rFonts w:ascii="Times New Roman" w:hAnsi="Times New Roman" w:cs="Times New Roman"/>
          <w:sz w:val="24"/>
          <w:szCs w:val="24"/>
          <w:lang w:val="en-US"/>
        </w:rPr>
        <w:t xml:space="preserve">7. </w:t>
      </w:r>
      <w:r w:rsidRPr="00DF7E64">
        <w:rPr>
          <w:rFonts w:ascii="Times New Roman" w:hAnsi="Times New Roman" w:cs="Times New Roman"/>
          <w:sz w:val="24"/>
          <w:szCs w:val="24"/>
          <w:lang w:val="en-US"/>
        </w:rPr>
        <w:t>Digital technologies to achieve the UN SDGs</w:t>
      </w:r>
      <w:r w:rsidR="00C6175D" w:rsidRPr="00C6175D">
        <w:rPr>
          <w:rFonts w:ascii="Times New Roman" w:hAnsi="Times New Roman" w:cs="Times New Roman"/>
          <w:sz w:val="24"/>
          <w:szCs w:val="24"/>
          <w:lang w:val="en-US"/>
        </w:rPr>
        <w:t xml:space="preserve">. </w:t>
      </w:r>
      <w:r w:rsidR="00C6175D">
        <w:rPr>
          <w:rFonts w:ascii="Times New Roman" w:hAnsi="Times New Roman" w:cs="Times New Roman"/>
          <w:sz w:val="24"/>
          <w:szCs w:val="24"/>
          <w:lang w:val="en-US"/>
        </w:rPr>
        <w:t>URL</w:t>
      </w:r>
      <w:r w:rsidRPr="00C6175D">
        <w:rPr>
          <w:rFonts w:ascii="Times New Roman" w:hAnsi="Times New Roman" w:cs="Times New Roman"/>
          <w:sz w:val="24"/>
          <w:szCs w:val="24"/>
        </w:rPr>
        <w:t xml:space="preserve">: </w:t>
      </w:r>
      <w:hyperlink r:id="rId9" w:history="1">
        <w:r w:rsidR="00C6175D" w:rsidRPr="00C6175D">
          <w:rPr>
            <w:rStyle w:val="a5"/>
            <w:rFonts w:ascii="Times New Roman" w:hAnsi="Times New Roman" w:cs="Times New Roman"/>
            <w:color w:val="auto"/>
            <w:sz w:val="24"/>
            <w:szCs w:val="24"/>
            <w:u w:val="none"/>
            <w:lang w:val="en-US"/>
          </w:rPr>
          <w:t>https</w:t>
        </w:r>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www</w:t>
        </w:r>
        <w:r w:rsidR="00C6175D" w:rsidRPr="00C6175D">
          <w:rPr>
            <w:rStyle w:val="a5"/>
            <w:rFonts w:ascii="Times New Roman" w:hAnsi="Times New Roman" w:cs="Times New Roman"/>
            <w:color w:val="auto"/>
            <w:sz w:val="24"/>
            <w:szCs w:val="24"/>
            <w:u w:val="none"/>
          </w:rPr>
          <w:t>.</w:t>
        </w:r>
        <w:proofErr w:type="spellStart"/>
        <w:r w:rsidR="00C6175D" w:rsidRPr="00C6175D">
          <w:rPr>
            <w:rStyle w:val="a5"/>
            <w:rFonts w:ascii="Times New Roman" w:hAnsi="Times New Roman" w:cs="Times New Roman"/>
            <w:color w:val="auto"/>
            <w:sz w:val="24"/>
            <w:szCs w:val="24"/>
            <w:u w:val="none"/>
            <w:lang w:val="en-US"/>
          </w:rPr>
          <w:t>itu</w:t>
        </w:r>
        <w:proofErr w:type="spellEnd"/>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int</w:t>
        </w:r>
        <w:r w:rsidR="00C6175D" w:rsidRPr="00C6175D">
          <w:rPr>
            <w:rStyle w:val="a5"/>
            <w:rFonts w:ascii="Times New Roman" w:hAnsi="Times New Roman" w:cs="Times New Roman"/>
            <w:color w:val="auto"/>
            <w:sz w:val="24"/>
            <w:szCs w:val="24"/>
            <w:u w:val="none"/>
          </w:rPr>
          <w:t>/</w:t>
        </w:r>
        <w:proofErr w:type="spellStart"/>
        <w:r w:rsidR="00C6175D" w:rsidRPr="00C6175D">
          <w:rPr>
            <w:rStyle w:val="a5"/>
            <w:rFonts w:ascii="Times New Roman" w:hAnsi="Times New Roman" w:cs="Times New Roman"/>
            <w:color w:val="auto"/>
            <w:sz w:val="24"/>
            <w:szCs w:val="24"/>
            <w:u w:val="none"/>
            <w:lang w:val="en-US"/>
          </w:rPr>
          <w:t>ru</w:t>
        </w:r>
        <w:proofErr w:type="spellEnd"/>
        <w:r w:rsidR="00C6175D" w:rsidRPr="00C6175D">
          <w:rPr>
            <w:rStyle w:val="a5"/>
            <w:rFonts w:ascii="Times New Roman" w:hAnsi="Times New Roman" w:cs="Times New Roman"/>
            <w:color w:val="auto"/>
            <w:sz w:val="24"/>
            <w:szCs w:val="24"/>
            <w:u w:val="none"/>
          </w:rPr>
          <w:t>/</w:t>
        </w:r>
        <w:proofErr w:type="spellStart"/>
        <w:r w:rsidR="00C6175D" w:rsidRPr="00C6175D">
          <w:rPr>
            <w:rStyle w:val="a5"/>
            <w:rFonts w:ascii="Times New Roman" w:hAnsi="Times New Roman" w:cs="Times New Roman"/>
            <w:color w:val="auto"/>
            <w:sz w:val="24"/>
            <w:szCs w:val="24"/>
            <w:u w:val="none"/>
            <w:lang w:val="en-US"/>
          </w:rPr>
          <w:t>mediacentre</w:t>
        </w:r>
        <w:proofErr w:type="spellEnd"/>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backgrounders</w:t>
        </w:r>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Pages</w:t>
        </w:r>
        <w:r w:rsidR="00C6175D" w:rsidRPr="00C6175D">
          <w:rPr>
            <w:rStyle w:val="a5"/>
            <w:rFonts w:ascii="Times New Roman" w:hAnsi="Times New Roman" w:cs="Times New Roman"/>
            <w:color w:val="auto"/>
            <w:sz w:val="24"/>
            <w:szCs w:val="24"/>
            <w:u w:val="none"/>
          </w:rPr>
          <w:t>/</w:t>
        </w:r>
        <w:proofErr w:type="spellStart"/>
        <w:r w:rsidR="00C6175D" w:rsidRPr="00C6175D">
          <w:rPr>
            <w:rStyle w:val="a5"/>
            <w:rFonts w:ascii="Times New Roman" w:hAnsi="Times New Roman" w:cs="Times New Roman"/>
            <w:color w:val="auto"/>
            <w:sz w:val="24"/>
            <w:szCs w:val="24"/>
            <w:u w:val="none"/>
            <w:lang w:val="en-US"/>
          </w:rPr>
          <w:t>icts</w:t>
        </w:r>
        <w:proofErr w:type="spellEnd"/>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to</w:t>
        </w:r>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achieve</w:t>
        </w:r>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the</w:t>
        </w:r>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united</w:t>
        </w:r>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nations</w:t>
        </w:r>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sustainable</w:t>
        </w:r>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development</w:t>
        </w:r>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goals</w:t>
        </w:r>
        <w:r w:rsidR="00C6175D" w:rsidRPr="00C6175D">
          <w:rPr>
            <w:rStyle w:val="a5"/>
            <w:rFonts w:ascii="Times New Roman" w:hAnsi="Times New Roman" w:cs="Times New Roman"/>
            <w:color w:val="auto"/>
            <w:sz w:val="24"/>
            <w:szCs w:val="24"/>
            <w:u w:val="none"/>
          </w:rPr>
          <w:t>.</w:t>
        </w:r>
        <w:proofErr w:type="spellStart"/>
        <w:r w:rsidR="00C6175D" w:rsidRPr="00C6175D">
          <w:rPr>
            <w:rStyle w:val="a5"/>
            <w:rFonts w:ascii="Times New Roman" w:hAnsi="Times New Roman" w:cs="Times New Roman"/>
            <w:color w:val="auto"/>
            <w:sz w:val="24"/>
            <w:szCs w:val="24"/>
            <w:u w:val="none"/>
            <w:lang w:val="en-US"/>
          </w:rPr>
          <w:t>aspx</w:t>
        </w:r>
        <w:proofErr w:type="spellEnd"/>
      </w:hyperlink>
      <w:r w:rsidR="00C6175D" w:rsidRPr="00C6175D">
        <w:rPr>
          <w:rFonts w:ascii="Times New Roman" w:hAnsi="Times New Roman" w:cs="Times New Roman"/>
          <w:sz w:val="24"/>
          <w:szCs w:val="24"/>
        </w:rPr>
        <w:t xml:space="preserve"> (</w:t>
      </w:r>
      <w:r w:rsidR="00C6175D">
        <w:rPr>
          <w:rFonts w:ascii="Times New Roman" w:hAnsi="Times New Roman" w:cs="Times New Roman"/>
          <w:sz w:val="24"/>
          <w:szCs w:val="24"/>
        </w:rPr>
        <w:t>дата обращения</w:t>
      </w:r>
      <w:r w:rsidRPr="00C6175D">
        <w:rPr>
          <w:rFonts w:ascii="Times New Roman" w:hAnsi="Times New Roman" w:cs="Times New Roman"/>
          <w:sz w:val="24"/>
          <w:szCs w:val="24"/>
        </w:rPr>
        <w:t xml:space="preserve"> 05.</w:t>
      </w:r>
      <w:r w:rsidR="00C6175D">
        <w:rPr>
          <w:rFonts w:ascii="Times New Roman" w:hAnsi="Times New Roman" w:cs="Times New Roman"/>
          <w:sz w:val="24"/>
          <w:szCs w:val="24"/>
        </w:rPr>
        <w:t>06</w:t>
      </w:r>
      <w:r w:rsidRPr="00C6175D">
        <w:rPr>
          <w:rFonts w:ascii="Times New Roman" w:hAnsi="Times New Roman" w:cs="Times New Roman"/>
          <w:sz w:val="24"/>
          <w:szCs w:val="24"/>
        </w:rPr>
        <w:t>.202</w:t>
      </w:r>
      <w:r w:rsidR="00C6175D">
        <w:rPr>
          <w:rFonts w:ascii="Times New Roman" w:hAnsi="Times New Roman" w:cs="Times New Roman"/>
          <w:sz w:val="24"/>
          <w:szCs w:val="24"/>
        </w:rPr>
        <w:t>3)</w:t>
      </w:r>
      <w:r w:rsidRPr="00C6175D">
        <w:rPr>
          <w:rFonts w:ascii="Times New Roman" w:hAnsi="Times New Roman" w:cs="Times New Roman"/>
          <w:sz w:val="24"/>
          <w:szCs w:val="24"/>
        </w:rPr>
        <w:t>.</w:t>
      </w:r>
    </w:p>
    <w:p w14:paraId="34589239" w14:textId="716464F4" w:rsidR="00DF7E64" w:rsidRPr="00931253" w:rsidRDefault="00DF7E64" w:rsidP="002771D5">
      <w:pPr>
        <w:spacing w:after="0" w:line="240" w:lineRule="auto"/>
        <w:ind w:firstLine="709"/>
        <w:jc w:val="both"/>
        <w:rPr>
          <w:rFonts w:ascii="Times New Roman" w:hAnsi="Times New Roman" w:cs="Times New Roman"/>
          <w:sz w:val="24"/>
          <w:szCs w:val="24"/>
          <w:lang w:val="en-US"/>
        </w:rPr>
      </w:pPr>
      <w:r w:rsidRPr="00DF7E64">
        <w:rPr>
          <w:rFonts w:ascii="Times New Roman" w:hAnsi="Times New Roman" w:cs="Times New Roman"/>
          <w:sz w:val="24"/>
          <w:szCs w:val="24"/>
          <w:lang w:val="en-US"/>
        </w:rPr>
        <w:t xml:space="preserve">8. </w:t>
      </w:r>
      <w:bookmarkStart w:id="9" w:name="_Hlk116040636"/>
      <w:proofErr w:type="spellStart"/>
      <w:r w:rsidRPr="00537824">
        <w:rPr>
          <w:rFonts w:ascii="Times New Roman" w:hAnsi="Times New Roman" w:cs="Times New Roman"/>
          <w:sz w:val="24"/>
          <w:szCs w:val="24"/>
          <w:lang w:val="en-US"/>
        </w:rPr>
        <w:t>Niebel</w:t>
      </w:r>
      <w:proofErr w:type="spellEnd"/>
      <w:r w:rsidRPr="00537824">
        <w:rPr>
          <w:rFonts w:ascii="Times New Roman" w:hAnsi="Times New Roman" w:cs="Times New Roman"/>
          <w:sz w:val="24"/>
          <w:szCs w:val="24"/>
          <w:lang w:val="en-US"/>
        </w:rPr>
        <w:t xml:space="preserve"> </w:t>
      </w:r>
      <w:r w:rsidRPr="00537824">
        <w:rPr>
          <w:rFonts w:ascii="Times New Roman" w:hAnsi="Times New Roman" w:cs="Times New Roman"/>
          <w:sz w:val="24"/>
          <w:szCs w:val="24"/>
        </w:rPr>
        <w:t>Т</w:t>
      </w:r>
      <w:r w:rsidRPr="00537824">
        <w:rPr>
          <w:rFonts w:ascii="Times New Roman" w:hAnsi="Times New Roman" w:cs="Times New Roman"/>
          <w:sz w:val="24"/>
          <w:szCs w:val="24"/>
          <w:lang w:val="en-US"/>
        </w:rPr>
        <w:t xml:space="preserve">. ICT and Economic Growth – Comparing developing, emerging and developed countries // World Development. 2018. Vol. 104, </w:t>
      </w:r>
      <w:proofErr w:type="spellStart"/>
      <w:r w:rsidR="00C6175D">
        <w:rPr>
          <w:rFonts w:ascii="Times New Roman" w:hAnsi="Times New Roman" w:cs="Times New Roman"/>
          <w:sz w:val="24"/>
          <w:szCs w:val="24"/>
          <w:lang w:val="en-US"/>
        </w:rPr>
        <w:t>I</w:t>
      </w:r>
      <w:r w:rsidRPr="00537824">
        <w:rPr>
          <w:rFonts w:ascii="Times New Roman" w:hAnsi="Times New Roman" w:cs="Times New Roman"/>
          <w:sz w:val="24"/>
          <w:szCs w:val="24"/>
          <w:lang w:val="en-US"/>
        </w:rPr>
        <w:t>ss</w:t>
      </w:r>
      <w:proofErr w:type="spellEnd"/>
      <w:r w:rsidRPr="00537824">
        <w:rPr>
          <w:rFonts w:ascii="Times New Roman" w:hAnsi="Times New Roman" w:cs="Times New Roman"/>
          <w:sz w:val="24"/>
          <w:szCs w:val="24"/>
          <w:lang w:val="en-US"/>
        </w:rPr>
        <w:t xml:space="preserve">. </w:t>
      </w:r>
      <w:r w:rsidRPr="00537824">
        <w:rPr>
          <w:rFonts w:ascii="Times New Roman" w:hAnsi="Times New Roman" w:cs="Times New Roman"/>
          <w:sz w:val="24"/>
          <w:szCs w:val="24"/>
        </w:rPr>
        <w:t>С</w:t>
      </w:r>
      <w:r w:rsidRPr="00537824">
        <w:rPr>
          <w:rFonts w:ascii="Times New Roman" w:hAnsi="Times New Roman" w:cs="Times New Roman"/>
          <w:sz w:val="24"/>
          <w:szCs w:val="24"/>
          <w:lang w:val="en-US"/>
        </w:rPr>
        <w:t xml:space="preserve">. </w:t>
      </w:r>
      <w:r w:rsidRPr="00537824">
        <w:rPr>
          <w:rFonts w:ascii="Times New Roman" w:hAnsi="Times New Roman" w:cs="Times New Roman"/>
          <w:sz w:val="24"/>
          <w:szCs w:val="24"/>
        </w:rPr>
        <w:t>Р</w:t>
      </w:r>
      <w:r w:rsidRPr="00537824">
        <w:rPr>
          <w:rFonts w:ascii="Times New Roman" w:hAnsi="Times New Roman" w:cs="Times New Roman"/>
          <w:sz w:val="24"/>
          <w:szCs w:val="24"/>
          <w:lang w:val="en-US"/>
        </w:rPr>
        <w:t xml:space="preserve">. </w:t>
      </w:r>
      <w:r w:rsidR="00C6175D" w:rsidRPr="00537824">
        <w:rPr>
          <w:rFonts w:ascii="Times New Roman" w:hAnsi="Times New Roman" w:cs="Times New Roman"/>
          <w:sz w:val="24"/>
          <w:szCs w:val="24"/>
          <w:lang w:val="en-US"/>
        </w:rPr>
        <w:t>197–211</w:t>
      </w:r>
      <w:r w:rsidRPr="00537824">
        <w:rPr>
          <w:rFonts w:ascii="Times New Roman" w:hAnsi="Times New Roman" w:cs="Times New Roman"/>
          <w:sz w:val="24"/>
          <w:szCs w:val="24"/>
          <w:lang w:val="en-US"/>
        </w:rPr>
        <w:t>.</w:t>
      </w:r>
      <w:bookmarkEnd w:id="9"/>
    </w:p>
    <w:p w14:paraId="0B4754B2" w14:textId="039DDAF5" w:rsidR="00DF7E64" w:rsidRPr="00C6175D" w:rsidRDefault="00931253" w:rsidP="002771D5">
      <w:pPr>
        <w:spacing w:after="0" w:line="240" w:lineRule="auto"/>
        <w:ind w:firstLine="709"/>
        <w:jc w:val="both"/>
        <w:rPr>
          <w:rFonts w:ascii="Times New Roman" w:hAnsi="Times New Roman" w:cs="Times New Roman"/>
          <w:sz w:val="24"/>
          <w:szCs w:val="24"/>
        </w:rPr>
      </w:pPr>
      <w:r w:rsidRPr="00931253">
        <w:rPr>
          <w:rFonts w:ascii="Times New Roman" w:hAnsi="Times New Roman" w:cs="Times New Roman"/>
          <w:sz w:val="24"/>
          <w:szCs w:val="24"/>
          <w:lang w:val="en-US"/>
        </w:rPr>
        <w:t xml:space="preserve">9. </w:t>
      </w:r>
      <w:r w:rsidR="00C6175D" w:rsidRPr="00C6175D">
        <w:rPr>
          <w:rFonts w:ascii="Times New Roman" w:hAnsi="Times New Roman" w:cs="Times New Roman"/>
          <w:sz w:val="24"/>
          <w:szCs w:val="24"/>
          <w:lang w:val="en-US"/>
        </w:rPr>
        <w:t>How digital solutions will drive progress towards</w:t>
      </w:r>
      <w:r w:rsidR="00C6175D">
        <w:rPr>
          <w:rFonts w:ascii="Times New Roman" w:hAnsi="Times New Roman" w:cs="Times New Roman"/>
          <w:sz w:val="24"/>
          <w:szCs w:val="24"/>
          <w:lang w:val="en-US"/>
        </w:rPr>
        <w:t>. URL</w:t>
      </w:r>
      <w:r w:rsidR="00C6175D" w:rsidRPr="00C6175D">
        <w:rPr>
          <w:rFonts w:ascii="Times New Roman" w:hAnsi="Times New Roman" w:cs="Times New Roman"/>
          <w:sz w:val="24"/>
          <w:szCs w:val="24"/>
        </w:rPr>
        <w:t xml:space="preserve">: </w:t>
      </w:r>
      <w:hyperlink r:id="rId10" w:history="1">
        <w:r w:rsidR="00C6175D" w:rsidRPr="00C6175D">
          <w:rPr>
            <w:rStyle w:val="a5"/>
            <w:rFonts w:ascii="Times New Roman" w:hAnsi="Times New Roman" w:cs="Times New Roman"/>
            <w:color w:val="auto"/>
            <w:sz w:val="24"/>
            <w:szCs w:val="24"/>
            <w:u w:val="none"/>
            <w:lang w:val="en-US"/>
          </w:rPr>
          <w:t>https</w:t>
        </w:r>
        <w:r w:rsidR="00C6175D" w:rsidRPr="00C6175D">
          <w:rPr>
            <w:rStyle w:val="a5"/>
            <w:rFonts w:ascii="Times New Roman" w:hAnsi="Times New Roman" w:cs="Times New Roman"/>
            <w:color w:val="auto"/>
            <w:sz w:val="24"/>
            <w:szCs w:val="24"/>
            <w:u w:val="none"/>
          </w:rPr>
          <w:t>://</w:t>
        </w:r>
        <w:proofErr w:type="spellStart"/>
        <w:r w:rsidR="00C6175D" w:rsidRPr="00C6175D">
          <w:rPr>
            <w:rStyle w:val="a5"/>
            <w:rFonts w:ascii="Times New Roman" w:hAnsi="Times New Roman" w:cs="Times New Roman"/>
            <w:color w:val="auto"/>
            <w:sz w:val="24"/>
            <w:szCs w:val="24"/>
            <w:u w:val="none"/>
            <w:lang w:val="en-US"/>
          </w:rPr>
          <w:t>systemtransformation</w:t>
        </w:r>
        <w:proofErr w:type="spellEnd"/>
        <w:r w:rsidR="00C6175D" w:rsidRPr="00C6175D">
          <w:rPr>
            <w:rStyle w:val="a5"/>
            <w:rFonts w:ascii="Times New Roman" w:hAnsi="Times New Roman" w:cs="Times New Roman"/>
            <w:color w:val="auto"/>
            <w:sz w:val="24"/>
            <w:szCs w:val="24"/>
            <w:u w:val="none"/>
          </w:rPr>
          <w:t>-</w:t>
        </w:r>
        <w:proofErr w:type="spellStart"/>
        <w:r w:rsidR="00C6175D" w:rsidRPr="00C6175D">
          <w:rPr>
            <w:rStyle w:val="a5"/>
            <w:rFonts w:ascii="Times New Roman" w:hAnsi="Times New Roman" w:cs="Times New Roman"/>
            <w:color w:val="auto"/>
            <w:sz w:val="24"/>
            <w:szCs w:val="24"/>
            <w:u w:val="none"/>
            <w:lang w:val="en-US"/>
          </w:rPr>
          <w:t>sdg</w:t>
        </w:r>
        <w:proofErr w:type="spellEnd"/>
        <w:r w:rsidR="00C6175D" w:rsidRPr="00C6175D">
          <w:rPr>
            <w:rStyle w:val="a5"/>
            <w:rFonts w:ascii="Times New Roman" w:hAnsi="Times New Roman" w:cs="Times New Roman"/>
            <w:color w:val="auto"/>
            <w:sz w:val="24"/>
            <w:szCs w:val="24"/>
            <w:u w:val="none"/>
          </w:rPr>
          <w:t>.</w:t>
        </w:r>
        <w:proofErr w:type="spellStart"/>
        <w:r w:rsidR="00C6175D" w:rsidRPr="00C6175D">
          <w:rPr>
            <w:rStyle w:val="a5"/>
            <w:rFonts w:ascii="Times New Roman" w:hAnsi="Times New Roman" w:cs="Times New Roman"/>
            <w:color w:val="auto"/>
            <w:sz w:val="24"/>
            <w:szCs w:val="24"/>
            <w:u w:val="none"/>
            <w:lang w:val="en-US"/>
          </w:rPr>
          <w:t>gesi</w:t>
        </w:r>
        <w:proofErr w:type="spellEnd"/>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org</w:t>
        </w:r>
        <w:r w:rsidR="00C6175D" w:rsidRPr="00C6175D">
          <w:rPr>
            <w:rStyle w:val="a5"/>
            <w:rFonts w:ascii="Times New Roman" w:hAnsi="Times New Roman" w:cs="Times New Roman"/>
            <w:color w:val="auto"/>
            <w:sz w:val="24"/>
            <w:szCs w:val="24"/>
            <w:u w:val="none"/>
          </w:rPr>
          <w:t>/160608_</w:t>
        </w:r>
        <w:proofErr w:type="spellStart"/>
        <w:r w:rsidR="00C6175D" w:rsidRPr="00C6175D">
          <w:rPr>
            <w:rStyle w:val="a5"/>
            <w:rFonts w:ascii="Times New Roman" w:hAnsi="Times New Roman" w:cs="Times New Roman"/>
            <w:color w:val="auto"/>
            <w:sz w:val="24"/>
            <w:szCs w:val="24"/>
            <w:u w:val="none"/>
            <w:lang w:val="en-US"/>
          </w:rPr>
          <w:t>GeSI</w:t>
        </w:r>
        <w:proofErr w:type="spellEnd"/>
        <w:r w:rsidR="00C6175D" w:rsidRPr="00C6175D">
          <w:rPr>
            <w:rStyle w:val="a5"/>
            <w:rFonts w:ascii="Times New Roman" w:hAnsi="Times New Roman" w:cs="Times New Roman"/>
            <w:color w:val="auto"/>
            <w:sz w:val="24"/>
            <w:szCs w:val="24"/>
            <w:u w:val="none"/>
          </w:rPr>
          <w:t>_</w:t>
        </w:r>
        <w:proofErr w:type="spellStart"/>
        <w:r w:rsidR="00C6175D" w:rsidRPr="00C6175D">
          <w:rPr>
            <w:rStyle w:val="a5"/>
            <w:rFonts w:ascii="Times New Roman" w:hAnsi="Times New Roman" w:cs="Times New Roman"/>
            <w:color w:val="auto"/>
            <w:sz w:val="24"/>
            <w:szCs w:val="24"/>
            <w:u w:val="none"/>
            <w:lang w:val="en-US"/>
          </w:rPr>
          <w:t>SystemTransformation</w:t>
        </w:r>
        <w:proofErr w:type="spellEnd"/>
        <w:r w:rsidR="00C6175D" w:rsidRPr="00C6175D">
          <w:rPr>
            <w:rStyle w:val="a5"/>
            <w:rFonts w:ascii="Times New Roman" w:hAnsi="Times New Roman" w:cs="Times New Roman"/>
            <w:color w:val="auto"/>
            <w:sz w:val="24"/>
            <w:szCs w:val="24"/>
            <w:u w:val="none"/>
          </w:rPr>
          <w:t>.</w:t>
        </w:r>
        <w:r w:rsidR="00C6175D" w:rsidRPr="00C6175D">
          <w:rPr>
            <w:rStyle w:val="a5"/>
            <w:rFonts w:ascii="Times New Roman" w:hAnsi="Times New Roman" w:cs="Times New Roman"/>
            <w:color w:val="auto"/>
            <w:sz w:val="24"/>
            <w:szCs w:val="24"/>
            <w:u w:val="none"/>
            <w:lang w:val="en-US"/>
          </w:rPr>
          <w:t>pdf</w:t>
        </w:r>
      </w:hyperlink>
      <w:r w:rsidR="00C6175D" w:rsidRPr="00C6175D">
        <w:rPr>
          <w:rFonts w:ascii="Times New Roman" w:hAnsi="Times New Roman" w:cs="Times New Roman"/>
          <w:sz w:val="24"/>
          <w:szCs w:val="24"/>
        </w:rPr>
        <w:t xml:space="preserve"> (</w:t>
      </w:r>
      <w:r w:rsidR="00C6175D">
        <w:rPr>
          <w:rFonts w:ascii="Times New Roman" w:hAnsi="Times New Roman" w:cs="Times New Roman"/>
          <w:sz w:val="24"/>
          <w:szCs w:val="24"/>
        </w:rPr>
        <w:t>дата обращения 06.06.2023).</w:t>
      </w:r>
    </w:p>
    <w:p w14:paraId="037C4A09" w14:textId="7296F89F" w:rsidR="00DF7E64" w:rsidRDefault="00931253" w:rsidP="002771D5">
      <w:pPr>
        <w:spacing w:after="0" w:line="240" w:lineRule="auto"/>
        <w:ind w:firstLine="709"/>
        <w:jc w:val="both"/>
        <w:rPr>
          <w:rFonts w:ascii="Times New Roman" w:hAnsi="Times New Roman" w:cs="Times New Roman"/>
          <w:sz w:val="24"/>
          <w:szCs w:val="24"/>
          <w:lang w:val="en-US"/>
        </w:rPr>
      </w:pPr>
      <w:r w:rsidRPr="00931253">
        <w:rPr>
          <w:rFonts w:ascii="Times New Roman" w:hAnsi="Times New Roman" w:cs="Times New Roman"/>
          <w:sz w:val="24"/>
          <w:szCs w:val="24"/>
          <w:lang w:val="en-US"/>
        </w:rPr>
        <w:t xml:space="preserve">10. </w:t>
      </w:r>
      <w:r w:rsidRPr="00931253">
        <w:rPr>
          <w:rFonts w:ascii="Times New Roman" w:hAnsi="Times New Roman" w:cs="Times New Roman"/>
          <w:sz w:val="24"/>
          <w:szCs w:val="24"/>
          <w:lang w:val="en-US"/>
        </w:rPr>
        <w:t xml:space="preserve">Digital globalization: The new era of global flows. </w:t>
      </w:r>
      <w:r w:rsidR="007D7FF6">
        <w:rPr>
          <w:rFonts w:ascii="Times New Roman" w:hAnsi="Times New Roman" w:cs="Times New Roman"/>
          <w:sz w:val="24"/>
          <w:szCs w:val="24"/>
          <w:lang w:val="en-US"/>
        </w:rPr>
        <w:t xml:space="preserve">URL: </w:t>
      </w:r>
      <w:r w:rsidRPr="00931253">
        <w:rPr>
          <w:rFonts w:ascii="Times New Roman" w:hAnsi="Times New Roman" w:cs="Times New Roman"/>
          <w:sz w:val="24"/>
          <w:szCs w:val="24"/>
          <w:lang w:val="en-US"/>
        </w:rPr>
        <w:t>http://www.mckinsey.com/business-functions/digital-mckinsey/ our-insights/digital-globalization-the-new-era-of-global-flows</w:t>
      </w:r>
      <w:r w:rsidR="007D7FF6">
        <w:rPr>
          <w:rFonts w:ascii="Times New Roman" w:hAnsi="Times New Roman" w:cs="Times New Roman"/>
          <w:sz w:val="24"/>
          <w:szCs w:val="24"/>
          <w:lang w:val="en-US"/>
        </w:rPr>
        <w:t xml:space="preserve"> </w:t>
      </w:r>
      <w:r w:rsidR="007D7FF6" w:rsidRPr="007D7FF6">
        <w:rPr>
          <w:rFonts w:ascii="Times New Roman" w:hAnsi="Times New Roman" w:cs="Times New Roman"/>
          <w:sz w:val="24"/>
          <w:szCs w:val="24"/>
          <w:lang w:val="en-US"/>
        </w:rPr>
        <w:t>(</w:t>
      </w:r>
      <w:r w:rsidR="007D7FF6">
        <w:rPr>
          <w:rFonts w:ascii="Times New Roman" w:hAnsi="Times New Roman" w:cs="Times New Roman"/>
          <w:sz w:val="24"/>
          <w:szCs w:val="24"/>
        </w:rPr>
        <w:t>дата</w:t>
      </w:r>
      <w:r w:rsidR="007D7FF6" w:rsidRPr="007D7FF6">
        <w:rPr>
          <w:rFonts w:ascii="Times New Roman" w:hAnsi="Times New Roman" w:cs="Times New Roman"/>
          <w:sz w:val="24"/>
          <w:szCs w:val="24"/>
          <w:lang w:val="en-US"/>
        </w:rPr>
        <w:t xml:space="preserve"> </w:t>
      </w:r>
      <w:r w:rsidR="007D7FF6">
        <w:rPr>
          <w:rFonts w:ascii="Times New Roman" w:hAnsi="Times New Roman" w:cs="Times New Roman"/>
          <w:sz w:val="24"/>
          <w:szCs w:val="24"/>
        </w:rPr>
        <w:t>обращения</w:t>
      </w:r>
      <w:r w:rsidR="007D7FF6" w:rsidRPr="007D7FF6">
        <w:rPr>
          <w:rFonts w:ascii="Times New Roman" w:hAnsi="Times New Roman" w:cs="Times New Roman"/>
          <w:sz w:val="24"/>
          <w:szCs w:val="24"/>
          <w:lang w:val="en-US"/>
        </w:rPr>
        <w:t xml:space="preserve"> </w:t>
      </w:r>
      <w:r w:rsidRPr="00931253">
        <w:rPr>
          <w:rFonts w:ascii="Times New Roman" w:hAnsi="Times New Roman" w:cs="Times New Roman"/>
          <w:sz w:val="24"/>
          <w:szCs w:val="24"/>
          <w:lang w:val="en-US"/>
        </w:rPr>
        <w:t>04.</w:t>
      </w:r>
      <w:r w:rsidR="007D7FF6" w:rsidRPr="007D7FF6">
        <w:rPr>
          <w:rFonts w:ascii="Times New Roman" w:hAnsi="Times New Roman" w:cs="Times New Roman"/>
          <w:sz w:val="24"/>
          <w:szCs w:val="24"/>
          <w:lang w:val="en-US"/>
        </w:rPr>
        <w:t>06</w:t>
      </w:r>
      <w:r w:rsidRPr="00931253">
        <w:rPr>
          <w:rFonts w:ascii="Times New Roman" w:hAnsi="Times New Roman" w:cs="Times New Roman"/>
          <w:sz w:val="24"/>
          <w:szCs w:val="24"/>
          <w:lang w:val="en-US"/>
        </w:rPr>
        <w:t>.202</w:t>
      </w:r>
      <w:r w:rsidR="007D7FF6" w:rsidRPr="007D7FF6">
        <w:rPr>
          <w:rFonts w:ascii="Times New Roman" w:hAnsi="Times New Roman" w:cs="Times New Roman"/>
          <w:sz w:val="24"/>
          <w:szCs w:val="24"/>
          <w:lang w:val="en-US"/>
        </w:rPr>
        <w:t>3)</w:t>
      </w:r>
      <w:r w:rsidRPr="00931253">
        <w:rPr>
          <w:rFonts w:ascii="Times New Roman" w:hAnsi="Times New Roman" w:cs="Times New Roman"/>
          <w:sz w:val="24"/>
          <w:szCs w:val="24"/>
          <w:lang w:val="en-US"/>
        </w:rPr>
        <w:t>.</w:t>
      </w:r>
    </w:p>
    <w:bookmarkEnd w:id="8"/>
    <w:p w14:paraId="17235089" w14:textId="167200C3" w:rsidR="00931253" w:rsidRPr="007D7FF6" w:rsidRDefault="00931253" w:rsidP="002771D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11. </w:t>
      </w:r>
      <w:r w:rsidRPr="00931253">
        <w:rPr>
          <w:rFonts w:ascii="Times New Roman" w:hAnsi="Times New Roman" w:cs="Times New Roman"/>
          <w:sz w:val="24"/>
          <w:szCs w:val="24"/>
        </w:rPr>
        <w:t>Финансовая стабильность в Республике Беларусь 2021</w:t>
      </w:r>
      <w:r w:rsidR="007D7FF6">
        <w:rPr>
          <w:rFonts w:ascii="Times New Roman" w:hAnsi="Times New Roman" w:cs="Times New Roman"/>
          <w:sz w:val="24"/>
          <w:szCs w:val="24"/>
        </w:rPr>
        <w:t xml:space="preserve">. </w:t>
      </w:r>
      <w:r w:rsidR="007D7FF6">
        <w:rPr>
          <w:rFonts w:ascii="Times New Roman" w:hAnsi="Times New Roman" w:cs="Times New Roman"/>
          <w:sz w:val="24"/>
          <w:szCs w:val="24"/>
          <w:lang w:val="en-US"/>
        </w:rPr>
        <w:t>URL</w:t>
      </w:r>
      <w:r w:rsidR="007D7FF6" w:rsidRPr="007D7FF6">
        <w:rPr>
          <w:rFonts w:ascii="Times New Roman" w:hAnsi="Times New Roman" w:cs="Times New Roman"/>
          <w:sz w:val="24"/>
          <w:szCs w:val="24"/>
        </w:rPr>
        <w:t>:</w:t>
      </w:r>
      <w:r w:rsidRPr="007D7FF6">
        <w:rPr>
          <w:rFonts w:ascii="Times New Roman" w:hAnsi="Times New Roman" w:cs="Times New Roman"/>
          <w:sz w:val="24"/>
          <w:szCs w:val="24"/>
        </w:rPr>
        <w:t xml:space="preserve"> </w:t>
      </w:r>
      <w:hyperlink r:id="rId11" w:history="1">
        <w:r w:rsidR="007D7FF6" w:rsidRPr="007D7FF6">
          <w:rPr>
            <w:rStyle w:val="a5"/>
            <w:rFonts w:ascii="Times New Roman" w:hAnsi="Times New Roman" w:cs="Times New Roman"/>
            <w:color w:val="auto"/>
            <w:sz w:val="24"/>
            <w:szCs w:val="24"/>
            <w:u w:val="none"/>
            <w:lang w:val="en-US"/>
          </w:rPr>
          <w:t>https</w:t>
        </w:r>
        <w:r w:rsidR="007D7FF6" w:rsidRPr="007D7FF6">
          <w:rPr>
            <w:rStyle w:val="a5"/>
            <w:rFonts w:ascii="Times New Roman" w:hAnsi="Times New Roman" w:cs="Times New Roman"/>
            <w:color w:val="auto"/>
            <w:sz w:val="24"/>
            <w:szCs w:val="24"/>
            <w:u w:val="none"/>
          </w:rPr>
          <w:t>://</w:t>
        </w:r>
        <w:r w:rsidR="007D7FF6" w:rsidRPr="007D7FF6">
          <w:rPr>
            <w:rStyle w:val="a5"/>
            <w:rFonts w:ascii="Times New Roman" w:hAnsi="Times New Roman" w:cs="Times New Roman"/>
            <w:color w:val="auto"/>
            <w:sz w:val="24"/>
            <w:szCs w:val="24"/>
            <w:u w:val="none"/>
            <w:lang w:val="en-US"/>
          </w:rPr>
          <w:t>www</w:t>
        </w:r>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nbrb</w:t>
        </w:r>
        <w:proofErr w:type="spellEnd"/>
        <w:r w:rsidR="007D7FF6" w:rsidRPr="007D7FF6">
          <w:rPr>
            <w:rStyle w:val="a5"/>
            <w:rFonts w:ascii="Times New Roman" w:hAnsi="Times New Roman" w:cs="Times New Roman"/>
            <w:color w:val="auto"/>
            <w:sz w:val="24"/>
            <w:szCs w:val="24"/>
            <w:u w:val="none"/>
          </w:rPr>
          <w:t>.</w:t>
        </w:r>
        <w:r w:rsidR="007D7FF6" w:rsidRPr="007D7FF6">
          <w:rPr>
            <w:rStyle w:val="a5"/>
            <w:rFonts w:ascii="Times New Roman" w:hAnsi="Times New Roman" w:cs="Times New Roman"/>
            <w:color w:val="auto"/>
            <w:sz w:val="24"/>
            <w:szCs w:val="24"/>
            <w:u w:val="none"/>
            <w:lang w:val="en-US"/>
          </w:rPr>
          <w:t>by</w:t>
        </w:r>
        <w:r w:rsidR="007D7FF6" w:rsidRPr="007D7FF6">
          <w:rPr>
            <w:rStyle w:val="a5"/>
            <w:rFonts w:ascii="Times New Roman" w:hAnsi="Times New Roman" w:cs="Times New Roman"/>
            <w:color w:val="auto"/>
            <w:sz w:val="24"/>
            <w:szCs w:val="24"/>
            <w:u w:val="none"/>
          </w:rPr>
          <w:t>/</w:t>
        </w:r>
        <w:r w:rsidR="007D7FF6" w:rsidRPr="007D7FF6">
          <w:rPr>
            <w:rStyle w:val="a5"/>
            <w:rFonts w:ascii="Times New Roman" w:hAnsi="Times New Roman" w:cs="Times New Roman"/>
            <w:color w:val="auto"/>
            <w:sz w:val="24"/>
            <w:szCs w:val="24"/>
            <w:u w:val="none"/>
            <w:lang w:val="en-US"/>
          </w:rPr>
          <w:t>publications</w:t>
        </w:r>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finstabrep</w:t>
        </w:r>
        <w:proofErr w:type="spellEnd"/>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finstab</w:t>
        </w:r>
        <w:proofErr w:type="spellEnd"/>
        <w:r w:rsidR="007D7FF6" w:rsidRPr="007D7FF6">
          <w:rPr>
            <w:rStyle w:val="a5"/>
            <w:rFonts w:ascii="Times New Roman" w:hAnsi="Times New Roman" w:cs="Times New Roman"/>
            <w:color w:val="auto"/>
            <w:sz w:val="24"/>
            <w:szCs w:val="24"/>
            <w:u w:val="none"/>
          </w:rPr>
          <w:t>2021.</w:t>
        </w:r>
        <w:r w:rsidR="007D7FF6" w:rsidRPr="007D7FF6">
          <w:rPr>
            <w:rStyle w:val="a5"/>
            <w:rFonts w:ascii="Times New Roman" w:hAnsi="Times New Roman" w:cs="Times New Roman"/>
            <w:color w:val="auto"/>
            <w:sz w:val="24"/>
            <w:szCs w:val="24"/>
            <w:u w:val="none"/>
            <w:lang w:val="en-US"/>
          </w:rPr>
          <w:t>pdf</w:t>
        </w:r>
      </w:hyperlink>
      <w:r w:rsidR="007D7FF6" w:rsidRPr="007D7FF6">
        <w:rPr>
          <w:rFonts w:ascii="Times New Roman" w:hAnsi="Times New Roman" w:cs="Times New Roman"/>
          <w:sz w:val="24"/>
          <w:szCs w:val="24"/>
        </w:rPr>
        <w:t xml:space="preserve"> (</w:t>
      </w:r>
      <w:r w:rsidR="007D7FF6">
        <w:rPr>
          <w:rFonts w:ascii="Times New Roman" w:hAnsi="Times New Roman" w:cs="Times New Roman"/>
          <w:sz w:val="24"/>
          <w:szCs w:val="24"/>
        </w:rPr>
        <w:t>дата обращения</w:t>
      </w:r>
      <w:r w:rsidRPr="007D7FF6">
        <w:rPr>
          <w:rFonts w:ascii="Times New Roman" w:hAnsi="Times New Roman" w:cs="Times New Roman"/>
          <w:sz w:val="24"/>
          <w:szCs w:val="24"/>
        </w:rPr>
        <w:t xml:space="preserve"> 1</w:t>
      </w:r>
      <w:r w:rsidR="007D7FF6">
        <w:rPr>
          <w:rFonts w:ascii="Times New Roman" w:hAnsi="Times New Roman" w:cs="Times New Roman"/>
          <w:sz w:val="24"/>
          <w:szCs w:val="24"/>
        </w:rPr>
        <w:t>8</w:t>
      </w:r>
      <w:r w:rsidRPr="007D7FF6">
        <w:rPr>
          <w:rFonts w:ascii="Times New Roman" w:hAnsi="Times New Roman" w:cs="Times New Roman"/>
          <w:sz w:val="24"/>
          <w:szCs w:val="24"/>
        </w:rPr>
        <w:t>.0</w:t>
      </w:r>
      <w:r w:rsidR="007D7FF6">
        <w:rPr>
          <w:rFonts w:ascii="Times New Roman" w:hAnsi="Times New Roman" w:cs="Times New Roman"/>
          <w:sz w:val="24"/>
          <w:szCs w:val="24"/>
        </w:rPr>
        <w:t>6</w:t>
      </w:r>
      <w:r w:rsidRPr="007D7FF6">
        <w:rPr>
          <w:rFonts w:ascii="Times New Roman" w:hAnsi="Times New Roman" w:cs="Times New Roman"/>
          <w:sz w:val="24"/>
          <w:szCs w:val="24"/>
        </w:rPr>
        <w:t>.2023</w:t>
      </w:r>
      <w:r w:rsidR="007D7FF6">
        <w:rPr>
          <w:rFonts w:ascii="Times New Roman" w:hAnsi="Times New Roman" w:cs="Times New Roman"/>
          <w:sz w:val="24"/>
          <w:szCs w:val="24"/>
        </w:rPr>
        <w:t>)</w:t>
      </w:r>
      <w:r w:rsidRPr="007D7FF6">
        <w:rPr>
          <w:rFonts w:ascii="Times New Roman" w:hAnsi="Times New Roman" w:cs="Times New Roman"/>
          <w:sz w:val="24"/>
          <w:szCs w:val="24"/>
        </w:rPr>
        <w:t>.</w:t>
      </w:r>
    </w:p>
    <w:p w14:paraId="516A190F" w14:textId="0E772019" w:rsidR="00931253" w:rsidRPr="007D7FF6" w:rsidRDefault="00931253" w:rsidP="002771D5">
      <w:pPr>
        <w:spacing w:after="0" w:line="240" w:lineRule="auto"/>
        <w:ind w:firstLine="709"/>
        <w:jc w:val="both"/>
        <w:rPr>
          <w:rFonts w:ascii="Times New Roman" w:hAnsi="Times New Roman" w:cs="Times New Roman"/>
          <w:sz w:val="24"/>
          <w:szCs w:val="24"/>
        </w:rPr>
      </w:pPr>
      <w:r w:rsidRPr="00931253">
        <w:rPr>
          <w:rFonts w:ascii="Times New Roman" w:hAnsi="Times New Roman" w:cs="Times New Roman"/>
          <w:sz w:val="24"/>
          <w:szCs w:val="24"/>
        </w:rPr>
        <w:t>12</w:t>
      </w:r>
      <w:r>
        <w:rPr>
          <w:rFonts w:ascii="Times New Roman" w:hAnsi="Times New Roman" w:cs="Times New Roman"/>
          <w:sz w:val="24"/>
          <w:szCs w:val="24"/>
        </w:rPr>
        <w:t xml:space="preserve">. </w:t>
      </w:r>
      <w:r w:rsidRPr="00931253">
        <w:rPr>
          <w:rFonts w:ascii="Times New Roman" w:hAnsi="Times New Roman" w:cs="Times New Roman"/>
          <w:sz w:val="24"/>
          <w:szCs w:val="24"/>
        </w:rPr>
        <w:t>Национальный статистический комитет Республики Беларусь</w:t>
      </w:r>
      <w:r w:rsidR="007D7FF6">
        <w:rPr>
          <w:rFonts w:ascii="Times New Roman" w:hAnsi="Times New Roman" w:cs="Times New Roman"/>
          <w:sz w:val="24"/>
          <w:szCs w:val="24"/>
        </w:rPr>
        <w:t xml:space="preserve">. </w:t>
      </w:r>
      <w:r w:rsidR="007D7FF6">
        <w:rPr>
          <w:rFonts w:ascii="Times New Roman" w:hAnsi="Times New Roman" w:cs="Times New Roman"/>
          <w:sz w:val="24"/>
          <w:szCs w:val="24"/>
          <w:lang w:val="en-US"/>
        </w:rPr>
        <w:t>URL</w:t>
      </w:r>
      <w:r w:rsidRPr="007D7FF6">
        <w:rPr>
          <w:rFonts w:ascii="Times New Roman" w:hAnsi="Times New Roman" w:cs="Times New Roman"/>
          <w:sz w:val="24"/>
          <w:szCs w:val="24"/>
        </w:rPr>
        <w:t xml:space="preserve">: </w:t>
      </w:r>
      <w:hyperlink r:id="rId12" w:history="1">
        <w:r w:rsidR="007D7FF6" w:rsidRPr="007D7FF6">
          <w:rPr>
            <w:rStyle w:val="a5"/>
            <w:rFonts w:ascii="Times New Roman" w:hAnsi="Times New Roman" w:cs="Times New Roman"/>
            <w:color w:val="auto"/>
            <w:sz w:val="24"/>
            <w:szCs w:val="24"/>
            <w:u w:val="none"/>
            <w:lang w:val="en-US"/>
          </w:rPr>
          <w:t>https</w:t>
        </w:r>
        <w:r w:rsidR="007D7FF6" w:rsidRPr="007D7FF6">
          <w:rPr>
            <w:rStyle w:val="a5"/>
            <w:rFonts w:ascii="Times New Roman" w:hAnsi="Times New Roman" w:cs="Times New Roman"/>
            <w:color w:val="auto"/>
            <w:sz w:val="24"/>
            <w:szCs w:val="24"/>
            <w:u w:val="none"/>
          </w:rPr>
          <w:t>://</w:t>
        </w:r>
        <w:r w:rsidR="007D7FF6" w:rsidRPr="007D7FF6">
          <w:rPr>
            <w:rStyle w:val="a5"/>
            <w:rFonts w:ascii="Times New Roman" w:hAnsi="Times New Roman" w:cs="Times New Roman"/>
            <w:color w:val="auto"/>
            <w:sz w:val="24"/>
            <w:szCs w:val="24"/>
            <w:u w:val="none"/>
            <w:lang w:val="en-US"/>
          </w:rPr>
          <w:t>www</w:t>
        </w:r>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belstat</w:t>
        </w:r>
        <w:proofErr w:type="spellEnd"/>
        <w:r w:rsidR="007D7FF6" w:rsidRPr="007D7FF6">
          <w:rPr>
            <w:rStyle w:val="a5"/>
            <w:rFonts w:ascii="Times New Roman" w:hAnsi="Times New Roman" w:cs="Times New Roman"/>
            <w:color w:val="auto"/>
            <w:sz w:val="24"/>
            <w:szCs w:val="24"/>
            <w:u w:val="none"/>
          </w:rPr>
          <w:t>.</w:t>
        </w:r>
        <w:r w:rsidR="007D7FF6" w:rsidRPr="007D7FF6">
          <w:rPr>
            <w:rStyle w:val="a5"/>
            <w:rFonts w:ascii="Times New Roman" w:hAnsi="Times New Roman" w:cs="Times New Roman"/>
            <w:color w:val="auto"/>
            <w:sz w:val="24"/>
            <w:szCs w:val="24"/>
            <w:u w:val="none"/>
            <w:lang w:val="en-US"/>
          </w:rPr>
          <w:t>gov</w:t>
        </w:r>
        <w:r w:rsidR="007D7FF6" w:rsidRPr="007D7FF6">
          <w:rPr>
            <w:rStyle w:val="a5"/>
            <w:rFonts w:ascii="Times New Roman" w:hAnsi="Times New Roman" w:cs="Times New Roman"/>
            <w:color w:val="auto"/>
            <w:sz w:val="24"/>
            <w:szCs w:val="24"/>
            <w:u w:val="none"/>
          </w:rPr>
          <w:t>.</w:t>
        </w:r>
        <w:r w:rsidR="007D7FF6" w:rsidRPr="007D7FF6">
          <w:rPr>
            <w:rStyle w:val="a5"/>
            <w:rFonts w:ascii="Times New Roman" w:hAnsi="Times New Roman" w:cs="Times New Roman"/>
            <w:color w:val="auto"/>
            <w:sz w:val="24"/>
            <w:szCs w:val="24"/>
            <w:u w:val="none"/>
            <w:lang w:val="en-US"/>
          </w:rPr>
          <w:t>by</w:t>
        </w:r>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ofitsialnaya</w:t>
        </w:r>
        <w:proofErr w:type="spellEnd"/>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statistika</w:t>
        </w:r>
        <w:proofErr w:type="spellEnd"/>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makroekonomika</w:t>
        </w:r>
        <w:proofErr w:type="spellEnd"/>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i</w:t>
        </w:r>
        <w:proofErr w:type="spellEnd"/>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okruzhayushchaya</w:t>
        </w:r>
        <w:proofErr w:type="spellEnd"/>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sreda</w:t>
        </w:r>
        <w:proofErr w:type="spellEnd"/>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informatsionno</w:t>
        </w:r>
        <w:proofErr w:type="spellEnd"/>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telekommunikatsionnye</w:t>
        </w:r>
        <w:proofErr w:type="spellEnd"/>
        <w:r w:rsidR="007D7FF6" w:rsidRPr="007D7FF6">
          <w:rPr>
            <w:rStyle w:val="a5"/>
            <w:rFonts w:ascii="Times New Roman" w:hAnsi="Times New Roman" w:cs="Times New Roman"/>
            <w:color w:val="auto"/>
            <w:sz w:val="24"/>
            <w:szCs w:val="24"/>
            <w:u w:val="none"/>
          </w:rPr>
          <w:t>-</w:t>
        </w:r>
        <w:proofErr w:type="spellStart"/>
        <w:r w:rsidR="007D7FF6" w:rsidRPr="007D7FF6">
          <w:rPr>
            <w:rStyle w:val="a5"/>
            <w:rFonts w:ascii="Times New Roman" w:hAnsi="Times New Roman" w:cs="Times New Roman"/>
            <w:color w:val="auto"/>
            <w:sz w:val="24"/>
            <w:szCs w:val="24"/>
            <w:u w:val="none"/>
            <w:lang w:val="en-US"/>
          </w:rPr>
          <w:t>tekhnologii</w:t>
        </w:r>
        <w:proofErr w:type="spellEnd"/>
        <w:r w:rsidR="007D7FF6" w:rsidRPr="007D7FF6">
          <w:rPr>
            <w:rStyle w:val="a5"/>
            <w:rFonts w:ascii="Times New Roman" w:hAnsi="Times New Roman" w:cs="Times New Roman"/>
            <w:color w:val="auto"/>
            <w:sz w:val="24"/>
            <w:szCs w:val="24"/>
            <w:u w:val="none"/>
          </w:rPr>
          <w:t>/</w:t>
        </w:r>
      </w:hyperlink>
      <w:r w:rsidR="007D7FF6" w:rsidRPr="007D7FF6">
        <w:rPr>
          <w:rFonts w:ascii="Times New Roman" w:hAnsi="Times New Roman" w:cs="Times New Roman"/>
          <w:sz w:val="24"/>
          <w:szCs w:val="24"/>
        </w:rPr>
        <w:t xml:space="preserve"> (</w:t>
      </w:r>
      <w:r w:rsidR="007D7FF6">
        <w:rPr>
          <w:rFonts w:ascii="Times New Roman" w:hAnsi="Times New Roman" w:cs="Times New Roman"/>
          <w:sz w:val="24"/>
          <w:szCs w:val="24"/>
        </w:rPr>
        <w:t>дата обращения</w:t>
      </w:r>
      <w:r w:rsidRPr="007D7FF6">
        <w:rPr>
          <w:rFonts w:ascii="Times New Roman" w:hAnsi="Times New Roman" w:cs="Times New Roman"/>
          <w:sz w:val="24"/>
          <w:szCs w:val="24"/>
        </w:rPr>
        <w:t xml:space="preserve"> 13.0</w:t>
      </w:r>
      <w:r w:rsidR="007D7FF6" w:rsidRPr="007D7FF6">
        <w:rPr>
          <w:rFonts w:ascii="Times New Roman" w:hAnsi="Times New Roman" w:cs="Times New Roman"/>
          <w:sz w:val="24"/>
          <w:szCs w:val="24"/>
        </w:rPr>
        <w:t>6</w:t>
      </w:r>
      <w:r w:rsidRPr="007D7FF6">
        <w:rPr>
          <w:rFonts w:ascii="Times New Roman" w:hAnsi="Times New Roman" w:cs="Times New Roman"/>
          <w:sz w:val="24"/>
          <w:szCs w:val="24"/>
        </w:rPr>
        <w:t>.2023</w:t>
      </w:r>
      <w:r w:rsidR="007D7FF6">
        <w:rPr>
          <w:rFonts w:ascii="Times New Roman" w:hAnsi="Times New Roman" w:cs="Times New Roman"/>
          <w:sz w:val="24"/>
          <w:szCs w:val="24"/>
        </w:rPr>
        <w:t>)</w:t>
      </w:r>
      <w:r w:rsidRPr="007D7FF6">
        <w:rPr>
          <w:rFonts w:ascii="Times New Roman" w:hAnsi="Times New Roman" w:cs="Times New Roman"/>
          <w:sz w:val="24"/>
          <w:szCs w:val="24"/>
        </w:rPr>
        <w:t>.</w:t>
      </w:r>
    </w:p>
    <w:p w14:paraId="0584556A" w14:textId="045C14F3" w:rsidR="00931253" w:rsidRDefault="00931253" w:rsidP="002771D5">
      <w:pPr>
        <w:spacing w:after="0" w:line="240" w:lineRule="auto"/>
        <w:ind w:firstLine="709"/>
        <w:jc w:val="both"/>
        <w:rPr>
          <w:rFonts w:ascii="Times New Roman" w:hAnsi="Times New Roman" w:cs="Times New Roman"/>
          <w:sz w:val="24"/>
          <w:szCs w:val="24"/>
        </w:rPr>
      </w:pPr>
      <w:r w:rsidRPr="00931253">
        <w:rPr>
          <w:rFonts w:ascii="Times New Roman" w:hAnsi="Times New Roman" w:cs="Times New Roman"/>
          <w:sz w:val="24"/>
          <w:szCs w:val="24"/>
        </w:rPr>
        <w:t>13.</w:t>
      </w:r>
      <w:r>
        <w:rPr>
          <w:rFonts w:ascii="Times New Roman" w:hAnsi="Times New Roman" w:cs="Times New Roman"/>
          <w:sz w:val="24"/>
          <w:szCs w:val="24"/>
        </w:rPr>
        <w:t xml:space="preserve"> </w:t>
      </w:r>
      <w:r w:rsidRPr="00931253">
        <w:rPr>
          <w:rFonts w:ascii="Times New Roman" w:hAnsi="Times New Roman" w:cs="Times New Roman"/>
          <w:sz w:val="24"/>
          <w:szCs w:val="24"/>
        </w:rPr>
        <w:t>Как роботы меняют бизнес и что будет с людьми</w:t>
      </w:r>
      <w:r w:rsidR="007D7FF6">
        <w:rPr>
          <w:rFonts w:ascii="Times New Roman" w:hAnsi="Times New Roman" w:cs="Times New Roman"/>
          <w:sz w:val="24"/>
          <w:szCs w:val="24"/>
        </w:rPr>
        <w:t xml:space="preserve">. </w:t>
      </w:r>
      <w:r w:rsidR="007D7FF6">
        <w:rPr>
          <w:rFonts w:ascii="Times New Roman" w:hAnsi="Times New Roman" w:cs="Times New Roman"/>
          <w:sz w:val="24"/>
          <w:szCs w:val="24"/>
          <w:lang w:val="en-US"/>
        </w:rPr>
        <w:t>URL</w:t>
      </w:r>
      <w:r w:rsidRPr="00931253">
        <w:rPr>
          <w:rFonts w:ascii="Times New Roman" w:hAnsi="Times New Roman" w:cs="Times New Roman"/>
          <w:sz w:val="24"/>
          <w:szCs w:val="24"/>
        </w:rPr>
        <w:t xml:space="preserve">: </w:t>
      </w:r>
      <w:hyperlink r:id="rId13" w:history="1">
        <w:r w:rsidR="007D7FF6" w:rsidRPr="007D7FF6">
          <w:rPr>
            <w:rStyle w:val="a5"/>
            <w:rFonts w:ascii="Times New Roman" w:hAnsi="Times New Roman" w:cs="Times New Roman"/>
            <w:color w:val="auto"/>
            <w:sz w:val="24"/>
            <w:szCs w:val="24"/>
            <w:u w:val="none"/>
          </w:rPr>
          <w:t>https://probusiness.io/tech/8706-eto-vse-uzhe-rabotaet-vbelarusi-ieto-tolko-nachalo-kak-roboty-menyayut-biznes-ichtobudet-slyudmi.html</w:t>
        </w:r>
      </w:hyperlink>
      <w:r w:rsidR="007D7FF6" w:rsidRPr="007D7FF6">
        <w:rPr>
          <w:rFonts w:ascii="Times New Roman" w:hAnsi="Times New Roman" w:cs="Times New Roman"/>
          <w:sz w:val="24"/>
          <w:szCs w:val="24"/>
        </w:rPr>
        <w:t xml:space="preserve"> </w:t>
      </w:r>
      <w:r w:rsidR="007D7FF6">
        <w:rPr>
          <w:rFonts w:ascii="Times New Roman" w:hAnsi="Times New Roman" w:cs="Times New Roman"/>
          <w:sz w:val="24"/>
          <w:szCs w:val="24"/>
        </w:rPr>
        <w:t>(дата обращения 0</w:t>
      </w:r>
      <w:r w:rsidRPr="00931253">
        <w:rPr>
          <w:rFonts w:ascii="Times New Roman" w:hAnsi="Times New Roman" w:cs="Times New Roman"/>
          <w:sz w:val="24"/>
          <w:szCs w:val="24"/>
        </w:rPr>
        <w:t>6.0</w:t>
      </w:r>
      <w:r w:rsidR="007D7FF6">
        <w:rPr>
          <w:rFonts w:ascii="Times New Roman" w:hAnsi="Times New Roman" w:cs="Times New Roman"/>
          <w:sz w:val="24"/>
          <w:szCs w:val="24"/>
        </w:rPr>
        <w:t>6</w:t>
      </w:r>
      <w:r w:rsidRPr="00931253">
        <w:rPr>
          <w:rFonts w:ascii="Times New Roman" w:hAnsi="Times New Roman" w:cs="Times New Roman"/>
          <w:sz w:val="24"/>
          <w:szCs w:val="24"/>
        </w:rPr>
        <w:t>.2023</w:t>
      </w:r>
      <w:r w:rsidR="007D7FF6">
        <w:rPr>
          <w:rFonts w:ascii="Times New Roman" w:hAnsi="Times New Roman" w:cs="Times New Roman"/>
          <w:sz w:val="24"/>
          <w:szCs w:val="24"/>
        </w:rPr>
        <w:t>)</w:t>
      </w:r>
      <w:r w:rsidRPr="00931253">
        <w:rPr>
          <w:rFonts w:ascii="Times New Roman" w:hAnsi="Times New Roman" w:cs="Times New Roman"/>
          <w:sz w:val="24"/>
          <w:szCs w:val="24"/>
        </w:rPr>
        <w:t>.</w:t>
      </w:r>
    </w:p>
    <w:p w14:paraId="5BEEDC5C" w14:textId="22276B21" w:rsidR="00931253" w:rsidRDefault="005C2E74" w:rsidP="002771D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14. </w:t>
      </w:r>
      <w:r w:rsidRPr="005C2E74">
        <w:rPr>
          <w:rFonts w:ascii="Times New Roman" w:hAnsi="Times New Roman" w:cs="Times New Roman"/>
          <w:sz w:val="24"/>
          <w:szCs w:val="24"/>
        </w:rPr>
        <w:t>Технология производства сухих смесей и эмульсий для изготовления натуральных 3D-мясных продуктов</w:t>
      </w:r>
      <w:r w:rsidR="007D7FF6">
        <w:rPr>
          <w:rFonts w:ascii="Times New Roman" w:hAnsi="Times New Roman" w:cs="Times New Roman"/>
          <w:sz w:val="24"/>
          <w:szCs w:val="24"/>
        </w:rPr>
        <w:t xml:space="preserve">. </w:t>
      </w:r>
      <w:r w:rsidRPr="005C2E74">
        <w:rPr>
          <w:rFonts w:ascii="Times New Roman" w:hAnsi="Times New Roman" w:cs="Times New Roman"/>
          <w:sz w:val="24"/>
          <w:szCs w:val="24"/>
        </w:rPr>
        <w:t xml:space="preserve">URL: https://www.ictt.by/rus/exh/otdeleniya/view.php?proid=f882710e41c8d998a46b3e9e335d05&amp;lng=rus (дата обращения </w:t>
      </w:r>
      <w:r w:rsidR="007D7FF6">
        <w:rPr>
          <w:rFonts w:ascii="Times New Roman" w:hAnsi="Times New Roman" w:cs="Times New Roman"/>
          <w:sz w:val="24"/>
          <w:szCs w:val="24"/>
        </w:rPr>
        <w:t>12</w:t>
      </w:r>
      <w:r w:rsidRPr="005C2E74">
        <w:rPr>
          <w:rFonts w:ascii="Times New Roman" w:hAnsi="Times New Roman" w:cs="Times New Roman"/>
          <w:sz w:val="24"/>
          <w:szCs w:val="24"/>
        </w:rPr>
        <w:t>.0</w:t>
      </w:r>
      <w:r w:rsidR="007D7FF6">
        <w:rPr>
          <w:rFonts w:ascii="Times New Roman" w:hAnsi="Times New Roman" w:cs="Times New Roman"/>
          <w:sz w:val="24"/>
          <w:szCs w:val="24"/>
        </w:rPr>
        <w:t>6</w:t>
      </w:r>
      <w:r w:rsidRPr="005C2E74">
        <w:rPr>
          <w:rFonts w:ascii="Times New Roman" w:hAnsi="Times New Roman" w:cs="Times New Roman"/>
          <w:sz w:val="24"/>
          <w:szCs w:val="24"/>
        </w:rPr>
        <w:t>.2023).</w:t>
      </w:r>
    </w:p>
    <w:bookmarkEnd w:id="4"/>
    <w:p w14:paraId="5508DB6C" w14:textId="77777777" w:rsidR="002771D5" w:rsidRDefault="002771D5" w:rsidP="003200A8">
      <w:pPr>
        <w:spacing w:after="0" w:line="240" w:lineRule="auto"/>
        <w:rPr>
          <w:rFonts w:ascii="Times New Roman" w:hAnsi="Times New Roman" w:cs="Times New Roman"/>
          <w:b/>
          <w:bCs/>
          <w:sz w:val="24"/>
          <w:szCs w:val="24"/>
        </w:rPr>
      </w:pPr>
    </w:p>
    <w:p w14:paraId="4FD6A2DD" w14:textId="77777777" w:rsidR="002771D5" w:rsidRPr="002771D5" w:rsidRDefault="002771D5" w:rsidP="002771D5">
      <w:pPr>
        <w:spacing w:after="0" w:line="240" w:lineRule="auto"/>
        <w:ind w:firstLine="709"/>
        <w:jc w:val="center"/>
        <w:rPr>
          <w:rFonts w:ascii="Times New Roman" w:hAnsi="Times New Roman" w:cs="Times New Roman"/>
          <w:b/>
          <w:bCs/>
          <w:sz w:val="24"/>
          <w:szCs w:val="24"/>
        </w:rPr>
      </w:pPr>
      <w:r w:rsidRPr="002771D5">
        <w:rPr>
          <w:rFonts w:ascii="Times New Roman" w:hAnsi="Times New Roman" w:cs="Times New Roman"/>
          <w:b/>
          <w:bCs/>
          <w:sz w:val="24"/>
          <w:szCs w:val="24"/>
        </w:rPr>
        <w:t>Информация об авторе</w:t>
      </w:r>
    </w:p>
    <w:p w14:paraId="7832CFF3" w14:textId="77777777" w:rsidR="002771D5" w:rsidRPr="00683D2C" w:rsidRDefault="002771D5" w:rsidP="002771D5">
      <w:pPr>
        <w:spacing w:after="0" w:line="240" w:lineRule="auto"/>
        <w:ind w:firstLine="709"/>
        <w:jc w:val="both"/>
        <w:rPr>
          <w:rFonts w:ascii="Times New Roman" w:hAnsi="Times New Roman" w:cs="Times New Roman"/>
          <w:sz w:val="24"/>
          <w:szCs w:val="24"/>
          <w:lang w:val="en-US"/>
        </w:rPr>
      </w:pPr>
      <w:r w:rsidRPr="002771D5">
        <w:rPr>
          <w:rFonts w:ascii="Times New Roman" w:hAnsi="Times New Roman" w:cs="Times New Roman"/>
          <w:sz w:val="24"/>
          <w:szCs w:val="24"/>
        </w:rPr>
        <w:t>Цедрик Алла Александровна (Республика Беларусь, Минск) – младший научный сотрудник, ГНУ «Институт экономики НАН Беларуси (Республика Беларусь, 220072, г. Минск, ул. Сурганова</w:t>
      </w:r>
      <w:r w:rsidRPr="002771D5">
        <w:rPr>
          <w:rFonts w:ascii="Times New Roman" w:hAnsi="Times New Roman" w:cs="Times New Roman"/>
          <w:sz w:val="24"/>
          <w:szCs w:val="24"/>
          <w:lang w:val="en-US"/>
        </w:rPr>
        <w:t xml:space="preserve"> 1, </w:t>
      </w:r>
      <w:proofErr w:type="spellStart"/>
      <w:r w:rsidRPr="002771D5">
        <w:rPr>
          <w:rFonts w:ascii="Times New Roman" w:hAnsi="Times New Roman" w:cs="Times New Roman"/>
          <w:sz w:val="24"/>
          <w:szCs w:val="24"/>
        </w:rPr>
        <w:t>корп</w:t>
      </w:r>
      <w:proofErr w:type="spellEnd"/>
      <w:r w:rsidRPr="002771D5">
        <w:rPr>
          <w:rFonts w:ascii="Times New Roman" w:hAnsi="Times New Roman" w:cs="Times New Roman"/>
          <w:sz w:val="24"/>
          <w:szCs w:val="24"/>
          <w:lang w:val="en-US"/>
        </w:rPr>
        <w:t xml:space="preserve">. 2, </w:t>
      </w:r>
      <w:hyperlink r:id="rId14" w:history="1">
        <w:r w:rsidRPr="002771D5">
          <w:rPr>
            <w:rFonts w:ascii="Times New Roman" w:hAnsi="Times New Roman" w:cs="Times New Roman"/>
            <w:sz w:val="24"/>
            <w:szCs w:val="24"/>
            <w:lang w:val="en-US"/>
          </w:rPr>
          <w:t>allakonnon@mail.ru</w:t>
        </w:r>
      </w:hyperlink>
      <w:r w:rsidRPr="002771D5">
        <w:rPr>
          <w:rFonts w:ascii="Times New Roman" w:hAnsi="Times New Roman" w:cs="Times New Roman"/>
          <w:sz w:val="24"/>
          <w:szCs w:val="24"/>
          <w:lang w:val="en-US"/>
        </w:rPr>
        <w:t>)</w:t>
      </w:r>
      <w:r w:rsidR="00CB0D7E" w:rsidRPr="00683D2C">
        <w:rPr>
          <w:rFonts w:ascii="Times New Roman" w:hAnsi="Times New Roman" w:cs="Times New Roman"/>
          <w:sz w:val="24"/>
          <w:szCs w:val="24"/>
          <w:lang w:val="en-US"/>
        </w:rPr>
        <w:t>.</w:t>
      </w:r>
    </w:p>
    <w:p w14:paraId="68787BC6" w14:textId="77777777" w:rsidR="007D7FF6" w:rsidRDefault="007D7FF6" w:rsidP="002771D5">
      <w:pPr>
        <w:spacing w:after="0" w:line="240" w:lineRule="auto"/>
        <w:ind w:firstLine="709"/>
        <w:jc w:val="right"/>
        <w:rPr>
          <w:rFonts w:ascii="Times New Roman" w:hAnsi="Times New Roman" w:cs="Times New Roman"/>
          <w:b/>
          <w:bCs/>
          <w:sz w:val="24"/>
          <w:szCs w:val="24"/>
          <w:lang w:val="en-US"/>
        </w:rPr>
      </w:pPr>
    </w:p>
    <w:p w14:paraId="0D56DAF7" w14:textId="77777777" w:rsidR="007D7FF6" w:rsidRDefault="007D7FF6" w:rsidP="002771D5">
      <w:pPr>
        <w:spacing w:after="0" w:line="240" w:lineRule="auto"/>
        <w:ind w:firstLine="709"/>
        <w:jc w:val="right"/>
        <w:rPr>
          <w:rFonts w:ascii="Times New Roman" w:hAnsi="Times New Roman" w:cs="Times New Roman"/>
          <w:b/>
          <w:bCs/>
          <w:sz w:val="24"/>
          <w:szCs w:val="24"/>
          <w:lang w:val="en-US"/>
        </w:rPr>
      </w:pPr>
    </w:p>
    <w:p w14:paraId="1EE6C019" w14:textId="77777777" w:rsidR="007D7FF6" w:rsidRDefault="007D7FF6" w:rsidP="002771D5">
      <w:pPr>
        <w:spacing w:after="0" w:line="240" w:lineRule="auto"/>
        <w:ind w:firstLine="709"/>
        <w:jc w:val="right"/>
        <w:rPr>
          <w:rFonts w:ascii="Times New Roman" w:hAnsi="Times New Roman" w:cs="Times New Roman"/>
          <w:b/>
          <w:bCs/>
          <w:sz w:val="24"/>
          <w:szCs w:val="24"/>
          <w:lang w:val="en-US"/>
        </w:rPr>
      </w:pPr>
    </w:p>
    <w:p w14:paraId="3F64B016" w14:textId="77777777" w:rsidR="007D7FF6" w:rsidRDefault="007D7FF6" w:rsidP="002771D5">
      <w:pPr>
        <w:spacing w:after="0" w:line="240" w:lineRule="auto"/>
        <w:ind w:firstLine="709"/>
        <w:jc w:val="right"/>
        <w:rPr>
          <w:rFonts w:ascii="Times New Roman" w:hAnsi="Times New Roman" w:cs="Times New Roman"/>
          <w:b/>
          <w:bCs/>
          <w:sz w:val="24"/>
          <w:szCs w:val="24"/>
          <w:lang w:val="en-US"/>
        </w:rPr>
      </w:pPr>
    </w:p>
    <w:p w14:paraId="0A7F7F26" w14:textId="15642ED0" w:rsidR="002771D5" w:rsidRDefault="002771D5" w:rsidP="002771D5">
      <w:pPr>
        <w:spacing w:after="0" w:line="240" w:lineRule="auto"/>
        <w:ind w:firstLine="709"/>
        <w:jc w:val="right"/>
        <w:rPr>
          <w:rFonts w:ascii="Times New Roman" w:hAnsi="Times New Roman" w:cs="Times New Roman"/>
          <w:b/>
          <w:bCs/>
          <w:sz w:val="24"/>
          <w:szCs w:val="24"/>
          <w:lang w:val="en-US"/>
        </w:rPr>
      </w:pPr>
      <w:proofErr w:type="spellStart"/>
      <w:r w:rsidRPr="002771D5">
        <w:rPr>
          <w:rFonts w:ascii="Times New Roman" w:hAnsi="Times New Roman" w:cs="Times New Roman"/>
          <w:b/>
          <w:bCs/>
          <w:sz w:val="24"/>
          <w:szCs w:val="24"/>
          <w:lang w:val="en-US"/>
        </w:rPr>
        <w:t>Tsedrik</w:t>
      </w:r>
      <w:proofErr w:type="spellEnd"/>
      <w:r w:rsidRPr="002771D5">
        <w:rPr>
          <w:rFonts w:ascii="Times New Roman" w:hAnsi="Times New Roman" w:cs="Times New Roman"/>
          <w:b/>
          <w:bCs/>
          <w:sz w:val="24"/>
          <w:szCs w:val="24"/>
          <w:lang w:val="en-US"/>
        </w:rPr>
        <w:t xml:space="preserve"> A.A.</w:t>
      </w:r>
    </w:p>
    <w:p w14:paraId="1AA03BD9" w14:textId="77777777" w:rsidR="007D7FF6" w:rsidRPr="002771D5" w:rsidRDefault="007D7FF6" w:rsidP="002771D5">
      <w:pPr>
        <w:spacing w:after="0" w:line="240" w:lineRule="auto"/>
        <w:ind w:firstLine="709"/>
        <w:jc w:val="right"/>
        <w:rPr>
          <w:rFonts w:ascii="Times New Roman" w:hAnsi="Times New Roman" w:cs="Times New Roman"/>
          <w:b/>
          <w:bCs/>
          <w:sz w:val="24"/>
          <w:szCs w:val="24"/>
          <w:lang w:val="en-US"/>
        </w:rPr>
      </w:pPr>
    </w:p>
    <w:p w14:paraId="73E88354" w14:textId="69C20EC8" w:rsidR="007F2C9F" w:rsidRDefault="007D7FF6" w:rsidP="002771D5">
      <w:pPr>
        <w:spacing w:after="0" w:line="240" w:lineRule="auto"/>
        <w:ind w:firstLine="709"/>
        <w:jc w:val="center"/>
        <w:rPr>
          <w:rFonts w:ascii="Times New Roman" w:hAnsi="Times New Roman" w:cs="Times New Roman"/>
          <w:b/>
          <w:bCs/>
          <w:color w:val="000000"/>
          <w:sz w:val="24"/>
          <w:szCs w:val="24"/>
          <w:lang w:val="en-US"/>
        </w:rPr>
      </w:pPr>
      <w:r w:rsidRPr="007D7FF6">
        <w:rPr>
          <w:rFonts w:ascii="Times New Roman" w:hAnsi="Times New Roman" w:cs="Times New Roman"/>
          <w:b/>
          <w:bCs/>
          <w:color w:val="000000"/>
          <w:sz w:val="24"/>
          <w:szCs w:val="24"/>
          <w:lang w:val="en-US"/>
        </w:rPr>
        <w:t>DIGITAL TRANSFORMATION AS A FACTOR OF SUSTAINABLE ECONOMIC DEVELOPMENT OF THE REPUBLIC OF BELARUS</w:t>
      </w:r>
    </w:p>
    <w:p w14:paraId="161D1E47" w14:textId="77777777" w:rsidR="007D7FF6" w:rsidRPr="002771D5" w:rsidRDefault="007D7FF6" w:rsidP="002771D5">
      <w:pPr>
        <w:spacing w:after="0" w:line="240" w:lineRule="auto"/>
        <w:ind w:firstLine="709"/>
        <w:jc w:val="center"/>
        <w:rPr>
          <w:rFonts w:ascii="Times New Roman" w:hAnsi="Times New Roman" w:cs="Times New Roman"/>
          <w:b/>
          <w:bCs/>
          <w:color w:val="000000"/>
          <w:sz w:val="24"/>
          <w:szCs w:val="24"/>
          <w:lang w:val="en-US"/>
        </w:rPr>
      </w:pPr>
    </w:p>
    <w:p w14:paraId="3A0332D0" w14:textId="4A057736" w:rsidR="002771D5" w:rsidRPr="002771D5" w:rsidRDefault="002771D5" w:rsidP="002771D5">
      <w:pPr>
        <w:spacing w:after="0" w:line="240" w:lineRule="auto"/>
        <w:ind w:firstLine="709"/>
        <w:jc w:val="both"/>
        <w:rPr>
          <w:rFonts w:ascii="Times New Roman" w:hAnsi="Times New Roman" w:cs="Times New Roman"/>
          <w:b/>
          <w:i/>
          <w:sz w:val="24"/>
          <w:lang w:val="en-US"/>
        </w:rPr>
      </w:pPr>
      <w:r w:rsidRPr="002771D5">
        <w:rPr>
          <w:rFonts w:ascii="Times New Roman" w:hAnsi="Times New Roman" w:cs="Times New Roman"/>
          <w:b/>
          <w:i/>
          <w:sz w:val="24"/>
          <w:lang w:val="en-US"/>
        </w:rPr>
        <w:t xml:space="preserve">Abstract. </w:t>
      </w:r>
      <w:r w:rsidR="00323DAE" w:rsidRPr="00323DAE">
        <w:rPr>
          <w:rFonts w:ascii="Times New Roman" w:hAnsi="Times New Roman" w:cs="Times New Roman"/>
          <w:bCs/>
          <w:i/>
          <w:sz w:val="24"/>
          <w:lang w:val="en-US"/>
        </w:rPr>
        <w:t>The article presents the material revealing the positive and significant impact of digitalization on the achievements of the SDGs. The analysis of the economic indicators of the SDGs in the Republic of Belarus in the context of digitalization is carried out.</w:t>
      </w:r>
    </w:p>
    <w:p w14:paraId="27C134CC" w14:textId="3B0E610C" w:rsidR="002771D5" w:rsidRPr="002771D5" w:rsidRDefault="002771D5" w:rsidP="002771D5">
      <w:pPr>
        <w:spacing w:after="0" w:line="240" w:lineRule="auto"/>
        <w:ind w:firstLine="709"/>
        <w:jc w:val="both"/>
        <w:rPr>
          <w:rFonts w:ascii="Times New Roman" w:hAnsi="Times New Roman" w:cs="Times New Roman"/>
          <w:bCs/>
          <w:i/>
          <w:sz w:val="24"/>
          <w:lang w:val="en-US"/>
        </w:rPr>
      </w:pPr>
      <w:r w:rsidRPr="002771D5">
        <w:rPr>
          <w:rFonts w:ascii="Times New Roman" w:hAnsi="Times New Roman" w:cs="Times New Roman"/>
          <w:b/>
          <w:i/>
          <w:sz w:val="24"/>
          <w:lang w:val="en-US"/>
        </w:rPr>
        <w:t xml:space="preserve">Key Words: </w:t>
      </w:r>
      <w:r w:rsidR="00CB0D7E" w:rsidRPr="00CB0D7E">
        <w:rPr>
          <w:rFonts w:ascii="Times New Roman" w:hAnsi="Times New Roman" w:cs="Times New Roman"/>
          <w:bCs/>
          <w:i/>
          <w:sz w:val="24"/>
          <w:lang w:val="en-US"/>
        </w:rPr>
        <w:t>digital transformation, sustainable development, SDG, digital technologies.</w:t>
      </w:r>
    </w:p>
    <w:p w14:paraId="3A134AC7" w14:textId="77777777" w:rsidR="002771D5" w:rsidRPr="003200A8" w:rsidRDefault="002771D5" w:rsidP="00CB0D7E">
      <w:pPr>
        <w:pStyle w:val="a3"/>
        <w:rPr>
          <w:rFonts w:ascii="Times New Roman" w:hAnsi="Times New Roman" w:cs="Times New Roman"/>
          <w:sz w:val="24"/>
          <w:szCs w:val="24"/>
          <w:lang w:val="en-US"/>
        </w:rPr>
      </w:pPr>
    </w:p>
    <w:p w14:paraId="112897E0" w14:textId="77777777" w:rsidR="002771D5" w:rsidRPr="002771D5" w:rsidRDefault="002771D5" w:rsidP="002771D5">
      <w:pPr>
        <w:spacing w:after="0" w:line="240" w:lineRule="auto"/>
        <w:ind w:firstLine="709"/>
        <w:jc w:val="center"/>
        <w:rPr>
          <w:rFonts w:ascii="Times New Roman" w:hAnsi="Times New Roman" w:cs="Times New Roman"/>
          <w:b/>
          <w:bCs/>
          <w:sz w:val="24"/>
          <w:szCs w:val="24"/>
          <w:lang w:val="en-US"/>
        </w:rPr>
      </w:pPr>
      <w:r w:rsidRPr="002771D5">
        <w:rPr>
          <w:rFonts w:ascii="Times New Roman" w:hAnsi="Times New Roman" w:cs="Times New Roman"/>
          <w:b/>
          <w:bCs/>
          <w:sz w:val="24"/>
          <w:szCs w:val="24"/>
          <w:lang w:val="en-US"/>
        </w:rPr>
        <w:t>Information about the author</w:t>
      </w:r>
    </w:p>
    <w:p w14:paraId="5D572F36" w14:textId="77777777" w:rsidR="002771D5" w:rsidRPr="00683D2C" w:rsidRDefault="002771D5" w:rsidP="002771D5">
      <w:pPr>
        <w:spacing w:after="0" w:line="240" w:lineRule="auto"/>
        <w:ind w:firstLine="709"/>
        <w:jc w:val="both"/>
        <w:rPr>
          <w:rFonts w:ascii="Times New Roman" w:hAnsi="Times New Roman" w:cs="Times New Roman"/>
          <w:sz w:val="24"/>
          <w:szCs w:val="24"/>
        </w:rPr>
      </w:pPr>
      <w:proofErr w:type="spellStart"/>
      <w:r w:rsidRPr="002771D5">
        <w:rPr>
          <w:rFonts w:ascii="Times New Roman" w:hAnsi="Times New Roman" w:cs="Times New Roman"/>
          <w:sz w:val="24"/>
          <w:szCs w:val="24"/>
          <w:lang w:val="en-US"/>
        </w:rPr>
        <w:t>Tsedrik</w:t>
      </w:r>
      <w:proofErr w:type="spellEnd"/>
      <w:r w:rsidRPr="002771D5">
        <w:rPr>
          <w:rFonts w:ascii="Times New Roman" w:hAnsi="Times New Roman" w:cs="Times New Roman"/>
          <w:sz w:val="24"/>
          <w:szCs w:val="24"/>
          <w:lang w:val="en-US"/>
        </w:rPr>
        <w:t xml:space="preserve"> </w:t>
      </w:r>
      <w:proofErr w:type="spellStart"/>
      <w:r w:rsidRPr="002771D5">
        <w:rPr>
          <w:rFonts w:ascii="Times New Roman" w:hAnsi="Times New Roman" w:cs="Times New Roman"/>
          <w:sz w:val="24"/>
          <w:szCs w:val="24"/>
          <w:lang w:val="en-US"/>
        </w:rPr>
        <w:t>Alla</w:t>
      </w:r>
      <w:proofErr w:type="spellEnd"/>
      <w:r w:rsidRPr="002771D5">
        <w:rPr>
          <w:rFonts w:ascii="Times New Roman" w:hAnsi="Times New Roman" w:cs="Times New Roman"/>
          <w:sz w:val="24"/>
          <w:szCs w:val="24"/>
          <w:lang w:val="en-US"/>
        </w:rPr>
        <w:t xml:space="preserve"> </w:t>
      </w:r>
      <w:proofErr w:type="spellStart"/>
      <w:r w:rsidRPr="002771D5">
        <w:rPr>
          <w:rFonts w:ascii="Times New Roman" w:hAnsi="Times New Roman" w:cs="Times New Roman"/>
          <w:sz w:val="24"/>
          <w:szCs w:val="24"/>
          <w:lang w:val="en-US"/>
        </w:rPr>
        <w:t>Aleksandrovna</w:t>
      </w:r>
      <w:proofErr w:type="spellEnd"/>
      <w:r w:rsidRPr="002771D5">
        <w:rPr>
          <w:rFonts w:ascii="Times New Roman" w:hAnsi="Times New Roman" w:cs="Times New Roman"/>
          <w:sz w:val="24"/>
          <w:szCs w:val="24"/>
          <w:lang w:val="en-US"/>
        </w:rPr>
        <w:t xml:space="preserve"> (Republic of Belarus, Minsk)- junior researcher, The Institute of Economics of the National Academy of Sciences of Belarus (1, build. </w:t>
      </w:r>
      <w:r w:rsidRPr="00683D2C">
        <w:rPr>
          <w:rFonts w:ascii="Times New Roman" w:hAnsi="Times New Roman" w:cs="Times New Roman"/>
          <w:sz w:val="24"/>
          <w:szCs w:val="24"/>
        </w:rPr>
        <w:t xml:space="preserve">2 </w:t>
      </w:r>
      <w:proofErr w:type="spellStart"/>
      <w:r w:rsidRPr="002771D5">
        <w:rPr>
          <w:rFonts w:ascii="Times New Roman" w:hAnsi="Times New Roman" w:cs="Times New Roman"/>
          <w:sz w:val="24"/>
          <w:szCs w:val="24"/>
          <w:lang w:val="en-US"/>
        </w:rPr>
        <w:t>Surganova</w:t>
      </w:r>
      <w:proofErr w:type="spellEnd"/>
      <w:r w:rsidRPr="00683D2C">
        <w:rPr>
          <w:rFonts w:ascii="Times New Roman" w:hAnsi="Times New Roman" w:cs="Times New Roman"/>
          <w:sz w:val="24"/>
          <w:szCs w:val="24"/>
        </w:rPr>
        <w:t xml:space="preserve"> </w:t>
      </w:r>
      <w:r w:rsidRPr="002771D5">
        <w:rPr>
          <w:rFonts w:ascii="Times New Roman" w:hAnsi="Times New Roman" w:cs="Times New Roman"/>
          <w:sz w:val="24"/>
          <w:szCs w:val="24"/>
          <w:lang w:val="en-US"/>
        </w:rPr>
        <w:t>Street</w:t>
      </w:r>
      <w:r w:rsidRPr="00683D2C">
        <w:rPr>
          <w:rFonts w:ascii="Times New Roman" w:hAnsi="Times New Roman" w:cs="Times New Roman"/>
          <w:sz w:val="24"/>
          <w:szCs w:val="24"/>
        </w:rPr>
        <w:t xml:space="preserve">, </w:t>
      </w:r>
      <w:r w:rsidRPr="002771D5">
        <w:rPr>
          <w:rFonts w:ascii="Times New Roman" w:hAnsi="Times New Roman" w:cs="Times New Roman"/>
          <w:sz w:val="24"/>
          <w:szCs w:val="24"/>
          <w:lang w:val="en-US"/>
        </w:rPr>
        <w:t>Minsk</w:t>
      </w:r>
      <w:r w:rsidRPr="00683D2C">
        <w:rPr>
          <w:rFonts w:ascii="Times New Roman" w:hAnsi="Times New Roman" w:cs="Times New Roman"/>
          <w:sz w:val="24"/>
          <w:szCs w:val="24"/>
        </w:rPr>
        <w:t xml:space="preserve"> </w:t>
      </w:r>
      <w:r w:rsidRPr="002771D5">
        <w:rPr>
          <w:rFonts w:ascii="Times New Roman" w:hAnsi="Times New Roman" w:cs="Times New Roman"/>
          <w:sz w:val="24"/>
          <w:szCs w:val="24"/>
          <w:lang w:val="en-US"/>
        </w:rPr>
        <w:t>Republic</w:t>
      </w:r>
      <w:r w:rsidRPr="00683D2C">
        <w:rPr>
          <w:rFonts w:ascii="Times New Roman" w:hAnsi="Times New Roman" w:cs="Times New Roman"/>
          <w:sz w:val="24"/>
          <w:szCs w:val="24"/>
        </w:rPr>
        <w:t xml:space="preserve"> </w:t>
      </w:r>
      <w:r w:rsidRPr="002771D5">
        <w:rPr>
          <w:rFonts w:ascii="Times New Roman" w:hAnsi="Times New Roman" w:cs="Times New Roman"/>
          <w:sz w:val="24"/>
          <w:szCs w:val="24"/>
          <w:lang w:val="en-US"/>
        </w:rPr>
        <w:t>of</w:t>
      </w:r>
      <w:r w:rsidRPr="00683D2C">
        <w:rPr>
          <w:rFonts w:ascii="Times New Roman" w:hAnsi="Times New Roman" w:cs="Times New Roman"/>
          <w:sz w:val="24"/>
          <w:szCs w:val="24"/>
        </w:rPr>
        <w:t xml:space="preserve"> </w:t>
      </w:r>
      <w:r w:rsidRPr="002771D5">
        <w:rPr>
          <w:rFonts w:ascii="Times New Roman" w:hAnsi="Times New Roman" w:cs="Times New Roman"/>
          <w:sz w:val="24"/>
          <w:szCs w:val="24"/>
          <w:lang w:val="en-US"/>
        </w:rPr>
        <w:t>Belarus</w:t>
      </w:r>
      <w:r w:rsidRPr="00683D2C">
        <w:rPr>
          <w:rFonts w:ascii="Times New Roman" w:hAnsi="Times New Roman" w:cs="Times New Roman"/>
          <w:sz w:val="24"/>
          <w:szCs w:val="24"/>
        </w:rPr>
        <w:t xml:space="preserve">,220072, </w:t>
      </w:r>
      <w:hyperlink r:id="rId15" w:history="1">
        <w:r w:rsidRPr="002771D5">
          <w:rPr>
            <w:rFonts w:ascii="Times New Roman" w:hAnsi="Times New Roman" w:cs="Times New Roman"/>
            <w:sz w:val="24"/>
            <w:szCs w:val="24"/>
            <w:lang w:val="en-US"/>
          </w:rPr>
          <w:t>allakonnon</w:t>
        </w:r>
        <w:r w:rsidRPr="00683D2C">
          <w:rPr>
            <w:rFonts w:ascii="Times New Roman" w:hAnsi="Times New Roman" w:cs="Times New Roman"/>
            <w:sz w:val="24"/>
            <w:szCs w:val="24"/>
          </w:rPr>
          <w:t>@</w:t>
        </w:r>
        <w:r w:rsidRPr="002771D5">
          <w:rPr>
            <w:rFonts w:ascii="Times New Roman" w:hAnsi="Times New Roman" w:cs="Times New Roman"/>
            <w:sz w:val="24"/>
            <w:szCs w:val="24"/>
            <w:lang w:val="en-US"/>
          </w:rPr>
          <w:t>mail</w:t>
        </w:r>
        <w:r w:rsidRPr="00683D2C">
          <w:rPr>
            <w:rFonts w:ascii="Times New Roman" w:hAnsi="Times New Roman" w:cs="Times New Roman"/>
            <w:sz w:val="24"/>
            <w:szCs w:val="24"/>
          </w:rPr>
          <w:t>.</w:t>
        </w:r>
        <w:proofErr w:type="spellStart"/>
        <w:r w:rsidRPr="002771D5">
          <w:rPr>
            <w:rFonts w:ascii="Times New Roman" w:hAnsi="Times New Roman" w:cs="Times New Roman"/>
            <w:sz w:val="24"/>
            <w:szCs w:val="24"/>
            <w:lang w:val="en-US"/>
          </w:rPr>
          <w:t>ru</w:t>
        </w:r>
        <w:proofErr w:type="spellEnd"/>
      </w:hyperlink>
      <w:r w:rsidRPr="00683D2C">
        <w:rPr>
          <w:rFonts w:ascii="Times New Roman" w:hAnsi="Times New Roman" w:cs="Times New Roman"/>
          <w:sz w:val="24"/>
          <w:szCs w:val="24"/>
        </w:rPr>
        <w:t>).</w:t>
      </w:r>
    </w:p>
    <w:p w14:paraId="74BB055A" w14:textId="77777777" w:rsidR="002771D5" w:rsidRPr="00683D2C" w:rsidRDefault="002771D5" w:rsidP="002771D5">
      <w:pPr>
        <w:spacing w:after="0" w:line="240" w:lineRule="auto"/>
        <w:ind w:firstLine="709"/>
        <w:jc w:val="both"/>
        <w:rPr>
          <w:rFonts w:ascii="Times New Roman" w:hAnsi="Times New Roman" w:cs="Times New Roman"/>
          <w:sz w:val="24"/>
          <w:szCs w:val="24"/>
        </w:rPr>
      </w:pPr>
    </w:p>
    <w:p w14:paraId="45C94CA0" w14:textId="77777777" w:rsidR="002771D5" w:rsidRDefault="002771D5" w:rsidP="002771D5">
      <w:pPr>
        <w:spacing w:after="0" w:line="240" w:lineRule="auto"/>
        <w:ind w:firstLine="709"/>
        <w:jc w:val="center"/>
        <w:rPr>
          <w:rFonts w:ascii="Times New Roman" w:hAnsi="Times New Roman" w:cs="Times New Roman"/>
          <w:b/>
          <w:bCs/>
          <w:sz w:val="24"/>
          <w:szCs w:val="24"/>
          <w:lang w:val="en-US"/>
        </w:rPr>
      </w:pPr>
      <w:r w:rsidRPr="002771D5">
        <w:rPr>
          <w:rFonts w:ascii="Times New Roman" w:hAnsi="Times New Roman" w:cs="Times New Roman"/>
          <w:b/>
          <w:bCs/>
          <w:sz w:val="24"/>
          <w:szCs w:val="24"/>
          <w:lang w:val="en-US"/>
        </w:rPr>
        <w:t>References</w:t>
      </w:r>
    </w:p>
    <w:p w14:paraId="2FFBADE6" w14:textId="77777777" w:rsidR="007D7FF6" w:rsidRPr="00683D2C" w:rsidRDefault="007D7FF6" w:rsidP="004B2079">
      <w:pPr>
        <w:spacing w:after="0" w:line="240" w:lineRule="auto"/>
        <w:ind w:firstLine="709"/>
        <w:jc w:val="center"/>
        <w:rPr>
          <w:rFonts w:ascii="Times New Roman" w:hAnsi="Times New Roman" w:cs="Times New Roman"/>
          <w:b/>
          <w:bCs/>
          <w:sz w:val="24"/>
          <w:szCs w:val="24"/>
        </w:rPr>
      </w:pPr>
    </w:p>
    <w:p w14:paraId="6C79B3B5" w14:textId="7A92B67C" w:rsidR="007D7FF6" w:rsidRPr="007D7FF6" w:rsidRDefault="007D7FF6" w:rsidP="004B2079">
      <w:pPr>
        <w:pStyle w:val="a3"/>
        <w:ind w:firstLine="709"/>
        <w:jc w:val="both"/>
        <w:rPr>
          <w:rFonts w:ascii="Times New Roman" w:hAnsi="Times New Roman" w:cs="Times New Roman"/>
          <w:sz w:val="24"/>
          <w:szCs w:val="24"/>
          <w:lang w:val="en-US"/>
        </w:rPr>
      </w:pPr>
      <w:r w:rsidRPr="007D7FF6">
        <w:rPr>
          <w:rFonts w:ascii="Times New Roman" w:hAnsi="Times New Roman" w:cs="Times New Roman"/>
          <w:sz w:val="24"/>
          <w:szCs w:val="24"/>
          <w:lang w:val="en-US"/>
        </w:rPr>
        <w:t xml:space="preserve">1. Mukha D. V. Investment policy in the interests of sustainable development of the national economy: theoretical and methodological aspects of formation and implementation // Banking Bulletin. 2022. </w:t>
      </w:r>
      <w:r w:rsidR="004B2079">
        <w:rPr>
          <w:rFonts w:ascii="Times New Roman" w:hAnsi="Times New Roman" w:cs="Times New Roman"/>
          <w:sz w:val="24"/>
          <w:szCs w:val="24"/>
        </w:rPr>
        <w:t>№</w:t>
      </w:r>
      <w:r w:rsidRPr="007D7FF6">
        <w:rPr>
          <w:rFonts w:ascii="Times New Roman" w:hAnsi="Times New Roman" w:cs="Times New Roman"/>
          <w:sz w:val="24"/>
          <w:szCs w:val="24"/>
          <w:lang w:val="en-US"/>
        </w:rPr>
        <w:t xml:space="preserve"> 5 (706). </w:t>
      </w:r>
      <w:r>
        <w:rPr>
          <w:rFonts w:ascii="Times New Roman" w:hAnsi="Times New Roman" w:cs="Times New Roman"/>
          <w:sz w:val="24"/>
          <w:szCs w:val="24"/>
        </w:rPr>
        <w:t>Р</w:t>
      </w:r>
      <w:r w:rsidR="004B2079">
        <w:rPr>
          <w:rFonts w:ascii="Times New Roman" w:hAnsi="Times New Roman" w:cs="Times New Roman"/>
          <w:sz w:val="24"/>
          <w:szCs w:val="24"/>
          <w:lang w:val="en-US"/>
        </w:rPr>
        <w:t>p</w:t>
      </w:r>
      <w:r w:rsidRPr="007D7FF6">
        <w:rPr>
          <w:rFonts w:ascii="Times New Roman" w:hAnsi="Times New Roman" w:cs="Times New Roman"/>
          <w:sz w:val="24"/>
          <w:szCs w:val="24"/>
          <w:lang w:val="en-US"/>
        </w:rPr>
        <w:t xml:space="preserve">. </w:t>
      </w:r>
      <w:r w:rsidR="004B2079" w:rsidRPr="007D7FF6">
        <w:rPr>
          <w:rFonts w:ascii="Times New Roman" w:hAnsi="Times New Roman" w:cs="Times New Roman"/>
          <w:sz w:val="24"/>
          <w:szCs w:val="24"/>
          <w:lang w:val="en-US"/>
        </w:rPr>
        <w:t>52–62</w:t>
      </w:r>
      <w:r w:rsidRPr="007D7FF6">
        <w:rPr>
          <w:rFonts w:ascii="Times New Roman" w:hAnsi="Times New Roman" w:cs="Times New Roman"/>
          <w:sz w:val="24"/>
          <w:szCs w:val="24"/>
          <w:lang w:val="en-US"/>
        </w:rPr>
        <w:t>.</w:t>
      </w:r>
    </w:p>
    <w:p w14:paraId="157975C6" w14:textId="3E718213" w:rsidR="002771D5" w:rsidRDefault="007D7FF6" w:rsidP="004B2079">
      <w:pPr>
        <w:pStyle w:val="a3"/>
        <w:ind w:firstLine="709"/>
        <w:jc w:val="both"/>
        <w:rPr>
          <w:rFonts w:ascii="Times New Roman" w:hAnsi="Times New Roman" w:cs="Times New Roman"/>
          <w:sz w:val="24"/>
          <w:szCs w:val="24"/>
          <w:lang w:val="en-US"/>
        </w:rPr>
      </w:pPr>
      <w:r w:rsidRPr="007D7FF6">
        <w:rPr>
          <w:rFonts w:ascii="Times New Roman" w:hAnsi="Times New Roman" w:cs="Times New Roman"/>
          <w:sz w:val="24"/>
          <w:szCs w:val="24"/>
          <w:lang w:val="en-US"/>
        </w:rPr>
        <w:t>2. The concept and content of the concept of sustainable development. URL: https://mirec.mgimo.ru/upload/ckeditor/files/concept-and-content-of-sustainabledevelopment.pdf (</w:t>
      </w:r>
      <w:bookmarkStart w:id="10" w:name="_Hlk105788799"/>
      <w:r w:rsidR="004B2079" w:rsidRPr="004B2079">
        <w:rPr>
          <w:rFonts w:ascii="Times New Roman" w:hAnsi="Times New Roman" w:cs="Times New Roman"/>
          <w:sz w:val="24"/>
          <w:szCs w:val="24"/>
          <w:lang w:val="en-US"/>
        </w:rPr>
        <w:t>data of accessed</w:t>
      </w:r>
      <w:bookmarkEnd w:id="10"/>
      <w:r w:rsidR="004B2079" w:rsidRPr="004B2079">
        <w:rPr>
          <w:rFonts w:ascii="Times New Roman" w:hAnsi="Times New Roman" w:cs="Times New Roman"/>
          <w:sz w:val="24"/>
          <w:szCs w:val="24"/>
          <w:lang w:val="en-US"/>
        </w:rPr>
        <w:t xml:space="preserve"> </w:t>
      </w:r>
      <w:r w:rsidRPr="007D7FF6">
        <w:rPr>
          <w:rFonts w:ascii="Times New Roman" w:hAnsi="Times New Roman" w:cs="Times New Roman"/>
          <w:sz w:val="24"/>
          <w:szCs w:val="24"/>
          <w:lang w:val="en-US"/>
        </w:rPr>
        <w:t>09.06.2023).</w:t>
      </w:r>
    </w:p>
    <w:p w14:paraId="50CED5B9" w14:textId="26DB83EE" w:rsidR="004B2079" w:rsidRPr="004B2079" w:rsidRDefault="004B2079" w:rsidP="004B2079">
      <w:pPr>
        <w:spacing w:after="0" w:line="240" w:lineRule="auto"/>
        <w:ind w:firstLine="709"/>
        <w:jc w:val="both"/>
        <w:rPr>
          <w:rFonts w:ascii="Times New Roman" w:hAnsi="Times New Roman" w:cs="Times New Roman"/>
          <w:sz w:val="24"/>
          <w:szCs w:val="24"/>
          <w:lang w:val="en-US"/>
        </w:rPr>
      </w:pPr>
      <w:r w:rsidRPr="002771D5">
        <w:rPr>
          <w:rFonts w:ascii="Times New Roman" w:hAnsi="Times New Roman" w:cs="Times New Roman"/>
          <w:sz w:val="24"/>
          <w:szCs w:val="24"/>
          <w:lang w:val="en-US"/>
        </w:rPr>
        <w:t xml:space="preserve">3. </w:t>
      </w:r>
      <w:proofErr w:type="spellStart"/>
      <w:r w:rsidRPr="002771D5">
        <w:rPr>
          <w:rFonts w:ascii="Times New Roman" w:hAnsi="Times New Roman" w:cs="Times New Roman"/>
          <w:sz w:val="24"/>
          <w:szCs w:val="24"/>
          <w:lang w:val="en-US"/>
        </w:rPr>
        <w:t>Dyllick</w:t>
      </w:r>
      <w:proofErr w:type="spellEnd"/>
      <w:r w:rsidRPr="002771D5">
        <w:rPr>
          <w:rFonts w:ascii="Times New Roman" w:hAnsi="Times New Roman" w:cs="Times New Roman"/>
          <w:sz w:val="24"/>
          <w:szCs w:val="24"/>
          <w:lang w:val="en-US"/>
        </w:rPr>
        <w:t xml:space="preserve"> T. Beyond the Business Case for Corporate Sustainability // Business Strategy and the Environment. </w:t>
      </w:r>
      <w:r w:rsidRPr="004B2079">
        <w:rPr>
          <w:rFonts w:ascii="Times New Roman" w:hAnsi="Times New Roman" w:cs="Times New Roman"/>
          <w:sz w:val="24"/>
          <w:szCs w:val="24"/>
          <w:lang w:val="en-US"/>
        </w:rPr>
        <w:t xml:space="preserve">2002. </w:t>
      </w:r>
      <w:r w:rsidRPr="002771D5">
        <w:rPr>
          <w:rFonts w:ascii="Times New Roman" w:hAnsi="Times New Roman" w:cs="Times New Roman"/>
          <w:sz w:val="24"/>
          <w:szCs w:val="24"/>
          <w:lang w:val="en-US"/>
        </w:rPr>
        <w:t>Vol</w:t>
      </w:r>
      <w:r w:rsidRPr="004B2079">
        <w:rPr>
          <w:rFonts w:ascii="Times New Roman" w:hAnsi="Times New Roman" w:cs="Times New Roman"/>
          <w:sz w:val="24"/>
          <w:szCs w:val="24"/>
          <w:lang w:val="en-US"/>
        </w:rPr>
        <w:t xml:space="preserve">. 11. </w:t>
      </w:r>
      <w:proofErr w:type="spellStart"/>
      <w:r w:rsidRPr="002771D5">
        <w:rPr>
          <w:rFonts w:ascii="Times New Roman" w:hAnsi="Times New Roman" w:cs="Times New Roman"/>
          <w:sz w:val="24"/>
          <w:szCs w:val="24"/>
          <w:lang w:val="en-US"/>
        </w:rPr>
        <w:t>Iss</w:t>
      </w:r>
      <w:proofErr w:type="spellEnd"/>
      <w:r w:rsidRPr="004B2079">
        <w:rPr>
          <w:rFonts w:ascii="Times New Roman" w:hAnsi="Times New Roman" w:cs="Times New Roman"/>
          <w:sz w:val="24"/>
          <w:szCs w:val="24"/>
          <w:lang w:val="en-US"/>
        </w:rPr>
        <w:t xml:space="preserve">. 2. </w:t>
      </w:r>
      <w:r w:rsidRPr="002771D5">
        <w:rPr>
          <w:rFonts w:ascii="Times New Roman" w:hAnsi="Times New Roman" w:cs="Times New Roman"/>
          <w:sz w:val="24"/>
          <w:szCs w:val="24"/>
          <w:lang w:val="en-US"/>
        </w:rPr>
        <w:t>P</w:t>
      </w:r>
      <w:r>
        <w:rPr>
          <w:rFonts w:ascii="Times New Roman" w:hAnsi="Times New Roman" w:cs="Times New Roman"/>
          <w:sz w:val="24"/>
          <w:szCs w:val="24"/>
          <w:lang w:val="en-US"/>
        </w:rPr>
        <w:t>p</w:t>
      </w:r>
      <w:r w:rsidRPr="004B2079">
        <w:rPr>
          <w:rFonts w:ascii="Times New Roman" w:hAnsi="Times New Roman" w:cs="Times New Roman"/>
          <w:sz w:val="24"/>
          <w:szCs w:val="24"/>
          <w:lang w:val="en-US"/>
        </w:rPr>
        <w:t>. 130–141.</w:t>
      </w:r>
    </w:p>
    <w:p w14:paraId="0A13C8D4" w14:textId="2B0534A4" w:rsidR="004B2079" w:rsidRDefault="004B2079" w:rsidP="004B2079">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4. </w:t>
      </w:r>
      <w:r w:rsidRPr="004B2079">
        <w:rPr>
          <w:rFonts w:ascii="Times New Roman" w:hAnsi="Times New Roman" w:cs="Times New Roman"/>
          <w:sz w:val="24"/>
          <w:szCs w:val="24"/>
          <w:lang w:val="en-US"/>
        </w:rPr>
        <w:t>The National Strategy for Sustainable Development of the Republic of Belarus until 2035. URL: https://economy.gov.by/uploads/files/ObsugdaemNPA/NSUR-2035-1.pdf (</w:t>
      </w:r>
      <w:r>
        <w:rPr>
          <w:rFonts w:ascii="Times New Roman" w:hAnsi="Times New Roman" w:cs="Times New Roman"/>
          <w:sz w:val="24"/>
          <w:szCs w:val="24"/>
          <w:lang w:val="en-US"/>
        </w:rPr>
        <w:t xml:space="preserve">data of </w:t>
      </w:r>
      <w:r w:rsidRPr="004B2079">
        <w:rPr>
          <w:rFonts w:ascii="Times New Roman" w:hAnsi="Times New Roman" w:cs="Times New Roman"/>
          <w:sz w:val="24"/>
          <w:szCs w:val="24"/>
          <w:lang w:val="en-US"/>
        </w:rPr>
        <w:t>accessed 15.06.2023).</w:t>
      </w:r>
    </w:p>
    <w:p w14:paraId="2CF0BA19" w14:textId="189E79AF" w:rsidR="004B2079" w:rsidRPr="004B2079" w:rsidRDefault="004B2079" w:rsidP="004B2079">
      <w:pPr>
        <w:spacing w:after="0" w:line="240" w:lineRule="auto"/>
        <w:ind w:firstLine="709"/>
        <w:jc w:val="both"/>
        <w:rPr>
          <w:rFonts w:ascii="Times New Roman" w:hAnsi="Times New Roman" w:cs="Times New Roman"/>
          <w:sz w:val="24"/>
          <w:szCs w:val="24"/>
          <w:lang w:val="en-US"/>
        </w:rPr>
      </w:pPr>
      <w:r w:rsidRPr="00DF7E64">
        <w:rPr>
          <w:rFonts w:ascii="Times New Roman" w:hAnsi="Times New Roman" w:cs="Times New Roman"/>
          <w:sz w:val="24"/>
          <w:szCs w:val="24"/>
          <w:lang w:val="en-US"/>
        </w:rPr>
        <w:t>5</w:t>
      </w:r>
      <w:r w:rsidRPr="002771D5">
        <w:rPr>
          <w:rFonts w:ascii="Times New Roman" w:hAnsi="Times New Roman" w:cs="Times New Roman"/>
          <w:sz w:val="24"/>
          <w:szCs w:val="24"/>
          <w:lang w:val="en-US"/>
        </w:rPr>
        <w:t>. Sustainable Development Report 2022</w:t>
      </w:r>
      <w:r w:rsidRPr="00C6175D">
        <w:rPr>
          <w:rFonts w:ascii="Times New Roman" w:hAnsi="Times New Roman" w:cs="Times New Roman"/>
          <w:sz w:val="24"/>
          <w:szCs w:val="24"/>
          <w:lang w:val="en-US"/>
        </w:rPr>
        <w:t xml:space="preserve">. </w:t>
      </w:r>
      <w:r>
        <w:rPr>
          <w:rFonts w:ascii="Times New Roman" w:hAnsi="Times New Roman" w:cs="Times New Roman"/>
          <w:sz w:val="24"/>
          <w:szCs w:val="24"/>
          <w:lang w:val="en-US"/>
        </w:rPr>
        <w:t>URL</w:t>
      </w:r>
      <w:r w:rsidRPr="004B2079">
        <w:rPr>
          <w:rFonts w:ascii="Times New Roman" w:hAnsi="Times New Roman" w:cs="Times New Roman"/>
          <w:sz w:val="24"/>
          <w:szCs w:val="24"/>
          <w:lang w:val="en-US"/>
        </w:rPr>
        <w:t xml:space="preserve">: </w:t>
      </w:r>
      <w:r w:rsidRPr="002771D5">
        <w:rPr>
          <w:rFonts w:ascii="Times New Roman" w:hAnsi="Times New Roman" w:cs="Times New Roman"/>
          <w:sz w:val="24"/>
          <w:szCs w:val="24"/>
          <w:lang w:val="en-US"/>
        </w:rPr>
        <w:t>https</w:t>
      </w:r>
      <w:r w:rsidRPr="004B2079">
        <w:rPr>
          <w:rFonts w:ascii="Times New Roman" w:hAnsi="Times New Roman" w:cs="Times New Roman"/>
          <w:sz w:val="24"/>
          <w:szCs w:val="24"/>
          <w:lang w:val="en-US"/>
        </w:rPr>
        <w:t>://</w:t>
      </w:r>
      <w:r w:rsidRPr="002771D5">
        <w:rPr>
          <w:rFonts w:ascii="Times New Roman" w:hAnsi="Times New Roman" w:cs="Times New Roman"/>
          <w:sz w:val="24"/>
          <w:szCs w:val="24"/>
          <w:lang w:val="en-US"/>
        </w:rPr>
        <w:t>www</w:t>
      </w:r>
      <w:r w:rsidRPr="004B2079">
        <w:rPr>
          <w:rFonts w:ascii="Times New Roman" w:hAnsi="Times New Roman" w:cs="Times New Roman"/>
          <w:sz w:val="24"/>
          <w:szCs w:val="24"/>
          <w:lang w:val="en-US"/>
        </w:rPr>
        <w:t>.</w:t>
      </w:r>
      <w:r w:rsidRPr="002771D5">
        <w:rPr>
          <w:rFonts w:ascii="Times New Roman" w:hAnsi="Times New Roman" w:cs="Times New Roman"/>
          <w:sz w:val="24"/>
          <w:szCs w:val="24"/>
          <w:lang w:val="en-US"/>
        </w:rPr>
        <w:t>sdgindex</w:t>
      </w:r>
      <w:r w:rsidRPr="004B2079">
        <w:rPr>
          <w:rFonts w:ascii="Times New Roman" w:hAnsi="Times New Roman" w:cs="Times New Roman"/>
          <w:sz w:val="24"/>
          <w:szCs w:val="24"/>
          <w:lang w:val="en-US"/>
        </w:rPr>
        <w:t>.</w:t>
      </w:r>
      <w:r w:rsidRPr="002771D5">
        <w:rPr>
          <w:rFonts w:ascii="Times New Roman" w:hAnsi="Times New Roman" w:cs="Times New Roman"/>
          <w:sz w:val="24"/>
          <w:szCs w:val="24"/>
          <w:lang w:val="en-US"/>
        </w:rPr>
        <w:t>org</w:t>
      </w:r>
      <w:r w:rsidRPr="004B2079">
        <w:rPr>
          <w:rFonts w:ascii="Times New Roman" w:hAnsi="Times New Roman" w:cs="Times New Roman"/>
          <w:sz w:val="24"/>
          <w:szCs w:val="24"/>
          <w:lang w:val="en-US"/>
        </w:rPr>
        <w:t>// (</w:t>
      </w:r>
      <w:bookmarkStart w:id="11" w:name="_Hlk138107445"/>
      <w:r>
        <w:rPr>
          <w:rFonts w:ascii="Times New Roman" w:hAnsi="Times New Roman" w:cs="Times New Roman"/>
          <w:sz w:val="24"/>
          <w:szCs w:val="24"/>
          <w:lang w:val="en-US"/>
        </w:rPr>
        <w:t>data of accessed</w:t>
      </w:r>
      <w:bookmarkEnd w:id="11"/>
      <w:r>
        <w:rPr>
          <w:rFonts w:ascii="Times New Roman" w:hAnsi="Times New Roman" w:cs="Times New Roman"/>
          <w:sz w:val="24"/>
          <w:szCs w:val="24"/>
          <w:lang w:val="en-US"/>
        </w:rPr>
        <w:t xml:space="preserve"> </w:t>
      </w:r>
      <w:r w:rsidRPr="004B2079">
        <w:rPr>
          <w:rFonts w:ascii="Times New Roman" w:hAnsi="Times New Roman" w:cs="Times New Roman"/>
          <w:sz w:val="24"/>
          <w:szCs w:val="24"/>
          <w:lang w:val="en-US"/>
        </w:rPr>
        <w:t>17.06.2023).</w:t>
      </w:r>
    </w:p>
    <w:p w14:paraId="36191E2A" w14:textId="6FFE7BBC" w:rsidR="004B2079" w:rsidRDefault="004B2079" w:rsidP="004B2079">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6. </w:t>
      </w:r>
      <w:proofErr w:type="spellStart"/>
      <w:r w:rsidRPr="004B2079">
        <w:rPr>
          <w:rFonts w:ascii="Times New Roman" w:hAnsi="Times New Roman" w:cs="Times New Roman"/>
          <w:sz w:val="24"/>
          <w:szCs w:val="24"/>
          <w:lang w:val="en-US"/>
        </w:rPr>
        <w:t>Lopatova</w:t>
      </w:r>
      <w:proofErr w:type="spellEnd"/>
      <w:r w:rsidRPr="004B2079">
        <w:rPr>
          <w:rFonts w:ascii="Times New Roman" w:hAnsi="Times New Roman" w:cs="Times New Roman"/>
          <w:sz w:val="24"/>
          <w:szCs w:val="24"/>
          <w:lang w:val="en-US"/>
        </w:rPr>
        <w:t xml:space="preserve"> N. G. The role of digital transformation in ensuring sustainable economic growth: theoretical and empirical aspects // The strategy of the development of the economy of Belarus: challenges, implementation tools and prospects: collection of scientific articles, Minsk, 2022 / ed. by D.V. Mukhi. Minsk: Publishing Limited Liability Company </w:t>
      </w:r>
      <w:r>
        <w:rPr>
          <w:rFonts w:ascii="Times New Roman" w:hAnsi="Times New Roman" w:cs="Times New Roman"/>
          <w:sz w:val="24"/>
          <w:szCs w:val="24"/>
        </w:rPr>
        <w:t>«</w:t>
      </w:r>
      <w:r w:rsidRPr="004B2079">
        <w:rPr>
          <w:rFonts w:ascii="Times New Roman" w:hAnsi="Times New Roman" w:cs="Times New Roman"/>
          <w:sz w:val="24"/>
          <w:szCs w:val="24"/>
          <w:lang w:val="en-US"/>
        </w:rPr>
        <w:t>Law and Economics</w:t>
      </w:r>
      <w:r>
        <w:rPr>
          <w:rFonts w:ascii="Times New Roman" w:hAnsi="Times New Roman" w:cs="Times New Roman"/>
          <w:sz w:val="24"/>
          <w:szCs w:val="24"/>
        </w:rPr>
        <w:t>»</w:t>
      </w:r>
      <w:r w:rsidRPr="004B2079">
        <w:rPr>
          <w:rFonts w:ascii="Times New Roman" w:hAnsi="Times New Roman" w:cs="Times New Roman"/>
          <w:sz w:val="24"/>
          <w:szCs w:val="24"/>
          <w:lang w:val="en-US"/>
        </w:rPr>
        <w:t xml:space="preserve">, 2022. </w:t>
      </w:r>
      <w:r>
        <w:rPr>
          <w:rFonts w:ascii="Times New Roman" w:hAnsi="Times New Roman" w:cs="Times New Roman"/>
          <w:sz w:val="24"/>
          <w:szCs w:val="24"/>
        </w:rPr>
        <w:t>Р</w:t>
      </w:r>
      <w:r w:rsidRPr="004B2079">
        <w:rPr>
          <w:rFonts w:ascii="Times New Roman" w:hAnsi="Times New Roman" w:cs="Times New Roman"/>
          <w:sz w:val="24"/>
          <w:szCs w:val="24"/>
          <w:lang w:val="en-US"/>
        </w:rPr>
        <w:t xml:space="preserve">p. </w:t>
      </w:r>
      <w:r w:rsidRPr="004B2079">
        <w:rPr>
          <w:rFonts w:ascii="Times New Roman" w:hAnsi="Times New Roman" w:cs="Times New Roman"/>
          <w:sz w:val="24"/>
          <w:szCs w:val="24"/>
          <w:lang w:val="en-US"/>
        </w:rPr>
        <w:t>509–514</w:t>
      </w:r>
      <w:r w:rsidRPr="004B2079">
        <w:rPr>
          <w:rFonts w:ascii="Times New Roman" w:hAnsi="Times New Roman" w:cs="Times New Roman"/>
          <w:sz w:val="24"/>
          <w:szCs w:val="24"/>
          <w:lang w:val="en-US"/>
        </w:rPr>
        <w:t>.</w:t>
      </w:r>
    </w:p>
    <w:p w14:paraId="2CF412D9" w14:textId="4ADBE0D5" w:rsidR="004B2079" w:rsidRPr="004B2079" w:rsidRDefault="004B2079" w:rsidP="004B2079">
      <w:pPr>
        <w:spacing w:after="0" w:line="240" w:lineRule="auto"/>
        <w:ind w:firstLine="709"/>
        <w:jc w:val="both"/>
        <w:rPr>
          <w:rFonts w:ascii="Times New Roman" w:hAnsi="Times New Roman" w:cs="Times New Roman"/>
          <w:sz w:val="24"/>
          <w:szCs w:val="24"/>
          <w:lang w:val="en-US"/>
        </w:rPr>
      </w:pPr>
      <w:r w:rsidRPr="00DF7E64">
        <w:rPr>
          <w:rFonts w:ascii="Times New Roman" w:hAnsi="Times New Roman" w:cs="Times New Roman"/>
          <w:sz w:val="24"/>
          <w:szCs w:val="24"/>
          <w:lang w:val="en-US"/>
        </w:rPr>
        <w:t>7. Digital technologies to achieve the UN SDGs</w:t>
      </w:r>
      <w:r w:rsidRPr="00C6175D">
        <w:rPr>
          <w:rFonts w:ascii="Times New Roman" w:hAnsi="Times New Roman" w:cs="Times New Roman"/>
          <w:sz w:val="24"/>
          <w:szCs w:val="24"/>
          <w:lang w:val="en-US"/>
        </w:rPr>
        <w:t xml:space="preserve">. </w:t>
      </w:r>
      <w:r>
        <w:rPr>
          <w:rFonts w:ascii="Times New Roman" w:hAnsi="Times New Roman" w:cs="Times New Roman"/>
          <w:sz w:val="24"/>
          <w:szCs w:val="24"/>
          <w:lang w:val="en-US"/>
        </w:rPr>
        <w:t>URL</w:t>
      </w:r>
      <w:r w:rsidRPr="004B2079">
        <w:rPr>
          <w:rFonts w:ascii="Times New Roman" w:hAnsi="Times New Roman" w:cs="Times New Roman"/>
          <w:sz w:val="24"/>
          <w:szCs w:val="24"/>
          <w:lang w:val="en-US"/>
        </w:rPr>
        <w:t xml:space="preserve">: </w:t>
      </w:r>
      <w:hyperlink r:id="rId16" w:history="1">
        <w:r w:rsidRPr="00C6175D">
          <w:rPr>
            <w:rStyle w:val="a5"/>
            <w:rFonts w:ascii="Times New Roman" w:hAnsi="Times New Roman" w:cs="Times New Roman"/>
            <w:color w:val="auto"/>
            <w:sz w:val="24"/>
            <w:szCs w:val="24"/>
            <w:u w:val="none"/>
            <w:lang w:val="en-US"/>
          </w:rPr>
          <w:t>https</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www</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itu</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int</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ru</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mediacentre</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backgrounders</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Pages</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icts</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to</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achieve</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the</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united</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nations</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sustainable</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development</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goals</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aspx</w:t>
        </w:r>
      </w:hyperlink>
      <w:r w:rsidRPr="004B2079">
        <w:rPr>
          <w:rFonts w:ascii="Times New Roman" w:hAnsi="Times New Roman" w:cs="Times New Roman"/>
          <w:sz w:val="24"/>
          <w:szCs w:val="24"/>
          <w:lang w:val="en-US"/>
        </w:rPr>
        <w:t xml:space="preserve"> ( </w:t>
      </w:r>
      <w:r>
        <w:rPr>
          <w:rFonts w:ascii="Times New Roman" w:hAnsi="Times New Roman" w:cs="Times New Roman"/>
          <w:sz w:val="24"/>
          <w:szCs w:val="24"/>
          <w:lang w:val="en-US"/>
        </w:rPr>
        <w:t>data of accessed</w:t>
      </w:r>
      <w:r w:rsidRPr="004B2079">
        <w:rPr>
          <w:rFonts w:ascii="Times New Roman" w:hAnsi="Times New Roman" w:cs="Times New Roman"/>
          <w:sz w:val="24"/>
          <w:szCs w:val="24"/>
          <w:lang w:val="en-US"/>
        </w:rPr>
        <w:t xml:space="preserve"> </w:t>
      </w:r>
      <w:r w:rsidRPr="004B2079">
        <w:rPr>
          <w:rFonts w:ascii="Times New Roman" w:hAnsi="Times New Roman" w:cs="Times New Roman"/>
          <w:sz w:val="24"/>
          <w:szCs w:val="24"/>
          <w:lang w:val="en-US"/>
        </w:rPr>
        <w:t>05.06.2023).</w:t>
      </w:r>
    </w:p>
    <w:p w14:paraId="2A83E214" w14:textId="704D2FB5" w:rsidR="004B2079" w:rsidRPr="00931253" w:rsidRDefault="004B2079" w:rsidP="004B2079">
      <w:pPr>
        <w:spacing w:after="0" w:line="240" w:lineRule="auto"/>
        <w:ind w:firstLine="709"/>
        <w:jc w:val="both"/>
        <w:rPr>
          <w:rFonts w:ascii="Times New Roman" w:hAnsi="Times New Roman" w:cs="Times New Roman"/>
          <w:sz w:val="24"/>
          <w:szCs w:val="24"/>
          <w:lang w:val="en-US"/>
        </w:rPr>
      </w:pPr>
      <w:r w:rsidRPr="00DF7E64">
        <w:rPr>
          <w:rFonts w:ascii="Times New Roman" w:hAnsi="Times New Roman" w:cs="Times New Roman"/>
          <w:sz w:val="24"/>
          <w:szCs w:val="24"/>
          <w:lang w:val="en-US"/>
        </w:rPr>
        <w:t xml:space="preserve">8. </w:t>
      </w:r>
      <w:proofErr w:type="spellStart"/>
      <w:r w:rsidRPr="00537824">
        <w:rPr>
          <w:rFonts w:ascii="Times New Roman" w:hAnsi="Times New Roman" w:cs="Times New Roman"/>
          <w:sz w:val="24"/>
          <w:szCs w:val="24"/>
          <w:lang w:val="en-US"/>
        </w:rPr>
        <w:t>Niebel</w:t>
      </w:r>
      <w:proofErr w:type="spellEnd"/>
      <w:r w:rsidRPr="00537824">
        <w:rPr>
          <w:rFonts w:ascii="Times New Roman" w:hAnsi="Times New Roman" w:cs="Times New Roman"/>
          <w:sz w:val="24"/>
          <w:szCs w:val="24"/>
          <w:lang w:val="en-US"/>
        </w:rPr>
        <w:t xml:space="preserve"> </w:t>
      </w:r>
      <w:r w:rsidRPr="00537824">
        <w:rPr>
          <w:rFonts w:ascii="Times New Roman" w:hAnsi="Times New Roman" w:cs="Times New Roman"/>
          <w:sz w:val="24"/>
          <w:szCs w:val="24"/>
        </w:rPr>
        <w:t>Т</w:t>
      </w:r>
      <w:r w:rsidRPr="00537824">
        <w:rPr>
          <w:rFonts w:ascii="Times New Roman" w:hAnsi="Times New Roman" w:cs="Times New Roman"/>
          <w:sz w:val="24"/>
          <w:szCs w:val="24"/>
          <w:lang w:val="en-US"/>
        </w:rPr>
        <w:t xml:space="preserve">. ICT and Economic Growth – Comparing developing, emerging and developed countries // World Development. 2018. Vol. 104, </w:t>
      </w:r>
      <w:proofErr w:type="spellStart"/>
      <w:r>
        <w:rPr>
          <w:rFonts w:ascii="Times New Roman" w:hAnsi="Times New Roman" w:cs="Times New Roman"/>
          <w:sz w:val="24"/>
          <w:szCs w:val="24"/>
          <w:lang w:val="en-US"/>
        </w:rPr>
        <w:t>I</w:t>
      </w:r>
      <w:r w:rsidRPr="00537824">
        <w:rPr>
          <w:rFonts w:ascii="Times New Roman" w:hAnsi="Times New Roman" w:cs="Times New Roman"/>
          <w:sz w:val="24"/>
          <w:szCs w:val="24"/>
          <w:lang w:val="en-US"/>
        </w:rPr>
        <w:t>ss</w:t>
      </w:r>
      <w:proofErr w:type="spellEnd"/>
      <w:r w:rsidRPr="00537824">
        <w:rPr>
          <w:rFonts w:ascii="Times New Roman" w:hAnsi="Times New Roman" w:cs="Times New Roman"/>
          <w:sz w:val="24"/>
          <w:szCs w:val="24"/>
          <w:lang w:val="en-US"/>
        </w:rPr>
        <w:t xml:space="preserve">. </w:t>
      </w:r>
      <w:r w:rsidRPr="00537824">
        <w:rPr>
          <w:rFonts w:ascii="Times New Roman" w:hAnsi="Times New Roman" w:cs="Times New Roman"/>
          <w:sz w:val="24"/>
          <w:szCs w:val="24"/>
        </w:rPr>
        <w:t>С</w:t>
      </w:r>
      <w:r w:rsidRPr="00537824">
        <w:rPr>
          <w:rFonts w:ascii="Times New Roman" w:hAnsi="Times New Roman" w:cs="Times New Roman"/>
          <w:sz w:val="24"/>
          <w:szCs w:val="24"/>
          <w:lang w:val="en-US"/>
        </w:rPr>
        <w:t xml:space="preserve">. </w:t>
      </w:r>
      <w:proofErr w:type="spellStart"/>
      <w:r w:rsidRPr="00537824">
        <w:rPr>
          <w:rFonts w:ascii="Times New Roman" w:hAnsi="Times New Roman" w:cs="Times New Roman"/>
          <w:sz w:val="24"/>
          <w:szCs w:val="24"/>
        </w:rPr>
        <w:t>Р</w:t>
      </w:r>
      <w:r>
        <w:rPr>
          <w:rFonts w:ascii="Times New Roman" w:hAnsi="Times New Roman" w:cs="Times New Roman"/>
          <w:sz w:val="24"/>
          <w:szCs w:val="24"/>
        </w:rPr>
        <w:t>р</w:t>
      </w:r>
      <w:proofErr w:type="spellEnd"/>
      <w:r w:rsidRPr="00537824">
        <w:rPr>
          <w:rFonts w:ascii="Times New Roman" w:hAnsi="Times New Roman" w:cs="Times New Roman"/>
          <w:sz w:val="24"/>
          <w:szCs w:val="24"/>
          <w:lang w:val="en-US"/>
        </w:rPr>
        <w:t>. 197–211.</w:t>
      </w:r>
    </w:p>
    <w:p w14:paraId="2084EB8A" w14:textId="6E79C88C" w:rsidR="004B2079" w:rsidRPr="004B2079" w:rsidRDefault="004B2079" w:rsidP="004B2079">
      <w:pPr>
        <w:spacing w:after="0" w:line="240" w:lineRule="auto"/>
        <w:ind w:firstLine="709"/>
        <w:jc w:val="both"/>
        <w:rPr>
          <w:rFonts w:ascii="Times New Roman" w:hAnsi="Times New Roman" w:cs="Times New Roman"/>
          <w:sz w:val="24"/>
          <w:szCs w:val="24"/>
          <w:lang w:val="en-US"/>
        </w:rPr>
      </w:pPr>
      <w:r w:rsidRPr="00931253">
        <w:rPr>
          <w:rFonts w:ascii="Times New Roman" w:hAnsi="Times New Roman" w:cs="Times New Roman"/>
          <w:sz w:val="24"/>
          <w:szCs w:val="24"/>
          <w:lang w:val="en-US"/>
        </w:rPr>
        <w:t xml:space="preserve">9. </w:t>
      </w:r>
      <w:r w:rsidRPr="00C6175D">
        <w:rPr>
          <w:rFonts w:ascii="Times New Roman" w:hAnsi="Times New Roman" w:cs="Times New Roman"/>
          <w:sz w:val="24"/>
          <w:szCs w:val="24"/>
          <w:lang w:val="en-US"/>
        </w:rPr>
        <w:t>How digital solutions will drive progress towards</w:t>
      </w:r>
      <w:r>
        <w:rPr>
          <w:rFonts w:ascii="Times New Roman" w:hAnsi="Times New Roman" w:cs="Times New Roman"/>
          <w:sz w:val="24"/>
          <w:szCs w:val="24"/>
          <w:lang w:val="en-US"/>
        </w:rPr>
        <w:t>. URL</w:t>
      </w:r>
      <w:r w:rsidRPr="004B2079">
        <w:rPr>
          <w:rFonts w:ascii="Times New Roman" w:hAnsi="Times New Roman" w:cs="Times New Roman"/>
          <w:sz w:val="24"/>
          <w:szCs w:val="24"/>
          <w:lang w:val="en-US"/>
        </w:rPr>
        <w:t xml:space="preserve">: </w:t>
      </w:r>
      <w:hyperlink r:id="rId17" w:history="1">
        <w:r w:rsidRPr="00C6175D">
          <w:rPr>
            <w:rStyle w:val="a5"/>
            <w:rFonts w:ascii="Times New Roman" w:hAnsi="Times New Roman" w:cs="Times New Roman"/>
            <w:color w:val="auto"/>
            <w:sz w:val="24"/>
            <w:szCs w:val="24"/>
            <w:u w:val="none"/>
            <w:lang w:val="en-US"/>
          </w:rPr>
          <w:t>https</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systemtransformation</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sdg</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gesi</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org</w:t>
        </w:r>
        <w:r w:rsidRPr="004B2079">
          <w:rPr>
            <w:rStyle w:val="a5"/>
            <w:rFonts w:ascii="Times New Roman" w:hAnsi="Times New Roman" w:cs="Times New Roman"/>
            <w:color w:val="auto"/>
            <w:sz w:val="24"/>
            <w:szCs w:val="24"/>
            <w:u w:val="none"/>
            <w:lang w:val="en-US"/>
          </w:rPr>
          <w:t>/160608_</w:t>
        </w:r>
        <w:r w:rsidRPr="00C6175D">
          <w:rPr>
            <w:rStyle w:val="a5"/>
            <w:rFonts w:ascii="Times New Roman" w:hAnsi="Times New Roman" w:cs="Times New Roman"/>
            <w:color w:val="auto"/>
            <w:sz w:val="24"/>
            <w:szCs w:val="24"/>
            <w:u w:val="none"/>
            <w:lang w:val="en-US"/>
          </w:rPr>
          <w:t>GeSI</w:t>
        </w:r>
        <w:r w:rsidRPr="004B2079">
          <w:rPr>
            <w:rStyle w:val="a5"/>
            <w:rFonts w:ascii="Times New Roman" w:hAnsi="Times New Roman" w:cs="Times New Roman"/>
            <w:color w:val="auto"/>
            <w:sz w:val="24"/>
            <w:szCs w:val="24"/>
            <w:u w:val="none"/>
            <w:lang w:val="en-US"/>
          </w:rPr>
          <w:t>_</w:t>
        </w:r>
        <w:r w:rsidRPr="00C6175D">
          <w:rPr>
            <w:rStyle w:val="a5"/>
            <w:rFonts w:ascii="Times New Roman" w:hAnsi="Times New Roman" w:cs="Times New Roman"/>
            <w:color w:val="auto"/>
            <w:sz w:val="24"/>
            <w:szCs w:val="24"/>
            <w:u w:val="none"/>
            <w:lang w:val="en-US"/>
          </w:rPr>
          <w:t>SystemTransformation</w:t>
        </w:r>
        <w:r w:rsidRPr="004B2079">
          <w:rPr>
            <w:rStyle w:val="a5"/>
            <w:rFonts w:ascii="Times New Roman" w:hAnsi="Times New Roman" w:cs="Times New Roman"/>
            <w:color w:val="auto"/>
            <w:sz w:val="24"/>
            <w:szCs w:val="24"/>
            <w:u w:val="none"/>
            <w:lang w:val="en-US"/>
          </w:rPr>
          <w:t>.</w:t>
        </w:r>
        <w:r w:rsidRPr="00C6175D">
          <w:rPr>
            <w:rStyle w:val="a5"/>
            <w:rFonts w:ascii="Times New Roman" w:hAnsi="Times New Roman" w:cs="Times New Roman"/>
            <w:color w:val="auto"/>
            <w:sz w:val="24"/>
            <w:szCs w:val="24"/>
            <w:u w:val="none"/>
            <w:lang w:val="en-US"/>
          </w:rPr>
          <w:t>pdf</w:t>
        </w:r>
      </w:hyperlink>
      <w:r w:rsidRPr="004B2079">
        <w:rPr>
          <w:rFonts w:ascii="Times New Roman" w:hAnsi="Times New Roman" w:cs="Times New Roman"/>
          <w:sz w:val="24"/>
          <w:szCs w:val="24"/>
          <w:lang w:val="en-US"/>
        </w:rPr>
        <w:t xml:space="preserve"> (</w:t>
      </w:r>
      <w:r>
        <w:rPr>
          <w:rFonts w:ascii="Times New Roman" w:hAnsi="Times New Roman" w:cs="Times New Roman"/>
          <w:sz w:val="24"/>
          <w:szCs w:val="24"/>
          <w:lang w:val="en-US"/>
        </w:rPr>
        <w:t>data of accessed</w:t>
      </w:r>
      <w:r w:rsidRPr="004B2079">
        <w:rPr>
          <w:rFonts w:ascii="Times New Roman" w:hAnsi="Times New Roman" w:cs="Times New Roman"/>
          <w:sz w:val="24"/>
          <w:szCs w:val="24"/>
          <w:lang w:val="en-US"/>
        </w:rPr>
        <w:t xml:space="preserve"> 06.06.2023).</w:t>
      </w:r>
    </w:p>
    <w:p w14:paraId="264CD18B" w14:textId="2961F65E" w:rsidR="004B2079" w:rsidRDefault="004B2079" w:rsidP="004B2079">
      <w:pPr>
        <w:spacing w:after="0" w:line="240" w:lineRule="auto"/>
        <w:ind w:firstLine="709"/>
        <w:jc w:val="both"/>
        <w:rPr>
          <w:rFonts w:ascii="Times New Roman" w:hAnsi="Times New Roman" w:cs="Times New Roman"/>
          <w:sz w:val="24"/>
          <w:szCs w:val="24"/>
          <w:lang w:val="en-US"/>
        </w:rPr>
      </w:pPr>
      <w:r w:rsidRPr="00931253">
        <w:rPr>
          <w:rFonts w:ascii="Times New Roman" w:hAnsi="Times New Roman" w:cs="Times New Roman"/>
          <w:sz w:val="24"/>
          <w:szCs w:val="24"/>
          <w:lang w:val="en-US"/>
        </w:rPr>
        <w:t xml:space="preserve">10. Digital globalization: The new era of global flows. </w:t>
      </w:r>
      <w:r>
        <w:rPr>
          <w:rFonts w:ascii="Times New Roman" w:hAnsi="Times New Roman" w:cs="Times New Roman"/>
          <w:sz w:val="24"/>
          <w:szCs w:val="24"/>
          <w:lang w:val="en-US"/>
        </w:rPr>
        <w:t xml:space="preserve">URL: </w:t>
      </w:r>
      <w:r w:rsidRPr="00931253">
        <w:rPr>
          <w:rFonts w:ascii="Times New Roman" w:hAnsi="Times New Roman" w:cs="Times New Roman"/>
          <w:sz w:val="24"/>
          <w:szCs w:val="24"/>
          <w:lang w:val="en-US"/>
        </w:rPr>
        <w:t>http://www.mckinsey.com/business-functions/digital-mckinsey/ our-insights/digital-globalization-the-new-era-of-global-flows</w:t>
      </w:r>
      <w:r>
        <w:rPr>
          <w:rFonts w:ascii="Times New Roman" w:hAnsi="Times New Roman" w:cs="Times New Roman"/>
          <w:sz w:val="24"/>
          <w:szCs w:val="24"/>
          <w:lang w:val="en-US"/>
        </w:rPr>
        <w:t xml:space="preserve"> </w:t>
      </w:r>
      <w:r w:rsidRPr="007D7FF6">
        <w:rPr>
          <w:rFonts w:ascii="Times New Roman" w:hAnsi="Times New Roman" w:cs="Times New Roman"/>
          <w:sz w:val="24"/>
          <w:szCs w:val="24"/>
          <w:lang w:val="en-US"/>
        </w:rPr>
        <w:t>(</w:t>
      </w:r>
      <w:r>
        <w:rPr>
          <w:rFonts w:ascii="Times New Roman" w:hAnsi="Times New Roman" w:cs="Times New Roman"/>
          <w:sz w:val="24"/>
          <w:szCs w:val="24"/>
          <w:lang w:val="en-US"/>
        </w:rPr>
        <w:t>data of accessed</w:t>
      </w:r>
      <w:r w:rsidRPr="00931253">
        <w:rPr>
          <w:rFonts w:ascii="Times New Roman" w:hAnsi="Times New Roman" w:cs="Times New Roman"/>
          <w:sz w:val="24"/>
          <w:szCs w:val="24"/>
          <w:lang w:val="en-US"/>
        </w:rPr>
        <w:t xml:space="preserve"> </w:t>
      </w:r>
      <w:r w:rsidRPr="00931253">
        <w:rPr>
          <w:rFonts w:ascii="Times New Roman" w:hAnsi="Times New Roman" w:cs="Times New Roman"/>
          <w:sz w:val="24"/>
          <w:szCs w:val="24"/>
          <w:lang w:val="en-US"/>
        </w:rPr>
        <w:t>04.</w:t>
      </w:r>
      <w:r w:rsidRPr="007D7FF6">
        <w:rPr>
          <w:rFonts w:ascii="Times New Roman" w:hAnsi="Times New Roman" w:cs="Times New Roman"/>
          <w:sz w:val="24"/>
          <w:szCs w:val="24"/>
          <w:lang w:val="en-US"/>
        </w:rPr>
        <w:t>06</w:t>
      </w:r>
      <w:r w:rsidRPr="00931253">
        <w:rPr>
          <w:rFonts w:ascii="Times New Roman" w:hAnsi="Times New Roman" w:cs="Times New Roman"/>
          <w:sz w:val="24"/>
          <w:szCs w:val="24"/>
          <w:lang w:val="en-US"/>
        </w:rPr>
        <w:t>.202</w:t>
      </w:r>
      <w:r w:rsidRPr="007D7FF6">
        <w:rPr>
          <w:rFonts w:ascii="Times New Roman" w:hAnsi="Times New Roman" w:cs="Times New Roman"/>
          <w:sz w:val="24"/>
          <w:szCs w:val="24"/>
          <w:lang w:val="en-US"/>
        </w:rPr>
        <w:t>3)</w:t>
      </w:r>
      <w:r w:rsidRPr="00931253">
        <w:rPr>
          <w:rFonts w:ascii="Times New Roman" w:hAnsi="Times New Roman" w:cs="Times New Roman"/>
          <w:sz w:val="24"/>
          <w:szCs w:val="24"/>
          <w:lang w:val="en-US"/>
        </w:rPr>
        <w:t>.</w:t>
      </w:r>
    </w:p>
    <w:p w14:paraId="2327B7E7" w14:textId="0464D35C" w:rsidR="004B2079" w:rsidRPr="004B2079" w:rsidRDefault="004B2079" w:rsidP="004B2079">
      <w:pPr>
        <w:pStyle w:val="a3"/>
        <w:ind w:firstLine="709"/>
        <w:jc w:val="both"/>
        <w:rPr>
          <w:rFonts w:ascii="Times New Roman" w:hAnsi="Times New Roman" w:cs="Times New Roman"/>
          <w:sz w:val="24"/>
          <w:szCs w:val="24"/>
          <w:lang w:val="en-US"/>
        </w:rPr>
      </w:pPr>
      <w:r w:rsidRPr="004B2079">
        <w:rPr>
          <w:rFonts w:ascii="Times New Roman" w:hAnsi="Times New Roman" w:cs="Times New Roman"/>
          <w:sz w:val="24"/>
          <w:szCs w:val="24"/>
          <w:lang w:val="en-US"/>
        </w:rPr>
        <w:t>11. Financial stability in the Republic of Belarus 2021. URL: https://www.nbrb.by/publications/finstabrep/finstab2021.pdf (</w:t>
      </w:r>
      <w:r>
        <w:rPr>
          <w:rFonts w:ascii="Times New Roman" w:hAnsi="Times New Roman" w:cs="Times New Roman"/>
          <w:sz w:val="24"/>
          <w:szCs w:val="24"/>
          <w:lang w:val="en-US"/>
        </w:rPr>
        <w:t xml:space="preserve">data of </w:t>
      </w:r>
      <w:r w:rsidRPr="004B2079">
        <w:rPr>
          <w:rFonts w:ascii="Times New Roman" w:hAnsi="Times New Roman" w:cs="Times New Roman"/>
          <w:sz w:val="24"/>
          <w:szCs w:val="24"/>
          <w:lang w:val="en-US"/>
        </w:rPr>
        <w:t>accessed 18.06.2023).</w:t>
      </w:r>
    </w:p>
    <w:p w14:paraId="45C6EA11" w14:textId="5F70504A" w:rsidR="004B2079" w:rsidRPr="004B2079" w:rsidRDefault="004B2079" w:rsidP="004B2079">
      <w:pPr>
        <w:pStyle w:val="a3"/>
        <w:ind w:firstLine="709"/>
        <w:jc w:val="both"/>
        <w:rPr>
          <w:rFonts w:ascii="Times New Roman" w:hAnsi="Times New Roman" w:cs="Times New Roman"/>
          <w:sz w:val="24"/>
          <w:szCs w:val="24"/>
          <w:lang w:val="en-US"/>
        </w:rPr>
      </w:pPr>
      <w:r w:rsidRPr="004B2079">
        <w:rPr>
          <w:rFonts w:ascii="Times New Roman" w:hAnsi="Times New Roman" w:cs="Times New Roman"/>
          <w:sz w:val="24"/>
          <w:szCs w:val="24"/>
          <w:lang w:val="en-US"/>
        </w:rPr>
        <w:t>12. National Statistical Committee of the Republic of Belarus. URL: https://www.belstat.gov.by/ofitsialnaya-statistika/makroekonomika-i-okruzhayushchaya-sreda/informatsionno-telekommunikatsionnye-tekhnologii / (</w:t>
      </w:r>
      <w:r w:rsidR="008E6224">
        <w:rPr>
          <w:rFonts w:ascii="Times New Roman" w:hAnsi="Times New Roman" w:cs="Times New Roman"/>
          <w:sz w:val="24"/>
          <w:szCs w:val="24"/>
          <w:lang w:val="en-US"/>
        </w:rPr>
        <w:t xml:space="preserve">data of </w:t>
      </w:r>
      <w:r w:rsidRPr="004B2079">
        <w:rPr>
          <w:rFonts w:ascii="Times New Roman" w:hAnsi="Times New Roman" w:cs="Times New Roman"/>
          <w:sz w:val="24"/>
          <w:szCs w:val="24"/>
          <w:lang w:val="en-US"/>
        </w:rPr>
        <w:t>accessed 13.06.2023).</w:t>
      </w:r>
    </w:p>
    <w:p w14:paraId="12BF8B6A" w14:textId="306620DD" w:rsidR="004B2079" w:rsidRDefault="004B2079" w:rsidP="004B2079">
      <w:pPr>
        <w:pStyle w:val="a3"/>
        <w:ind w:firstLine="709"/>
        <w:jc w:val="both"/>
        <w:rPr>
          <w:rFonts w:ascii="Times New Roman" w:hAnsi="Times New Roman" w:cs="Times New Roman"/>
          <w:sz w:val="24"/>
          <w:szCs w:val="24"/>
          <w:lang w:val="en-US"/>
        </w:rPr>
      </w:pPr>
      <w:r w:rsidRPr="004B2079">
        <w:rPr>
          <w:rFonts w:ascii="Times New Roman" w:hAnsi="Times New Roman" w:cs="Times New Roman"/>
          <w:sz w:val="24"/>
          <w:szCs w:val="24"/>
          <w:lang w:val="en-US"/>
        </w:rPr>
        <w:t>13. How robots are changing business and what will happen to people. URL: https://probusiness.io/tech/8706-eto-vse-uzhe-rabotaet-vbelarusi-ieto-tolko-nachalo-kak-roboty-menyayut-biznes-ichtobudet-slyudmi.html (</w:t>
      </w:r>
      <w:r w:rsidR="008E6224">
        <w:rPr>
          <w:rFonts w:ascii="Times New Roman" w:hAnsi="Times New Roman" w:cs="Times New Roman"/>
          <w:sz w:val="24"/>
          <w:szCs w:val="24"/>
          <w:lang w:val="en-US"/>
        </w:rPr>
        <w:t xml:space="preserve">data of </w:t>
      </w:r>
      <w:r w:rsidRPr="004B2079">
        <w:rPr>
          <w:rFonts w:ascii="Times New Roman" w:hAnsi="Times New Roman" w:cs="Times New Roman"/>
          <w:sz w:val="24"/>
          <w:szCs w:val="24"/>
          <w:lang w:val="en-US"/>
        </w:rPr>
        <w:t>accessed 06.06.2023).</w:t>
      </w:r>
    </w:p>
    <w:p w14:paraId="469BA3CC" w14:textId="7E6FC2DE" w:rsidR="008E6224" w:rsidRPr="007D7FF6" w:rsidRDefault="008E6224" w:rsidP="004B2079">
      <w:pPr>
        <w:pStyle w:val="a3"/>
        <w:ind w:firstLine="709"/>
        <w:jc w:val="both"/>
        <w:rPr>
          <w:rFonts w:ascii="Times New Roman" w:hAnsi="Times New Roman" w:cs="Times New Roman"/>
          <w:sz w:val="24"/>
          <w:szCs w:val="24"/>
          <w:lang w:val="en-US"/>
        </w:rPr>
      </w:pPr>
      <w:r w:rsidRPr="008E6224">
        <w:rPr>
          <w:rFonts w:ascii="Times New Roman" w:hAnsi="Times New Roman" w:cs="Times New Roman"/>
          <w:sz w:val="24"/>
          <w:szCs w:val="24"/>
          <w:lang w:val="en-US"/>
        </w:rPr>
        <w:t xml:space="preserve">14. Technology of production of dry mixes and emulsions </w:t>
      </w:r>
      <w:proofErr w:type="gramStart"/>
      <w:r w:rsidRPr="008E6224">
        <w:rPr>
          <w:rFonts w:ascii="Times New Roman" w:hAnsi="Times New Roman" w:cs="Times New Roman"/>
          <w:sz w:val="24"/>
          <w:szCs w:val="24"/>
          <w:lang w:val="en-US"/>
        </w:rPr>
        <w:t>for the production of</w:t>
      </w:r>
      <w:proofErr w:type="gramEnd"/>
      <w:r w:rsidRPr="008E6224">
        <w:rPr>
          <w:rFonts w:ascii="Times New Roman" w:hAnsi="Times New Roman" w:cs="Times New Roman"/>
          <w:sz w:val="24"/>
          <w:szCs w:val="24"/>
          <w:lang w:val="en-US"/>
        </w:rPr>
        <w:t xml:space="preserve"> natural 3D meat products. URL: https://www.ictt.by/rus/exh/otdeleniya/view.php?proid=f882710e41c8d998a46b3e9e335d05&amp;lng=rus (</w:t>
      </w:r>
      <w:r>
        <w:rPr>
          <w:rFonts w:ascii="Times New Roman" w:hAnsi="Times New Roman" w:cs="Times New Roman"/>
          <w:sz w:val="24"/>
          <w:szCs w:val="24"/>
          <w:lang w:val="en-US"/>
        </w:rPr>
        <w:t xml:space="preserve">data of </w:t>
      </w:r>
      <w:r w:rsidRPr="008E6224">
        <w:rPr>
          <w:rFonts w:ascii="Times New Roman" w:hAnsi="Times New Roman" w:cs="Times New Roman"/>
          <w:sz w:val="24"/>
          <w:szCs w:val="24"/>
          <w:lang w:val="en-US"/>
        </w:rPr>
        <w:t>accessed 12.06.2023).</w:t>
      </w:r>
    </w:p>
    <w:sectPr w:rsidR="008E6224" w:rsidRPr="007D7FF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8C4429" w14:textId="77777777" w:rsidR="00235B63" w:rsidRDefault="00235B63" w:rsidP="002771D5">
      <w:pPr>
        <w:spacing w:after="0" w:line="240" w:lineRule="auto"/>
      </w:pPr>
      <w:r>
        <w:separator/>
      </w:r>
    </w:p>
  </w:endnote>
  <w:endnote w:type="continuationSeparator" w:id="0">
    <w:p w14:paraId="5AF8B285" w14:textId="77777777" w:rsidR="00235B63" w:rsidRDefault="00235B63" w:rsidP="00277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867885" w14:textId="77777777" w:rsidR="00235B63" w:rsidRDefault="00235B63" w:rsidP="002771D5">
      <w:pPr>
        <w:spacing w:after="0" w:line="240" w:lineRule="auto"/>
      </w:pPr>
      <w:r>
        <w:separator/>
      </w:r>
    </w:p>
  </w:footnote>
  <w:footnote w:type="continuationSeparator" w:id="0">
    <w:p w14:paraId="7244EB49" w14:textId="77777777" w:rsidR="00235B63" w:rsidRDefault="00235B63" w:rsidP="002771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9F15AE"/>
    <w:multiLevelType w:val="hybridMultilevel"/>
    <w:tmpl w:val="8F62368E"/>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 w15:restartNumberingAfterBreak="0">
    <w:nsid w:val="40AF2E7A"/>
    <w:multiLevelType w:val="hybridMultilevel"/>
    <w:tmpl w:val="C178A476"/>
    <w:lvl w:ilvl="0" w:tplc="B5F60E02">
      <w:start w:val="8"/>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16cid:durableId="15229367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416631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71D5"/>
    <w:rsid w:val="00016673"/>
    <w:rsid w:val="00075E79"/>
    <w:rsid w:val="000D0AEE"/>
    <w:rsid w:val="00235B63"/>
    <w:rsid w:val="00275930"/>
    <w:rsid w:val="002771D5"/>
    <w:rsid w:val="003200A8"/>
    <w:rsid w:val="00323DAE"/>
    <w:rsid w:val="0033387D"/>
    <w:rsid w:val="003475C8"/>
    <w:rsid w:val="00484171"/>
    <w:rsid w:val="004B2079"/>
    <w:rsid w:val="00540701"/>
    <w:rsid w:val="00546582"/>
    <w:rsid w:val="005C2E74"/>
    <w:rsid w:val="00675F97"/>
    <w:rsid w:val="00683D2C"/>
    <w:rsid w:val="006C6259"/>
    <w:rsid w:val="006E2CFA"/>
    <w:rsid w:val="007C68AC"/>
    <w:rsid w:val="007D7FF6"/>
    <w:rsid w:val="007F2C9F"/>
    <w:rsid w:val="00856E4A"/>
    <w:rsid w:val="008E6224"/>
    <w:rsid w:val="008F377F"/>
    <w:rsid w:val="00927BC1"/>
    <w:rsid w:val="00931253"/>
    <w:rsid w:val="00A67F81"/>
    <w:rsid w:val="00AE3778"/>
    <w:rsid w:val="00B23DE9"/>
    <w:rsid w:val="00B81C3F"/>
    <w:rsid w:val="00B97F48"/>
    <w:rsid w:val="00BA596A"/>
    <w:rsid w:val="00C10BE0"/>
    <w:rsid w:val="00C6175D"/>
    <w:rsid w:val="00CB0D7E"/>
    <w:rsid w:val="00D84347"/>
    <w:rsid w:val="00D93C1B"/>
    <w:rsid w:val="00DF7E64"/>
    <w:rsid w:val="00EA131E"/>
    <w:rsid w:val="00EC3441"/>
    <w:rsid w:val="00F96A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625A2"/>
  <w15:chartTrackingRefBased/>
  <w15:docId w15:val="{EA751FD7-CE52-4D2E-B1A3-53C2F0DDD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771D5"/>
  </w:style>
  <w:style w:type="paragraph" w:styleId="2">
    <w:name w:val="heading 2"/>
    <w:basedOn w:val="a"/>
    <w:next w:val="a"/>
    <w:link w:val="20"/>
    <w:uiPriority w:val="9"/>
    <w:semiHidden/>
    <w:unhideWhenUsed/>
    <w:qFormat/>
    <w:rsid w:val="0027593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2"/>
    <w:link w:val="10"/>
    <w:qFormat/>
    <w:rsid w:val="00275930"/>
    <w:pPr>
      <w:keepLines w:val="0"/>
      <w:autoSpaceDE w:val="0"/>
      <w:autoSpaceDN w:val="0"/>
      <w:adjustRightInd w:val="0"/>
      <w:spacing w:before="0" w:line="240" w:lineRule="auto"/>
      <w:ind w:firstLine="708"/>
      <w:jc w:val="center"/>
    </w:pPr>
    <w:rPr>
      <w:rFonts w:ascii="Arial" w:eastAsiaTheme="minorHAnsi" w:hAnsi="Arial" w:cs="Arial"/>
      <w:b/>
      <w:i/>
      <w:iCs/>
      <w:color w:val="auto"/>
      <w:sz w:val="30"/>
      <w:szCs w:val="30"/>
      <w:lang w:val="x-none" w:eastAsia="x-none"/>
    </w:rPr>
  </w:style>
  <w:style w:type="character" w:customStyle="1" w:styleId="10">
    <w:name w:val="Стиль1 Знак"/>
    <w:basedOn w:val="20"/>
    <w:link w:val="1"/>
    <w:rsid w:val="00275930"/>
    <w:rPr>
      <w:rFonts w:ascii="Arial" w:eastAsiaTheme="majorEastAsia" w:hAnsi="Arial" w:cs="Arial"/>
      <w:b/>
      <w:i/>
      <w:iCs/>
      <w:color w:val="2F5496" w:themeColor="accent1" w:themeShade="BF"/>
      <w:sz w:val="30"/>
      <w:szCs w:val="30"/>
      <w:lang w:val="x-none" w:eastAsia="x-none"/>
    </w:rPr>
  </w:style>
  <w:style w:type="character" w:customStyle="1" w:styleId="20">
    <w:name w:val="Заголовок 2 Знак"/>
    <w:basedOn w:val="a0"/>
    <w:link w:val="2"/>
    <w:uiPriority w:val="9"/>
    <w:semiHidden/>
    <w:rsid w:val="00275930"/>
    <w:rPr>
      <w:rFonts w:asciiTheme="majorHAnsi" w:eastAsiaTheme="majorEastAsia" w:hAnsiTheme="majorHAnsi" w:cstheme="majorBidi"/>
      <w:color w:val="2F5496" w:themeColor="accent1" w:themeShade="BF"/>
      <w:sz w:val="26"/>
      <w:szCs w:val="26"/>
    </w:rPr>
  </w:style>
  <w:style w:type="paragraph" w:styleId="a3">
    <w:name w:val="No Spacing"/>
    <w:uiPriority w:val="1"/>
    <w:qFormat/>
    <w:rsid w:val="002771D5"/>
    <w:pPr>
      <w:spacing w:after="0" w:line="240" w:lineRule="auto"/>
    </w:pPr>
  </w:style>
  <w:style w:type="character" w:styleId="a4">
    <w:name w:val="endnote reference"/>
    <w:basedOn w:val="a0"/>
    <w:uiPriority w:val="99"/>
    <w:semiHidden/>
    <w:unhideWhenUsed/>
    <w:rsid w:val="002771D5"/>
    <w:rPr>
      <w:vertAlign w:val="superscript"/>
    </w:rPr>
  </w:style>
  <w:style w:type="character" w:styleId="a5">
    <w:name w:val="Hyperlink"/>
    <w:basedOn w:val="a0"/>
    <w:uiPriority w:val="99"/>
    <w:unhideWhenUsed/>
    <w:rsid w:val="002771D5"/>
    <w:rPr>
      <w:color w:val="0000FF"/>
      <w:u w:val="single"/>
    </w:rPr>
  </w:style>
  <w:style w:type="paragraph" w:styleId="a6">
    <w:name w:val="endnote text"/>
    <w:basedOn w:val="a"/>
    <w:link w:val="a7"/>
    <w:uiPriority w:val="99"/>
    <w:unhideWhenUsed/>
    <w:rsid w:val="002771D5"/>
    <w:pPr>
      <w:spacing w:after="0" w:line="240" w:lineRule="auto"/>
    </w:pPr>
    <w:rPr>
      <w:sz w:val="20"/>
      <w:szCs w:val="20"/>
    </w:rPr>
  </w:style>
  <w:style w:type="character" w:customStyle="1" w:styleId="a7">
    <w:name w:val="Текст концевой сноски Знак"/>
    <w:basedOn w:val="a0"/>
    <w:link w:val="a6"/>
    <w:uiPriority w:val="99"/>
    <w:rsid w:val="002771D5"/>
    <w:rPr>
      <w:sz w:val="20"/>
      <w:szCs w:val="20"/>
    </w:rPr>
  </w:style>
  <w:style w:type="table" w:styleId="a8">
    <w:name w:val="Table Grid"/>
    <w:basedOn w:val="a1"/>
    <w:uiPriority w:val="39"/>
    <w:rsid w:val="002771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Основной текст (2)_"/>
    <w:basedOn w:val="a0"/>
    <w:link w:val="22"/>
    <w:rsid w:val="002771D5"/>
    <w:rPr>
      <w:rFonts w:ascii="Times New Roman" w:eastAsia="Times New Roman" w:hAnsi="Times New Roman" w:cs="Times New Roman"/>
      <w:b/>
      <w:bCs/>
      <w:spacing w:val="1"/>
      <w:shd w:val="clear" w:color="auto" w:fill="FFFFFF"/>
    </w:rPr>
  </w:style>
  <w:style w:type="paragraph" w:customStyle="1" w:styleId="22">
    <w:name w:val="Основной текст (2)"/>
    <w:basedOn w:val="a"/>
    <w:link w:val="21"/>
    <w:rsid w:val="002771D5"/>
    <w:pPr>
      <w:widowControl w:val="0"/>
      <w:shd w:val="clear" w:color="auto" w:fill="FFFFFF"/>
      <w:spacing w:after="240" w:line="0" w:lineRule="atLeast"/>
      <w:jc w:val="both"/>
    </w:pPr>
    <w:rPr>
      <w:rFonts w:ascii="Times New Roman" w:eastAsia="Times New Roman" w:hAnsi="Times New Roman" w:cs="Times New Roman"/>
      <w:b/>
      <w:bCs/>
      <w:spacing w:val="1"/>
    </w:rPr>
  </w:style>
  <w:style w:type="character" w:customStyle="1" w:styleId="3">
    <w:name w:val="Основной текст (3)_"/>
    <w:basedOn w:val="a0"/>
    <w:link w:val="30"/>
    <w:rsid w:val="002771D5"/>
    <w:rPr>
      <w:rFonts w:ascii="Times New Roman" w:eastAsia="Times New Roman" w:hAnsi="Times New Roman" w:cs="Times New Roman"/>
      <w:i/>
      <w:iCs/>
      <w:spacing w:val="-2"/>
      <w:sz w:val="21"/>
      <w:szCs w:val="21"/>
      <w:shd w:val="clear" w:color="auto" w:fill="FFFFFF"/>
    </w:rPr>
  </w:style>
  <w:style w:type="character" w:customStyle="1" w:styleId="30pt">
    <w:name w:val="Основной текст (3) + Полужирный;Интервал 0 pt"/>
    <w:basedOn w:val="3"/>
    <w:rsid w:val="002771D5"/>
    <w:rPr>
      <w:rFonts w:ascii="Times New Roman" w:eastAsia="Times New Roman" w:hAnsi="Times New Roman" w:cs="Times New Roman"/>
      <w:b/>
      <w:bCs/>
      <w:i/>
      <w:iCs/>
      <w:color w:val="000000"/>
      <w:spacing w:val="2"/>
      <w:w w:val="100"/>
      <w:position w:val="0"/>
      <w:sz w:val="21"/>
      <w:szCs w:val="21"/>
      <w:shd w:val="clear" w:color="auto" w:fill="FFFFFF"/>
      <w:lang w:val="ru-RU"/>
    </w:rPr>
  </w:style>
  <w:style w:type="paragraph" w:customStyle="1" w:styleId="30">
    <w:name w:val="Основной текст (3)"/>
    <w:basedOn w:val="a"/>
    <w:link w:val="3"/>
    <w:rsid w:val="002771D5"/>
    <w:pPr>
      <w:widowControl w:val="0"/>
      <w:shd w:val="clear" w:color="auto" w:fill="FFFFFF"/>
      <w:spacing w:before="240" w:after="120" w:line="278" w:lineRule="exact"/>
      <w:ind w:firstLine="720"/>
      <w:jc w:val="both"/>
    </w:pPr>
    <w:rPr>
      <w:rFonts w:ascii="Times New Roman" w:eastAsia="Times New Roman" w:hAnsi="Times New Roman" w:cs="Times New Roman"/>
      <w:i/>
      <w:iCs/>
      <w:spacing w:val="-2"/>
      <w:sz w:val="21"/>
      <w:szCs w:val="21"/>
    </w:rPr>
  </w:style>
  <w:style w:type="paragraph" w:styleId="a9">
    <w:name w:val="footer"/>
    <w:basedOn w:val="a"/>
    <w:link w:val="aa"/>
    <w:uiPriority w:val="99"/>
    <w:unhideWhenUsed/>
    <w:rsid w:val="00927BC1"/>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27BC1"/>
  </w:style>
  <w:style w:type="paragraph" w:styleId="ab">
    <w:name w:val="header"/>
    <w:basedOn w:val="a"/>
    <w:link w:val="ac"/>
    <w:uiPriority w:val="99"/>
    <w:unhideWhenUsed/>
    <w:rsid w:val="005C2E74"/>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5C2E74"/>
  </w:style>
  <w:style w:type="character" w:styleId="ad">
    <w:name w:val="Unresolved Mention"/>
    <w:basedOn w:val="a0"/>
    <w:uiPriority w:val="99"/>
    <w:semiHidden/>
    <w:unhideWhenUsed/>
    <w:rsid w:val="003200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28253">
      <w:bodyDiv w:val="1"/>
      <w:marLeft w:val="0"/>
      <w:marRight w:val="0"/>
      <w:marTop w:val="0"/>
      <w:marBottom w:val="0"/>
      <w:divBdr>
        <w:top w:val="none" w:sz="0" w:space="0" w:color="auto"/>
        <w:left w:val="none" w:sz="0" w:space="0" w:color="auto"/>
        <w:bottom w:val="none" w:sz="0" w:space="0" w:color="auto"/>
        <w:right w:val="none" w:sz="0" w:space="0" w:color="auto"/>
      </w:divBdr>
    </w:div>
    <w:div w:id="253705146">
      <w:bodyDiv w:val="1"/>
      <w:marLeft w:val="0"/>
      <w:marRight w:val="0"/>
      <w:marTop w:val="0"/>
      <w:marBottom w:val="0"/>
      <w:divBdr>
        <w:top w:val="none" w:sz="0" w:space="0" w:color="auto"/>
        <w:left w:val="none" w:sz="0" w:space="0" w:color="auto"/>
        <w:bottom w:val="none" w:sz="0" w:space="0" w:color="auto"/>
        <w:right w:val="none" w:sz="0" w:space="0" w:color="auto"/>
      </w:divBdr>
    </w:div>
    <w:div w:id="1152869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irec.mgimo.ru/upload/ckeditor/files/concept-and-content-of-sustainabledevelopment.pdf" TargetMode="External"/><Relationship Id="rId13" Type="http://schemas.openxmlformats.org/officeDocument/2006/relationships/hyperlink" Target="https://probusiness.io/tech/8706-eto-vse-uzhe-rabotaet-vbelarusi-ieto-tolko-nachalo-kak-roboty-menyayut-biznes-ichtobudet-slyudmi.htm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elstat.gov.by/ofitsialnaya-statistika/makroekonomika-i-okruzhayushchaya-sreda/informatsionno-telekommunikatsionnye-tekhnologii/" TargetMode="External"/><Relationship Id="rId17" Type="http://schemas.openxmlformats.org/officeDocument/2006/relationships/hyperlink" Target="https://systemtransformation-sdg.gesi.org/160608_GeSI_SystemTransformation.pdf" TargetMode="External"/><Relationship Id="rId2" Type="http://schemas.openxmlformats.org/officeDocument/2006/relationships/numbering" Target="numbering.xml"/><Relationship Id="rId16" Type="http://schemas.openxmlformats.org/officeDocument/2006/relationships/hyperlink" Target="https://www.itu.int/ru/mediacentre/backgrounders/Pages/icts-to-achieve-the-united-nations-sustainable-development-goals.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brb.by/publications/finstabrep/finstab2021.pdf" TargetMode="External"/><Relationship Id="rId5" Type="http://schemas.openxmlformats.org/officeDocument/2006/relationships/webSettings" Target="webSettings.xml"/><Relationship Id="rId15" Type="http://schemas.openxmlformats.org/officeDocument/2006/relationships/hyperlink" Target="mailto:allakonnon@mail.ru" TargetMode="External"/><Relationship Id="rId10" Type="http://schemas.openxmlformats.org/officeDocument/2006/relationships/hyperlink" Target="https://systemtransformation-sdg.gesi.org/160608_GeSI_SystemTransformation.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itu.int/ru/mediacentre/backgrounders/Pages/icts-to-achieve-the-united-nations-sustainable-development-goals.aspx" TargetMode="External"/><Relationship Id="rId14" Type="http://schemas.openxmlformats.org/officeDocument/2006/relationships/hyperlink" Target="mailto:allakonnon@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75E5EA-082F-4001-A904-A577D40A73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2757</Words>
  <Characters>15719</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Alka Konovalova</cp:lastModifiedBy>
  <cp:revision>2</cp:revision>
  <dcterms:created xsi:type="dcterms:W3CDTF">2023-06-19T20:24:00Z</dcterms:created>
  <dcterms:modified xsi:type="dcterms:W3CDTF">2023-06-19T20:24:00Z</dcterms:modified>
</cp:coreProperties>
</file>