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AE91E" w14:textId="0A46B34B" w:rsidR="00F22219" w:rsidRDefault="00F22219" w:rsidP="00F22219">
      <w:pPr>
        <w:spacing w:after="0" w:line="240" w:lineRule="auto"/>
        <w:rPr>
          <w:rFonts w:ascii="Times New Roman" w:hAnsi="Times New Roman" w:cs="Times New Roman"/>
          <w:b/>
          <w:bCs/>
          <w:sz w:val="24"/>
          <w:szCs w:val="24"/>
          <w:lang w:val="ru-RU"/>
        </w:rPr>
      </w:pPr>
      <w:bookmarkStart w:id="0" w:name="_Hlk137722119"/>
      <w:bookmarkEnd w:id="0"/>
      <w:r>
        <w:rPr>
          <w:rFonts w:ascii="Times New Roman" w:hAnsi="Times New Roman" w:cs="Times New Roman"/>
          <w:b/>
          <w:bCs/>
          <w:sz w:val="24"/>
          <w:szCs w:val="24"/>
          <w:lang w:val="ru-RU"/>
        </w:rPr>
        <w:t>УДК</w:t>
      </w:r>
      <w:r w:rsidR="008A0D04">
        <w:rPr>
          <w:rFonts w:ascii="Times New Roman" w:hAnsi="Times New Roman" w:cs="Times New Roman"/>
          <w:b/>
          <w:bCs/>
          <w:sz w:val="24"/>
          <w:szCs w:val="24"/>
          <w:lang w:val="ru-RU"/>
        </w:rPr>
        <w:t xml:space="preserve"> 338.2</w:t>
      </w:r>
    </w:p>
    <w:p w14:paraId="36956FCA" w14:textId="0CEAF3EF" w:rsidR="00F22219" w:rsidRDefault="007B3C35" w:rsidP="00F22219">
      <w:pPr>
        <w:spacing w:after="0" w:line="240" w:lineRule="auto"/>
        <w:jc w:val="right"/>
        <w:rPr>
          <w:rFonts w:ascii="Times New Roman" w:hAnsi="Times New Roman" w:cs="Times New Roman"/>
          <w:b/>
          <w:bCs/>
          <w:sz w:val="24"/>
          <w:szCs w:val="24"/>
          <w:lang w:val="ru-RU"/>
        </w:rPr>
      </w:pPr>
      <w:r>
        <w:rPr>
          <w:rFonts w:ascii="Times New Roman" w:hAnsi="Times New Roman" w:cs="Times New Roman"/>
          <w:b/>
          <w:bCs/>
          <w:sz w:val="24"/>
          <w:szCs w:val="24"/>
          <w:lang w:val="ru-RU"/>
        </w:rPr>
        <w:t xml:space="preserve">Рожковская Е.А., </w:t>
      </w:r>
      <w:r w:rsidR="00635A82">
        <w:rPr>
          <w:rFonts w:ascii="Times New Roman" w:hAnsi="Times New Roman" w:cs="Times New Roman"/>
          <w:b/>
          <w:bCs/>
          <w:sz w:val="24"/>
          <w:szCs w:val="24"/>
          <w:lang w:val="ru-RU"/>
        </w:rPr>
        <w:t>Триллер В.А</w:t>
      </w:r>
      <w:r w:rsidR="00F22219">
        <w:rPr>
          <w:rFonts w:ascii="Times New Roman" w:hAnsi="Times New Roman" w:cs="Times New Roman"/>
          <w:b/>
          <w:bCs/>
          <w:sz w:val="24"/>
          <w:szCs w:val="24"/>
          <w:lang w:val="ru-RU"/>
        </w:rPr>
        <w:t>.</w:t>
      </w:r>
    </w:p>
    <w:p w14:paraId="67D443AD" w14:textId="77777777" w:rsidR="008A0D04" w:rsidRDefault="008A0D04" w:rsidP="00F22219">
      <w:pPr>
        <w:spacing w:after="0" w:line="240" w:lineRule="auto"/>
        <w:jc w:val="center"/>
        <w:rPr>
          <w:rFonts w:ascii="Times New Roman" w:hAnsi="Times New Roman" w:cs="Times New Roman"/>
          <w:b/>
          <w:bCs/>
          <w:caps/>
          <w:sz w:val="24"/>
          <w:szCs w:val="24"/>
          <w:lang w:val="ru-RU"/>
        </w:rPr>
      </w:pPr>
    </w:p>
    <w:p w14:paraId="5559050F" w14:textId="12921395" w:rsidR="008A0D04" w:rsidRDefault="00635A82" w:rsidP="00F22219">
      <w:pPr>
        <w:spacing w:after="0" w:line="240" w:lineRule="auto"/>
        <w:jc w:val="center"/>
        <w:rPr>
          <w:rFonts w:ascii="Times New Roman" w:hAnsi="Times New Roman" w:cs="Times New Roman"/>
          <w:b/>
          <w:bCs/>
          <w:caps/>
          <w:sz w:val="24"/>
          <w:szCs w:val="24"/>
          <w:lang w:val="ru-RU"/>
        </w:rPr>
      </w:pPr>
      <w:r w:rsidRPr="00795E55">
        <w:rPr>
          <w:rFonts w:ascii="Times New Roman" w:hAnsi="Times New Roman" w:cs="Times New Roman"/>
          <w:b/>
          <w:bCs/>
          <w:caps/>
          <w:sz w:val="24"/>
          <w:szCs w:val="24"/>
          <w:lang w:val="ru-RU"/>
        </w:rPr>
        <w:t>Проблемы</w:t>
      </w:r>
      <w:r w:rsidR="009A249E" w:rsidRPr="009A249E">
        <w:rPr>
          <w:rFonts w:ascii="Times New Roman" w:hAnsi="Times New Roman" w:cs="Times New Roman"/>
          <w:b/>
          <w:bCs/>
          <w:caps/>
          <w:sz w:val="24"/>
          <w:szCs w:val="24"/>
          <w:lang w:val="ru-RU"/>
        </w:rPr>
        <w:t xml:space="preserve"> </w:t>
      </w:r>
      <w:r w:rsidR="009A249E">
        <w:rPr>
          <w:rFonts w:ascii="Times New Roman" w:hAnsi="Times New Roman" w:cs="Times New Roman"/>
          <w:b/>
          <w:bCs/>
          <w:caps/>
          <w:sz w:val="24"/>
          <w:szCs w:val="24"/>
          <w:lang w:val="ru-RU"/>
        </w:rPr>
        <w:t>и</w:t>
      </w:r>
      <w:r w:rsidR="003B5FF6">
        <w:rPr>
          <w:rFonts w:ascii="Times New Roman" w:hAnsi="Times New Roman" w:cs="Times New Roman"/>
          <w:b/>
          <w:bCs/>
          <w:caps/>
          <w:sz w:val="24"/>
          <w:szCs w:val="24"/>
          <w:lang w:val="ru-RU"/>
        </w:rPr>
        <w:t xml:space="preserve"> риски</w:t>
      </w:r>
      <w:r w:rsidRPr="00795E55">
        <w:rPr>
          <w:rFonts w:ascii="Times New Roman" w:hAnsi="Times New Roman" w:cs="Times New Roman"/>
          <w:b/>
          <w:bCs/>
          <w:caps/>
          <w:sz w:val="24"/>
          <w:szCs w:val="24"/>
          <w:lang w:val="ru-RU"/>
        </w:rPr>
        <w:t xml:space="preserve"> </w:t>
      </w:r>
      <w:r w:rsidR="009A249E">
        <w:rPr>
          <w:rFonts w:ascii="Times New Roman" w:hAnsi="Times New Roman" w:cs="Times New Roman"/>
          <w:b/>
          <w:bCs/>
          <w:caps/>
          <w:sz w:val="24"/>
          <w:szCs w:val="24"/>
          <w:lang w:val="ru-RU"/>
        </w:rPr>
        <w:t>инновационно-</w:t>
      </w:r>
      <w:r w:rsidRPr="00795E55">
        <w:rPr>
          <w:rFonts w:ascii="Times New Roman" w:hAnsi="Times New Roman" w:cs="Times New Roman"/>
          <w:b/>
          <w:bCs/>
          <w:caps/>
          <w:sz w:val="24"/>
          <w:szCs w:val="24"/>
          <w:lang w:val="ru-RU"/>
        </w:rPr>
        <w:t>технологического развития Республики Беларусь в условиях внешних ограничений</w:t>
      </w:r>
    </w:p>
    <w:p w14:paraId="36E16865" w14:textId="77777777" w:rsidR="003B5FF6" w:rsidRPr="00795E55" w:rsidRDefault="003B5FF6" w:rsidP="00F22219">
      <w:pPr>
        <w:spacing w:after="0" w:line="240" w:lineRule="auto"/>
        <w:jc w:val="center"/>
        <w:rPr>
          <w:rFonts w:ascii="Times New Roman" w:hAnsi="Times New Roman" w:cs="Times New Roman"/>
          <w:b/>
          <w:bCs/>
          <w:caps/>
          <w:sz w:val="24"/>
          <w:szCs w:val="24"/>
          <w:lang w:val="ru-RU"/>
        </w:rPr>
      </w:pPr>
    </w:p>
    <w:p w14:paraId="23A2B10B" w14:textId="76484DD0" w:rsidR="00F22219" w:rsidRPr="003B5FF6" w:rsidRDefault="00F22219" w:rsidP="00C5702C">
      <w:pPr>
        <w:spacing w:after="0" w:line="240" w:lineRule="auto"/>
        <w:ind w:firstLine="709"/>
        <w:jc w:val="both"/>
        <w:rPr>
          <w:rFonts w:ascii="Times New Roman" w:hAnsi="Times New Roman" w:cs="Times New Roman"/>
          <w:bCs/>
          <w:i/>
          <w:iCs/>
          <w:sz w:val="24"/>
          <w:szCs w:val="24"/>
          <w:lang w:val="ru-RU"/>
        </w:rPr>
      </w:pPr>
      <w:r w:rsidRPr="00F22219">
        <w:rPr>
          <w:rFonts w:ascii="Times New Roman" w:hAnsi="Times New Roman" w:cs="Times New Roman"/>
          <w:b/>
          <w:bCs/>
          <w:i/>
          <w:iCs/>
          <w:sz w:val="24"/>
          <w:szCs w:val="24"/>
          <w:lang w:val="ru-RU"/>
        </w:rPr>
        <w:t>Аннотация.</w:t>
      </w:r>
      <w:r w:rsidR="003B5FF6">
        <w:rPr>
          <w:rFonts w:ascii="Times New Roman" w:hAnsi="Times New Roman" w:cs="Times New Roman"/>
          <w:b/>
          <w:bCs/>
          <w:i/>
          <w:iCs/>
          <w:sz w:val="24"/>
          <w:szCs w:val="24"/>
          <w:lang w:val="ru-RU"/>
        </w:rPr>
        <w:t xml:space="preserve"> </w:t>
      </w:r>
      <w:r w:rsidR="003B5FF6" w:rsidRPr="003B5FF6">
        <w:rPr>
          <w:rFonts w:ascii="Times New Roman" w:hAnsi="Times New Roman" w:cs="Times New Roman"/>
          <w:bCs/>
          <w:i/>
          <w:iCs/>
          <w:sz w:val="24"/>
          <w:szCs w:val="24"/>
          <w:lang w:val="ru-RU"/>
        </w:rPr>
        <w:t>В статье рассматри</w:t>
      </w:r>
      <w:r w:rsidR="003B5FF6">
        <w:rPr>
          <w:rFonts w:ascii="Times New Roman" w:hAnsi="Times New Roman" w:cs="Times New Roman"/>
          <w:bCs/>
          <w:i/>
          <w:iCs/>
          <w:sz w:val="24"/>
          <w:szCs w:val="24"/>
          <w:lang w:val="ru-RU"/>
        </w:rPr>
        <w:t xml:space="preserve">ваются ключевые проблемы и риски </w:t>
      </w:r>
      <w:r w:rsidR="00DB0C86">
        <w:rPr>
          <w:rFonts w:ascii="Times New Roman" w:hAnsi="Times New Roman" w:cs="Times New Roman"/>
          <w:bCs/>
          <w:i/>
          <w:iCs/>
          <w:sz w:val="24"/>
          <w:szCs w:val="24"/>
          <w:lang w:val="ru-RU"/>
        </w:rPr>
        <w:t>инновационно-</w:t>
      </w:r>
      <w:r w:rsidR="003B5FF6">
        <w:rPr>
          <w:rFonts w:ascii="Times New Roman" w:hAnsi="Times New Roman" w:cs="Times New Roman"/>
          <w:bCs/>
          <w:i/>
          <w:iCs/>
          <w:sz w:val="24"/>
          <w:szCs w:val="24"/>
          <w:lang w:val="ru-RU"/>
        </w:rPr>
        <w:t>технологического развития Республики Беларусь в условиях нарастания внешних вызовов и угроз</w:t>
      </w:r>
      <w:r w:rsidR="00DB0C86" w:rsidRPr="00DB0C86">
        <w:rPr>
          <w:rFonts w:ascii="Times New Roman" w:hAnsi="Times New Roman" w:cs="Times New Roman"/>
          <w:bCs/>
          <w:i/>
          <w:iCs/>
          <w:sz w:val="24"/>
          <w:szCs w:val="24"/>
          <w:lang w:val="ru-RU"/>
        </w:rPr>
        <w:t xml:space="preserve"> </w:t>
      </w:r>
      <w:r w:rsidR="00DB0C86">
        <w:rPr>
          <w:rFonts w:ascii="Times New Roman" w:hAnsi="Times New Roman" w:cs="Times New Roman"/>
          <w:bCs/>
          <w:i/>
          <w:iCs/>
          <w:sz w:val="24"/>
          <w:szCs w:val="24"/>
          <w:lang w:val="ru-RU"/>
        </w:rPr>
        <w:t>и</w:t>
      </w:r>
      <w:r w:rsidR="003B5FF6">
        <w:rPr>
          <w:rFonts w:ascii="Times New Roman" w:hAnsi="Times New Roman" w:cs="Times New Roman"/>
          <w:bCs/>
          <w:i/>
          <w:iCs/>
          <w:sz w:val="24"/>
          <w:szCs w:val="24"/>
          <w:lang w:val="ru-RU"/>
        </w:rPr>
        <w:t xml:space="preserve"> усиливающегося санкционного давления</w:t>
      </w:r>
      <w:r w:rsidR="0079094B" w:rsidRPr="003B5FF6">
        <w:rPr>
          <w:rFonts w:ascii="Times New Roman" w:hAnsi="Times New Roman" w:cs="Times New Roman"/>
          <w:i/>
          <w:iCs/>
          <w:sz w:val="24"/>
          <w:szCs w:val="24"/>
          <w:lang w:val="ru-RU"/>
        </w:rPr>
        <w:t>.</w:t>
      </w:r>
      <w:r w:rsidR="003B5FF6">
        <w:rPr>
          <w:rFonts w:ascii="Times New Roman" w:hAnsi="Times New Roman" w:cs="Times New Roman"/>
          <w:i/>
          <w:iCs/>
          <w:sz w:val="24"/>
          <w:szCs w:val="24"/>
          <w:lang w:val="ru-RU"/>
        </w:rPr>
        <w:t xml:space="preserve"> Подчеркивается определяющая роль факторов инновационно-технологическо</w:t>
      </w:r>
      <w:r w:rsidR="006D6BF8">
        <w:rPr>
          <w:rFonts w:ascii="Times New Roman" w:hAnsi="Times New Roman" w:cs="Times New Roman"/>
          <w:i/>
          <w:iCs/>
          <w:sz w:val="24"/>
          <w:szCs w:val="24"/>
          <w:lang w:val="ru-RU"/>
        </w:rPr>
        <w:t>го</w:t>
      </w:r>
      <w:r w:rsidR="003B5FF6">
        <w:rPr>
          <w:rFonts w:ascii="Times New Roman" w:hAnsi="Times New Roman" w:cs="Times New Roman"/>
          <w:i/>
          <w:iCs/>
          <w:sz w:val="24"/>
          <w:szCs w:val="24"/>
          <w:lang w:val="ru-RU"/>
        </w:rPr>
        <w:t xml:space="preserve"> </w:t>
      </w:r>
      <w:r w:rsidR="006D6BF8">
        <w:rPr>
          <w:rFonts w:ascii="Times New Roman" w:hAnsi="Times New Roman" w:cs="Times New Roman"/>
          <w:i/>
          <w:iCs/>
          <w:sz w:val="24"/>
          <w:szCs w:val="24"/>
          <w:lang w:val="ru-RU"/>
        </w:rPr>
        <w:t>развития</w:t>
      </w:r>
      <w:r w:rsidR="003B5FF6">
        <w:rPr>
          <w:rFonts w:ascii="Times New Roman" w:hAnsi="Times New Roman" w:cs="Times New Roman"/>
          <w:i/>
          <w:iCs/>
          <w:sz w:val="24"/>
          <w:szCs w:val="24"/>
          <w:lang w:val="ru-RU"/>
        </w:rPr>
        <w:t xml:space="preserve"> в решении </w:t>
      </w:r>
      <w:r w:rsidR="006D6BF8">
        <w:rPr>
          <w:rFonts w:ascii="Times New Roman" w:hAnsi="Times New Roman" w:cs="Times New Roman"/>
          <w:i/>
          <w:iCs/>
          <w:sz w:val="24"/>
          <w:szCs w:val="24"/>
          <w:lang w:val="ru-RU"/>
        </w:rPr>
        <w:t xml:space="preserve">экономических </w:t>
      </w:r>
      <w:r w:rsidR="003B5FF6">
        <w:rPr>
          <w:rFonts w:ascii="Times New Roman" w:hAnsi="Times New Roman" w:cs="Times New Roman"/>
          <w:i/>
          <w:iCs/>
          <w:sz w:val="24"/>
          <w:szCs w:val="24"/>
          <w:lang w:val="ru-RU"/>
        </w:rPr>
        <w:t>проблем, адаптации экономики к изменяющимся внешним условиям, обеспечении технологического суверенитета. Рассматриваются подходы к решению проблем технологического развития в зарубежных странах. Предложены меры в области обеспечения инновационно-технологической безопасности в Республике Беларусь.</w:t>
      </w:r>
    </w:p>
    <w:p w14:paraId="5E10EF93" w14:textId="3D5A9F35" w:rsidR="00F22219" w:rsidRPr="00970D1F" w:rsidRDefault="00F22219" w:rsidP="0079094B">
      <w:pPr>
        <w:spacing w:after="0" w:line="240" w:lineRule="auto"/>
        <w:ind w:firstLine="709"/>
        <w:jc w:val="both"/>
        <w:rPr>
          <w:rFonts w:ascii="Times New Roman" w:hAnsi="Times New Roman" w:cs="Times New Roman"/>
          <w:b/>
          <w:bCs/>
          <w:i/>
          <w:iCs/>
          <w:sz w:val="24"/>
          <w:szCs w:val="24"/>
          <w:lang w:val="ru-RU"/>
        </w:rPr>
      </w:pPr>
      <w:r>
        <w:rPr>
          <w:rFonts w:ascii="Times New Roman" w:hAnsi="Times New Roman" w:cs="Times New Roman"/>
          <w:b/>
          <w:bCs/>
          <w:i/>
          <w:iCs/>
          <w:sz w:val="24"/>
          <w:szCs w:val="24"/>
          <w:lang w:val="ru-RU"/>
        </w:rPr>
        <w:t>Ключевые слова:</w:t>
      </w:r>
      <w:r w:rsidR="00C5702C">
        <w:rPr>
          <w:rFonts w:ascii="Times New Roman" w:hAnsi="Times New Roman" w:cs="Times New Roman"/>
          <w:b/>
          <w:bCs/>
          <w:i/>
          <w:iCs/>
          <w:sz w:val="24"/>
          <w:szCs w:val="24"/>
          <w:lang w:val="ru-RU"/>
        </w:rPr>
        <w:t xml:space="preserve"> </w:t>
      </w:r>
      <w:r w:rsidR="00DB0C86" w:rsidRPr="00DB0C86">
        <w:rPr>
          <w:rFonts w:ascii="Times New Roman" w:hAnsi="Times New Roman" w:cs="Times New Roman"/>
          <w:i/>
          <w:iCs/>
          <w:sz w:val="24"/>
          <w:szCs w:val="24"/>
          <w:lang w:val="ru-RU"/>
        </w:rPr>
        <w:t>инновационно-</w:t>
      </w:r>
      <w:r w:rsidR="0036214A">
        <w:rPr>
          <w:rFonts w:ascii="Times New Roman" w:hAnsi="Times New Roman" w:cs="Times New Roman"/>
          <w:i/>
          <w:iCs/>
          <w:sz w:val="24"/>
          <w:szCs w:val="24"/>
          <w:lang w:val="ru-RU"/>
        </w:rPr>
        <w:t>технологическое развитие</w:t>
      </w:r>
      <w:r w:rsidR="0079094B">
        <w:rPr>
          <w:rFonts w:ascii="Times New Roman" w:hAnsi="Times New Roman" w:cs="Times New Roman"/>
          <w:i/>
          <w:iCs/>
          <w:sz w:val="24"/>
          <w:szCs w:val="24"/>
          <w:lang w:val="ru-RU"/>
        </w:rPr>
        <w:t xml:space="preserve">, </w:t>
      </w:r>
      <w:r w:rsidR="003B5FF6">
        <w:rPr>
          <w:rFonts w:ascii="Times New Roman" w:hAnsi="Times New Roman" w:cs="Times New Roman"/>
          <w:i/>
          <w:iCs/>
          <w:sz w:val="24"/>
          <w:szCs w:val="24"/>
          <w:lang w:val="ru-RU"/>
        </w:rPr>
        <w:t xml:space="preserve">белорусская экономика, санкции, внешние ограничения, </w:t>
      </w:r>
      <w:r w:rsidR="0079094B">
        <w:rPr>
          <w:rFonts w:ascii="Times New Roman" w:hAnsi="Times New Roman" w:cs="Times New Roman"/>
          <w:i/>
          <w:iCs/>
          <w:sz w:val="24"/>
          <w:szCs w:val="24"/>
          <w:lang w:val="ru-RU"/>
        </w:rPr>
        <w:t xml:space="preserve">технологический суверенитет, </w:t>
      </w:r>
      <w:r w:rsidR="003B5FF6">
        <w:rPr>
          <w:rFonts w:ascii="Times New Roman" w:hAnsi="Times New Roman" w:cs="Times New Roman"/>
          <w:i/>
          <w:iCs/>
          <w:sz w:val="24"/>
          <w:szCs w:val="24"/>
          <w:lang w:val="ru-RU"/>
        </w:rPr>
        <w:t>концепция технологического развития</w:t>
      </w:r>
      <w:r w:rsidR="0079094B">
        <w:rPr>
          <w:rFonts w:ascii="Times New Roman" w:hAnsi="Times New Roman" w:cs="Times New Roman"/>
          <w:i/>
          <w:iCs/>
          <w:sz w:val="24"/>
          <w:szCs w:val="24"/>
          <w:lang w:val="ru-RU"/>
        </w:rPr>
        <w:t>.</w:t>
      </w:r>
    </w:p>
    <w:p w14:paraId="4BB890AE" w14:textId="02934539" w:rsidR="00F22219" w:rsidRDefault="00F22219" w:rsidP="00F22219">
      <w:pPr>
        <w:spacing w:after="0" w:line="240" w:lineRule="auto"/>
        <w:ind w:firstLine="709"/>
        <w:rPr>
          <w:rFonts w:ascii="Times New Roman" w:hAnsi="Times New Roman" w:cs="Times New Roman"/>
          <w:b/>
          <w:bCs/>
          <w:i/>
          <w:iCs/>
          <w:sz w:val="24"/>
          <w:szCs w:val="24"/>
          <w:lang w:val="ru-RU"/>
        </w:rPr>
      </w:pPr>
    </w:p>
    <w:p w14:paraId="51D97F6E" w14:textId="71653FC4" w:rsidR="00E16514" w:rsidRDefault="00BB7E51"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настоящее время </w:t>
      </w:r>
      <w:r w:rsidR="00DB0C86">
        <w:rPr>
          <w:rFonts w:ascii="Times New Roman" w:hAnsi="Times New Roman" w:cs="Times New Roman"/>
          <w:sz w:val="24"/>
          <w:szCs w:val="24"/>
          <w:lang w:val="ru-RU"/>
        </w:rPr>
        <w:t>экономическое развитие Республики Беларусь происходит</w:t>
      </w:r>
      <w:r>
        <w:rPr>
          <w:rFonts w:ascii="Times New Roman" w:hAnsi="Times New Roman" w:cs="Times New Roman"/>
          <w:sz w:val="24"/>
          <w:szCs w:val="24"/>
          <w:lang w:val="ru-RU"/>
        </w:rPr>
        <w:t xml:space="preserve"> </w:t>
      </w:r>
      <w:r w:rsidR="00795E55">
        <w:rPr>
          <w:rFonts w:ascii="Times New Roman" w:hAnsi="Times New Roman" w:cs="Times New Roman"/>
          <w:sz w:val="24"/>
          <w:szCs w:val="24"/>
          <w:lang w:val="ru-RU"/>
        </w:rPr>
        <w:t xml:space="preserve">в условиях </w:t>
      </w:r>
      <w:r w:rsidR="003B5FF6">
        <w:rPr>
          <w:rFonts w:ascii="Times New Roman" w:hAnsi="Times New Roman" w:cs="Times New Roman"/>
          <w:sz w:val="24"/>
          <w:szCs w:val="24"/>
          <w:lang w:val="ru-RU"/>
        </w:rPr>
        <w:t xml:space="preserve">усиливающихся внешних ограничений </w:t>
      </w:r>
      <w:r w:rsidR="00795E55">
        <w:rPr>
          <w:rFonts w:ascii="Times New Roman" w:hAnsi="Times New Roman" w:cs="Times New Roman"/>
          <w:sz w:val="24"/>
          <w:szCs w:val="24"/>
          <w:lang w:val="ru-RU"/>
        </w:rPr>
        <w:t xml:space="preserve">и </w:t>
      </w:r>
      <w:r w:rsidR="00AE20C4">
        <w:rPr>
          <w:rFonts w:ascii="Times New Roman" w:hAnsi="Times New Roman" w:cs="Times New Roman"/>
          <w:sz w:val="24"/>
          <w:szCs w:val="24"/>
          <w:lang w:val="ru-RU"/>
        </w:rPr>
        <w:t>нарастающего</w:t>
      </w:r>
      <w:r w:rsidR="00795E55">
        <w:rPr>
          <w:rFonts w:ascii="Times New Roman" w:hAnsi="Times New Roman" w:cs="Times New Roman"/>
          <w:sz w:val="24"/>
          <w:szCs w:val="24"/>
          <w:lang w:val="ru-RU"/>
        </w:rPr>
        <w:t xml:space="preserve"> </w:t>
      </w:r>
      <w:r w:rsidR="003B5FF6">
        <w:rPr>
          <w:rFonts w:ascii="Times New Roman" w:hAnsi="Times New Roman" w:cs="Times New Roman"/>
          <w:sz w:val="24"/>
          <w:szCs w:val="24"/>
          <w:lang w:val="ru-RU"/>
        </w:rPr>
        <w:t>санкционного давления со стороны западных стран</w:t>
      </w:r>
      <w:r w:rsidR="00795E55">
        <w:rPr>
          <w:rFonts w:ascii="Times New Roman" w:hAnsi="Times New Roman" w:cs="Times New Roman"/>
          <w:sz w:val="24"/>
          <w:szCs w:val="24"/>
          <w:lang w:val="ru-RU"/>
        </w:rPr>
        <w:t xml:space="preserve">. </w:t>
      </w:r>
      <w:r w:rsidR="003B5FF6">
        <w:rPr>
          <w:rFonts w:ascii="Times New Roman" w:hAnsi="Times New Roman" w:cs="Times New Roman"/>
          <w:sz w:val="24"/>
          <w:szCs w:val="24"/>
          <w:lang w:val="ru-RU"/>
        </w:rPr>
        <w:t xml:space="preserve">По </w:t>
      </w:r>
      <w:r w:rsidR="00795E55">
        <w:rPr>
          <w:rFonts w:ascii="Times New Roman" w:hAnsi="Times New Roman" w:cs="Times New Roman"/>
          <w:sz w:val="24"/>
          <w:szCs w:val="24"/>
          <w:lang w:val="ru-RU"/>
        </w:rPr>
        <w:t>оценкам</w:t>
      </w:r>
      <w:r w:rsidR="003B5FF6">
        <w:rPr>
          <w:rFonts w:ascii="Times New Roman" w:hAnsi="Times New Roman" w:cs="Times New Roman"/>
          <w:sz w:val="24"/>
          <w:szCs w:val="24"/>
          <w:lang w:val="ru-RU"/>
        </w:rPr>
        <w:t xml:space="preserve">, на начало 2023 г. в отношении </w:t>
      </w:r>
      <w:r w:rsidR="00987544">
        <w:rPr>
          <w:rFonts w:ascii="Times New Roman" w:hAnsi="Times New Roman" w:cs="Times New Roman"/>
          <w:sz w:val="24"/>
          <w:szCs w:val="24"/>
          <w:lang w:val="ru-RU"/>
        </w:rPr>
        <w:t>Беларуси</w:t>
      </w:r>
      <w:r w:rsidR="00AE20C4">
        <w:rPr>
          <w:rFonts w:ascii="Times New Roman" w:hAnsi="Times New Roman" w:cs="Times New Roman"/>
          <w:sz w:val="24"/>
          <w:szCs w:val="24"/>
          <w:lang w:val="ru-RU"/>
        </w:rPr>
        <w:t xml:space="preserve"> было введено около 1,2 тыс. индивидуальных и секторальных запретов в различных сферах </w:t>
      </w:r>
      <w:r w:rsidR="00AE20C4" w:rsidRPr="00A36781">
        <w:rPr>
          <w:rFonts w:ascii="Times New Roman" w:hAnsi="Times New Roman" w:cs="Times New Roman"/>
          <w:sz w:val="24"/>
          <w:szCs w:val="24"/>
          <w:lang w:val="ru-RU"/>
        </w:rPr>
        <w:t>[1</w:t>
      </w:r>
      <w:r w:rsidR="00AE20C4" w:rsidRPr="00AE20C4">
        <w:rPr>
          <w:rFonts w:ascii="Times New Roman" w:hAnsi="Times New Roman" w:cs="Times New Roman"/>
          <w:sz w:val="24"/>
          <w:szCs w:val="24"/>
          <w:lang w:val="ru-RU"/>
        </w:rPr>
        <w:t>]</w:t>
      </w:r>
      <w:r w:rsidR="00AE20C4">
        <w:rPr>
          <w:rFonts w:ascii="Times New Roman" w:hAnsi="Times New Roman" w:cs="Times New Roman"/>
          <w:sz w:val="24"/>
          <w:szCs w:val="24"/>
          <w:lang w:val="ru-RU"/>
        </w:rPr>
        <w:t>, которые оказывают комплексное</w:t>
      </w:r>
      <w:r w:rsidR="00E16514">
        <w:rPr>
          <w:rFonts w:ascii="Times New Roman" w:hAnsi="Times New Roman" w:cs="Times New Roman"/>
          <w:sz w:val="24"/>
          <w:szCs w:val="24"/>
          <w:lang w:val="ru-RU"/>
        </w:rPr>
        <w:t xml:space="preserve"> негативное</w:t>
      </w:r>
      <w:r w:rsidR="00AE20C4">
        <w:rPr>
          <w:rFonts w:ascii="Times New Roman" w:hAnsi="Times New Roman" w:cs="Times New Roman"/>
          <w:sz w:val="24"/>
          <w:szCs w:val="24"/>
          <w:lang w:val="ru-RU"/>
        </w:rPr>
        <w:t xml:space="preserve"> воздействие на возможности роста</w:t>
      </w:r>
      <w:r w:rsidR="00AE20C4" w:rsidRPr="00AE20C4">
        <w:rPr>
          <w:rFonts w:ascii="Times New Roman" w:hAnsi="Times New Roman" w:cs="Times New Roman"/>
          <w:sz w:val="24"/>
          <w:szCs w:val="24"/>
          <w:lang w:val="ru-RU"/>
        </w:rPr>
        <w:t xml:space="preserve"> </w:t>
      </w:r>
      <w:r w:rsidR="00AE20C4">
        <w:rPr>
          <w:rFonts w:ascii="Times New Roman" w:hAnsi="Times New Roman" w:cs="Times New Roman"/>
          <w:sz w:val="24"/>
          <w:szCs w:val="24"/>
          <w:lang w:val="ru-RU"/>
        </w:rPr>
        <w:t>белорусской экономики</w:t>
      </w:r>
      <w:r w:rsidR="00DB0C86">
        <w:rPr>
          <w:rFonts w:ascii="Times New Roman" w:hAnsi="Times New Roman" w:cs="Times New Roman"/>
          <w:sz w:val="24"/>
          <w:szCs w:val="24"/>
          <w:lang w:val="ru-RU"/>
        </w:rPr>
        <w:t xml:space="preserve">, действуя со стороны </w:t>
      </w:r>
      <w:r w:rsidR="00987544">
        <w:rPr>
          <w:rFonts w:ascii="Times New Roman" w:hAnsi="Times New Roman" w:cs="Times New Roman"/>
          <w:sz w:val="24"/>
          <w:szCs w:val="24"/>
          <w:lang w:val="ru-RU"/>
        </w:rPr>
        <w:t>ограничений в</w:t>
      </w:r>
      <w:r w:rsidR="0095005C">
        <w:rPr>
          <w:rFonts w:ascii="Times New Roman" w:hAnsi="Times New Roman" w:cs="Times New Roman"/>
          <w:sz w:val="24"/>
          <w:szCs w:val="24"/>
          <w:lang w:val="ru-RU"/>
        </w:rPr>
        <w:t>о внешней торговле и</w:t>
      </w:r>
      <w:r w:rsidR="00A414D2">
        <w:rPr>
          <w:rFonts w:ascii="Times New Roman" w:hAnsi="Times New Roman" w:cs="Times New Roman"/>
          <w:sz w:val="24"/>
          <w:szCs w:val="24"/>
          <w:lang w:val="ru-RU"/>
        </w:rPr>
        <w:t xml:space="preserve"> финансовом секторе, </w:t>
      </w:r>
      <w:r w:rsidR="005B0C7F">
        <w:rPr>
          <w:rFonts w:ascii="Times New Roman" w:hAnsi="Times New Roman" w:cs="Times New Roman"/>
          <w:sz w:val="24"/>
          <w:szCs w:val="24"/>
          <w:lang w:val="ru-RU"/>
        </w:rPr>
        <w:t xml:space="preserve">производстве </w:t>
      </w:r>
      <w:r w:rsidR="00E16514">
        <w:rPr>
          <w:rFonts w:ascii="Times New Roman" w:hAnsi="Times New Roman" w:cs="Times New Roman"/>
          <w:sz w:val="24"/>
          <w:szCs w:val="24"/>
          <w:lang w:val="ru-RU"/>
        </w:rPr>
        <w:t xml:space="preserve">продукции </w:t>
      </w:r>
      <w:r w:rsidR="005B0C7F">
        <w:rPr>
          <w:rFonts w:ascii="Times New Roman" w:hAnsi="Times New Roman" w:cs="Times New Roman"/>
          <w:sz w:val="24"/>
          <w:szCs w:val="24"/>
          <w:lang w:val="ru-RU"/>
        </w:rPr>
        <w:t>отраслей</w:t>
      </w:r>
      <w:r w:rsidR="00681B16">
        <w:rPr>
          <w:rFonts w:ascii="Times New Roman" w:hAnsi="Times New Roman" w:cs="Times New Roman"/>
          <w:sz w:val="24"/>
          <w:szCs w:val="24"/>
          <w:lang w:val="ru-RU"/>
        </w:rPr>
        <w:t xml:space="preserve"> – </w:t>
      </w:r>
      <w:r w:rsidR="005B0C7F">
        <w:rPr>
          <w:rFonts w:ascii="Times New Roman" w:hAnsi="Times New Roman" w:cs="Times New Roman"/>
          <w:sz w:val="24"/>
          <w:szCs w:val="24"/>
          <w:lang w:val="ru-RU"/>
        </w:rPr>
        <w:t>флагманов отечественной промышленности (нефтепереработке, табачной, химической промышленности, машиностроении и т.д.).</w:t>
      </w:r>
      <w:r w:rsidR="00110E92">
        <w:rPr>
          <w:rFonts w:ascii="Times New Roman" w:hAnsi="Times New Roman" w:cs="Times New Roman"/>
          <w:sz w:val="24"/>
          <w:szCs w:val="24"/>
          <w:lang w:val="ru-RU"/>
        </w:rPr>
        <w:t xml:space="preserve"> </w:t>
      </w:r>
      <w:r w:rsidR="00E16514">
        <w:rPr>
          <w:rFonts w:ascii="Times New Roman" w:hAnsi="Times New Roman" w:cs="Times New Roman"/>
          <w:sz w:val="24"/>
          <w:szCs w:val="24"/>
          <w:lang w:val="ru-RU"/>
        </w:rPr>
        <w:t>Вместе с тем,</w:t>
      </w:r>
      <w:r w:rsidR="005B0C7F">
        <w:rPr>
          <w:rFonts w:ascii="Times New Roman" w:hAnsi="Times New Roman" w:cs="Times New Roman"/>
          <w:sz w:val="24"/>
          <w:szCs w:val="24"/>
          <w:lang w:val="ru-RU"/>
        </w:rPr>
        <w:t xml:space="preserve"> наиболее существенным </w:t>
      </w:r>
      <w:r w:rsidR="00E16514">
        <w:rPr>
          <w:rFonts w:ascii="Times New Roman" w:hAnsi="Times New Roman" w:cs="Times New Roman"/>
          <w:sz w:val="24"/>
          <w:szCs w:val="24"/>
          <w:lang w:val="ru-RU"/>
        </w:rPr>
        <w:t xml:space="preserve">вызовом </w:t>
      </w:r>
      <w:r w:rsidR="005B0C7F">
        <w:rPr>
          <w:rFonts w:ascii="Times New Roman" w:hAnsi="Times New Roman" w:cs="Times New Roman"/>
          <w:sz w:val="24"/>
          <w:szCs w:val="24"/>
          <w:lang w:val="ru-RU"/>
        </w:rPr>
        <w:t xml:space="preserve">реализуемой </w:t>
      </w:r>
      <w:r w:rsidR="00E16514">
        <w:rPr>
          <w:rFonts w:ascii="Times New Roman" w:hAnsi="Times New Roman" w:cs="Times New Roman"/>
          <w:sz w:val="24"/>
          <w:szCs w:val="24"/>
          <w:lang w:val="ru-RU"/>
        </w:rPr>
        <w:t xml:space="preserve">в отношении белорусской экономики </w:t>
      </w:r>
      <w:r w:rsidR="005B0C7F">
        <w:rPr>
          <w:rFonts w:ascii="Times New Roman" w:hAnsi="Times New Roman" w:cs="Times New Roman"/>
          <w:sz w:val="24"/>
          <w:szCs w:val="24"/>
          <w:lang w:val="ru-RU"/>
        </w:rPr>
        <w:t>санкционной политики</w:t>
      </w:r>
      <w:r w:rsidR="00E16514">
        <w:rPr>
          <w:rFonts w:ascii="Times New Roman" w:hAnsi="Times New Roman" w:cs="Times New Roman"/>
          <w:sz w:val="24"/>
          <w:szCs w:val="24"/>
          <w:lang w:val="ru-RU"/>
        </w:rPr>
        <w:t xml:space="preserve">, способным оказать мощное сдерживающее воздействие на темпы ее роста в средне- и долгосрочной перспективе, являются ограничения на поставки в страну технологического оборудования и товаров двойного назначения. </w:t>
      </w:r>
      <w:r w:rsidR="005921E2">
        <w:rPr>
          <w:rFonts w:ascii="Times New Roman" w:hAnsi="Times New Roman" w:cs="Times New Roman"/>
          <w:sz w:val="24"/>
          <w:szCs w:val="24"/>
          <w:lang w:val="ru-RU"/>
        </w:rPr>
        <w:t xml:space="preserve">Учитывая, что около 93% мировых расходов на исследования и разработки приходится на страны «большой двадцатки», из которых 25 % </w:t>
      </w:r>
      <w:r w:rsidR="00D71758">
        <w:rPr>
          <w:rFonts w:ascii="Times New Roman" w:hAnsi="Times New Roman" w:cs="Times New Roman"/>
          <w:sz w:val="24"/>
          <w:szCs w:val="24"/>
          <w:lang w:val="ru-RU"/>
        </w:rPr>
        <w:t>принадлежит</w:t>
      </w:r>
      <w:r w:rsidR="005921E2">
        <w:rPr>
          <w:rFonts w:ascii="Times New Roman" w:hAnsi="Times New Roman" w:cs="Times New Roman"/>
          <w:sz w:val="24"/>
          <w:szCs w:val="24"/>
          <w:lang w:val="ru-RU"/>
        </w:rPr>
        <w:t xml:space="preserve"> Кита</w:t>
      </w:r>
      <w:r w:rsidR="00D71758">
        <w:rPr>
          <w:rFonts w:ascii="Times New Roman" w:hAnsi="Times New Roman" w:cs="Times New Roman"/>
          <w:sz w:val="24"/>
          <w:szCs w:val="24"/>
          <w:lang w:val="ru-RU"/>
        </w:rPr>
        <w:t xml:space="preserve">ю </w:t>
      </w:r>
      <w:r w:rsidR="00D71758" w:rsidRPr="00D71758">
        <w:rPr>
          <w:rFonts w:ascii="Times New Roman" w:hAnsi="Times New Roman" w:cs="Times New Roman"/>
          <w:sz w:val="24"/>
          <w:szCs w:val="24"/>
          <w:lang w:val="ru-RU"/>
        </w:rPr>
        <w:t>[</w:t>
      </w:r>
      <w:r w:rsidR="008A432E" w:rsidRPr="008A432E">
        <w:rPr>
          <w:rFonts w:ascii="Times New Roman" w:hAnsi="Times New Roman" w:cs="Times New Roman"/>
          <w:sz w:val="24"/>
          <w:szCs w:val="24"/>
          <w:lang w:val="ru-RU"/>
        </w:rPr>
        <w:t>2</w:t>
      </w:r>
      <w:r w:rsidR="00D71758" w:rsidRPr="00D71758">
        <w:rPr>
          <w:rFonts w:ascii="Times New Roman" w:hAnsi="Times New Roman" w:cs="Times New Roman"/>
          <w:sz w:val="24"/>
          <w:szCs w:val="24"/>
          <w:lang w:val="ru-RU"/>
        </w:rPr>
        <w:t>]</w:t>
      </w:r>
      <w:r w:rsidR="005921E2">
        <w:rPr>
          <w:rFonts w:ascii="Times New Roman" w:hAnsi="Times New Roman" w:cs="Times New Roman"/>
          <w:sz w:val="24"/>
          <w:szCs w:val="24"/>
          <w:lang w:val="ru-RU"/>
        </w:rPr>
        <w:t xml:space="preserve">, </w:t>
      </w:r>
      <w:r w:rsidR="00D71758">
        <w:rPr>
          <w:rFonts w:ascii="Times New Roman" w:hAnsi="Times New Roman" w:cs="Times New Roman"/>
          <w:sz w:val="24"/>
          <w:szCs w:val="24"/>
          <w:lang w:val="ru-RU"/>
        </w:rPr>
        <w:t xml:space="preserve">порядка 70 % мировых расходов в сфере </w:t>
      </w:r>
      <w:r w:rsidR="00D71758">
        <w:rPr>
          <w:rFonts w:ascii="Times New Roman" w:hAnsi="Times New Roman" w:cs="Times New Roman"/>
          <w:sz w:val="24"/>
          <w:szCs w:val="24"/>
        </w:rPr>
        <w:t>R</w:t>
      </w:r>
      <w:r w:rsidR="00D71758" w:rsidRPr="00D71758">
        <w:rPr>
          <w:rFonts w:ascii="Times New Roman" w:hAnsi="Times New Roman" w:cs="Times New Roman"/>
          <w:sz w:val="24"/>
          <w:szCs w:val="24"/>
          <w:lang w:val="ru-RU"/>
        </w:rPr>
        <w:t>&amp;</w:t>
      </w:r>
      <w:r w:rsidR="00D71758">
        <w:rPr>
          <w:rFonts w:ascii="Times New Roman" w:hAnsi="Times New Roman" w:cs="Times New Roman"/>
          <w:sz w:val="24"/>
          <w:szCs w:val="24"/>
        </w:rPr>
        <w:t>D</w:t>
      </w:r>
      <w:r w:rsidR="00D71758" w:rsidRPr="00D71758">
        <w:rPr>
          <w:rFonts w:ascii="Times New Roman" w:hAnsi="Times New Roman" w:cs="Times New Roman"/>
          <w:sz w:val="24"/>
          <w:szCs w:val="24"/>
          <w:lang w:val="ru-RU"/>
        </w:rPr>
        <w:t xml:space="preserve"> </w:t>
      </w:r>
      <w:r w:rsidR="00D71758">
        <w:rPr>
          <w:rFonts w:ascii="Times New Roman" w:hAnsi="Times New Roman" w:cs="Times New Roman"/>
          <w:sz w:val="24"/>
          <w:szCs w:val="24"/>
          <w:lang w:val="ru-RU"/>
        </w:rPr>
        <w:t>контролируется «недружественными» государствами</w:t>
      </w:r>
      <w:r w:rsidR="00D71758" w:rsidRPr="00D71758">
        <w:rPr>
          <w:rFonts w:ascii="Times New Roman" w:hAnsi="Times New Roman" w:cs="Times New Roman"/>
          <w:sz w:val="24"/>
          <w:szCs w:val="24"/>
          <w:lang w:val="ru-RU"/>
        </w:rPr>
        <w:t xml:space="preserve"> [</w:t>
      </w:r>
      <w:r w:rsidR="008A432E" w:rsidRPr="008A432E">
        <w:rPr>
          <w:rFonts w:ascii="Times New Roman" w:hAnsi="Times New Roman" w:cs="Times New Roman"/>
          <w:sz w:val="24"/>
          <w:szCs w:val="24"/>
          <w:lang w:val="ru-RU"/>
        </w:rPr>
        <w:t>3</w:t>
      </w:r>
      <w:r w:rsidR="00D71758" w:rsidRPr="00D71758">
        <w:rPr>
          <w:rFonts w:ascii="Times New Roman" w:hAnsi="Times New Roman" w:cs="Times New Roman"/>
          <w:sz w:val="24"/>
          <w:szCs w:val="24"/>
          <w:lang w:val="ru-RU"/>
        </w:rPr>
        <w:t>]</w:t>
      </w:r>
      <w:r w:rsidR="00D71758">
        <w:rPr>
          <w:rFonts w:ascii="Times New Roman" w:hAnsi="Times New Roman" w:cs="Times New Roman"/>
          <w:sz w:val="24"/>
          <w:szCs w:val="24"/>
          <w:lang w:val="ru-RU"/>
        </w:rPr>
        <w:t>.</w:t>
      </w:r>
      <w:r w:rsidR="005921E2">
        <w:rPr>
          <w:rFonts w:ascii="Times New Roman" w:hAnsi="Times New Roman" w:cs="Times New Roman"/>
          <w:sz w:val="24"/>
          <w:szCs w:val="24"/>
          <w:lang w:val="ru-RU"/>
        </w:rPr>
        <w:t xml:space="preserve"> </w:t>
      </w:r>
      <w:r w:rsidR="00775A15">
        <w:rPr>
          <w:rFonts w:ascii="Times New Roman" w:hAnsi="Times New Roman" w:cs="Times New Roman"/>
          <w:sz w:val="24"/>
          <w:szCs w:val="24"/>
          <w:lang w:val="ru-RU"/>
        </w:rPr>
        <w:t xml:space="preserve">Поэтому </w:t>
      </w:r>
      <w:r w:rsidR="00BC330E">
        <w:rPr>
          <w:rFonts w:ascii="Times New Roman" w:hAnsi="Times New Roman" w:cs="Times New Roman"/>
          <w:sz w:val="24"/>
          <w:szCs w:val="24"/>
          <w:lang w:val="ru-RU"/>
        </w:rPr>
        <w:t xml:space="preserve">основным риском </w:t>
      </w:r>
      <w:r w:rsidR="0095005C">
        <w:rPr>
          <w:rFonts w:ascii="Times New Roman" w:hAnsi="Times New Roman" w:cs="Times New Roman"/>
          <w:sz w:val="24"/>
          <w:szCs w:val="24"/>
          <w:lang w:val="ru-RU"/>
        </w:rPr>
        <w:t>са</w:t>
      </w:r>
      <w:r w:rsidR="001F1709">
        <w:rPr>
          <w:rFonts w:ascii="Times New Roman" w:hAnsi="Times New Roman" w:cs="Times New Roman"/>
          <w:sz w:val="24"/>
          <w:szCs w:val="24"/>
          <w:lang w:val="ru-RU"/>
        </w:rPr>
        <w:t xml:space="preserve">нкций, вводимых </w:t>
      </w:r>
      <w:r w:rsidR="00C211A6">
        <w:rPr>
          <w:rFonts w:ascii="Times New Roman" w:hAnsi="Times New Roman" w:cs="Times New Roman"/>
          <w:sz w:val="24"/>
          <w:szCs w:val="24"/>
          <w:lang w:val="ru-RU"/>
        </w:rPr>
        <w:t>в отношении Беларуси</w:t>
      </w:r>
      <w:r w:rsidR="001F1709">
        <w:rPr>
          <w:rFonts w:ascii="Times New Roman" w:hAnsi="Times New Roman" w:cs="Times New Roman"/>
          <w:sz w:val="24"/>
          <w:szCs w:val="24"/>
          <w:lang w:val="ru-RU"/>
        </w:rPr>
        <w:t>,</w:t>
      </w:r>
      <w:r w:rsidR="00C211A6">
        <w:rPr>
          <w:rFonts w:ascii="Times New Roman" w:hAnsi="Times New Roman" w:cs="Times New Roman"/>
          <w:sz w:val="24"/>
          <w:szCs w:val="24"/>
          <w:lang w:val="ru-RU"/>
        </w:rPr>
        <w:t xml:space="preserve"> </w:t>
      </w:r>
      <w:r w:rsidR="00E16514">
        <w:rPr>
          <w:rFonts w:ascii="Times New Roman" w:hAnsi="Times New Roman" w:cs="Times New Roman"/>
          <w:sz w:val="24"/>
          <w:szCs w:val="24"/>
          <w:lang w:val="ru-RU"/>
        </w:rPr>
        <w:t xml:space="preserve">является </w:t>
      </w:r>
      <w:r w:rsidR="005921E2">
        <w:rPr>
          <w:rFonts w:ascii="Times New Roman" w:hAnsi="Times New Roman" w:cs="Times New Roman"/>
          <w:sz w:val="24"/>
          <w:szCs w:val="24"/>
          <w:lang w:val="ru-RU"/>
        </w:rPr>
        <w:t xml:space="preserve">долгосрочное </w:t>
      </w:r>
      <w:r w:rsidR="00E16514">
        <w:rPr>
          <w:rFonts w:ascii="Times New Roman" w:hAnsi="Times New Roman" w:cs="Times New Roman"/>
          <w:sz w:val="24"/>
          <w:szCs w:val="24"/>
          <w:lang w:val="ru-RU"/>
        </w:rPr>
        <w:t>технологическое отставание от стран-лидеров и государств с сопоставимым уровнем развития, угроза деградации накопленного научно-</w:t>
      </w:r>
      <w:r w:rsidR="004C23C5">
        <w:rPr>
          <w:rFonts w:ascii="Times New Roman" w:hAnsi="Times New Roman" w:cs="Times New Roman"/>
          <w:sz w:val="24"/>
          <w:szCs w:val="24"/>
          <w:lang w:val="ru-RU"/>
        </w:rPr>
        <w:t>технического</w:t>
      </w:r>
      <w:r w:rsidR="00E16514">
        <w:rPr>
          <w:rFonts w:ascii="Times New Roman" w:hAnsi="Times New Roman" w:cs="Times New Roman"/>
          <w:sz w:val="24"/>
          <w:szCs w:val="24"/>
          <w:lang w:val="ru-RU"/>
        </w:rPr>
        <w:t xml:space="preserve"> и </w:t>
      </w:r>
      <w:r w:rsidR="00C211A6">
        <w:rPr>
          <w:rFonts w:ascii="Times New Roman" w:hAnsi="Times New Roman" w:cs="Times New Roman"/>
          <w:sz w:val="24"/>
          <w:szCs w:val="24"/>
          <w:lang w:val="ru-RU"/>
        </w:rPr>
        <w:t>инновационно-</w:t>
      </w:r>
      <w:r w:rsidR="00E16514">
        <w:rPr>
          <w:rFonts w:ascii="Times New Roman" w:hAnsi="Times New Roman" w:cs="Times New Roman"/>
          <w:sz w:val="24"/>
          <w:szCs w:val="24"/>
          <w:lang w:val="ru-RU"/>
        </w:rPr>
        <w:t>технологического потен</w:t>
      </w:r>
      <w:r w:rsidR="004C23C5">
        <w:rPr>
          <w:rFonts w:ascii="Times New Roman" w:hAnsi="Times New Roman" w:cs="Times New Roman"/>
          <w:sz w:val="24"/>
          <w:szCs w:val="24"/>
          <w:lang w:val="ru-RU"/>
        </w:rPr>
        <w:t>циала,</w:t>
      </w:r>
      <w:r w:rsidR="008A432E">
        <w:rPr>
          <w:rFonts w:ascii="Times New Roman" w:hAnsi="Times New Roman" w:cs="Times New Roman"/>
          <w:sz w:val="24"/>
          <w:szCs w:val="24"/>
          <w:lang w:val="ru-RU"/>
        </w:rPr>
        <w:t xml:space="preserve"> упрощение структуры и сокращение сложности экономики,</w:t>
      </w:r>
      <w:r w:rsidR="004C23C5">
        <w:rPr>
          <w:rFonts w:ascii="Times New Roman" w:hAnsi="Times New Roman" w:cs="Times New Roman"/>
          <w:sz w:val="24"/>
          <w:szCs w:val="24"/>
          <w:lang w:val="ru-RU"/>
        </w:rPr>
        <w:t xml:space="preserve"> и как следствие, – </w:t>
      </w:r>
      <w:r w:rsidR="005921E2">
        <w:rPr>
          <w:rFonts w:ascii="Times New Roman" w:hAnsi="Times New Roman" w:cs="Times New Roman"/>
          <w:sz w:val="24"/>
          <w:szCs w:val="24"/>
          <w:lang w:val="ru-RU"/>
        </w:rPr>
        <w:t>долговременная</w:t>
      </w:r>
      <w:r w:rsidR="008A432E">
        <w:rPr>
          <w:rFonts w:ascii="Times New Roman" w:hAnsi="Times New Roman" w:cs="Times New Roman"/>
          <w:sz w:val="24"/>
          <w:szCs w:val="24"/>
          <w:lang w:val="ru-RU"/>
        </w:rPr>
        <w:t xml:space="preserve"> экономическая</w:t>
      </w:r>
      <w:r w:rsidR="004C23C5">
        <w:rPr>
          <w:rFonts w:ascii="Times New Roman" w:hAnsi="Times New Roman" w:cs="Times New Roman"/>
          <w:sz w:val="24"/>
          <w:szCs w:val="24"/>
          <w:lang w:val="ru-RU"/>
        </w:rPr>
        <w:t xml:space="preserve"> стагнация и нарастание дивергенции экономического развития</w:t>
      </w:r>
      <w:r w:rsidR="005D4C10" w:rsidRPr="005D4C10">
        <w:rPr>
          <w:rFonts w:ascii="Times New Roman" w:hAnsi="Times New Roman" w:cs="Times New Roman"/>
          <w:sz w:val="24"/>
          <w:szCs w:val="24"/>
          <w:lang w:val="ru-RU"/>
        </w:rPr>
        <w:t xml:space="preserve"> [</w:t>
      </w:r>
      <w:r w:rsidR="00856665" w:rsidRPr="00856665">
        <w:rPr>
          <w:rFonts w:ascii="Times New Roman" w:hAnsi="Times New Roman" w:cs="Times New Roman"/>
          <w:sz w:val="24"/>
          <w:szCs w:val="24"/>
          <w:lang w:val="ru-RU"/>
        </w:rPr>
        <w:t>4</w:t>
      </w:r>
      <w:r w:rsidR="005D4C10" w:rsidRPr="005D4C10">
        <w:rPr>
          <w:rFonts w:ascii="Times New Roman" w:hAnsi="Times New Roman" w:cs="Times New Roman"/>
          <w:sz w:val="24"/>
          <w:szCs w:val="24"/>
          <w:lang w:val="ru-RU"/>
        </w:rPr>
        <w:t>]</w:t>
      </w:r>
      <w:r w:rsidR="004C23C5">
        <w:rPr>
          <w:rFonts w:ascii="Times New Roman" w:hAnsi="Times New Roman" w:cs="Times New Roman"/>
          <w:sz w:val="24"/>
          <w:szCs w:val="24"/>
          <w:lang w:val="ru-RU"/>
        </w:rPr>
        <w:t>.</w:t>
      </w:r>
    </w:p>
    <w:p w14:paraId="6B82D608" w14:textId="77777777" w:rsidR="00681B16" w:rsidRDefault="001226DC"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К настоящему времени в республике накоплен ряд </w:t>
      </w:r>
      <w:r w:rsidR="005D4C10">
        <w:rPr>
          <w:rFonts w:ascii="Times New Roman" w:hAnsi="Times New Roman" w:cs="Times New Roman"/>
          <w:sz w:val="24"/>
          <w:szCs w:val="24"/>
          <w:lang w:val="ru-RU"/>
        </w:rPr>
        <w:t xml:space="preserve">острых </w:t>
      </w:r>
      <w:r w:rsidR="00596F1B">
        <w:rPr>
          <w:rFonts w:ascii="Times New Roman" w:hAnsi="Times New Roman" w:cs="Times New Roman"/>
          <w:sz w:val="24"/>
          <w:szCs w:val="24"/>
          <w:lang w:val="ru-RU"/>
        </w:rPr>
        <w:t>проблем в научной и инновационно-технологической сфере</w:t>
      </w:r>
      <w:r w:rsidR="005D4C10">
        <w:rPr>
          <w:rFonts w:ascii="Times New Roman" w:hAnsi="Times New Roman" w:cs="Times New Roman"/>
          <w:sz w:val="24"/>
          <w:szCs w:val="24"/>
          <w:lang w:val="ru-RU"/>
        </w:rPr>
        <w:t xml:space="preserve">, требующих </w:t>
      </w:r>
      <w:r w:rsidR="008C6F6A">
        <w:rPr>
          <w:rFonts w:ascii="Times New Roman" w:hAnsi="Times New Roman" w:cs="Times New Roman"/>
          <w:sz w:val="24"/>
          <w:szCs w:val="24"/>
          <w:lang w:val="ru-RU"/>
        </w:rPr>
        <w:t>самого пристального внимания</w:t>
      </w:r>
      <w:r>
        <w:rPr>
          <w:rFonts w:ascii="Times New Roman" w:hAnsi="Times New Roman" w:cs="Times New Roman"/>
          <w:sz w:val="24"/>
          <w:szCs w:val="24"/>
          <w:lang w:val="ru-RU"/>
        </w:rPr>
        <w:t xml:space="preserve"> со стороны </w:t>
      </w:r>
      <w:r w:rsidR="002D186F">
        <w:rPr>
          <w:rFonts w:ascii="Times New Roman" w:hAnsi="Times New Roman" w:cs="Times New Roman"/>
          <w:sz w:val="24"/>
          <w:szCs w:val="24"/>
          <w:lang w:val="ru-RU"/>
        </w:rPr>
        <w:t>государства</w:t>
      </w:r>
      <w:r w:rsidR="008C6F6A">
        <w:rPr>
          <w:rFonts w:ascii="Times New Roman" w:hAnsi="Times New Roman" w:cs="Times New Roman"/>
          <w:sz w:val="24"/>
          <w:szCs w:val="24"/>
          <w:lang w:val="ru-RU"/>
        </w:rPr>
        <w:t xml:space="preserve">, – </w:t>
      </w:r>
      <w:r>
        <w:rPr>
          <w:rFonts w:ascii="Times New Roman" w:hAnsi="Times New Roman" w:cs="Times New Roman"/>
          <w:sz w:val="24"/>
          <w:szCs w:val="24"/>
          <w:lang w:val="ru-RU"/>
        </w:rPr>
        <w:t xml:space="preserve">уменьшение </w:t>
      </w:r>
      <w:r>
        <w:rPr>
          <w:rFonts w:ascii="Times New Roman" w:hAnsi="Times New Roman" w:cs="Times New Roman"/>
          <w:sz w:val="24"/>
          <w:szCs w:val="24"/>
          <w:lang w:val="ru-RU"/>
        </w:rPr>
        <w:t xml:space="preserve">количества организаций, выполнявших научные исследования и разработки, </w:t>
      </w:r>
      <w:r>
        <w:rPr>
          <w:rFonts w:ascii="Times New Roman" w:hAnsi="Times New Roman" w:cs="Times New Roman"/>
          <w:sz w:val="24"/>
          <w:szCs w:val="24"/>
          <w:lang w:val="ru-RU"/>
        </w:rPr>
        <w:t xml:space="preserve">сокращение </w:t>
      </w:r>
      <w:r w:rsidR="008C6F6A">
        <w:rPr>
          <w:rFonts w:ascii="Times New Roman" w:hAnsi="Times New Roman" w:cs="Times New Roman"/>
          <w:sz w:val="24"/>
          <w:szCs w:val="24"/>
          <w:lang w:val="ru-RU"/>
        </w:rPr>
        <w:t>численности занятых в сфере НИОКР и чрезвычайно низкий уровень исследователей на тысячу занятых в экономике, недостаточн</w:t>
      </w:r>
      <w:r>
        <w:rPr>
          <w:rFonts w:ascii="Times New Roman" w:hAnsi="Times New Roman" w:cs="Times New Roman"/>
          <w:sz w:val="24"/>
          <w:szCs w:val="24"/>
          <w:lang w:val="ru-RU"/>
        </w:rPr>
        <w:t xml:space="preserve">ая </w:t>
      </w:r>
      <w:r w:rsidR="008C6F6A">
        <w:rPr>
          <w:rFonts w:ascii="Times New Roman" w:hAnsi="Times New Roman" w:cs="Times New Roman"/>
          <w:sz w:val="24"/>
          <w:szCs w:val="24"/>
          <w:lang w:val="ru-RU"/>
        </w:rPr>
        <w:t>инновационн</w:t>
      </w:r>
      <w:r>
        <w:rPr>
          <w:rFonts w:ascii="Times New Roman" w:hAnsi="Times New Roman" w:cs="Times New Roman"/>
          <w:sz w:val="24"/>
          <w:szCs w:val="24"/>
          <w:lang w:val="ru-RU"/>
        </w:rPr>
        <w:t>ая</w:t>
      </w:r>
      <w:r w:rsidR="008C6F6A">
        <w:rPr>
          <w:rFonts w:ascii="Times New Roman" w:hAnsi="Times New Roman" w:cs="Times New Roman"/>
          <w:sz w:val="24"/>
          <w:szCs w:val="24"/>
          <w:lang w:val="ru-RU"/>
        </w:rPr>
        <w:t xml:space="preserve"> и изобретательск</w:t>
      </w:r>
      <w:r>
        <w:rPr>
          <w:rFonts w:ascii="Times New Roman" w:hAnsi="Times New Roman" w:cs="Times New Roman"/>
          <w:sz w:val="24"/>
          <w:szCs w:val="24"/>
          <w:lang w:val="ru-RU"/>
        </w:rPr>
        <w:t>ая</w:t>
      </w:r>
      <w:r w:rsidR="008C6F6A">
        <w:rPr>
          <w:rFonts w:ascii="Times New Roman" w:hAnsi="Times New Roman" w:cs="Times New Roman"/>
          <w:sz w:val="24"/>
          <w:szCs w:val="24"/>
          <w:lang w:val="ru-RU"/>
        </w:rPr>
        <w:t xml:space="preserve"> активност</w:t>
      </w:r>
      <w:r>
        <w:rPr>
          <w:rFonts w:ascii="Times New Roman" w:hAnsi="Times New Roman" w:cs="Times New Roman"/>
          <w:sz w:val="24"/>
          <w:szCs w:val="24"/>
          <w:lang w:val="ru-RU"/>
        </w:rPr>
        <w:t>ь</w:t>
      </w:r>
      <w:r w:rsidR="008C6F6A">
        <w:rPr>
          <w:rFonts w:ascii="Times New Roman" w:hAnsi="Times New Roman" w:cs="Times New Roman"/>
          <w:sz w:val="24"/>
          <w:szCs w:val="24"/>
          <w:lang w:val="ru-RU"/>
        </w:rPr>
        <w:t xml:space="preserve">, хронический дефицит финансирования сектора </w:t>
      </w:r>
      <w:r w:rsidR="008C6F6A">
        <w:rPr>
          <w:rFonts w:ascii="Times New Roman" w:hAnsi="Times New Roman" w:cs="Times New Roman"/>
          <w:sz w:val="24"/>
          <w:szCs w:val="24"/>
        </w:rPr>
        <w:t>R</w:t>
      </w:r>
      <w:r w:rsidR="008C6F6A" w:rsidRPr="008C6F6A">
        <w:rPr>
          <w:rFonts w:ascii="Times New Roman" w:hAnsi="Times New Roman" w:cs="Times New Roman"/>
          <w:sz w:val="24"/>
          <w:szCs w:val="24"/>
          <w:lang w:val="ru-RU"/>
        </w:rPr>
        <w:t>&amp;</w:t>
      </w:r>
      <w:r w:rsidR="008C6F6A">
        <w:rPr>
          <w:rFonts w:ascii="Times New Roman" w:hAnsi="Times New Roman" w:cs="Times New Roman"/>
          <w:sz w:val="24"/>
          <w:szCs w:val="24"/>
        </w:rPr>
        <w:t>D</w:t>
      </w:r>
      <w:r>
        <w:rPr>
          <w:rFonts w:ascii="Times New Roman" w:hAnsi="Times New Roman" w:cs="Times New Roman"/>
          <w:sz w:val="24"/>
          <w:szCs w:val="24"/>
          <w:lang w:val="ru-RU"/>
        </w:rPr>
        <w:t xml:space="preserve"> и недостаток инвестиций предприятий в инновации</w:t>
      </w:r>
      <w:r w:rsidR="008C6F6A">
        <w:rPr>
          <w:rFonts w:ascii="Times New Roman" w:hAnsi="Times New Roman" w:cs="Times New Roman"/>
          <w:sz w:val="24"/>
          <w:szCs w:val="24"/>
          <w:lang w:val="ru-RU"/>
        </w:rPr>
        <w:t xml:space="preserve">, незначительная доля и низкий вклад в формирование </w:t>
      </w:r>
      <w:r w:rsidR="00121636">
        <w:rPr>
          <w:rFonts w:ascii="Times New Roman" w:hAnsi="Times New Roman" w:cs="Times New Roman"/>
          <w:sz w:val="24"/>
          <w:szCs w:val="24"/>
          <w:lang w:val="ru-RU"/>
        </w:rPr>
        <w:t xml:space="preserve">динамики </w:t>
      </w:r>
      <w:r w:rsidR="008C6F6A">
        <w:rPr>
          <w:rFonts w:ascii="Times New Roman" w:hAnsi="Times New Roman" w:cs="Times New Roman"/>
          <w:sz w:val="24"/>
          <w:szCs w:val="24"/>
          <w:lang w:val="ru-RU"/>
        </w:rPr>
        <w:t xml:space="preserve">ВВП профессиональной и научно-технической деятельности, </w:t>
      </w:r>
      <w:r>
        <w:rPr>
          <w:rFonts w:ascii="Times New Roman" w:hAnsi="Times New Roman" w:cs="Times New Roman"/>
          <w:sz w:val="24"/>
          <w:szCs w:val="24"/>
          <w:lang w:val="ru-RU"/>
        </w:rPr>
        <w:t xml:space="preserve">нерациональная технологическая структура экономики, характеризующаяся высоким удельным весом </w:t>
      </w:r>
      <w:proofErr w:type="spellStart"/>
      <w:r>
        <w:rPr>
          <w:rFonts w:ascii="Times New Roman" w:hAnsi="Times New Roman" w:cs="Times New Roman"/>
          <w:sz w:val="24"/>
          <w:szCs w:val="24"/>
          <w:lang w:val="ru-RU"/>
        </w:rPr>
        <w:t>среднетехнологичных</w:t>
      </w:r>
      <w:proofErr w:type="spellEnd"/>
      <w:r>
        <w:rPr>
          <w:rFonts w:ascii="Times New Roman" w:hAnsi="Times New Roman" w:cs="Times New Roman"/>
          <w:sz w:val="24"/>
          <w:szCs w:val="24"/>
          <w:lang w:val="ru-RU"/>
        </w:rPr>
        <w:t xml:space="preserve"> производств низкого уровня и крайне незначительной долей </w:t>
      </w:r>
      <w:r w:rsidR="00D067DC">
        <w:rPr>
          <w:rFonts w:ascii="Times New Roman" w:hAnsi="Times New Roman" w:cs="Times New Roman"/>
          <w:sz w:val="24"/>
          <w:szCs w:val="24"/>
          <w:lang w:val="ru-RU"/>
        </w:rPr>
        <w:lastRenderedPageBreak/>
        <w:t>высокотехнологичных видов экономической деятельности</w:t>
      </w:r>
      <w:r>
        <w:rPr>
          <w:rFonts w:ascii="Times New Roman" w:hAnsi="Times New Roman" w:cs="Times New Roman"/>
          <w:sz w:val="24"/>
          <w:szCs w:val="24"/>
          <w:lang w:val="ru-RU"/>
        </w:rPr>
        <w:t>.</w:t>
      </w:r>
      <w:r w:rsidR="00D067DC">
        <w:rPr>
          <w:rFonts w:ascii="Times New Roman" w:hAnsi="Times New Roman" w:cs="Times New Roman"/>
          <w:sz w:val="24"/>
          <w:szCs w:val="24"/>
          <w:lang w:val="ru-RU"/>
        </w:rPr>
        <w:t xml:space="preserve"> Однако, несмотря на остроту и значимость для перспективного экономического развития названных ограничений, в</w:t>
      </w:r>
      <w:r w:rsidR="00C211A6">
        <w:rPr>
          <w:rFonts w:ascii="Times New Roman" w:hAnsi="Times New Roman" w:cs="Times New Roman"/>
          <w:sz w:val="24"/>
          <w:szCs w:val="24"/>
          <w:lang w:val="ru-RU"/>
        </w:rPr>
        <w:t xml:space="preserve"> период относительно благоприятных условий развития государственная экономическая политика концентрировалась преимущественно на решении текущих, краткосрочных проблем, связанных с поддержанием </w:t>
      </w:r>
      <w:r w:rsidR="008A51AB">
        <w:rPr>
          <w:rFonts w:ascii="Times New Roman" w:hAnsi="Times New Roman" w:cs="Times New Roman"/>
          <w:sz w:val="24"/>
          <w:szCs w:val="24"/>
          <w:lang w:val="ru-RU"/>
        </w:rPr>
        <w:t>деловой</w:t>
      </w:r>
      <w:r w:rsidR="00C211A6">
        <w:rPr>
          <w:rFonts w:ascii="Times New Roman" w:hAnsi="Times New Roman" w:cs="Times New Roman"/>
          <w:sz w:val="24"/>
          <w:szCs w:val="24"/>
          <w:lang w:val="ru-RU"/>
        </w:rPr>
        <w:t xml:space="preserve"> активности, наполняемости бюджета, обеспечения финансовой стабильности и т.д., откладывая на потом решение важных стратегических задач в области научно-инновационного развития и обеспечения технологического суверенитета. </w:t>
      </w:r>
    </w:p>
    <w:p w14:paraId="70325D13" w14:textId="544C343E" w:rsidR="00B30DE0" w:rsidRDefault="00C211A6"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результате с введением </w:t>
      </w:r>
      <w:r w:rsidR="00121636">
        <w:rPr>
          <w:rFonts w:ascii="Times New Roman" w:hAnsi="Times New Roman" w:cs="Times New Roman"/>
          <w:sz w:val="24"/>
          <w:szCs w:val="24"/>
          <w:lang w:val="ru-RU"/>
        </w:rPr>
        <w:t xml:space="preserve">санкций </w:t>
      </w:r>
      <w:r>
        <w:rPr>
          <w:rFonts w:ascii="Times New Roman" w:hAnsi="Times New Roman" w:cs="Times New Roman"/>
          <w:sz w:val="24"/>
          <w:szCs w:val="24"/>
          <w:lang w:val="ru-RU"/>
        </w:rPr>
        <w:t>Беларусь оказалась в ситуации не только экономической, но и технологической блокады</w:t>
      </w:r>
      <w:r w:rsidR="00BC330E">
        <w:rPr>
          <w:rFonts w:ascii="Times New Roman" w:hAnsi="Times New Roman" w:cs="Times New Roman"/>
          <w:sz w:val="24"/>
          <w:szCs w:val="24"/>
          <w:lang w:val="ru-RU"/>
        </w:rPr>
        <w:t xml:space="preserve">, что оказывает прямое сдерживающее воздействие на экономическую динамику не только в долгосрочном периоде, но </w:t>
      </w:r>
      <w:r w:rsidR="00121636">
        <w:rPr>
          <w:rFonts w:ascii="Times New Roman" w:hAnsi="Times New Roman" w:cs="Times New Roman"/>
          <w:sz w:val="24"/>
          <w:szCs w:val="24"/>
          <w:lang w:val="ru-RU"/>
        </w:rPr>
        <w:t>уже и</w:t>
      </w:r>
      <w:r w:rsidR="00BC330E">
        <w:rPr>
          <w:rFonts w:ascii="Times New Roman" w:hAnsi="Times New Roman" w:cs="Times New Roman"/>
          <w:sz w:val="24"/>
          <w:szCs w:val="24"/>
          <w:lang w:val="ru-RU"/>
        </w:rPr>
        <w:t xml:space="preserve"> краткосрочной перспективе</w:t>
      </w:r>
      <w:r>
        <w:rPr>
          <w:rFonts w:ascii="Times New Roman" w:hAnsi="Times New Roman" w:cs="Times New Roman"/>
          <w:sz w:val="24"/>
          <w:szCs w:val="24"/>
          <w:lang w:val="ru-RU"/>
        </w:rPr>
        <w:t xml:space="preserve">. </w:t>
      </w:r>
      <w:r w:rsidR="002D186F">
        <w:rPr>
          <w:rFonts w:ascii="Times New Roman" w:hAnsi="Times New Roman" w:cs="Times New Roman"/>
          <w:sz w:val="24"/>
          <w:szCs w:val="24"/>
          <w:lang w:val="ru-RU"/>
        </w:rPr>
        <w:t>Так, п</w:t>
      </w:r>
      <w:r>
        <w:rPr>
          <w:rFonts w:ascii="Times New Roman" w:hAnsi="Times New Roman" w:cs="Times New Roman"/>
          <w:sz w:val="24"/>
          <w:szCs w:val="24"/>
          <w:lang w:val="ru-RU"/>
        </w:rPr>
        <w:t xml:space="preserve">о </w:t>
      </w:r>
      <w:r w:rsidR="00A2430B">
        <w:rPr>
          <w:rFonts w:ascii="Times New Roman" w:hAnsi="Times New Roman" w:cs="Times New Roman"/>
          <w:sz w:val="24"/>
          <w:szCs w:val="24"/>
          <w:lang w:val="ru-RU"/>
        </w:rPr>
        <w:t xml:space="preserve">имеющимся </w:t>
      </w:r>
      <w:r>
        <w:rPr>
          <w:rFonts w:ascii="Times New Roman" w:hAnsi="Times New Roman" w:cs="Times New Roman"/>
          <w:sz w:val="24"/>
          <w:szCs w:val="24"/>
          <w:lang w:val="ru-RU"/>
        </w:rPr>
        <w:t xml:space="preserve">оценкам, в Российской Федерации </w:t>
      </w:r>
      <w:r w:rsidR="00A2430B">
        <w:rPr>
          <w:rFonts w:ascii="Times New Roman" w:hAnsi="Times New Roman" w:cs="Times New Roman"/>
          <w:sz w:val="24"/>
          <w:szCs w:val="24"/>
          <w:lang w:val="ru-RU"/>
        </w:rPr>
        <w:t xml:space="preserve">около </w:t>
      </w:r>
      <w:r>
        <w:rPr>
          <w:rFonts w:ascii="Times New Roman" w:hAnsi="Times New Roman" w:cs="Times New Roman"/>
          <w:sz w:val="24"/>
          <w:szCs w:val="24"/>
          <w:lang w:val="ru-RU"/>
        </w:rPr>
        <w:t>65 % производств демонстрируют высокую степень зависимости от импорта оборудования</w:t>
      </w:r>
      <w:r w:rsidR="00A2430B">
        <w:rPr>
          <w:rFonts w:ascii="Times New Roman" w:hAnsi="Times New Roman" w:cs="Times New Roman"/>
          <w:sz w:val="24"/>
          <w:szCs w:val="24"/>
          <w:lang w:val="ru-RU"/>
        </w:rPr>
        <w:t xml:space="preserve">, при этом </w:t>
      </w:r>
      <w:r w:rsidR="0016364A">
        <w:rPr>
          <w:rFonts w:ascii="Times New Roman" w:hAnsi="Times New Roman" w:cs="Times New Roman"/>
          <w:sz w:val="24"/>
          <w:szCs w:val="24"/>
          <w:lang w:val="ru-RU"/>
        </w:rPr>
        <w:t>87</w:t>
      </w:r>
      <w:r w:rsidR="00681B16">
        <w:rPr>
          <w:rFonts w:ascii="Times New Roman" w:hAnsi="Times New Roman" w:cs="Times New Roman"/>
          <w:sz w:val="24"/>
          <w:szCs w:val="24"/>
          <w:lang w:val="ru-RU"/>
        </w:rPr>
        <w:t> </w:t>
      </w:r>
      <w:r w:rsidR="0016364A">
        <w:rPr>
          <w:rFonts w:ascii="Times New Roman" w:hAnsi="Times New Roman" w:cs="Times New Roman"/>
          <w:sz w:val="24"/>
          <w:szCs w:val="24"/>
          <w:lang w:val="ru-RU"/>
        </w:rPr>
        <w:t xml:space="preserve">% обследуемых промышленных предприятий нуждаются в новом оборудовании, сопоставимым по качеству с зарубежными аналогами, и </w:t>
      </w:r>
      <w:r w:rsidR="00A2430B">
        <w:rPr>
          <w:rFonts w:ascii="Times New Roman" w:hAnsi="Times New Roman" w:cs="Times New Roman"/>
          <w:sz w:val="24"/>
          <w:szCs w:val="24"/>
          <w:lang w:val="ru-RU"/>
        </w:rPr>
        <w:t xml:space="preserve">только 9 % </w:t>
      </w:r>
      <w:r w:rsidR="0016364A">
        <w:rPr>
          <w:rFonts w:ascii="Times New Roman" w:hAnsi="Times New Roman" w:cs="Times New Roman"/>
          <w:sz w:val="24"/>
          <w:szCs w:val="24"/>
          <w:lang w:val="ru-RU"/>
        </w:rPr>
        <w:t xml:space="preserve">из них </w:t>
      </w:r>
      <w:r w:rsidR="00A2430B">
        <w:rPr>
          <w:rFonts w:ascii="Times New Roman" w:hAnsi="Times New Roman" w:cs="Times New Roman"/>
          <w:sz w:val="24"/>
          <w:szCs w:val="24"/>
          <w:lang w:val="ru-RU"/>
        </w:rPr>
        <w:t xml:space="preserve">считают возможным </w:t>
      </w:r>
      <w:r w:rsidR="0016364A">
        <w:rPr>
          <w:rFonts w:ascii="Times New Roman" w:hAnsi="Times New Roman" w:cs="Times New Roman"/>
          <w:sz w:val="24"/>
          <w:szCs w:val="24"/>
          <w:lang w:val="ru-RU"/>
        </w:rPr>
        <w:t xml:space="preserve">полный </w:t>
      </w:r>
      <w:r w:rsidR="00A2430B">
        <w:rPr>
          <w:rFonts w:ascii="Times New Roman" w:hAnsi="Times New Roman" w:cs="Times New Roman"/>
          <w:sz w:val="24"/>
          <w:szCs w:val="24"/>
          <w:lang w:val="ru-RU"/>
        </w:rPr>
        <w:t xml:space="preserve">отказ </w:t>
      </w:r>
      <w:r w:rsidR="0016364A">
        <w:rPr>
          <w:rFonts w:ascii="Times New Roman" w:hAnsi="Times New Roman" w:cs="Times New Roman"/>
          <w:sz w:val="24"/>
          <w:szCs w:val="24"/>
          <w:lang w:val="ru-RU"/>
        </w:rPr>
        <w:t>от импортных компонентов</w:t>
      </w:r>
      <w:r w:rsidR="00A2430B">
        <w:rPr>
          <w:rFonts w:ascii="Times New Roman" w:hAnsi="Times New Roman" w:cs="Times New Roman"/>
          <w:sz w:val="24"/>
          <w:szCs w:val="24"/>
          <w:lang w:val="ru-RU"/>
        </w:rPr>
        <w:t xml:space="preserve"> </w:t>
      </w:r>
      <w:r w:rsidRPr="0095005C">
        <w:rPr>
          <w:rFonts w:ascii="Times New Roman" w:hAnsi="Times New Roman" w:cs="Times New Roman"/>
          <w:sz w:val="24"/>
          <w:szCs w:val="24"/>
          <w:lang w:val="ru-RU"/>
        </w:rPr>
        <w:t>[</w:t>
      </w:r>
      <w:r w:rsidR="00B30DE0" w:rsidRPr="0095005C">
        <w:rPr>
          <w:rFonts w:ascii="Times New Roman" w:hAnsi="Times New Roman" w:cs="Times New Roman"/>
          <w:sz w:val="24"/>
          <w:szCs w:val="24"/>
          <w:lang w:val="ru-RU"/>
        </w:rPr>
        <w:t>5</w:t>
      </w:r>
      <w:r w:rsidRPr="0095005C">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Полагаем, что с учетом высокой степени </w:t>
      </w:r>
      <w:proofErr w:type="spellStart"/>
      <w:r>
        <w:rPr>
          <w:rFonts w:ascii="Times New Roman" w:hAnsi="Times New Roman" w:cs="Times New Roman"/>
          <w:sz w:val="24"/>
          <w:szCs w:val="24"/>
          <w:lang w:val="ru-RU"/>
        </w:rPr>
        <w:t>импортоемкости</w:t>
      </w:r>
      <w:proofErr w:type="spellEnd"/>
      <w:r>
        <w:rPr>
          <w:rFonts w:ascii="Times New Roman" w:hAnsi="Times New Roman" w:cs="Times New Roman"/>
          <w:sz w:val="24"/>
          <w:szCs w:val="24"/>
          <w:lang w:val="ru-RU"/>
        </w:rPr>
        <w:t xml:space="preserve"> </w:t>
      </w:r>
      <w:r w:rsidR="001E7832">
        <w:rPr>
          <w:rFonts w:ascii="Times New Roman" w:hAnsi="Times New Roman" w:cs="Times New Roman"/>
          <w:sz w:val="24"/>
          <w:szCs w:val="24"/>
          <w:lang w:val="ru-RU"/>
        </w:rPr>
        <w:t>отечественного производства</w:t>
      </w:r>
      <w:r w:rsidR="001C5073">
        <w:rPr>
          <w:rFonts w:ascii="Times New Roman" w:hAnsi="Times New Roman" w:cs="Times New Roman"/>
          <w:sz w:val="24"/>
          <w:szCs w:val="24"/>
          <w:lang w:val="ru-RU"/>
        </w:rPr>
        <w:t xml:space="preserve"> поставляемой на внутренний рынок продукции</w:t>
      </w:r>
      <w:r>
        <w:rPr>
          <w:rFonts w:ascii="Times New Roman" w:hAnsi="Times New Roman" w:cs="Times New Roman"/>
          <w:sz w:val="24"/>
          <w:szCs w:val="24"/>
          <w:lang w:val="ru-RU"/>
        </w:rPr>
        <w:t>,</w:t>
      </w:r>
      <w:r w:rsidR="001E7832">
        <w:rPr>
          <w:rFonts w:ascii="Times New Roman" w:hAnsi="Times New Roman" w:cs="Times New Roman"/>
          <w:sz w:val="24"/>
          <w:szCs w:val="24"/>
          <w:lang w:val="ru-RU"/>
        </w:rPr>
        <w:t xml:space="preserve"> составляющей в Беларуси 24 % при ее уровне в России около 8</w:t>
      </w:r>
      <w:r w:rsidR="00DE515D">
        <w:rPr>
          <w:rFonts w:ascii="Times New Roman" w:hAnsi="Times New Roman" w:cs="Times New Roman"/>
          <w:sz w:val="24"/>
          <w:szCs w:val="24"/>
          <w:lang w:val="ru-RU"/>
        </w:rPr>
        <w:t xml:space="preserve"> % </w:t>
      </w:r>
      <w:r w:rsidR="00DE515D" w:rsidRPr="00DE515D">
        <w:rPr>
          <w:rFonts w:ascii="Times New Roman" w:hAnsi="Times New Roman" w:cs="Times New Roman"/>
          <w:sz w:val="24"/>
          <w:szCs w:val="24"/>
          <w:lang w:val="ru-RU"/>
        </w:rPr>
        <w:t>[</w:t>
      </w:r>
      <w:r w:rsidR="00B30DE0" w:rsidRPr="00B30DE0">
        <w:rPr>
          <w:rFonts w:ascii="Times New Roman" w:hAnsi="Times New Roman" w:cs="Times New Roman"/>
          <w:sz w:val="24"/>
          <w:szCs w:val="24"/>
          <w:lang w:val="ru-RU"/>
        </w:rPr>
        <w:t>6</w:t>
      </w:r>
      <w:r w:rsidR="00DE515D" w:rsidRPr="00DE515D">
        <w:rPr>
          <w:rFonts w:ascii="Times New Roman" w:hAnsi="Times New Roman" w:cs="Times New Roman"/>
          <w:sz w:val="24"/>
          <w:szCs w:val="24"/>
          <w:lang w:val="ru-RU"/>
        </w:rPr>
        <w:t>]</w:t>
      </w:r>
      <w:r w:rsidR="00B30DE0">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зависимость </w:t>
      </w:r>
      <w:r w:rsidR="00B30DE0">
        <w:rPr>
          <w:rFonts w:ascii="Times New Roman" w:hAnsi="Times New Roman" w:cs="Times New Roman"/>
          <w:sz w:val="24"/>
          <w:szCs w:val="24"/>
          <w:lang w:val="ru-RU"/>
        </w:rPr>
        <w:t>белорусской экономики</w:t>
      </w:r>
      <w:r>
        <w:rPr>
          <w:rFonts w:ascii="Times New Roman" w:hAnsi="Times New Roman" w:cs="Times New Roman"/>
          <w:sz w:val="24"/>
          <w:szCs w:val="24"/>
          <w:lang w:val="ru-RU"/>
        </w:rPr>
        <w:t xml:space="preserve"> от импорта оборудования еще выше</w:t>
      </w:r>
      <w:r w:rsidR="00B30DE0">
        <w:rPr>
          <w:rFonts w:ascii="Times New Roman" w:hAnsi="Times New Roman" w:cs="Times New Roman"/>
          <w:sz w:val="24"/>
          <w:szCs w:val="24"/>
          <w:lang w:val="ru-RU"/>
        </w:rPr>
        <w:t xml:space="preserve"> – так, в структуре валового накопления основного капитала доля импорта составляет около 36</w:t>
      </w:r>
      <w:r w:rsidR="00FD5D3F">
        <w:rPr>
          <w:rFonts w:ascii="Times New Roman" w:hAnsi="Times New Roman" w:cs="Times New Roman"/>
          <w:sz w:val="24"/>
          <w:szCs w:val="24"/>
          <w:lang w:val="ru-RU"/>
        </w:rPr>
        <w:t> </w:t>
      </w:r>
      <w:r w:rsidR="00B30DE0">
        <w:rPr>
          <w:rFonts w:ascii="Times New Roman" w:hAnsi="Times New Roman" w:cs="Times New Roman"/>
          <w:sz w:val="24"/>
          <w:szCs w:val="24"/>
          <w:lang w:val="ru-RU"/>
        </w:rPr>
        <w:t xml:space="preserve">% </w:t>
      </w:r>
      <w:r w:rsidR="00FD5D3F">
        <w:rPr>
          <w:rFonts w:ascii="Times New Roman" w:hAnsi="Times New Roman" w:cs="Times New Roman"/>
          <w:sz w:val="24"/>
          <w:szCs w:val="24"/>
          <w:lang w:val="ru-RU"/>
        </w:rPr>
        <w:t>(</w:t>
      </w:r>
      <w:r w:rsidR="00B30DE0">
        <w:rPr>
          <w:rFonts w:ascii="Times New Roman" w:hAnsi="Times New Roman" w:cs="Times New Roman"/>
          <w:sz w:val="24"/>
          <w:szCs w:val="24"/>
          <w:lang w:val="ru-RU"/>
        </w:rPr>
        <w:t xml:space="preserve">в </w:t>
      </w:r>
      <w:r w:rsidR="001F1709">
        <w:rPr>
          <w:rFonts w:ascii="Times New Roman" w:hAnsi="Times New Roman" w:cs="Times New Roman"/>
          <w:sz w:val="24"/>
          <w:szCs w:val="24"/>
          <w:lang w:val="ru-RU"/>
        </w:rPr>
        <w:t xml:space="preserve">то время как в </w:t>
      </w:r>
      <w:r w:rsidR="00B30DE0">
        <w:rPr>
          <w:rFonts w:ascii="Times New Roman" w:hAnsi="Times New Roman" w:cs="Times New Roman"/>
          <w:sz w:val="24"/>
          <w:szCs w:val="24"/>
          <w:lang w:val="ru-RU"/>
        </w:rPr>
        <w:t>России – 19 %</w:t>
      </w:r>
      <w:r w:rsidR="00FD5D3F">
        <w:rPr>
          <w:rFonts w:ascii="Times New Roman" w:hAnsi="Times New Roman" w:cs="Times New Roman"/>
          <w:sz w:val="24"/>
          <w:szCs w:val="24"/>
          <w:lang w:val="ru-RU"/>
        </w:rPr>
        <w:t>)</w:t>
      </w:r>
      <w:r w:rsidR="001F1709">
        <w:rPr>
          <w:rFonts w:ascii="Times New Roman" w:hAnsi="Times New Roman" w:cs="Times New Roman"/>
          <w:sz w:val="24"/>
          <w:szCs w:val="24"/>
          <w:lang w:val="ru-RU"/>
        </w:rPr>
        <w:t>,</w:t>
      </w:r>
      <w:r w:rsidR="00B30DE0">
        <w:rPr>
          <w:rFonts w:ascii="Times New Roman" w:hAnsi="Times New Roman" w:cs="Times New Roman"/>
          <w:sz w:val="24"/>
          <w:szCs w:val="24"/>
          <w:lang w:val="ru-RU"/>
        </w:rPr>
        <w:t xml:space="preserve"> </w:t>
      </w:r>
      <w:r w:rsidR="008A51AB">
        <w:rPr>
          <w:rFonts w:ascii="Times New Roman" w:hAnsi="Times New Roman" w:cs="Times New Roman"/>
          <w:sz w:val="24"/>
          <w:szCs w:val="24"/>
          <w:lang w:val="ru-RU"/>
        </w:rPr>
        <w:t>а</w:t>
      </w:r>
      <w:r w:rsidR="00B30DE0">
        <w:rPr>
          <w:rFonts w:ascii="Times New Roman" w:hAnsi="Times New Roman" w:cs="Times New Roman"/>
          <w:sz w:val="24"/>
          <w:szCs w:val="24"/>
          <w:lang w:val="ru-RU"/>
        </w:rPr>
        <w:t xml:space="preserve"> по отдельным товарным группам достигает </w:t>
      </w:r>
      <w:r w:rsidR="0095005C">
        <w:rPr>
          <w:rFonts w:ascii="Times New Roman" w:hAnsi="Times New Roman" w:cs="Times New Roman"/>
          <w:sz w:val="24"/>
          <w:szCs w:val="24"/>
          <w:lang w:val="ru-RU"/>
        </w:rPr>
        <w:t>7</w:t>
      </w:r>
      <w:r w:rsidR="00B30DE0">
        <w:rPr>
          <w:rFonts w:ascii="Times New Roman" w:hAnsi="Times New Roman" w:cs="Times New Roman"/>
          <w:sz w:val="24"/>
          <w:szCs w:val="24"/>
          <w:lang w:val="ru-RU"/>
        </w:rPr>
        <w:t xml:space="preserve">0 </w:t>
      </w:r>
      <w:r w:rsidR="0095005C">
        <w:rPr>
          <w:rFonts w:ascii="Times New Roman" w:hAnsi="Times New Roman" w:cs="Times New Roman"/>
          <w:sz w:val="24"/>
          <w:szCs w:val="24"/>
          <w:lang w:val="ru-RU"/>
        </w:rPr>
        <w:t xml:space="preserve">– 80 </w:t>
      </w:r>
      <w:r w:rsidR="00B30DE0">
        <w:rPr>
          <w:rFonts w:ascii="Times New Roman" w:hAnsi="Times New Roman" w:cs="Times New Roman"/>
          <w:sz w:val="24"/>
          <w:szCs w:val="24"/>
          <w:lang w:val="ru-RU"/>
        </w:rPr>
        <w:t xml:space="preserve">% </w:t>
      </w:r>
      <w:r w:rsidR="00B30DE0">
        <w:rPr>
          <w:rFonts w:ascii="Times New Roman" w:hAnsi="Times New Roman" w:cs="Times New Roman"/>
          <w:sz w:val="24"/>
          <w:szCs w:val="24"/>
          <w:lang w:val="ru-RU"/>
        </w:rPr>
        <w:t>(таблица 1)</w:t>
      </w:r>
      <w:r w:rsidR="00B30DE0">
        <w:rPr>
          <w:rFonts w:ascii="Times New Roman" w:hAnsi="Times New Roman" w:cs="Times New Roman"/>
          <w:sz w:val="24"/>
          <w:szCs w:val="24"/>
          <w:lang w:val="ru-RU"/>
        </w:rPr>
        <w:t>.</w:t>
      </w:r>
    </w:p>
    <w:p w14:paraId="3A1E38EF" w14:textId="77777777" w:rsidR="00B30DE0" w:rsidRPr="00B30DE0" w:rsidRDefault="00B30DE0" w:rsidP="00B30DE0">
      <w:pPr>
        <w:spacing w:after="0" w:line="240" w:lineRule="auto"/>
        <w:ind w:firstLine="709"/>
        <w:jc w:val="right"/>
        <w:rPr>
          <w:rFonts w:ascii="Times New Roman" w:hAnsi="Times New Roman" w:cs="Times New Roman"/>
          <w:i/>
          <w:iCs/>
          <w:sz w:val="24"/>
          <w:szCs w:val="24"/>
          <w:lang w:val="ru-RU"/>
        </w:rPr>
      </w:pPr>
      <w:r w:rsidRPr="00B30DE0">
        <w:rPr>
          <w:rFonts w:ascii="Times New Roman" w:hAnsi="Times New Roman" w:cs="Times New Roman"/>
          <w:i/>
          <w:iCs/>
          <w:sz w:val="24"/>
          <w:szCs w:val="24"/>
          <w:lang w:val="ru-RU"/>
        </w:rPr>
        <w:t>Таблица 1</w:t>
      </w:r>
    </w:p>
    <w:p w14:paraId="711D8700" w14:textId="140130AA" w:rsidR="00B30DE0" w:rsidRPr="0095005C" w:rsidRDefault="00B30DE0" w:rsidP="001F1709">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 xml:space="preserve">Доля импорта в валовом накоплении основного капитала </w:t>
      </w:r>
      <w:r w:rsidR="006D6BF8">
        <w:rPr>
          <w:rFonts w:ascii="Times New Roman" w:hAnsi="Times New Roman" w:cs="Times New Roman"/>
          <w:sz w:val="24"/>
          <w:szCs w:val="24"/>
          <w:lang w:val="ru-RU"/>
        </w:rPr>
        <w:t xml:space="preserve">по видам </w:t>
      </w:r>
      <w:r w:rsidR="006D6BF8">
        <w:rPr>
          <w:rFonts w:ascii="Times New Roman" w:hAnsi="Times New Roman" w:cs="Times New Roman"/>
          <w:sz w:val="24"/>
          <w:szCs w:val="24"/>
          <w:lang w:val="ru-RU"/>
        </w:rPr>
        <w:br/>
        <w:t xml:space="preserve">экономической деятельности </w:t>
      </w:r>
      <w:r>
        <w:rPr>
          <w:rFonts w:ascii="Times New Roman" w:hAnsi="Times New Roman" w:cs="Times New Roman"/>
          <w:sz w:val="24"/>
          <w:szCs w:val="24"/>
          <w:lang w:val="ru-RU"/>
        </w:rPr>
        <w:t>в Республике Беларусь в 2016 – 2019 гг.</w:t>
      </w:r>
      <w:r w:rsidR="0095005C">
        <w:rPr>
          <w:rFonts w:ascii="Times New Roman" w:hAnsi="Times New Roman" w:cs="Times New Roman"/>
          <w:sz w:val="24"/>
          <w:szCs w:val="24"/>
          <w:lang w:val="ru-RU"/>
        </w:rPr>
        <w:t>, %</w:t>
      </w:r>
    </w:p>
    <w:tbl>
      <w:tblPr>
        <w:tblStyle w:val="a5"/>
        <w:tblW w:w="0" w:type="auto"/>
        <w:tblLook w:val="04A0" w:firstRow="1" w:lastRow="0" w:firstColumn="1" w:lastColumn="0" w:noHBand="0" w:noVBand="1"/>
      </w:tblPr>
      <w:tblGrid>
        <w:gridCol w:w="4332"/>
        <w:gridCol w:w="3096"/>
        <w:gridCol w:w="2534"/>
      </w:tblGrid>
      <w:tr w:rsidR="00B30DE0" w14:paraId="3CBBA0D0" w14:textId="2D9B3D9A" w:rsidTr="00110E92">
        <w:tc>
          <w:tcPr>
            <w:tcW w:w="4361" w:type="dxa"/>
            <w:vMerge w:val="restart"/>
          </w:tcPr>
          <w:p w14:paraId="450848EF" w14:textId="4A7CD7C3" w:rsidR="00B30DE0" w:rsidRDefault="00B30DE0"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Показатель</w:t>
            </w:r>
          </w:p>
        </w:tc>
        <w:tc>
          <w:tcPr>
            <w:tcW w:w="5670" w:type="dxa"/>
            <w:gridSpan w:val="2"/>
          </w:tcPr>
          <w:p w14:paraId="3797137D" w14:textId="417F8A4B" w:rsidR="00B30DE0" w:rsidRDefault="00B30DE0"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Доля импорта</w:t>
            </w:r>
            <w:r w:rsidR="00110E92">
              <w:rPr>
                <w:rFonts w:ascii="Times New Roman" w:hAnsi="Times New Roman" w:cs="Times New Roman"/>
                <w:sz w:val="24"/>
                <w:szCs w:val="24"/>
                <w:lang w:val="ru-RU"/>
              </w:rPr>
              <w:t xml:space="preserve"> в соответствующей группе</w:t>
            </w:r>
          </w:p>
        </w:tc>
      </w:tr>
      <w:tr w:rsidR="00B30DE0" w14:paraId="283AA904" w14:textId="39D37462" w:rsidTr="00110E92">
        <w:tc>
          <w:tcPr>
            <w:tcW w:w="4361" w:type="dxa"/>
            <w:vMerge/>
          </w:tcPr>
          <w:p w14:paraId="05150FFA" w14:textId="77777777" w:rsidR="00B30DE0" w:rsidRDefault="00B30DE0" w:rsidP="0095005C">
            <w:pPr>
              <w:jc w:val="center"/>
              <w:rPr>
                <w:rFonts w:ascii="Times New Roman" w:hAnsi="Times New Roman" w:cs="Times New Roman"/>
                <w:sz w:val="24"/>
                <w:szCs w:val="24"/>
                <w:lang w:val="ru-RU"/>
              </w:rPr>
            </w:pPr>
          </w:p>
        </w:tc>
        <w:tc>
          <w:tcPr>
            <w:tcW w:w="3118" w:type="dxa"/>
          </w:tcPr>
          <w:p w14:paraId="14129714" w14:textId="3D2B164F"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2016</w:t>
            </w:r>
          </w:p>
        </w:tc>
        <w:tc>
          <w:tcPr>
            <w:tcW w:w="2552" w:type="dxa"/>
          </w:tcPr>
          <w:p w14:paraId="0024A281" w14:textId="5E559097"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2019</w:t>
            </w:r>
          </w:p>
        </w:tc>
      </w:tr>
      <w:tr w:rsidR="00B30DE0" w14:paraId="4A2A7A31" w14:textId="187AEC9B" w:rsidTr="00110E92">
        <w:tc>
          <w:tcPr>
            <w:tcW w:w="4361" w:type="dxa"/>
          </w:tcPr>
          <w:p w14:paraId="6D72D49E" w14:textId="1DB67EB6" w:rsidR="00B30DE0" w:rsidRDefault="0095005C" w:rsidP="00B30DE0">
            <w:pPr>
              <w:jc w:val="both"/>
              <w:rPr>
                <w:rFonts w:ascii="Times New Roman" w:hAnsi="Times New Roman" w:cs="Times New Roman"/>
                <w:sz w:val="24"/>
                <w:szCs w:val="24"/>
                <w:lang w:val="ru-RU"/>
              </w:rPr>
            </w:pPr>
            <w:r>
              <w:rPr>
                <w:rFonts w:ascii="Times New Roman" w:hAnsi="Times New Roman" w:cs="Times New Roman"/>
                <w:sz w:val="24"/>
                <w:szCs w:val="24"/>
                <w:lang w:val="ru-RU"/>
              </w:rPr>
              <w:t>Готовые металлические изделия</w:t>
            </w:r>
          </w:p>
        </w:tc>
        <w:tc>
          <w:tcPr>
            <w:tcW w:w="3118" w:type="dxa"/>
          </w:tcPr>
          <w:p w14:paraId="6953AD41" w14:textId="3323EB94"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61,3</w:t>
            </w:r>
          </w:p>
        </w:tc>
        <w:tc>
          <w:tcPr>
            <w:tcW w:w="2552" w:type="dxa"/>
          </w:tcPr>
          <w:p w14:paraId="3ED3C390" w14:textId="757CEE8B"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78,0</w:t>
            </w:r>
          </w:p>
        </w:tc>
      </w:tr>
      <w:tr w:rsidR="00B30DE0" w14:paraId="3D38C83A" w14:textId="5D023792" w:rsidTr="00110E92">
        <w:tc>
          <w:tcPr>
            <w:tcW w:w="4361" w:type="dxa"/>
          </w:tcPr>
          <w:p w14:paraId="5A9E9300" w14:textId="3DD995E8" w:rsidR="00B30DE0" w:rsidRDefault="0095005C" w:rsidP="00B30DE0">
            <w:pPr>
              <w:jc w:val="both"/>
              <w:rPr>
                <w:rFonts w:ascii="Times New Roman" w:hAnsi="Times New Roman" w:cs="Times New Roman"/>
                <w:sz w:val="24"/>
                <w:szCs w:val="24"/>
                <w:lang w:val="ru-RU"/>
              </w:rPr>
            </w:pPr>
            <w:r>
              <w:rPr>
                <w:rFonts w:ascii="Times New Roman" w:hAnsi="Times New Roman" w:cs="Times New Roman"/>
                <w:sz w:val="24"/>
                <w:szCs w:val="24"/>
                <w:lang w:val="ru-RU"/>
              </w:rPr>
              <w:t>Компьютеры, оборудование электронное и оптическое</w:t>
            </w:r>
          </w:p>
        </w:tc>
        <w:tc>
          <w:tcPr>
            <w:tcW w:w="3118" w:type="dxa"/>
          </w:tcPr>
          <w:p w14:paraId="107A41BE" w14:textId="74FCC043"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66,4</w:t>
            </w:r>
          </w:p>
        </w:tc>
        <w:tc>
          <w:tcPr>
            <w:tcW w:w="2552" w:type="dxa"/>
          </w:tcPr>
          <w:p w14:paraId="391ABA4D" w14:textId="2606BA3E"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83,4</w:t>
            </w:r>
          </w:p>
        </w:tc>
      </w:tr>
      <w:tr w:rsidR="00B30DE0" w14:paraId="4223D7A7" w14:textId="5169E2C7" w:rsidTr="00110E92">
        <w:tc>
          <w:tcPr>
            <w:tcW w:w="4361" w:type="dxa"/>
          </w:tcPr>
          <w:p w14:paraId="4666275F" w14:textId="138E5285" w:rsidR="00B30DE0" w:rsidRDefault="0095005C" w:rsidP="00B30DE0">
            <w:pPr>
              <w:jc w:val="both"/>
              <w:rPr>
                <w:rFonts w:ascii="Times New Roman" w:hAnsi="Times New Roman" w:cs="Times New Roman"/>
                <w:sz w:val="24"/>
                <w:szCs w:val="24"/>
                <w:lang w:val="ru-RU"/>
              </w:rPr>
            </w:pPr>
            <w:r>
              <w:rPr>
                <w:rFonts w:ascii="Times New Roman" w:hAnsi="Times New Roman" w:cs="Times New Roman"/>
                <w:sz w:val="24"/>
                <w:szCs w:val="24"/>
                <w:lang w:val="ru-RU"/>
              </w:rPr>
              <w:t>Оборудование электрическое</w:t>
            </w:r>
          </w:p>
        </w:tc>
        <w:tc>
          <w:tcPr>
            <w:tcW w:w="3118" w:type="dxa"/>
          </w:tcPr>
          <w:p w14:paraId="58013A3B" w14:textId="0A5FB2DC"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64,2</w:t>
            </w:r>
          </w:p>
        </w:tc>
        <w:tc>
          <w:tcPr>
            <w:tcW w:w="2552" w:type="dxa"/>
          </w:tcPr>
          <w:p w14:paraId="662DDF15" w14:textId="4B5C2EDA"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74,9</w:t>
            </w:r>
          </w:p>
        </w:tc>
      </w:tr>
      <w:tr w:rsidR="00B30DE0" w14:paraId="4D35F332" w14:textId="08D40CF6" w:rsidTr="00110E92">
        <w:tc>
          <w:tcPr>
            <w:tcW w:w="4361" w:type="dxa"/>
          </w:tcPr>
          <w:p w14:paraId="741502EC" w14:textId="62230219" w:rsidR="00B30DE0" w:rsidRDefault="0095005C" w:rsidP="00B30DE0">
            <w:pPr>
              <w:jc w:val="both"/>
              <w:rPr>
                <w:rFonts w:ascii="Times New Roman" w:hAnsi="Times New Roman" w:cs="Times New Roman"/>
                <w:sz w:val="24"/>
                <w:szCs w:val="24"/>
                <w:lang w:val="ru-RU"/>
              </w:rPr>
            </w:pPr>
            <w:r>
              <w:rPr>
                <w:rFonts w:ascii="Times New Roman" w:hAnsi="Times New Roman" w:cs="Times New Roman"/>
                <w:sz w:val="24"/>
                <w:szCs w:val="24"/>
                <w:lang w:val="ru-RU"/>
              </w:rPr>
              <w:t>Машины и оборудование</w:t>
            </w:r>
          </w:p>
        </w:tc>
        <w:tc>
          <w:tcPr>
            <w:tcW w:w="3118" w:type="dxa"/>
          </w:tcPr>
          <w:p w14:paraId="651E0F18" w14:textId="22634048"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82,0</w:t>
            </w:r>
          </w:p>
        </w:tc>
        <w:tc>
          <w:tcPr>
            <w:tcW w:w="2552" w:type="dxa"/>
          </w:tcPr>
          <w:p w14:paraId="4A01F529" w14:textId="116FDA9C"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88,6</w:t>
            </w:r>
          </w:p>
        </w:tc>
      </w:tr>
      <w:tr w:rsidR="00B30DE0" w14:paraId="34B0744C" w14:textId="4826FDC9" w:rsidTr="00110E92">
        <w:tc>
          <w:tcPr>
            <w:tcW w:w="4361" w:type="dxa"/>
          </w:tcPr>
          <w:p w14:paraId="29BF9916" w14:textId="11D1416A" w:rsidR="00B30DE0" w:rsidRDefault="0095005C" w:rsidP="00B30DE0">
            <w:pPr>
              <w:jc w:val="both"/>
              <w:rPr>
                <w:rFonts w:ascii="Times New Roman" w:hAnsi="Times New Roman" w:cs="Times New Roman"/>
                <w:sz w:val="24"/>
                <w:szCs w:val="24"/>
                <w:lang w:val="ru-RU"/>
              </w:rPr>
            </w:pPr>
            <w:r>
              <w:rPr>
                <w:rFonts w:ascii="Times New Roman" w:hAnsi="Times New Roman" w:cs="Times New Roman"/>
                <w:sz w:val="24"/>
                <w:szCs w:val="24"/>
                <w:lang w:val="ru-RU"/>
              </w:rPr>
              <w:t>Автомобили, прицепы, полуприцепы</w:t>
            </w:r>
          </w:p>
        </w:tc>
        <w:tc>
          <w:tcPr>
            <w:tcW w:w="3118" w:type="dxa"/>
          </w:tcPr>
          <w:p w14:paraId="3660A541" w14:textId="6EC3BAE9"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92,7</w:t>
            </w:r>
          </w:p>
        </w:tc>
        <w:tc>
          <w:tcPr>
            <w:tcW w:w="2552" w:type="dxa"/>
          </w:tcPr>
          <w:p w14:paraId="1AE2E455" w14:textId="0DE7F572" w:rsidR="00B30DE0" w:rsidRDefault="0095005C" w:rsidP="0095005C">
            <w:pPr>
              <w:jc w:val="center"/>
              <w:rPr>
                <w:rFonts w:ascii="Times New Roman" w:hAnsi="Times New Roman" w:cs="Times New Roman"/>
                <w:sz w:val="24"/>
                <w:szCs w:val="24"/>
                <w:lang w:val="ru-RU"/>
              </w:rPr>
            </w:pPr>
            <w:r>
              <w:rPr>
                <w:rFonts w:ascii="Times New Roman" w:hAnsi="Times New Roman" w:cs="Times New Roman"/>
                <w:sz w:val="24"/>
                <w:szCs w:val="24"/>
                <w:lang w:val="ru-RU"/>
              </w:rPr>
              <w:t>66,2</w:t>
            </w:r>
          </w:p>
        </w:tc>
      </w:tr>
    </w:tbl>
    <w:p w14:paraId="75B1CD26" w14:textId="01306C4F" w:rsidR="00B30DE0" w:rsidRPr="0095005C" w:rsidRDefault="0095005C" w:rsidP="00B30DE0">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ru-RU"/>
        </w:rPr>
        <w:t xml:space="preserve">Источник: </w:t>
      </w:r>
      <w:r>
        <w:rPr>
          <w:rFonts w:ascii="Times New Roman" w:hAnsi="Times New Roman" w:cs="Times New Roman"/>
          <w:sz w:val="24"/>
          <w:szCs w:val="24"/>
        </w:rPr>
        <w:t>[7].</w:t>
      </w:r>
    </w:p>
    <w:p w14:paraId="49927E41" w14:textId="77777777" w:rsidR="00B30DE0" w:rsidRDefault="00B30DE0" w:rsidP="00121636">
      <w:pPr>
        <w:spacing w:after="0" w:line="240" w:lineRule="auto"/>
        <w:ind w:firstLine="709"/>
        <w:jc w:val="both"/>
        <w:rPr>
          <w:rFonts w:ascii="Times New Roman" w:hAnsi="Times New Roman" w:cs="Times New Roman"/>
          <w:sz w:val="24"/>
          <w:szCs w:val="24"/>
          <w:lang w:val="ru-RU"/>
        </w:rPr>
      </w:pPr>
    </w:p>
    <w:p w14:paraId="425A8308" w14:textId="411C74A7" w:rsidR="00B30DE0" w:rsidRDefault="0095005C"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Таким образом, </w:t>
      </w:r>
      <w:r w:rsidR="001F1709">
        <w:rPr>
          <w:rFonts w:ascii="Times New Roman" w:hAnsi="Times New Roman" w:cs="Times New Roman"/>
          <w:sz w:val="24"/>
          <w:szCs w:val="24"/>
          <w:lang w:val="ru-RU"/>
        </w:rPr>
        <w:t>высокая зависимость экономики от технологического импорта в условиях нарастающих внешних ограничений явля</w:t>
      </w:r>
      <w:r w:rsidR="00FD5D3F">
        <w:rPr>
          <w:rFonts w:ascii="Times New Roman" w:hAnsi="Times New Roman" w:cs="Times New Roman"/>
          <w:sz w:val="24"/>
          <w:szCs w:val="24"/>
          <w:lang w:val="ru-RU"/>
        </w:rPr>
        <w:t>е</w:t>
      </w:r>
      <w:r w:rsidR="001F1709">
        <w:rPr>
          <w:rFonts w:ascii="Times New Roman" w:hAnsi="Times New Roman" w:cs="Times New Roman"/>
          <w:sz w:val="24"/>
          <w:szCs w:val="24"/>
          <w:lang w:val="ru-RU"/>
        </w:rPr>
        <w:t>тся одной из важнейших проблем экономического развития Беларуси, а необходимость ее решения – важнейшим стратегическим приоритетом перспективной экономической политики</w:t>
      </w:r>
      <w:r w:rsidR="008A51AB">
        <w:rPr>
          <w:rFonts w:ascii="Times New Roman" w:hAnsi="Times New Roman" w:cs="Times New Roman"/>
          <w:sz w:val="24"/>
          <w:szCs w:val="24"/>
          <w:lang w:val="ru-RU"/>
        </w:rPr>
        <w:t>. Вместе с тем, в современных условиях экономической неопределенности и нарастания противоречий в мировой экономической системе, усиления фрагментарности глобальной экономики в результате разрыва цепочек создания стоимости, обеспечени</w:t>
      </w:r>
      <w:r w:rsidR="00FD5D3F">
        <w:rPr>
          <w:rFonts w:ascii="Times New Roman" w:hAnsi="Times New Roman" w:cs="Times New Roman"/>
          <w:sz w:val="24"/>
          <w:szCs w:val="24"/>
          <w:lang w:val="ru-RU"/>
        </w:rPr>
        <w:t>е</w:t>
      </w:r>
      <w:r w:rsidR="008A51AB">
        <w:rPr>
          <w:rFonts w:ascii="Times New Roman" w:hAnsi="Times New Roman" w:cs="Times New Roman"/>
          <w:sz w:val="24"/>
          <w:szCs w:val="24"/>
          <w:lang w:val="ru-RU"/>
        </w:rPr>
        <w:t xml:space="preserve"> технологического суверенитета является задачей номер один не только для стран, оказавшихся под действием санкций,</w:t>
      </w:r>
      <w:r w:rsidR="00FD5D3F">
        <w:rPr>
          <w:rFonts w:ascii="Times New Roman" w:hAnsi="Times New Roman" w:cs="Times New Roman"/>
          <w:sz w:val="24"/>
          <w:szCs w:val="24"/>
          <w:lang w:val="ru-RU"/>
        </w:rPr>
        <w:t xml:space="preserve"> –</w:t>
      </w:r>
      <w:r w:rsidR="008A51AB">
        <w:rPr>
          <w:rFonts w:ascii="Times New Roman" w:hAnsi="Times New Roman" w:cs="Times New Roman"/>
          <w:sz w:val="24"/>
          <w:szCs w:val="24"/>
          <w:lang w:val="ru-RU"/>
        </w:rPr>
        <w:t xml:space="preserve"> она остается чрезвычайно актуальной </w:t>
      </w:r>
      <w:r w:rsidR="00FD5D3F">
        <w:rPr>
          <w:rFonts w:ascii="Times New Roman" w:hAnsi="Times New Roman" w:cs="Times New Roman"/>
          <w:sz w:val="24"/>
          <w:szCs w:val="24"/>
          <w:lang w:val="ru-RU"/>
        </w:rPr>
        <w:t xml:space="preserve">и </w:t>
      </w:r>
      <w:r w:rsidR="008A51AB">
        <w:rPr>
          <w:rFonts w:ascii="Times New Roman" w:hAnsi="Times New Roman" w:cs="Times New Roman"/>
          <w:sz w:val="24"/>
          <w:szCs w:val="24"/>
          <w:lang w:val="ru-RU"/>
        </w:rPr>
        <w:t>для государств</w:t>
      </w:r>
      <w:r w:rsidR="00FD5D3F">
        <w:rPr>
          <w:rFonts w:ascii="Times New Roman" w:hAnsi="Times New Roman" w:cs="Times New Roman"/>
          <w:sz w:val="24"/>
          <w:szCs w:val="24"/>
          <w:lang w:val="ru-RU"/>
        </w:rPr>
        <w:t xml:space="preserve">, занимающих лидирующие позиции </w:t>
      </w:r>
      <w:r w:rsidR="008A51AB">
        <w:rPr>
          <w:rFonts w:ascii="Times New Roman" w:hAnsi="Times New Roman" w:cs="Times New Roman"/>
          <w:sz w:val="24"/>
          <w:szCs w:val="24"/>
          <w:lang w:val="ru-RU"/>
        </w:rPr>
        <w:t>в области технологического развития.</w:t>
      </w:r>
    </w:p>
    <w:p w14:paraId="12B5AD5D" w14:textId="77777777" w:rsidR="00110E92" w:rsidRDefault="00CD28FB"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Так, например, разработанный план новой промышленной политики в США предусматривает в качестве основной цели решение проблем безопасности и устойчивости экономики и предполагает </w:t>
      </w:r>
      <w:proofErr w:type="spellStart"/>
      <w:r w:rsidR="003042E0">
        <w:rPr>
          <w:rFonts w:ascii="Times New Roman" w:hAnsi="Times New Roman" w:cs="Times New Roman"/>
          <w:sz w:val="24"/>
          <w:szCs w:val="24"/>
          <w:lang w:val="ru-RU"/>
        </w:rPr>
        <w:t>решоринг</w:t>
      </w:r>
      <w:proofErr w:type="spellEnd"/>
      <w:r w:rsidR="003042E0">
        <w:rPr>
          <w:rFonts w:ascii="Times New Roman" w:hAnsi="Times New Roman" w:cs="Times New Roman"/>
          <w:sz w:val="24"/>
          <w:szCs w:val="24"/>
          <w:lang w:val="ru-RU"/>
        </w:rPr>
        <w:t xml:space="preserve">, то есть возврат в </w:t>
      </w:r>
      <w:r w:rsidR="00FD5D3F">
        <w:rPr>
          <w:rFonts w:ascii="Times New Roman" w:hAnsi="Times New Roman" w:cs="Times New Roman"/>
          <w:sz w:val="24"/>
          <w:szCs w:val="24"/>
          <w:lang w:val="ru-RU"/>
        </w:rPr>
        <w:t xml:space="preserve">национальную </w:t>
      </w:r>
      <w:r w:rsidR="003042E0">
        <w:rPr>
          <w:rFonts w:ascii="Times New Roman" w:hAnsi="Times New Roman" w:cs="Times New Roman"/>
          <w:sz w:val="24"/>
          <w:szCs w:val="24"/>
          <w:lang w:val="ru-RU"/>
        </w:rPr>
        <w:t xml:space="preserve">экономику производств, ранее переведенных в страны с дешевой рабочей силой, а также </w:t>
      </w:r>
      <w:r>
        <w:rPr>
          <w:rFonts w:ascii="Times New Roman" w:hAnsi="Times New Roman" w:cs="Times New Roman"/>
          <w:sz w:val="24"/>
          <w:szCs w:val="24"/>
          <w:lang w:val="ru-RU"/>
        </w:rPr>
        <w:t xml:space="preserve">стимулирование </w:t>
      </w:r>
      <w:r>
        <w:rPr>
          <w:rFonts w:ascii="Times New Roman" w:hAnsi="Times New Roman" w:cs="Times New Roman"/>
          <w:sz w:val="24"/>
          <w:szCs w:val="24"/>
          <w:lang w:val="ru-RU"/>
        </w:rPr>
        <w:lastRenderedPageBreak/>
        <w:t xml:space="preserve">инновационной активности </w:t>
      </w:r>
      <w:r w:rsidR="00FD5D3F">
        <w:rPr>
          <w:rFonts w:ascii="Times New Roman" w:hAnsi="Times New Roman" w:cs="Times New Roman"/>
          <w:sz w:val="24"/>
          <w:szCs w:val="24"/>
          <w:lang w:val="ru-RU"/>
        </w:rPr>
        <w:t xml:space="preserve">предприятий </w:t>
      </w:r>
      <w:r>
        <w:rPr>
          <w:rFonts w:ascii="Times New Roman" w:hAnsi="Times New Roman" w:cs="Times New Roman"/>
          <w:sz w:val="24"/>
          <w:szCs w:val="24"/>
          <w:lang w:val="ru-RU"/>
        </w:rPr>
        <w:t xml:space="preserve">за счет направления </w:t>
      </w:r>
      <w:r w:rsidR="003042E0">
        <w:rPr>
          <w:rFonts w:ascii="Times New Roman" w:hAnsi="Times New Roman" w:cs="Times New Roman"/>
          <w:sz w:val="24"/>
          <w:szCs w:val="24"/>
          <w:lang w:val="ru-RU"/>
        </w:rPr>
        <w:t xml:space="preserve">180 млрд. долл. США </w:t>
      </w:r>
      <w:r>
        <w:rPr>
          <w:rFonts w:ascii="Times New Roman" w:hAnsi="Times New Roman" w:cs="Times New Roman"/>
          <w:sz w:val="24"/>
          <w:szCs w:val="24"/>
          <w:lang w:val="ru-RU"/>
        </w:rPr>
        <w:t>инвестиций в гражданский сектор НИОКР</w:t>
      </w:r>
      <w:r w:rsidR="00D77688">
        <w:rPr>
          <w:rFonts w:ascii="Times New Roman" w:hAnsi="Times New Roman" w:cs="Times New Roman"/>
          <w:sz w:val="24"/>
          <w:szCs w:val="24"/>
          <w:lang w:val="ru-RU"/>
        </w:rPr>
        <w:t xml:space="preserve"> </w:t>
      </w:r>
      <w:r w:rsidR="00D77688" w:rsidRPr="00D77688">
        <w:rPr>
          <w:rFonts w:ascii="Times New Roman" w:hAnsi="Times New Roman" w:cs="Times New Roman"/>
          <w:sz w:val="24"/>
          <w:szCs w:val="24"/>
          <w:lang w:val="ru-RU"/>
        </w:rPr>
        <w:t>[8]</w:t>
      </w:r>
      <w:r w:rsidR="003042E0">
        <w:rPr>
          <w:rFonts w:ascii="Times New Roman" w:hAnsi="Times New Roman" w:cs="Times New Roman"/>
          <w:sz w:val="24"/>
          <w:szCs w:val="24"/>
          <w:lang w:val="ru-RU"/>
        </w:rPr>
        <w:t xml:space="preserve">. </w:t>
      </w:r>
    </w:p>
    <w:p w14:paraId="710836B0" w14:textId="54E93C28" w:rsidR="00CD28FB" w:rsidRDefault="003042E0"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Китае </w:t>
      </w:r>
      <w:r w:rsidR="00D77688">
        <w:rPr>
          <w:rFonts w:ascii="Times New Roman" w:hAnsi="Times New Roman" w:cs="Times New Roman"/>
          <w:sz w:val="24"/>
          <w:szCs w:val="24"/>
          <w:lang w:val="ru-RU"/>
        </w:rPr>
        <w:t>в 2021 – 2023 гг. реализуется программа технологической трансформации производства</w:t>
      </w:r>
      <w:r w:rsidR="00FD5D3F">
        <w:rPr>
          <w:rFonts w:ascii="Times New Roman" w:hAnsi="Times New Roman" w:cs="Times New Roman"/>
          <w:sz w:val="24"/>
          <w:szCs w:val="24"/>
          <w:lang w:val="ru-RU"/>
        </w:rPr>
        <w:t xml:space="preserve">, </w:t>
      </w:r>
      <w:r w:rsidR="00395CA9">
        <w:rPr>
          <w:rFonts w:ascii="Times New Roman" w:hAnsi="Times New Roman" w:cs="Times New Roman"/>
          <w:sz w:val="24"/>
          <w:szCs w:val="24"/>
          <w:lang w:val="ru-RU"/>
        </w:rPr>
        <w:t xml:space="preserve">которая предусматривает государственную </w:t>
      </w:r>
      <w:r w:rsidR="007D47A1">
        <w:rPr>
          <w:rFonts w:ascii="Times New Roman" w:hAnsi="Times New Roman" w:cs="Times New Roman"/>
          <w:sz w:val="24"/>
          <w:szCs w:val="24"/>
          <w:lang w:val="ru-RU"/>
        </w:rPr>
        <w:t xml:space="preserve">финансовую </w:t>
      </w:r>
      <w:r w:rsidR="00395CA9">
        <w:rPr>
          <w:rFonts w:ascii="Times New Roman" w:hAnsi="Times New Roman" w:cs="Times New Roman"/>
          <w:sz w:val="24"/>
          <w:szCs w:val="24"/>
          <w:lang w:val="ru-RU"/>
        </w:rPr>
        <w:t xml:space="preserve">поддержку </w:t>
      </w:r>
      <w:r w:rsidR="007D47A1">
        <w:rPr>
          <w:rFonts w:ascii="Times New Roman" w:hAnsi="Times New Roman" w:cs="Times New Roman"/>
          <w:sz w:val="24"/>
          <w:szCs w:val="24"/>
          <w:lang w:val="ru-RU"/>
        </w:rPr>
        <w:t xml:space="preserve">в размере 62 млрд. долл. США </w:t>
      </w:r>
      <w:r w:rsidR="00395CA9">
        <w:rPr>
          <w:rFonts w:ascii="Times New Roman" w:hAnsi="Times New Roman" w:cs="Times New Roman"/>
          <w:sz w:val="24"/>
          <w:szCs w:val="24"/>
          <w:lang w:val="ru-RU"/>
        </w:rPr>
        <w:t xml:space="preserve">стратегических развивающихся отраслей (информационные технологии, </w:t>
      </w:r>
      <w:r w:rsidR="007D47A1">
        <w:rPr>
          <w:rFonts w:ascii="Times New Roman" w:hAnsi="Times New Roman" w:cs="Times New Roman"/>
          <w:sz w:val="24"/>
          <w:szCs w:val="24"/>
          <w:lang w:val="ru-RU"/>
        </w:rPr>
        <w:t>биотехнологии, новые материалы и энергия, аэрокосмическое и морское оборудование</w:t>
      </w:r>
      <w:r w:rsidR="00395CA9">
        <w:rPr>
          <w:rFonts w:ascii="Times New Roman" w:hAnsi="Times New Roman" w:cs="Times New Roman"/>
          <w:sz w:val="24"/>
          <w:szCs w:val="24"/>
          <w:lang w:val="ru-RU"/>
        </w:rPr>
        <w:t>) и отраслей передового производства</w:t>
      </w:r>
      <w:r w:rsidR="007D47A1">
        <w:rPr>
          <w:rFonts w:ascii="Times New Roman" w:hAnsi="Times New Roman" w:cs="Times New Roman"/>
          <w:sz w:val="24"/>
          <w:szCs w:val="24"/>
          <w:lang w:val="ru-RU"/>
        </w:rPr>
        <w:t>, при этом на перспективу до 2035 г. предусматривается целенаправленное увеличение доли расходов на финансирование фундаментальной науки</w:t>
      </w:r>
      <w:r w:rsidR="00395CA9">
        <w:rPr>
          <w:rFonts w:ascii="Times New Roman" w:hAnsi="Times New Roman" w:cs="Times New Roman"/>
          <w:sz w:val="24"/>
          <w:szCs w:val="24"/>
          <w:lang w:val="ru-RU"/>
        </w:rPr>
        <w:t xml:space="preserve"> </w:t>
      </w:r>
      <w:r w:rsidR="00D77688" w:rsidRPr="00D77688">
        <w:rPr>
          <w:rFonts w:ascii="Times New Roman" w:hAnsi="Times New Roman" w:cs="Times New Roman"/>
          <w:sz w:val="24"/>
          <w:szCs w:val="24"/>
          <w:lang w:val="ru-RU"/>
        </w:rPr>
        <w:t>[</w:t>
      </w:r>
      <w:r w:rsidR="00D77688" w:rsidRPr="00B27FFD">
        <w:rPr>
          <w:rFonts w:ascii="Times New Roman" w:hAnsi="Times New Roman" w:cs="Times New Roman"/>
          <w:sz w:val="24"/>
          <w:szCs w:val="24"/>
          <w:lang w:val="ru-RU"/>
        </w:rPr>
        <w:t>9]</w:t>
      </w:r>
      <w:r w:rsidR="007D47A1">
        <w:rPr>
          <w:rFonts w:ascii="Times New Roman" w:hAnsi="Times New Roman" w:cs="Times New Roman"/>
          <w:sz w:val="24"/>
          <w:szCs w:val="24"/>
          <w:lang w:val="ru-RU"/>
        </w:rPr>
        <w:t>.</w:t>
      </w:r>
    </w:p>
    <w:p w14:paraId="04A542B0" w14:textId="13869B88" w:rsidR="00FD5D3F" w:rsidRPr="00B27FFD" w:rsidRDefault="00CC7A23"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2023 г. Германия приняла «Будущую стратегию исследований и инноваций» на период до 2025 г., целями которой являются </w:t>
      </w:r>
      <w:r w:rsidR="008272C3">
        <w:rPr>
          <w:rFonts w:ascii="Times New Roman" w:hAnsi="Times New Roman" w:cs="Times New Roman"/>
          <w:sz w:val="24"/>
          <w:szCs w:val="24"/>
          <w:lang w:val="ru-RU"/>
        </w:rPr>
        <w:t>сохранение технологического лидерства, усиление связи между фундаментальными и прикладными исследованиями, поддержание восприимчивости экономики к новым технологиям. В качестве критерия достижения цели рассматривается увеличение внутренних расходов на исследования и разработки до 3,5 % ВВП. Стратегией предусматривается также усиление международного сотрудничества в области науки и университетов, что предполагает необходимость достижения к 2025 году доли зарубежных исследователей в сфере высшего образовании до 15 % их общей численности</w:t>
      </w:r>
      <w:r w:rsidR="000E504B">
        <w:rPr>
          <w:rFonts w:ascii="Times New Roman" w:hAnsi="Times New Roman" w:cs="Times New Roman"/>
          <w:sz w:val="24"/>
          <w:szCs w:val="24"/>
          <w:lang w:val="ru-RU"/>
        </w:rPr>
        <w:t xml:space="preserve"> </w:t>
      </w:r>
      <w:r w:rsidR="000E504B" w:rsidRPr="000E504B">
        <w:rPr>
          <w:rFonts w:ascii="Times New Roman" w:hAnsi="Times New Roman" w:cs="Times New Roman"/>
          <w:sz w:val="24"/>
          <w:szCs w:val="24"/>
          <w:lang w:val="ru-RU"/>
        </w:rPr>
        <w:t>[10]</w:t>
      </w:r>
      <w:r w:rsidR="008272C3">
        <w:rPr>
          <w:rFonts w:ascii="Times New Roman" w:hAnsi="Times New Roman" w:cs="Times New Roman"/>
          <w:sz w:val="24"/>
          <w:szCs w:val="24"/>
          <w:lang w:val="ru-RU"/>
        </w:rPr>
        <w:t>.</w:t>
      </w:r>
    </w:p>
    <w:p w14:paraId="14B39E36" w14:textId="6840848E" w:rsidR="008A51AB" w:rsidRDefault="008272C3" w:rsidP="00121636">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 мае 2023 г. в Российской Федерации была принята Концепция технологического развития страны до 2030 г., направленная на преодоление рисков и угроз, сформировавшихся в инновационно-технологической сфере, среди которых</w:t>
      </w:r>
      <w:r w:rsidR="000919C0">
        <w:rPr>
          <w:rFonts w:ascii="Times New Roman" w:hAnsi="Times New Roman" w:cs="Times New Roman"/>
          <w:sz w:val="24"/>
          <w:szCs w:val="24"/>
          <w:lang w:val="ru-RU"/>
        </w:rPr>
        <w:t>:</w:t>
      </w:r>
      <w:r>
        <w:rPr>
          <w:rFonts w:ascii="Times New Roman" w:hAnsi="Times New Roman" w:cs="Times New Roman"/>
          <w:sz w:val="24"/>
          <w:szCs w:val="24"/>
          <w:lang w:val="ru-RU"/>
        </w:rPr>
        <w:t xml:space="preserve"> не</w:t>
      </w:r>
      <w:r w:rsidR="000919C0">
        <w:rPr>
          <w:rFonts w:ascii="Times New Roman" w:hAnsi="Times New Roman" w:cs="Times New Roman"/>
          <w:sz w:val="24"/>
          <w:szCs w:val="24"/>
          <w:lang w:val="ru-RU"/>
        </w:rPr>
        <w:t xml:space="preserve">достаточная </w:t>
      </w:r>
      <w:r>
        <w:rPr>
          <w:rFonts w:ascii="Times New Roman" w:hAnsi="Times New Roman" w:cs="Times New Roman"/>
          <w:sz w:val="24"/>
          <w:szCs w:val="24"/>
          <w:lang w:val="ru-RU"/>
        </w:rPr>
        <w:t xml:space="preserve">способность национальной экономики адаптироваться </w:t>
      </w:r>
      <w:r w:rsidR="000919C0">
        <w:rPr>
          <w:rFonts w:ascii="Times New Roman" w:hAnsi="Times New Roman" w:cs="Times New Roman"/>
          <w:sz w:val="24"/>
          <w:szCs w:val="24"/>
          <w:lang w:val="ru-RU"/>
        </w:rPr>
        <w:t xml:space="preserve">к глобальным изменениям и </w:t>
      </w:r>
      <w:r w:rsidR="000919C0">
        <w:rPr>
          <w:rFonts w:ascii="Times New Roman" w:hAnsi="Times New Roman" w:cs="Times New Roman"/>
          <w:sz w:val="24"/>
          <w:szCs w:val="24"/>
          <w:lang w:val="ru-RU"/>
        </w:rPr>
        <w:t>нарушение функционирования производственных систем</w:t>
      </w:r>
      <w:r w:rsidR="000919C0">
        <w:rPr>
          <w:rFonts w:ascii="Times New Roman" w:hAnsi="Times New Roman" w:cs="Times New Roman"/>
          <w:sz w:val="24"/>
          <w:szCs w:val="24"/>
          <w:lang w:val="ru-RU"/>
        </w:rPr>
        <w:t>, в том числе вследствие разрыва производственных цепочек, отставание от наиболее развитых стран в уровне инновационного развития, отток высококвалифицированных кадров за рубеж. Основные цели и критерии ее достижения представлены в таблице 2.</w:t>
      </w:r>
    </w:p>
    <w:p w14:paraId="10AF6D05" w14:textId="4BA274A3" w:rsidR="000919C0" w:rsidRPr="00B30DE0" w:rsidRDefault="000919C0" w:rsidP="000919C0">
      <w:pPr>
        <w:spacing w:after="0" w:line="240" w:lineRule="auto"/>
        <w:ind w:firstLine="709"/>
        <w:jc w:val="right"/>
        <w:rPr>
          <w:rFonts w:ascii="Times New Roman" w:hAnsi="Times New Roman" w:cs="Times New Roman"/>
          <w:i/>
          <w:iCs/>
          <w:sz w:val="24"/>
          <w:szCs w:val="24"/>
          <w:lang w:val="ru-RU"/>
        </w:rPr>
      </w:pPr>
      <w:r w:rsidRPr="00B30DE0">
        <w:rPr>
          <w:rFonts w:ascii="Times New Roman" w:hAnsi="Times New Roman" w:cs="Times New Roman"/>
          <w:i/>
          <w:iCs/>
          <w:sz w:val="24"/>
          <w:szCs w:val="24"/>
          <w:lang w:val="ru-RU"/>
        </w:rPr>
        <w:t xml:space="preserve">Таблица </w:t>
      </w:r>
      <w:r>
        <w:rPr>
          <w:rFonts w:ascii="Times New Roman" w:hAnsi="Times New Roman" w:cs="Times New Roman"/>
          <w:i/>
          <w:iCs/>
          <w:sz w:val="24"/>
          <w:szCs w:val="24"/>
          <w:lang w:val="ru-RU"/>
        </w:rPr>
        <w:t>2</w:t>
      </w:r>
    </w:p>
    <w:p w14:paraId="34F60733" w14:textId="59A0625E" w:rsidR="000919C0" w:rsidRPr="0095005C" w:rsidRDefault="000919C0" w:rsidP="000919C0">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 xml:space="preserve">Цели Концепции технологического развития Российской Федерации и количественные критерии ее достижения </w:t>
      </w:r>
    </w:p>
    <w:tbl>
      <w:tblPr>
        <w:tblStyle w:val="a5"/>
        <w:tblW w:w="0" w:type="auto"/>
        <w:tblLook w:val="04A0" w:firstRow="1" w:lastRow="0" w:firstColumn="1" w:lastColumn="0" w:noHBand="0" w:noVBand="1"/>
      </w:tblPr>
      <w:tblGrid>
        <w:gridCol w:w="4755"/>
        <w:gridCol w:w="5207"/>
      </w:tblGrid>
      <w:tr w:rsidR="000919C0" w14:paraId="4C12F8DA" w14:textId="77777777" w:rsidTr="00AD4339">
        <w:tc>
          <w:tcPr>
            <w:tcW w:w="4786" w:type="dxa"/>
          </w:tcPr>
          <w:p w14:paraId="000BBCF6" w14:textId="77777777" w:rsidR="000919C0" w:rsidRDefault="000919C0" w:rsidP="001F43D6">
            <w:pPr>
              <w:pStyle w:val="ac"/>
              <w:tabs>
                <w:tab w:val="left" w:pos="1134"/>
              </w:tabs>
              <w:ind w:left="0"/>
              <w:jc w:val="center"/>
              <w:rPr>
                <w:rFonts w:ascii="Times New Roman" w:hAnsi="Times New Roman" w:cs="Times New Roman"/>
                <w:sz w:val="24"/>
                <w:szCs w:val="24"/>
              </w:rPr>
            </w:pPr>
            <w:proofErr w:type="spellStart"/>
            <w:r>
              <w:rPr>
                <w:rFonts w:ascii="Times New Roman" w:hAnsi="Times New Roman" w:cs="Times New Roman"/>
                <w:sz w:val="24"/>
                <w:szCs w:val="24"/>
              </w:rPr>
              <w:t>Цель</w:t>
            </w:r>
            <w:proofErr w:type="spellEnd"/>
          </w:p>
        </w:tc>
        <w:tc>
          <w:tcPr>
            <w:tcW w:w="5245" w:type="dxa"/>
          </w:tcPr>
          <w:p w14:paraId="5D5CCC35" w14:textId="486E2DC7" w:rsidR="000919C0" w:rsidRPr="000919C0" w:rsidRDefault="000919C0" w:rsidP="001F43D6">
            <w:pPr>
              <w:pStyle w:val="ac"/>
              <w:tabs>
                <w:tab w:val="left" w:pos="1134"/>
              </w:tabs>
              <w:ind w:left="0"/>
              <w:jc w:val="center"/>
              <w:rPr>
                <w:rFonts w:ascii="Times New Roman" w:hAnsi="Times New Roman" w:cs="Times New Roman"/>
                <w:sz w:val="24"/>
                <w:szCs w:val="24"/>
                <w:lang w:val="ru-RU"/>
              </w:rPr>
            </w:pPr>
            <w:r>
              <w:rPr>
                <w:rFonts w:ascii="Times New Roman" w:hAnsi="Times New Roman" w:cs="Times New Roman"/>
                <w:sz w:val="24"/>
                <w:szCs w:val="24"/>
                <w:lang w:val="ru-RU"/>
              </w:rPr>
              <w:t xml:space="preserve">Критерии </w:t>
            </w:r>
          </w:p>
        </w:tc>
      </w:tr>
      <w:tr w:rsidR="000919C0" w:rsidRPr="000919C0" w14:paraId="00E608A7" w14:textId="77777777" w:rsidTr="00AD4339">
        <w:tc>
          <w:tcPr>
            <w:tcW w:w="4786" w:type="dxa"/>
          </w:tcPr>
          <w:p w14:paraId="0EE1A461" w14:textId="13AE45D0" w:rsidR="000919C0" w:rsidRPr="000919C0" w:rsidRDefault="000919C0" w:rsidP="000919C0">
            <w:pPr>
              <w:tabs>
                <w:tab w:val="left" w:pos="306"/>
              </w:tabs>
              <w:rPr>
                <w:rFonts w:ascii="Times New Roman" w:hAnsi="Times New Roman" w:cs="Times New Roman"/>
                <w:sz w:val="24"/>
                <w:szCs w:val="24"/>
                <w:lang w:val="ru-RU"/>
              </w:rPr>
            </w:pPr>
            <w:r>
              <w:rPr>
                <w:rFonts w:ascii="Times New Roman" w:hAnsi="Times New Roman" w:cs="Times New Roman"/>
                <w:sz w:val="24"/>
                <w:szCs w:val="24"/>
                <w:lang w:val="ru-RU"/>
              </w:rPr>
              <w:t>1) О</w:t>
            </w:r>
            <w:r w:rsidRPr="000919C0">
              <w:rPr>
                <w:rFonts w:ascii="Times New Roman" w:hAnsi="Times New Roman" w:cs="Times New Roman"/>
                <w:sz w:val="24"/>
                <w:szCs w:val="24"/>
                <w:lang w:val="ru-RU"/>
              </w:rPr>
              <w:t>беспечение национального контроля над воспроизводством критических и сквозных технологий</w:t>
            </w:r>
          </w:p>
        </w:tc>
        <w:tc>
          <w:tcPr>
            <w:tcW w:w="5245" w:type="dxa"/>
          </w:tcPr>
          <w:p w14:paraId="016BE746" w14:textId="71CB55B0"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снижение коэффициента технологической зависимости в 2,5 раза</w:t>
            </w:r>
            <w:r w:rsidR="002855E8">
              <w:rPr>
                <w:rFonts w:ascii="Times New Roman" w:hAnsi="Times New Roman" w:cs="Times New Roman"/>
                <w:sz w:val="24"/>
                <w:szCs w:val="24"/>
                <w:lang w:val="ru-RU"/>
              </w:rPr>
              <w:t xml:space="preserve"> (с 68,7 до 27,3 %)</w:t>
            </w:r>
            <w:r w:rsidRPr="000919C0">
              <w:rPr>
                <w:rFonts w:ascii="Times New Roman" w:hAnsi="Times New Roman" w:cs="Times New Roman"/>
                <w:sz w:val="24"/>
                <w:szCs w:val="24"/>
                <w:lang w:val="ru-RU"/>
              </w:rPr>
              <w:t xml:space="preserve">; </w:t>
            </w:r>
          </w:p>
          <w:p w14:paraId="2394073A" w14:textId="5A328920"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 xml:space="preserve">рост внутренних затрат на исследования и разработки </w:t>
            </w:r>
            <w:r w:rsidR="002855E8">
              <w:rPr>
                <w:rFonts w:ascii="Times New Roman" w:hAnsi="Times New Roman" w:cs="Times New Roman"/>
                <w:sz w:val="24"/>
                <w:szCs w:val="24"/>
                <w:lang w:val="ru-RU"/>
              </w:rPr>
              <w:t xml:space="preserve">в реальном выражении </w:t>
            </w:r>
            <w:r w:rsidRPr="000919C0">
              <w:rPr>
                <w:rFonts w:ascii="Times New Roman" w:hAnsi="Times New Roman" w:cs="Times New Roman"/>
                <w:sz w:val="24"/>
                <w:szCs w:val="24"/>
                <w:lang w:val="ru-RU"/>
              </w:rPr>
              <w:t>не менее чем на 4</w:t>
            </w:r>
            <w:r w:rsidR="002855E8">
              <w:rPr>
                <w:rFonts w:ascii="Times New Roman" w:hAnsi="Times New Roman" w:cs="Times New Roman"/>
                <w:sz w:val="24"/>
                <w:szCs w:val="24"/>
                <w:lang w:val="ru-RU"/>
              </w:rPr>
              <w:t>6,3</w:t>
            </w:r>
            <w:r w:rsidRPr="000919C0">
              <w:rPr>
                <w:rFonts w:ascii="Times New Roman" w:hAnsi="Times New Roman" w:cs="Times New Roman"/>
                <w:sz w:val="24"/>
                <w:szCs w:val="24"/>
                <w:lang w:val="ru-RU"/>
              </w:rPr>
              <w:t xml:space="preserve"> %</w:t>
            </w:r>
          </w:p>
        </w:tc>
      </w:tr>
      <w:tr w:rsidR="000919C0" w:rsidRPr="000919C0" w14:paraId="1F635BE2" w14:textId="77777777" w:rsidTr="00AD4339">
        <w:tc>
          <w:tcPr>
            <w:tcW w:w="4786" w:type="dxa"/>
          </w:tcPr>
          <w:p w14:paraId="13E69FB6" w14:textId="66632DB4" w:rsidR="000919C0" w:rsidRPr="000919C0" w:rsidRDefault="000919C0" w:rsidP="000919C0">
            <w:pPr>
              <w:tabs>
                <w:tab w:val="left" w:pos="306"/>
              </w:tabs>
              <w:rPr>
                <w:rFonts w:ascii="Times New Roman" w:hAnsi="Times New Roman" w:cs="Times New Roman"/>
                <w:sz w:val="24"/>
                <w:szCs w:val="24"/>
                <w:lang w:val="ru-RU"/>
              </w:rPr>
            </w:pPr>
            <w:r>
              <w:rPr>
                <w:rFonts w:ascii="Times New Roman" w:hAnsi="Times New Roman" w:cs="Times New Roman"/>
                <w:sz w:val="24"/>
                <w:szCs w:val="24"/>
                <w:lang w:val="ru-RU"/>
              </w:rPr>
              <w:t>2) П</w:t>
            </w:r>
            <w:r w:rsidRPr="000919C0">
              <w:rPr>
                <w:rFonts w:ascii="Times New Roman" w:hAnsi="Times New Roman" w:cs="Times New Roman"/>
                <w:sz w:val="24"/>
                <w:szCs w:val="24"/>
                <w:lang w:val="ru-RU"/>
              </w:rPr>
              <w:t>ереход к инновационно ориентированному экономическому росту, усиление роли технологий как фактора развития экономики и социальной сфер</w:t>
            </w:r>
          </w:p>
        </w:tc>
        <w:tc>
          <w:tcPr>
            <w:tcW w:w="5245" w:type="dxa"/>
          </w:tcPr>
          <w:p w14:paraId="1189CB52" w14:textId="694F894E"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рост уровня инновационной активности организаций в 2,3 раза</w:t>
            </w:r>
            <w:r w:rsidR="002855E8">
              <w:rPr>
                <w:rFonts w:ascii="Times New Roman" w:hAnsi="Times New Roman" w:cs="Times New Roman"/>
                <w:sz w:val="24"/>
                <w:szCs w:val="24"/>
                <w:lang w:val="ru-RU"/>
              </w:rPr>
              <w:t xml:space="preserve"> с 11,9 % в 2022 г. до 27 % в 2030 г.</w:t>
            </w:r>
            <w:r w:rsidRPr="000919C0">
              <w:rPr>
                <w:rFonts w:ascii="Times New Roman" w:hAnsi="Times New Roman" w:cs="Times New Roman"/>
                <w:sz w:val="24"/>
                <w:szCs w:val="24"/>
                <w:lang w:val="ru-RU"/>
              </w:rPr>
              <w:t xml:space="preserve">; </w:t>
            </w:r>
          </w:p>
          <w:p w14:paraId="6E49C6FA" w14:textId="78F04088"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рост затрат на инновационную деятельность в 1,5 раз</w:t>
            </w:r>
          </w:p>
        </w:tc>
      </w:tr>
      <w:tr w:rsidR="000919C0" w:rsidRPr="000919C0" w14:paraId="4C84DFC8" w14:textId="77777777" w:rsidTr="00AD4339">
        <w:tc>
          <w:tcPr>
            <w:tcW w:w="4786" w:type="dxa"/>
          </w:tcPr>
          <w:p w14:paraId="41C8B8B4" w14:textId="14D7297F" w:rsidR="000919C0" w:rsidRPr="000919C0" w:rsidRDefault="000919C0" w:rsidP="000919C0">
            <w:pPr>
              <w:tabs>
                <w:tab w:val="left" w:pos="306"/>
              </w:tabs>
              <w:rPr>
                <w:rFonts w:ascii="Times New Roman" w:hAnsi="Times New Roman" w:cs="Times New Roman"/>
                <w:sz w:val="24"/>
                <w:szCs w:val="24"/>
                <w:lang w:val="ru-RU"/>
              </w:rPr>
            </w:pPr>
            <w:r>
              <w:rPr>
                <w:rFonts w:ascii="Times New Roman" w:hAnsi="Times New Roman" w:cs="Times New Roman"/>
                <w:sz w:val="24"/>
                <w:szCs w:val="24"/>
                <w:lang w:val="ru-RU"/>
              </w:rPr>
              <w:t>3) Т</w:t>
            </w:r>
            <w:r w:rsidRPr="000919C0">
              <w:rPr>
                <w:rFonts w:ascii="Times New Roman" w:hAnsi="Times New Roman" w:cs="Times New Roman"/>
                <w:sz w:val="24"/>
                <w:szCs w:val="24"/>
                <w:lang w:val="ru-RU"/>
              </w:rPr>
              <w:t>ехнологическое обеспечение устойчивого функционирования и развития производственных систем</w:t>
            </w:r>
          </w:p>
        </w:tc>
        <w:tc>
          <w:tcPr>
            <w:tcW w:w="5245" w:type="dxa"/>
          </w:tcPr>
          <w:p w14:paraId="4C62B5CB" w14:textId="11A9F23F"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рост несырьевого неэнергетического экспорта</w:t>
            </w:r>
            <w:r w:rsidR="002855E8">
              <w:rPr>
                <w:rFonts w:ascii="Times New Roman" w:hAnsi="Times New Roman" w:cs="Times New Roman"/>
                <w:sz w:val="24"/>
                <w:szCs w:val="24"/>
                <w:lang w:val="ru-RU"/>
              </w:rPr>
              <w:t xml:space="preserve"> в сопоставимых ценах</w:t>
            </w:r>
            <w:r w:rsidRPr="000919C0">
              <w:rPr>
                <w:rFonts w:ascii="Times New Roman" w:hAnsi="Times New Roman" w:cs="Times New Roman"/>
                <w:sz w:val="24"/>
                <w:szCs w:val="24"/>
                <w:lang w:val="ru-RU"/>
              </w:rPr>
              <w:t xml:space="preserve"> в 1,5 раза; </w:t>
            </w:r>
          </w:p>
          <w:p w14:paraId="01E515E0" w14:textId="75AFF9D1" w:rsidR="000919C0" w:rsidRPr="000919C0" w:rsidRDefault="000919C0" w:rsidP="001F43D6">
            <w:pPr>
              <w:pStyle w:val="ac"/>
              <w:tabs>
                <w:tab w:val="left" w:pos="1134"/>
              </w:tabs>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r w:rsidRPr="000919C0">
              <w:rPr>
                <w:rFonts w:ascii="Times New Roman" w:hAnsi="Times New Roman" w:cs="Times New Roman"/>
                <w:sz w:val="24"/>
                <w:szCs w:val="24"/>
                <w:lang w:val="ru-RU"/>
              </w:rPr>
              <w:t>увеличение доли организаций обрабатывающей промышленности, осуществляющих технологические инновации, в 1,6 раза</w:t>
            </w:r>
            <w:r w:rsidR="002855E8">
              <w:rPr>
                <w:rFonts w:ascii="Times New Roman" w:hAnsi="Times New Roman" w:cs="Times New Roman"/>
                <w:sz w:val="24"/>
                <w:szCs w:val="24"/>
                <w:lang w:val="ru-RU"/>
              </w:rPr>
              <w:t xml:space="preserve"> с 29 % до </w:t>
            </w:r>
            <w:r w:rsidR="000E504B">
              <w:rPr>
                <w:rFonts w:ascii="Times New Roman" w:hAnsi="Times New Roman" w:cs="Times New Roman"/>
                <w:sz w:val="24"/>
                <w:szCs w:val="24"/>
                <w:lang w:val="ru-RU"/>
              </w:rPr>
              <w:t>45 % в 2030 г.</w:t>
            </w:r>
          </w:p>
        </w:tc>
      </w:tr>
    </w:tbl>
    <w:p w14:paraId="1400AB62" w14:textId="62E15A6E" w:rsidR="000919C0" w:rsidRPr="00AD4339" w:rsidRDefault="000919C0" w:rsidP="000919C0">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Источник: </w:t>
      </w:r>
      <w:r w:rsidRPr="00AD4339">
        <w:rPr>
          <w:rFonts w:ascii="Times New Roman" w:hAnsi="Times New Roman" w:cs="Times New Roman"/>
          <w:sz w:val="24"/>
          <w:szCs w:val="24"/>
          <w:lang w:val="ru-RU"/>
        </w:rPr>
        <w:t>[</w:t>
      </w:r>
      <w:r>
        <w:rPr>
          <w:rFonts w:ascii="Times New Roman" w:hAnsi="Times New Roman" w:cs="Times New Roman"/>
          <w:sz w:val="24"/>
          <w:szCs w:val="24"/>
          <w:lang w:val="ru-RU"/>
        </w:rPr>
        <w:t>11</w:t>
      </w:r>
      <w:r w:rsidRPr="00AD4339">
        <w:rPr>
          <w:rFonts w:ascii="Times New Roman" w:hAnsi="Times New Roman" w:cs="Times New Roman"/>
          <w:sz w:val="24"/>
          <w:szCs w:val="24"/>
          <w:lang w:val="ru-RU"/>
        </w:rPr>
        <w:t>].</w:t>
      </w:r>
    </w:p>
    <w:p w14:paraId="2E43AE21" w14:textId="77777777" w:rsidR="00B30DE0" w:rsidRDefault="00B30DE0" w:rsidP="00121636">
      <w:pPr>
        <w:spacing w:after="0" w:line="240" w:lineRule="auto"/>
        <w:ind w:firstLine="709"/>
        <w:jc w:val="both"/>
        <w:rPr>
          <w:rFonts w:ascii="Times New Roman" w:hAnsi="Times New Roman" w:cs="Times New Roman"/>
          <w:sz w:val="24"/>
          <w:szCs w:val="24"/>
          <w:lang w:val="ru-RU"/>
        </w:rPr>
      </w:pPr>
    </w:p>
    <w:p w14:paraId="4FAF6158" w14:textId="77777777" w:rsidR="00110E92" w:rsidRDefault="00EC1C04" w:rsidP="00341C8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Несмотря на то, что в Республике Беларусь разработан и действует </w:t>
      </w:r>
      <w:r w:rsidR="00AD4339">
        <w:rPr>
          <w:rFonts w:ascii="Times New Roman" w:hAnsi="Times New Roman" w:cs="Times New Roman"/>
          <w:sz w:val="24"/>
          <w:szCs w:val="24"/>
          <w:lang w:val="ru-RU"/>
        </w:rPr>
        <w:t>документ в области технологического развития «Наука и технологии: 2018 – 2040», его содержание</w:t>
      </w:r>
      <w:r w:rsidR="00635CD3">
        <w:rPr>
          <w:rFonts w:ascii="Times New Roman" w:hAnsi="Times New Roman" w:cs="Times New Roman"/>
          <w:sz w:val="24"/>
          <w:szCs w:val="24"/>
          <w:lang w:val="ru-RU"/>
        </w:rPr>
        <w:t xml:space="preserve"> в настоящее </w:t>
      </w:r>
      <w:r w:rsidR="00635CD3">
        <w:rPr>
          <w:rFonts w:ascii="Times New Roman" w:hAnsi="Times New Roman" w:cs="Times New Roman"/>
          <w:sz w:val="24"/>
          <w:szCs w:val="24"/>
          <w:lang w:val="ru-RU"/>
        </w:rPr>
        <w:lastRenderedPageBreak/>
        <w:t>время</w:t>
      </w:r>
      <w:r w:rsidR="00AD4339">
        <w:rPr>
          <w:rFonts w:ascii="Times New Roman" w:hAnsi="Times New Roman" w:cs="Times New Roman"/>
          <w:sz w:val="24"/>
          <w:szCs w:val="24"/>
          <w:lang w:val="ru-RU"/>
        </w:rPr>
        <w:t xml:space="preserve"> слабо отвечает сложившимся вызовам и угрозам и недостаточно ориентировано на необходимость обеспечения в кратчайшие сроки технологического суверенитета по стратегически важным направлениям</w:t>
      </w:r>
      <w:r w:rsidR="008B273C">
        <w:rPr>
          <w:rFonts w:ascii="Times New Roman" w:hAnsi="Times New Roman" w:cs="Times New Roman"/>
          <w:sz w:val="24"/>
          <w:szCs w:val="24"/>
          <w:lang w:val="ru-RU"/>
        </w:rPr>
        <w:t xml:space="preserve"> </w:t>
      </w:r>
      <w:r w:rsidR="008B273C" w:rsidRPr="008B273C">
        <w:rPr>
          <w:rFonts w:ascii="Times New Roman" w:hAnsi="Times New Roman" w:cs="Times New Roman"/>
          <w:sz w:val="24"/>
          <w:szCs w:val="24"/>
          <w:lang w:val="ru-RU"/>
        </w:rPr>
        <w:t>[12]</w:t>
      </w:r>
      <w:r w:rsidR="00AD4339">
        <w:rPr>
          <w:rFonts w:ascii="Times New Roman" w:hAnsi="Times New Roman" w:cs="Times New Roman"/>
          <w:sz w:val="24"/>
          <w:szCs w:val="24"/>
          <w:lang w:val="ru-RU"/>
        </w:rPr>
        <w:t xml:space="preserve">. </w:t>
      </w:r>
    </w:p>
    <w:p w14:paraId="2140F35F" w14:textId="3BCFD890" w:rsidR="0010440A" w:rsidRPr="008B273C" w:rsidRDefault="00635CD3" w:rsidP="00341C8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w:t>
      </w:r>
      <w:r w:rsidR="0046294A">
        <w:rPr>
          <w:rFonts w:ascii="Times New Roman" w:hAnsi="Times New Roman" w:cs="Times New Roman"/>
          <w:sz w:val="24"/>
          <w:szCs w:val="24"/>
          <w:lang w:val="ru-RU"/>
        </w:rPr>
        <w:t xml:space="preserve"> настоящее время в </w:t>
      </w:r>
      <w:r>
        <w:rPr>
          <w:rFonts w:ascii="Times New Roman" w:hAnsi="Times New Roman" w:cs="Times New Roman"/>
          <w:sz w:val="24"/>
          <w:szCs w:val="24"/>
          <w:lang w:val="ru-RU"/>
        </w:rPr>
        <w:t>Р</w:t>
      </w:r>
      <w:r w:rsidR="0046294A">
        <w:rPr>
          <w:rFonts w:ascii="Times New Roman" w:hAnsi="Times New Roman" w:cs="Times New Roman"/>
          <w:sz w:val="24"/>
          <w:szCs w:val="24"/>
          <w:lang w:val="ru-RU"/>
        </w:rPr>
        <w:t xml:space="preserve">еспублике </w:t>
      </w:r>
      <w:r>
        <w:rPr>
          <w:rFonts w:ascii="Times New Roman" w:hAnsi="Times New Roman" w:cs="Times New Roman"/>
          <w:sz w:val="24"/>
          <w:szCs w:val="24"/>
          <w:lang w:val="ru-RU"/>
        </w:rPr>
        <w:t xml:space="preserve">Беларусь </w:t>
      </w:r>
      <w:r w:rsidR="0046294A">
        <w:rPr>
          <w:rFonts w:ascii="Times New Roman" w:hAnsi="Times New Roman" w:cs="Times New Roman"/>
          <w:sz w:val="24"/>
          <w:szCs w:val="24"/>
          <w:lang w:val="ru-RU"/>
        </w:rPr>
        <w:t xml:space="preserve">необходима оперативная разработка программного документа, направленного на быстрое купирование имеющихся проблем в научной и инновационно-технологической сфере и формирование стратегии технологического развития, увязанной с </w:t>
      </w:r>
      <w:r>
        <w:rPr>
          <w:rFonts w:ascii="Times New Roman" w:hAnsi="Times New Roman" w:cs="Times New Roman"/>
          <w:sz w:val="24"/>
          <w:szCs w:val="24"/>
          <w:lang w:val="ru-RU"/>
        </w:rPr>
        <w:t>аналогичной к</w:t>
      </w:r>
      <w:r w:rsidR="0046294A">
        <w:rPr>
          <w:rFonts w:ascii="Times New Roman" w:hAnsi="Times New Roman" w:cs="Times New Roman"/>
          <w:sz w:val="24"/>
          <w:szCs w:val="24"/>
          <w:lang w:val="ru-RU"/>
        </w:rPr>
        <w:t>онцепцией Российской Федераци</w:t>
      </w:r>
      <w:r>
        <w:rPr>
          <w:rFonts w:ascii="Times New Roman" w:hAnsi="Times New Roman" w:cs="Times New Roman"/>
          <w:sz w:val="24"/>
          <w:szCs w:val="24"/>
          <w:lang w:val="ru-RU"/>
        </w:rPr>
        <w:t>и, поскольку эффективное противостояние нарастающим внешним вызовам предполагает проведение согласованной промышленной</w:t>
      </w:r>
      <w:r w:rsidR="00110E92">
        <w:rPr>
          <w:rFonts w:ascii="Times New Roman" w:hAnsi="Times New Roman" w:cs="Times New Roman"/>
          <w:sz w:val="24"/>
          <w:szCs w:val="24"/>
          <w:lang w:val="ru-RU"/>
        </w:rPr>
        <w:t xml:space="preserve">, а также </w:t>
      </w:r>
      <w:r>
        <w:rPr>
          <w:rFonts w:ascii="Times New Roman" w:hAnsi="Times New Roman" w:cs="Times New Roman"/>
          <w:sz w:val="24"/>
          <w:szCs w:val="24"/>
          <w:lang w:val="ru-RU"/>
        </w:rPr>
        <w:t>научно-технической и инновационно-технологической политики.</w:t>
      </w:r>
      <w:r w:rsidR="008B273C" w:rsidRPr="008B273C">
        <w:rPr>
          <w:rFonts w:ascii="Times New Roman" w:hAnsi="Times New Roman" w:cs="Times New Roman"/>
          <w:sz w:val="24"/>
          <w:szCs w:val="24"/>
          <w:lang w:val="ru-RU"/>
        </w:rPr>
        <w:t xml:space="preserve"> </w:t>
      </w:r>
      <w:r w:rsidR="008B273C">
        <w:rPr>
          <w:rFonts w:ascii="Times New Roman" w:hAnsi="Times New Roman" w:cs="Times New Roman"/>
          <w:sz w:val="24"/>
          <w:szCs w:val="24"/>
          <w:lang w:val="ru-RU"/>
        </w:rPr>
        <w:t xml:space="preserve">По нашему мнению, новая стратегия должна быть направлена на решение наиболее острых проблем текущего момента и создание задела на будущее – сокращение зависимости от импорта критически важных технологий; формирование условий, направленных на сокращение оттока наиболее квалифицированных кадров за рубеж и возвращение уже уехавших; </w:t>
      </w:r>
      <w:r w:rsidR="00D421C7">
        <w:rPr>
          <w:rFonts w:ascii="Times New Roman" w:hAnsi="Times New Roman" w:cs="Times New Roman"/>
          <w:sz w:val="24"/>
          <w:szCs w:val="24"/>
          <w:lang w:val="ru-RU"/>
        </w:rPr>
        <w:t xml:space="preserve">сохранение объема финансирования НИОКР на уровне не ниже сложившегося с быстрым его увеличением в перспективе и формирование кооперационных научно-исследовательских связей с дружественными странами; </w:t>
      </w:r>
      <w:r w:rsidR="008B273C">
        <w:rPr>
          <w:rFonts w:ascii="Times New Roman" w:hAnsi="Times New Roman" w:cs="Times New Roman"/>
          <w:sz w:val="24"/>
          <w:szCs w:val="24"/>
          <w:lang w:val="ru-RU"/>
        </w:rPr>
        <w:t xml:space="preserve">поддержка инновационной активности экономики, в том числе за счет вовлечения в процесс создания инноваций малого и среднего бизнеса, поддержание </w:t>
      </w:r>
      <w:r w:rsidR="009A3A69">
        <w:rPr>
          <w:rFonts w:ascii="Times New Roman" w:hAnsi="Times New Roman" w:cs="Times New Roman"/>
          <w:sz w:val="24"/>
          <w:szCs w:val="24"/>
          <w:lang w:val="ru-RU"/>
        </w:rPr>
        <w:t xml:space="preserve">в экономике </w:t>
      </w:r>
      <w:r w:rsidR="008B273C">
        <w:rPr>
          <w:rFonts w:ascii="Times New Roman" w:hAnsi="Times New Roman" w:cs="Times New Roman"/>
          <w:sz w:val="24"/>
          <w:szCs w:val="24"/>
          <w:lang w:val="ru-RU"/>
        </w:rPr>
        <w:t>конкурентных условий</w:t>
      </w:r>
      <w:r w:rsidR="009A3A69">
        <w:rPr>
          <w:rFonts w:ascii="Times New Roman" w:hAnsi="Times New Roman" w:cs="Times New Roman"/>
          <w:sz w:val="24"/>
          <w:szCs w:val="24"/>
          <w:lang w:val="ru-RU"/>
        </w:rPr>
        <w:t xml:space="preserve">, направленных на выбытие неэффективных предприятий и </w:t>
      </w:r>
      <w:r w:rsidR="00D421C7">
        <w:rPr>
          <w:rFonts w:ascii="Times New Roman" w:hAnsi="Times New Roman" w:cs="Times New Roman"/>
          <w:sz w:val="24"/>
          <w:szCs w:val="24"/>
          <w:lang w:val="ru-RU"/>
        </w:rPr>
        <w:t>рост организаций с высокой производительностью</w:t>
      </w:r>
      <w:r w:rsidR="008B273C">
        <w:rPr>
          <w:rFonts w:ascii="Times New Roman" w:hAnsi="Times New Roman" w:cs="Times New Roman"/>
          <w:sz w:val="24"/>
          <w:szCs w:val="24"/>
          <w:lang w:val="ru-RU"/>
        </w:rPr>
        <w:t>.</w:t>
      </w:r>
    </w:p>
    <w:p w14:paraId="69B206DA" w14:textId="6DBDDA25" w:rsidR="00106DF1" w:rsidRDefault="00106DF1" w:rsidP="00341C87">
      <w:pPr>
        <w:spacing w:after="0" w:line="240" w:lineRule="auto"/>
        <w:ind w:firstLine="709"/>
        <w:jc w:val="both"/>
        <w:rPr>
          <w:rFonts w:ascii="Times New Roman" w:hAnsi="Times New Roman" w:cs="Times New Roman"/>
          <w:sz w:val="24"/>
          <w:szCs w:val="24"/>
          <w:lang w:val="ru-RU"/>
        </w:rPr>
      </w:pPr>
    </w:p>
    <w:p w14:paraId="2766AE6F" w14:textId="49A8B024" w:rsidR="00106DF1" w:rsidRDefault="00106DF1" w:rsidP="00106DF1">
      <w:pPr>
        <w:spacing w:after="0" w:line="240" w:lineRule="auto"/>
        <w:ind w:firstLine="709"/>
        <w:jc w:val="center"/>
        <w:rPr>
          <w:rFonts w:ascii="Times New Roman" w:hAnsi="Times New Roman" w:cs="Times New Roman"/>
          <w:b/>
          <w:bCs/>
          <w:sz w:val="24"/>
          <w:szCs w:val="24"/>
          <w:lang w:val="ru-RU"/>
        </w:rPr>
      </w:pPr>
      <w:r w:rsidRPr="00106DF1">
        <w:rPr>
          <w:rFonts w:ascii="Times New Roman" w:hAnsi="Times New Roman" w:cs="Times New Roman"/>
          <w:b/>
          <w:bCs/>
          <w:sz w:val="24"/>
          <w:szCs w:val="24"/>
          <w:lang w:val="ru-RU"/>
        </w:rPr>
        <w:t>Библиографический список</w:t>
      </w:r>
    </w:p>
    <w:p w14:paraId="677A3E20" w14:textId="77777777" w:rsidR="008B273C" w:rsidRDefault="008B273C" w:rsidP="00106DF1">
      <w:pPr>
        <w:spacing w:after="0" w:line="240" w:lineRule="auto"/>
        <w:ind w:firstLine="709"/>
        <w:jc w:val="center"/>
        <w:rPr>
          <w:rFonts w:ascii="Times New Roman" w:hAnsi="Times New Roman" w:cs="Times New Roman"/>
          <w:b/>
          <w:bCs/>
          <w:sz w:val="24"/>
          <w:szCs w:val="24"/>
          <w:lang w:val="ru-RU"/>
        </w:rPr>
      </w:pPr>
    </w:p>
    <w:p w14:paraId="3A6C1F67" w14:textId="1F8AB9A2" w:rsidR="00AE20C4" w:rsidRPr="008A432E" w:rsidRDefault="00184939" w:rsidP="00184939">
      <w:pPr>
        <w:spacing w:after="0" w:line="240" w:lineRule="auto"/>
        <w:ind w:firstLine="709"/>
        <w:jc w:val="both"/>
        <w:rPr>
          <w:rFonts w:ascii="Times New Roman" w:hAnsi="Times New Roman" w:cs="Times New Roman"/>
          <w:sz w:val="24"/>
          <w:szCs w:val="24"/>
        </w:rPr>
      </w:pPr>
      <w:r w:rsidRPr="007B54E7">
        <w:rPr>
          <w:rFonts w:ascii="Times New Roman" w:hAnsi="Times New Roman" w:cs="Times New Roman"/>
          <w:sz w:val="24"/>
          <w:szCs w:val="24"/>
        </w:rPr>
        <w:t xml:space="preserve">1. </w:t>
      </w:r>
      <w:r w:rsidR="007B54E7">
        <w:rPr>
          <w:rFonts w:ascii="Times New Roman" w:hAnsi="Times New Roman" w:cs="Times New Roman"/>
          <w:sz w:val="24"/>
          <w:szCs w:val="24"/>
        </w:rPr>
        <w:t>Russia Sanctions Das</w:t>
      </w:r>
      <w:r w:rsidR="008A432E">
        <w:rPr>
          <w:rFonts w:ascii="Times New Roman" w:hAnsi="Times New Roman" w:cs="Times New Roman"/>
          <w:sz w:val="24"/>
          <w:szCs w:val="24"/>
        </w:rPr>
        <w:t>hboard // Castellum. AI. URL</w:t>
      </w:r>
      <w:r w:rsidR="008A432E" w:rsidRPr="008A432E">
        <w:rPr>
          <w:rFonts w:ascii="Times New Roman" w:hAnsi="Times New Roman" w:cs="Times New Roman"/>
          <w:sz w:val="24"/>
          <w:szCs w:val="24"/>
        </w:rPr>
        <w:t xml:space="preserve">: </w:t>
      </w:r>
      <w:hyperlink r:id="rId8" w:history="1">
        <w:r w:rsidR="008A432E" w:rsidRPr="008A432E">
          <w:rPr>
            <w:rStyle w:val="a7"/>
            <w:rFonts w:ascii="Times New Roman" w:hAnsi="Times New Roman" w:cs="Times New Roman"/>
            <w:color w:val="auto"/>
            <w:sz w:val="24"/>
            <w:szCs w:val="24"/>
            <w:u w:val="none"/>
          </w:rPr>
          <w:t>https://www.castellum.ai/russia-sanctions-dashboard</w:t>
        </w:r>
      </w:hyperlink>
    </w:p>
    <w:p w14:paraId="795A9150" w14:textId="01FF3499" w:rsidR="00AE20C4" w:rsidRPr="007B54E7" w:rsidRDefault="00AE20C4" w:rsidP="00184939">
      <w:pPr>
        <w:spacing w:after="0" w:line="240" w:lineRule="auto"/>
        <w:ind w:firstLine="709"/>
        <w:jc w:val="both"/>
        <w:rPr>
          <w:rFonts w:ascii="Times New Roman" w:hAnsi="Times New Roman" w:cs="Times New Roman"/>
          <w:sz w:val="24"/>
          <w:szCs w:val="24"/>
        </w:rPr>
      </w:pPr>
      <w:r w:rsidRPr="007B54E7">
        <w:rPr>
          <w:rFonts w:ascii="Times New Roman" w:hAnsi="Times New Roman" w:cs="Times New Roman"/>
          <w:sz w:val="24"/>
          <w:szCs w:val="24"/>
        </w:rPr>
        <w:t xml:space="preserve">2. </w:t>
      </w:r>
      <w:r w:rsidR="007B54E7">
        <w:rPr>
          <w:rFonts w:ascii="Times New Roman" w:hAnsi="Times New Roman" w:cs="Times New Roman"/>
          <w:sz w:val="24"/>
          <w:szCs w:val="24"/>
        </w:rPr>
        <w:t>The race against time for smarter development</w:t>
      </w:r>
      <w:r w:rsidR="007B54E7" w:rsidRPr="00792AD8">
        <w:rPr>
          <w:rFonts w:ascii="Times New Roman" w:hAnsi="Times New Roman" w:cs="Times New Roman"/>
          <w:sz w:val="24"/>
          <w:szCs w:val="24"/>
        </w:rPr>
        <w:t>.</w:t>
      </w:r>
      <w:r w:rsidR="007B54E7" w:rsidRPr="00887F96">
        <w:rPr>
          <w:rFonts w:ascii="Times New Roman" w:hAnsi="Times New Roman" w:cs="Times New Roman"/>
          <w:sz w:val="24"/>
          <w:szCs w:val="24"/>
        </w:rPr>
        <w:t xml:space="preserve"> </w:t>
      </w:r>
      <w:r w:rsidR="007B54E7">
        <w:rPr>
          <w:rFonts w:ascii="Times New Roman" w:hAnsi="Times New Roman" w:cs="Times New Roman"/>
          <w:sz w:val="24"/>
          <w:szCs w:val="24"/>
        </w:rPr>
        <w:t>Executive summary / UNESCO Science Report</w:t>
      </w:r>
      <w:r w:rsidR="007B54E7" w:rsidRPr="00C00282">
        <w:rPr>
          <w:rFonts w:ascii="Times New Roman" w:hAnsi="Times New Roman" w:cs="Times New Roman"/>
          <w:sz w:val="24"/>
          <w:szCs w:val="24"/>
        </w:rPr>
        <w:t>.</w:t>
      </w:r>
      <w:r w:rsidR="007B54E7">
        <w:rPr>
          <w:rFonts w:ascii="Times New Roman" w:hAnsi="Times New Roman" w:cs="Times New Roman"/>
          <w:sz w:val="24"/>
          <w:szCs w:val="24"/>
        </w:rPr>
        <w:t xml:space="preserve"> – Paris</w:t>
      </w:r>
      <w:r w:rsidR="007B54E7" w:rsidRPr="00887F96">
        <w:rPr>
          <w:rFonts w:ascii="Times New Roman" w:hAnsi="Times New Roman" w:cs="Times New Roman"/>
          <w:sz w:val="24"/>
          <w:szCs w:val="24"/>
        </w:rPr>
        <w:t xml:space="preserve">: </w:t>
      </w:r>
      <w:r w:rsidR="007B54E7">
        <w:rPr>
          <w:rFonts w:ascii="Times New Roman" w:hAnsi="Times New Roman" w:cs="Times New Roman"/>
          <w:sz w:val="24"/>
          <w:szCs w:val="24"/>
        </w:rPr>
        <w:t>UNESCO</w:t>
      </w:r>
      <w:r w:rsidR="007B54E7" w:rsidRPr="00C00282">
        <w:rPr>
          <w:rFonts w:ascii="Times New Roman" w:hAnsi="Times New Roman" w:cs="Times New Roman"/>
          <w:sz w:val="24"/>
          <w:szCs w:val="24"/>
        </w:rPr>
        <w:t>.</w:t>
      </w:r>
      <w:r w:rsidR="007B54E7" w:rsidRPr="00887F96">
        <w:rPr>
          <w:rFonts w:ascii="Times New Roman" w:hAnsi="Times New Roman" w:cs="Times New Roman"/>
          <w:sz w:val="24"/>
          <w:szCs w:val="24"/>
        </w:rPr>
        <w:t xml:space="preserve"> 2021</w:t>
      </w:r>
      <w:r w:rsidR="007B54E7" w:rsidRPr="00C00282">
        <w:rPr>
          <w:rFonts w:ascii="Times New Roman" w:hAnsi="Times New Roman" w:cs="Times New Roman"/>
          <w:sz w:val="24"/>
          <w:szCs w:val="24"/>
        </w:rPr>
        <w:t>.</w:t>
      </w:r>
      <w:r w:rsidR="007B54E7" w:rsidRPr="00887F96">
        <w:rPr>
          <w:rFonts w:ascii="Times New Roman" w:hAnsi="Times New Roman" w:cs="Times New Roman"/>
          <w:sz w:val="24"/>
          <w:szCs w:val="24"/>
        </w:rPr>
        <w:t xml:space="preserve"> – 49</w:t>
      </w:r>
      <w:r w:rsidR="007B54E7">
        <w:rPr>
          <w:rFonts w:ascii="Times New Roman" w:hAnsi="Times New Roman" w:cs="Times New Roman"/>
          <w:sz w:val="24"/>
          <w:szCs w:val="24"/>
        </w:rPr>
        <w:t xml:space="preserve"> pp</w:t>
      </w:r>
      <w:r w:rsidR="007B54E7" w:rsidRPr="00C00282">
        <w:rPr>
          <w:rFonts w:ascii="Times New Roman" w:hAnsi="Times New Roman" w:cs="Times New Roman"/>
          <w:sz w:val="24"/>
          <w:szCs w:val="24"/>
        </w:rPr>
        <w:t xml:space="preserve">. </w:t>
      </w:r>
      <w:r w:rsidR="007B54E7">
        <w:rPr>
          <w:rFonts w:ascii="Times New Roman" w:hAnsi="Times New Roman" w:cs="Times New Roman"/>
          <w:sz w:val="24"/>
          <w:szCs w:val="24"/>
        </w:rPr>
        <w:t>URL</w:t>
      </w:r>
      <w:r w:rsidR="007B54E7" w:rsidRPr="00C00282">
        <w:rPr>
          <w:rFonts w:ascii="Times New Roman" w:hAnsi="Times New Roman" w:cs="Times New Roman"/>
          <w:sz w:val="24"/>
          <w:szCs w:val="24"/>
        </w:rPr>
        <w:t xml:space="preserve">: </w:t>
      </w:r>
      <w:hyperlink r:id="rId9" w:history="1">
        <w:r w:rsidR="007B54E7" w:rsidRPr="00C00282">
          <w:rPr>
            <w:rStyle w:val="a7"/>
            <w:rFonts w:ascii="Times New Roman" w:hAnsi="Times New Roman" w:cs="Times New Roman"/>
            <w:color w:val="auto"/>
            <w:sz w:val="24"/>
            <w:szCs w:val="24"/>
            <w:u w:val="none"/>
          </w:rPr>
          <w:t>https://unesdoc.unesco.org/ark:/48223/pf0000377250</w:t>
        </w:r>
      </w:hyperlink>
    </w:p>
    <w:p w14:paraId="7B803447" w14:textId="721F101B" w:rsidR="00AE20C4" w:rsidRDefault="00596F1B" w:rsidP="0018493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 Широв А.А. Развитие российской экономики в среднесрочной перспективе</w:t>
      </w:r>
      <w:r w:rsidR="006D753B">
        <w:rPr>
          <w:rFonts w:ascii="Times New Roman" w:hAnsi="Times New Roman" w:cs="Times New Roman"/>
          <w:sz w:val="24"/>
          <w:szCs w:val="24"/>
          <w:lang w:val="ru-RU"/>
        </w:rPr>
        <w:t xml:space="preserve">: риски и возможности </w:t>
      </w:r>
      <w:r w:rsidR="006D753B" w:rsidRPr="006D753B">
        <w:rPr>
          <w:rFonts w:ascii="Times New Roman" w:hAnsi="Times New Roman" w:cs="Times New Roman"/>
          <w:sz w:val="24"/>
          <w:szCs w:val="24"/>
          <w:lang w:val="ru-RU"/>
        </w:rPr>
        <w:t xml:space="preserve">// </w:t>
      </w:r>
      <w:r w:rsidR="006D753B">
        <w:rPr>
          <w:rFonts w:ascii="Times New Roman" w:hAnsi="Times New Roman" w:cs="Times New Roman"/>
          <w:sz w:val="24"/>
          <w:szCs w:val="24"/>
          <w:lang w:val="ru-RU"/>
        </w:rPr>
        <w:t>Проблемы прогнозирования. – 2023. – № 2. – С. 6 – 17.</w:t>
      </w:r>
    </w:p>
    <w:p w14:paraId="3B889C39" w14:textId="2F2401C0" w:rsidR="00856665" w:rsidRPr="00D5179E" w:rsidRDefault="006D753B" w:rsidP="0018493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4.</w:t>
      </w:r>
      <w:r w:rsidR="0016364A">
        <w:rPr>
          <w:rFonts w:ascii="Times New Roman" w:hAnsi="Times New Roman" w:cs="Times New Roman"/>
          <w:sz w:val="24"/>
          <w:szCs w:val="24"/>
          <w:lang w:val="ru-RU"/>
        </w:rPr>
        <w:t xml:space="preserve"> </w:t>
      </w:r>
      <w:r w:rsidR="00856665" w:rsidRPr="00D5179E">
        <w:rPr>
          <w:rFonts w:ascii="Times New Roman" w:hAnsi="Times New Roman" w:cs="Times New Roman"/>
          <w:sz w:val="24"/>
          <w:szCs w:val="24"/>
          <w:lang w:val="ru-RU"/>
        </w:rPr>
        <w:t xml:space="preserve">Макроэкономическое регулирование развития Республики Беларусь / А.И. </w:t>
      </w:r>
      <w:proofErr w:type="spellStart"/>
      <w:r w:rsidR="00856665" w:rsidRPr="00D5179E">
        <w:rPr>
          <w:rFonts w:ascii="Times New Roman" w:hAnsi="Times New Roman" w:cs="Times New Roman"/>
          <w:sz w:val="24"/>
          <w:szCs w:val="24"/>
          <w:lang w:val="ru-RU"/>
        </w:rPr>
        <w:t>Лученок</w:t>
      </w:r>
      <w:proofErr w:type="spellEnd"/>
      <w:r w:rsidR="00856665" w:rsidRPr="00D5179E">
        <w:rPr>
          <w:rFonts w:ascii="Times New Roman" w:hAnsi="Times New Roman" w:cs="Times New Roman"/>
          <w:sz w:val="24"/>
          <w:szCs w:val="24"/>
          <w:lang w:val="ru-RU"/>
        </w:rPr>
        <w:t xml:space="preserve"> [и др.]; под общ. ред. А.И. Лученка; Нац. акад. наук Беларуси, Ин-т экономики. – Минск: </w:t>
      </w:r>
      <w:proofErr w:type="spellStart"/>
      <w:r w:rsidR="00856665" w:rsidRPr="00D5179E">
        <w:rPr>
          <w:rFonts w:ascii="Times New Roman" w:hAnsi="Times New Roman" w:cs="Times New Roman"/>
          <w:sz w:val="24"/>
          <w:szCs w:val="24"/>
          <w:lang w:val="ru-RU"/>
        </w:rPr>
        <w:t>Беларуская</w:t>
      </w:r>
      <w:proofErr w:type="spellEnd"/>
      <w:r w:rsidR="00856665" w:rsidRPr="00D5179E">
        <w:rPr>
          <w:rFonts w:ascii="Times New Roman" w:hAnsi="Times New Roman" w:cs="Times New Roman"/>
          <w:sz w:val="24"/>
          <w:szCs w:val="24"/>
          <w:lang w:val="ru-RU"/>
        </w:rPr>
        <w:t xml:space="preserve"> </w:t>
      </w:r>
      <w:proofErr w:type="spellStart"/>
      <w:r w:rsidR="00856665" w:rsidRPr="00D5179E">
        <w:rPr>
          <w:rFonts w:ascii="Times New Roman" w:hAnsi="Times New Roman" w:cs="Times New Roman"/>
          <w:sz w:val="24"/>
          <w:szCs w:val="24"/>
          <w:lang w:val="ru-RU"/>
        </w:rPr>
        <w:t>навука</w:t>
      </w:r>
      <w:proofErr w:type="spellEnd"/>
      <w:r w:rsidR="00856665" w:rsidRPr="00D5179E">
        <w:rPr>
          <w:rFonts w:ascii="Times New Roman" w:hAnsi="Times New Roman" w:cs="Times New Roman"/>
          <w:sz w:val="24"/>
          <w:szCs w:val="24"/>
          <w:lang w:val="ru-RU"/>
        </w:rPr>
        <w:t>, 2023. – 225 с.</w:t>
      </w:r>
    </w:p>
    <w:p w14:paraId="58EC7121" w14:textId="25BE9AC2" w:rsidR="00611C09" w:rsidRDefault="00D5179E" w:rsidP="00184939">
      <w:pPr>
        <w:spacing w:after="0" w:line="240" w:lineRule="auto"/>
        <w:ind w:firstLine="709"/>
        <w:jc w:val="both"/>
        <w:rPr>
          <w:rFonts w:ascii="Times New Roman" w:hAnsi="Times New Roman" w:cs="Times New Roman"/>
          <w:sz w:val="24"/>
          <w:szCs w:val="24"/>
          <w:lang w:val="ru-RU"/>
        </w:rPr>
      </w:pPr>
      <w:r w:rsidRPr="00D5179E">
        <w:rPr>
          <w:rFonts w:ascii="Times New Roman" w:hAnsi="Times New Roman" w:cs="Times New Roman"/>
          <w:sz w:val="24"/>
          <w:szCs w:val="24"/>
          <w:lang w:val="ru-RU"/>
        </w:rPr>
        <w:t xml:space="preserve">5. </w:t>
      </w:r>
      <w:r w:rsidR="00611C09">
        <w:rPr>
          <w:rFonts w:ascii="Times New Roman" w:hAnsi="Times New Roman" w:cs="Times New Roman"/>
          <w:sz w:val="24"/>
          <w:szCs w:val="24"/>
          <w:lang w:val="ru-RU"/>
        </w:rPr>
        <w:t xml:space="preserve">Тенденции импортозамещения в промышленности в 2022 – 2023 гг. – Москва: НИУ ВШЭ, 2023. – 9 с. </w:t>
      </w:r>
      <w:r w:rsidR="00611C09">
        <w:rPr>
          <w:rFonts w:ascii="Times New Roman" w:hAnsi="Times New Roman" w:cs="Times New Roman"/>
          <w:sz w:val="24"/>
          <w:szCs w:val="24"/>
        </w:rPr>
        <w:t>URL</w:t>
      </w:r>
      <w:r w:rsidR="00611C09">
        <w:rPr>
          <w:rFonts w:ascii="Times New Roman" w:hAnsi="Times New Roman" w:cs="Times New Roman"/>
          <w:sz w:val="24"/>
          <w:szCs w:val="24"/>
          <w:lang w:val="ru-RU"/>
        </w:rPr>
        <w:t xml:space="preserve">: </w:t>
      </w:r>
      <w:r w:rsidR="00611C09" w:rsidRPr="002C2B1B">
        <w:rPr>
          <w:rFonts w:ascii="Times New Roman" w:hAnsi="Times New Roman" w:cs="Times New Roman"/>
          <w:sz w:val="24"/>
          <w:szCs w:val="24"/>
          <w:lang w:val="ru-RU"/>
        </w:rPr>
        <w:t>https://www.hse.ru/data/2023/06/06/2020599676/Digital_industry_06_06_2023.pdf</w:t>
      </w:r>
    </w:p>
    <w:p w14:paraId="426456A6" w14:textId="710B2E3C" w:rsidR="00DE515D" w:rsidRDefault="00D5179E" w:rsidP="00184939">
      <w:pPr>
        <w:spacing w:after="0" w:line="240" w:lineRule="auto"/>
        <w:ind w:firstLine="709"/>
        <w:jc w:val="both"/>
        <w:rPr>
          <w:rFonts w:ascii="Times New Roman" w:hAnsi="Times New Roman" w:cs="Times New Roman"/>
          <w:sz w:val="24"/>
          <w:szCs w:val="24"/>
          <w:lang w:val="ru-RU"/>
        </w:rPr>
      </w:pPr>
      <w:r w:rsidRPr="00D5179E">
        <w:rPr>
          <w:rFonts w:ascii="Times New Roman" w:hAnsi="Times New Roman" w:cs="Times New Roman"/>
          <w:sz w:val="24"/>
          <w:szCs w:val="24"/>
          <w:lang w:val="ru-RU"/>
        </w:rPr>
        <w:t>6</w:t>
      </w:r>
      <w:r w:rsidR="00611C09" w:rsidRPr="00611C09">
        <w:rPr>
          <w:rFonts w:ascii="Times New Roman" w:hAnsi="Times New Roman" w:cs="Times New Roman"/>
          <w:sz w:val="24"/>
          <w:szCs w:val="24"/>
          <w:lang w:val="ru-RU"/>
        </w:rPr>
        <w:t xml:space="preserve">. </w:t>
      </w:r>
      <w:r w:rsidR="00DE515D">
        <w:rPr>
          <w:rFonts w:ascii="Times New Roman" w:hAnsi="Times New Roman" w:cs="Times New Roman"/>
          <w:sz w:val="24"/>
          <w:szCs w:val="24"/>
          <w:lang w:val="ru-RU"/>
        </w:rPr>
        <w:t xml:space="preserve">Быков А.А., Рожковская Е.А. Прогнозирование и оценка влияния экспорта на макроэкономическую динамику: структурный аспект </w:t>
      </w:r>
      <w:r w:rsidR="00DE515D" w:rsidRPr="00DE515D">
        <w:rPr>
          <w:rFonts w:ascii="Times New Roman" w:hAnsi="Times New Roman" w:cs="Times New Roman"/>
          <w:sz w:val="24"/>
          <w:szCs w:val="24"/>
          <w:lang w:val="ru-RU"/>
        </w:rPr>
        <w:t xml:space="preserve">// </w:t>
      </w:r>
      <w:r w:rsidR="00DE515D">
        <w:rPr>
          <w:rFonts w:ascii="Times New Roman" w:hAnsi="Times New Roman" w:cs="Times New Roman"/>
          <w:sz w:val="24"/>
          <w:szCs w:val="24"/>
          <w:lang w:val="ru-RU"/>
        </w:rPr>
        <w:t xml:space="preserve">Экономический бюллетень НИЭИ Министерства экономики Республики Беларусь. – 2021. </w:t>
      </w:r>
      <w:r w:rsidR="00611C09">
        <w:rPr>
          <w:rFonts w:ascii="Times New Roman" w:hAnsi="Times New Roman" w:cs="Times New Roman"/>
          <w:sz w:val="24"/>
          <w:szCs w:val="24"/>
          <w:lang w:val="ru-RU"/>
        </w:rPr>
        <w:t>–</w:t>
      </w:r>
      <w:r w:rsidR="00DE515D">
        <w:rPr>
          <w:rFonts w:ascii="Times New Roman" w:hAnsi="Times New Roman" w:cs="Times New Roman"/>
          <w:sz w:val="24"/>
          <w:szCs w:val="24"/>
          <w:lang w:val="ru-RU"/>
        </w:rPr>
        <w:t xml:space="preserve"> № 6. – С. 4 – 17.</w:t>
      </w:r>
    </w:p>
    <w:p w14:paraId="2CB9DA10" w14:textId="3C68DDCF" w:rsidR="006D753B" w:rsidRDefault="00D5179E" w:rsidP="00184939">
      <w:pPr>
        <w:spacing w:after="0" w:line="240" w:lineRule="auto"/>
        <w:ind w:firstLine="709"/>
        <w:jc w:val="both"/>
        <w:rPr>
          <w:rFonts w:ascii="Times New Roman" w:hAnsi="Times New Roman" w:cs="Times New Roman"/>
          <w:sz w:val="24"/>
          <w:szCs w:val="24"/>
          <w:lang w:val="ru-RU"/>
        </w:rPr>
      </w:pPr>
      <w:r w:rsidRPr="00D5179E">
        <w:rPr>
          <w:rFonts w:ascii="Times New Roman" w:hAnsi="Times New Roman" w:cs="Times New Roman"/>
          <w:sz w:val="24"/>
          <w:szCs w:val="24"/>
          <w:lang w:val="ru-RU"/>
        </w:rPr>
        <w:t>7</w:t>
      </w:r>
      <w:r w:rsidR="00E74E4C">
        <w:rPr>
          <w:rFonts w:ascii="Times New Roman" w:hAnsi="Times New Roman" w:cs="Times New Roman"/>
          <w:sz w:val="24"/>
          <w:szCs w:val="24"/>
          <w:lang w:val="ru-RU"/>
        </w:rPr>
        <w:t xml:space="preserve">. </w:t>
      </w:r>
      <w:r w:rsidR="0016364A">
        <w:rPr>
          <w:rFonts w:ascii="Times New Roman" w:hAnsi="Times New Roman" w:cs="Times New Roman"/>
          <w:sz w:val="24"/>
          <w:szCs w:val="24"/>
          <w:lang w:val="ru-RU"/>
        </w:rPr>
        <w:t xml:space="preserve">Рожковская Е.А. </w:t>
      </w:r>
      <w:proofErr w:type="spellStart"/>
      <w:r w:rsidR="0016364A">
        <w:rPr>
          <w:rFonts w:ascii="Times New Roman" w:hAnsi="Times New Roman" w:cs="Times New Roman"/>
          <w:sz w:val="24"/>
          <w:szCs w:val="24"/>
          <w:lang w:val="ru-RU"/>
        </w:rPr>
        <w:t>Импортопотребление</w:t>
      </w:r>
      <w:proofErr w:type="spellEnd"/>
      <w:r w:rsidR="0016364A">
        <w:rPr>
          <w:rFonts w:ascii="Times New Roman" w:hAnsi="Times New Roman" w:cs="Times New Roman"/>
          <w:sz w:val="24"/>
          <w:szCs w:val="24"/>
          <w:lang w:val="ru-RU"/>
        </w:rPr>
        <w:t xml:space="preserve"> и </w:t>
      </w:r>
      <w:proofErr w:type="spellStart"/>
      <w:r w:rsidR="0016364A">
        <w:rPr>
          <w:rFonts w:ascii="Times New Roman" w:hAnsi="Times New Roman" w:cs="Times New Roman"/>
          <w:sz w:val="24"/>
          <w:szCs w:val="24"/>
          <w:lang w:val="ru-RU"/>
        </w:rPr>
        <w:t>импортозависимость</w:t>
      </w:r>
      <w:proofErr w:type="spellEnd"/>
      <w:r w:rsidR="0016364A">
        <w:rPr>
          <w:rFonts w:ascii="Times New Roman" w:hAnsi="Times New Roman" w:cs="Times New Roman"/>
          <w:sz w:val="24"/>
          <w:szCs w:val="24"/>
          <w:lang w:val="ru-RU"/>
        </w:rPr>
        <w:t xml:space="preserve"> белорусской экономики: состояние, проблемы, решения </w:t>
      </w:r>
      <w:r w:rsidR="0016364A" w:rsidRPr="0016364A">
        <w:rPr>
          <w:rFonts w:ascii="Times New Roman" w:hAnsi="Times New Roman" w:cs="Times New Roman"/>
          <w:sz w:val="24"/>
          <w:szCs w:val="24"/>
          <w:lang w:val="ru-RU"/>
        </w:rPr>
        <w:t xml:space="preserve">// </w:t>
      </w:r>
      <w:r w:rsidR="0016364A">
        <w:rPr>
          <w:rFonts w:ascii="Times New Roman" w:hAnsi="Times New Roman" w:cs="Times New Roman"/>
          <w:sz w:val="24"/>
          <w:szCs w:val="24"/>
          <w:lang w:val="ru-RU"/>
        </w:rPr>
        <w:t xml:space="preserve">Научные труды БГЭУ. </w:t>
      </w:r>
      <w:r w:rsidR="00EA0067">
        <w:rPr>
          <w:rFonts w:ascii="Times New Roman" w:hAnsi="Times New Roman" w:cs="Times New Roman"/>
          <w:sz w:val="24"/>
          <w:szCs w:val="24"/>
          <w:lang w:val="ru-RU"/>
        </w:rPr>
        <w:t>– 2022. – Выпуск 15.  – С. 400 – 408.</w:t>
      </w:r>
    </w:p>
    <w:p w14:paraId="1E123142" w14:textId="7E5754CA" w:rsidR="00D77688" w:rsidRPr="00681B16" w:rsidRDefault="00D77688" w:rsidP="00184939">
      <w:pPr>
        <w:spacing w:after="0" w:line="240" w:lineRule="auto"/>
        <w:ind w:firstLine="709"/>
        <w:jc w:val="both"/>
        <w:rPr>
          <w:rFonts w:ascii="Times New Roman" w:hAnsi="Times New Roman" w:cs="Times New Roman"/>
          <w:sz w:val="24"/>
          <w:szCs w:val="24"/>
        </w:rPr>
      </w:pPr>
      <w:r w:rsidRPr="00B27FFD">
        <w:rPr>
          <w:rFonts w:ascii="Times New Roman" w:hAnsi="Times New Roman" w:cs="Times New Roman"/>
          <w:sz w:val="24"/>
          <w:szCs w:val="24"/>
        </w:rPr>
        <w:t xml:space="preserve">8. </w:t>
      </w:r>
      <w:r w:rsidR="00B27FFD" w:rsidRPr="00B27FFD">
        <w:rPr>
          <w:rFonts w:ascii="Times New Roman" w:hAnsi="Times New Roman" w:cs="Times New Roman"/>
          <w:sz w:val="24"/>
          <w:szCs w:val="24"/>
        </w:rPr>
        <w:t xml:space="preserve">The Biden White House plan for a new US industrial policy. </w:t>
      </w:r>
      <w:r w:rsidR="00B27FFD">
        <w:rPr>
          <w:rFonts w:ascii="Times New Roman" w:hAnsi="Times New Roman" w:cs="Times New Roman"/>
          <w:sz w:val="24"/>
          <w:szCs w:val="24"/>
        </w:rPr>
        <w:t>URL</w:t>
      </w:r>
      <w:r w:rsidR="00B27FFD" w:rsidRPr="00B27FFD">
        <w:rPr>
          <w:rFonts w:ascii="Times New Roman" w:hAnsi="Times New Roman" w:cs="Times New Roman"/>
          <w:sz w:val="24"/>
          <w:szCs w:val="24"/>
        </w:rPr>
        <w:t>: https://www.atlanticcouncil.org/commentary/transcript/the-biden-white-house-plan-for-a-new-us-</w:t>
      </w:r>
      <w:r w:rsidR="00B27FFD" w:rsidRPr="00681B16">
        <w:rPr>
          <w:rFonts w:ascii="Times New Roman" w:hAnsi="Times New Roman" w:cs="Times New Roman"/>
          <w:sz w:val="24"/>
          <w:szCs w:val="24"/>
        </w:rPr>
        <w:t>industrial-policy</w:t>
      </w:r>
    </w:p>
    <w:p w14:paraId="00628FB8" w14:textId="352E839A" w:rsidR="00AE20C4" w:rsidRDefault="00B27FFD" w:rsidP="00184939">
      <w:pPr>
        <w:spacing w:after="0" w:line="240" w:lineRule="auto"/>
        <w:ind w:firstLine="709"/>
        <w:jc w:val="both"/>
        <w:rPr>
          <w:rFonts w:ascii="Times New Roman" w:hAnsi="Times New Roman" w:cs="Times New Roman"/>
          <w:sz w:val="24"/>
          <w:szCs w:val="24"/>
        </w:rPr>
      </w:pPr>
      <w:r w:rsidRPr="00681B16">
        <w:rPr>
          <w:rFonts w:ascii="Times New Roman" w:hAnsi="Times New Roman" w:cs="Times New Roman"/>
          <w:sz w:val="24"/>
          <w:szCs w:val="24"/>
          <w:lang w:val="ru-RU"/>
        </w:rPr>
        <w:t xml:space="preserve">9. </w:t>
      </w:r>
      <w:r w:rsidR="00681B16" w:rsidRPr="00681B16">
        <w:rPr>
          <w:rFonts w:ascii="Times New Roman" w:hAnsi="Times New Roman" w:cs="Times New Roman"/>
          <w:sz w:val="24"/>
          <w:szCs w:val="24"/>
          <w:lang w:val="ru-RU"/>
        </w:rPr>
        <w:t xml:space="preserve">Проект </w:t>
      </w:r>
      <w:r w:rsidR="00681B16" w:rsidRPr="00681B16">
        <w:rPr>
          <w:rFonts w:ascii="Times New Roman" w:hAnsi="Times New Roman" w:cs="Times New Roman"/>
          <w:sz w:val="24"/>
          <w:szCs w:val="24"/>
        </w:rPr>
        <w:t>XII</w:t>
      </w:r>
      <w:r w:rsidR="00681B16" w:rsidRPr="00681B16">
        <w:rPr>
          <w:rFonts w:ascii="Times New Roman" w:hAnsi="Times New Roman" w:cs="Times New Roman"/>
          <w:sz w:val="24"/>
          <w:szCs w:val="24"/>
          <w:lang w:val="ru-RU"/>
        </w:rPr>
        <w:t xml:space="preserve"> пятилетнего плана национального экономического и социального развития Китайской Народной Республики и долгосрочных целей на период до 2035 года. </w:t>
      </w:r>
      <w:r w:rsidR="00681B16" w:rsidRPr="00681B16">
        <w:rPr>
          <w:rFonts w:ascii="Times New Roman" w:hAnsi="Times New Roman" w:cs="Times New Roman"/>
          <w:sz w:val="24"/>
          <w:szCs w:val="24"/>
        </w:rPr>
        <w:t>URL</w:t>
      </w:r>
      <w:r w:rsidR="00681B16" w:rsidRPr="002855E8">
        <w:rPr>
          <w:rFonts w:ascii="Times New Roman" w:hAnsi="Times New Roman" w:cs="Times New Roman"/>
          <w:sz w:val="24"/>
          <w:szCs w:val="24"/>
        </w:rPr>
        <w:t xml:space="preserve">: </w:t>
      </w:r>
      <w:r w:rsidR="007D47A1" w:rsidRPr="00681B16">
        <w:rPr>
          <w:rFonts w:ascii="Times New Roman" w:hAnsi="Times New Roman" w:cs="Times New Roman"/>
          <w:sz w:val="24"/>
          <w:szCs w:val="24"/>
        </w:rPr>
        <w:t>https</w:t>
      </w:r>
      <w:r w:rsidR="007D47A1" w:rsidRPr="002855E8">
        <w:rPr>
          <w:rFonts w:ascii="Times New Roman" w:hAnsi="Times New Roman" w:cs="Times New Roman"/>
          <w:sz w:val="24"/>
          <w:szCs w:val="24"/>
        </w:rPr>
        <w:t>://</w:t>
      </w:r>
      <w:r w:rsidR="007D47A1" w:rsidRPr="00681B16">
        <w:rPr>
          <w:rFonts w:ascii="Times New Roman" w:hAnsi="Times New Roman" w:cs="Times New Roman"/>
          <w:sz w:val="24"/>
          <w:szCs w:val="24"/>
        </w:rPr>
        <w:t>www</w:t>
      </w:r>
      <w:r w:rsidR="007D47A1" w:rsidRPr="002855E8">
        <w:rPr>
          <w:rFonts w:ascii="Times New Roman" w:hAnsi="Times New Roman" w:cs="Times New Roman"/>
          <w:sz w:val="24"/>
          <w:szCs w:val="24"/>
        </w:rPr>
        <w:t>.</w:t>
      </w:r>
      <w:r w:rsidR="007D47A1" w:rsidRPr="00681B16">
        <w:rPr>
          <w:rFonts w:ascii="Times New Roman" w:hAnsi="Times New Roman" w:cs="Times New Roman"/>
          <w:sz w:val="24"/>
          <w:szCs w:val="24"/>
        </w:rPr>
        <w:t>gov</w:t>
      </w:r>
      <w:r w:rsidR="007D47A1" w:rsidRPr="002855E8">
        <w:rPr>
          <w:rFonts w:ascii="Times New Roman" w:hAnsi="Times New Roman" w:cs="Times New Roman"/>
          <w:sz w:val="24"/>
          <w:szCs w:val="24"/>
        </w:rPr>
        <w:t>.</w:t>
      </w:r>
      <w:r w:rsidR="007D47A1" w:rsidRPr="00681B16">
        <w:rPr>
          <w:rFonts w:ascii="Times New Roman" w:hAnsi="Times New Roman" w:cs="Times New Roman"/>
          <w:sz w:val="24"/>
          <w:szCs w:val="24"/>
        </w:rPr>
        <w:t>cn</w:t>
      </w:r>
      <w:r w:rsidR="007D47A1" w:rsidRPr="002855E8">
        <w:rPr>
          <w:rFonts w:ascii="Times New Roman" w:hAnsi="Times New Roman" w:cs="Times New Roman"/>
          <w:sz w:val="24"/>
          <w:szCs w:val="24"/>
        </w:rPr>
        <w:t>/</w:t>
      </w:r>
      <w:r w:rsidR="007D47A1" w:rsidRPr="00681B16">
        <w:rPr>
          <w:rFonts w:ascii="Times New Roman" w:hAnsi="Times New Roman" w:cs="Times New Roman"/>
          <w:sz w:val="24"/>
          <w:szCs w:val="24"/>
        </w:rPr>
        <w:t>xinwen</w:t>
      </w:r>
      <w:r w:rsidR="007D47A1" w:rsidRPr="002855E8">
        <w:rPr>
          <w:rFonts w:ascii="Times New Roman" w:hAnsi="Times New Roman" w:cs="Times New Roman"/>
          <w:sz w:val="24"/>
          <w:szCs w:val="24"/>
        </w:rPr>
        <w:t>/2021-03/13/</w:t>
      </w:r>
      <w:r w:rsidR="007D47A1" w:rsidRPr="00681B16">
        <w:rPr>
          <w:rFonts w:ascii="Times New Roman" w:hAnsi="Times New Roman" w:cs="Times New Roman"/>
          <w:sz w:val="24"/>
          <w:szCs w:val="24"/>
        </w:rPr>
        <w:t>content</w:t>
      </w:r>
      <w:r w:rsidR="007D47A1" w:rsidRPr="002855E8">
        <w:rPr>
          <w:rFonts w:ascii="Times New Roman" w:hAnsi="Times New Roman" w:cs="Times New Roman"/>
          <w:sz w:val="24"/>
          <w:szCs w:val="24"/>
        </w:rPr>
        <w:t>_5592681.</w:t>
      </w:r>
      <w:r w:rsidR="007D47A1" w:rsidRPr="00681B16">
        <w:rPr>
          <w:rFonts w:ascii="Times New Roman" w:hAnsi="Times New Roman" w:cs="Times New Roman"/>
          <w:sz w:val="24"/>
          <w:szCs w:val="24"/>
        </w:rPr>
        <w:t>htm</w:t>
      </w:r>
    </w:p>
    <w:p w14:paraId="547B82FC" w14:textId="0E93C8B7" w:rsidR="00AD4339" w:rsidRPr="002855E8" w:rsidRDefault="00AD4339" w:rsidP="00184939">
      <w:pPr>
        <w:spacing w:after="0" w:line="240" w:lineRule="auto"/>
        <w:ind w:firstLine="709"/>
        <w:jc w:val="both"/>
        <w:rPr>
          <w:rFonts w:ascii="Times New Roman" w:hAnsi="Times New Roman" w:cs="Times New Roman"/>
          <w:sz w:val="24"/>
          <w:szCs w:val="24"/>
        </w:rPr>
      </w:pPr>
      <w:r w:rsidRPr="002855E8">
        <w:rPr>
          <w:rFonts w:ascii="Times New Roman" w:hAnsi="Times New Roman" w:cs="Times New Roman"/>
          <w:sz w:val="24"/>
          <w:szCs w:val="24"/>
        </w:rPr>
        <w:t xml:space="preserve">10. </w:t>
      </w:r>
      <w:proofErr w:type="spellStart"/>
      <w:r w:rsidR="002855E8" w:rsidRPr="002855E8">
        <w:rPr>
          <w:rFonts w:ascii="Times New Roman" w:hAnsi="Times New Roman" w:cs="Times New Roman"/>
          <w:sz w:val="24"/>
          <w:szCs w:val="24"/>
        </w:rPr>
        <w:t>Zu</w:t>
      </w:r>
      <w:proofErr w:type="spellEnd"/>
      <w:r w:rsidR="002855E8" w:rsidRPr="002855E8">
        <w:rPr>
          <w:rFonts w:ascii="Times New Roman" w:hAnsi="Times New Roman" w:cs="Times New Roman"/>
          <w:sz w:val="24"/>
          <w:szCs w:val="24"/>
        </w:rPr>
        <w:t>ku</w:t>
      </w:r>
      <w:proofErr w:type="spellStart"/>
      <w:r w:rsidR="002855E8" w:rsidRPr="002855E8">
        <w:rPr>
          <w:rFonts w:ascii="Times New Roman" w:hAnsi="Times New Roman" w:cs="Times New Roman"/>
          <w:sz w:val="24"/>
          <w:szCs w:val="24"/>
        </w:rPr>
        <w:t>nftsstrategie</w:t>
      </w:r>
      <w:proofErr w:type="spellEnd"/>
      <w:r w:rsidR="002855E8" w:rsidRPr="002855E8">
        <w:rPr>
          <w:rFonts w:ascii="Times New Roman" w:hAnsi="Times New Roman" w:cs="Times New Roman"/>
          <w:sz w:val="24"/>
          <w:szCs w:val="24"/>
        </w:rPr>
        <w:t xml:space="preserve"> </w:t>
      </w:r>
      <w:proofErr w:type="spellStart"/>
      <w:r w:rsidR="002855E8" w:rsidRPr="002855E8">
        <w:rPr>
          <w:rFonts w:ascii="Times New Roman" w:hAnsi="Times New Roman" w:cs="Times New Roman"/>
          <w:sz w:val="24"/>
          <w:szCs w:val="24"/>
        </w:rPr>
        <w:t>Forschung</w:t>
      </w:r>
      <w:proofErr w:type="spellEnd"/>
      <w:r w:rsidR="002855E8" w:rsidRPr="002855E8">
        <w:rPr>
          <w:rFonts w:ascii="Times New Roman" w:hAnsi="Times New Roman" w:cs="Times New Roman"/>
          <w:sz w:val="24"/>
          <w:szCs w:val="24"/>
        </w:rPr>
        <w:t xml:space="preserve"> und Innovation // </w:t>
      </w:r>
      <w:proofErr w:type="spellStart"/>
      <w:r w:rsidR="002855E8" w:rsidRPr="002855E8">
        <w:rPr>
          <w:rFonts w:ascii="Times New Roman" w:hAnsi="Times New Roman" w:cs="Times New Roman"/>
          <w:sz w:val="24"/>
          <w:szCs w:val="24"/>
        </w:rPr>
        <w:t>Deutscher</w:t>
      </w:r>
      <w:proofErr w:type="spellEnd"/>
      <w:r w:rsidR="002855E8" w:rsidRPr="002855E8">
        <w:rPr>
          <w:rFonts w:ascii="Times New Roman" w:hAnsi="Times New Roman" w:cs="Times New Roman"/>
          <w:sz w:val="24"/>
          <w:szCs w:val="24"/>
        </w:rPr>
        <w:t xml:space="preserve"> Bundestag. </w:t>
      </w:r>
      <w:proofErr w:type="spellStart"/>
      <w:r w:rsidR="002855E8" w:rsidRPr="002855E8">
        <w:rPr>
          <w:rFonts w:ascii="Times New Roman" w:hAnsi="Times New Roman" w:cs="Times New Roman"/>
          <w:sz w:val="24"/>
          <w:szCs w:val="24"/>
        </w:rPr>
        <w:t>Drucksache</w:t>
      </w:r>
      <w:proofErr w:type="spellEnd"/>
      <w:r w:rsidR="002855E8" w:rsidRPr="002855E8">
        <w:rPr>
          <w:rFonts w:ascii="Times New Roman" w:hAnsi="Times New Roman" w:cs="Times New Roman"/>
          <w:sz w:val="24"/>
          <w:szCs w:val="24"/>
        </w:rPr>
        <w:t xml:space="preserve"> 20/5710. URL: </w:t>
      </w:r>
      <w:r w:rsidR="002855E8" w:rsidRPr="002855E8">
        <w:rPr>
          <w:rFonts w:ascii="Times New Roman" w:hAnsi="Times New Roman" w:cs="Times New Roman"/>
          <w:sz w:val="24"/>
          <w:szCs w:val="24"/>
        </w:rPr>
        <w:t>https://dserver.bundestag.de/btd/20/057/2005710.pdf</w:t>
      </w:r>
    </w:p>
    <w:p w14:paraId="5687D9F0" w14:textId="05AC9FCC" w:rsidR="002855E8" w:rsidRDefault="002855E8" w:rsidP="00184939">
      <w:pPr>
        <w:spacing w:after="0" w:line="240" w:lineRule="auto"/>
        <w:ind w:firstLine="709"/>
        <w:jc w:val="both"/>
        <w:rPr>
          <w:rFonts w:ascii="Times New Roman" w:hAnsi="Times New Roman" w:cs="Times New Roman"/>
          <w:sz w:val="24"/>
          <w:szCs w:val="24"/>
          <w:lang w:val="ru-RU"/>
        </w:rPr>
      </w:pPr>
      <w:r w:rsidRPr="002855E8">
        <w:rPr>
          <w:rFonts w:ascii="Times New Roman" w:hAnsi="Times New Roman" w:cs="Times New Roman"/>
          <w:sz w:val="24"/>
          <w:szCs w:val="24"/>
          <w:lang w:val="ru-RU"/>
        </w:rPr>
        <w:t xml:space="preserve">11. </w:t>
      </w:r>
      <w:r>
        <w:rPr>
          <w:rFonts w:ascii="Times New Roman" w:hAnsi="Times New Roman" w:cs="Times New Roman"/>
          <w:sz w:val="24"/>
          <w:szCs w:val="24"/>
          <w:lang w:val="ru-RU"/>
        </w:rPr>
        <w:t>Концепция</w:t>
      </w:r>
      <w:r w:rsidRPr="002855E8">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технологического развития на период до 2030 года </w:t>
      </w:r>
      <w:r w:rsidRPr="002855E8">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Pr>
          <w:rFonts w:ascii="Times New Roman" w:hAnsi="Times New Roman" w:cs="Times New Roman"/>
          <w:sz w:val="24"/>
          <w:szCs w:val="24"/>
        </w:rPr>
        <w:t>URL</w:t>
      </w:r>
      <w:r>
        <w:rPr>
          <w:rFonts w:ascii="Times New Roman" w:hAnsi="Times New Roman" w:cs="Times New Roman"/>
          <w:sz w:val="24"/>
          <w:szCs w:val="24"/>
          <w:lang w:val="ru-RU"/>
        </w:rPr>
        <w:t xml:space="preserve">: </w:t>
      </w:r>
      <w:r w:rsidRPr="002855E8">
        <w:rPr>
          <w:rFonts w:ascii="Times New Roman" w:hAnsi="Times New Roman" w:cs="Times New Roman"/>
          <w:sz w:val="24"/>
          <w:szCs w:val="24"/>
          <w:lang w:val="ru-RU"/>
        </w:rPr>
        <w:t>https://rospatent.gov.ru/content/uploadfiles/technological-2023.pdf</w:t>
      </w:r>
    </w:p>
    <w:p w14:paraId="4A7AF5A1" w14:textId="3819EFDF" w:rsidR="001B18B4" w:rsidRPr="00EA6D98" w:rsidRDefault="001B18B4" w:rsidP="00184939">
      <w:pPr>
        <w:spacing w:after="0" w:line="240" w:lineRule="auto"/>
        <w:ind w:firstLine="709"/>
        <w:jc w:val="both"/>
        <w:rPr>
          <w:rFonts w:ascii="Times New Roman" w:hAnsi="Times New Roman" w:cs="Times New Roman"/>
          <w:sz w:val="24"/>
          <w:szCs w:val="24"/>
          <w:lang w:val="ru-RU"/>
        </w:rPr>
      </w:pPr>
      <w:r w:rsidRPr="001B18B4">
        <w:rPr>
          <w:rFonts w:ascii="Times New Roman" w:hAnsi="Times New Roman" w:cs="Times New Roman"/>
          <w:sz w:val="24"/>
          <w:szCs w:val="24"/>
          <w:lang w:val="ru-RU"/>
        </w:rPr>
        <w:lastRenderedPageBreak/>
        <w:t xml:space="preserve">12. </w:t>
      </w:r>
      <w:r>
        <w:rPr>
          <w:rFonts w:ascii="Times New Roman" w:hAnsi="Times New Roman" w:cs="Times New Roman"/>
          <w:sz w:val="24"/>
          <w:szCs w:val="24"/>
          <w:lang w:val="ru-RU"/>
        </w:rPr>
        <w:t>Стратегия «Наука и технологии: 2018 – 2040»</w:t>
      </w:r>
      <w:r w:rsidR="00EA6D98" w:rsidRPr="00EA6D98">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 </w:t>
      </w:r>
      <w:r w:rsidR="00EA6D98">
        <w:rPr>
          <w:rFonts w:ascii="Times New Roman" w:hAnsi="Times New Roman" w:cs="Times New Roman"/>
          <w:sz w:val="24"/>
          <w:szCs w:val="24"/>
          <w:lang w:val="ru-RU"/>
        </w:rPr>
        <w:t>П</w:t>
      </w:r>
      <w:r>
        <w:rPr>
          <w:rFonts w:ascii="Times New Roman" w:hAnsi="Times New Roman" w:cs="Times New Roman"/>
          <w:sz w:val="24"/>
          <w:szCs w:val="24"/>
          <w:lang w:val="ru-RU"/>
        </w:rPr>
        <w:t xml:space="preserve">остановление </w:t>
      </w:r>
      <w:r w:rsidR="00EA6D98">
        <w:rPr>
          <w:rFonts w:ascii="Times New Roman" w:hAnsi="Times New Roman" w:cs="Times New Roman"/>
          <w:sz w:val="24"/>
          <w:szCs w:val="24"/>
          <w:lang w:val="ru-RU"/>
        </w:rPr>
        <w:t>Президиума Национальной академии наук Беларуси 26.</w:t>
      </w:r>
      <w:r w:rsidR="00EA6D98" w:rsidRPr="00EA6D98">
        <w:rPr>
          <w:rFonts w:ascii="Times New Roman" w:hAnsi="Times New Roman" w:cs="Times New Roman"/>
          <w:sz w:val="24"/>
          <w:szCs w:val="24"/>
          <w:lang w:val="ru-RU"/>
        </w:rPr>
        <w:t xml:space="preserve">02.2018 </w:t>
      </w:r>
      <w:r w:rsidR="00EA6D98">
        <w:rPr>
          <w:rFonts w:ascii="Times New Roman" w:hAnsi="Times New Roman" w:cs="Times New Roman"/>
          <w:sz w:val="24"/>
          <w:szCs w:val="24"/>
          <w:lang w:val="ru-RU"/>
        </w:rPr>
        <w:t xml:space="preserve">№ 17. </w:t>
      </w:r>
      <w:r w:rsidR="00EA6D98">
        <w:rPr>
          <w:rFonts w:ascii="Times New Roman" w:hAnsi="Times New Roman" w:cs="Times New Roman"/>
          <w:sz w:val="24"/>
          <w:szCs w:val="24"/>
        </w:rPr>
        <w:t>URL</w:t>
      </w:r>
      <w:r w:rsidR="00EA6D98">
        <w:rPr>
          <w:rFonts w:ascii="Times New Roman" w:hAnsi="Times New Roman" w:cs="Times New Roman"/>
          <w:sz w:val="24"/>
          <w:szCs w:val="24"/>
          <w:lang w:val="ru-RU"/>
        </w:rPr>
        <w:t>:</w:t>
      </w:r>
      <w:r w:rsidR="00EA6D98" w:rsidRPr="00EA6D98">
        <w:t xml:space="preserve"> </w:t>
      </w:r>
      <w:r w:rsidR="00EA6D98" w:rsidRPr="00EA6D98">
        <w:rPr>
          <w:rFonts w:ascii="Times New Roman" w:hAnsi="Times New Roman" w:cs="Times New Roman"/>
          <w:sz w:val="24"/>
          <w:szCs w:val="24"/>
          <w:lang w:val="ru-RU"/>
        </w:rPr>
        <w:t>https://nasb.gov.by/congress2/strategy_2018-2040.pdf</w:t>
      </w:r>
    </w:p>
    <w:p w14:paraId="60302623" w14:textId="77777777" w:rsidR="00AE20C4" w:rsidRPr="002855E8" w:rsidRDefault="00AE20C4" w:rsidP="00184939">
      <w:pPr>
        <w:spacing w:after="0" w:line="240" w:lineRule="auto"/>
        <w:ind w:firstLine="709"/>
        <w:jc w:val="both"/>
        <w:rPr>
          <w:rFonts w:ascii="Times New Roman" w:hAnsi="Times New Roman" w:cs="Times New Roman"/>
          <w:sz w:val="24"/>
          <w:szCs w:val="24"/>
          <w:lang w:val="ru-RU"/>
        </w:rPr>
      </w:pPr>
    </w:p>
    <w:p w14:paraId="2F1490F2" w14:textId="5BE72E7C" w:rsidR="00A21E98" w:rsidRDefault="007C4C2C" w:rsidP="007C4C2C">
      <w:pPr>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lang w:val="ru-RU"/>
        </w:rPr>
        <w:t>Информация об авторах</w:t>
      </w:r>
    </w:p>
    <w:p w14:paraId="4EEF33F2" w14:textId="77777777" w:rsidR="008B273C" w:rsidRPr="00A21E98" w:rsidRDefault="008B273C" w:rsidP="007C4C2C">
      <w:pPr>
        <w:spacing w:after="0" w:line="240" w:lineRule="auto"/>
        <w:jc w:val="center"/>
        <w:rPr>
          <w:rFonts w:ascii="Times New Roman" w:hAnsi="Times New Roman" w:cs="Times New Roman"/>
          <w:b/>
          <w:sz w:val="24"/>
          <w:szCs w:val="24"/>
          <w:lang w:val="ru-RU"/>
        </w:rPr>
      </w:pPr>
    </w:p>
    <w:p w14:paraId="34549198" w14:textId="25F8E68B" w:rsidR="007B54E7" w:rsidRDefault="007B54E7" w:rsidP="007B54E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Рожковская Екатерина </w:t>
      </w:r>
      <w:proofErr w:type="spellStart"/>
      <w:r>
        <w:rPr>
          <w:rFonts w:ascii="Times New Roman" w:hAnsi="Times New Roman" w:cs="Times New Roman"/>
          <w:sz w:val="24"/>
          <w:szCs w:val="24"/>
          <w:lang w:val="ru-RU"/>
        </w:rPr>
        <w:t>Агеевна</w:t>
      </w:r>
      <w:proofErr w:type="spellEnd"/>
      <w:r>
        <w:rPr>
          <w:rFonts w:ascii="Times New Roman" w:hAnsi="Times New Roman" w:cs="Times New Roman"/>
          <w:sz w:val="24"/>
          <w:szCs w:val="24"/>
          <w:lang w:val="ru-RU"/>
        </w:rPr>
        <w:t xml:space="preserve"> (Республика Беларусь, г. Минск) – кандидат экономических наук, доцент, </w:t>
      </w:r>
      <w:r>
        <w:rPr>
          <w:rFonts w:ascii="Times New Roman" w:hAnsi="Times New Roman" w:cs="Times New Roman"/>
          <w:sz w:val="24"/>
          <w:szCs w:val="24"/>
          <w:lang w:val="ru-RU"/>
        </w:rPr>
        <w:t xml:space="preserve">доцент кафедры национальной экономики и государственного управления </w:t>
      </w:r>
      <w:r>
        <w:rPr>
          <w:rFonts w:ascii="Times New Roman" w:hAnsi="Times New Roman" w:cs="Times New Roman"/>
          <w:sz w:val="24"/>
          <w:szCs w:val="24"/>
          <w:lang w:val="ru-RU"/>
        </w:rPr>
        <w:t xml:space="preserve">УО «Белорусский государственный экономический университет» (220070, г. Минск, пр-т Партизанский, 26 а; </w:t>
      </w:r>
      <w:r>
        <w:rPr>
          <w:rFonts w:ascii="Times New Roman" w:hAnsi="Times New Roman" w:cs="Times New Roman"/>
          <w:sz w:val="24"/>
          <w:szCs w:val="24"/>
        </w:rPr>
        <w:t>E</w:t>
      </w:r>
      <w:r>
        <w:rPr>
          <w:rFonts w:ascii="Times New Roman" w:hAnsi="Times New Roman" w:cs="Times New Roman"/>
          <w:sz w:val="24"/>
          <w:szCs w:val="24"/>
          <w:lang w:val="ru-RU"/>
        </w:rPr>
        <w:t>.</w:t>
      </w:r>
      <w:proofErr w:type="spellStart"/>
      <w:r>
        <w:rPr>
          <w:rFonts w:ascii="Times New Roman" w:hAnsi="Times New Roman" w:cs="Times New Roman"/>
          <w:sz w:val="24"/>
          <w:szCs w:val="24"/>
        </w:rPr>
        <w:t>Rozhkovskaya</w:t>
      </w:r>
      <w:proofErr w:type="spellEnd"/>
      <w:r w:rsidRPr="008A0D04">
        <w:rPr>
          <w:rFonts w:ascii="Times New Roman" w:hAnsi="Times New Roman" w:cs="Times New Roman"/>
          <w:sz w:val="24"/>
          <w:szCs w:val="24"/>
          <w:lang w:val="ru-RU"/>
        </w:rPr>
        <w:t>@</w:t>
      </w:r>
      <w:r>
        <w:rPr>
          <w:rFonts w:ascii="Times New Roman" w:hAnsi="Times New Roman" w:cs="Times New Roman"/>
          <w:sz w:val="24"/>
          <w:szCs w:val="24"/>
        </w:rPr>
        <w:t>mail</w:t>
      </w:r>
      <w:r>
        <w:rPr>
          <w:rFonts w:ascii="Times New Roman" w:hAnsi="Times New Roman" w:cs="Times New Roman"/>
          <w:sz w:val="24"/>
          <w:szCs w:val="24"/>
          <w:lang w:val="ru-RU"/>
        </w:rPr>
        <w:t>.</w:t>
      </w:r>
      <w:proofErr w:type="spellStart"/>
      <w:r>
        <w:rPr>
          <w:rFonts w:ascii="Times New Roman" w:hAnsi="Times New Roman" w:cs="Times New Roman"/>
          <w:sz w:val="24"/>
          <w:szCs w:val="24"/>
        </w:rPr>
        <w:t>ru</w:t>
      </w:r>
      <w:proofErr w:type="spellEnd"/>
      <w:r>
        <w:rPr>
          <w:rFonts w:ascii="Times New Roman" w:hAnsi="Times New Roman" w:cs="Times New Roman"/>
          <w:sz w:val="24"/>
          <w:szCs w:val="24"/>
          <w:lang w:val="ru-RU"/>
        </w:rPr>
        <w:t>),</w:t>
      </w:r>
    </w:p>
    <w:p w14:paraId="2B6243A5" w14:textId="7B607A0F" w:rsidR="007B54E7" w:rsidRPr="001161F0" w:rsidRDefault="007B54E7" w:rsidP="007B54E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Триллер Виолетта Андреевна</w:t>
      </w:r>
      <w:r>
        <w:rPr>
          <w:rFonts w:ascii="Times New Roman" w:hAnsi="Times New Roman" w:cs="Times New Roman"/>
          <w:sz w:val="24"/>
          <w:szCs w:val="24"/>
          <w:lang w:val="ru-RU"/>
        </w:rPr>
        <w:t xml:space="preserve"> (Республика Беларусь, г, Минск) – </w:t>
      </w:r>
      <w:r>
        <w:rPr>
          <w:rFonts w:ascii="Times New Roman" w:hAnsi="Times New Roman" w:cs="Times New Roman"/>
          <w:sz w:val="24"/>
          <w:szCs w:val="24"/>
          <w:lang w:val="ru-RU"/>
        </w:rPr>
        <w:t>аспирантка кафедры национальной экономики и государственного управления</w:t>
      </w:r>
      <w:r>
        <w:rPr>
          <w:rFonts w:ascii="Times New Roman" w:hAnsi="Times New Roman" w:cs="Times New Roman"/>
          <w:sz w:val="24"/>
          <w:szCs w:val="24"/>
          <w:lang w:val="ru-RU"/>
        </w:rPr>
        <w:t xml:space="preserve"> УО «Белорусский государственный экономический университет» (220070, г, Минск, пр-т Партизанский, 26 а; </w:t>
      </w:r>
      <w:proofErr w:type="spellStart"/>
      <w:r w:rsidR="00CC086A">
        <w:rPr>
          <w:rFonts w:ascii="Times New Roman" w:hAnsi="Times New Roman" w:cs="Times New Roman"/>
          <w:sz w:val="24"/>
          <w:szCs w:val="24"/>
        </w:rPr>
        <w:t>vilona</w:t>
      </w:r>
      <w:proofErr w:type="spellEnd"/>
      <w:r w:rsidR="00CC086A" w:rsidRPr="00CC086A">
        <w:rPr>
          <w:rFonts w:ascii="Times New Roman" w:hAnsi="Times New Roman" w:cs="Times New Roman"/>
          <w:sz w:val="24"/>
          <w:szCs w:val="24"/>
          <w:lang w:val="ru-RU"/>
        </w:rPr>
        <w:t>.</w:t>
      </w:r>
      <w:r w:rsidR="00CC086A">
        <w:rPr>
          <w:rFonts w:ascii="Times New Roman" w:hAnsi="Times New Roman" w:cs="Times New Roman"/>
          <w:sz w:val="24"/>
          <w:szCs w:val="24"/>
        </w:rPr>
        <w:t>t</w:t>
      </w:r>
      <w:r w:rsidR="00CC086A" w:rsidRPr="00CC086A">
        <w:rPr>
          <w:rFonts w:ascii="Times New Roman" w:hAnsi="Times New Roman" w:cs="Times New Roman"/>
          <w:sz w:val="24"/>
          <w:szCs w:val="24"/>
          <w:lang w:val="ru-RU"/>
        </w:rPr>
        <w:t>@</w:t>
      </w:r>
      <w:r w:rsidR="00CC086A">
        <w:rPr>
          <w:rFonts w:ascii="Times New Roman" w:hAnsi="Times New Roman" w:cs="Times New Roman"/>
          <w:sz w:val="24"/>
          <w:szCs w:val="24"/>
        </w:rPr>
        <w:t>mail</w:t>
      </w:r>
      <w:r w:rsidR="00CC086A" w:rsidRPr="00CC086A">
        <w:rPr>
          <w:rFonts w:ascii="Times New Roman" w:hAnsi="Times New Roman" w:cs="Times New Roman"/>
          <w:sz w:val="24"/>
          <w:szCs w:val="24"/>
          <w:lang w:val="ru-RU"/>
        </w:rPr>
        <w:t>.</w:t>
      </w:r>
      <w:proofErr w:type="spellStart"/>
      <w:r w:rsidR="00CC086A">
        <w:rPr>
          <w:rFonts w:ascii="Times New Roman" w:hAnsi="Times New Roman" w:cs="Times New Roman"/>
          <w:sz w:val="24"/>
          <w:szCs w:val="24"/>
        </w:rPr>
        <w:t>ru</w:t>
      </w:r>
      <w:proofErr w:type="spellEnd"/>
      <w:r>
        <w:rPr>
          <w:rFonts w:ascii="Times New Roman" w:hAnsi="Times New Roman" w:cs="Times New Roman"/>
          <w:sz w:val="24"/>
          <w:szCs w:val="24"/>
          <w:lang w:val="ru-RU"/>
        </w:rPr>
        <w:t>).</w:t>
      </w:r>
    </w:p>
    <w:p w14:paraId="73C9D918" w14:textId="77777777" w:rsidR="007B54E7" w:rsidRPr="00D4356F" w:rsidRDefault="007B54E7" w:rsidP="007B54E7">
      <w:pPr>
        <w:spacing w:after="0" w:line="240" w:lineRule="auto"/>
        <w:rPr>
          <w:rFonts w:ascii="Times New Roman" w:hAnsi="Times New Roman" w:cs="Times New Roman"/>
          <w:sz w:val="24"/>
          <w:szCs w:val="24"/>
          <w:lang w:val="ru-RU"/>
        </w:rPr>
      </w:pPr>
    </w:p>
    <w:p w14:paraId="219A6ADA" w14:textId="6A6FCF11" w:rsidR="007B54E7" w:rsidRPr="007B54E7" w:rsidRDefault="007B54E7" w:rsidP="007B54E7">
      <w:pPr>
        <w:spacing w:after="0" w:line="240" w:lineRule="auto"/>
        <w:ind w:firstLine="709"/>
        <w:jc w:val="right"/>
        <w:rPr>
          <w:rFonts w:ascii="Times New Roman" w:hAnsi="Times New Roman" w:cs="Times New Roman"/>
          <w:sz w:val="24"/>
          <w:szCs w:val="24"/>
        </w:rPr>
      </w:pPr>
      <w:proofErr w:type="spellStart"/>
      <w:r w:rsidRPr="003B0A90">
        <w:rPr>
          <w:rFonts w:ascii="Times New Roman" w:hAnsi="Times New Roman" w:cs="Times New Roman"/>
          <w:sz w:val="24"/>
          <w:szCs w:val="24"/>
        </w:rPr>
        <w:t>Razhkouskaya</w:t>
      </w:r>
      <w:proofErr w:type="spellEnd"/>
      <w:r w:rsidRPr="007B54E7">
        <w:rPr>
          <w:rFonts w:ascii="Times New Roman" w:hAnsi="Times New Roman" w:cs="Times New Roman"/>
          <w:sz w:val="24"/>
          <w:szCs w:val="24"/>
        </w:rPr>
        <w:t xml:space="preserve"> </w:t>
      </w:r>
      <w:r w:rsidRPr="003B0A90">
        <w:rPr>
          <w:rFonts w:ascii="Times New Roman" w:hAnsi="Times New Roman" w:cs="Times New Roman"/>
          <w:sz w:val="24"/>
          <w:szCs w:val="24"/>
        </w:rPr>
        <w:t>K</w:t>
      </w:r>
      <w:r w:rsidRPr="007B54E7">
        <w:rPr>
          <w:rFonts w:ascii="Times New Roman" w:hAnsi="Times New Roman" w:cs="Times New Roman"/>
          <w:sz w:val="24"/>
          <w:szCs w:val="24"/>
        </w:rPr>
        <w:t>.</w:t>
      </w:r>
      <w:r w:rsidRPr="003B0A90">
        <w:rPr>
          <w:rFonts w:ascii="Times New Roman" w:hAnsi="Times New Roman" w:cs="Times New Roman"/>
          <w:sz w:val="24"/>
          <w:szCs w:val="24"/>
        </w:rPr>
        <w:t>A</w:t>
      </w:r>
      <w:r w:rsidRPr="007B54E7">
        <w:rPr>
          <w:rFonts w:ascii="Times New Roman" w:hAnsi="Times New Roman" w:cs="Times New Roman"/>
          <w:sz w:val="24"/>
          <w:szCs w:val="24"/>
        </w:rPr>
        <w:t xml:space="preserve">., </w:t>
      </w:r>
      <w:proofErr w:type="spellStart"/>
      <w:r w:rsidRPr="00CC086A">
        <w:rPr>
          <w:rFonts w:ascii="Times New Roman" w:hAnsi="Times New Roman" w:cs="Times New Roman"/>
          <w:sz w:val="24"/>
          <w:szCs w:val="24"/>
        </w:rPr>
        <w:t>Tryller</w:t>
      </w:r>
      <w:proofErr w:type="spellEnd"/>
      <w:r w:rsidRPr="00CC086A">
        <w:rPr>
          <w:rFonts w:ascii="Times New Roman" w:hAnsi="Times New Roman" w:cs="Times New Roman"/>
          <w:sz w:val="24"/>
          <w:szCs w:val="24"/>
        </w:rPr>
        <w:t xml:space="preserve"> </w:t>
      </w:r>
      <w:r w:rsidRPr="00CC086A">
        <w:rPr>
          <w:rFonts w:ascii="Times New Roman" w:hAnsi="Times New Roman" w:cs="Times New Roman"/>
          <w:sz w:val="24"/>
          <w:szCs w:val="24"/>
        </w:rPr>
        <w:t>V</w:t>
      </w:r>
      <w:r w:rsidRPr="00CC086A">
        <w:rPr>
          <w:rFonts w:ascii="Times New Roman" w:hAnsi="Times New Roman" w:cs="Times New Roman"/>
          <w:sz w:val="24"/>
          <w:szCs w:val="24"/>
        </w:rPr>
        <w:t>.</w:t>
      </w:r>
      <w:r w:rsidRPr="00CC086A">
        <w:rPr>
          <w:rFonts w:ascii="Times New Roman" w:hAnsi="Times New Roman" w:cs="Times New Roman"/>
          <w:sz w:val="24"/>
          <w:szCs w:val="24"/>
        </w:rPr>
        <w:t>A</w:t>
      </w:r>
      <w:r w:rsidRPr="00CC086A">
        <w:rPr>
          <w:rFonts w:ascii="Times New Roman" w:hAnsi="Times New Roman" w:cs="Times New Roman"/>
          <w:sz w:val="24"/>
          <w:szCs w:val="24"/>
        </w:rPr>
        <w:t>.</w:t>
      </w:r>
    </w:p>
    <w:p w14:paraId="3C01EDDC" w14:textId="77777777" w:rsidR="007B54E7" w:rsidRPr="007B54E7" w:rsidRDefault="007B54E7" w:rsidP="007B54E7">
      <w:pPr>
        <w:spacing w:after="0" w:line="240" w:lineRule="auto"/>
        <w:ind w:firstLine="709"/>
        <w:jc w:val="both"/>
        <w:rPr>
          <w:rFonts w:ascii="Times New Roman" w:hAnsi="Times New Roman" w:cs="Times New Roman"/>
          <w:sz w:val="24"/>
          <w:szCs w:val="24"/>
          <w:highlight w:val="yellow"/>
        </w:rPr>
      </w:pPr>
    </w:p>
    <w:p w14:paraId="2995AF27" w14:textId="77777777" w:rsidR="00856665" w:rsidRDefault="00856665" w:rsidP="007B54E7">
      <w:pPr>
        <w:spacing w:after="0" w:line="240" w:lineRule="auto"/>
        <w:jc w:val="center"/>
        <w:rPr>
          <w:rFonts w:ascii="Times New Roman" w:hAnsi="Times New Roman" w:cs="Times New Roman"/>
          <w:b/>
          <w:bCs/>
          <w:caps/>
          <w:sz w:val="24"/>
          <w:szCs w:val="24"/>
        </w:rPr>
      </w:pPr>
      <w:r>
        <w:rPr>
          <w:rFonts w:ascii="Times New Roman" w:hAnsi="Times New Roman" w:cs="Times New Roman"/>
          <w:b/>
          <w:bCs/>
          <w:caps/>
          <w:sz w:val="24"/>
          <w:szCs w:val="24"/>
        </w:rPr>
        <w:t xml:space="preserve">problems and risks of innovative and technological development of republic of belarus under external constraints </w:t>
      </w:r>
    </w:p>
    <w:p w14:paraId="22E9BCAE" w14:textId="77777777" w:rsidR="007B54E7" w:rsidRPr="00D4356F" w:rsidRDefault="007B54E7" w:rsidP="007B54E7">
      <w:pPr>
        <w:spacing w:after="0" w:line="240" w:lineRule="auto"/>
        <w:jc w:val="both"/>
        <w:rPr>
          <w:rFonts w:ascii="Times New Roman" w:hAnsi="Times New Roman" w:cs="Times New Roman"/>
          <w:b/>
          <w:bCs/>
          <w:i/>
          <w:iCs/>
          <w:sz w:val="24"/>
          <w:szCs w:val="24"/>
        </w:rPr>
      </w:pPr>
    </w:p>
    <w:p w14:paraId="7BF822A5" w14:textId="1E9C1D58" w:rsidR="007B54E7" w:rsidRPr="000E504B" w:rsidRDefault="007B54E7" w:rsidP="007B54E7">
      <w:pPr>
        <w:spacing w:after="0" w:line="240" w:lineRule="auto"/>
        <w:jc w:val="both"/>
        <w:rPr>
          <w:rFonts w:ascii="Times New Roman" w:hAnsi="Times New Roman" w:cs="Times New Roman"/>
          <w:i/>
          <w:iCs/>
          <w:sz w:val="24"/>
          <w:szCs w:val="24"/>
        </w:rPr>
      </w:pPr>
      <w:r w:rsidRPr="000E504B">
        <w:rPr>
          <w:rFonts w:ascii="Times New Roman" w:hAnsi="Times New Roman" w:cs="Times New Roman"/>
          <w:b/>
          <w:bCs/>
          <w:i/>
          <w:iCs/>
          <w:sz w:val="24"/>
          <w:szCs w:val="24"/>
        </w:rPr>
        <w:t xml:space="preserve">Abstract: </w:t>
      </w:r>
      <w:r w:rsidRPr="000E504B">
        <w:rPr>
          <w:rFonts w:ascii="Times New Roman" w:hAnsi="Times New Roman" w:cs="Times New Roman"/>
          <w:i/>
          <w:iCs/>
          <w:sz w:val="24"/>
          <w:szCs w:val="24"/>
        </w:rPr>
        <w:t>Th</w:t>
      </w:r>
      <w:r w:rsidR="000E504B" w:rsidRPr="000E504B">
        <w:rPr>
          <w:rFonts w:ascii="Times New Roman" w:hAnsi="Times New Roman" w:cs="Times New Roman"/>
          <w:i/>
          <w:iCs/>
          <w:sz w:val="24"/>
          <w:szCs w:val="24"/>
        </w:rPr>
        <w:t>e</w:t>
      </w:r>
      <w:r w:rsidRPr="000E504B">
        <w:rPr>
          <w:rFonts w:ascii="Times New Roman" w:hAnsi="Times New Roman" w:cs="Times New Roman"/>
          <w:i/>
          <w:iCs/>
          <w:sz w:val="24"/>
          <w:szCs w:val="24"/>
        </w:rPr>
        <w:t xml:space="preserve"> article </w:t>
      </w:r>
      <w:r w:rsidR="000E504B" w:rsidRPr="000E504B">
        <w:rPr>
          <w:rFonts w:ascii="Times New Roman" w:hAnsi="Times New Roman" w:cs="Times New Roman"/>
          <w:i/>
          <w:iCs/>
          <w:sz w:val="24"/>
          <w:szCs w:val="24"/>
        </w:rPr>
        <w:t>discusses the key problems and risks of the innovative and technological development of the Republic of Belarus in the face of growing external challenges and threat</w:t>
      </w:r>
      <w:r w:rsidR="000E504B">
        <w:rPr>
          <w:rFonts w:ascii="Times New Roman" w:hAnsi="Times New Roman" w:cs="Times New Roman"/>
          <w:i/>
          <w:iCs/>
          <w:sz w:val="24"/>
          <w:szCs w:val="24"/>
        </w:rPr>
        <w:t>s</w:t>
      </w:r>
      <w:r w:rsidR="000E504B" w:rsidRPr="000E504B">
        <w:rPr>
          <w:rFonts w:ascii="Times New Roman" w:hAnsi="Times New Roman" w:cs="Times New Roman"/>
          <w:i/>
          <w:iCs/>
          <w:sz w:val="24"/>
          <w:szCs w:val="24"/>
        </w:rPr>
        <w:t xml:space="preserve"> and increasing sanction pressure. </w:t>
      </w:r>
      <w:r w:rsidR="000E504B">
        <w:rPr>
          <w:rFonts w:ascii="Times New Roman" w:hAnsi="Times New Roman" w:cs="Times New Roman"/>
          <w:i/>
          <w:iCs/>
          <w:sz w:val="24"/>
          <w:szCs w:val="24"/>
        </w:rPr>
        <w:t xml:space="preserve">The decisive role </w:t>
      </w:r>
      <w:r w:rsidR="00CC086A">
        <w:rPr>
          <w:rFonts w:ascii="Times New Roman" w:hAnsi="Times New Roman" w:cs="Times New Roman"/>
          <w:i/>
          <w:iCs/>
          <w:sz w:val="24"/>
          <w:szCs w:val="24"/>
        </w:rPr>
        <w:t xml:space="preserve">of the factors of innovative and technological development in solving economic problems, adapting the economy to changing external conditions, and ensuring technological sovereignty is emphasized. Approaches to solving the problems of technological development in foreign countries are considered. Proposed measures in the field of ensuring innovation and technological security in the republic of Belarus.   </w:t>
      </w:r>
    </w:p>
    <w:p w14:paraId="7956000F" w14:textId="6582F8D7" w:rsidR="007B54E7" w:rsidRDefault="007B54E7" w:rsidP="007B54E7">
      <w:pPr>
        <w:spacing w:after="0" w:line="240" w:lineRule="auto"/>
        <w:jc w:val="both"/>
        <w:rPr>
          <w:rFonts w:ascii="Times New Roman" w:hAnsi="Times New Roman" w:cs="Times New Roman"/>
          <w:i/>
          <w:iCs/>
          <w:sz w:val="24"/>
          <w:szCs w:val="24"/>
        </w:rPr>
      </w:pPr>
      <w:r w:rsidRPr="000E504B">
        <w:rPr>
          <w:rFonts w:ascii="Times New Roman" w:hAnsi="Times New Roman" w:cs="Times New Roman"/>
          <w:b/>
          <w:bCs/>
          <w:i/>
          <w:iCs/>
          <w:sz w:val="24"/>
          <w:szCs w:val="24"/>
        </w:rPr>
        <w:t xml:space="preserve">Keywords: </w:t>
      </w:r>
      <w:r w:rsidR="000E504B" w:rsidRPr="000E504B">
        <w:rPr>
          <w:rFonts w:ascii="Times New Roman" w:hAnsi="Times New Roman" w:cs="Times New Roman"/>
          <w:i/>
          <w:iCs/>
          <w:sz w:val="24"/>
          <w:szCs w:val="24"/>
        </w:rPr>
        <w:t>innovative and</w:t>
      </w:r>
      <w:r w:rsidR="000E504B">
        <w:rPr>
          <w:rFonts w:ascii="Times New Roman" w:hAnsi="Times New Roman" w:cs="Times New Roman"/>
          <w:b/>
          <w:bCs/>
          <w:i/>
          <w:iCs/>
          <w:sz w:val="24"/>
          <w:szCs w:val="24"/>
        </w:rPr>
        <w:t xml:space="preserve"> </w:t>
      </w:r>
      <w:r w:rsidR="000E504B">
        <w:rPr>
          <w:rFonts w:ascii="Times New Roman" w:hAnsi="Times New Roman" w:cs="Times New Roman"/>
          <w:i/>
          <w:iCs/>
          <w:sz w:val="24"/>
          <w:szCs w:val="24"/>
        </w:rPr>
        <w:t>technological development, Belarusian economy, sanctions, external restrictions, technological sovereignty, the concept of technological development</w:t>
      </w:r>
      <w:r w:rsidRPr="000E504B">
        <w:rPr>
          <w:rFonts w:ascii="Times New Roman" w:hAnsi="Times New Roman" w:cs="Times New Roman"/>
          <w:i/>
          <w:iCs/>
          <w:sz w:val="24"/>
          <w:szCs w:val="24"/>
        </w:rPr>
        <w:t>.</w:t>
      </w:r>
    </w:p>
    <w:p w14:paraId="734D43D8" w14:textId="77777777" w:rsidR="007B54E7" w:rsidRPr="00045FB1" w:rsidRDefault="007B54E7" w:rsidP="007B54E7">
      <w:pPr>
        <w:spacing w:after="0" w:line="240" w:lineRule="auto"/>
        <w:jc w:val="both"/>
        <w:rPr>
          <w:rFonts w:ascii="Times New Roman" w:hAnsi="Times New Roman" w:cs="Times New Roman"/>
          <w:sz w:val="24"/>
          <w:szCs w:val="24"/>
        </w:rPr>
      </w:pPr>
    </w:p>
    <w:p w14:paraId="7630B42B" w14:textId="77777777" w:rsidR="007B54E7" w:rsidRDefault="007B54E7" w:rsidP="007B54E7">
      <w:pPr>
        <w:spacing w:after="0" w:line="240" w:lineRule="auto"/>
        <w:jc w:val="center"/>
        <w:rPr>
          <w:rFonts w:ascii="Times New Roman" w:hAnsi="Times New Roman" w:cs="Times New Roman"/>
          <w:b/>
          <w:bCs/>
          <w:sz w:val="24"/>
          <w:szCs w:val="24"/>
        </w:rPr>
      </w:pPr>
      <w:r w:rsidRPr="00B623E3">
        <w:rPr>
          <w:rFonts w:ascii="Times New Roman" w:hAnsi="Times New Roman" w:cs="Times New Roman"/>
          <w:b/>
          <w:bCs/>
          <w:sz w:val="24"/>
          <w:szCs w:val="24"/>
        </w:rPr>
        <w:t>Information about the author</w:t>
      </w:r>
    </w:p>
    <w:p w14:paraId="457CDBD1" w14:textId="77777777" w:rsidR="007B54E7" w:rsidRPr="00B623E3" w:rsidRDefault="007B54E7" w:rsidP="007B54E7">
      <w:pPr>
        <w:spacing w:after="0" w:line="240" w:lineRule="auto"/>
        <w:jc w:val="center"/>
        <w:rPr>
          <w:rFonts w:ascii="Times New Roman" w:hAnsi="Times New Roman" w:cs="Times New Roman"/>
          <w:b/>
          <w:bCs/>
          <w:sz w:val="24"/>
          <w:szCs w:val="24"/>
        </w:rPr>
      </w:pPr>
    </w:p>
    <w:p w14:paraId="6209C70D" w14:textId="77777777" w:rsidR="007B54E7" w:rsidRPr="00682D11" w:rsidRDefault="007B54E7" w:rsidP="007B54E7">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Razhkouskaya</w:t>
      </w:r>
      <w:proofErr w:type="spellEnd"/>
      <w:r w:rsidRPr="00682D11">
        <w:rPr>
          <w:rFonts w:ascii="Times New Roman" w:hAnsi="Times New Roman" w:cs="Times New Roman"/>
          <w:sz w:val="24"/>
          <w:szCs w:val="24"/>
        </w:rPr>
        <w:t xml:space="preserve"> </w:t>
      </w:r>
      <w:proofErr w:type="spellStart"/>
      <w:r>
        <w:rPr>
          <w:rFonts w:ascii="Times New Roman" w:hAnsi="Times New Roman" w:cs="Times New Roman"/>
          <w:sz w:val="24"/>
          <w:szCs w:val="24"/>
        </w:rPr>
        <w:t>Katsiaryna</w:t>
      </w:r>
      <w:proofErr w:type="spellEnd"/>
      <w:r w:rsidRPr="00682D11">
        <w:rPr>
          <w:rFonts w:ascii="Times New Roman" w:hAnsi="Times New Roman" w:cs="Times New Roman"/>
          <w:sz w:val="24"/>
          <w:szCs w:val="24"/>
        </w:rPr>
        <w:t xml:space="preserve"> </w:t>
      </w:r>
      <w:proofErr w:type="spellStart"/>
      <w:r>
        <w:rPr>
          <w:rFonts w:ascii="Times New Roman" w:hAnsi="Times New Roman" w:cs="Times New Roman"/>
          <w:sz w:val="24"/>
          <w:szCs w:val="24"/>
        </w:rPr>
        <w:t>Ageevna</w:t>
      </w:r>
      <w:proofErr w:type="spellEnd"/>
      <w:r w:rsidRPr="00682D11">
        <w:rPr>
          <w:rFonts w:ascii="Times New Roman" w:hAnsi="Times New Roman" w:cs="Times New Roman"/>
          <w:sz w:val="24"/>
          <w:szCs w:val="24"/>
        </w:rPr>
        <w:t xml:space="preserve"> (</w:t>
      </w:r>
      <w:r>
        <w:rPr>
          <w:rFonts w:ascii="Times New Roman" w:hAnsi="Times New Roman" w:cs="Times New Roman"/>
          <w:sz w:val="24"/>
          <w:szCs w:val="24"/>
        </w:rPr>
        <w:t>Republic</w:t>
      </w:r>
      <w:r w:rsidRPr="00682D11">
        <w:rPr>
          <w:rFonts w:ascii="Times New Roman" w:hAnsi="Times New Roman" w:cs="Times New Roman"/>
          <w:sz w:val="24"/>
          <w:szCs w:val="24"/>
        </w:rPr>
        <w:t xml:space="preserve"> </w:t>
      </w:r>
      <w:r>
        <w:rPr>
          <w:rFonts w:ascii="Times New Roman" w:hAnsi="Times New Roman" w:cs="Times New Roman"/>
          <w:sz w:val="24"/>
          <w:szCs w:val="24"/>
        </w:rPr>
        <w:t>of</w:t>
      </w:r>
      <w:r w:rsidRPr="00682D11">
        <w:rPr>
          <w:rFonts w:ascii="Times New Roman" w:hAnsi="Times New Roman" w:cs="Times New Roman"/>
          <w:sz w:val="24"/>
          <w:szCs w:val="24"/>
        </w:rPr>
        <w:t xml:space="preserve"> </w:t>
      </w:r>
      <w:r>
        <w:rPr>
          <w:rFonts w:ascii="Times New Roman" w:hAnsi="Times New Roman" w:cs="Times New Roman"/>
          <w:sz w:val="24"/>
          <w:szCs w:val="24"/>
        </w:rPr>
        <w:t>Belarus</w:t>
      </w:r>
      <w:r w:rsidRPr="00682D11">
        <w:rPr>
          <w:rFonts w:ascii="Times New Roman" w:hAnsi="Times New Roman" w:cs="Times New Roman"/>
          <w:sz w:val="24"/>
          <w:szCs w:val="24"/>
        </w:rPr>
        <w:t xml:space="preserve">, </w:t>
      </w:r>
      <w:r>
        <w:rPr>
          <w:rFonts w:ascii="Times New Roman" w:hAnsi="Times New Roman" w:cs="Times New Roman"/>
          <w:sz w:val="24"/>
          <w:szCs w:val="24"/>
        </w:rPr>
        <w:t>Minsk</w:t>
      </w:r>
      <w:r w:rsidRPr="00682D11">
        <w:rPr>
          <w:rFonts w:ascii="Times New Roman" w:hAnsi="Times New Roman" w:cs="Times New Roman"/>
          <w:sz w:val="24"/>
          <w:szCs w:val="24"/>
        </w:rPr>
        <w:t xml:space="preserve">) – </w:t>
      </w:r>
      <w:r>
        <w:rPr>
          <w:rFonts w:ascii="Times New Roman" w:hAnsi="Times New Roman" w:cs="Times New Roman"/>
          <w:sz w:val="24"/>
          <w:szCs w:val="24"/>
        </w:rPr>
        <w:t xml:space="preserve">PhD in Economics, Associate professor of the Department of National Economy and Public Administration, Belarusian State Economic University </w:t>
      </w:r>
      <w:r w:rsidRPr="00682D11">
        <w:rPr>
          <w:rFonts w:ascii="Times New Roman" w:hAnsi="Times New Roman" w:cs="Times New Roman"/>
          <w:sz w:val="24"/>
          <w:szCs w:val="24"/>
        </w:rPr>
        <w:t xml:space="preserve">(220070, </w:t>
      </w:r>
      <w:r>
        <w:rPr>
          <w:rFonts w:ascii="Times New Roman" w:hAnsi="Times New Roman" w:cs="Times New Roman"/>
          <w:sz w:val="24"/>
          <w:szCs w:val="24"/>
        </w:rPr>
        <w:t>Minsk</w:t>
      </w:r>
      <w:r w:rsidRPr="00682D11">
        <w:rPr>
          <w:rFonts w:ascii="Times New Roman" w:hAnsi="Times New Roman" w:cs="Times New Roman"/>
          <w:sz w:val="24"/>
          <w:szCs w:val="24"/>
        </w:rPr>
        <w:t xml:space="preserve">, </w:t>
      </w:r>
      <w:r>
        <w:rPr>
          <w:rFonts w:ascii="Times New Roman" w:hAnsi="Times New Roman" w:cs="Times New Roman"/>
          <w:sz w:val="24"/>
          <w:szCs w:val="24"/>
        </w:rPr>
        <w:t>Partizansky av.</w:t>
      </w:r>
      <w:r w:rsidRPr="00682D11">
        <w:rPr>
          <w:rFonts w:ascii="Times New Roman" w:hAnsi="Times New Roman" w:cs="Times New Roman"/>
          <w:sz w:val="24"/>
          <w:szCs w:val="24"/>
        </w:rPr>
        <w:t xml:space="preserve"> 26 </w:t>
      </w:r>
      <w:r>
        <w:rPr>
          <w:rFonts w:ascii="Times New Roman" w:hAnsi="Times New Roman" w:cs="Times New Roman"/>
          <w:sz w:val="24"/>
          <w:szCs w:val="24"/>
          <w:lang w:val="ru-RU"/>
        </w:rPr>
        <w:t>а</w:t>
      </w:r>
      <w:r w:rsidRPr="00682D11">
        <w:rPr>
          <w:rFonts w:ascii="Times New Roman" w:hAnsi="Times New Roman" w:cs="Times New Roman"/>
          <w:sz w:val="24"/>
          <w:szCs w:val="24"/>
        </w:rPr>
        <w:t xml:space="preserve">; </w:t>
      </w:r>
      <w:r>
        <w:rPr>
          <w:rFonts w:ascii="Times New Roman" w:hAnsi="Times New Roman" w:cs="Times New Roman"/>
          <w:sz w:val="24"/>
          <w:szCs w:val="24"/>
        </w:rPr>
        <w:t>E</w:t>
      </w:r>
      <w:r w:rsidRPr="00682D11">
        <w:rPr>
          <w:rFonts w:ascii="Times New Roman" w:hAnsi="Times New Roman" w:cs="Times New Roman"/>
          <w:sz w:val="24"/>
          <w:szCs w:val="24"/>
        </w:rPr>
        <w:t>.</w:t>
      </w:r>
      <w:r>
        <w:rPr>
          <w:rFonts w:ascii="Times New Roman" w:hAnsi="Times New Roman" w:cs="Times New Roman"/>
          <w:sz w:val="24"/>
          <w:szCs w:val="24"/>
        </w:rPr>
        <w:t>Rozhkovskaya</w:t>
      </w:r>
      <w:r w:rsidRPr="00682D11">
        <w:rPr>
          <w:rFonts w:ascii="Times New Roman" w:hAnsi="Times New Roman" w:cs="Times New Roman"/>
          <w:sz w:val="24"/>
          <w:szCs w:val="24"/>
        </w:rPr>
        <w:t>@</w:t>
      </w:r>
      <w:r>
        <w:rPr>
          <w:rFonts w:ascii="Times New Roman" w:hAnsi="Times New Roman" w:cs="Times New Roman"/>
          <w:sz w:val="24"/>
          <w:szCs w:val="24"/>
        </w:rPr>
        <w:t>mail</w:t>
      </w:r>
      <w:r w:rsidRPr="00682D11">
        <w:rPr>
          <w:rFonts w:ascii="Times New Roman" w:hAnsi="Times New Roman" w:cs="Times New Roman"/>
          <w:sz w:val="24"/>
          <w:szCs w:val="24"/>
        </w:rPr>
        <w:t>.</w:t>
      </w:r>
      <w:r>
        <w:rPr>
          <w:rFonts w:ascii="Times New Roman" w:hAnsi="Times New Roman" w:cs="Times New Roman"/>
          <w:sz w:val="24"/>
          <w:szCs w:val="24"/>
        </w:rPr>
        <w:t>ru</w:t>
      </w:r>
      <w:r w:rsidRPr="00682D11">
        <w:rPr>
          <w:rFonts w:ascii="Times New Roman" w:hAnsi="Times New Roman" w:cs="Times New Roman"/>
          <w:sz w:val="24"/>
          <w:szCs w:val="24"/>
        </w:rPr>
        <w:t>),</w:t>
      </w:r>
    </w:p>
    <w:p w14:paraId="2C262DAB" w14:textId="3F635EF0" w:rsidR="007B54E7" w:rsidRPr="00045FB1" w:rsidRDefault="007B54E7" w:rsidP="007B54E7">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Tr</w:t>
      </w:r>
      <w:r w:rsidR="00CC086A">
        <w:rPr>
          <w:rFonts w:ascii="Times New Roman" w:hAnsi="Times New Roman" w:cs="Times New Roman"/>
          <w:sz w:val="24"/>
          <w:szCs w:val="24"/>
        </w:rPr>
        <w:t>y</w:t>
      </w:r>
      <w:r>
        <w:rPr>
          <w:rFonts w:ascii="Times New Roman" w:hAnsi="Times New Roman" w:cs="Times New Roman"/>
          <w:sz w:val="24"/>
          <w:szCs w:val="24"/>
        </w:rPr>
        <w:t>ller</w:t>
      </w:r>
      <w:proofErr w:type="spellEnd"/>
      <w:r w:rsidRPr="00045FB1">
        <w:rPr>
          <w:rFonts w:ascii="Times New Roman" w:hAnsi="Times New Roman" w:cs="Times New Roman"/>
          <w:sz w:val="24"/>
          <w:szCs w:val="24"/>
        </w:rPr>
        <w:t xml:space="preserve"> </w:t>
      </w:r>
      <w:r>
        <w:rPr>
          <w:rFonts w:ascii="Times New Roman" w:hAnsi="Times New Roman" w:cs="Times New Roman"/>
          <w:sz w:val="24"/>
          <w:szCs w:val="24"/>
        </w:rPr>
        <w:t xml:space="preserve">Violetta </w:t>
      </w:r>
      <w:proofErr w:type="spellStart"/>
      <w:r>
        <w:rPr>
          <w:rFonts w:ascii="Times New Roman" w:hAnsi="Times New Roman" w:cs="Times New Roman"/>
          <w:sz w:val="24"/>
          <w:szCs w:val="24"/>
        </w:rPr>
        <w:t>Andreevna</w:t>
      </w:r>
      <w:proofErr w:type="spellEnd"/>
      <w:r>
        <w:rPr>
          <w:rFonts w:ascii="Times New Roman" w:hAnsi="Times New Roman" w:cs="Times New Roman"/>
          <w:sz w:val="24"/>
          <w:szCs w:val="24"/>
        </w:rPr>
        <w:t xml:space="preserve"> </w:t>
      </w:r>
      <w:r w:rsidRPr="00682D11">
        <w:rPr>
          <w:rFonts w:ascii="Times New Roman" w:hAnsi="Times New Roman" w:cs="Times New Roman"/>
          <w:sz w:val="24"/>
          <w:szCs w:val="24"/>
        </w:rPr>
        <w:t>(</w:t>
      </w:r>
      <w:r>
        <w:rPr>
          <w:rFonts w:ascii="Times New Roman" w:hAnsi="Times New Roman" w:cs="Times New Roman"/>
          <w:sz w:val="24"/>
          <w:szCs w:val="24"/>
        </w:rPr>
        <w:t>Republic</w:t>
      </w:r>
      <w:r w:rsidRPr="00682D11">
        <w:rPr>
          <w:rFonts w:ascii="Times New Roman" w:hAnsi="Times New Roman" w:cs="Times New Roman"/>
          <w:sz w:val="24"/>
          <w:szCs w:val="24"/>
        </w:rPr>
        <w:t xml:space="preserve"> </w:t>
      </w:r>
      <w:r>
        <w:rPr>
          <w:rFonts w:ascii="Times New Roman" w:hAnsi="Times New Roman" w:cs="Times New Roman"/>
          <w:sz w:val="24"/>
          <w:szCs w:val="24"/>
        </w:rPr>
        <w:t>of</w:t>
      </w:r>
      <w:r w:rsidRPr="00682D11">
        <w:rPr>
          <w:rFonts w:ascii="Times New Roman" w:hAnsi="Times New Roman" w:cs="Times New Roman"/>
          <w:sz w:val="24"/>
          <w:szCs w:val="24"/>
        </w:rPr>
        <w:t xml:space="preserve"> </w:t>
      </w:r>
      <w:r>
        <w:rPr>
          <w:rFonts w:ascii="Times New Roman" w:hAnsi="Times New Roman" w:cs="Times New Roman"/>
          <w:sz w:val="24"/>
          <w:szCs w:val="24"/>
        </w:rPr>
        <w:t>Belarus</w:t>
      </w:r>
      <w:r w:rsidRPr="00682D11">
        <w:rPr>
          <w:rFonts w:ascii="Times New Roman" w:hAnsi="Times New Roman" w:cs="Times New Roman"/>
          <w:sz w:val="24"/>
          <w:szCs w:val="24"/>
        </w:rPr>
        <w:t xml:space="preserve">, </w:t>
      </w:r>
      <w:r>
        <w:rPr>
          <w:rFonts w:ascii="Times New Roman" w:hAnsi="Times New Roman" w:cs="Times New Roman"/>
          <w:sz w:val="24"/>
          <w:szCs w:val="24"/>
        </w:rPr>
        <w:t>Minsk</w:t>
      </w:r>
      <w:r w:rsidRPr="00682D11">
        <w:rPr>
          <w:rFonts w:ascii="Times New Roman" w:hAnsi="Times New Roman" w:cs="Times New Roman"/>
          <w:sz w:val="24"/>
          <w:szCs w:val="24"/>
        </w:rPr>
        <w:t xml:space="preserve">) </w:t>
      </w:r>
      <w:r>
        <w:rPr>
          <w:rFonts w:ascii="Times New Roman" w:hAnsi="Times New Roman" w:cs="Times New Roman"/>
          <w:sz w:val="24"/>
          <w:szCs w:val="24"/>
        </w:rPr>
        <w:t xml:space="preserve">– </w:t>
      </w:r>
      <w:r w:rsidR="00CC086A">
        <w:rPr>
          <w:rFonts w:ascii="Times New Roman" w:hAnsi="Times New Roman" w:cs="Times New Roman"/>
          <w:sz w:val="24"/>
          <w:szCs w:val="24"/>
        </w:rPr>
        <w:t xml:space="preserve">postgraduate </w:t>
      </w:r>
      <w:r w:rsidR="00CC086A">
        <w:rPr>
          <w:rFonts w:ascii="Times New Roman" w:hAnsi="Times New Roman" w:cs="Times New Roman"/>
          <w:sz w:val="24"/>
          <w:szCs w:val="24"/>
        </w:rPr>
        <w:t>of the Department of National Economy and Public Administration</w:t>
      </w:r>
      <w:r>
        <w:rPr>
          <w:rFonts w:ascii="Times New Roman" w:hAnsi="Times New Roman" w:cs="Times New Roman"/>
          <w:sz w:val="24"/>
          <w:szCs w:val="24"/>
        </w:rPr>
        <w:t xml:space="preserve">, Belarusian State Economic University </w:t>
      </w:r>
      <w:r w:rsidRPr="00682D11">
        <w:rPr>
          <w:rFonts w:ascii="Times New Roman" w:hAnsi="Times New Roman" w:cs="Times New Roman"/>
          <w:sz w:val="24"/>
          <w:szCs w:val="24"/>
        </w:rPr>
        <w:t xml:space="preserve">(220070, </w:t>
      </w:r>
      <w:r>
        <w:rPr>
          <w:rFonts w:ascii="Times New Roman" w:hAnsi="Times New Roman" w:cs="Times New Roman"/>
          <w:sz w:val="24"/>
          <w:szCs w:val="24"/>
        </w:rPr>
        <w:t>Minsk</w:t>
      </w:r>
      <w:r w:rsidRPr="00682D11">
        <w:rPr>
          <w:rFonts w:ascii="Times New Roman" w:hAnsi="Times New Roman" w:cs="Times New Roman"/>
          <w:sz w:val="24"/>
          <w:szCs w:val="24"/>
        </w:rPr>
        <w:t xml:space="preserve">, </w:t>
      </w:r>
      <w:r>
        <w:rPr>
          <w:rFonts w:ascii="Times New Roman" w:hAnsi="Times New Roman" w:cs="Times New Roman"/>
          <w:sz w:val="24"/>
          <w:szCs w:val="24"/>
        </w:rPr>
        <w:t>Partizansky av.</w:t>
      </w:r>
      <w:r w:rsidRPr="00682D11">
        <w:rPr>
          <w:rFonts w:ascii="Times New Roman" w:hAnsi="Times New Roman" w:cs="Times New Roman"/>
          <w:sz w:val="24"/>
          <w:szCs w:val="24"/>
        </w:rPr>
        <w:t xml:space="preserve"> 26 </w:t>
      </w:r>
      <w:r>
        <w:rPr>
          <w:rFonts w:ascii="Times New Roman" w:hAnsi="Times New Roman" w:cs="Times New Roman"/>
          <w:sz w:val="24"/>
          <w:szCs w:val="24"/>
          <w:lang w:val="ru-RU"/>
        </w:rPr>
        <w:t>а</w:t>
      </w:r>
      <w:r w:rsidRPr="00682D11">
        <w:rPr>
          <w:rFonts w:ascii="Times New Roman" w:hAnsi="Times New Roman" w:cs="Times New Roman"/>
          <w:sz w:val="24"/>
          <w:szCs w:val="24"/>
        </w:rPr>
        <w:t>;</w:t>
      </w:r>
      <w:r>
        <w:rPr>
          <w:rFonts w:ascii="Times New Roman" w:hAnsi="Times New Roman" w:cs="Times New Roman"/>
          <w:sz w:val="24"/>
          <w:szCs w:val="24"/>
        </w:rPr>
        <w:t xml:space="preserve"> </w:t>
      </w:r>
      <w:r w:rsidR="00CC086A">
        <w:rPr>
          <w:rFonts w:ascii="Times New Roman" w:hAnsi="Times New Roman" w:cs="Times New Roman"/>
          <w:sz w:val="24"/>
          <w:szCs w:val="24"/>
        </w:rPr>
        <w:t>vilona.t@mail.ru</w:t>
      </w:r>
      <w:r w:rsidRPr="00682D11">
        <w:rPr>
          <w:rFonts w:ascii="Times New Roman" w:hAnsi="Times New Roman" w:cs="Times New Roman"/>
          <w:sz w:val="24"/>
          <w:szCs w:val="24"/>
        </w:rPr>
        <w:t>)</w:t>
      </w:r>
      <w:r w:rsidR="00CC086A">
        <w:rPr>
          <w:rFonts w:ascii="Times New Roman" w:hAnsi="Times New Roman" w:cs="Times New Roman"/>
          <w:sz w:val="24"/>
          <w:szCs w:val="24"/>
        </w:rPr>
        <w:t>.</w:t>
      </w:r>
    </w:p>
    <w:p w14:paraId="16B662AF" w14:textId="77777777" w:rsidR="007B54E7" w:rsidRDefault="007B54E7" w:rsidP="007B54E7">
      <w:pPr>
        <w:spacing w:after="0" w:line="240" w:lineRule="auto"/>
        <w:jc w:val="center"/>
        <w:rPr>
          <w:rFonts w:ascii="Times New Roman" w:hAnsi="Times New Roman" w:cs="Times New Roman"/>
          <w:b/>
          <w:bCs/>
          <w:sz w:val="24"/>
          <w:szCs w:val="24"/>
        </w:rPr>
      </w:pPr>
      <w:r w:rsidRPr="00682D11">
        <w:rPr>
          <w:rFonts w:ascii="Times New Roman" w:hAnsi="Times New Roman" w:cs="Times New Roman"/>
          <w:b/>
          <w:bCs/>
          <w:sz w:val="24"/>
          <w:szCs w:val="24"/>
        </w:rPr>
        <w:t>References</w:t>
      </w:r>
    </w:p>
    <w:p w14:paraId="6DF49D3A" w14:textId="77777777" w:rsidR="007B54E7" w:rsidRPr="003B0A90" w:rsidRDefault="007B54E7" w:rsidP="007B54E7">
      <w:pPr>
        <w:spacing w:after="0" w:line="240" w:lineRule="auto"/>
        <w:jc w:val="center"/>
        <w:rPr>
          <w:rFonts w:ascii="Times New Roman" w:hAnsi="Times New Roman" w:cs="Times New Roman"/>
          <w:b/>
          <w:bCs/>
          <w:sz w:val="24"/>
          <w:szCs w:val="24"/>
        </w:rPr>
      </w:pPr>
    </w:p>
    <w:p w14:paraId="62490BCB" w14:textId="77777777" w:rsidR="008A432E" w:rsidRPr="008A432E" w:rsidRDefault="008A432E" w:rsidP="008A432E">
      <w:pPr>
        <w:spacing w:after="0" w:line="240" w:lineRule="auto"/>
        <w:ind w:firstLine="709"/>
        <w:jc w:val="both"/>
        <w:rPr>
          <w:rFonts w:ascii="Times New Roman" w:hAnsi="Times New Roman" w:cs="Times New Roman"/>
          <w:sz w:val="24"/>
          <w:szCs w:val="24"/>
        </w:rPr>
      </w:pPr>
      <w:r w:rsidRPr="007B54E7">
        <w:rPr>
          <w:rFonts w:ascii="Times New Roman" w:hAnsi="Times New Roman" w:cs="Times New Roman"/>
          <w:sz w:val="24"/>
          <w:szCs w:val="24"/>
        </w:rPr>
        <w:t xml:space="preserve">1. </w:t>
      </w:r>
      <w:r>
        <w:rPr>
          <w:rFonts w:ascii="Times New Roman" w:hAnsi="Times New Roman" w:cs="Times New Roman"/>
          <w:sz w:val="24"/>
          <w:szCs w:val="24"/>
        </w:rPr>
        <w:t>Russia Sanctions Dashboard // Castellum. AI. URL</w:t>
      </w:r>
      <w:r w:rsidRPr="008A432E">
        <w:rPr>
          <w:rFonts w:ascii="Times New Roman" w:hAnsi="Times New Roman" w:cs="Times New Roman"/>
          <w:sz w:val="24"/>
          <w:szCs w:val="24"/>
        </w:rPr>
        <w:t xml:space="preserve">: </w:t>
      </w:r>
      <w:hyperlink r:id="rId10" w:history="1">
        <w:r w:rsidRPr="008A432E">
          <w:rPr>
            <w:rStyle w:val="a7"/>
            <w:rFonts w:ascii="Times New Roman" w:hAnsi="Times New Roman" w:cs="Times New Roman"/>
            <w:color w:val="auto"/>
            <w:sz w:val="24"/>
            <w:szCs w:val="24"/>
            <w:u w:val="none"/>
          </w:rPr>
          <w:t>https://www.castellum.ai/russia-sanctions-dashboard</w:t>
        </w:r>
      </w:hyperlink>
    </w:p>
    <w:p w14:paraId="27565E4A" w14:textId="77777777" w:rsidR="008A432E" w:rsidRPr="008A432E" w:rsidRDefault="008A432E" w:rsidP="008A432E">
      <w:pPr>
        <w:spacing w:after="0" w:line="240" w:lineRule="auto"/>
        <w:ind w:firstLine="709"/>
        <w:jc w:val="both"/>
        <w:rPr>
          <w:rFonts w:ascii="Times New Roman" w:hAnsi="Times New Roman" w:cs="Times New Roman"/>
          <w:sz w:val="24"/>
          <w:szCs w:val="24"/>
          <w:lang w:val="ru-RU"/>
        </w:rPr>
      </w:pPr>
      <w:r w:rsidRPr="007B54E7">
        <w:rPr>
          <w:rFonts w:ascii="Times New Roman" w:hAnsi="Times New Roman" w:cs="Times New Roman"/>
          <w:sz w:val="24"/>
          <w:szCs w:val="24"/>
        </w:rPr>
        <w:t xml:space="preserve">2. </w:t>
      </w:r>
      <w:r>
        <w:rPr>
          <w:rFonts w:ascii="Times New Roman" w:hAnsi="Times New Roman" w:cs="Times New Roman"/>
          <w:sz w:val="24"/>
          <w:szCs w:val="24"/>
        </w:rPr>
        <w:t>The race against time for smarter development</w:t>
      </w:r>
      <w:r w:rsidRPr="00792AD8">
        <w:rPr>
          <w:rFonts w:ascii="Times New Roman" w:hAnsi="Times New Roman" w:cs="Times New Roman"/>
          <w:sz w:val="24"/>
          <w:szCs w:val="24"/>
        </w:rPr>
        <w:t>.</w:t>
      </w:r>
      <w:r w:rsidRPr="00887F96">
        <w:rPr>
          <w:rFonts w:ascii="Times New Roman" w:hAnsi="Times New Roman" w:cs="Times New Roman"/>
          <w:sz w:val="24"/>
          <w:szCs w:val="24"/>
        </w:rPr>
        <w:t xml:space="preserve"> </w:t>
      </w:r>
      <w:r>
        <w:rPr>
          <w:rFonts w:ascii="Times New Roman" w:hAnsi="Times New Roman" w:cs="Times New Roman"/>
          <w:sz w:val="24"/>
          <w:szCs w:val="24"/>
        </w:rPr>
        <w:t>Executive summary / UNESCO Science Report</w:t>
      </w:r>
      <w:r w:rsidRPr="00C00282">
        <w:rPr>
          <w:rFonts w:ascii="Times New Roman" w:hAnsi="Times New Roman" w:cs="Times New Roman"/>
          <w:sz w:val="24"/>
          <w:szCs w:val="24"/>
        </w:rPr>
        <w:t>.</w:t>
      </w:r>
      <w:r>
        <w:rPr>
          <w:rFonts w:ascii="Times New Roman" w:hAnsi="Times New Roman" w:cs="Times New Roman"/>
          <w:sz w:val="24"/>
          <w:szCs w:val="24"/>
        </w:rPr>
        <w:t xml:space="preserve"> – Paris</w:t>
      </w:r>
      <w:r w:rsidRPr="00887F96">
        <w:rPr>
          <w:rFonts w:ascii="Times New Roman" w:hAnsi="Times New Roman" w:cs="Times New Roman"/>
          <w:sz w:val="24"/>
          <w:szCs w:val="24"/>
        </w:rPr>
        <w:t xml:space="preserve">: </w:t>
      </w:r>
      <w:r>
        <w:rPr>
          <w:rFonts w:ascii="Times New Roman" w:hAnsi="Times New Roman" w:cs="Times New Roman"/>
          <w:sz w:val="24"/>
          <w:szCs w:val="24"/>
        </w:rPr>
        <w:t>UNESCO</w:t>
      </w:r>
      <w:r w:rsidRPr="00C00282">
        <w:rPr>
          <w:rFonts w:ascii="Times New Roman" w:hAnsi="Times New Roman" w:cs="Times New Roman"/>
          <w:sz w:val="24"/>
          <w:szCs w:val="24"/>
        </w:rPr>
        <w:t>.</w:t>
      </w:r>
      <w:r w:rsidRPr="00887F96">
        <w:rPr>
          <w:rFonts w:ascii="Times New Roman" w:hAnsi="Times New Roman" w:cs="Times New Roman"/>
          <w:sz w:val="24"/>
          <w:szCs w:val="24"/>
        </w:rPr>
        <w:t xml:space="preserve"> </w:t>
      </w:r>
      <w:r w:rsidRPr="008A432E">
        <w:rPr>
          <w:rFonts w:ascii="Times New Roman" w:hAnsi="Times New Roman" w:cs="Times New Roman"/>
          <w:sz w:val="24"/>
          <w:szCs w:val="24"/>
          <w:lang w:val="ru-RU"/>
        </w:rPr>
        <w:t xml:space="preserve">2021. – 49 </w:t>
      </w:r>
      <w:r>
        <w:rPr>
          <w:rFonts w:ascii="Times New Roman" w:hAnsi="Times New Roman" w:cs="Times New Roman"/>
          <w:sz w:val="24"/>
          <w:szCs w:val="24"/>
        </w:rPr>
        <w:t>pp</w:t>
      </w:r>
      <w:r w:rsidRPr="008A432E">
        <w:rPr>
          <w:rFonts w:ascii="Times New Roman" w:hAnsi="Times New Roman" w:cs="Times New Roman"/>
          <w:sz w:val="24"/>
          <w:szCs w:val="24"/>
          <w:lang w:val="ru-RU"/>
        </w:rPr>
        <w:t xml:space="preserve">. </w:t>
      </w:r>
      <w:r>
        <w:rPr>
          <w:rFonts w:ascii="Times New Roman" w:hAnsi="Times New Roman" w:cs="Times New Roman"/>
          <w:sz w:val="24"/>
          <w:szCs w:val="24"/>
        </w:rPr>
        <w:t>URL</w:t>
      </w:r>
      <w:r w:rsidRPr="008A432E">
        <w:rPr>
          <w:rFonts w:ascii="Times New Roman" w:hAnsi="Times New Roman" w:cs="Times New Roman"/>
          <w:sz w:val="24"/>
          <w:szCs w:val="24"/>
          <w:lang w:val="ru-RU"/>
        </w:rPr>
        <w:t xml:space="preserve">: </w:t>
      </w:r>
      <w:hyperlink r:id="rId11" w:history="1">
        <w:r w:rsidRPr="00C00282">
          <w:rPr>
            <w:rStyle w:val="a7"/>
            <w:rFonts w:ascii="Times New Roman" w:hAnsi="Times New Roman" w:cs="Times New Roman"/>
            <w:color w:val="auto"/>
            <w:sz w:val="24"/>
            <w:szCs w:val="24"/>
            <w:u w:val="none"/>
          </w:rPr>
          <w:t>https</w:t>
        </w:r>
        <w:r w:rsidRPr="008A432E">
          <w:rPr>
            <w:rStyle w:val="a7"/>
            <w:rFonts w:ascii="Times New Roman" w:hAnsi="Times New Roman" w:cs="Times New Roman"/>
            <w:color w:val="auto"/>
            <w:sz w:val="24"/>
            <w:szCs w:val="24"/>
            <w:u w:val="none"/>
            <w:lang w:val="ru-RU"/>
          </w:rPr>
          <w:t>://</w:t>
        </w:r>
        <w:proofErr w:type="spellStart"/>
        <w:r w:rsidRPr="00C00282">
          <w:rPr>
            <w:rStyle w:val="a7"/>
            <w:rFonts w:ascii="Times New Roman" w:hAnsi="Times New Roman" w:cs="Times New Roman"/>
            <w:color w:val="auto"/>
            <w:sz w:val="24"/>
            <w:szCs w:val="24"/>
            <w:u w:val="none"/>
          </w:rPr>
          <w:t>unesdoc</w:t>
        </w:r>
        <w:proofErr w:type="spellEnd"/>
        <w:r w:rsidRPr="008A432E">
          <w:rPr>
            <w:rStyle w:val="a7"/>
            <w:rFonts w:ascii="Times New Roman" w:hAnsi="Times New Roman" w:cs="Times New Roman"/>
            <w:color w:val="auto"/>
            <w:sz w:val="24"/>
            <w:szCs w:val="24"/>
            <w:u w:val="none"/>
            <w:lang w:val="ru-RU"/>
          </w:rPr>
          <w:t>.</w:t>
        </w:r>
        <w:proofErr w:type="spellStart"/>
        <w:r w:rsidRPr="00C00282">
          <w:rPr>
            <w:rStyle w:val="a7"/>
            <w:rFonts w:ascii="Times New Roman" w:hAnsi="Times New Roman" w:cs="Times New Roman"/>
            <w:color w:val="auto"/>
            <w:sz w:val="24"/>
            <w:szCs w:val="24"/>
            <w:u w:val="none"/>
          </w:rPr>
          <w:t>unesco</w:t>
        </w:r>
        <w:proofErr w:type="spellEnd"/>
        <w:r w:rsidRPr="008A432E">
          <w:rPr>
            <w:rStyle w:val="a7"/>
            <w:rFonts w:ascii="Times New Roman" w:hAnsi="Times New Roman" w:cs="Times New Roman"/>
            <w:color w:val="auto"/>
            <w:sz w:val="24"/>
            <w:szCs w:val="24"/>
            <w:u w:val="none"/>
            <w:lang w:val="ru-RU"/>
          </w:rPr>
          <w:t>.</w:t>
        </w:r>
        <w:r w:rsidRPr="00C00282">
          <w:rPr>
            <w:rStyle w:val="a7"/>
            <w:rFonts w:ascii="Times New Roman" w:hAnsi="Times New Roman" w:cs="Times New Roman"/>
            <w:color w:val="auto"/>
            <w:sz w:val="24"/>
            <w:szCs w:val="24"/>
            <w:u w:val="none"/>
          </w:rPr>
          <w:t>org</w:t>
        </w:r>
        <w:r w:rsidRPr="008A432E">
          <w:rPr>
            <w:rStyle w:val="a7"/>
            <w:rFonts w:ascii="Times New Roman" w:hAnsi="Times New Roman" w:cs="Times New Roman"/>
            <w:color w:val="auto"/>
            <w:sz w:val="24"/>
            <w:szCs w:val="24"/>
            <w:u w:val="none"/>
            <w:lang w:val="ru-RU"/>
          </w:rPr>
          <w:t>/</w:t>
        </w:r>
        <w:r w:rsidRPr="00C00282">
          <w:rPr>
            <w:rStyle w:val="a7"/>
            <w:rFonts w:ascii="Times New Roman" w:hAnsi="Times New Roman" w:cs="Times New Roman"/>
            <w:color w:val="auto"/>
            <w:sz w:val="24"/>
            <w:szCs w:val="24"/>
            <w:u w:val="none"/>
          </w:rPr>
          <w:t>ark</w:t>
        </w:r>
        <w:r w:rsidRPr="008A432E">
          <w:rPr>
            <w:rStyle w:val="a7"/>
            <w:rFonts w:ascii="Times New Roman" w:hAnsi="Times New Roman" w:cs="Times New Roman"/>
            <w:color w:val="auto"/>
            <w:sz w:val="24"/>
            <w:szCs w:val="24"/>
            <w:u w:val="none"/>
            <w:lang w:val="ru-RU"/>
          </w:rPr>
          <w:t>:/48223/</w:t>
        </w:r>
        <w:r w:rsidRPr="00C00282">
          <w:rPr>
            <w:rStyle w:val="a7"/>
            <w:rFonts w:ascii="Times New Roman" w:hAnsi="Times New Roman" w:cs="Times New Roman"/>
            <w:color w:val="auto"/>
            <w:sz w:val="24"/>
            <w:szCs w:val="24"/>
            <w:u w:val="none"/>
          </w:rPr>
          <w:t>pf</w:t>
        </w:r>
        <w:r w:rsidRPr="008A432E">
          <w:rPr>
            <w:rStyle w:val="a7"/>
            <w:rFonts w:ascii="Times New Roman" w:hAnsi="Times New Roman" w:cs="Times New Roman"/>
            <w:color w:val="auto"/>
            <w:sz w:val="24"/>
            <w:szCs w:val="24"/>
            <w:u w:val="none"/>
            <w:lang w:val="ru-RU"/>
          </w:rPr>
          <w:t>0000377250</w:t>
        </w:r>
      </w:hyperlink>
    </w:p>
    <w:p w14:paraId="376BF3CE" w14:textId="539C7842" w:rsidR="008A432E" w:rsidRDefault="008A432E" w:rsidP="008A432E">
      <w:pPr>
        <w:spacing w:after="0" w:line="240" w:lineRule="auto"/>
        <w:ind w:firstLine="709"/>
        <w:jc w:val="both"/>
        <w:rPr>
          <w:rFonts w:ascii="Times New Roman" w:hAnsi="Times New Roman" w:cs="Times New Roman"/>
          <w:sz w:val="24"/>
          <w:szCs w:val="24"/>
        </w:rPr>
      </w:pPr>
      <w:r w:rsidRPr="008A432E">
        <w:rPr>
          <w:rFonts w:ascii="Times New Roman" w:hAnsi="Times New Roman" w:cs="Times New Roman"/>
          <w:sz w:val="24"/>
          <w:szCs w:val="24"/>
        </w:rPr>
        <w:t xml:space="preserve">3. </w:t>
      </w:r>
      <w:proofErr w:type="spellStart"/>
      <w:r>
        <w:rPr>
          <w:rFonts w:ascii="Times New Roman" w:hAnsi="Times New Roman" w:cs="Times New Roman"/>
          <w:sz w:val="24"/>
          <w:szCs w:val="24"/>
        </w:rPr>
        <w:t>Shirov</w:t>
      </w:r>
      <w:proofErr w:type="spellEnd"/>
      <w:r w:rsidRPr="008A432E">
        <w:rPr>
          <w:rFonts w:ascii="Times New Roman" w:hAnsi="Times New Roman" w:cs="Times New Roman"/>
          <w:sz w:val="24"/>
          <w:szCs w:val="24"/>
        </w:rPr>
        <w:t xml:space="preserve"> </w:t>
      </w:r>
      <w:r>
        <w:rPr>
          <w:rFonts w:ascii="Times New Roman" w:hAnsi="Times New Roman" w:cs="Times New Roman"/>
          <w:sz w:val="24"/>
          <w:szCs w:val="24"/>
          <w:lang w:val="ru-RU"/>
        </w:rPr>
        <w:t>А</w:t>
      </w:r>
      <w:r w:rsidRPr="008A432E">
        <w:rPr>
          <w:rFonts w:ascii="Times New Roman" w:hAnsi="Times New Roman" w:cs="Times New Roman"/>
          <w:sz w:val="24"/>
          <w:szCs w:val="24"/>
        </w:rPr>
        <w:t>.</w:t>
      </w:r>
      <w:r>
        <w:rPr>
          <w:rFonts w:ascii="Times New Roman" w:hAnsi="Times New Roman" w:cs="Times New Roman"/>
          <w:sz w:val="24"/>
          <w:szCs w:val="24"/>
          <w:lang w:val="ru-RU"/>
        </w:rPr>
        <w:t>А</w:t>
      </w:r>
      <w:r w:rsidRPr="008A432E">
        <w:rPr>
          <w:rFonts w:ascii="Times New Roman" w:hAnsi="Times New Roman" w:cs="Times New Roman"/>
          <w:sz w:val="24"/>
          <w:szCs w:val="24"/>
        </w:rPr>
        <w:t xml:space="preserve">. </w:t>
      </w:r>
      <w:r>
        <w:rPr>
          <w:rFonts w:ascii="Times New Roman" w:hAnsi="Times New Roman" w:cs="Times New Roman"/>
          <w:sz w:val="24"/>
          <w:szCs w:val="24"/>
        </w:rPr>
        <w:t>Development of the Russian economy in the medium term</w:t>
      </w:r>
      <w:r w:rsidRPr="008A432E">
        <w:rPr>
          <w:rFonts w:ascii="Times New Roman" w:hAnsi="Times New Roman" w:cs="Times New Roman"/>
          <w:sz w:val="24"/>
          <w:szCs w:val="24"/>
        </w:rPr>
        <w:t xml:space="preserve">: </w:t>
      </w:r>
      <w:r>
        <w:rPr>
          <w:rFonts w:ascii="Times New Roman" w:hAnsi="Times New Roman" w:cs="Times New Roman"/>
          <w:sz w:val="24"/>
          <w:szCs w:val="24"/>
        </w:rPr>
        <w:t>Risks and opportunities</w:t>
      </w:r>
      <w:r w:rsidRPr="008A432E">
        <w:rPr>
          <w:rFonts w:ascii="Times New Roman" w:hAnsi="Times New Roman" w:cs="Times New Roman"/>
          <w:sz w:val="24"/>
          <w:szCs w:val="24"/>
        </w:rPr>
        <w:t xml:space="preserve"> // </w:t>
      </w:r>
      <w:r>
        <w:rPr>
          <w:rFonts w:ascii="Times New Roman" w:hAnsi="Times New Roman" w:cs="Times New Roman"/>
          <w:sz w:val="24"/>
          <w:szCs w:val="24"/>
        </w:rPr>
        <w:t>Studies on Russian Economic Development</w:t>
      </w:r>
      <w:r w:rsidRPr="008A432E">
        <w:rPr>
          <w:rFonts w:ascii="Times New Roman" w:hAnsi="Times New Roman" w:cs="Times New Roman"/>
          <w:sz w:val="24"/>
          <w:szCs w:val="24"/>
        </w:rPr>
        <w:t xml:space="preserve">. 2023. </w:t>
      </w:r>
      <w:r>
        <w:rPr>
          <w:rFonts w:ascii="Times New Roman" w:hAnsi="Times New Roman" w:cs="Times New Roman"/>
          <w:sz w:val="24"/>
          <w:szCs w:val="24"/>
        </w:rPr>
        <w:t xml:space="preserve">Vol. 34. </w:t>
      </w:r>
      <w:r w:rsidRPr="008A432E">
        <w:rPr>
          <w:rFonts w:ascii="Times New Roman" w:hAnsi="Times New Roman" w:cs="Times New Roman"/>
          <w:sz w:val="24"/>
          <w:szCs w:val="24"/>
        </w:rPr>
        <w:t xml:space="preserve">№ 2. – </w:t>
      </w:r>
      <w:r>
        <w:rPr>
          <w:rFonts w:ascii="Times New Roman" w:hAnsi="Times New Roman" w:cs="Times New Roman"/>
          <w:sz w:val="24"/>
          <w:szCs w:val="24"/>
        </w:rPr>
        <w:t>pp</w:t>
      </w:r>
      <w:r w:rsidRPr="008A432E">
        <w:rPr>
          <w:rFonts w:ascii="Times New Roman" w:hAnsi="Times New Roman" w:cs="Times New Roman"/>
          <w:sz w:val="24"/>
          <w:szCs w:val="24"/>
        </w:rPr>
        <w:t xml:space="preserve">. </w:t>
      </w:r>
      <w:r>
        <w:rPr>
          <w:rFonts w:ascii="Times New Roman" w:hAnsi="Times New Roman" w:cs="Times New Roman"/>
          <w:sz w:val="24"/>
          <w:szCs w:val="24"/>
        </w:rPr>
        <w:t>159</w:t>
      </w:r>
      <w:r w:rsidRPr="008A432E">
        <w:rPr>
          <w:rFonts w:ascii="Times New Roman" w:hAnsi="Times New Roman" w:cs="Times New Roman"/>
          <w:sz w:val="24"/>
          <w:szCs w:val="24"/>
        </w:rPr>
        <w:t xml:space="preserve"> – 1</w:t>
      </w:r>
      <w:r>
        <w:rPr>
          <w:rFonts w:ascii="Times New Roman" w:hAnsi="Times New Roman" w:cs="Times New Roman"/>
          <w:sz w:val="24"/>
          <w:szCs w:val="24"/>
        </w:rPr>
        <w:t>66</w:t>
      </w:r>
      <w:r w:rsidRPr="008A432E">
        <w:rPr>
          <w:rFonts w:ascii="Times New Roman" w:hAnsi="Times New Roman" w:cs="Times New Roman"/>
          <w:sz w:val="24"/>
          <w:szCs w:val="24"/>
        </w:rPr>
        <w:t>.</w:t>
      </w:r>
    </w:p>
    <w:p w14:paraId="1EA9FDBC" w14:textId="76E5C6AD" w:rsidR="00D5179E" w:rsidRDefault="0016364A" w:rsidP="008A432E">
      <w:pPr>
        <w:spacing w:after="0" w:line="240" w:lineRule="auto"/>
        <w:ind w:firstLine="709"/>
        <w:jc w:val="both"/>
        <w:rPr>
          <w:rFonts w:ascii="Times New Roman" w:hAnsi="Times New Roman" w:cs="Times New Roman"/>
          <w:sz w:val="24"/>
          <w:szCs w:val="24"/>
        </w:rPr>
      </w:pPr>
      <w:r w:rsidRPr="00611C09">
        <w:rPr>
          <w:rFonts w:ascii="Times New Roman" w:hAnsi="Times New Roman" w:cs="Times New Roman"/>
          <w:sz w:val="24"/>
          <w:szCs w:val="24"/>
        </w:rPr>
        <w:t xml:space="preserve">4. </w:t>
      </w:r>
      <w:r w:rsidR="00D5179E">
        <w:rPr>
          <w:rFonts w:ascii="Times New Roman" w:hAnsi="Times New Roman" w:cs="Times New Roman"/>
          <w:sz w:val="24"/>
          <w:szCs w:val="24"/>
        </w:rPr>
        <w:t>Macroeconomic regulation of the development of the Republic of Belarus</w:t>
      </w:r>
      <w:r w:rsidR="00D5179E">
        <w:rPr>
          <w:rFonts w:ascii="Times New Roman" w:hAnsi="Times New Roman" w:cs="Times New Roman"/>
          <w:sz w:val="24"/>
          <w:szCs w:val="24"/>
        </w:rPr>
        <w:t xml:space="preserve"> / </w:t>
      </w:r>
      <w:proofErr w:type="spellStart"/>
      <w:r w:rsidR="00D5179E">
        <w:rPr>
          <w:rFonts w:ascii="Times New Roman" w:hAnsi="Times New Roman" w:cs="Times New Roman"/>
          <w:sz w:val="24"/>
          <w:szCs w:val="24"/>
        </w:rPr>
        <w:t>Luchenok</w:t>
      </w:r>
      <w:proofErr w:type="spellEnd"/>
      <w:r w:rsidR="00D5179E">
        <w:rPr>
          <w:rFonts w:ascii="Times New Roman" w:hAnsi="Times New Roman" w:cs="Times New Roman"/>
          <w:sz w:val="24"/>
          <w:szCs w:val="24"/>
        </w:rPr>
        <w:t xml:space="preserve"> A.I</w:t>
      </w:r>
      <w:r w:rsidR="00D5179E" w:rsidRPr="00D5179E">
        <w:rPr>
          <w:rFonts w:ascii="Times New Roman" w:hAnsi="Times New Roman" w:cs="Times New Roman"/>
          <w:sz w:val="24"/>
          <w:szCs w:val="24"/>
        </w:rPr>
        <w:t xml:space="preserve">. </w:t>
      </w:r>
      <w:r w:rsidR="00D5179E">
        <w:rPr>
          <w:rFonts w:ascii="Times New Roman" w:hAnsi="Times New Roman" w:cs="Times New Roman"/>
          <w:sz w:val="24"/>
          <w:szCs w:val="24"/>
        </w:rPr>
        <w:t>[ed.]</w:t>
      </w:r>
      <w:r w:rsidR="00D5179E">
        <w:rPr>
          <w:rFonts w:ascii="Times New Roman" w:hAnsi="Times New Roman" w:cs="Times New Roman"/>
          <w:sz w:val="24"/>
          <w:szCs w:val="24"/>
        </w:rPr>
        <w:t xml:space="preserve">. – Minsk: </w:t>
      </w:r>
      <w:proofErr w:type="spellStart"/>
      <w:r w:rsidR="00D5179E">
        <w:rPr>
          <w:rFonts w:ascii="Times New Roman" w:hAnsi="Times New Roman" w:cs="Times New Roman"/>
          <w:sz w:val="24"/>
          <w:szCs w:val="24"/>
        </w:rPr>
        <w:t>Bielaruskaja</w:t>
      </w:r>
      <w:proofErr w:type="spellEnd"/>
      <w:r w:rsidR="00D5179E">
        <w:rPr>
          <w:rFonts w:ascii="Times New Roman" w:hAnsi="Times New Roman" w:cs="Times New Roman"/>
          <w:sz w:val="24"/>
          <w:szCs w:val="24"/>
        </w:rPr>
        <w:t xml:space="preserve"> </w:t>
      </w:r>
      <w:proofErr w:type="spellStart"/>
      <w:r w:rsidR="00D5179E">
        <w:rPr>
          <w:rFonts w:ascii="Times New Roman" w:hAnsi="Times New Roman" w:cs="Times New Roman"/>
          <w:sz w:val="24"/>
          <w:szCs w:val="24"/>
        </w:rPr>
        <w:t>navuka</w:t>
      </w:r>
      <w:proofErr w:type="spellEnd"/>
      <w:r w:rsidR="00D5179E">
        <w:rPr>
          <w:rFonts w:ascii="Times New Roman" w:hAnsi="Times New Roman" w:cs="Times New Roman"/>
          <w:sz w:val="24"/>
          <w:szCs w:val="24"/>
        </w:rPr>
        <w:t xml:space="preserve">. </w:t>
      </w:r>
      <w:r w:rsidR="00D5179E">
        <w:rPr>
          <w:rFonts w:ascii="Times New Roman" w:hAnsi="Times New Roman" w:cs="Times New Roman"/>
          <w:sz w:val="24"/>
          <w:szCs w:val="24"/>
        </w:rPr>
        <w:t xml:space="preserve">– 2023. – </w:t>
      </w:r>
      <w:r w:rsidR="00D5179E">
        <w:rPr>
          <w:rFonts w:ascii="Times New Roman" w:hAnsi="Times New Roman" w:cs="Times New Roman"/>
          <w:sz w:val="24"/>
          <w:szCs w:val="24"/>
        </w:rPr>
        <w:t>225 p.</w:t>
      </w:r>
      <w:r w:rsidR="00D5179E">
        <w:rPr>
          <w:rFonts w:ascii="Times New Roman" w:hAnsi="Times New Roman" w:cs="Times New Roman"/>
          <w:sz w:val="24"/>
          <w:szCs w:val="24"/>
        </w:rPr>
        <w:t xml:space="preserve"> </w:t>
      </w:r>
    </w:p>
    <w:p w14:paraId="35553ADD" w14:textId="7821CCE2" w:rsidR="00611C09" w:rsidRPr="00611C09" w:rsidRDefault="00D5179E" w:rsidP="008A43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r w:rsidR="00611C09">
        <w:rPr>
          <w:rFonts w:ascii="Times New Roman" w:hAnsi="Times New Roman" w:cs="Times New Roman"/>
          <w:sz w:val="24"/>
          <w:szCs w:val="24"/>
        </w:rPr>
        <w:t>Trends in import substitution in industry</w:t>
      </w:r>
      <w:r w:rsidR="00611C09" w:rsidRPr="00611C09">
        <w:rPr>
          <w:rFonts w:ascii="Times New Roman" w:hAnsi="Times New Roman" w:cs="Times New Roman"/>
          <w:sz w:val="24"/>
          <w:szCs w:val="24"/>
        </w:rPr>
        <w:t xml:space="preserve"> 2022 – 2023. – </w:t>
      </w:r>
      <w:proofErr w:type="spellStart"/>
      <w:r w:rsidR="00611C09">
        <w:rPr>
          <w:rFonts w:ascii="Times New Roman" w:hAnsi="Times New Roman" w:cs="Times New Roman"/>
          <w:sz w:val="24"/>
          <w:szCs w:val="24"/>
        </w:rPr>
        <w:t>Moskow</w:t>
      </w:r>
      <w:proofErr w:type="spellEnd"/>
      <w:r w:rsidR="00611C09" w:rsidRPr="00611C09">
        <w:rPr>
          <w:rFonts w:ascii="Times New Roman" w:hAnsi="Times New Roman" w:cs="Times New Roman"/>
          <w:sz w:val="24"/>
          <w:szCs w:val="24"/>
        </w:rPr>
        <w:t xml:space="preserve">: </w:t>
      </w:r>
      <w:r w:rsidR="00611C09">
        <w:rPr>
          <w:rFonts w:ascii="Times New Roman" w:hAnsi="Times New Roman" w:cs="Times New Roman"/>
          <w:sz w:val="24"/>
          <w:szCs w:val="24"/>
        </w:rPr>
        <w:t>HSE</w:t>
      </w:r>
      <w:r w:rsidR="00611C09" w:rsidRPr="00611C09">
        <w:rPr>
          <w:rFonts w:ascii="Times New Roman" w:hAnsi="Times New Roman" w:cs="Times New Roman"/>
          <w:sz w:val="24"/>
          <w:szCs w:val="24"/>
        </w:rPr>
        <w:t xml:space="preserve"> </w:t>
      </w:r>
      <w:r w:rsidR="00611C09">
        <w:rPr>
          <w:rFonts w:ascii="Times New Roman" w:hAnsi="Times New Roman" w:cs="Times New Roman"/>
          <w:sz w:val="24"/>
          <w:szCs w:val="24"/>
        </w:rPr>
        <w:t>University</w:t>
      </w:r>
      <w:r w:rsidR="00611C09" w:rsidRPr="00611C09">
        <w:rPr>
          <w:rFonts w:ascii="Times New Roman" w:hAnsi="Times New Roman" w:cs="Times New Roman"/>
          <w:sz w:val="24"/>
          <w:szCs w:val="24"/>
        </w:rPr>
        <w:t>, 2023. – 9</w:t>
      </w:r>
      <w:r w:rsidR="00611C09">
        <w:rPr>
          <w:rFonts w:ascii="Times New Roman" w:hAnsi="Times New Roman" w:cs="Times New Roman"/>
          <w:sz w:val="24"/>
          <w:szCs w:val="24"/>
        </w:rPr>
        <w:t> p</w:t>
      </w:r>
      <w:r w:rsidR="00611C09" w:rsidRPr="00611C09">
        <w:rPr>
          <w:rFonts w:ascii="Times New Roman" w:hAnsi="Times New Roman" w:cs="Times New Roman"/>
          <w:sz w:val="24"/>
          <w:szCs w:val="24"/>
        </w:rPr>
        <w:t xml:space="preserve">. </w:t>
      </w:r>
      <w:r w:rsidR="00611C09">
        <w:rPr>
          <w:rFonts w:ascii="Times New Roman" w:hAnsi="Times New Roman" w:cs="Times New Roman"/>
          <w:sz w:val="24"/>
          <w:szCs w:val="24"/>
        </w:rPr>
        <w:t>URL</w:t>
      </w:r>
      <w:r w:rsidR="00611C09" w:rsidRPr="00611C09">
        <w:rPr>
          <w:rFonts w:ascii="Times New Roman" w:hAnsi="Times New Roman" w:cs="Times New Roman"/>
          <w:sz w:val="24"/>
          <w:szCs w:val="24"/>
        </w:rPr>
        <w:t>: https://www.hse.ru/data/2023/06/06/2020599676/Digital_industry_06_06_2023.pdf</w:t>
      </w:r>
    </w:p>
    <w:p w14:paraId="39036A35" w14:textId="6A609245" w:rsidR="00E74E4C" w:rsidRPr="00E74E4C" w:rsidRDefault="00D5179E" w:rsidP="008A43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611C09">
        <w:rPr>
          <w:rFonts w:ascii="Times New Roman" w:hAnsi="Times New Roman" w:cs="Times New Roman"/>
          <w:sz w:val="24"/>
          <w:szCs w:val="24"/>
        </w:rPr>
        <w:t xml:space="preserve">. </w:t>
      </w:r>
      <w:proofErr w:type="spellStart"/>
      <w:r w:rsidR="00E74E4C">
        <w:rPr>
          <w:rFonts w:ascii="Times New Roman" w:hAnsi="Times New Roman" w:cs="Times New Roman"/>
          <w:sz w:val="24"/>
          <w:szCs w:val="24"/>
        </w:rPr>
        <w:t>Bykau</w:t>
      </w:r>
      <w:proofErr w:type="spellEnd"/>
      <w:r w:rsidR="00E74E4C">
        <w:rPr>
          <w:rFonts w:ascii="Times New Roman" w:hAnsi="Times New Roman" w:cs="Times New Roman"/>
          <w:sz w:val="24"/>
          <w:szCs w:val="24"/>
        </w:rPr>
        <w:t xml:space="preserve"> A., </w:t>
      </w:r>
      <w:proofErr w:type="spellStart"/>
      <w:r w:rsidR="00E74E4C">
        <w:rPr>
          <w:rFonts w:ascii="Times New Roman" w:hAnsi="Times New Roman" w:cs="Times New Roman"/>
          <w:sz w:val="24"/>
          <w:szCs w:val="24"/>
        </w:rPr>
        <w:t>Rozhkovskaya</w:t>
      </w:r>
      <w:proofErr w:type="spellEnd"/>
      <w:r w:rsidR="00E74E4C">
        <w:rPr>
          <w:rFonts w:ascii="Times New Roman" w:hAnsi="Times New Roman" w:cs="Times New Roman"/>
          <w:sz w:val="24"/>
          <w:szCs w:val="24"/>
        </w:rPr>
        <w:t xml:space="preserve"> E. Forecasting and estimation of export impact on macroeconomic dynamics</w:t>
      </w:r>
      <w:r w:rsidR="00E74E4C" w:rsidRPr="00E74E4C">
        <w:rPr>
          <w:rFonts w:ascii="Times New Roman" w:hAnsi="Times New Roman" w:cs="Times New Roman"/>
          <w:sz w:val="24"/>
          <w:szCs w:val="24"/>
        </w:rPr>
        <w:t xml:space="preserve">: </w:t>
      </w:r>
      <w:r w:rsidR="00E74E4C">
        <w:rPr>
          <w:rFonts w:ascii="Times New Roman" w:hAnsi="Times New Roman" w:cs="Times New Roman"/>
          <w:sz w:val="24"/>
          <w:szCs w:val="24"/>
        </w:rPr>
        <w:t xml:space="preserve">structural aspect // </w:t>
      </w:r>
      <w:proofErr w:type="spellStart"/>
      <w:r w:rsidR="00E74E4C">
        <w:rPr>
          <w:rFonts w:ascii="Times New Roman" w:hAnsi="Times New Roman" w:cs="Times New Roman"/>
          <w:sz w:val="24"/>
          <w:szCs w:val="24"/>
        </w:rPr>
        <w:t>Ekonomicheskiy</w:t>
      </w:r>
      <w:proofErr w:type="spellEnd"/>
      <w:r w:rsidR="00E74E4C">
        <w:rPr>
          <w:rFonts w:ascii="Times New Roman" w:hAnsi="Times New Roman" w:cs="Times New Roman"/>
          <w:sz w:val="24"/>
          <w:szCs w:val="24"/>
        </w:rPr>
        <w:t xml:space="preserve"> </w:t>
      </w:r>
      <w:proofErr w:type="spellStart"/>
      <w:r w:rsidR="00E74E4C">
        <w:rPr>
          <w:rFonts w:ascii="Times New Roman" w:hAnsi="Times New Roman" w:cs="Times New Roman"/>
          <w:sz w:val="24"/>
          <w:szCs w:val="24"/>
        </w:rPr>
        <w:t>bulleten</w:t>
      </w:r>
      <w:proofErr w:type="spellEnd"/>
      <w:r w:rsidR="00E74E4C">
        <w:rPr>
          <w:rFonts w:ascii="Times New Roman" w:hAnsi="Times New Roman" w:cs="Times New Roman"/>
          <w:sz w:val="24"/>
          <w:szCs w:val="24"/>
        </w:rPr>
        <w:t xml:space="preserve"> NIEI </w:t>
      </w:r>
      <w:proofErr w:type="spellStart"/>
      <w:r w:rsidR="00E74E4C">
        <w:rPr>
          <w:rFonts w:ascii="Times New Roman" w:hAnsi="Times New Roman" w:cs="Times New Roman"/>
          <w:sz w:val="24"/>
          <w:szCs w:val="24"/>
        </w:rPr>
        <w:t>Ministerstva</w:t>
      </w:r>
      <w:proofErr w:type="spellEnd"/>
      <w:r w:rsidR="00E74E4C">
        <w:rPr>
          <w:rFonts w:ascii="Times New Roman" w:hAnsi="Times New Roman" w:cs="Times New Roman"/>
          <w:sz w:val="24"/>
          <w:szCs w:val="24"/>
        </w:rPr>
        <w:t xml:space="preserve"> </w:t>
      </w:r>
      <w:proofErr w:type="spellStart"/>
      <w:r w:rsidR="00E74E4C">
        <w:rPr>
          <w:rFonts w:ascii="Times New Roman" w:hAnsi="Times New Roman" w:cs="Times New Roman"/>
          <w:sz w:val="24"/>
          <w:szCs w:val="24"/>
        </w:rPr>
        <w:t>ekonomiki</w:t>
      </w:r>
      <w:proofErr w:type="spellEnd"/>
      <w:r w:rsidR="00E74E4C">
        <w:rPr>
          <w:rFonts w:ascii="Times New Roman" w:hAnsi="Times New Roman" w:cs="Times New Roman"/>
          <w:sz w:val="24"/>
          <w:szCs w:val="24"/>
        </w:rPr>
        <w:t xml:space="preserve"> </w:t>
      </w:r>
      <w:proofErr w:type="spellStart"/>
      <w:r w:rsidR="00E74E4C">
        <w:rPr>
          <w:rFonts w:ascii="Times New Roman" w:hAnsi="Times New Roman" w:cs="Times New Roman"/>
          <w:sz w:val="24"/>
          <w:szCs w:val="24"/>
        </w:rPr>
        <w:t>Respubliki</w:t>
      </w:r>
      <w:proofErr w:type="spellEnd"/>
      <w:r w:rsidR="00E74E4C">
        <w:rPr>
          <w:rFonts w:ascii="Times New Roman" w:hAnsi="Times New Roman" w:cs="Times New Roman"/>
          <w:sz w:val="24"/>
          <w:szCs w:val="24"/>
        </w:rPr>
        <w:t xml:space="preserve"> Belarus. – 2021. </w:t>
      </w:r>
      <w:r w:rsidR="00611C09">
        <w:rPr>
          <w:rFonts w:ascii="Times New Roman" w:hAnsi="Times New Roman" w:cs="Times New Roman"/>
          <w:sz w:val="24"/>
          <w:szCs w:val="24"/>
        </w:rPr>
        <w:t>–</w:t>
      </w:r>
      <w:r w:rsidR="00E74E4C">
        <w:rPr>
          <w:rFonts w:ascii="Times New Roman" w:hAnsi="Times New Roman" w:cs="Times New Roman"/>
          <w:sz w:val="24"/>
          <w:szCs w:val="24"/>
        </w:rPr>
        <w:t xml:space="preserve"> </w:t>
      </w:r>
      <w:r w:rsidR="00E74E4C" w:rsidRPr="00E74E4C">
        <w:rPr>
          <w:rFonts w:ascii="Times New Roman" w:hAnsi="Times New Roman" w:cs="Times New Roman"/>
          <w:sz w:val="24"/>
          <w:szCs w:val="24"/>
        </w:rPr>
        <w:t xml:space="preserve">№ </w:t>
      </w:r>
      <w:r w:rsidR="00E74E4C">
        <w:rPr>
          <w:rFonts w:ascii="Times New Roman" w:hAnsi="Times New Roman" w:cs="Times New Roman"/>
          <w:sz w:val="24"/>
          <w:szCs w:val="24"/>
        </w:rPr>
        <w:t>6. – pp. 4 – 17.</w:t>
      </w:r>
    </w:p>
    <w:p w14:paraId="362D7DFA" w14:textId="1E10F6E1" w:rsidR="008A0D04" w:rsidRDefault="00D5179E" w:rsidP="007B54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EA0067">
        <w:rPr>
          <w:rFonts w:ascii="Times New Roman" w:hAnsi="Times New Roman" w:cs="Times New Roman"/>
          <w:sz w:val="24"/>
          <w:szCs w:val="24"/>
        </w:rPr>
        <w:t xml:space="preserve">. </w:t>
      </w:r>
      <w:proofErr w:type="spellStart"/>
      <w:r w:rsidR="0016364A">
        <w:rPr>
          <w:rFonts w:ascii="Times New Roman" w:hAnsi="Times New Roman" w:cs="Times New Roman"/>
          <w:sz w:val="24"/>
          <w:szCs w:val="24"/>
        </w:rPr>
        <w:t>Rozhkovskaya</w:t>
      </w:r>
      <w:proofErr w:type="spellEnd"/>
      <w:r w:rsidR="0016364A">
        <w:rPr>
          <w:rFonts w:ascii="Times New Roman" w:hAnsi="Times New Roman" w:cs="Times New Roman"/>
          <w:sz w:val="24"/>
          <w:szCs w:val="24"/>
        </w:rPr>
        <w:t xml:space="preserve"> E.A. Import consumption and import dependence of the Belarusian economy</w:t>
      </w:r>
      <w:r w:rsidR="0016364A" w:rsidRPr="0016364A">
        <w:rPr>
          <w:rFonts w:ascii="Times New Roman" w:hAnsi="Times New Roman" w:cs="Times New Roman"/>
          <w:sz w:val="24"/>
          <w:szCs w:val="24"/>
        </w:rPr>
        <w:t xml:space="preserve">: </w:t>
      </w:r>
      <w:r w:rsidR="0016364A">
        <w:rPr>
          <w:rFonts w:ascii="Times New Roman" w:hAnsi="Times New Roman" w:cs="Times New Roman"/>
          <w:sz w:val="24"/>
          <w:szCs w:val="24"/>
        </w:rPr>
        <w:t xml:space="preserve">state, problems, solutions // </w:t>
      </w:r>
      <w:proofErr w:type="spellStart"/>
      <w:r w:rsidR="00EA0067">
        <w:rPr>
          <w:rFonts w:ascii="Times New Roman" w:hAnsi="Times New Roman" w:cs="Times New Roman"/>
          <w:sz w:val="24"/>
          <w:szCs w:val="24"/>
        </w:rPr>
        <w:t>Nauchnye</w:t>
      </w:r>
      <w:proofErr w:type="spellEnd"/>
      <w:r w:rsidR="00EA0067">
        <w:rPr>
          <w:rFonts w:ascii="Times New Roman" w:hAnsi="Times New Roman" w:cs="Times New Roman"/>
          <w:sz w:val="24"/>
          <w:szCs w:val="24"/>
        </w:rPr>
        <w:t xml:space="preserve"> Trudy BGEU</w:t>
      </w:r>
      <w:r w:rsidR="00EA0067" w:rsidRPr="00EA0067">
        <w:rPr>
          <w:rFonts w:ascii="Times New Roman" w:hAnsi="Times New Roman" w:cs="Times New Roman"/>
          <w:sz w:val="24"/>
          <w:szCs w:val="24"/>
        </w:rPr>
        <w:t xml:space="preserve">. – 2022. </w:t>
      </w:r>
      <w:r w:rsidR="00EA0067">
        <w:rPr>
          <w:rFonts w:ascii="Times New Roman" w:hAnsi="Times New Roman" w:cs="Times New Roman"/>
          <w:sz w:val="24"/>
          <w:szCs w:val="24"/>
        </w:rPr>
        <w:t>–</w:t>
      </w:r>
      <w:r w:rsidR="00EA0067" w:rsidRPr="00EA0067">
        <w:rPr>
          <w:rFonts w:ascii="Times New Roman" w:hAnsi="Times New Roman" w:cs="Times New Roman"/>
          <w:sz w:val="24"/>
          <w:szCs w:val="24"/>
        </w:rPr>
        <w:t xml:space="preserve"> </w:t>
      </w:r>
      <w:r w:rsidR="00EA0067">
        <w:rPr>
          <w:rFonts w:ascii="Times New Roman" w:hAnsi="Times New Roman" w:cs="Times New Roman"/>
          <w:sz w:val="24"/>
          <w:szCs w:val="24"/>
        </w:rPr>
        <w:t xml:space="preserve">Vol. 15. </w:t>
      </w:r>
      <w:r w:rsidR="00A36781">
        <w:rPr>
          <w:rFonts w:ascii="Times New Roman" w:hAnsi="Times New Roman" w:cs="Times New Roman"/>
          <w:sz w:val="24"/>
          <w:szCs w:val="24"/>
        </w:rPr>
        <w:t>–</w:t>
      </w:r>
      <w:r w:rsidR="00EA0067">
        <w:rPr>
          <w:rFonts w:ascii="Times New Roman" w:hAnsi="Times New Roman" w:cs="Times New Roman"/>
          <w:sz w:val="24"/>
          <w:szCs w:val="24"/>
        </w:rPr>
        <w:t xml:space="preserve">  pp. 400 – 408.</w:t>
      </w:r>
    </w:p>
    <w:p w14:paraId="60413885" w14:textId="1401F96F" w:rsidR="00EA0067" w:rsidRDefault="00B27FFD" w:rsidP="007B54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Pr="00B27FFD">
        <w:rPr>
          <w:rFonts w:ascii="Times New Roman" w:hAnsi="Times New Roman" w:cs="Times New Roman"/>
          <w:sz w:val="24"/>
          <w:szCs w:val="24"/>
        </w:rPr>
        <w:t xml:space="preserve">The Biden White House plan for a new US industrial policy. </w:t>
      </w:r>
      <w:r>
        <w:rPr>
          <w:rFonts w:ascii="Times New Roman" w:hAnsi="Times New Roman" w:cs="Times New Roman"/>
          <w:sz w:val="24"/>
          <w:szCs w:val="24"/>
        </w:rPr>
        <w:t>URL</w:t>
      </w:r>
      <w:r w:rsidRPr="00B27FFD">
        <w:rPr>
          <w:rFonts w:ascii="Times New Roman" w:hAnsi="Times New Roman" w:cs="Times New Roman"/>
          <w:sz w:val="24"/>
          <w:szCs w:val="24"/>
        </w:rPr>
        <w:t>: https://www.atlanticcouncil.org/commentary/transcript/the-biden-white-house-plan-for-a-new-us-industrial-policy</w:t>
      </w:r>
    </w:p>
    <w:p w14:paraId="2ACAD537" w14:textId="5DF71CD8" w:rsidR="00B27FFD" w:rsidRDefault="00B27FFD" w:rsidP="007B54E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9</w:t>
      </w:r>
      <w:r w:rsidR="00FD5D3F" w:rsidRPr="00AC5577">
        <w:rPr>
          <w:rFonts w:ascii="Times New Roman" w:hAnsi="Times New Roman" w:cs="Times New Roman"/>
          <w:sz w:val="24"/>
          <w:szCs w:val="24"/>
        </w:rPr>
        <w:t xml:space="preserve">. </w:t>
      </w:r>
      <w:r w:rsidR="00AC5577">
        <w:rPr>
          <w:rFonts w:ascii="Times New Roman" w:hAnsi="Times New Roman" w:cs="Times New Roman"/>
          <w:sz w:val="24"/>
          <w:szCs w:val="24"/>
        </w:rPr>
        <w:t>Draft XII five-year plan for the national economic and social development of the People’s Republic of China and long-term goals for the period up to 2035. URL</w:t>
      </w:r>
      <w:r w:rsidR="00AC5577" w:rsidRPr="002855E8">
        <w:rPr>
          <w:rFonts w:ascii="Times New Roman" w:hAnsi="Times New Roman" w:cs="Times New Roman"/>
          <w:sz w:val="24"/>
          <w:szCs w:val="24"/>
        </w:rPr>
        <w:t xml:space="preserve">: </w:t>
      </w:r>
      <w:r w:rsidR="00AC5577" w:rsidRPr="00681B16">
        <w:rPr>
          <w:rFonts w:ascii="Times New Roman" w:hAnsi="Times New Roman" w:cs="Times New Roman"/>
          <w:sz w:val="24"/>
          <w:szCs w:val="24"/>
        </w:rPr>
        <w:t>https</w:t>
      </w:r>
      <w:r w:rsidR="00AC5577" w:rsidRPr="002855E8">
        <w:rPr>
          <w:rFonts w:ascii="Times New Roman" w:hAnsi="Times New Roman" w:cs="Times New Roman"/>
          <w:sz w:val="24"/>
          <w:szCs w:val="24"/>
        </w:rPr>
        <w:t>://</w:t>
      </w:r>
      <w:r w:rsidR="00AC5577" w:rsidRPr="00681B16">
        <w:rPr>
          <w:rFonts w:ascii="Times New Roman" w:hAnsi="Times New Roman" w:cs="Times New Roman"/>
          <w:sz w:val="24"/>
          <w:szCs w:val="24"/>
        </w:rPr>
        <w:t>www</w:t>
      </w:r>
      <w:r w:rsidR="00AC5577" w:rsidRPr="002855E8">
        <w:rPr>
          <w:rFonts w:ascii="Times New Roman" w:hAnsi="Times New Roman" w:cs="Times New Roman"/>
          <w:sz w:val="24"/>
          <w:szCs w:val="24"/>
        </w:rPr>
        <w:t>.</w:t>
      </w:r>
      <w:r w:rsidR="00AC5577" w:rsidRPr="00681B16">
        <w:rPr>
          <w:rFonts w:ascii="Times New Roman" w:hAnsi="Times New Roman" w:cs="Times New Roman"/>
          <w:sz w:val="24"/>
          <w:szCs w:val="24"/>
        </w:rPr>
        <w:t>gov</w:t>
      </w:r>
      <w:r w:rsidR="00AC5577" w:rsidRPr="002855E8">
        <w:rPr>
          <w:rFonts w:ascii="Times New Roman" w:hAnsi="Times New Roman" w:cs="Times New Roman"/>
          <w:sz w:val="24"/>
          <w:szCs w:val="24"/>
        </w:rPr>
        <w:t>.</w:t>
      </w:r>
      <w:r w:rsidR="00AC5577" w:rsidRPr="00681B16">
        <w:rPr>
          <w:rFonts w:ascii="Times New Roman" w:hAnsi="Times New Roman" w:cs="Times New Roman"/>
          <w:sz w:val="24"/>
          <w:szCs w:val="24"/>
        </w:rPr>
        <w:t>cn</w:t>
      </w:r>
      <w:r w:rsidR="00AC5577" w:rsidRPr="002855E8">
        <w:rPr>
          <w:rFonts w:ascii="Times New Roman" w:hAnsi="Times New Roman" w:cs="Times New Roman"/>
          <w:sz w:val="24"/>
          <w:szCs w:val="24"/>
        </w:rPr>
        <w:t>/</w:t>
      </w:r>
      <w:r w:rsidR="00AC5577" w:rsidRPr="00681B16">
        <w:rPr>
          <w:rFonts w:ascii="Times New Roman" w:hAnsi="Times New Roman" w:cs="Times New Roman"/>
          <w:sz w:val="24"/>
          <w:szCs w:val="24"/>
        </w:rPr>
        <w:t>xinwen</w:t>
      </w:r>
      <w:r w:rsidR="00AC5577" w:rsidRPr="002855E8">
        <w:rPr>
          <w:rFonts w:ascii="Times New Roman" w:hAnsi="Times New Roman" w:cs="Times New Roman"/>
          <w:sz w:val="24"/>
          <w:szCs w:val="24"/>
        </w:rPr>
        <w:t>/2021-03/13/</w:t>
      </w:r>
      <w:r w:rsidR="00AC5577" w:rsidRPr="00681B16">
        <w:rPr>
          <w:rFonts w:ascii="Times New Roman" w:hAnsi="Times New Roman" w:cs="Times New Roman"/>
          <w:sz w:val="24"/>
          <w:szCs w:val="24"/>
        </w:rPr>
        <w:t>content</w:t>
      </w:r>
      <w:r w:rsidR="00AC5577" w:rsidRPr="002855E8">
        <w:rPr>
          <w:rFonts w:ascii="Times New Roman" w:hAnsi="Times New Roman" w:cs="Times New Roman"/>
          <w:sz w:val="24"/>
          <w:szCs w:val="24"/>
        </w:rPr>
        <w:t>_5592681.</w:t>
      </w:r>
      <w:r w:rsidR="00AC5577" w:rsidRPr="00681B16">
        <w:rPr>
          <w:rFonts w:ascii="Times New Roman" w:hAnsi="Times New Roman" w:cs="Times New Roman"/>
          <w:sz w:val="24"/>
          <w:szCs w:val="24"/>
        </w:rPr>
        <w:t>htm</w:t>
      </w:r>
    </w:p>
    <w:p w14:paraId="026E2902" w14:textId="77777777" w:rsidR="002855E8" w:rsidRPr="000E504B" w:rsidRDefault="002855E8" w:rsidP="002855E8">
      <w:pPr>
        <w:spacing w:after="0" w:line="240" w:lineRule="auto"/>
        <w:ind w:firstLine="709"/>
        <w:jc w:val="both"/>
        <w:rPr>
          <w:rFonts w:ascii="Times New Roman" w:hAnsi="Times New Roman" w:cs="Times New Roman"/>
          <w:sz w:val="24"/>
          <w:szCs w:val="24"/>
          <w:lang w:val="ru-RU"/>
        </w:rPr>
      </w:pPr>
      <w:r w:rsidRPr="002855E8">
        <w:rPr>
          <w:rFonts w:ascii="Times New Roman" w:hAnsi="Times New Roman" w:cs="Times New Roman"/>
          <w:sz w:val="24"/>
          <w:szCs w:val="24"/>
        </w:rPr>
        <w:t xml:space="preserve">10. </w:t>
      </w:r>
      <w:proofErr w:type="spellStart"/>
      <w:r w:rsidRPr="002855E8">
        <w:rPr>
          <w:rFonts w:ascii="Times New Roman" w:hAnsi="Times New Roman" w:cs="Times New Roman"/>
          <w:sz w:val="24"/>
          <w:szCs w:val="24"/>
        </w:rPr>
        <w:t>Zukunftsstrategie</w:t>
      </w:r>
      <w:proofErr w:type="spellEnd"/>
      <w:r w:rsidRPr="002855E8">
        <w:rPr>
          <w:rFonts w:ascii="Times New Roman" w:hAnsi="Times New Roman" w:cs="Times New Roman"/>
          <w:sz w:val="24"/>
          <w:szCs w:val="24"/>
        </w:rPr>
        <w:t xml:space="preserve"> </w:t>
      </w:r>
      <w:proofErr w:type="spellStart"/>
      <w:r w:rsidRPr="002855E8">
        <w:rPr>
          <w:rFonts w:ascii="Times New Roman" w:hAnsi="Times New Roman" w:cs="Times New Roman"/>
          <w:sz w:val="24"/>
          <w:szCs w:val="24"/>
        </w:rPr>
        <w:t>Forschung</w:t>
      </w:r>
      <w:proofErr w:type="spellEnd"/>
      <w:r w:rsidRPr="002855E8">
        <w:rPr>
          <w:rFonts w:ascii="Times New Roman" w:hAnsi="Times New Roman" w:cs="Times New Roman"/>
          <w:sz w:val="24"/>
          <w:szCs w:val="24"/>
        </w:rPr>
        <w:t xml:space="preserve"> und Innovation // </w:t>
      </w:r>
      <w:proofErr w:type="spellStart"/>
      <w:r w:rsidRPr="002855E8">
        <w:rPr>
          <w:rFonts w:ascii="Times New Roman" w:hAnsi="Times New Roman" w:cs="Times New Roman"/>
          <w:sz w:val="24"/>
          <w:szCs w:val="24"/>
        </w:rPr>
        <w:t>Deutscher</w:t>
      </w:r>
      <w:proofErr w:type="spellEnd"/>
      <w:r w:rsidRPr="002855E8">
        <w:rPr>
          <w:rFonts w:ascii="Times New Roman" w:hAnsi="Times New Roman" w:cs="Times New Roman"/>
          <w:sz w:val="24"/>
          <w:szCs w:val="24"/>
        </w:rPr>
        <w:t xml:space="preserve"> Bundestag. </w:t>
      </w:r>
      <w:proofErr w:type="spellStart"/>
      <w:r w:rsidRPr="002855E8">
        <w:rPr>
          <w:rFonts w:ascii="Times New Roman" w:hAnsi="Times New Roman" w:cs="Times New Roman"/>
          <w:sz w:val="24"/>
          <w:szCs w:val="24"/>
        </w:rPr>
        <w:t>Drucksache</w:t>
      </w:r>
      <w:proofErr w:type="spellEnd"/>
      <w:r w:rsidRPr="000E504B">
        <w:rPr>
          <w:rFonts w:ascii="Times New Roman" w:hAnsi="Times New Roman" w:cs="Times New Roman"/>
          <w:sz w:val="24"/>
          <w:szCs w:val="24"/>
          <w:lang w:val="ru-RU"/>
        </w:rPr>
        <w:t xml:space="preserve"> 20/5710. </w:t>
      </w:r>
      <w:r w:rsidRPr="002855E8">
        <w:rPr>
          <w:rFonts w:ascii="Times New Roman" w:hAnsi="Times New Roman" w:cs="Times New Roman"/>
          <w:sz w:val="24"/>
          <w:szCs w:val="24"/>
        </w:rPr>
        <w:t>URL</w:t>
      </w:r>
      <w:r w:rsidRPr="002855E8">
        <w:rPr>
          <w:rFonts w:ascii="Times New Roman" w:hAnsi="Times New Roman" w:cs="Times New Roman"/>
          <w:sz w:val="24"/>
          <w:szCs w:val="24"/>
          <w:lang w:val="ru-RU"/>
        </w:rPr>
        <w:t xml:space="preserve">: </w:t>
      </w:r>
      <w:r w:rsidRPr="002855E8">
        <w:rPr>
          <w:rFonts w:ascii="Times New Roman" w:hAnsi="Times New Roman" w:cs="Times New Roman"/>
          <w:sz w:val="24"/>
          <w:szCs w:val="24"/>
        </w:rPr>
        <w:t>https</w:t>
      </w:r>
      <w:r w:rsidRPr="000E504B">
        <w:rPr>
          <w:rFonts w:ascii="Times New Roman" w:hAnsi="Times New Roman" w:cs="Times New Roman"/>
          <w:sz w:val="24"/>
          <w:szCs w:val="24"/>
          <w:lang w:val="ru-RU"/>
        </w:rPr>
        <w:t>://</w:t>
      </w:r>
      <w:proofErr w:type="spellStart"/>
      <w:r w:rsidRPr="002855E8">
        <w:rPr>
          <w:rFonts w:ascii="Times New Roman" w:hAnsi="Times New Roman" w:cs="Times New Roman"/>
          <w:sz w:val="24"/>
          <w:szCs w:val="24"/>
        </w:rPr>
        <w:t>dserver</w:t>
      </w:r>
      <w:proofErr w:type="spellEnd"/>
      <w:r w:rsidRPr="000E504B">
        <w:rPr>
          <w:rFonts w:ascii="Times New Roman" w:hAnsi="Times New Roman" w:cs="Times New Roman"/>
          <w:sz w:val="24"/>
          <w:szCs w:val="24"/>
          <w:lang w:val="ru-RU"/>
        </w:rPr>
        <w:t>.</w:t>
      </w:r>
      <w:proofErr w:type="spellStart"/>
      <w:r w:rsidRPr="002855E8">
        <w:rPr>
          <w:rFonts w:ascii="Times New Roman" w:hAnsi="Times New Roman" w:cs="Times New Roman"/>
          <w:sz w:val="24"/>
          <w:szCs w:val="24"/>
        </w:rPr>
        <w:t>bundestag</w:t>
      </w:r>
      <w:proofErr w:type="spellEnd"/>
      <w:r w:rsidRPr="000E504B">
        <w:rPr>
          <w:rFonts w:ascii="Times New Roman" w:hAnsi="Times New Roman" w:cs="Times New Roman"/>
          <w:sz w:val="24"/>
          <w:szCs w:val="24"/>
          <w:lang w:val="ru-RU"/>
        </w:rPr>
        <w:t>.</w:t>
      </w:r>
      <w:r w:rsidRPr="002855E8">
        <w:rPr>
          <w:rFonts w:ascii="Times New Roman" w:hAnsi="Times New Roman" w:cs="Times New Roman"/>
          <w:sz w:val="24"/>
          <w:szCs w:val="24"/>
        </w:rPr>
        <w:t>de</w:t>
      </w:r>
      <w:r w:rsidRPr="000E504B">
        <w:rPr>
          <w:rFonts w:ascii="Times New Roman" w:hAnsi="Times New Roman" w:cs="Times New Roman"/>
          <w:sz w:val="24"/>
          <w:szCs w:val="24"/>
          <w:lang w:val="ru-RU"/>
        </w:rPr>
        <w:t>/</w:t>
      </w:r>
      <w:proofErr w:type="spellStart"/>
      <w:r w:rsidRPr="002855E8">
        <w:rPr>
          <w:rFonts w:ascii="Times New Roman" w:hAnsi="Times New Roman" w:cs="Times New Roman"/>
          <w:sz w:val="24"/>
          <w:szCs w:val="24"/>
        </w:rPr>
        <w:t>btd</w:t>
      </w:r>
      <w:proofErr w:type="spellEnd"/>
      <w:r w:rsidRPr="000E504B">
        <w:rPr>
          <w:rFonts w:ascii="Times New Roman" w:hAnsi="Times New Roman" w:cs="Times New Roman"/>
          <w:sz w:val="24"/>
          <w:szCs w:val="24"/>
          <w:lang w:val="ru-RU"/>
        </w:rPr>
        <w:t>/20/057/2005710.</w:t>
      </w:r>
      <w:r w:rsidRPr="002855E8">
        <w:rPr>
          <w:rFonts w:ascii="Times New Roman" w:hAnsi="Times New Roman" w:cs="Times New Roman"/>
          <w:sz w:val="24"/>
          <w:szCs w:val="24"/>
        </w:rPr>
        <w:t>pdf</w:t>
      </w:r>
    </w:p>
    <w:p w14:paraId="6C1A65E1" w14:textId="613260AE" w:rsidR="00AC5577" w:rsidRDefault="002855E8" w:rsidP="007B54E7">
      <w:pPr>
        <w:spacing w:after="0" w:line="240" w:lineRule="auto"/>
        <w:ind w:firstLine="709"/>
        <w:jc w:val="both"/>
        <w:rPr>
          <w:rFonts w:ascii="Times New Roman" w:hAnsi="Times New Roman" w:cs="Times New Roman"/>
          <w:sz w:val="24"/>
          <w:szCs w:val="24"/>
        </w:rPr>
      </w:pPr>
      <w:r w:rsidRPr="000E504B">
        <w:rPr>
          <w:rFonts w:ascii="Times New Roman" w:hAnsi="Times New Roman" w:cs="Times New Roman"/>
          <w:sz w:val="24"/>
          <w:szCs w:val="24"/>
        </w:rPr>
        <w:t>11.</w:t>
      </w:r>
      <w:r w:rsidR="000E504B" w:rsidRPr="000E504B">
        <w:rPr>
          <w:rFonts w:ascii="Times New Roman" w:hAnsi="Times New Roman" w:cs="Times New Roman"/>
          <w:sz w:val="24"/>
          <w:szCs w:val="24"/>
        </w:rPr>
        <w:t xml:space="preserve"> </w:t>
      </w:r>
      <w:r w:rsidR="000E504B">
        <w:rPr>
          <w:rFonts w:ascii="Times New Roman" w:hAnsi="Times New Roman" w:cs="Times New Roman"/>
          <w:sz w:val="24"/>
          <w:szCs w:val="24"/>
        </w:rPr>
        <w:t>The concept of technological development for the period up to</w:t>
      </w:r>
      <w:r w:rsidR="000E504B" w:rsidRPr="000E504B">
        <w:rPr>
          <w:rFonts w:ascii="Times New Roman" w:hAnsi="Times New Roman" w:cs="Times New Roman"/>
          <w:sz w:val="24"/>
          <w:szCs w:val="24"/>
        </w:rPr>
        <w:t xml:space="preserve"> 2030 </w:t>
      </w:r>
      <w:r w:rsidR="000E504B">
        <w:rPr>
          <w:rFonts w:ascii="Times New Roman" w:hAnsi="Times New Roman" w:cs="Times New Roman"/>
          <w:sz w:val="24"/>
          <w:szCs w:val="24"/>
          <w:lang w:val="ru-RU"/>
        </w:rPr>
        <w:t>года</w:t>
      </w:r>
      <w:r w:rsidR="000E504B" w:rsidRPr="000E504B">
        <w:rPr>
          <w:rFonts w:ascii="Times New Roman" w:hAnsi="Times New Roman" w:cs="Times New Roman"/>
          <w:sz w:val="24"/>
          <w:szCs w:val="24"/>
        </w:rPr>
        <w:t xml:space="preserve"> // </w:t>
      </w:r>
      <w:r w:rsidR="000E504B">
        <w:rPr>
          <w:rFonts w:ascii="Times New Roman" w:hAnsi="Times New Roman" w:cs="Times New Roman"/>
          <w:sz w:val="24"/>
          <w:szCs w:val="24"/>
        </w:rPr>
        <w:t>URL</w:t>
      </w:r>
      <w:r w:rsidR="000E504B" w:rsidRPr="000E504B">
        <w:rPr>
          <w:rFonts w:ascii="Times New Roman" w:hAnsi="Times New Roman" w:cs="Times New Roman"/>
          <w:sz w:val="24"/>
          <w:szCs w:val="24"/>
        </w:rPr>
        <w:t>: https://rospatent.gov.ru/content/uploadfiles/technological-2023.pdf</w:t>
      </w:r>
    </w:p>
    <w:p w14:paraId="64B3E0C1" w14:textId="6F8FE1D3" w:rsidR="00EA6D98" w:rsidRPr="00EA6D98" w:rsidRDefault="00EA6D98" w:rsidP="007B54E7">
      <w:pPr>
        <w:spacing w:after="0" w:line="240" w:lineRule="auto"/>
        <w:ind w:firstLine="709"/>
        <w:jc w:val="both"/>
        <w:rPr>
          <w:rFonts w:ascii="Times New Roman" w:hAnsi="Times New Roman" w:cs="Times New Roman"/>
          <w:sz w:val="24"/>
          <w:szCs w:val="24"/>
          <w:lang w:val="ru-RU"/>
        </w:rPr>
      </w:pPr>
      <w:r w:rsidRPr="00EA6D98">
        <w:rPr>
          <w:rFonts w:ascii="Times New Roman" w:hAnsi="Times New Roman" w:cs="Times New Roman"/>
          <w:sz w:val="24"/>
          <w:szCs w:val="24"/>
        </w:rPr>
        <w:t xml:space="preserve">12. </w:t>
      </w:r>
      <w:r>
        <w:rPr>
          <w:rFonts w:ascii="Times New Roman" w:hAnsi="Times New Roman" w:cs="Times New Roman"/>
          <w:sz w:val="24"/>
          <w:szCs w:val="24"/>
        </w:rPr>
        <w:t>Strategy</w:t>
      </w:r>
      <w:r w:rsidRPr="00EA6D98">
        <w:rPr>
          <w:rFonts w:ascii="Times New Roman" w:hAnsi="Times New Roman" w:cs="Times New Roman"/>
          <w:sz w:val="24"/>
          <w:szCs w:val="24"/>
        </w:rPr>
        <w:t xml:space="preserve"> «</w:t>
      </w:r>
      <w:r>
        <w:rPr>
          <w:rFonts w:ascii="Times New Roman" w:hAnsi="Times New Roman" w:cs="Times New Roman"/>
          <w:sz w:val="24"/>
          <w:szCs w:val="24"/>
        </w:rPr>
        <w:t>Science</w:t>
      </w:r>
      <w:r w:rsidRPr="00EA6D98">
        <w:rPr>
          <w:rFonts w:ascii="Times New Roman" w:hAnsi="Times New Roman" w:cs="Times New Roman"/>
          <w:sz w:val="24"/>
          <w:szCs w:val="24"/>
        </w:rPr>
        <w:t xml:space="preserve"> </w:t>
      </w:r>
      <w:r>
        <w:rPr>
          <w:rFonts w:ascii="Times New Roman" w:hAnsi="Times New Roman" w:cs="Times New Roman"/>
          <w:sz w:val="24"/>
          <w:szCs w:val="24"/>
        </w:rPr>
        <w:t>and</w:t>
      </w:r>
      <w:r w:rsidRPr="00EA6D98">
        <w:rPr>
          <w:rFonts w:ascii="Times New Roman" w:hAnsi="Times New Roman" w:cs="Times New Roman"/>
          <w:sz w:val="24"/>
          <w:szCs w:val="24"/>
        </w:rPr>
        <w:t xml:space="preserve"> </w:t>
      </w:r>
      <w:r>
        <w:rPr>
          <w:rFonts w:ascii="Times New Roman" w:hAnsi="Times New Roman" w:cs="Times New Roman"/>
          <w:sz w:val="24"/>
          <w:szCs w:val="24"/>
        </w:rPr>
        <w:t>Technology</w:t>
      </w:r>
      <w:r w:rsidRPr="00EA6D98">
        <w:rPr>
          <w:rFonts w:ascii="Times New Roman" w:hAnsi="Times New Roman" w:cs="Times New Roman"/>
          <w:sz w:val="24"/>
          <w:szCs w:val="24"/>
        </w:rPr>
        <w:t xml:space="preserve">: 2018 – 2040» // </w:t>
      </w:r>
      <w:r>
        <w:rPr>
          <w:rFonts w:ascii="Times New Roman" w:hAnsi="Times New Roman" w:cs="Times New Roman"/>
          <w:sz w:val="24"/>
          <w:szCs w:val="24"/>
        </w:rPr>
        <w:t>Resolution of the</w:t>
      </w:r>
      <w:r w:rsidRPr="00EA6D98">
        <w:rPr>
          <w:rFonts w:ascii="Times New Roman" w:hAnsi="Times New Roman" w:cs="Times New Roman"/>
          <w:sz w:val="24"/>
          <w:szCs w:val="24"/>
        </w:rPr>
        <w:t xml:space="preserve"> </w:t>
      </w:r>
      <w:r>
        <w:rPr>
          <w:rFonts w:ascii="Times New Roman" w:hAnsi="Times New Roman" w:cs="Times New Roman"/>
          <w:sz w:val="24"/>
          <w:szCs w:val="24"/>
        </w:rPr>
        <w:t>Presidium of the National Academy of Sciences of Belarus</w:t>
      </w:r>
      <w:r w:rsidRPr="00EA6D98">
        <w:rPr>
          <w:rFonts w:ascii="Times New Roman" w:hAnsi="Times New Roman" w:cs="Times New Roman"/>
          <w:sz w:val="24"/>
          <w:szCs w:val="24"/>
        </w:rPr>
        <w:t xml:space="preserve"> 26.02.2018 № 17. </w:t>
      </w:r>
      <w:r>
        <w:rPr>
          <w:rFonts w:ascii="Times New Roman" w:hAnsi="Times New Roman" w:cs="Times New Roman"/>
          <w:sz w:val="24"/>
          <w:szCs w:val="24"/>
        </w:rPr>
        <w:t>URL</w:t>
      </w:r>
      <w:r>
        <w:rPr>
          <w:rFonts w:ascii="Times New Roman" w:hAnsi="Times New Roman" w:cs="Times New Roman"/>
          <w:sz w:val="24"/>
          <w:szCs w:val="24"/>
          <w:lang w:val="ru-RU"/>
        </w:rPr>
        <w:t>:</w:t>
      </w:r>
      <w:r w:rsidRPr="00EA6D98">
        <w:rPr>
          <w:lang w:val="ru-RU"/>
        </w:rPr>
        <w:t xml:space="preserve"> </w:t>
      </w:r>
      <w:r w:rsidRPr="00EA6D98">
        <w:rPr>
          <w:rFonts w:ascii="Times New Roman" w:hAnsi="Times New Roman" w:cs="Times New Roman"/>
          <w:sz w:val="24"/>
          <w:szCs w:val="24"/>
          <w:lang w:val="ru-RU"/>
        </w:rPr>
        <w:t>https://nasb.gov.by/congress2/strategy_2018-2040.pdf</w:t>
      </w:r>
    </w:p>
    <w:sectPr w:rsidR="00EA6D98" w:rsidRPr="00EA6D98" w:rsidSect="009A5E10">
      <w:footerReference w:type="default" r:id="rId12"/>
      <w:type w:val="continuous"/>
      <w:pgSz w:w="12240" w:h="15840"/>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E6BC7" w14:textId="77777777" w:rsidR="0050489F" w:rsidRDefault="0050489F" w:rsidP="003A2E71">
      <w:pPr>
        <w:spacing w:after="0" w:line="240" w:lineRule="auto"/>
      </w:pPr>
      <w:r>
        <w:separator/>
      </w:r>
    </w:p>
  </w:endnote>
  <w:endnote w:type="continuationSeparator" w:id="0">
    <w:p w14:paraId="6A8D07E1" w14:textId="77777777" w:rsidR="0050489F" w:rsidRDefault="0050489F" w:rsidP="003A2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6637164"/>
      <w:docPartObj>
        <w:docPartGallery w:val="Page Numbers (Bottom of Page)"/>
        <w:docPartUnique/>
      </w:docPartObj>
    </w:sdtPr>
    <w:sdtEndPr/>
    <w:sdtContent>
      <w:p w14:paraId="57488934" w14:textId="77777777" w:rsidR="0050489F" w:rsidRDefault="0050489F">
        <w:pPr>
          <w:pStyle w:val="aa"/>
          <w:jc w:val="center"/>
        </w:pPr>
        <w:r>
          <w:fldChar w:fldCharType="begin"/>
        </w:r>
        <w:r>
          <w:instrText>PAGE   \* MERGEFORMAT</w:instrText>
        </w:r>
        <w:r>
          <w:fldChar w:fldCharType="separate"/>
        </w:r>
        <w:r w:rsidR="00DB0998" w:rsidRPr="00DB0998">
          <w:rPr>
            <w:noProof/>
            <w:lang w:val="ru-RU"/>
          </w:rPr>
          <w:t>2</w:t>
        </w:r>
        <w:r>
          <w:fldChar w:fldCharType="end"/>
        </w:r>
      </w:p>
    </w:sdtContent>
  </w:sdt>
  <w:p w14:paraId="2062BF18" w14:textId="77777777" w:rsidR="0050489F" w:rsidRDefault="0050489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9DFD3" w14:textId="77777777" w:rsidR="0050489F" w:rsidRDefault="0050489F" w:rsidP="003A2E71">
      <w:pPr>
        <w:spacing w:after="0" w:line="240" w:lineRule="auto"/>
      </w:pPr>
      <w:r>
        <w:separator/>
      </w:r>
    </w:p>
  </w:footnote>
  <w:footnote w:type="continuationSeparator" w:id="0">
    <w:p w14:paraId="6AC0B488" w14:textId="77777777" w:rsidR="0050489F" w:rsidRDefault="0050489F" w:rsidP="003A2E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BB4A1B"/>
    <w:multiLevelType w:val="hybridMultilevel"/>
    <w:tmpl w:val="E2EABA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A23ADB"/>
    <w:multiLevelType w:val="hybridMultilevel"/>
    <w:tmpl w:val="C45ECEE2"/>
    <w:lvl w:ilvl="0" w:tplc="FF98F0D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2E4C"/>
    <w:rsid w:val="0003019A"/>
    <w:rsid w:val="000513E1"/>
    <w:rsid w:val="000919C0"/>
    <w:rsid w:val="00093896"/>
    <w:rsid w:val="00096CE9"/>
    <w:rsid w:val="000A04CA"/>
    <w:rsid w:val="000B2E4C"/>
    <w:rsid w:val="000E2921"/>
    <w:rsid w:val="000E4AC5"/>
    <w:rsid w:val="000E504B"/>
    <w:rsid w:val="00102778"/>
    <w:rsid w:val="0010440A"/>
    <w:rsid w:val="00106DF1"/>
    <w:rsid w:val="00110E92"/>
    <w:rsid w:val="00121636"/>
    <w:rsid w:val="001226DC"/>
    <w:rsid w:val="00130EF4"/>
    <w:rsid w:val="001336F6"/>
    <w:rsid w:val="0015718F"/>
    <w:rsid w:val="0016364A"/>
    <w:rsid w:val="00184939"/>
    <w:rsid w:val="001B18B4"/>
    <w:rsid w:val="001B2C1E"/>
    <w:rsid w:val="001C5073"/>
    <w:rsid w:val="001E7832"/>
    <w:rsid w:val="001F1709"/>
    <w:rsid w:val="001F6D33"/>
    <w:rsid w:val="00215DAB"/>
    <w:rsid w:val="0023530F"/>
    <w:rsid w:val="00267F55"/>
    <w:rsid w:val="002855E8"/>
    <w:rsid w:val="002C2B1B"/>
    <w:rsid w:val="002D186F"/>
    <w:rsid w:val="002D2AAD"/>
    <w:rsid w:val="002F7A67"/>
    <w:rsid w:val="003042E0"/>
    <w:rsid w:val="003216A0"/>
    <w:rsid w:val="00341C87"/>
    <w:rsid w:val="0034755F"/>
    <w:rsid w:val="0036214A"/>
    <w:rsid w:val="00395CA9"/>
    <w:rsid w:val="003A2E71"/>
    <w:rsid w:val="003B5FF6"/>
    <w:rsid w:val="003B61C3"/>
    <w:rsid w:val="003D08B9"/>
    <w:rsid w:val="003F62FA"/>
    <w:rsid w:val="00446F0F"/>
    <w:rsid w:val="0046294A"/>
    <w:rsid w:val="00494055"/>
    <w:rsid w:val="004A1BD6"/>
    <w:rsid w:val="004B249F"/>
    <w:rsid w:val="004C23C5"/>
    <w:rsid w:val="004E35FC"/>
    <w:rsid w:val="0050489F"/>
    <w:rsid w:val="005055B8"/>
    <w:rsid w:val="005271C6"/>
    <w:rsid w:val="00567201"/>
    <w:rsid w:val="0059124A"/>
    <w:rsid w:val="005921E2"/>
    <w:rsid w:val="00595CF8"/>
    <w:rsid w:val="00596F1B"/>
    <w:rsid w:val="005B0C7F"/>
    <w:rsid w:val="005D4C10"/>
    <w:rsid w:val="00611C09"/>
    <w:rsid w:val="00635A82"/>
    <w:rsid w:val="00635CD3"/>
    <w:rsid w:val="00641D31"/>
    <w:rsid w:val="006729F0"/>
    <w:rsid w:val="00681B16"/>
    <w:rsid w:val="006D6BF8"/>
    <w:rsid w:val="006D753B"/>
    <w:rsid w:val="006E2BA2"/>
    <w:rsid w:val="00775A15"/>
    <w:rsid w:val="0079094B"/>
    <w:rsid w:val="00795E55"/>
    <w:rsid w:val="007B3C35"/>
    <w:rsid w:val="007B54E7"/>
    <w:rsid w:val="007C4C2C"/>
    <w:rsid w:val="007D47A1"/>
    <w:rsid w:val="008272C3"/>
    <w:rsid w:val="008338C9"/>
    <w:rsid w:val="00856665"/>
    <w:rsid w:val="00887F96"/>
    <w:rsid w:val="008A0D04"/>
    <w:rsid w:val="008A432E"/>
    <w:rsid w:val="008A51AB"/>
    <w:rsid w:val="008B273C"/>
    <w:rsid w:val="008B4B87"/>
    <w:rsid w:val="008B6DB7"/>
    <w:rsid w:val="008C6F6A"/>
    <w:rsid w:val="008D5BF0"/>
    <w:rsid w:val="00906958"/>
    <w:rsid w:val="00907065"/>
    <w:rsid w:val="00941BE3"/>
    <w:rsid w:val="0095005C"/>
    <w:rsid w:val="00965D51"/>
    <w:rsid w:val="00970D1F"/>
    <w:rsid w:val="00987544"/>
    <w:rsid w:val="009A249E"/>
    <w:rsid w:val="009A3A69"/>
    <w:rsid w:val="009A5E10"/>
    <w:rsid w:val="009E592B"/>
    <w:rsid w:val="009F7DF4"/>
    <w:rsid w:val="00A21E98"/>
    <w:rsid w:val="00A2430B"/>
    <w:rsid w:val="00A36781"/>
    <w:rsid w:val="00A414D2"/>
    <w:rsid w:val="00A44FEC"/>
    <w:rsid w:val="00AA188E"/>
    <w:rsid w:val="00AB4324"/>
    <w:rsid w:val="00AC456A"/>
    <w:rsid w:val="00AC5577"/>
    <w:rsid w:val="00AC56C7"/>
    <w:rsid w:val="00AD4339"/>
    <w:rsid w:val="00AE20C4"/>
    <w:rsid w:val="00B20ACD"/>
    <w:rsid w:val="00B27260"/>
    <w:rsid w:val="00B27FFD"/>
    <w:rsid w:val="00B30DE0"/>
    <w:rsid w:val="00B31C1F"/>
    <w:rsid w:val="00B66FEC"/>
    <w:rsid w:val="00B94D10"/>
    <w:rsid w:val="00BB4DC5"/>
    <w:rsid w:val="00BB7E51"/>
    <w:rsid w:val="00BC330E"/>
    <w:rsid w:val="00C02188"/>
    <w:rsid w:val="00C211A6"/>
    <w:rsid w:val="00C40C8E"/>
    <w:rsid w:val="00C5702C"/>
    <w:rsid w:val="00C7547A"/>
    <w:rsid w:val="00C9672F"/>
    <w:rsid w:val="00CC086A"/>
    <w:rsid w:val="00CC509D"/>
    <w:rsid w:val="00CC7A23"/>
    <w:rsid w:val="00CD28FB"/>
    <w:rsid w:val="00CD358E"/>
    <w:rsid w:val="00D067DC"/>
    <w:rsid w:val="00D0707A"/>
    <w:rsid w:val="00D421C7"/>
    <w:rsid w:val="00D5179E"/>
    <w:rsid w:val="00D53EF8"/>
    <w:rsid w:val="00D71758"/>
    <w:rsid w:val="00D77688"/>
    <w:rsid w:val="00D904BF"/>
    <w:rsid w:val="00DB0998"/>
    <w:rsid w:val="00DB0C86"/>
    <w:rsid w:val="00DB59C4"/>
    <w:rsid w:val="00DE515D"/>
    <w:rsid w:val="00E16514"/>
    <w:rsid w:val="00E2561A"/>
    <w:rsid w:val="00E4348B"/>
    <w:rsid w:val="00E66C11"/>
    <w:rsid w:val="00E74E4C"/>
    <w:rsid w:val="00E763B9"/>
    <w:rsid w:val="00E76B5B"/>
    <w:rsid w:val="00E9189F"/>
    <w:rsid w:val="00EA0067"/>
    <w:rsid w:val="00EA6D98"/>
    <w:rsid w:val="00EC1C04"/>
    <w:rsid w:val="00ED363A"/>
    <w:rsid w:val="00F22219"/>
    <w:rsid w:val="00F50A3F"/>
    <w:rsid w:val="00F815D1"/>
    <w:rsid w:val="00F922CA"/>
    <w:rsid w:val="00F959A4"/>
    <w:rsid w:val="00FA6E47"/>
    <w:rsid w:val="00FA7DF4"/>
    <w:rsid w:val="00FB3C8C"/>
    <w:rsid w:val="00FD5D3F"/>
    <w:rsid w:val="00FF33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7761F13"/>
  <w15:docId w15:val="{327985C8-7860-4820-A991-65F0543CE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49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959A4"/>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F959A4"/>
    <w:rPr>
      <w:rFonts w:ascii="Segoe UI" w:hAnsi="Segoe UI" w:cs="Segoe UI"/>
      <w:sz w:val="18"/>
      <w:szCs w:val="18"/>
    </w:rPr>
  </w:style>
  <w:style w:type="table" w:styleId="a5">
    <w:name w:val="Table Grid"/>
    <w:basedOn w:val="a1"/>
    <w:uiPriority w:val="39"/>
    <w:rsid w:val="00F959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caption"/>
    <w:basedOn w:val="a"/>
    <w:next w:val="a"/>
    <w:uiPriority w:val="35"/>
    <w:unhideWhenUsed/>
    <w:qFormat/>
    <w:rsid w:val="009A5E10"/>
    <w:pPr>
      <w:spacing w:after="200" w:line="240" w:lineRule="auto"/>
    </w:pPr>
    <w:rPr>
      <w:i/>
      <w:iCs/>
      <w:color w:val="44546A" w:themeColor="text2"/>
      <w:sz w:val="18"/>
      <w:szCs w:val="18"/>
    </w:rPr>
  </w:style>
  <w:style w:type="character" w:styleId="a7">
    <w:name w:val="Hyperlink"/>
    <w:basedOn w:val="a0"/>
    <w:uiPriority w:val="99"/>
    <w:unhideWhenUsed/>
    <w:rsid w:val="004B249F"/>
    <w:rPr>
      <w:color w:val="0563C1" w:themeColor="hyperlink"/>
      <w:u w:val="single"/>
    </w:rPr>
  </w:style>
  <w:style w:type="character" w:customStyle="1" w:styleId="1">
    <w:name w:val="Неразрешенное упоминание1"/>
    <w:basedOn w:val="a0"/>
    <w:uiPriority w:val="99"/>
    <w:semiHidden/>
    <w:unhideWhenUsed/>
    <w:rsid w:val="004B249F"/>
    <w:rPr>
      <w:color w:val="605E5C"/>
      <w:shd w:val="clear" w:color="auto" w:fill="E1DFDD"/>
    </w:rPr>
  </w:style>
  <w:style w:type="paragraph" w:styleId="a8">
    <w:name w:val="header"/>
    <w:basedOn w:val="a"/>
    <w:link w:val="a9"/>
    <w:uiPriority w:val="99"/>
    <w:unhideWhenUsed/>
    <w:rsid w:val="003A2E71"/>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3A2E71"/>
  </w:style>
  <w:style w:type="paragraph" w:styleId="aa">
    <w:name w:val="footer"/>
    <w:basedOn w:val="a"/>
    <w:link w:val="ab"/>
    <w:uiPriority w:val="99"/>
    <w:unhideWhenUsed/>
    <w:rsid w:val="003A2E71"/>
    <w:pPr>
      <w:tabs>
        <w:tab w:val="center" w:pos="4680"/>
        <w:tab w:val="right" w:pos="9360"/>
      </w:tabs>
      <w:spacing w:after="0" w:line="240" w:lineRule="auto"/>
    </w:pPr>
  </w:style>
  <w:style w:type="character" w:customStyle="1" w:styleId="ab">
    <w:name w:val="Нижний колонтитул Знак"/>
    <w:basedOn w:val="a0"/>
    <w:link w:val="aa"/>
    <w:uiPriority w:val="99"/>
    <w:rsid w:val="003A2E71"/>
  </w:style>
  <w:style w:type="paragraph" w:styleId="ac">
    <w:name w:val="List Paragraph"/>
    <w:basedOn w:val="a"/>
    <w:uiPriority w:val="34"/>
    <w:qFormat/>
    <w:rsid w:val="00106DF1"/>
    <w:pPr>
      <w:ind w:left="720"/>
      <w:contextualSpacing/>
    </w:pPr>
  </w:style>
  <w:style w:type="character" w:styleId="ad">
    <w:name w:val="Unresolved Mention"/>
    <w:basedOn w:val="a0"/>
    <w:uiPriority w:val="99"/>
    <w:semiHidden/>
    <w:unhideWhenUsed/>
    <w:rsid w:val="007B54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stellum.ai/russia-sanctions-dashboar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esdoc.unesco.org/ark:/48223/pf0000377250" TargetMode="External"/><Relationship Id="rId5" Type="http://schemas.openxmlformats.org/officeDocument/2006/relationships/webSettings" Target="webSettings.xml"/><Relationship Id="rId10" Type="http://schemas.openxmlformats.org/officeDocument/2006/relationships/hyperlink" Target="https://www.castellum.ai/russia-sanctions-dashboard" TargetMode="External"/><Relationship Id="rId4" Type="http://schemas.openxmlformats.org/officeDocument/2006/relationships/settings" Target="settings.xml"/><Relationship Id="rId9" Type="http://schemas.openxmlformats.org/officeDocument/2006/relationships/hyperlink" Target="https://unesdoc.unesco.org/ark:/48223/pf000037725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9D46D-CB35-4320-A16B-37EF879DF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2274</Words>
  <Characters>15465</Characters>
  <Application>Microsoft Office Word</Application>
  <DocSecurity>0</DocSecurity>
  <Lines>533</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Полина Гвоздовская</dc:creator>
  <cp:lastModifiedBy>Siarhei Razhkouski</cp:lastModifiedBy>
  <cp:revision>2</cp:revision>
  <dcterms:created xsi:type="dcterms:W3CDTF">2023-06-19T20:43:00Z</dcterms:created>
  <dcterms:modified xsi:type="dcterms:W3CDTF">2023-06-19T20:43:00Z</dcterms:modified>
</cp:coreProperties>
</file>