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0B9C2B" w14:textId="697D884A" w:rsidR="00F72ED7" w:rsidRDefault="00F72ED7">
      <w:pPr>
        <w:rPr>
          <w:b/>
          <w:bCs/>
          <w:sz w:val="28"/>
          <w:szCs w:val="28"/>
        </w:rPr>
      </w:pPr>
    </w:p>
    <w:p w14:paraId="7090E2D2" w14:textId="76A03650" w:rsidR="00C27627" w:rsidRDefault="0034475E" w:rsidP="0034475E">
      <w:pPr>
        <w:spacing w:line="360" w:lineRule="auto"/>
        <w:ind w:left="-567" w:firstLine="283"/>
        <w:rPr>
          <w:b/>
          <w:bCs/>
          <w:sz w:val="28"/>
          <w:szCs w:val="28"/>
        </w:rPr>
      </w:pPr>
      <w:r>
        <w:rPr>
          <w:b/>
          <w:bCs/>
          <w:sz w:val="28"/>
          <w:szCs w:val="28"/>
        </w:rPr>
        <w:t>Индекс УДК/ББК</w:t>
      </w:r>
      <w:r w:rsidR="00C27627">
        <w:rPr>
          <w:b/>
          <w:bCs/>
          <w:sz w:val="28"/>
          <w:szCs w:val="28"/>
        </w:rPr>
        <w:tab/>
      </w:r>
      <w:r w:rsidR="00C27627">
        <w:rPr>
          <w:b/>
          <w:bCs/>
          <w:sz w:val="28"/>
          <w:szCs w:val="28"/>
        </w:rPr>
        <w:tab/>
      </w:r>
      <w:r w:rsidR="00C27627">
        <w:rPr>
          <w:b/>
          <w:bCs/>
          <w:sz w:val="28"/>
          <w:szCs w:val="28"/>
        </w:rPr>
        <w:tab/>
      </w:r>
      <w:r w:rsidR="00C27627">
        <w:rPr>
          <w:b/>
          <w:bCs/>
          <w:sz w:val="28"/>
          <w:szCs w:val="28"/>
        </w:rPr>
        <w:tab/>
      </w:r>
      <w:r w:rsidR="00C27627">
        <w:rPr>
          <w:b/>
          <w:bCs/>
          <w:sz w:val="28"/>
          <w:szCs w:val="28"/>
        </w:rPr>
        <w:tab/>
      </w:r>
      <w:r w:rsidR="00C27627">
        <w:rPr>
          <w:b/>
          <w:bCs/>
          <w:sz w:val="28"/>
          <w:szCs w:val="28"/>
        </w:rPr>
        <w:tab/>
      </w:r>
      <w:r w:rsidR="002C2583">
        <w:rPr>
          <w:b/>
          <w:bCs/>
          <w:sz w:val="28"/>
          <w:szCs w:val="28"/>
        </w:rPr>
        <w:tab/>
      </w:r>
      <w:r w:rsidR="002C2583">
        <w:rPr>
          <w:b/>
          <w:bCs/>
          <w:sz w:val="28"/>
          <w:szCs w:val="28"/>
        </w:rPr>
        <w:tab/>
      </w:r>
      <w:r w:rsidR="002C2583">
        <w:rPr>
          <w:b/>
          <w:bCs/>
          <w:sz w:val="28"/>
          <w:szCs w:val="28"/>
        </w:rPr>
        <w:tab/>
        <w:t xml:space="preserve">  Максимов В.А</w:t>
      </w:r>
      <w:r w:rsidR="00C27627">
        <w:rPr>
          <w:b/>
          <w:bCs/>
          <w:sz w:val="28"/>
          <w:szCs w:val="28"/>
        </w:rPr>
        <w:t>.</w:t>
      </w:r>
    </w:p>
    <w:p w14:paraId="28BFD7C8" w14:textId="77777777" w:rsidR="00FF597F" w:rsidRDefault="00FF597F" w:rsidP="0034475E">
      <w:pPr>
        <w:spacing w:line="360" w:lineRule="auto"/>
        <w:ind w:left="-567" w:firstLine="283"/>
        <w:rPr>
          <w:b/>
          <w:bCs/>
          <w:sz w:val="28"/>
          <w:szCs w:val="28"/>
        </w:rPr>
      </w:pPr>
    </w:p>
    <w:p w14:paraId="1200CEB0" w14:textId="657CBB85" w:rsidR="003138C0" w:rsidRDefault="003138C0" w:rsidP="002C2583">
      <w:pPr>
        <w:spacing w:line="360" w:lineRule="auto"/>
        <w:ind w:firstLine="851"/>
        <w:jc w:val="center"/>
        <w:outlineLvl w:val="0"/>
        <w:rPr>
          <w:b/>
          <w:bCs/>
          <w:sz w:val="28"/>
          <w:szCs w:val="28"/>
        </w:rPr>
      </w:pPr>
      <w:r>
        <w:rPr>
          <w:b/>
          <w:bCs/>
          <w:sz w:val="28"/>
          <w:szCs w:val="28"/>
        </w:rPr>
        <w:t>Информационные технологи</w:t>
      </w:r>
      <w:r w:rsidR="002C2583">
        <w:rPr>
          <w:b/>
          <w:bCs/>
          <w:sz w:val="28"/>
          <w:szCs w:val="28"/>
        </w:rPr>
        <w:t>и в торговле</w:t>
      </w:r>
    </w:p>
    <w:p w14:paraId="76C260DE" w14:textId="0EE833A0" w:rsidR="000B656D" w:rsidRPr="00AE5183" w:rsidRDefault="002C2583" w:rsidP="002C2583">
      <w:pPr>
        <w:spacing w:line="360" w:lineRule="auto"/>
        <w:jc w:val="center"/>
        <w:rPr>
          <w:b/>
          <w:bCs/>
          <w:lang w:val="en-US"/>
        </w:rPr>
      </w:pPr>
      <w:r w:rsidRPr="002C2583">
        <w:rPr>
          <w:b/>
          <w:bCs/>
          <w:sz w:val="28"/>
          <w:szCs w:val="28"/>
          <w:lang w:val="en-US"/>
        </w:rPr>
        <w:t>information technology in trade</w:t>
      </w:r>
    </w:p>
    <w:p w14:paraId="0E739382" w14:textId="77777777" w:rsidR="002C2583" w:rsidRPr="002C2583" w:rsidRDefault="00AE5183" w:rsidP="002C2583">
      <w:pPr>
        <w:spacing w:line="360" w:lineRule="auto"/>
        <w:jc w:val="both"/>
      </w:pPr>
      <w:r w:rsidRPr="00AE5183">
        <w:rPr>
          <w:b/>
          <w:bCs/>
          <w:color w:val="000000"/>
        </w:rPr>
        <w:t>Аннотация</w:t>
      </w:r>
      <w:r>
        <w:rPr>
          <w:b/>
          <w:bCs/>
          <w:color w:val="000000"/>
          <w:sz w:val="28"/>
          <w:szCs w:val="28"/>
        </w:rPr>
        <w:t xml:space="preserve">: </w:t>
      </w:r>
      <w:r w:rsidR="002C2583" w:rsidRPr="002C2583">
        <w:t>Торговля как сфера человеческой деятельности одной из первых стала внедрять информационные технологии. Можно считать, что именно в ней появилась «автоматизированная система учета»:</w:t>
      </w:r>
    </w:p>
    <w:p w14:paraId="1878AEF8" w14:textId="0E92EF9F" w:rsidR="002C2583" w:rsidRPr="002C2583" w:rsidRDefault="002C2583" w:rsidP="002C2583">
      <w:pPr>
        <w:spacing w:line="360" w:lineRule="auto"/>
        <w:ind w:firstLine="851"/>
        <w:jc w:val="both"/>
      </w:pPr>
      <w:r>
        <w:t>Н</w:t>
      </w:r>
      <w:r w:rsidRPr="002C2583">
        <w:t>алоговая инспекция тогда не контролировала кассовую ленту, учет был нужен самому предпринимателю, чтобы следить за работой наёмного продавца. Предприниматель обходил свои торговые точки, собирал выручку и проверял её сумму по кассовому аппарату. Если она не соответствовала кассовой ленте, разбирался с продавцами.</w:t>
      </w:r>
    </w:p>
    <w:p w14:paraId="03395CBF" w14:textId="77777777" w:rsidR="002C2583" w:rsidRPr="002C2583" w:rsidRDefault="002C2583" w:rsidP="002C2583">
      <w:pPr>
        <w:spacing w:line="360" w:lineRule="auto"/>
        <w:ind w:firstLine="851"/>
        <w:jc w:val="both"/>
      </w:pPr>
      <w:r w:rsidRPr="002C2583">
        <w:t>Шли годы, развивалась торговля, развивались информационные технологии. Конечно, остались те, кому и сегодня достаточно кассовых аппаратов, которые стали «умнее», легче и удобней, но суть процесса изменилась мало. Увеличились масштабы торговли, ассортимент, поток покупателей — все это на порядок больше, чем век назад, и управлять торговым предприятием без автоматизации стало весьма сложно, а иногда невозможно.</w:t>
      </w:r>
    </w:p>
    <w:p w14:paraId="68C8BE9D" w14:textId="22D64992" w:rsidR="00AE5183" w:rsidRPr="002459E6" w:rsidRDefault="00AE5183" w:rsidP="002C2583">
      <w:pPr>
        <w:spacing w:line="360" w:lineRule="auto"/>
        <w:jc w:val="both"/>
        <w:rPr>
          <w:i/>
        </w:rPr>
      </w:pPr>
      <w:r w:rsidRPr="002459E6">
        <w:rPr>
          <w:b/>
        </w:rPr>
        <w:t>Ключевые слова</w:t>
      </w:r>
      <w:r>
        <w:t xml:space="preserve">: </w:t>
      </w:r>
      <w:r w:rsidR="002C2583" w:rsidRPr="002C2583">
        <w:rPr>
          <w:i/>
        </w:rPr>
        <w:t>информационные технологии, программное обеспечение, торговые программы.</w:t>
      </w:r>
    </w:p>
    <w:p w14:paraId="789E47E5" w14:textId="77777777" w:rsidR="002C2583" w:rsidRDefault="00C27627" w:rsidP="002C2583">
      <w:pPr>
        <w:spacing w:line="360" w:lineRule="auto"/>
        <w:ind w:firstLine="142"/>
        <w:jc w:val="center"/>
        <w:outlineLvl w:val="0"/>
        <w:rPr>
          <w:b/>
          <w:bCs/>
          <w:sz w:val="28"/>
          <w:szCs w:val="28"/>
        </w:rPr>
      </w:pPr>
      <w:r>
        <w:rPr>
          <w:b/>
          <w:bCs/>
          <w:sz w:val="28"/>
          <w:szCs w:val="28"/>
        </w:rPr>
        <w:t>Введение</w:t>
      </w:r>
    </w:p>
    <w:p w14:paraId="21FD151C" w14:textId="1B263FA9" w:rsidR="002C2583" w:rsidRPr="002C2583" w:rsidRDefault="002C2583" w:rsidP="002C2583">
      <w:pPr>
        <w:spacing w:line="360" w:lineRule="auto"/>
        <w:ind w:firstLine="567"/>
        <w:outlineLvl w:val="0"/>
        <w:rPr>
          <w:b/>
          <w:bCs/>
          <w:kern w:val="2"/>
          <w:sz w:val="28"/>
          <w:szCs w:val="28"/>
          <w:lang w:eastAsia="zh-CN" w:bidi="hi-IN"/>
          <w14:ligatures w14:val="standardContextual"/>
        </w:rPr>
      </w:pPr>
      <w:r>
        <w:rPr>
          <w:color w:val="272727"/>
        </w:rPr>
        <w:t>Оптовая торговля - э</w:t>
      </w:r>
      <w:r w:rsidRPr="002C2583">
        <w:rPr>
          <w:color w:val="272727"/>
        </w:rPr>
        <w:t>то узловое звено в цепочках поставок. Его задача связать производителя и потребителя продукции, которые могут находиться вдали друг от друга, в том числе, в разных странах.</w:t>
      </w:r>
      <w:r>
        <w:rPr>
          <w:b/>
          <w:bCs/>
          <w:sz w:val="28"/>
          <w:szCs w:val="28"/>
        </w:rPr>
        <w:t xml:space="preserve"> </w:t>
      </w:r>
      <w:r w:rsidRPr="002C2583">
        <w:rPr>
          <w:color w:val="272727"/>
        </w:rPr>
        <w:t>Только самые крупные мировые производители в состоянии построить свою сбытовую логистику так, чтобы не нуждаться в посредниках. Работа посредника — оптовика или дистрибьютора — это уже давно не простое «купи - продай», а сложный процесс, предполагающий:</w:t>
      </w:r>
    </w:p>
    <w:p w14:paraId="051F9E67" w14:textId="77777777" w:rsidR="002C2583" w:rsidRPr="002C2583" w:rsidRDefault="002C2583" w:rsidP="002C2583">
      <w:pPr>
        <w:shd w:val="clear" w:color="auto" w:fill="FFFFFF"/>
        <w:ind w:firstLine="851"/>
        <w:textAlignment w:val="baseline"/>
        <w:rPr>
          <w:rFonts w:eastAsia="Times New Roman"/>
          <w:color w:val="272727"/>
        </w:rPr>
      </w:pPr>
      <w:r w:rsidRPr="002C2583">
        <w:rPr>
          <w:rFonts w:eastAsia="Times New Roman"/>
          <w:color w:val="272727"/>
        </w:rPr>
        <w:t>сбор и анализ потребностей клиентов;</w:t>
      </w:r>
    </w:p>
    <w:p w14:paraId="290C96FB" w14:textId="77777777" w:rsidR="002C2583" w:rsidRPr="002C2583" w:rsidRDefault="002C2583" w:rsidP="002C2583">
      <w:pPr>
        <w:shd w:val="clear" w:color="auto" w:fill="FFFFFF"/>
        <w:ind w:firstLine="851"/>
        <w:textAlignment w:val="baseline"/>
        <w:rPr>
          <w:rFonts w:eastAsia="Times New Roman"/>
          <w:color w:val="272727"/>
        </w:rPr>
      </w:pPr>
      <w:r w:rsidRPr="002C2583">
        <w:rPr>
          <w:rFonts w:eastAsia="Times New Roman"/>
          <w:color w:val="272727"/>
        </w:rPr>
        <w:t>привлечение новых и удержание постоянных клиентов;</w:t>
      </w:r>
    </w:p>
    <w:p w14:paraId="6308F28C" w14:textId="77777777" w:rsidR="002C2583" w:rsidRPr="002C2583" w:rsidRDefault="002C2583" w:rsidP="002C2583">
      <w:pPr>
        <w:shd w:val="clear" w:color="auto" w:fill="FFFFFF"/>
        <w:ind w:firstLine="851"/>
        <w:textAlignment w:val="baseline"/>
        <w:rPr>
          <w:rFonts w:eastAsia="Times New Roman"/>
          <w:color w:val="272727"/>
        </w:rPr>
      </w:pPr>
      <w:r w:rsidRPr="002C2583">
        <w:rPr>
          <w:rFonts w:eastAsia="Times New Roman"/>
          <w:color w:val="272727"/>
        </w:rPr>
        <w:t>расчёт и поддержание оптимального уровня складских запасов;</w:t>
      </w:r>
    </w:p>
    <w:p w14:paraId="694DDD1E" w14:textId="77777777" w:rsidR="002C2583" w:rsidRPr="002C2583" w:rsidRDefault="002C2583" w:rsidP="002C2583">
      <w:pPr>
        <w:shd w:val="clear" w:color="auto" w:fill="FFFFFF"/>
        <w:ind w:firstLine="851"/>
        <w:textAlignment w:val="baseline"/>
        <w:rPr>
          <w:rFonts w:eastAsia="Times New Roman"/>
          <w:color w:val="272727"/>
        </w:rPr>
      </w:pPr>
      <w:r w:rsidRPr="002C2583">
        <w:rPr>
          <w:rFonts w:eastAsia="Times New Roman"/>
          <w:color w:val="272727"/>
        </w:rPr>
        <w:t>управление заказами;</w:t>
      </w:r>
    </w:p>
    <w:p w14:paraId="6B28B631" w14:textId="77777777" w:rsidR="002C2583" w:rsidRPr="002C2583" w:rsidRDefault="002C2583" w:rsidP="002C2583">
      <w:pPr>
        <w:shd w:val="clear" w:color="auto" w:fill="FFFFFF"/>
        <w:ind w:firstLine="851"/>
        <w:textAlignment w:val="baseline"/>
        <w:rPr>
          <w:rFonts w:eastAsia="Times New Roman"/>
          <w:color w:val="272727"/>
        </w:rPr>
      </w:pPr>
      <w:r w:rsidRPr="002C2583">
        <w:rPr>
          <w:rFonts w:eastAsia="Times New Roman"/>
          <w:color w:val="272727"/>
        </w:rPr>
        <w:t>управление поставками;</w:t>
      </w:r>
    </w:p>
    <w:p w14:paraId="13E25E07" w14:textId="77777777" w:rsidR="002C2583" w:rsidRPr="002C2583" w:rsidRDefault="002C2583" w:rsidP="002C2583">
      <w:pPr>
        <w:shd w:val="clear" w:color="auto" w:fill="FFFFFF"/>
        <w:ind w:firstLine="851"/>
        <w:textAlignment w:val="baseline"/>
        <w:rPr>
          <w:rFonts w:eastAsia="Times New Roman"/>
          <w:color w:val="272727"/>
        </w:rPr>
      </w:pPr>
      <w:r w:rsidRPr="002C2583">
        <w:rPr>
          <w:rFonts w:eastAsia="Times New Roman"/>
          <w:color w:val="272727"/>
        </w:rPr>
        <w:t xml:space="preserve">управление </w:t>
      </w:r>
      <w:proofErr w:type="spellStart"/>
      <w:r w:rsidRPr="002C2583">
        <w:rPr>
          <w:rFonts w:eastAsia="Times New Roman"/>
          <w:color w:val="272727"/>
        </w:rPr>
        <w:t>внутрискладской</w:t>
      </w:r>
      <w:proofErr w:type="spellEnd"/>
      <w:r w:rsidRPr="002C2583">
        <w:rPr>
          <w:rFonts w:eastAsia="Times New Roman"/>
          <w:color w:val="272727"/>
        </w:rPr>
        <w:t xml:space="preserve"> и транспортной логистикой.</w:t>
      </w:r>
    </w:p>
    <w:p w14:paraId="6E3DFF7E" w14:textId="77777777" w:rsidR="002C2583" w:rsidRPr="002C2583" w:rsidRDefault="002C2583" w:rsidP="001A0F2A">
      <w:pPr>
        <w:shd w:val="clear" w:color="auto" w:fill="FFFFFF"/>
        <w:spacing w:line="360" w:lineRule="auto"/>
        <w:ind w:firstLine="851"/>
        <w:textAlignment w:val="baseline"/>
        <w:rPr>
          <w:color w:val="272727"/>
        </w:rPr>
      </w:pPr>
      <w:r w:rsidRPr="002C2583">
        <w:rPr>
          <w:color w:val="272727"/>
        </w:rPr>
        <w:br/>
        <w:t xml:space="preserve">Эти задачи решают </w:t>
      </w:r>
      <w:proofErr w:type="spellStart"/>
      <w:r w:rsidRPr="002C2583">
        <w:rPr>
          <w:color w:val="272727"/>
        </w:rPr>
        <w:t>товароучетные</w:t>
      </w:r>
      <w:proofErr w:type="spellEnd"/>
      <w:r w:rsidRPr="002C2583">
        <w:rPr>
          <w:color w:val="272727"/>
        </w:rPr>
        <w:t xml:space="preserve"> системы, торговые модули ERP-систем. За складскую логистику отвечают системы управления складами (</w:t>
      </w:r>
      <w:r w:rsidRPr="002C2583">
        <w:rPr>
          <w:b/>
          <w:bCs/>
          <w:color w:val="272727"/>
          <w:bdr w:val="none" w:sz="0" w:space="0" w:color="auto" w:frame="1"/>
        </w:rPr>
        <w:t>WMS</w:t>
      </w:r>
      <w:r w:rsidRPr="002C2583">
        <w:rPr>
          <w:color w:val="272727"/>
        </w:rPr>
        <w:t xml:space="preserve"> — </w:t>
      </w:r>
      <w:proofErr w:type="spellStart"/>
      <w:r w:rsidRPr="002C2583">
        <w:rPr>
          <w:color w:val="272727"/>
        </w:rPr>
        <w:t>Warehouse</w:t>
      </w:r>
      <w:proofErr w:type="spellEnd"/>
      <w:r w:rsidRPr="002C2583">
        <w:rPr>
          <w:color w:val="272727"/>
        </w:rPr>
        <w:t xml:space="preserve"> </w:t>
      </w:r>
      <w:proofErr w:type="spellStart"/>
      <w:r w:rsidRPr="002C2583">
        <w:rPr>
          <w:color w:val="272727"/>
        </w:rPr>
        <w:t>Management</w:t>
      </w:r>
      <w:proofErr w:type="spellEnd"/>
      <w:r w:rsidRPr="002C2583">
        <w:rPr>
          <w:color w:val="272727"/>
        </w:rPr>
        <w:t xml:space="preserve"> </w:t>
      </w:r>
      <w:proofErr w:type="spellStart"/>
      <w:r w:rsidRPr="002C2583">
        <w:rPr>
          <w:color w:val="272727"/>
        </w:rPr>
        <w:t>System</w:t>
      </w:r>
      <w:proofErr w:type="spellEnd"/>
      <w:r w:rsidRPr="002C2583">
        <w:rPr>
          <w:color w:val="272727"/>
        </w:rPr>
        <w:t>), за транспортную — системы управления грузоперевозками (</w:t>
      </w:r>
      <w:r w:rsidRPr="002C2583">
        <w:rPr>
          <w:b/>
          <w:bCs/>
          <w:color w:val="272727"/>
          <w:bdr w:val="none" w:sz="0" w:space="0" w:color="auto" w:frame="1"/>
        </w:rPr>
        <w:t>TMS</w:t>
      </w:r>
      <w:r w:rsidRPr="002C2583">
        <w:rPr>
          <w:color w:val="272727"/>
        </w:rPr>
        <w:t xml:space="preserve"> — </w:t>
      </w:r>
      <w:proofErr w:type="spellStart"/>
      <w:r w:rsidRPr="002C2583">
        <w:rPr>
          <w:color w:val="272727"/>
        </w:rPr>
        <w:t>Transport</w:t>
      </w:r>
      <w:proofErr w:type="spellEnd"/>
      <w:r w:rsidRPr="002C2583">
        <w:rPr>
          <w:color w:val="272727"/>
        </w:rPr>
        <w:t xml:space="preserve"> </w:t>
      </w:r>
      <w:proofErr w:type="spellStart"/>
      <w:r w:rsidRPr="002C2583">
        <w:rPr>
          <w:color w:val="272727"/>
        </w:rPr>
        <w:t>Management</w:t>
      </w:r>
      <w:proofErr w:type="spellEnd"/>
      <w:r w:rsidRPr="002C2583">
        <w:rPr>
          <w:color w:val="272727"/>
        </w:rPr>
        <w:t xml:space="preserve"> </w:t>
      </w:r>
      <w:proofErr w:type="spellStart"/>
      <w:r w:rsidRPr="002C2583">
        <w:rPr>
          <w:color w:val="272727"/>
        </w:rPr>
        <w:lastRenderedPageBreak/>
        <w:t>System</w:t>
      </w:r>
      <w:proofErr w:type="spellEnd"/>
      <w:r w:rsidRPr="002C2583">
        <w:rPr>
          <w:color w:val="272727"/>
        </w:rPr>
        <w:t>). Задачи взаимодействия с внешним миром решают специальные системы электронного обмена данными (</w:t>
      </w:r>
      <w:r w:rsidRPr="002C2583">
        <w:rPr>
          <w:b/>
          <w:bCs/>
          <w:color w:val="272727"/>
          <w:bdr w:val="none" w:sz="0" w:space="0" w:color="auto" w:frame="1"/>
        </w:rPr>
        <w:t>EDI</w:t>
      </w:r>
      <w:r w:rsidRPr="002C2583">
        <w:rPr>
          <w:color w:val="272727"/>
        </w:rPr>
        <w:t xml:space="preserve"> — </w:t>
      </w:r>
      <w:proofErr w:type="spellStart"/>
      <w:r w:rsidRPr="002C2583">
        <w:rPr>
          <w:color w:val="272727"/>
        </w:rPr>
        <w:t>Electronic</w:t>
      </w:r>
      <w:proofErr w:type="spellEnd"/>
      <w:r w:rsidRPr="002C2583">
        <w:rPr>
          <w:color w:val="272727"/>
        </w:rPr>
        <w:t xml:space="preserve"> </w:t>
      </w:r>
      <w:proofErr w:type="spellStart"/>
      <w:r w:rsidRPr="002C2583">
        <w:rPr>
          <w:color w:val="272727"/>
        </w:rPr>
        <w:t>data</w:t>
      </w:r>
      <w:proofErr w:type="spellEnd"/>
      <w:r w:rsidRPr="002C2583">
        <w:rPr>
          <w:color w:val="272727"/>
        </w:rPr>
        <w:t xml:space="preserve"> </w:t>
      </w:r>
      <w:proofErr w:type="spellStart"/>
      <w:r w:rsidRPr="002C2583">
        <w:rPr>
          <w:color w:val="272727"/>
        </w:rPr>
        <w:t>interchange</w:t>
      </w:r>
      <w:proofErr w:type="spellEnd"/>
      <w:r w:rsidRPr="002C2583">
        <w:rPr>
          <w:color w:val="272727"/>
        </w:rPr>
        <w:t xml:space="preserve">). Задачи поддержания лояльности клиентов и маркетинговые задачи решаются совместно в </w:t>
      </w:r>
      <w:proofErr w:type="spellStart"/>
      <w:r w:rsidRPr="002C2583">
        <w:rPr>
          <w:color w:val="272727"/>
        </w:rPr>
        <w:t>товароучетных</w:t>
      </w:r>
      <w:proofErr w:type="spellEnd"/>
      <w:r w:rsidRPr="002C2583">
        <w:rPr>
          <w:color w:val="272727"/>
        </w:rPr>
        <w:t xml:space="preserve"> системах или соответствующих модулях </w:t>
      </w:r>
      <w:r w:rsidRPr="002C2583">
        <w:rPr>
          <w:b/>
          <w:bCs/>
          <w:color w:val="272727"/>
          <w:bdr w:val="none" w:sz="0" w:space="0" w:color="auto" w:frame="1"/>
        </w:rPr>
        <w:t>ERP</w:t>
      </w:r>
      <w:r w:rsidRPr="002C2583">
        <w:rPr>
          <w:color w:val="272727"/>
        </w:rPr>
        <w:t>-систем и в системах управления взаимоотношениями с клиентами — </w:t>
      </w:r>
      <w:r w:rsidRPr="002C2583">
        <w:rPr>
          <w:b/>
          <w:bCs/>
          <w:color w:val="272727"/>
          <w:bdr w:val="none" w:sz="0" w:space="0" w:color="auto" w:frame="1"/>
        </w:rPr>
        <w:t>CRM</w:t>
      </w:r>
      <w:r w:rsidRPr="002C2583">
        <w:rPr>
          <w:color w:val="272727"/>
        </w:rPr>
        <w:t>.</w:t>
      </w:r>
    </w:p>
    <w:p w14:paraId="61545923" w14:textId="3FD6EB40" w:rsidR="002C2583" w:rsidRPr="002C2583" w:rsidRDefault="002C2583" w:rsidP="001A0F2A">
      <w:pPr>
        <w:shd w:val="clear" w:color="auto" w:fill="FFFFFF"/>
        <w:spacing w:after="240" w:line="360" w:lineRule="auto"/>
        <w:ind w:firstLine="851"/>
        <w:textAlignment w:val="baseline"/>
        <w:rPr>
          <w:color w:val="272727"/>
        </w:rPr>
      </w:pPr>
      <w:r w:rsidRPr="002C2583">
        <w:rPr>
          <w:color w:val="272727"/>
        </w:rPr>
        <w:t>Тенденции развития оптовой торговли и дистрибуции, с одной стороны, диктуются рыночными условиями, с другой, — развитием информационных технологий.</w:t>
      </w:r>
      <w:r w:rsidR="001A0F2A">
        <w:rPr>
          <w:color w:val="272727"/>
        </w:rPr>
        <w:t xml:space="preserve"> </w:t>
      </w:r>
      <w:r w:rsidRPr="002C2583">
        <w:rPr>
          <w:color w:val="272727"/>
        </w:rPr>
        <w:t>В таких условиях единственным эффективным инструментом конкурентной борьбы остается качество обслуживания клиентов. Разумеется, прежде всего, это поставки точно в срок, но не только. Повышают качество обслуживания и такие сервисы, как:</w:t>
      </w:r>
      <w:r w:rsidR="001A0F2A">
        <w:rPr>
          <w:color w:val="272727"/>
        </w:rPr>
        <w:br/>
      </w:r>
      <w:r w:rsidRPr="002C2583">
        <w:rPr>
          <w:rFonts w:eastAsia="Times New Roman"/>
          <w:color w:val="272727"/>
        </w:rPr>
        <w:t>системы автоматизированного заказа товара;</w:t>
      </w:r>
      <w:r>
        <w:rPr>
          <w:color w:val="272727"/>
        </w:rPr>
        <w:br/>
      </w:r>
      <w:r w:rsidRPr="002C2583">
        <w:rPr>
          <w:rFonts w:eastAsia="Times New Roman"/>
          <w:color w:val="272727"/>
        </w:rPr>
        <w:t>интеграция информационных систем продавца и клиента;</w:t>
      </w:r>
      <w:r>
        <w:rPr>
          <w:color w:val="272727"/>
        </w:rPr>
        <w:br/>
      </w:r>
      <w:r w:rsidRPr="002C2583">
        <w:rPr>
          <w:rFonts w:eastAsia="Times New Roman"/>
          <w:color w:val="272727"/>
        </w:rPr>
        <w:t>оперативное информирование клиента о ходе выполнения его заказа.</w:t>
      </w:r>
      <w:r w:rsidR="001A0F2A">
        <w:rPr>
          <w:color w:val="272727"/>
        </w:rPr>
        <w:br/>
      </w:r>
      <w:r w:rsidRPr="002C2583">
        <w:rPr>
          <w:color w:val="272727"/>
        </w:rPr>
        <w:t>Информационные технологии сейчас активно развиваются в мобильном секторе. Для торговли это означает, что сотрудники, никогда ранее не имевшие своих автоматизированных рабочих мест, получают их на планшетах и смартфонах.</w:t>
      </w:r>
      <w:r w:rsidR="001A0F2A">
        <w:rPr>
          <w:color w:val="272727"/>
        </w:rPr>
        <w:br/>
      </w:r>
      <w:r w:rsidRPr="002C2583">
        <w:rPr>
          <w:color w:val="272727"/>
        </w:rPr>
        <w:t>Другой важный тренд — развитие облачных сервисов, существенно ускоряющих решение интеграционных задач: это и включение удаленных филиалов в общее информационное пространство, и интеграция с информационными системами внешних контрагентов.</w:t>
      </w:r>
      <w:r w:rsidR="001A0F2A">
        <w:rPr>
          <w:color w:val="272727"/>
        </w:rPr>
        <w:br/>
      </w:r>
      <w:r w:rsidRPr="002C2583">
        <w:rPr>
          <w:color w:val="272727"/>
        </w:rPr>
        <w:t>Используя эти сервисы и информационные системы по отдельности, либо комбинируя их или внедряя интегрированные комплексные системы, в которых все эти модули органично соединены друг с другом, торговое предприятие успешно решает свои задачи.</w:t>
      </w:r>
    </w:p>
    <w:p w14:paraId="7BEC889A" w14:textId="77777777" w:rsidR="002C2583" w:rsidRPr="002C2583" w:rsidRDefault="002C2583" w:rsidP="002C2583">
      <w:pPr>
        <w:rPr>
          <w:rFonts w:eastAsia="Times New Roman"/>
        </w:rPr>
      </w:pPr>
    </w:p>
    <w:p w14:paraId="7AFA85D9" w14:textId="4007981A" w:rsidR="003615F8" w:rsidRDefault="00AE5E0E" w:rsidP="002C2583">
      <w:pPr>
        <w:spacing w:line="360" w:lineRule="auto"/>
        <w:jc w:val="center"/>
        <w:outlineLvl w:val="0"/>
        <w:rPr>
          <w:b/>
          <w:bCs/>
          <w:sz w:val="28"/>
          <w:szCs w:val="28"/>
        </w:rPr>
      </w:pPr>
      <w:r>
        <w:rPr>
          <w:b/>
          <w:bCs/>
          <w:sz w:val="28"/>
          <w:szCs w:val="28"/>
        </w:rPr>
        <w:t>Цели и задачи информационных систем</w:t>
      </w:r>
    </w:p>
    <w:p w14:paraId="58EEEE77" w14:textId="0255E5EC" w:rsidR="000A52BF" w:rsidRPr="00C27627" w:rsidRDefault="000A52BF" w:rsidP="000A52BF">
      <w:pPr>
        <w:spacing w:line="360" w:lineRule="auto"/>
        <w:ind w:firstLine="851"/>
        <w:jc w:val="both"/>
      </w:pPr>
      <w:r w:rsidRPr="00C27627">
        <w:t xml:space="preserve">Основным назначением информационной технологии управления является удовлетворение информационных потребностей всех сотрудников фирмы, принимающих решения. Эта технология может быть использована на любых уровнях </w:t>
      </w:r>
      <w:r w:rsidR="00F80309">
        <w:t>торговли</w:t>
      </w:r>
      <w:r w:rsidRPr="00C27627">
        <w:t>, обеспечивая удовлетворение информационных потребностей всех функциональных подсистем и различных и</w:t>
      </w:r>
      <w:r w:rsidR="00F80309">
        <w:t>ерархических уровней.</w:t>
      </w:r>
      <w:r w:rsidRPr="00C27627">
        <w:t xml:space="preserve"> Поставляемая информация включает данные о прошлом, настоящем и прогнозируемом будущем компании и как правило представляется в виде регулярных или специализированных управленческих отчетов.</w:t>
      </w:r>
    </w:p>
    <w:p w14:paraId="5759E181" w14:textId="2F7E600E" w:rsidR="003B023A" w:rsidRDefault="003B023A" w:rsidP="00F80309">
      <w:pPr>
        <w:spacing w:line="360" w:lineRule="auto"/>
        <w:ind w:firstLine="851"/>
        <w:jc w:val="both"/>
      </w:pPr>
      <w:r w:rsidRPr="00C27627">
        <w:t xml:space="preserve">Руководители, особенно в финансовых отделах должны быть способны принимать комплексные решения, которые учитывают все </w:t>
      </w:r>
      <w:r w:rsidR="00F80309">
        <w:t>аспекты торговли</w:t>
      </w:r>
      <w:r w:rsidRPr="00C27627">
        <w:t>. выполнению заказов в срок и улучшению обслуживания клиентов.</w:t>
      </w:r>
    </w:p>
    <w:p w14:paraId="721D32A7" w14:textId="77777777" w:rsidR="00F80309" w:rsidRPr="00F80309" w:rsidRDefault="00F80309" w:rsidP="0083061B">
      <w:pPr>
        <w:pStyle w:val="ae"/>
        <w:shd w:val="clear" w:color="auto" w:fill="FFFFFF"/>
        <w:spacing w:before="0" w:beforeAutospacing="0" w:after="98" w:afterAutospacing="0" w:line="360" w:lineRule="auto"/>
        <w:ind w:firstLine="851"/>
        <w:jc w:val="both"/>
        <w:rPr>
          <w:color w:val="404040"/>
        </w:rPr>
      </w:pPr>
      <w:r w:rsidRPr="00F80309">
        <w:rPr>
          <w:color w:val="404040"/>
        </w:rPr>
        <w:lastRenderedPageBreak/>
        <w:t>Если решение о покупке принимается на основании информации, представленной в Интернете, то такое действие относится к онлайн-торговле. При этом не имеет принципиального значения, как торговая сделка была подготовлена: было ли это сделано на сайте интернет-магазина, или покупатель по телефону сообщил продавцу о своём желании купить товар, после чего получил счет.</w:t>
      </w:r>
    </w:p>
    <w:p w14:paraId="652D29FA" w14:textId="77777777" w:rsidR="00F80309" w:rsidRPr="00F80309" w:rsidRDefault="00F80309" w:rsidP="0083061B">
      <w:pPr>
        <w:pStyle w:val="ae"/>
        <w:shd w:val="clear" w:color="auto" w:fill="FFFFFF"/>
        <w:spacing w:before="0" w:beforeAutospacing="0" w:after="98" w:afterAutospacing="0" w:line="360" w:lineRule="auto"/>
        <w:jc w:val="both"/>
        <w:rPr>
          <w:color w:val="404040"/>
        </w:rPr>
      </w:pPr>
      <w:r w:rsidRPr="00F80309">
        <w:rPr>
          <w:color w:val="404040"/>
        </w:rPr>
        <w:t>Торговля в режиме онлайн практикуется и в сегменте B2C, и в сегменте B2B. Но их требования к информационным системам различаются. Для B2B важны взаимоотношения с клиентами. Отличным решением этой задачи является использование CRM-систем, интегрированных с корпоративным сайтом, что позволяет контролировать весь цикл продажи от первого обращения клиента до превращения его в постоянного покупателя, анализировать эффективность рекламных кампаний в Интернете, рассчитывать стоимость привлечения клиента.</w:t>
      </w:r>
    </w:p>
    <w:p w14:paraId="10B038A9" w14:textId="77777777" w:rsidR="00F80309" w:rsidRPr="00F80309" w:rsidRDefault="00F80309" w:rsidP="0083061B">
      <w:pPr>
        <w:pStyle w:val="ae"/>
        <w:shd w:val="clear" w:color="auto" w:fill="FFFFFF"/>
        <w:spacing w:before="0" w:beforeAutospacing="0" w:after="98" w:afterAutospacing="0" w:line="360" w:lineRule="auto"/>
        <w:jc w:val="both"/>
        <w:rPr>
          <w:color w:val="404040"/>
        </w:rPr>
      </w:pPr>
      <w:r w:rsidRPr="00F80309">
        <w:rPr>
          <w:color w:val="404040"/>
        </w:rPr>
        <w:t xml:space="preserve">В сегменте B2C продавцы большую часть своих сил тратят на поисковую оптимизацию и продвижение своих сайтов. Оставшиеся силы направляются на повышение </w:t>
      </w:r>
      <w:proofErr w:type="spellStart"/>
      <w:r w:rsidRPr="00F80309">
        <w:rPr>
          <w:color w:val="404040"/>
        </w:rPr>
        <w:t>юзабилити</w:t>
      </w:r>
      <w:proofErr w:type="spellEnd"/>
      <w:r w:rsidRPr="00F80309">
        <w:rPr>
          <w:color w:val="404040"/>
        </w:rPr>
        <w:t xml:space="preserve">, удобство работы пользователей. Сейчас мало кто разрабатывает сайты с нуля, есть множество готовых систем управления содержимым сайта (CMS — </w:t>
      </w:r>
      <w:proofErr w:type="spellStart"/>
      <w:r w:rsidRPr="00F80309">
        <w:rPr>
          <w:color w:val="404040"/>
        </w:rPr>
        <w:t>Content</w:t>
      </w:r>
      <w:proofErr w:type="spellEnd"/>
      <w:r w:rsidRPr="00F80309">
        <w:rPr>
          <w:color w:val="404040"/>
        </w:rPr>
        <w:t xml:space="preserve"> </w:t>
      </w:r>
      <w:proofErr w:type="spellStart"/>
      <w:r w:rsidRPr="00F80309">
        <w:rPr>
          <w:color w:val="404040"/>
        </w:rPr>
        <w:t>management</w:t>
      </w:r>
      <w:proofErr w:type="spellEnd"/>
      <w:r w:rsidRPr="00F80309">
        <w:rPr>
          <w:color w:val="404040"/>
        </w:rPr>
        <w:t xml:space="preserve"> </w:t>
      </w:r>
      <w:proofErr w:type="spellStart"/>
      <w:r w:rsidRPr="00F80309">
        <w:rPr>
          <w:color w:val="404040"/>
        </w:rPr>
        <w:t>system</w:t>
      </w:r>
      <w:proofErr w:type="spellEnd"/>
      <w:r w:rsidRPr="00F80309">
        <w:rPr>
          <w:color w:val="404040"/>
        </w:rPr>
        <w:t>) как коммерческих, так и свободных. Практически у каждой из них есть модули для организации онлайн-торговли и интернет-магазина.</w:t>
      </w:r>
    </w:p>
    <w:p w14:paraId="1E37B568" w14:textId="77777777" w:rsidR="00F80309" w:rsidRPr="00C27627" w:rsidRDefault="00F80309" w:rsidP="00F80309">
      <w:pPr>
        <w:spacing w:line="360" w:lineRule="auto"/>
        <w:jc w:val="both"/>
      </w:pPr>
    </w:p>
    <w:p w14:paraId="47F8C317" w14:textId="075F9DC4" w:rsidR="00A4682B" w:rsidRPr="00981342" w:rsidRDefault="008B2358" w:rsidP="002C2583">
      <w:pPr>
        <w:spacing w:line="360" w:lineRule="auto"/>
        <w:jc w:val="center"/>
        <w:outlineLvl w:val="0"/>
        <w:rPr>
          <w:b/>
          <w:bCs/>
          <w:sz w:val="28"/>
          <w:szCs w:val="28"/>
        </w:rPr>
      </w:pPr>
      <w:r w:rsidRPr="00981342">
        <w:rPr>
          <w:b/>
          <w:bCs/>
          <w:sz w:val="28"/>
          <w:szCs w:val="28"/>
        </w:rPr>
        <w:t>Проблемы выбора информационной системы</w:t>
      </w:r>
    </w:p>
    <w:p w14:paraId="04AF8107" w14:textId="7B221D21" w:rsidR="0083061B" w:rsidRPr="0083061B" w:rsidRDefault="0083061B" w:rsidP="0083061B">
      <w:pPr>
        <w:spacing w:line="360" w:lineRule="auto"/>
        <w:ind w:firstLine="851"/>
        <w:rPr>
          <w:rFonts w:eastAsia="Times New Roman"/>
        </w:rPr>
      </w:pPr>
      <w:r>
        <w:rPr>
          <w:rFonts w:eastAsia="Times New Roman"/>
          <w:color w:val="333333"/>
          <w:shd w:val="clear" w:color="auto" w:fill="FFFFFF"/>
        </w:rPr>
        <w:t>В</w:t>
      </w:r>
      <w:r w:rsidRPr="0083061B">
        <w:rPr>
          <w:rFonts w:eastAsia="Times New Roman"/>
          <w:color w:val="333333"/>
          <w:shd w:val="clear" w:color="auto" w:fill="FFFFFF"/>
        </w:rPr>
        <w:t xml:space="preserve"> большинстве случаев внедрение ИС требуется в тот момент, когда нужно оптимизировать расходную часть либо увеличить скорость выполнения бизнес-процессов в связи с увеличением спроса. Чтобы понять нужна ИС или нет компания должна провести внутренний анализ своих показателей, многие из которых, без привлечения специалистов, достаточно трудно поддаются адекватной и полной оценке, что приводит к появлению скрытой проблемы. Самостоятельно и вовремя обнаружить проблему компания зачастую не в состоянии и как следствие – не сможет ее учесть при внедрении ИС.</w:t>
      </w:r>
      <w:r w:rsidRPr="0083061B">
        <w:rPr>
          <w:rFonts w:eastAsia="Times New Roman"/>
          <w:color w:val="333333"/>
        </w:rPr>
        <w:br/>
      </w:r>
      <w:r w:rsidRPr="0083061B">
        <w:rPr>
          <w:rFonts w:eastAsia="Times New Roman"/>
          <w:color w:val="333333"/>
          <w:shd w:val="clear" w:color="auto" w:fill="FFFFFF"/>
        </w:rPr>
        <w:t>      Кроме того, ИС предполагает определенный уровень интеграции в существующие бизнес-процессы, что соответственно может привести к существенным последствиям для бизнеса. Следует учитывать, что ошибки и недоработки в процессе интеграции в большинстве случаев тоже не исключены. Предсказать возможные проблемы опять же «не специалист» на этапе осознания необходимости внедрения ИС с большой вероятностью не сможет.</w:t>
      </w:r>
      <w:r w:rsidRPr="0083061B">
        <w:rPr>
          <w:rFonts w:eastAsia="Times New Roman"/>
          <w:color w:val="333333"/>
        </w:rPr>
        <w:br/>
      </w:r>
      <w:r w:rsidRPr="0083061B">
        <w:rPr>
          <w:rFonts w:eastAsia="Times New Roman"/>
          <w:color w:val="333333"/>
          <w:shd w:val="clear" w:color="auto" w:fill="FFFFFF"/>
        </w:rPr>
        <w:t xml:space="preserve">      Многообразие ИС дает возможность компаниям выбрать необходимую и подходящую ИС. Но стоит учитывать: масштабируемость компании в будущем и возможность того что в </w:t>
      </w:r>
      <w:r w:rsidRPr="0083061B">
        <w:rPr>
          <w:rFonts w:eastAsia="Times New Roman"/>
          <w:color w:val="333333"/>
          <w:shd w:val="clear" w:color="auto" w:fill="FFFFFF"/>
        </w:rPr>
        <w:lastRenderedPageBreak/>
        <w:t>процессе деятельности (с уже внедренной ИС) может возникнуть необходимость в кратчайшие сроки изменить уже автоматизированный процесс или исключить его, что следует заранее учесть при выборе информационной системы.</w:t>
      </w:r>
      <w:r w:rsidRPr="0083061B">
        <w:rPr>
          <w:rFonts w:eastAsia="Times New Roman"/>
          <w:color w:val="333333"/>
        </w:rPr>
        <w:br/>
      </w:r>
      <w:r w:rsidRPr="0083061B">
        <w:rPr>
          <w:rFonts w:eastAsia="Times New Roman"/>
          <w:color w:val="333333"/>
          <w:shd w:val="clear" w:color="auto" w:fill="FFFFFF"/>
        </w:rPr>
        <w:t>      Особенность ИС в том, что при ее внедрении необходимо полностью и детально изучить ее возможности и характеристики. Также не следует забывать о том, что при внедрении возникает необходимость адаптировать уже существующий бизнес-процесс в ИС, с чем без помощи специалиста по внедрению справиться компания эффективно не в силах.</w:t>
      </w:r>
      <w:r w:rsidRPr="0083061B">
        <w:rPr>
          <w:rFonts w:eastAsia="Times New Roman"/>
          <w:color w:val="333333"/>
        </w:rPr>
        <w:br/>
      </w:r>
      <w:r w:rsidRPr="0083061B">
        <w:rPr>
          <w:rFonts w:eastAsia="Times New Roman"/>
          <w:color w:val="333333"/>
          <w:shd w:val="clear" w:color="auto" w:fill="FFFFFF"/>
        </w:rPr>
        <w:t>      Совокупность сложностей на этапе осознания необходимости внедрения, в большинстве случаев формирует неправильные выводы о необходимом бюджете для внедрения. Поэтому следует грамотно осмотреть все возможные сложности, вовремя предвидеть проблемы и грамотно рассчитать бюджет и необходимость внедрения ИС.  </w:t>
      </w:r>
    </w:p>
    <w:p w14:paraId="263B1B2B" w14:textId="77777777" w:rsidR="00986149" w:rsidRPr="00986149" w:rsidRDefault="00986149" w:rsidP="00986149">
      <w:pPr>
        <w:spacing w:line="360" w:lineRule="auto"/>
        <w:jc w:val="both"/>
      </w:pPr>
    </w:p>
    <w:p w14:paraId="6FFFABC4" w14:textId="0CB77F00" w:rsidR="00B576E7" w:rsidRPr="00981342" w:rsidRDefault="0019244D" w:rsidP="002C2583">
      <w:pPr>
        <w:spacing w:line="360" w:lineRule="auto"/>
        <w:jc w:val="center"/>
        <w:outlineLvl w:val="0"/>
        <w:rPr>
          <w:b/>
          <w:bCs/>
          <w:sz w:val="28"/>
          <w:szCs w:val="28"/>
        </w:rPr>
      </w:pPr>
      <w:r w:rsidRPr="00981342">
        <w:rPr>
          <w:b/>
          <w:bCs/>
          <w:sz w:val="28"/>
          <w:szCs w:val="28"/>
        </w:rPr>
        <w:t>Требования к информационной системе</w:t>
      </w:r>
    </w:p>
    <w:p w14:paraId="1F339730" w14:textId="0EF1065E" w:rsidR="00C57CAF" w:rsidRPr="00C27627" w:rsidRDefault="0083061B" w:rsidP="0019244D">
      <w:pPr>
        <w:spacing w:line="360" w:lineRule="auto"/>
        <w:ind w:firstLine="851"/>
        <w:jc w:val="both"/>
      </w:pPr>
      <w:r>
        <w:t xml:space="preserve">Информационная система </w:t>
      </w:r>
      <w:r w:rsidR="00377EAD" w:rsidRPr="00C27627">
        <w:t>должна соответствовать определенным характеристикам и требованиям</w:t>
      </w:r>
      <w:r w:rsidR="0019244D" w:rsidRPr="00C27627">
        <w:t xml:space="preserve">, в соответствии с которыми можно было бы определить ее функциональность и эффективность. </w:t>
      </w:r>
      <w:r>
        <w:t>С</w:t>
      </w:r>
      <w:r w:rsidR="00377EAD" w:rsidRPr="00C27627">
        <w:t>уществуют общие требования к системе для всех ее потребителей</w:t>
      </w:r>
      <w:r w:rsidR="0019244D" w:rsidRPr="00C27627">
        <w:t xml:space="preserve">: </w:t>
      </w:r>
    </w:p>
    <w:p w14:paraId="2BBAE1F5" w14:textId="0C05C1AC" w:rsidR="00C57CAF" w:rsidRPr="00C27627" w:rsidRDefault="0019244D" w:rsidP="00C27627">
      <w:pPr>
        <w:pStyle w:val="a4"/>
        <w:numPr>
          <w:ilvl w:val="0"/>
          <w:numId w:val="9"/>
        </w:numPr>
        <w:spacing w:line="360" w:lineRule="auto"/>
        <w:jc w:val="both"/>
      </w:pPr>
      <w:r w:rsidRPr="00C27627">
        <w:t xml:space="preserve">Система должна обеспечивать надежную защиту информации, </w:t>
      </w:r>
      <w:r w:rsidR="00EE3A45" w:rsidRPr="00C27627">
        <w:t>что подразумевает необходимость разграничения доступа для различных категорий пользователей и многоуровневая система защиты данных.</w:t>
      </w:r>
      <w:r w:rsidRPr="00C27627">
        <w:t xml:space="preserve"> </w:t>
      </w:r>
    </w:p>
    <w:p w14:paraId="03ABF609" w14:textId="63673B11" w:rsidR="00EE3A45" w:rsidRPr="00C27627" w:rsidRDefault="00EE3A45" w:rsidP="00C27627">
      <w:pPr>
        <w:pStyle w:val="a4"/>
        <w:numPr>
          <w:ilvl w:val="0"/>
          <w:numId w:val="9"/>
        </w:numPr>
        <w:spacing w:line="360" w:lineRule="auto"/>
        <w:jc w:val="both"/>
      </w:pPr>
      <w:r w:rsidRPr="00C27627">
        <w:t>Для успешной интеграции информационной системы на крупном предприятии с множеством структурных подразделений необходимо предусмотреть удаленный доступ, который позволит всем пользователям работать с единой централизованной базой данных или бесперебойную синхронизацию системы в режиме распределенных информационных узлов.</w:t>
      </w:r>
    </w:p>
    <w:p w14:paraId="49453CB1" w14:textId="7CD60149" w:rsidR="00C57CAF" w:rsidRPr="00C27627" w:rsidRDefault="00EE3A45" w:rsidP="00C27627">
      <w:pPr>
        <w:pStyle w:val="a4"/>
        <w:numPr>
          <w:ilvl w:val="0"/>
          <w:numId w:val="9"/>
        </w:numPr>
        <w:spacing w:line="360" w:lineRule="auto"/>
        <w:jc w:val="both"/>
      </w:pPr>
      <w:r w:rsidRPr="00C27627">
        <w:t>Важным качеством системы является ее адаптивность к внешним и внутренним факторам, так как в России изменения законодательства и правил учета происходят чаще, чем в странах со более стабильной экономикой.</w:t>
      </w:r>
    </w:p>
    <w:p w14:paraId="2499AC05" w14:textId="641BB95B" w:rsidR="003138C0" w:rsidRDefault="0019244D" w:rsidP="00C27627">
      <w:pPr>
        <w:pStyle w:val="a4"/>
        <w:numPr>
          <w:ilvl w:val="0"/>
          <w:numId w:val="9"/>
        </w:numPr>
        <w:spacing w:line="360" w:lineRule="auto"/>
        <w:jc w:val="both"/>
        <w:rPr>
          <w:szCs w:val="22"/>
        </w:rPr>
      </w:pPr>
      <w:r w:rsidRPr="00C27627">
        <w:t>Необходима возможность консолидации информации на уровне предприятий (объединение информации филиалов, дочерних компаний и т.д.), на уровне отдельных задач, на уровне временных периодов. Эти требования являются основными, но далеко не единственными критериями выбора корпоративной информационной системы для предприятия.</w:t>
      </w:r>
      <w:r w:rsidRPr="00C27627">
        <w:rPr>
          <w:rFonts w:ascii="Arial" w:hAnsi="Arial" w:cs="Arial"/>
          <w:color w:val="000000"/>
        </w:rPr>
        <w:br/>
      </w:r>
    </w:p>
    <w:p w14:paraId="5A24BCE2" w14:textId="77777777" w:rsidR="004250F4" w:rsidRDefault="004250F4" w:rsidP="004250F4">
      <w:pPr>
        <w:pStyle w:val="a4"/>
        <w:spacing w:line="360" w:lineRule="auto"/>
        <w:ind w:left="1571"/>
        <w:jc w:val="both"/>
        <w:rPr>
          <w:szCs w:val="22"/>
          <w:lang w:val="en-US"/>
        </w:rPr>
      </w:pPr>
    </w:p>
    <w:p w14:paraId="6FDA2EE3" w14:textId="77777777" w:rsidR="001C33DA" w:rsidRDefault="001C33DA" w:rsidP="004250F4">
      <w:pPr>
        <w:pStyle w:val="a4"/>
        <w:spacing w:line="360" w:lineRule="auto"/>
        <w:ind w:left="1571"/>
        <w:jc w:val="both"/>
        <w:rPr>
          <w:szCs w:val="22"/>
          <w:lang w:val="en-US"/>
        </w:rPr>
      </w:pPr>
    </w:p>
    <w:p w14:paraId="20459FC5" w14:textId="77777777" w:rsidR="001C33DA" w:rsidRPr="00D13DC9" w:rsidRDefault="001C33DA" w:rsidP="004250F4">
      <w:pPr>
        <w:pStyle w:val="a4"/>
        <w:spacing w:line="360" w:lineRule="auto"/>
        <w:ind w:left="1571"/>
        <w:jc w:val="both"/>
        <w:rPr>
          <w:szCs w:val="22"/>
        </w:rPr>
      </w:pPr>
    </w:p>
    <w:p w14:paraId="7D85EDEF" w14:textId="77777777" w:rsidR="0055411F" w:rsidRPr="00C27627" w:rsidRDefault="0055411F" w:rsidP="0055411F">
      <w:pPr>
        <w:pStyle w:val="a4"/>
        <w:spacing w:line="360" w:lineRule="auto"/>
        <w:ind w:left="1571"/>
        <w:jc w:val="both"/>
        <w:rPr>
          <w:szCs w:val="22"/>
        </w:rPr>
      </w:pPr>
    </w:p>
    <w:p w14:paraId="0CFEA5F5" w14:textId="3D708B88" w:rsidR="00332561" w:rsidRPr="00D945E3" w:rsidRDefault="00332561" w:rsidP="0083061B">
      <w:pPr>
        <w:spacing w:line="360" w:lineRule="auto"/>
        <w:jc w:val="center"/>
        <w:outlineLvl w:val="0"/>
        <w:rPr>
          <w:lang w:val="en-US"/>
        </w:rPr>
      </w:pPr>
    </w:p>
    <w:p w14:paraId="29BDC6EC" w14:textId="77777777" w:rsidR="004B4D34" w:rsidRPr="00332561" w:rsidRDefault="004B4D34" w:rsidP="00332561">
      <w:pPr>
        <w:spacing w:line="360" w:lineRule="auto"/>
        <w:jc w:val="both"/>
      </w:pPr>
    </w:p>
    <w:p w14:paraId="22B66C3B" w14:textId="11E68F19" w:rsidR="0088504E" w:rsidRPr="00981342" w:rsidRDefault="00C57CAF" w:rsidP="002C2583">
      <w:pPr>
        <w:spacing w:line="360" w:lineRule="auto"/>
        <w:jc w:val="center"/>
        <w:outlineLvl w:val="0"/>
        <w:rPr>
          <w:b/>
          <w:bCs/>
          <w:sz w:val="28"/>
          <w:szCs w:val="28"/>
        </w:rPr>
      </w:pPr>
      <w:r w:rsidRPr="00981342">
        <w:rPr>
          <w:b/>
          <w:bCs/>
          <w:sz w:val="28"/>
          <w:szCs w:val="28"/>
        </w:rPr>
        <w:t>Оценка эффективности внедрения информационной системы</w:t>
      </w:r>
    </w:p>
    <w:p w14:paraId="4BB347B1" w14:textId="77777777" w:rsidR="0083061B" w:rsidRPr="0083061B" w:rsidRDefault="0083061B" w:rsidP="0083061B">
      <w:pPr>
        <w:spacing w:line="360" w:lineRule="auto"/>
        <w:jc w:val="both"/>
        <w:rPr>
          <w:rFonts w:eastAsia="Times New Roman"/>
        </w:rPr>
      </w:pPr>
      <w:r w:rsidRPr="0083061B">
        <w:rPr>
          <w:rFonts w:eastAsia="Times New Roman"/>
          <w:color w:val="000000"/>
          <w:shd w:val="clear" w:color="auto" w:fill="FFFFFF"/>
        </w:rPr>
        <w:t>В качестве измеримых (экономических) показателей эффективности внедрения интегрированной системы (ИС) управления часто рассматриваются:</w:t>
      </w:r>
    </w:p>
    <w:p w14:paraId="492231A9" w14:textId="6557473E" w:rsidR="0083061B" w:rsidRPr="0083061B" w:rsidRDefault="0083061B" w:rsidP="0083061B">
      <w:pPr>
        <w:numPr>
          <w:ilvl w:val="0"/>
          <w:numId w:val="16"/>
        </w:numPr>
        <w:spacing w:line="360" w:lineRule="auto"/>
        <w:ind w:left="0"/>
        <w:rPr>
          <w:rFonts w:eastAsia="Times New Roman"/>
          <w:color w:val="000000"/>
        </w:rPr>
      </w:pPr>
      <w:r w:rsidRPr="0083061B">
        <w:rPr>
          <w:rFonts w:eastAsia="Times New Roman"/>
          <w:color w:val="000000"/>
        </w:rPr>
        <w:t>сок</w:t>
      </w:r>
      <w:r>
        <w:rPr>
          <w:rFonts w:eastAsia="Times New Roman"/>
          <w:color w:val="000000"/>
        </w:rPr>
        <w:t>ращение производственного цикла;</w:t>
      </w:r>
    </w:p>
    <w:p w14:paraId="3FD808D8" w14:textId="38103632" w:rsidR="0083061B" w:rsidRPr="0083061B" w:rsidRDefault="0083061B" w:rsidP="0083061B">
      <w:pPr>
        <w:numPr>
          <w:ilvl w:val="0"/>
          <w:numId w:val="16"/>
        </w:numPr>
        <w:spacing w:line="360" w:lineRule="auto"/>
        <w:ind w:left="0"/>
        <w:rPr>
          <w:rFonts w:eastAsia="Times New Roman"/>
          <w:color w:val="000000"/>
        </w:rPr>
      </w:pPr>
      <w:r>
        <w:rPr>
          <w:rFonts w:eastAsia="Times New Roman"/>
          <w:color w:val="000000"/>
        </w:rPr>
        <w:t>увеличение выручки</w:t>
      </w:r>
      <w:r w:rsidRPr="0083061B">
        <w:rPr>
          <w:rFonts w:eastAsia="Times New Roman"/>
          <w:color w:val="000000"/>
        </w:rPr>
        <w:t>;</w:t>
      </w:r>
    </w:p>
    <w:p w14:paraId="5DD82840" w14:textId="3C3EDFDD" w:rsidR="0083061B" w:rsidRPr="0083061B" w:rsidRDefault="0083061B" w:rsidP="0083061B">
      <w:pPr>
        <w:numPr>
          <w:ilvl w:val="0"/>
          <w:numId w:val="16"/>
        </w:numPr>
        <w:spacing w:line="360" w:lineRule="auto"/>
        <w:ind w:left="0"/>
        <w:rPr>
          <w:rFonts w:eastAsia="Times New Roman"/>
          <w:color w:val="000000"/>
        </w:rPr>
      </w:pPr>
      <w:r w:rsidRPr="0083061B">
        <w:rPr>
          <w:rFonts w:eastAsia="Times New Roman"/>
          <w:color w:val="000000"/>
        </w:rPr>
        <w:t>уменьшение обор</w:t>
      </w:r>
      <w:r>
        <w:rPr>
          <w:rFonts w:eastAsia="Times New Roman"/>
          <w:color w:val="000000"/>
        </w:rPr>
        <w:t>отных средств в запасах</w:t>
      </w:r>
      <w:r w:rsidRPr="0083061B">
        <w:rPr>
          <w:rFonts w:eastAsia="Times New Roman"/>
          <w:color w:val="000000"/>
        </w:rPr>
        <w:t>;</w:t>
      </w:r>
    </w:p>
    <w:p w14:paraId="488CFAAA" w14:textId="67750235" w:rsidR="0083061B" w:rsidRPr="0083061B" w:rsidRDefault="0083061B" w:rsidP="0083061B">
      <w:pPr>
        <w:numPr>
          <w:ilvl w:val="0"/>
          <w:numId w:val="16"/>
        </w:numPr>
        <w:spacing w:line="360" w:lineRule="auto"/>
        <w:ind w:left="0"/>
        <w:rPr>
          <w:rFonts w:eastAsia="Times New Roman"/>
          <w:color w:val="000000"/>
        </w:rPr>
      </w:pPr>
      <w:r w:rsidRPr="0083061B">
        <w:rPr>
          <w:rFonts w:eastAsia="Times New Roman"/>
          <w:color w:val="000000"/>
        </w:rPr>
        <w:t>повышение эффективности</w:t>
      </w:r>
      <w:r>
        <w:rPr>
          <w:rFonts w:eastAsia="Times New Roman"/>
          <w:color w:val="000000"/>
        </w:rPr>
        <w:t xml:space="preserve"> использования ресурсов</w:t>
      </w:r>
      <w:r w:rsidRPr="0083061B">
        <w:rPr>
          <w:rFonts w:eastAsia="Times New Roman"/>
          <w:color w:val="000000"/>
        </w:rPr>
        <w:t>;</w:t>
      </w:r>
    </w:p>
    <w:p w14:paraId="6379164F" w14:textId="2699930B" w:rsidR="0083061B" w:rsidRPr="0083061B" w:rsidRDefault="0083061B" w:rsidP="0083061B">
      <w:pPr>
        <w:numPr>
          <w:ilvl w:val="0"/>
          <w:numId w:val="16"/>
        </w:numPr>
        <w:spacing w:line="360" w:lineRule="auto"/>
        <w:ind w:left="0"/>
        <w:rPr>
          <w:rFonts w:eastAsia="Times New Roman"/>
          <w:color w:val="000000"/>
        </w:rPr>
      </w:pPr>
      <w:r w:rsidRPr="0083061B">
        <w:rPr>
          <w:rFonts w:eastAsia="Times New Roman"/>
          <w:color w:val="000000"/>
        </w:rPr>
        <w:t>повышение уровн</w:t>
      </w:r>
      <w:r>
        <w:rPr>
          <w:rFonts w:eastAsia="Times New Roman"/>
          <w:color w:val="000000"/>
        </w:rPr>
        <w:t>я обслуживания клиентов</w:t>
      </w:r>
      <w:r w:rsidRPr="0083061B">
        <w:rPr>
          <w:rFonts w:eastAsia="Times New Roman"/>
          <w:color w:val="000000"/>
        </w:rPr>
        <w:t>;</w:t>
      </w:r>
    </w:p>
    <w:p w14:paraId="3759CAA3" w14:textId="705E5454" w:rsidR="0083061B" w:rsidRPr="0083061B" w:rsidRDefault="0083061B" w:rsidP="0083061B">
      <w:pPr>
        <w:numPr>
          <w:ilvl w:val="0"/>
          <w:numId w:val="16"/>
        </w:numPr>
        <w:spacing w:line="360" w:lineRule="auto"/>
        <w:ind w:left="0"/>
        <w:rPr>
          <w:rFonts w:eastAsia="Times New Roman"/>
          <w:color w:val="000000"/>
        </w:rPr>
      </w:pPr>
      <w:r w:rsidRPr="0083061B">
        <w:rPr>
          <w:rFonts w:eastAsia="Times New Roman"/>
          <w:color w:val="000000"/>
        </w:rPr>
        <w:t>ускорение вывода</w:t>
      </w:r>
      <w:r>
        <w:rPr>
          <w:rFonts w:eastAsia="Times New Roman"/>
          <w:color w:val="000000"/>
        </w:rPr>
        <w:t xml:space="preserve"> нового товара на рынок</w:t>
      </w:r>
      <w:r w:rsidRPr="0083061B">
        <w:rPr>
          <w:rFonts w:eastAsia="Times New Roman"/>
          <w:color w:val="000000"/>
        </w:rPr>
        <w:t>;</w:t>
      </w:r>
    </w:p>
    <w:p w14:paraId="0ABFA550" w14:textId="49C0571C" w:rsidR="0083061B" w:rsidRPr="0083061B" w:rsidRDefault="0083061B" w:rsidP="0083061B">
      <w:pPr>
        <w:numPr>
          <w:ilvl w:val="0"/>
          <w:numId w:val="16"/>
        </w:numPr>
        <w:spacing w:line="360" w:lineRule="auto"/>
        <w:ind w:left="0"/>
        <w:rPr>
          <w:rFonts w:eastAsia="Times New Roman"/>
          <w:color w:val="000000"/>
        </w:rPr>
      </w:pPr>
      <w:r>
        <w:rPr>
          <w:rFonts w:eastAsia="Times New Roman"/>
          <w:color w:val="000000"/>
        </w:rPr>
        <w:t>снижение затрат</w:t>
      </w:r>
      <w:r w:rsidRPr="0083061B">
        <w:rPr>
          <w:rFonts w:eastAsia="Times New Roman"/>
          <w:color w:val="000000"/>
        </w:rPr>
        <w:t>;</w:t>
      </w:r>
    </w:p>
    <w:p w14:paraId="75359639" w14:textId="46FB8A25" w:rsidR="0083061B" w:rsidRPr="0083061B" w:rsidRDefault="0083061B" w:rsidP="0083061B">
      <w:pPr>
        <w:numPr>
          <w:ilvl w:val="0"/>
          <w:numId w:val="16"/>
        </w:numPr>
        <w:spacing w:line="360" w:lineRule="auto"/>
        <w:ind w:left="0"/>
        <w:rPr>
          <w:rFonts w:eastAsia="Times New Roman"/>
          <w:color w:val="000000"/>
        </w:rPr>
      </w:pPr>
      <w:r w:rsidRPr="0083061B">
        <w:rPr>
          <w:rFonts w:eastAsia="Times New Roman"/>
          <w:color w:val="000000"/>
        </w:rPr>
        <w:t xml:space="preserve">снижение </w:t>
      </w:r>
      <w:r>
        <w:rPr>
          <w:rFonts w:eastAsia="Times New Roman"/>
          <w:color w:val="000000"/>
        </w:rPr>
        <w:t>производственного брака</w:t>
      </w:r>
      <w:r w:rsidRPr="0083061B">
        <w:rPr>
          <w:rFonts w:eastAsia="Times New Roman"/>
          <w:color w:val="000000"/>
        </w:rPr>
        <w:t>;</w:t>
      </w:r>
    </w:p>
    <w:p w14:paraId="23D0F056" w14:textId="119BAD0A" w:rsidR="0083061B" w:rsidRPr="0083061B" w:rsidRDefault="0083061B" w:rsidP="0083061B">
      <w:pPr>
        <w:numPr>
          <w:ilvl w:val="0"/>
          <w:numId w:val="16"/>
        </w:numPr>
        <w:spacing w:line="360" w:lineRule="auto"/>
        <w:ind w:left="0"/>
        <w:rPr>
          <w:rFonts w:eastAsia="Times New Roman"/>
          <w:color w:val="000000"/>
        </w:rPr>
      </w:pPr>
      <w:r w:rsidRPr="0083061B">
        <w:rPr>
          <w:rFonts w:eastAsia="Times New Roman"/>
          <w:color w:val="000000"/>
        </w:rPr>
        <w:t>сокращение</w:t>
      </w:r>
      <w:r>
        <w:rPr>
          <w:rFonts w:eastAsia="Times New Roman"/>
          <w:color w:val="000000"/>
        </w:rPr>
        <w:t xml:space="preserve"> производственного цикла</w:t>
      </w:r>
      <w:r w:rsidRPr="0083061B">
        <w:rPr>
          <w:rFonts w:eastAsia="Times New Roman"/>
          <w:color w:val="000000"/>
        </w:rPr>
        <w:t>;</w:t>
      </w:r>
    </w:p>
    <w:p w14:paraId="21A0CED0" w14:textId="60941646" w:rsidR="0083061B" w:rsidRDefault="0083061B" w:rsidP="0083061B">
      <w:pPr>
        <w:numPr>
          <w:ilvl w:val="0"/>
          <w:numId w:val="16"/>
        </w:numPr>
        <w:spacing w:line="360" w:lineRule="auto"/>
        <w:ind w:left="0"/>
        <w:rPr>
          <w:rFonts w:eastAsia="Times New Roman"/>
          <w:color w:val="000000"/>
        </w:rPr>
      </w:pPr>
      <w:r w:rsidRPr="0083061B">
        <w:rPr>
          <w:rFonts w:eastAsia="Times New Roman"/>
          <w:color w:val="000000"/>
        </w:rPr>
        <w:t>увеличение оборачиваем</w:t>
      </w:r>
      <w:r>
        <w:rPr>
          <w:rFonts w:eastAsia="Times New Roman"/>
          <w:color w:val="000000"/>
        </w:rPr>
        <w:t>ости средств в расчетах</w:t>
      </w:r>
      <w:r w:rsidRPr="0083061B">
        <w:rPr>
          <w:rFonts w:eastAsia="Times New Roman"/>
          <w:color w:val="000000"/>
        </w:rPr>
        <w:t>.</w:t>
      </w:r>
    </w:p>
    <w:p w14:paraId="123E2FFF" w14:textId="77777777" w:rsidR="0083061B" w:rsidRDefault="0083061B" w:rsidP="0083061B">
      <w:pPr>
        <w:spacing w:line="360" w:lineRule="auto"/>
        <w:rPr>
          <w:rFonts w:eastAsia="Times New Roman"/>
          <w:color w:val="000000"/>
        </w:rPr>
      </w:pPr>
    </w:p>
    <w:p w14:paraId="5AB6BF46" w14:textId="17A45124" w:rsidR="0083061B" w:rsidRPr="0083061B" w:rsidRDefault="0083061B" w:rsidP="0083061B">
      <w:pPr>
        <w:spacing w:line="360" w:lineRule="auto"/>
        <w:jc w:val="both"/>
        <w:rPr>
          <w:rFonts w:eastAsia="Times New Roman"/>
        </w:rPr>
      </w:pPr>
      <w:r w:rsidRPr="0083061B">
        <w:rPr>
          <w:rFonts w:eastAsia="Times New Roman"/>
          <w:color w:val="000000"/>
          <w:shd w:val="clear" w:color="auto" w:fill="FFFFFF"/>
        </w:rPr>
        <w:t>Результаты внедрения эффективной системы бюджетирования и план/</w:t>
      </w:r>
      <w:proofErr w:type="spellStart"/>
      <w:r w:rsidRPr="0083061B">
        <w:rPr>
          <w:rFonts w:eastAsia="Times New Roman"/>
          <w:color w:val="000000"/>
          <w:shd w:val="clear" w:color="auto" w:fill="FFFFFF"/>
        </w:rPr>
        <w:t>фактный</w:t>
      </w:r>
      <w:proofErr w:type="spellEnd"/>
      <w:r w:rsidRPr="0083061B">
        <w:rPr>
          <w:rFonts w:eastAsia="Times New Roman"/>
          <w:color w:val="000000"/>
          <w:shd w:val="clear" w:color="auto" w:fill="FFFFFF"/>
        </w:rPr>
        <w:t xml:space="preserve"> анализ можно оценить и определенными измеримыми экономическими показателями. Так, руководители нескольких компаний, внедривших систему бюджетирования, отметили, что зафиксировали сокращение потребности в оборотных средствах на 10-30%, а снижение прямых операционных расходов на 3-20%. Использование системы приводит также к существенному сокращению времени, которое затрачивают менеджеры разных уровней и специалисты финансовых подразделений на формирование и согласование бюджета, формирование </w:t>
      </w:r>
      <w:r>
        <w:rPr>
          <w:rFonts w:eastAsia="Times New Roman"/>
          <w:color w:val="000000"/>
          <w:shd w:val="clear" w:color="auto" w:fill="FFFFFF"/>
        </w:rPr>
        <w:t>отчетности&amp;</w:t>
      </w:r>
    </w:p>
    <w:p w14:paraId="2C2756C5" w14:textId="77777777" w:rsidR="0083061B" w:rsidRPr="0083061B" w:rsidRDefault="0083061B" w:rsidP="0083061B">
      <w:pPr>
        <w:spacing w:line="360" w:lineRule="auto"/>
        <w:rPr>
          <w:rFonts w:eastAsia="Times New Roman"/>
          <w:color w:val="000000"/>
        </w:rPr>
      </w:pPr>
    </w:p>
    <w:p w14:paraId="587B0D4C" w14:textId="77777777" w:rsidR="00F52654" w:rsidRDefault="00F52654" w:rsidP="009D077B">
      <w:pPr>
        <w:spacing w:line="360" w:lineRule="auto"/>
        <w:jc w:val="both"/>
        <w:rPr>
          <w:b/>
          <w:bCs/>
        </w:rPr>
      </w:pPr>
    </w:p>
    <w:p w14:paraId="65C0CF01" w14:textId="16B48766" w:rsidR="009D077B" w:rsidRDefault="00C27627" w:rsidP="002C2583">
      <w:pPr>
        <w:spacing w:line="360" w:lineRule="auto"/>
        <w:jc w:val="center"/>
        <w:outlineLvl w:val="0"/>
        <w:rPr>
          <w:b/>
          <w:bCs/>
          <w:sz w:val="28"/>
          <w:szCs w:val="28"/>
        </w:rPr>
      </w:pPr>
      <w:r>
        <w:rPr>
          <w:b/>
          <w:bCs/>
          <w:sz w:val="28"/>
          <w:szCs w:val="28"/>
        </w:rPr>
        <w:t>Заключение</w:t>
      </w:r>
    </w:p>
    <w:p w14:paraId="63381101" w14:textId="7B7F7F45" w:rsidR="00F52654" w:rsidRPr="00C27627" w:rsidRDefault="002459E6" w:rsidP="00F52654">
      <w:pPr>
        <w:spacing w:line="360" w:lineRule="auto"/>
        <w:ind w:firstLine="851"/>
        <w:jc w:val="both"/>
      </w:pPr>
      <w:r>
        <w:t>В выше указанном тексте описано, что н</w:t>
      </w:r>
      <w:r w:rsidR="00F52654" w:rsidRPr="00C27627">
        <w:t>а данный момент использование информационных</w:t>
      </w:r>
      <w:r w:rsidR="0083061B">
        <w:t xml:space="preserve"> технологий является важным</w:t>
      </w:r>
      <w:r w:rsidR="00F52654" w:rsidRPr="00C27627">
        <w:t xml:space="preserve"> элементом функционирования любого организационного общества, будь то крупное объединение компаний или небольшой предпринимательский бизнес.</w:t>
      </w:r>
    </w:p>
    <w:p w14:paraId="294C9CD1" w14:textId="59B4523D" w:rsidR="003B707A" w:rsidRPr="00C27627" w:rsidRDefault="003D3D9B" w:rsidP="00F52654">
      <w:pPr>
        <w:spacing w:line="360" w:lineRule="auto"/>
        <w:ind w:firstLine="851"/>
        <w:jc w:val="both"/>
      </w:pPr>
      <w:r w:rsidRPr="00C27627">
        <w:lastRenderedPageBreak/>
        <w:t xml:space="preserve">Успешное внедрение информационных </w:t>
      </w:r>
      <w:r w:rsidR="00F52654" w:rsidRPr="00C27627">
        <w:t>систем</w:t>
      </w:r>
      <w:r w:rsidRPr="00C27627">
        <w:t xml:space="preserve"> может сыграть ключевую р</w:t>
      </w:r>
      <w:r w:rsidR="0083061B">
        <w:t>оль в улучшении торговли, э</w:t>
      </w:r>
      <w:r w:rsidRPr="00C27627">
        <w:t>ффективного управления проектами и взаимодействия с заинтересованными сторонами и конечными пользователями.</w:t>
      </w:r>
      <w:r w:rsidR="0064162E" w:rsidRPr="00C27627">
        <w:t xml:space="preserve"> </w:t>
      </w:r>
    </w:p>
    <w:p w14:paraId="450E5E50" w14:textId="71EFAB32" w:rsidR="0064162E" w:rsidRPr="00C27627" w:rsidRDefault="0064162E" w:rsidP="0064162E">
      <w:pPr>
        <w:spacing w:line="360" w:lineRule="auto"/>
        <w:ind w:firstLine="851"/>
        <w:jc w:val="both"/>
      </w:pPr>
      <w:r w:rsidRPr="00C27627">
        <w:t>Важнейшими переменными являются подбор и подготовка технологий, их интеграция, отношения с клиентами, реорганизация организации и овладение новыми навыками.</w:t>
      </w:r>
      <w:r w:rsidR="00F52654" w:rsidRPr="00C27627">
        <w:t xml:space="preserve"> Кроме того, </w:t>
      </w:r>
      <w:r w:rsidRPr="00C27627">
        <w:t>эти переменные имеют сильную связь с показателями эффективности, такими как операционная эффективность, результативность и стратегические показатели. В настоящее время все большее значение приобретают данные показатели для тех фирм, которые стремятся достичь и сохранить свое конкурентное преимущество в условиях быстро меняющегося технологического ландшафта и глобализации.</w:t>
      </w:r>
    </w:p>
    <w:p w14:paraId="37498105" w14:textId="0B665511" w:rsidR="00F93970" w:rsidRPr="001C33DA" w:rsidRDefault="0064162E" w:rsidP="001C33DA">
      <w:pPr>
        <w:spacing w:line="360" w:lineRule="auto"/>
        <w:ind w:firstLine="851"/>
        <w:jc w:val="both"/>
      </w:pPr>
      <w:r w:rsidRPr="00C27627">
        <w:t xml:space="preserve">Это ценный ресурс для бизнес-лидеров, ИТ-специалистов и всех, кто </w:t>
      </w:r>
      <w:r w:rsidR="00F52654" w:rsidRPr="00C27627">
        <w:t>заинтересован в использовании информационных технологий</w:t>
      </w:r>
      <w:r w:rsidRPr="00C27627">
        <w:t xml:space="preserve"> для повышения организационной эффективности и результативности.</w:t>
      </w:r>
    </w:p>
    <w:p w14:paraId="5F480CB4" w14:textId="77777777" w:rsidR="003138C0" w:rsidRDefault="003138C0" w:rsidP="00F93970">
      <w:pPr>
        <w:spacing w:line="360" w:lineRule="auto"/>
        <w:jc w:val="both"/>
        <w:rPr>
          <w:b/>
          <w:bCs/>
          <w:sz w:val="28"/>
          <w:szCs w:val="28"/>
        </w:rPr>
      </w:pPr>
    </w:p>
    <w:p w14:paraId="5E474DA5" w14:textId="4398D3D0" w:rsidR="00F93970" w:rsidRPr="00D13DC9" w:rsidRDefault="00D13DC9" w:rsidP="002C2583">
      <w:pPr>
        <w:spacing w:line="360" w:lineRule="auto"/>
        <w:jc w:val="center"/>
        <w:outlineLvl w:val="0"/>
        <w:rPr>
          <w:b/>
          <w:bCs/>
          <w:sz w:val="28"/>
          <w:szCs w:val="28"/>
        </w:rPr>
      </w:pPr>
      <w:r w:rsidRPr="00F60634">
        <w:rPr>
          <w:b/>
          <w:bCs/>
        </w:rPr>
        <w:t>Библиографический</w:t>
      </w:r>
      <w:r>
        <w:rPr>
          <w:b/>
          <w:bCs/>
          <w:sz w:val="28"/>
          <w:szCs w:val="28"/>
        </w:rPr>
        <w:t xml:space="preserve"> список</w:t>
      </w:r>
    </w:p>
    <w:p w14:paraId="389E3DC8" w14:textId="49D7B3CD" w:rsidR="00332561" w:rsidRDefault="0083061B" w:rsidP="002459E6">
      <w:pPr>
        <w:pStyle w:val="a4"/>
        <w:numPr>
          <w:ilvl w:val="0"/>
          <w:numId w:val="3"/>
        </w:numPr>
        <w:spacing w:line="360" w:lineRule="auto"/>
        <w:ind w:left="0" w:firstLine="360"/>
        <w:jc w:val="both"/>
      </w:pPr>
      <w:r>
        <w:t>Зайцева, С. Информационные технологии в торговле -  2017.</w:t>
      </w:r>
    </w:p>
    <w:p w14:paraId="5C77D17F" w14:textId="6B5101A3" w:rsidR="0083061B" w:rsidRPr="00332561" w:rsidRDefault="0083061B" w:rsidP="002459E6">
      <w:pPr>
        <w:pStyle w:val="a4"/>
        <w:numPr>
          <w:ilvl w:val="0"/>
          <w:numId w:val="3"/>
        </w:numPr>
        <w:spacing w:line="360" w:lineRule="auto"/>
        <w:ind w:left="0" w:firstLine="360"/>
        <w:jc w:val="both"/>
      </w:pPr>
      <w:proofErr w:type="spellStart"/>
      <w:r>
        <w:t>Боташева</w:t>
      </w:r>
      <w:proofErr w:type="spellEnd"/>
      <w:r>
        <w:t>, Д. Информационные технологии в торговле – 2023.</w:t>
      </w:r>
    </w:p>
    <w:p w14:paraId="2717F35E" w14:textId="134A8E00" w:rsidR="001C33DA" w:rsidRPr="009D5CC9" w:rsidRDefault="001C33DA" w:rsidP="001C33DA">
      <w:pPr>
        <w:pStyle w:val="a4"/>
        <w:numPr>
          <w:ilvl w:val="0"/>
          <w:numId w:val="3"/>
        </w:numPr>
        <w:spacing w:line="360" w:lineRule="auto"/>
        <w:jc w:val="both"/>
      </w:pPr>
      <w:r w:rsidRPr="009D5CC9">
        <w:t xml:space="preserve">Официальный сайт </w:t>
      </w:r>
      <w:r>
        <w:rPr>
          <w:lang w:val="en-US"/>
        </w:rPr>
        <w:t>Oracle</w:t>
      </w:r>
      <w:r w:rsidRPr="009D5CC9">
        <w:t xml:space="preserve"> [Электронный ресурс] . URL: </w:t>
      </w:r>
      <w:r>
        <w:t>http://</w:t>
      </w:r>
      <w:r>
        <w:rPr>
          <w:lang w:val="en-US"/>
        </w:rPr>
        <w:t>oracle</w:t>
      </w:r>
      <w:r w:rsidRPr="001C33DA">
        <w:t>.</w:t>
      </w:r>
      <w:r>
        <w:rPr>
          <w:lang w:val="en-US"/>
        </w:rPr>
        <w:t>com</w:t>
      </w:r>
    </w:p>
    <w:p w14:paraId="67D0E4D8" w14:textId="067656BF" w:rsidR="001C33DA" w:rsidRPr="009D5CC9" w:rsidRDefault="001C33DA" w:rsidP="001C33DA">
      <w:pPr>
        <w:pStyle w:val="a4"/>
        <w:numPr>
          <w:ilvl w:val="0"/>
          <w:numId w:val="3"/>
        </w:numPr>
        <w:spacing w:line="360" w:lineRule="auto"/>
        <w:jc w:val="both"/>
      </w:pPr>
      <w:r w:rsidRPr="009D5CC9">
        <w:t xml:space="preserve">Официальный сайт </w:t>
      </w:r>
      <w:r>
        <w:t>Парус</w:t>
      </w:r>
      <w:r w:rsidRPr="009D5CC9">
        <w:t xml:space="preserve"> [Электронный ресурс] . URL: </w:t>
      </w:r>
      <w:r>
        <w:t>http://</w:t>
      </w:r>
      <w:r>
        <w:rPr>
          <w:lang w:val="en-US"/>
        </w:rPr>
        <w:t>erp</w:t>
      </w:r>
      <w:r w:rsidRPr="001C33DA">
        <w:t>.</w:t>
      </w:r>
      <w:r>
        <w:rPr>
          <w:lang w:val="en-US"/>
        </w:rPr>
        <w:t>parus</w:t>
      </w:r>
      <w:r w:rsidRPr="001C33DA">
        <w:t>.</w:t>
      </w:r>
      <w:r>
        <w:rPr>
          <w:lang w:val="en-US"/>
        </w:rPr>
        <w:t>com</w:t>
      </w:r>
    </w:p>
    <w:p w14:paraId="51374436" w14:textId="31637F2F" w:rsidR="009D5CC9" w:rsidRPr="009D5CC9" w:rsidRDefault="009D5CC9" w:rsidP="009D5CC9">
      <w:pPr>
        <w:pStyle w:val="a4"/>
        <w:numPr>
          <w:ilvl w:val="0"/>
          <w:numId w:val="3"/>
        </w:numPr>
        <w:spacing w:line="360" w:lineRule="auto"/>
        <w:jc w:val="both"/>
      </w:pPr>
      <w:r w:rsidRPr="009D5CC9">
        <w:t xml:space="preserve">Официальный сайт 1С: Предприятие 8 [Электронный ресурс] . URL: http://v8.1c.ru </w:t>
      </w:r>
    </w:p>
    <w:p w14:paraId="625CEB17" w14:textId="4A7CD706" w:rsidR="009D5CC9" w:rsidRPr="009D5CC9" w:rsidRDefault="00A23052" w:rsidP="00A23052">
      <w:pPr>
        <w:pStyle w:val="a4"/>
        <w:numPr>
          <w:ilvl w:val="0"/>
          <w:numId w:val="3"/>
        </w:numPr>
        <w:spacing w:line="360" w:lineRule="auto"/>
        <w:jc w:val="both"/>
      </w:pPr>
      <w:r>
        <w:t xml:space="preserve">Официальный сайт Галактика </w:t>
      </w:r>
      <w:r>
        <w:rPr>
          <w:lang w:val="en-US"/>
        </w:rPr>
        <w:t>ERP</w:t>
      </w:r>
      <w:r w:rsidRPr="00A23052">
        <w:t xml:space="preserve"> </w:t>
      </w:r>
      <w:r w:rsidR="009D5CC9" w:rsidRPr="009D5CC9">
        <w:t xml:space="preserve"> [Электронный ресурс] . URL: </w:t>
      </w:r>
      <w:r>
        <w:rPr>
          <w:lang w:val="en-US"/>
        </w:rPr>
        <w:t>www.</w:t>
      </w:r>
      <w:r>
        <w:t>galaktika.ru</w:t>
      </w:r>
    </w:p>
    <w:p w14:paraId="56FDE26E" w14:textId="77777777" w:rsidR="002459E6" w:rsidRDefault="002459E6" w:rsidP="002459E6">
      <w:pPr>
        <w:pStyle w:val="a4"/>
        <w:spacing w:line="360" w:lineRule="auto"/>
        <w:ind w:left="360"/>
        <w:jc w:val="both"/>
      </w:pPr>
    </w:p>
    <w:p w14:paraId="16A0C1D9" w14:textId="61653E9F" w:rsidR="00D13DC9" w:rsidRPr="00D13DC9" w:rsidRDefault="00D13DC9" w:rsidP="002C2583">
      <w:pPr>
        <w:spacing w:line="360" w:lineRule="auto"/>
        <w:jc w:val="center"/>
        <w:outlineLvl w:val="0"/>
        <w:rPr>
          <w:b/>
        </w:rPr>
      </w:pPr>
      <w:r w:rsidRPr="00D13DC9">
        <w:rPr>
          <w:b/>
        </w:rPr>
        <w:t>Информация об авторах</w:t>
      </w:r>
    </w:p>
    <w:p w14:paraId="7A070C01" w14:textId="190046C8" w:rsidR="00D13DC9" w:rsidRPr="001A0F2A" w:rsidRDefault="00D13DC9" w:rsidP="002459E6">
      <w:pPr>
        <w:shd w:val="clear" w:color="auto" w:fill="FFFFFF"/>
        <w:spacing w:after="45" w:line="270" w:lineRule="atLeast"/>
        <w:jc w:val="both"/>
        <w:rPr>
          <w:color w:val="000000"/>
        </w:rPr>
      </w:pPr>
      <w:r w:rsidRPr="00D13DC9">
        <w:rPr>
          <w:color w:val="000000"/>
        </w:rPr>
        <w:t xml:space="preserve">Петросян </w:t>
      </w:r>
      <w:proofErr w:type="spellStart"/>
      <w:r w:rsidRPr="00D13DC9">
        <w:rPr>
          <w:color w:val="000000"/>
        </w:rPr>
        <w:t>Лусинэ</w:t>
      </w:r>
      <w:proofErr w:type="spellEnd"/>
      <w:r w:rsidRPr="00D13DC9">
        <w:rPr>
          <w:color w:val="000000"/>
        </w:rPr>
        <w:t xml:space="preserve"> Эдуардовна, к.э.н. доцент, Московский Государственный Университет Технологий и Управления - МГУТУ, г. Москва</w:t>
      </w:r>
      <w:r w:rsidRPr="00D13DC9">
        <w:rPr>
          <w:color w:val="000000"/>
        </w:rPr>
        <w:br/>
        <w:t>e-</w:t>
      </w:r>
      <w:proofErr w:type="spellStart"/>
      <w:r w:rsidRPr="00D13DC9">
        <w:rPr>
          <w:color w:val="000000"/>
        </w:rPr>
        <w:t>mail</w:t>
      </w:r>
      <w:proofErr w:type="spellEnd"/>
      <w:r w:rsidRPr="00D13DC9">
        <w:rPr>
          <w:color w:val="000000"/>
        </w:rPr>
        <w:t>: </w:t>
      </w:r>
      <w:r w:rsidRPr="00580968">
        <w:rPr>
          <w:color w:val="000000"/>
        </w:rPr>
        <w:t>l.petrosyan@mgutm.ru</w:t>
      </w:r>
      <w:r w:rsidRPr="00D13DC9">
        <w:rPr>
          <w:color w:val="000000"/>
        </w:rPr>
        <w:br/>
      </w:r>
      <w:r w:rsidR="0083061B">
        <w:rPr>
          <w:color w:val="000000"/>
        </w:rPr>
        <w:t>Максимов Владислав Андреевич</w:t>
      </w:r>
      <w:r w:rsidRPr="00D13DC9">
        <w:rPr>
          <w:color w:val="000000"/>
        </w:rPr>
        <w:t>, студент, Московский Государственный Университет Технологий и Управления - МГУТУ, г. Москва</w:t>
      </w:r>
      <w:r w:rsidRPr="00D13DC9">
        <w:rPr>
          <w:color w:val="000000"/>
        </w:rPr>
        <w:br/>
        <w:t>e-</w:t>
      </w:r>
      <w:proofErr w:type="spellStart"/>
      <w:r w:rsidRPr="00D13DC9">
        <w:rPr>
          <w:color w:val="000000"/>
        </w:rPr>
        <w:t>mail</w:t>
      </w:r>
      <w:proofErr w:type="spellEnd"/>
      <w:r w:rsidRPr="00D13DC9">
        <w:rPr>
          <w:color w:val="000000"/>
        </w:rPr>
        <w:t>: </w:t>
      </w:r>
      <w:r w:rsidR="001A0F2A">
        <w:rPr>
          <w:color w:val="000000"/>
          <w:lang w:val="en-US"/>
        </w:rPr>
        <w:t>vladm276@gmail.com</w:t>
      </w:r>
      <w:bookmarkStart w:id="0" w:name="_GoBack"/>
      <w:bookmarkEnd w:id="0"/>
    </w:p>
    <w:p w14:paraId="4AE56C6B" w14:textId="77777777" w:rsidR="001A0F2A" w:rsidRPr="001A0F2A" w:rsidRDefault="00F60634" w:rsidP="001A0F2A">
      <w:pPr>
        <w:spacing w:line="360" w:lineRule="auto"/>
        <w:jc w:val="both"/>
        <w:rPr>
          <w:lang w:val="en-US"/>
        </w:rPr>
      </w:pPr>
      <w:r w:rsidRPr="00F60634">
        <w:rPr>
          <w:b/>
          <w:lang w:val="en-US"/>
        </w:rPr>
        <w:t>Annotation</w:t>
      </w:r>
      <w:r>
        <w:rPr>
          <w:lang w:val="en-US"/>
        </w:rPr>
        <w:t xml:space="preserve">: </w:t>
      </w:r>
      <w:r w:rsidR="001A0F2A" w:rsidRPr="001A0F2A">
        <w:rPr>
          <w:lang w:val="en-US"/>
        </w:rPr>
        <w:t>Trade as a sphere of human activity was one of the first to introduce information technologies. We can assume that it was in it that the "automated accounting system" appeared:</w:t>
      </w:r>
    </w:p>
    <w:p w14:paraId="5E7D180A" w14:textId="77777777" w:rsidR="001A0F2A" w:rsidRPr="001A0F2A" w:rsidRDefault="001A0F2A" w:rsidP="001A0F2A">
      <w:pPr>
        <w:spacing w:line="360" w:lineRule="auto"/>
        <w:jc w:val="both"/>
        <w:rPr>
          <w:lang w:val="en-US"/>
        </w:rPr>
      </w:pPr>
      <w:r w:rsidRPr="001A0F2A">
        <w:rPr>
          <w:lang w:val="en-US"/>
        </w:rPr>
        <w:t>the Tax Inspectorate did not control the cash register at that time, the entrepreneur himself needed accounting to monitor the work of the hired seller. The entrepreneur bypassed his outlets, collected revenue and checked its amount at the cash register. If it didn't match the cash register, I dealt with the sellers.</w:t>
      </w:r>
    </w:p>
    <w:p w14:paraId="53DB0C82" w14:textId="77777777" w:rsidR="001A0F2A" w:rsidRDefault="001A0F2A" w:rsidP="001A0F2A">
      <w:pPr>
        <w:spacing w:line="360" w:lineRule="auto"/>
        <w:jc w:val="both"/>
        <w:rPr>
          <w:lang w:val="en-US"/>
        </w:rPr>
      </w:pPr>
      <w:r w:rsidRPr="001A0F2A">
        <w:rPr>
          <w:lang w:val="en-US"/>
        </w:rPr>
        <w:lastRenderedPageBreak/>
        <w:t xml:space="preserve">Years passed, trade developed, information technologies developed. Of course, there are those who still have enough cash registers today, which have become "smarter", easier and more convenient, but the essence of the process has changed little. The scale of trade, the assortment, the flow of customers </w:t>
      </w:r>
      <w:proofErr w:type="gramStart"/>
      <w:r w:rsidRPr="001A0F2A">
        <w:rPr>
          <w:lang w:val="en-US"/>
        </w:rPr>
        <w:t>have</w:t>
      </w:r>
      <w:proofErr w:type="gramEnd"/>
      <w:r w:rsidRPr="001A0F2A">
        <w:rPr>
          <w:lang w:val="en-US"/>
        </w:rPr>
        <w:t xml:space="preserve"> increased — all this is an order of magnitude more than a century ago, and it has become very difficult, and sometimes impossible, to manage a trading enterprise without automation.</w:t>
      </w:r>
    </w:p>
    <w:p w14:paraId="02282FC2" w14:textId="18779A52" w:rsidR="00F60634" w:rsidRDefault="00F60634" w:rsidP="001A0F2A">
      <w:pPr>
        <w:spacing w:line="360" w:lineRule="auto"/>
        <w:jc w:val="both"/>
        <w:rPr>
          <w:i/>
          <w:lang w:val="en-US"/>
        </w:rPr>
      </w:pPr>
      <w:r w:rsidRPr="002459E6">
        <w:rPr>
          <w:b/>
          <w:lang w:val="en-US"/>
        </w:rPr>
        <w:t>Keywords</w:t>
      </w:r>
      <w:r w:rsidRPr="00AE5183">
        <w:rPr>
          <w:lang w:val="en-US"/>
        </w:rPr>
        <w:t xml:space="preserve">: </w:t>
      </w:r>
      <w:r w:rsidR="001A0F2A" w:rsidRPr="001A0F2A">
        <w:rPr>
          <w:i/>
          <w:lang w:val="en-US"/>
        </w:rPr>
        <w:t>information technologies, software, trading programs.</w:t>
      </w:r>
    </w:p>
    <w:p w14:paraId="1C31BF6B" w14:textId="77777777" w:rsidR="00F60634" w:rsidRDefault="00F60634" w:rsidP="00F60634">
      <w:pPr>
        <w:spacing w:line="360" w:lineRule="auto"/>
        <w:jc w:val="both"/>
        <w:rPr>
          <w:i/>
          <w:lang w:val="en-US"/>
        </w:rPr>
      </w:pPr>
    </w:p>
    <w:p w14:paraId="20A62341" w14:textId="20A32FA9" w:rsidR="00F60634" w:rsidRDefault="00F60634" w:rsidP="002C2583">
      <w:pPr>
        <w:spacing w:line="360" w:lineRule="auto"/>
        <w:jc w:val="center"/>
        <w:outlineLvl w:val="0"/>
        <w:rPr>
          <w:b/>
        </w:rPr>
      </w:pPr>
      <w:proofErr w:type="spellStart"/>
      <w:r w:rsidRPr="00F60634">
        <w:rPr>
          <w:b/>
        </w:rPr>
        <w:t>Bibliographic</w:t>
      </w:r>
      <w:proofErr w:type="spellEnd"/>
      <w:r w:rsidRPr="00F60634">
        <w:rPr>
          <w:b/>
        </w:rPr>
        <w:t xml:space="preserve"> </w:t>
      </w:r>
      <w:proofErr w:type="spellStart"/>
      <w:r w:rsidRPr="00F60634">
        <w:rPr>
          <w:b/>
        </w:rPr>
        <w:t>list</w:t>
      </w:r>
      <w:proofErr w:type="spellEnd"/>
    </w:p>
    <w:p w14:paraId="5CBFA087" w14:textId="0147898B" w:rsidR="00F60634" w:rsidRDefault="001A0F2A" w:rsidP="00F60634">
      <w:pPr>
        <w:pStyle w:val="a4"/>
        <w:numPr>
          <w:ilvl w:val="0"/>
          <w:numId w:val="13"/>
        </w:numPr>
        <w:spacing w:line="360" w:lineRule="auto"/>
        <w:jc w:val="both"/>
        <w:rPr>
          <w:lang w:val="en-US"/>
        </w:rPr>
      </w:pPr>
      <w:proofErr w:type="spellStart"/>
      <w:r w:rsidRPr="001A0F2A">
        <w:rPr>
          <w:lang w:val="en-US"/>
        </w:rPr>
        <w:t>Zaitseva</w:t>
      </w:r>
      <w:proofErr w:type="spellEnd"/>
      <w:r w:rsidRPr="001A0F2A">
        <w:rPr>
          <w:lang w:val="en-US"/>
        </w:rPr>
        <w:t>, S. Information technologies in trade - 2017.</w:t>
      </w:r>
    </w:p>
    <w:p w14:paraId="30743EF6" w14:textId="75573808" w:rsidR="001A0F2A" w:rsidRPr="00F60634" w:rsidRDefault="001A0F2A" w:rsidP="00F60634">
      <w:pPr>
        <w:pStyle w:val="a4"/>
        <w:numPr>
          <w:ilvl w:val="0"/>
          <w:numId w:val="13"/>
        </w:numPr>
        <w:spacing w:line="360" w:lineRule="auto"/>
        <w:jc w:val="both"/>
        <w:rPr>
          <w:lang w:val="en-US"/>
        </w:rPr>
      </w:pPr>
      <w:proofErr w:type="spellStart"/>
      <w:r w:rsidRPr="001A0F2A">
        <w:rPr>
          <w:lang w:val="en-US"/>
        </w:rPr>
        <w:t>Botasheva</w:t>
      </w:r>
      <w:proofErr w:type="spellEnd"/>
      <w:r w:rsidRPr="001A0F2A">
        <w:rPr>
          <w:lang w:val="en-US"/>
        </w:rPr>
        <w:t>, D. Information technologies in trade – 2023.</w:t>
      </w:r>
    </w:p>
    <w:p w14:paraId="3E7E42BF" w14:textId="67189109" w:rsidR="00F60634" w:rsidRPr="00F60634" w:rsidRDefault="00F60634" w:rsidP="00F60634">
      <w:pPr>
        <w:pStyle w:val="a4"/>
        <w:numPr>
          <w:ilvl w:val="0"/>
          <w:numId w:val="13"/>
        </w:numPr>
        <w:spacing w:line="360" w:lineRule="auto"/>
        <w:jc w:val="both"/>
        <w:rPr>
          <w:lang w:val="en-US"/>
        </w:rPr>
      </w:pPr>
      <w:r w:rsidRPr="00F60634">
        <w:rPr>
          <w:lang w:val="en-US"/>
        </w:rPr>
        <w:t>Official Oracle Website [Electronic resource</w:t>
      </w:r>
      <w:proofErr w:type="gramStart"/>
      <w:r w:rsidRPr="00F60634">
        <w:rPr>
          <w:lang w:val="en-US"/>
        </w:rPr>
        <w:t>] .</w:t>
      </w:r>
      <w:proofErr w:type="gramEnd"/>
      <w:r w:rsidRPr="00F60634">
        <w:rPr>
          <w:lang w:val="en-US"/>
        </w:rPr>
        <w:t xml:space="preserve"> URL: http://</w:t>
      </w:r>
      <w:r>
        <w:rPr>
          <w:lang w:val="en-US"/>
        </w:rPr>
        <w:t>oracle</w:t>
      </w:r>
      <w:r w:rsidRPr="00F60634">
        <w:rPr>
          <w:lang w:val="en-US"/>
        </w:rPr>
        <w:t>.</w:t>
      </w:r>
      <w:r>
        <w:rPr>
          <w:lang w:val="en-US"/>
        </w:rPr>
        <w:t>com</w:t>
      </w:r>
    </w:p>
    <w:p w14:paraId="0CD35BDA" w14:textId="5E5AAA14" w:rsidR="00F60634" w:rsidRPr="00F60634" w:rsidRDefault="00F60634" w:rsidP="00F60634">
      <w:pPr>
        <w:pStyle w:val="a4"/>
        <w:numPr>
          <w:ilvl w:val="0"/>
          <w:numId w:val="13"/>
        </w:numPr>
        <w:spacing w:line="360" w:lineRule="auto"/>
        <w:jc w:val="both"/>
        <w:rPr>
          <w:lang w:val="en-US"/>
        </w:rPr>
      </w:pPr>
      <w:r w:rsidRPr="00F60634">
        <w:rPr>
          <w:lang w:val="en-US"/>
        </w:rPr>
        <w:t xml:space="preserve">Official website of </w:t>
      </w:r>
      <w:proofErr w:type="spellStart"/>
      <w:r w:rsidRPr="00F60634">
        <w:rPr>
          <w:lang w:val="en-US"/>
        </w:rPr>
        <w:t>Parus</w:t>
      </w:r>
      <w:proofErr w:type="spellEnd"/>
      <w:r w:rsidRPr="00F60634">
        <w:rPr>
          <w:lang w:val="en-US"/>
        </w:rPr>
        <w:t xml:space="preserve"> [Electronic resource</w:t>
      </w:r>
      <w:proofErr w:type="gramStart"/>
      <w:r w:rsidRPr="00F60634">
        <w:rPr>
          <w:lang w:val="en-US"/>
        </w:rPr>
        <w:t>] .</w:t>
      </w:r>
      <w:proofErr w:type="gramEnd"/>
      <w:r w:rsidRPr="00F60634">
        <w:rPr>
          <w:lang w:val="en-US"/>
        </w:rPr>
        <w:t xml:space="preserve"> URL: http://</w:t>
      </w:r>
      <w:r>
        <w:rPr>
          <w:lang w:val="en-US"/>
        </w:rPr>
        <w:t>erp</w:t>
      </w:r>
      <w:r w:rsidRPr="00F60634">
        <w:rPr>
          <w:lang w:val="en-US"/>
        </w:rPr>
        <w:t>.</w:t>
      </w:r>
      <w:r>
        <w:rPr>
          <w:lang w:val="en-US"/>
        </w:rPr>
        <w:t>parus</w:t>
      </w:r>
      <w:r w:rsidRPr="00F60634">
        <w:rPr>
          <w:lang w:val="en-US"/>
        </w:rPr>
        <w:t>.</w:t>
      </w:r>
      <w:r>
        <w:rPr>
          <w:lang w:val="en-US"/>
        </w:rPr>
        <w:t>com</w:t>
      </w:r>
    </w:p>
    <w:p w14:paraId="23777218" w14:textId="5BF698C4" w:rsidR="00F60634" w:rsidRPr="009D5CC9" w:rsidRDefault="00F60634" w:rsidP="00F60634">
      <w:pPr>
        <w:pStyle w:val="a4"/>
        <w:numPr>
          <w:ilvl w:val="0"/>
          <w:numId w:val="13"/>
        </w:numPr>
        <w:spacing w:line="360" w:lineRule="auto"/>
        <w:jc w:val="both"/>
      </w:pPr>
      <w:r w:rsidRPr="00F60634">
        <w:rPr>
          <w:lang w:val="en-US"/>
        </w:rPr>
        <w:t>Official website of 1C: Enterprise 8 [Electronic resource</w:t>
      </w:r>
      <w:proofErr w:type="gramStart"/>
      <w:r w:rsidRPr="00F60634">
        <w:rPr>
          <w:lang w:val="en-US"/>
        </w:rPr>
        <w:t>] .</w:t>
      </w:r>
      <w:proofErr w:type="gramEnd"/>
      <w:r w:rsidRPr="00F60634">
        <w:rPr>
          <w:lang w:val="en-US"/>
        </w:rPr>
        <w:t xml:space="preserve"> </w:t>
      </w:r>
      <w:r w:rsidRPr="009D5CC9">
        <w:t xml:space="preserve">URL: http://v8.1c.ru </w:t>
      </w:r>
    </w:p>
    <w:p w14:paraId="3860C987" w14:textId="30AF8AD5" w:rsidR="00F60634" w:rsidRPr="00F60634" w:rsidRDefault="00F60634" w:rsidP="00F60634">
      <w:pPr>
        <w:pStyle w:val="a4"/>
        <w:numPr>
          <w:ilvl w:val="0"/>
          <w:numId w:val="13"/>
        </w:numPr>
        <w:spacing w:line="360" w:lineRule="auto"/>
        <w:jc w:val="both"/>
        <w:rPr>
          <w:lang w:val="en-US"/>
        </w:rPr>
      </w:pPr>
      <w:r w:rsidRPr="00F60634">
        <w:rPr>
          <w:lang w:val="en-US"/>
        </w:rPr>
        <w:t xml:space="preserve">Official </w:t>
      </w:r>
      <w:proofErr w:type="spellStart"/>
      <w:r w:rsidRPr="00F60634">
        <w:rPr>
          <w:lang w:val="en-US"/>
        </w:rPr>
        <w:t>Galactica</w:t>
      </w:r>
      <w:proofErr w:type="spellEnd"/>
      <w:r w:rsidRPr="00F60634">
        <w:rPr>
          <w:lang w:val="en-US"/>
        </w:rPr>
        <w:t xml:space="preserve"> ERP website [Electronic resource</w:t>
      </w:r>
      <w:proofErr w:type="gramStart"/>
      <w:r w:rsidRPr="00F60634">
        <w:rPr>
          <w:lang w:val="en-US"/>
        </w:rPr>
        <w:t>] .</w:t>
      </w:r>
      <w:proofErr w:type="gramEnd"/>
      <w:r w:rsidRPr="00F60634">
        <w:rPr>
          <w:lang w:val="en-US"/>
        </w:rPr>
        <w:t xml:space="preserve"> URL: </w:t>
      </w:r>
      <w:r>
        <w:rPr>
          <w:lang w:val="en-US"/>
        </w:rPr>
        <w:t>www.</w:t>
      </w:r>
      <w:r w:rsidRPr="00F60634">
        <w:rPr>
          <w:lang w:val="en-US"/>
        </w:rPr>
        <w:t>galaktika.ru</w:t>
      </w:r>
    </w:p>
    <w:p w14:paraId="7AC76AB3" w14:textId="77777777" w:rsidR="003739FE" w:rsidRPr="003739FE" w:rsidRDefault="003739FE" w:rsidP="002C2583">
      <w:pPr>
        <w:shd w:val="clear" w:color="auto" w:fill="FFFFFF"/>
        <w:spacing w:after="45" w:line="270" w:lineRule="atLeast"/>
        <w:ind w:left="-360"/>
        <w:jc w:val="center"/>
        <w:outlineLvl w:val="0"/>
        <w:rPr>
          <w:b/>
          <w:color w:val="000000"/>
          <w:lang w:val="en-US"/>
        </w:rPr>
      </w:pPr>
      <w:r w:rsidRPr="003739FE">
        <w:rPr>
          <w:b/>
          <w:color w:val="000000"/>
          <w:lang w:val="en-US"/>
        </w:rPr>
        <w:t>Information about the authors</w:t>
      </w:r>
    </w:p>
    <w:p w14:paraId="4F554246" w14:textId="77777777" w:rsidR="003739FE" w:rsidRPr="003739FE" w:rsidRDefault="003739FE" w:rsidP="002459E6">
      <w:pPr>
        <w:shd w:val="clear" w:color="auto" w:fill="FFFFFF"/>
        <w:spacing w:after="45" w:line="270" w:lineRule="atLeast"/>
        <w:jc w:val="both"/>
        <w:rPr>
          <w:color w:val="000000"/>
          <w:lang w:val="en-US"/>
        </w:rPr>
      </w:pPr>
      <w:proofErr w:type="spellStart"/>
      <w:r w:rsidRPr="003739FE">
        <w:rPr>
          <w:color w:val="000000"/>
          <w:lang w:val="en-US"/>
        </w:rPr>
        <w:t>Petrosyan</w:t>
      </w:r>
      <w:proofErr w:type="spellEnd"/>
      <w:r w:rsidRPr="003739FE">
        <w:rPr>
          <w:color w:val="000000"/>
          <w:lang w:val="en-US"/>
        </w:rPr>
        <w:t xml:space="preserve"> </w:t>
      </w:r>
      <w:proofErr w:type="spellStart"/>
      <w:r w:rsidRPr="003739FE">
        <w:rPr>
          <w:color w:val="000000"/>
          <w:lang w:val="en-US"/>
        </w:rPr>
        <w:t>Lusine</w:t>
      </w:r>
      <w:proofErr w:type="spellEnd"/>
      <w:r w:rsidRPr="003739FE">
        <w:rPr>
          <w:color w:val="000000"/>
          <w:lang w:val="en-US"/>
        </w:rPr>
        <w:t xml:space="preserve"> </w:t>
      </w:r>
      <w:proofErr w:type="spellStart"/>
      <w:r w:rsidRPr="003739FE">
        <w:rPr>
          <w:color w:val="000000"/>
          <w:lang w:val="en-US"/>
        </w:rPr>
        <w:t>Eduardovna</w:t>
      </w:r>
      <w:proofErr w:type="spellEnd"/>
      <w:r w:rsidRPr="003739FE">
        <w:rPr>
          <w:color w:val="000000"/>
          <w:lang w:val="en-US"/>
        </w:rPr>
        <w:t>, Candidate of Economics, Associate Professor, Moscow State University of Technology and Management - MGUTU, Moscow</w:t>
      </w:r>
    </w:p>
    <w:p w14:paraId="14DC4AFA" w14:textId="77777777" w:rsidR="003739FE" w:rsidRPr="003739FE" w:rsidRDefault="003739FE" w:rsidP="002459E6">
      <w:pPr>
        <w:shd w:val="clear" w:color="auto" w:fill="FFFFFF"/>
        <w:spacing w:after="45" w:line="270" w:lineRule="atLeast"/>
        <w:jc w:val="both"/>
        <w:rPr>
          <w:color w:val="000000"/>
          <w:lang w:val="en-US"/>
        </w:rPr>
      </w:pPr>
      <w:r w:rsidRPr="003739FE">
        <w:rPr>
          <w:color w:val="000000"/>
          <w:lang w:val="en-US"/>
        </w:rPr>
        <w:t>e-mail: l.petrosyan@mgutm.ru</w:t>
      </w:r>
    </w:p>
    <w:p w14:paraId="6235209A" w14:textId="5070162E" w:rsidR="003739FE" w:rsidRPr="003739FE" w:rsidRDefault="001A0F2A" w:rsidP="002459E6">
      <w:pPr>
        <w:shd w:val="clear" w:color="auto" w:fill="FFFFFF"/>
        <w:spacing w:after="45" w:line="270" w:lineRule="atLeast"/>
        <w:jc w:val="both"/>
        <w:rPr>
          <w:color w:val="000000"/>
          <w:lang w:val="en-US"/>
        </w:rPr>
      </w:pPr>
      <w:proofErr w:type="spellStart"/>
      <w:r w:rsidRPr="001A0F2A">
        <w:rPr>
          <w:color w:val="000000"/>
          <w:lang w:val="en-US"/>
        </w:rPr>
        <w:t>Maximov</w:t>
      </w:r>
      <w:proofErr w:type="spellEnd"/>
      <w:r w:rsidRPr="001A0F2A">
        <w:rPr>
          <w:color w:val="000000"/>
          <w:lang w:val="en-US"/>
        </w:rPr>
        <w:t xml:space="preserve"> </w:t>
      </w:r>
      <w:proofErr w:type="spellStart"/>
      <w:r w:rsidRPr="001A0F2A">
        <w:rPr>
          <w:color w:val="000000"/>
          <w:lang w:val="en-US"/>
        </w:rPr>
        <w:t>Vladislav</w:t>
      </w:r>
      <w:proofErr w:type="spellEnd"/>
      <w:r w:rsidRPr="001A0F2A">
        <w:rPr>
          <w:color w:val="000000"/>
          <w:lang w:val="en-US"/>
        </w:rPr>
        <w:t xml:space="preserve"> </w:t>
      </w:r>
      <w:proofErr w:type="spellStart"/>
      <w:r w:rsidRPr="001A0F2A">
        <w:rPr>
          <w:color w:val="000000"/>
          <w:lang w:val="en-US"/>
        </w:rPr>
        <w:t>Andreevich</w:t>
      </w:r>
      <w:proofErr w:type="spellEnd"/>
      <w:r w:rsidR="003739FE" w:rsidRPr="003739FE">
        <w:rPr>
          <w:color w:val="000000"/>
          <w:lang w:val="en-US"/>
        </w:rPr>
        <w:t>, student, Moscow State University of Technology and Management - MGUTU, Moscow</w:t>
      </w:r>
    </w:p>
    <w:p w14:paraId="6D3F7922" w14:textId="282BB41E" w:rsidR="00D13DC9" w:rsidRPr="001A0F2A" w:rsidRDefault="001A0F2A" w:rsidP="00B463D1">
      <w:pPr>
        <w:shd w:val="clear" w:color="auto" w:fill="FFFFFF"/>
        <w:spacing w:after="45" w:line="270" w:lineRule="atLeast"/>
        <w:jc w:val="both"/>
        <w:rPr>
          <w:color w:val="000000"/>
          <w:lang w:val="en-US"/>
        </w:rPr>
      </w:pPr>
      <w:r>
        <w:rPr>
          <w:color w:val="000000"/>
        </w:rPr>
        <w:t>e-</w:t>
      </w:r>
      <w:proofErr w:type="spellStart"/>
      <w:r>
        <w:rPr>
          <w:color w:val="000000"/>
        </w:rPr>
        <w:t>mail</w:t>
      </w:r>
      <w:proofErr w:type="spellEnd"/>
      <w:r>
        <w:rPr>
          <w:color w:val="000000"/>
        </w:rPr>
        <w:t xml:space="preserve">: </w:t>
      </w:r>
      <w:r>
        <w:rPr>
          <w:color w:val="000000"/>
          <w:lang w:val="en-US"/>
        </w:rPr>
        <w:t>vlafm276@gmail.com</w:t>
      </w:r>
    </w:p>
    <w:sectPr w:rsidR="00D13DC9" w:rsidRPr="001A0F2A" w:rsidSect="00207B42">
      <w:footerReference w:type="default" r:id="rId7"/>
      <w:footerReference w:type="first" r:id="rId8"/>
      <w:pgSz w:w="11906" w:h="16838"/>
      <w:pgMar w:top="1134" w:right="850" w:bottom="1276" w:left="1134" w:header="708" w:footer="708" w:gutter="0"/>
      <w:pgNumType w:start="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121CD4" w14:textId="77777777" w:rsidR="00D056D2" w:rsidRDefault="00D056D2" w:rsidP="00F72ED7">
      <w:r>
        <w:separator/>
      </w:r>
    </w:p>
  </w:endnote>
  <w:endnote w:type="continuationSeparator" w:id="0">
    <w:p w14:paraId="199117BE" w14:textId="77777777" w:rsidR="00D056D2" w:rsidRDefault="00D056D2" w:rsidP="00F72E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等线">
    <w:charset w:val="88"/>
    <w:family w:val="auto"/>
    <w:pitch w:val="variable"/>
    <w:sig w:usb0="A10102FF" w:usb1="38CF7CFA" w:usb2="00010016" w:usb3="00000000" w:csb0="0014000F" w:csb1="00000000"/>
  </w:font>
  <w:font w:name="Mangal">
    <w:altName w:val="Devanagari Sangam MN"/>
    <w:panose1 w:val="00000000000000000000"/>
    <w:charset w:val="01"/>
    <w:family w:val="roman"/>
    <w:notTrueType/>
    <w:pitch w:val="variable"/>
    <w:sig w:usb0="00002000" w:usb1="00000000" w:usb2="00000000" w:usb3="00000000" w:csb0="00000000"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等线 Light">
    <w:charset w:val="88"/>
    <w:family w:val="auto"/>
    <w:pitch w:val="variable"/>
    <w:sig w:usb0="A10102FF" w:usb1="38CF7CFA" w:usb2="00010016" w:usb3="00000000" w:csb0="0014000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83101145"/>
      <w:docPartObj>
        <w:docPartGallery w:val="Page Numbers (Bottom of Page)"/>
        <w:docPartUnique/>
      </w:docPartObj>
    </w:sdtPr>
    <w:sdtEndPr/>
    <w:sdtContent>
      <w:p w14:paraId="02BF76F6" w14:textId="6BEB2947" w:rsidR="00F72ED7" w:rsidRPr="00F72ED7" w:rsidRDefault="00F72ED7" w:rsidP="00F72ED7">
        <w:pPr>
          <w:pStyle w:val="a9"/>
          <w:jc w:val="center"/>
        </w:pPr>
        <w:r w:rsidRPr="00F72ED7">
          <w:fldChar w:fldCharType="begin"/>
        </w:r>
        <w:r w:rsidRPr="00F72ED7">
          <w:instrText>PAGE   \* MERGEFORMAT</w:instrText>
        </w:r>
        <w:r w:rsidRPr="00F72ED7">
          <w:fldChar w:fldCharType="separate"/>
        </w:r>
        <w:r w:rsidR="001A0F2A">
          <w:rPr>
            <w:noProof/>
          </w:rPr>
          <w:t>5</w:t>
        </w:r>
        <w:r w:rsidRPr="00F72ED7">
          <w:fldChar w:fldCharType="end"/>
        </w:r>
      </w:p>
    </w:sdtContent>
  </w:sdt>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A288AC" w14:textId="0EB8FAE3" w:rsidR="00F72ED7" w:rsidRPr="00925621" w:rsidRDefault="00F72ED7" w:rsidP="00F72ED7">
    <w:pPr>
      <w:jc w:val="center"/>
      <w:rPr>
        <w:rFonts w:eastAsia="Times New Roman"/>
        <w:sz w:val="28"/>
        <w:szCs w:val="28"/>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F9067B" w14:textId="77777777" w:rsidR="00D056D2" w:rsidRDefault="00D056D2" w:rsidP="00F72ED7">
      <w:r>
        <w:separator/>
      </w:r>
    </w:p>
  </w:footnote>
  <w:footnote w:type="continuationSeparator" w:id="0">
    <w:p w14:paraId="297625AA" w14:textId="77777777" w:rsidR="00D056D2" w:rsidRDefault="00D056D2" w:rsidP="00F72ED7">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8B5486"/>
    <w:multiLevelType w:val="hybridMultilevel"/>
    <w:tmpl w:val="FC74AC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3AA6956"/>
    <w:multiLevelType w:val="multilevel"/>
    <w:tmpl w:val="AAD2A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6BA6FEB"/>
    <w:multiLevelType w:val="hybridMultilevel"/>
    <w:tmpl w:val="8E0E257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nsid w:val="2D653D68"/>
    <w:multiLevelType w:val="hybridMultilevel"/>
    <w:tmpl w:val="14DCC0A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3A4B0237"/>
    <w:multiLevelType w:val="hybridMultilevel"/>
    <w:tmpl w:val="FC74AC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C0E25D8"/>
    <w:multiLevelType w:val="hybridMultilevel"/>
    <w:tmpl w:val="EC343C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D036E99"/>
    <w:multiLevelType w:val="multilevel"/>
    <w:tmpl w:val="84985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425616FD"/>
    <w:multiLevelType w:val="hybridMultilevel"/>
    <w:tmpl w:val="C3B207B0"/>
    <w:lvl w:ilvl="0" w:tplc="6318FA3E">
      <w:start w:val="1"/>
      <w:numFmt w:val="decimal"/>
      <w:lvlText w:val="%1."/>
      <w:lvlJc w:val="left"/>
      <w:pPr>
        <w:ind w:left="2021" w:hanging="117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nsid w:val="4524309E"/>
    <w:multiLevelType w:val="hybridMultilevel"/>
    <w:tmpl w:val="CC4620C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nsid w:val="491D1D98"/>
    <w:multiLevelType w:val="hybridMultilevel"/>
    <w:tmpl w:val="48EE3538"/>
    <w:lvl w:ilvl="0" w:tplc="8B907F7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nsid w:val="524D2021"/>
    <w:multiLevelType w:val="hybridMultilevel"/>
    <w:tmpl w:val="99E217B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1">
    <w:nsid w:val="5C7254E3"/>
    <w:multiLevelType w:val="hybridMultilevel"/>
    <w:tmpl w:val="B3F8AB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5D902DE2"/>
    <w:multiLevelType w:val="hybridMultilevel"/>
    <w:tmpl w:val="607625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3324F24"/>
    <w:multiLevelType w:val="hybridMultilevel"/>
    <w:tmpl w:val="A08A639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nsid w:val="692D3A61"/>
    <w:multiLevelType w:val="multilevel"/>
    <w:tmpl w:val="D8E20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9BC148F"/>
    <w:multiLevelType w:val="multilevel"/>
    <w:tmpl w:val="BDC827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1"/>
  </w:num>
  <w:num w:numId="3">
    <w:abstractNumId w:val="4"/>
  </w:num>
  <w:num w:numId="4">
    <w:abstractNumId w:val="3"/>
  </w:num>
  <w:num w:numId="5">
    <w:abstractNumId w:val="2"/>
  </w:num>
  <w:num w:numId="6">
    <w:abstractNumId w:val="10"/>
  </w:num>
  <w:num w:numId="7">
    <w:abstractNumId w:val="13"/>
  </w:num>
  <w:num w:numId="8">
    <w:abstractNumId w:val="9"/>
  </w:num>
  <w:num w:numId="9">
    <w:abstractNumId w:val="8"/>
  </w:num>
  <w:num w:numId="10">
    <w:abstractNumId w:val="7"/>
  </w:num>
  <w:num w:numId="11">
    <w:abstractNumId w:val="12"/>
  </w:num>
  <w:num w:numId="12">
    <w:abstractNumId w:val="1"/>
  </w:num>
  <w:num w:numId="13">
    <w:abstractNumId w:val="0"/>
  </w:num>
  <w:num w:numId="14">
    <w:abstractNumId w:val="15"/>
  </w:num>
  <w:num w:numId="15">
    <w:abstractNumId w:val="14"/>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characterSpacingControl w:val="doNotCompres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4D"/>
    <w:rsid w:val="000A52BF"/>
    <w:rsid w:val="000B656D"/>
    <w:rsid w:val="000E74A7"/>
    <w:rsid w:val="00145F12"/>
    <w:rsid w:val="00156D91"/>
    <w:rsid w:val="0019244D"/>
    <w:rsid w:val="001A0F2A"/>
    <w:rsid w:val="001B6FD9"/>
    <w:rsid w:val="001C33DA"/>
    <w:rsid w:val="00207B42"/>
    <w:rsid w:val="002459E6"/>
    <w:rsid w:val="002C2583"/>
    <w:rsid w:val="003138C0"/>
    <w:rsid w:val="00320BDA"/>
    <w:rsid w:val="00332561"/>
    <w:rsid w:val="0034475E"/>
    <w:rsid w:val="003615F8"/>
    <w:rsid w:val="003739FE"/>
    <w:rsid w:val="00377EAD"/>
    <w:rsid w:val="003B023A"/>
    <w:rsid w:val="003B707A"/>
    <w:rsid w:val="003C551A"/>
    <w:rsid w:val="003D3D9B"/>
    <w:rsid w:val="004250F4"/>
    <w:rsid w:val="004B4D34"/>
    <w:rsid w:val="00550508"/>
    <w:rsid w:val="0055411F"/>
    <w:rsid w:val="00580968"/>
    <w:rsid w:val="006379E4"/>
    <w:rsid w:val="0064162E"/>
    <w:rsid w:val="006854F2"/>
    <w:rsid w:val="00685EC7"/>
    <w:rsid w:val="006A2F1F"/>
    <w:rsid w:val="007C204D"/>
    <w:rsid w:val="007D6D6E"/>
    <w:rsid w:val="0083061B"/>
    <w:rsid w:val="00834E07"/>
    <w:rsid w:val="0088504E"/>
    <w:rsid w:val="008A055B"/>
    <w:rsid w:val="008B2358"/>
    <w:rsid w:val="008C6BF3"/>
    <w:rsid w:val="00924849"/>
    <w:rsid w:val="00975926"/>
    <w:rsid w:val="00981342"/>
    <w:rsid w:val="00986149"/>
    <w:rsid w:val="009B2C92"/>
    <w:rsid w:val="009D077B"/>
    <w:rsid w:val="009D5CC9"/>
    <w:rsid w:val="00A23052"/>
    <w:rsid w:val="00A4682B"/>
    <w:rsid w:val="00A55F7C"/>
    <w:rsid w:val="00A708F0"/>
    <w:rsid w:val="00AE5183"/>
    <w:rsid w:val="00AE5E0E"/>
    <w:rsid w:val="00B463D1"/>
    <w:rsid w:val="00B50BF2"/>
    <w:rsid w:val="00B576E7"/>
    <w:rsid w:val="00B578F4"/>
    <w:rsid w:val="00C00A64"/>
    <w:rsid w:val="00C244DD"/>
    <w:rsid w:val="00C27627"/>
    <w:rsid w:val="00C57CAF"/>
    <w:rsid w:val="00D056D2"/>
    <w:rsid w:val="00D13DC9"/>
    <w:rsid w:val="00D86FAF"/>
    <w:rsid w:val="00D945E3"/>
    <w:rsid w:val="00DA2C61"/>
    <w:rsid w:val="00DB11A4"/>
    <w:rsid w:val="00E4258B"/>
    <w:rsid w:val="00EE3A45"/>
    <w:rsid w:val="00F11E14"/>
    <w:rsid w:val="00F52654"/>
    <w:rsid w:val="00F60634"/>
    <w:rsid w:val="00F72ED7"/>
    <w:rsid w:val="00F80309"/>
    <w:rsid w:val="00F91BB3"/>
    <w:rsid w:val="00F93970"/>
    <w:rsid w:val="00FC7360"/>
    <w:rsid w:val="00FF597F"/>
  </w:rsids>
  <m:mathPr>
    <m:mathFont m:val="Cambria Math"/>
    <m:brkBin m:val="before"/>
    <m:brkBinSub m:val="--"/>
    <m:smallFrac m:val="0"/>
    <m:dispDef/>
    <m:lMargin m:val="0"/>
    <m:rMargin m:val="0"/>
    <m:defJc m:val="centerGroup"/>
    <m:wrapIndent m:val="1440"/>
    <m:intLim m:val="subSup"/>
    <m:naryLim m:val="undOvr"/>
  </m:mathPr>
  <w:themeFontLang w:val="ru-RU" w:eastAsia="zh-CN"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DF178B"/>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2"/>
        <w:lang w:val="ru-RU" w:eastAsia="zh-CN" w:bidi="hi-IN"/>
        <w14:ligatures w14:val="standardContextual"/>
      </w:rPr>
    </w:rPrDefault>
    <w:pPrDefault>
      <w:pPr>
        <w:spacing w:after="160" w:line="259" w:lineRule="auto"/>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3061B"/>
    <w:pPr>
      <w:spacing w:after="0" w:line="240" w:lineRule="auto"/>
    </w:pPr>
    <w:rPr>
      <w:rFonts w:ascii="Times New Roman" w:hAnsi="Times New Roman" w:cs="Times New Roman"/>
      <w:kern w:val="0"/>
      <w:sz w:val="24"/>
      <w:szCs w:val="24"/>
      <w:lang w:eastAsia="ru-RU" w:bidi="ar-SA"/>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3C55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8C6BF3"/>
    <w:pPr>
      <w:ind w:left="720"/>
      <w:contextualSpacing/>
    </w:pPr>
  </w:style>
  <w:style w:type="paragraph" w:styleId="a5">
    <w:name w:val="No Spacing"/>
    <w:link w:val="a6"/>
    <w:uiPriority w:val="1"/>
    <w:qFormat/>
    <w:rsid w:val="00207B42"/>
    <w:pPr>
      <w:spacing w:after="0" w:line="240" w:lineRule="auto"/>
    </w:pPr>
    <w:rPr>
      <w:kern w:val="0"/>
      <w:szCs w:val="22"/>
      <w14:ligatures w14:val="none"/>
    </w:rPr>
  </w:style>
  <w:style w:type="character" w:customStyle="1" w:styleId="a6">
    <w:name w:val="Без интервала Знак"/>
    <w:basedOn w:val="a0"/>
    <w:link w:val="a5"/>
    <w:uiPriority w:val="1"/>
    <w:rsid w:val="00207B42"/>
    <w:rPr>
      <w:kern w:val="0"/>
      <w:szCs w:val="22"/>
      <w14:ligatures w14:val="none"/>
    </w:rPr>
  </w:style>
  <w:style w:type="paragraph" w:styleId="a7">
    <w:name w:val="header"/>
    <w:basedOn w:val="a"/>
    <w:link w:val="a8"/>
    <w:uiPriority w:val="99"/>
    <w:unhideWhenUsed/>
    <w:rsid w:val="00F72ED7"/>
    <w:pPr>
      <w:tabs>
        <w:tab w:val="center" w:pos="4677"/>
        <w:tab w:val="right" w:pos="9355"/>
      </w:tabs>
    </w:pPr>
  </w:style>
  <w:style w:type="character" w:customStyle="1" w:styleId="a8">
    <w:name w:val="Верхний колонтитул Знак"/>
    <w:basedOn w:val="a0"/>
    <w:link w:val="a7"/>
    <w:uiPriority w:val="99"/>
    <w:rsid w:val="00F72ED7"/>
  </w:style>
  <w:style w:type="paragraph" w:styleId="a9">
    <w:name w:val="footer"/>
    <w:basedOn w:val="a"/>
    <w:link w:val="aa"/>
    <w:uiPriority w:val="99"/>
    <w:unhideWhenUsed/>
    <w:rsid w:val="00F72ED7"/>
    <w:pPr>
      <w:tabs>
        <w:tab w:val="center" w:pos="4677"/>
        <w:tab w:val="right" w:pos="9355"/>
      </w:tabs>
    </w:pPr>
  </w:style>
  <w:style w:type="character" w:customStyle="1" w:styleId="aa">
    <w:name w:val="Нижний колонтитул Знак"/>
    <w:basedOn w:val="a0"/>
    <w:link w:val="a9"/>
    <w:uiPriority w:val="99"/>
    <w:rsid w:val="00F72ED7"/>
  </w:style>
  <w:style w:type="paragraph" w:styleId="ab">
    <w:name w:val="Balloon Text"/>
    <w:basedOn w:val="a"/>
    <w:link w:val="ac"/>
    <w:uiPriority w:val="99"/>
    <w:semiHidden/>
    <w:unhideWhenUsed/>
    <w:rsid w:val="00DB11A4"/>
    <w:rPr>
      <w:rFonts w:ascii="Tahoma" w:hAnsi="Tahoma" w:cs="Mangal"/>
      <w:sz w:val="16"/>
      <w:szCs w:val="14"/>
    </w:rPr>
  </w:style>
  <w:style w:type="character" w:customStyle="1" w:styleId="ac">
    <w:name w:val="Текст выноски Знак"/>
    <w:basedOn w:val="a0"/>
    <w:link w:val="ab"/>
    <w:uiPriority w:val="99"/>
    <w:semiHidden/>
    <w:rsid w:val="00DB11A4"/>
    <w:rPr>
      <w:rFonts w:ascii="Tahoma" w:hAnsi="Tahoma" w:cs="Mangal"/>
      <w:sz w:val="16"/>
      <w:szCs w:val="14"/>
    </w:rPr>
  </w:style>
  <w:style w:type="paragraph" w:styleId="HTML">
    <w:name w:val="HTML Preformatted"/>
    <w:basedOn w:val="a"/>
    <w:link w:val="HTML0"/>
    <w:uiPriority w:val="99"/>
    <w:semiHidden/>
    <w:unhideWhenUsed/>
    <w:rsid w:val="003D3D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rPr>
  </w:style>
  <w:style w:type="character" w:customStyle="1" w:styleId="HTML0">
    <w:name w:val="Стандартный HTML Знак"/>
    <w:basedOn w:val="a0"/>
    <w:link w:val="HTML"/>
    <w:uiPriority w:val="99"/>
    <w:semiHidden/>
    <w:rsid w:val="003D3D9B"/>
    <w:rPr>
      <w:rFonts w:ascii="Courier New" w:eastAsia="Times New Roman" w:hAnsi="Courier New" w:cs="Courier New"/>
      <w:kern w:val="0"/>
      <w:sz w:val="20"/>
      <w:lang w:eastAsia="ru-RU" w:bidi="ar-SA"/>
      <w14:ligatures w14:val="none"/>
    </w:rPr>
  </w:style>
  <w:style w:type="character" w:customStyle="1" w:styleId="y2iqfc">
    <w:name w:val="y2iqfc"/>
    <w:basedOn w:val="a0"/>
    <w:rsid w:val="003D3D9B"/>
  </w:style>
  <w:style w:type="character" w:customStyle="1" w:styleId="time">
    <w:name w:val="time"/>
    <w:basedOn w:val="a0"/>
    <w:rsid w:val="000A52BF"/>
  </w:style>
  <w:style w:type="character" w:customStyle="1" w:styleId="i18n">
    <w:name w:val="i18n"/>
    <w:basedOn w:val="a0"/>
    <w:rsid w:val="000A52BF"/>
  </w:style>
  <w:style w:type="character" w:styleId="ad">
    <w:name w:val="Hyperlink"/>
    <w:basedOn w:val="a0"/>
    <w:uiPriority w:val="99"/>
    <w:unhideWhenUsed/>
    <w:rsid w:val="008B2358"/>
    <w:rPr>
      <w:color w:val="0000FF"/>
      <w:u w:val="single"/>
    </w:rPr>
  </w:style>
  <w:style w:type="paragraph" w:styleId="ae">
    <w:name w:val="Normal (Web)"/>
    <w:basedOn w:val="a"/>
    <w:uiPriority w:val="99"/>
    <w:unhideWhenUsed/>
    <w:rsid w:val="002C2583"/>
    <w:pPr>
      <w:spacing w:before="100" w:beforeAutospacing="1" w:after="100" w:afterAutospacing="1"/>
    </w:pPr>
  </w:style>
  <w:style w:type="character" w:styleId="af">
    <w:name w:val="Strong"/>
    <w:basedOn w:val="a0"/>
    <w:uiPriority w:val="22"/>
    <w:qFormat/>
    <w:rsid w:val="002C258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7472072">
      <w:bodyDiv w:val="1"/>
      <w:marLeft w:val="0"/>
      <w:marRight w:val="0"/>
      <w:marTop w:val="0"/>
      <w:marBottom w:val="0"/>
      <w:divBdr>
        <w:top w:val="none" w:sz="0" w:space="0" w:color="auto"/>
        <w:left w:val="none" w:sz="0" w:space="0" w:color="auto"/>
        <w:bottom w:val="none" w:sz="0" w:space="0" w:color="auto"/>
        <w:right w:val="none" w:sz="0" w:space="0" w:color="auto"/>
      </w:divBdr>
    </w:div>
    <w:div w:id="516236229">
      <w:bodyDiv w:val="1"/>
      <w:marLeft w:val="0"/>
      <w:marRight w:val="0"/>
      <w:marTop w:val="0"/>
      <w:marBottom w:val="0"/>
      <w:divBdr>
        <w:top w:val="none" w:sz="0" w:space="0" w:color="auto"/>
        <w:left w:val="none" w:sz="0" w:space="0" w:color="auto"/>
        <w:bottom w:val="none" w:sz="0" w:space="0" w:color="auto"/>
        <w:right w:val="none" w:sz="0" w:space="0" w:color="auto"/>
      </w:divBdr>
    </w:div>
    <w:div w:id="820924485">
      <w:bodyDiv w:val="1"/>
      <w:marLeft w:val="0"/>
      <w:marRight w:val="0"/>
      <w:marTop w:val="0"/>
      <w:marBottom w:val="0"/>
      <w:divBdr>
        <w:top w:val="none" w:sz="0" w:space="0" w:color="auto"/>
        <w:left w:val="none" w:sz="0" w:space="0" w:color="auto"/>
        <w:bottom w:val="none" w:sz="0" w:space="0" w:color="auto"/>
        <w:right w:val="none" w:sz="0" w:space="0" w:color="auto"/>
      </w:divBdr>
    </w:div>
    <w:div w:id="858273456">
      <w:bodyDiv w:val="1"/>
      <w:marLeft w:val="0"/>
      <w:marRight w:val="0"/>
      <w:marTop w:val="0"/>
      <w:marBottom w:val="0"/>
      <w:divBdr>
        <w:top w:val="none" w:sz="0" w:space="0" w:color="auto"/>
        <w:left w:val="none" w:sz="0" w:space="0" w:color="auto"/>
        <w:bottom w:val="none" w:sz="0" w:space="0" w:color="auto"/>
        <w:right w:val="none" w:sz="0" w:space="0" w:color="auto"/>
      </w:divBdr>
      <w:divsChild>
        <w:div w:id="654841709">
          <w:marLeft w:val="105"/>
          <w:marRight w:val="0"/>
          <w:marTop w:val="60"/>
          <w:marBottom w:val="0"/>
          <w:divBdr>
            <w:top w:val="none" w:sz="0" w:space="0" w:color="auto"/>
            <w:left w:val="none" w:sz="0" w:space="0" w:color="auto"/>
            <w:bottom w:val="none" w:sz="0" w:space="0" w:color="auto"/>
            <w:right w:val="none" w:sz="0" w:space="0" w:color="auto"/>
          </w:divBdr>
        </w:div>
      </w:divsChild>
    </w:div>
    <w:div w:id="862209907">
      <w:bodyDiv w:val="1"/>
      <w:marLeft w:val="0"/>
      <w:marRight w:val="0"/>
      <w:marTop w:val="0"/>
      <w:marBottom w:val="0"/>
      <w:divBdr>
        <w:top w:val="none" w:sz="0" w:space="0" w:color="auto"/>
        <w:left w:val="none" w:sz="0" w:space="0" w:color="auto"/>
        <w:bottom w:val="none" w:sz="0" w:space="0" w:color="auto"/>
        <w:right w:val="none" w:sz="0" w:space="0" w:color="auto"/>
      </w:divBdr>
    </w:div>
    <w:div w:id="875966516">
      <w:bodyDiv w:val="1"/>
      <w:marLeft w:val="0"/>
      <w:marRight w:val="0"/>
      <w:marTop w:val="0"/>
      <w:marBottom w:val="0"/>
      <w:divBdr>
        <w:top w:val="none" w:sz="0" w:space="0" w:color="auto"/>
        <w:left w:val="none" w:sz="0" w:space="0" w:color="auto"/>
        <w:bottom w:val="none" w:sz="0" w:space="0" w:color="auto"/>
        <w:right w:val="none" w:sz="0" w:space="0" w:color="auto"/>
      </w:divBdr>
    </w:div>
    <w:div w:id="977684467">
      <w:bodyDiv w:val="1"/>
      <w:marLeft w:val="0"/>
      <w:marRight w:val="0"/>
      <w:marTop w:val="0"/>
      <w:marBottom w:val="0"/>
      <w:divBdr>
        <w:top w:val="none" w:sz="0" w:space="0" w:color="auto"/>
        <w:left w:val="none" w:sz="0" w:space="0" w:color="auto"/>
        <w:bottom w:val="none" w:sz="0" w:space="0" w:color="auto"/>
        <w:right w:val="none" w:sz="0" w:space="0" w:color="auto"/>
      </w:divBdr>
      <w:divsChild>
        <w:div w:id="548297149">
          <w:marLeft w:val="0"/>
          <w:marRight w:val="0"/>
          <w:marTop w:val="0"/>
          <w:marBottom w:val="0"/>
          <w:divBdr>
            <w:top w:val="none" w:sz="0" w:space="0" w:color="auto"/>
            <w:left w:val="none" w:sz="0" w:space="0" w:color="auto"/>
            <w:bottom w:val="none" w:sz="0" w:space="0" w:color="auto"/>
            <w:right w:val="none" w:sz="0" w:space="0" w:color="auto"/>
          </w:divBdr>
          <w:divsChild>
            <w:div w:id="423652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3818975">
      <w:bodyDiv w:val="1"/>
      <w:marLeft w:val="0"/>
      <w:marRight w:val="0"/>
      <w:marTop w:val="0"/>
      <w:marBottom w:val="0"/>
      <w:divBdr>
        <w:top w:val="none" w:sz="0" w:space="0" w:color="auto"/>
        <w:left w:val="none" w:sz="0" w:space="0" w:color="auto"/>
        <w:bottom w:val="none" w:sz="0" w:space="0" w:color="auto"/>
        <w:right w:val="none" w:sz="0" w:space="0" w:color="auto"/>
      </w:divBdr>
      <w:divsChild>
        <w:div w:id="541090038">
          <w:marLeft w:val="0"/>
          <w:marRight w:val="0"/>
          <w:marTop w:val="75"/>
          <w:marBottom w:val="0"/>
          <w:divBdr>
            <w:top w:val="none" w:sz="0" w:space="0" w:color="auto"/>
            <w:left w:val="none" w:sz="0" w:space="0" w:color="auto"/>
            <w:bottom w:val="none" w:sz="0" w:space="0" w:color="auto"/>
            <w:right w:val="none" w:sz="0" w:space="0" w:color="auto"/>
          </w:divBdr>
        </w:div>
      </w:divsChild>
    </w:div>
    <w:div w:id="1298728027">
      <w:bodyDiv w:val="1"/>
      <w:marLeft w:val="0"/>
      <w:marRight w:val="0"/>
      <w:marTop w:val="0"/>
      <w:marBottom w:val="0"/>
      <w:divBdr>
        <w:top w:val="none" w:sz="0" w:space="0" w:color="auto"/>
        <w:left w:val="none" w:sz="0" w:space="0" w:color="auto"/>
        <w:bottom w:val="none" w:sz="0" w:space="0" w:color="auto"/>
        <w:right w:val="none" w:sz="0" w:space="0" w:color="auto"/>
      </w:divBdr>
    </w:div>
    <w:div w:id="1304041777">
      <w:bodyDiv w:val="1"/>
      <w:marLeft w:val="0"/>
      <w:marRight w:val="0"/>
      <w:marTop w:val="0"/>
      <w:marBottom w:val="0"/>
      <w:divBdr>
        <w:top w:val="none" w:sz="0" w:space="0" w:color="auto"/>
        <w:left w:val="none" w:sz="0" w:space="0" w:color="auto"/>
        <w:bottom w:val="none" w:sz="0" w:space="0" w:color="auto"/>
        <w:right w:val="none" w:sz="0" w:space="0" w:color="auto"/>
      </w:divBdr>
      <w:divsChild>
        <w:div w:id="1768379991">
          <w:marLeft w:val="0"/>
          <w:marRight w:val="0"/>
          <w:marTop w:val="0"/>
          <w:marBottom w:val="0"/>
          <w:divBdr>
            <w:top w:val="none" w:sz="0" w:space="0" w:color="auto"/>
            <w:left w:val="none" w:sz="0" w:space="0" w:color="auto"/>
            <w:bottom w:val="none" w:sz="0" w:space="0" w:color="auto"/>
            <w:right w:val="none" w:sz="0" w:space="0" w:color="auto"/>
          </w:divBdr>
        </w:div>
        <w:div w:id="1657491424">
          <w:marLeft w:val="0"/>
          <w:marRight w:val="0"/>
          <w:marTop w:val="0"/>
          <w:marBottom w:val="0"/>
          <w:divBdr>
            <w:top w:val="none" w:sz="0" w:space="0" w:color="auto"/>
            <w:left w:val="none" w:sz="0" w:space="0" w:color="auto"/>
            <w:bottom w:val="none" w:sz="0" w:space="0" w:color="auto"/>
            <w:right w:val="none" w:sz="0" w:space="0" w:color="auto"/>
          </w:divBdr>
        </w:div>
        <w:div w:id="1414279030">
          <w:marLeft w:val="0"/>
          <w:marRight w:val="0"/>
          <w:marTop w:val="0"/>
          <w:marBottom w:val="0"/>
          <w:divBdr>
            <w:top w:val="none" w:sz="0" w:space="0" w:color="auto"/>
            <w:left w:val="none" w:sz="0" w:space="0" w:color="auto"/>
            <w:bottom w:val="none" w:sz="0" w:space="0" w:color="auto"/>
            <w:right w:val="none" w:sz="0" w:space="0" w:color="auto"/>
          </w:divBdr>
        </w:div>
        <w:div w:id="1773085633">
          <w:marLeft w:val="0"/>
          <w:marRight w:val="0"/>
          <w:marTop w:val="0"/>
          <w:marBottom w:val="0"/>
          <w:divBdr>
            <w:top w:val="none" w:sz="0" w:space="0" w:color="auto"/>
            <w:left w:val="none" w:sz="0" w:space="0" w:color="auto"/>
            <w:bottom w:val="none" w:sz="0" w:space="0" w:color="auto"/>
            <w:right w:val="none" w:sz="0" w:space="0" w:color="auto"/>
          </w:divBdr>
        </w:div>
        <w:div w:id="585849746">
          <w:marLeft w:val="0"/>
          <w:marRight w:val="0"/>
          <w:marTop w:val="0"/>
          <w:marBottom w:val="0"/>
          <w:divBdr>
            <w:top w:val="none" w:sz="0" w:space="0" w:color="auto"/>
            <w:left w:val="none" w:sz="0" w:space="0" w:color="auto"/>
            <w:bottom w:val="none" w:sz="0" w:space="0" w:color="auto"/>
            <w:right w:val="none" w:sz="0" w:space="0" w:color="auto"/>
          </w:divBdr>
        </w:div>
        <w:div w:id="304432358">
          <w:marLeft w:val="0"/>
          <w:marRight w:val="0"/>
          <w:marTop w:val="0"/>
          <w:marBottom w:val="0"/>
          <w:divBdr>
            <w:top w:val="none" w:sz="0" w:space="0" w:color="auto"/>
            <w:left w:val="none" w:sz="0" w:space="0" w:color="auto"/>
            <w:bottom w:val="none" w:sz="0" w:space="0" w:color="auto"/>
            <w:right w:val="none" w:sz="0" w:space="0" w:color="auto"/>
          </w:divBdr>
        </w:div>
        <w:div w:id="1295334797">
          <w:marLeft w:val="0"/>
          <w:marRight w:val="0"/>
          <w:marTop w:val="0"/>
          <w:marBottom w:val="0"/>
          <w:divBdr>
            <w:top w:val="none" w:sz="0" w:space="0" w:color="auto"/>
            <w:left w:val="none" w:sz="0" w:space="0" w:color="auto"/>
            <w:bottom w:val="none" w:sz="0" w:space="0" w:color="auto"/>
            <w:right w:val="none" w:sz="0" w:space="0" w:color="auto"/>
          </w:divBdr>
        </w:div>
        <w:div w:id="1393505371">
          <w:marLeft w:val="0"/>
          <w:marRight w:val="0"/>
          <w:marTop w:val="0"/>
          <w:marBottom w:val="0"/>
          <w:divBdr>
            <w:top w:val="none" w:sz="0" w:space="0" w:color="auto"/>
            <w:left w:val="none" w:sz="0" w:space="0" w:color="auto"/>
            <w:bottom w:val="none" w:sz="0" w:space="0" w:color="auto"/>
            <w:right w:val="none" w:sz="0" w:space="0" w:color="auto"/>
          </w:divBdr>
        </w:div>
        <w:div w:id="421682400">
          <w:marLeft w:val="0"/>
          <w:marRight w:val="0"/>
          <w:marTop w:val="0"/>
          <w:marBottom w:val="0"/>
          <w:divBdr>
            <w:top w:val="none" w:sz="0" w:space="0" w:color="auto"/>
            <w:left w:val="none" w:sz="0" w:space="0" w:color="auto"/>
            <w:bottom w:val="none" w:sz="0" w:space="0" w:color="auto"/>
            <w:right w:val="none" w:sz="0" w:space="0" w:color="auto"/>
          </w:divBdr>
        </w:div>
        <w:div w:id="348026927">
          <w:marLeft w:val="0"/>
          <w:marRight w:val="0"/>
          <w:marTop w:val="0"/>
          <w:marBottom w:val="0"/>
          <w:divBdr>
            <w:top w:val="none" w:sz="0" w:space="0" w:color="auto"/>
            <w:left w:val="none" w:sz="0" w:space="0" w:color="auto"/>
            <w:bottom w:val="none" w:sz="0" w:space="0" w:color="auto"/>
            <w:right w:val="none" w:sz="0" w:space="0" w:color="auto"/>
          </w:divBdr>
        </w:div>
      </w:divsChild>
    </w:div>
    <w:div w:id="1591543419">
      <w:bodyDiv w:val="1"/>
      <w:marLeft w:val="0"/>
      <w:marRight w:val="0"/>
      <w:marTop w:val="0"/>
      <w:marBottom w:val="0"/>
      <w:divBdr>
        <w:top w:val="none" w:sz="0" w:space="0" w:color="auto"/>
        <w:left w:val="none" w:sz="0" w:space="0" w:color="auto"/>
        <w:bottom w:val="none" w:sz="0" w:space="0" w:color="auto"/>
        <w:right w:val="none" w:sz="0" w:space="0" w:color="auto"/>
      </w:divBdr>
    </w:div>
    <w:div w:id="1612935845">
      <w:bodyDiv w:val="1"/>
      <w:marLeft w:val="0"/>
      <w:marRight w:val="0"/>
      <w:marTop w:val="0"/>
      <w:marBottom w:val="0"/>
      <w:divBdr>
        <w:top w:val="none" w:sz="0" w:space="0" w:color="auto"/>
        <w:left w:val="none" w:sz="0" w:space="0" w:color="auto"/>
        <w:bottom w:val="none" w:sz="0" w:space="0" w:color="auto"/>
        <w:right w:val="none" w:sz="0" w:space="0" w:color="auto"/>
      </w:divBdr>
    </w:div>
    <w:div w:id="1660495111">
      <w:bodyDiv w:val="1"/>
      <w:marLeft w:val="0"/>
      <w:marRight w:val="0"/>
      <w:marTop w:val="0"/>
      <w:marBottom w:val="0"/>
      <w:divBdr>
        <w:top w:val="none" w:sz="0" w:space="0" w:color="auto"/>
        <w:left w:val="none" w:sz="0" w:space="0" w:color="auto"/>
        <w:bottom w:val="none" w:sz="0" w:space="0" w:color="auto"/>
        <w:right w:val="none" w:sz="0" w:space="0" w:color="auto"/>
      </w:divBdr>
      <w:divsChild>
        <w:div w:id="1484656733">
          <w:marLeft w:val="0"/>
          <w:marRight w:val="0"/>
          <w:marTop w:val="0"/>
          <w:marBottom w:val="0"/>
          <w:divBdr>
            <w:top w:val="none" w:sz="0" w:space="0" w:color="auto"/>
            <w:left w:val="none" w:sz="0" w:space="0" w:color="auto"/>
            <w:bottom w:val="none" w:sz="0" w:space="0" w:color="auto"/>
            <w:right w:val="none" w:sz="0" w:space="0" w:color="auto"/>
          </w:divBdr>
          <w:divsChild>
            <w:div w:id="834488734">
              <w:marLeft w:val="0"/>
              <w:marRight w:val="0"/>
              <w:marTop w:val="0"/>
              <w:marBottom w:val="0"/>
              <w:divBdr>
                <w:top w:val="none" w:sz="0" w:space="0" w:color="auto"/>
                <w:left w:val="none" w:sz="0" w:space="0" w:color="auto"/>
                <w:bottom w:val="none" w:sz="0" w:space="0" w:color="auto"/>
                <w:right w:val="none" w:sz="0" w:space="0" w:color="auto"/>
              </w:divBdr>
              <w:divsChild>
                <w:div w:id="415984142">
                  <w:marLeft w:val="0"/>
                  <w:marRight w:val="0"/>
                  <w:marTop w:val="0"/>
                  <w:marBottom w:val="0"/>
                  <w:divBdr>
                    <w:top w:val="none" w:sz="0" w:space="0" w:color="auto"/>
                    <w:left w:val="none" w:sz="0" w:space="0" w:color="auto"/>
                    <w:bottom w:val="none" w:sz="0" w:space="0" w:color="auto"/>
                    <w:right w:val="none" w:sz="0" w:space="0" w:color="auto"/>
                  </w:divBdr>
                  <w:divsChild>
                    <w:div w:id="1822190417">
                      <w:marLeft w:val="0"/>
                      <w:marRight w:val="0"/>
                      <w:marTop w:val="0"/>
                      <w:marBottom w:val="0"/>
                      <w:divBdr>
                        <w:top w:val="none" w:sz="0" w:space="0" w:color="auto"/>
                        <w:left w:val="none" w:sz="0" w:space="0" w:color="auto"/>
                        <w:bottom w:val="none" w:sz="0" w:space="0" w:color="auto"/>
                        <w:right w:val="none" w:sz="0" w:space="0" w:color="auto"/>
                      </w:divBdr>
                      <w:divsChild>
                        <w:div w:id="440345091">
                          <w:marLeft w:val="0"/>
                          <w:marRight w:val="0"/>
                          <w:marTop w:val="0"/>
                          <w:marBottom w:val="0"/>
                          <w:divBdr>
                            <w:top w:val="none" w:sz="0" w:space="0" w:color="auto"/>
                            <w:left w:val="none" w:sz="0" w:space="0" w:color="auto"/>
                            <w:bottom w:val="none" w:sz="0" w:space="0" w:color="auto"/>
                            <w:right w:val="none" w:sz="0" w:space="0" w:color="auto"/>
                          </w:divBdr>
                          <w:divsChild>
                            <w:div w:id="1701784756">
                              <w:marLeft w:val="0"/>
                              <w:marRight w:val="0"/>
                              <w:marTop w:val="0"/>
                              <w:marBottom w:val="0"/>
                              <w:divBdr>
                                <w:top w:val="none" w:sz="0" w:space="0" w:color="auto"/>
                                <w:left w:val="none" w:sz="0" w:space="0" w:color="auto"/>
                                <w:bottom w:val="none" w:sz="0" w:space="0" w:color="auto"/>
                                <w:right w:val="none" w:sz="0" w:space="0" w:color="auto"/>
                              </w:divBdr>
                              <w:divsChild>
                                <w:div w:id="1773282506">
                                  <w:marLeft w:val="0"/>
                                  <w:marRight w:val="0"/>
                                  <w:marTop w:val="0"/>
                                  <w:marBottom w:val="0"/>
                                  <w:divBdr>
                                    <w:top w:val="none" w:sz="0" w:space="0" w:color="auto"/>
                                    <w:left w:val="none" w:sz="0" w:space="0" w:color="auto"/>
                                    <w:bottom w:val="none" w:sz="0" w:space="0" w:color="auto"/>
                                    <w:right w:val="none" w:sz="0" w:space="0" w:color="auto"/>
                                  </w:divBdr>
                                  <w:divsChild>
                                    <w:div w:id="539128899">
                                      <w:marLeft w:val="0"/>
                                      <w:marRight w:val="0"/>
                                      <w:marTop w:val="0"/>
                                      <w:marBottom w:val="0"/>
                                      <w:divBdr>
                                        <w:top w:val="none" w:sz="0" w:space="0" w:color="auto"/>
                                        <w:left w:val="none" w:sz="0" w:space="0" w:color="auto"/>
                                        <w:bottom w:val="none" w:sz="0" w:space="0" w:color="auto"/>
                                        <w:right w:val="none" w:sz="0" w:space="0" w:color="auto"/>
                                      </w:divBdr>
                                      <w:divsChild>
                                        <w:div w:id="813565036">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0897498">
      <w:bodyDiv w:val="1"/>
      <w:marLeft w:val="0"/>
      <w:marRight w:val="0"/>
      <w:marTop w:val="0"/>
      <w:marBottom w:val="0"/>
      <w:divBdr>
        <w:top w:val="none" w:sz="0" w:space="0" w:color="auto"/>
        <w:left w:val="none" w:sz="0" w:space="0" w:color="auto"/>
        <w:bottom w:val="none" w:sz="0" w:space="0" w:color="auto"/>
        <w:right w:val="none" w:sz="0" w:space="0" w:color="auto"/>
      </w:divBdr>
    </w:div>
    <w:div w:id="2036925962">
      <w:bodyDiv w:val="1"/>
      <w:marLeft w:val="0"/>
      <w:marRight w:val="0"/>
      <w:marTop w:val="0"/>
      <w:marBottom w:val="0"/>
      <w:divBdr>
        <w:top w:val="none" w:sz="0" w:space="0" w:color="auto"/>
        <w:left w:val="none" w:sz="0" w:space="0" w:color="auto"/>
        <w:bottom w:val="none" w:sz="0" w:space="0" w:color="auto"/>
        <w:right w:val="none" w:sz="0" w:space="0" w:color="auto"/>
      </w:divBdr>
    </w:div>
    <w:div w:id="2039498966">
      <w:bodyDiv w:val="1"/>
      <w:marLeft w:val="0"/>
      <w:marRight w:val="0"/>
      <w:marTop w:val="0"/>
      <w:marBottom w:val="0"/>
      <w:divBdr>
        <w:top w:val="none" w:sz="0" w:space="0" w:color="auto"/>
        <w:left w:val="none" w:sz="0" w:space="0" w:color="auto"/>
        <w:bottom w:val="none" w:sz="0" w:space="0" w:color="auto"/>
        <w:right w:val="none" w:sz="0" w:space="0" w:color="auto"/>
      </w:divBdr>
      <w:divsChild>
        <w:div w:id="364793667">
          <w:marLeft w:val="0"/>
          <w:marRight w:val="0"/>
          <w:marTop w:val="0"/>
          <w:marBottom w:val="0"/>
          <w:divBdr>
            <w:top w:val="none" w:sz="0" w:space="0" w:color="auto"/>
            <w:left w:val="none" w:sz="0" w:space="0" w:color="auto"/>
            <w:bottom w:val="none" w:sz="0" w:space="0" w:color="auto"/>
            <w:right w:val="none" w:sz="0" w:space="0" w:color="auto"/>
          </w:divBdr>
          <w:divsChild>
            <w:div w:id="1005866480">
              <w:marLeft w:val="0"/>
              <w:marRight w:val="0"/>
              <w:marTop w:val="0"/>
              <w:marBottom w:val="0"/>
              <w:divBdr>
                <w:top w:val="none" w:sz="0" w:space="0" w:color="auto"/>
                <w:left w:val="none" w:sz="0" w:space="0" w:color="auto"/>
                <w:bottom w:val="none" w:sz="0" w:space="0" w:color="auto"/>
                <w:right w:val="none" w:sz="0" w:space="0" w:color="auto"/>
              </w:divBdr>
              <w:divsChild>
                <w:div w:id="1744182786">
                  <w:marLeft w:val="0"/>
                  <w:marRight w:val="0"/>
                  <w:marTop w:val="0"/>
                  <w:marBottom w:val="0"/>
                  <w:divBdr>
                    <w:top w:val="none" w:sz="0" w:space="0" w:color="auto"/>
                    <w:left w:val="none" w:sz="0" w:space="0" w:color="auto"/>
                    <w:bottom w:val="none" w:sz="0" w:space="0" w:color="auto"/>
                    <w:right w:val="none" w:sz="0" w:space="0" w:color="auto"/>
                  </w:divBdr>
                  <w:divsChild>
                    <w:div w:id="1904749984">
                      <w:marLeft w:val="0"/>
                      <w:marRight w:val="0"/>
                      <w:marTop w:val="0"/>
                      <w:marBottom w:val="0"/>
                      <w:divBdr>
                        <w:top w:val="none" w:sz="0" w:space="0" w:color="auto"/>
                        <w:left w:val="none" w:sz="0" w:space="0" w:color="auto"/>
                        <w:bottom w:val="none" w:sz="0" w:space="0" w:color="auto"/>
                        <w:right w:val="none" w:sz="0" w:space="0" w:color="auto"/>
                      </w:divBdr>
                      <w:divsChild>
                        <w:div w:id="944192949">
                          <w:marLeft w:val="0"/>
                          <w:marRight w:val="0"/>
                          <w:marTop w:val="0"/>
                          <w:marBottom w:val="0"/>
                          <w:divBdr>
                            <w:top w:val="none" w:sz="0" w:space="0" w:color="auto"/>
                            <w:left w:val="none" w:sz="0" w:space="0" w:color="auto"/>
                            <w:bottom w:val="none" w:sz="0" w:space="0" w:color="auto"/>
                            <w:right w:val="none" w:sz="0" w:space="0" w:color="auto"/>
                          </w:divBdr>
                          <w:divsChild>
                            <w:div w:id="1468278348">
                              <w:marLeft w:val="0"/>
                              <w:marRight w:val="0"/>
                              <w:marTop w:val="0"/>
                              <w:marBottom w:val="0"/>
                              <w:divBdr>
                                <w:top w:val="none" w:sz="0" w:space="0" w:color="auto"/>
                                <w:left w:val="none" w:sz="0" w:space="0" w:color="auto"/>
                                <w:bottom w:val="none" w:sz="0" w:space="0" w:color="auto"/>
                                <w:right w:val="none" w:sz="0" w:space="0" w:color="auto"/>
                              </w:divBdr>
                              <w:divsChild>
                                <w:div w:id="1887252913">
                                  <w:marLeft w:val="0"/>
                                  <w:marRight w:val="0"/>
                                  <w:marTop w:val="0"/>
                                  <w:marBottom w:val="0"/>
                                  <w:divBdr>
                                    <w:top w:val="none" w:sz="0" w:space="0" w:color="auto"/>
                                    <w:left w:val="none" w:sz="0" w:space="0" w:color="auto"/>
                                    <w:bottom w:val="none" w:sz="0" w:space="0" w:color="auto"/>
                                    <w:right w:val="none" w:sz="0" w:space="0" w:color="auto"/>
                                  </w:divBdr>
                                  <w:divsChild>
                                    <w:div w:id="1348405401">
                                      <w:marLeft w:val="0"/>
                                      <w:marRight w:val="0"/>
                                      <w:marTop w:val="0"/>
                                      <w:marBottom w:val="0"/>
                                      <w:divBdr>
                                        <w:top w:val="none" w:sz="0" w:space="0" w:color="auto"/>
                                        <w:left w:val="none" w:sz="0" w:space="0" w:color="auto"/>
                                        <w:bottom w:val="none" w:sz="0" w:space="0" w:color="auto"/>
                                        <w:right w:val="none" w:sz="0" w:space="0" w:color="auto"/>
                                      </w:divBdr>
                                      <w:divsChild>
                                        <w:div w:id="976182808">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6733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2095</Words>
  <Characters>11942</Characters>
  <Application>Microsoft Macintosh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 Арефьев</dc:creator>
  <cp:keywords/>
  <dc:description/>
  <cp:lastModifiedBy>Пользователь Microsoft Office</cp:lastModifiedBy>
  <cp:revision>2</cp:revision>
  <dcterms:created xsi:type="dcterms:W3CDTF">2023-06-20T11:21:00Z</dcterms:created>
  <dcterms:modified xsi:type="dcterms:W3CDTF">2023-06-20T11:21:00Z</dcterms:modified>
</cp:coreProperties>
</file>