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037A41" w14:textId="77777777" w:rsidR="00E76AA5" w:rsidRPr="004F4131" w:rsidRDefault="00E76AA5" w:rsidP="00E76AA5">
      <w:pPr>
        <w:rPr>
          <w:rFonts w:ascii="Times New Roman" w:hAnsi="Times New Roman"/>
          <w:b/>
          <w:bCs/>
          <w:sz w:val="24"/>
          <w:szCs w:val="24"/>
        </w:rPr>
      </w:pPr>
      <w:r>
        <w:rPr>
          <w:rFonts w:ascii="Times New Roman" w:hAnsi="Times New Roman"/>
          <w:b/>
          <w:bCs/>
          <w:sz w:val="24"/>
          <w:szCs w:val="24"/>
        </w:rPr>
        <w:t xml:space="preserve">УДК </w:t>
      </w:r>
      <w:r w:rsidRPr="00AC7590">
        <w:rPr>
          <w:rFonts w:ascii="Times New Roman" w:hAnsi="Times New Roman"/>
          <w:b/>
          <w:bCs/>
          <w:sz w:val="24"/>
          <w:szCs w:val="24"/>
        </w:rPr>
        <w:t>371.315.7</w:t>
      </w:r>
      <w:r>
        <w:rPr>
          <w:rFonts w:ascii="Times New Roman" w:hAnsi="Times New Roman"/>
          <w:b/>
          <w:bCs/>
          <w:sz w:val="24"/>
          <w:szCs w:val="24"/>
        </w:rPr>
        <w:t xml:space="preserve"> </w:t>
      </w:r>
      <w:r w:rsidRPr="004F4131">
        <w:rPr>
          <w:rFonts w:ascii="Times New Roman" w:hAnsi="Times New Roman"/>
          <w:b/>
          <w:bCs/>
          <w:sz w:val="24"/>
          <w:szCs w:val="24"/>
        </w:rPr>
        <w:t>/</w:t>
      </w:r>
      <w:r>
        <w:rPr>
          <w:rFonts w:ascii="Times New Roman" w:hAnsi="Times New Roman"/>
          <w:b/>
          <w:bCs/>
          <w:sz w:val="24"/>
          <w:szCs w:val="24"/>
        </w:rPr>
        <w:t xml:space="preserve"> </w:t>
      </w:r>
      <w:r w:rsidRPr="004F4131">
        <w:rPr>
          <w:rFonts w:ascii="Times New Roman" w:hAnsi="Times New Roman"/>
          <w:b/>
          <w:bCs/>
          <w:sz w:val="24"/>
          <w:szCs w:val="24"/>
        </w:rPr>
        <w:t>ББК</w:t>
      </w:r>
      <w:r>
        <w:rPr>
          <w:rFonts w:ascii="Times New Roman" w:hAnsi="Times New Roman"/>
          <w:b/>
          <w:bCs/>
          <w:sz w:val="24"/>
          <w:szCs w:val="24"/>
        </w:rPr>
        <w:t xml:space="preserve"> 65.01</w:t>
      </w:r>
    </w:p>
    <w:p w14:paraId="1B35CF08" w14:textId="77777777" w:rsidR="004F4131" w:rsidRPr="004F4131" w:rsidRDefault="004F4131" w:rsidP="004F4131">
      <w:pPr>
        <w:jc w:val="right"/>
        <w:rPr>
          <w:rFonts w:ascii="Times New Roman" w:hAnsi="Times New Roman"/>
          <w:b/>
          <w:bCs/>
          <w:sz w:val="24"/>
          <w:szCs w:val="24"/>
        </w:rPr>
      </w:pPr>
      <w:proofErr w:type="spellStart"/>
      <w:r w:rsidRPr="004F4131">
        <w:rPr>
          <w:rFonts w:ascii="Times New Roman" w:hAnsi="Times New Roman"/>
          <w:b/>
          <w:bCs/>
          <w:sz w:val="24"/>
          <w:szCs w:val="24"/>
        </w:rPr>
        <w:t>Рыбичева</w:t>
      </w:r>
      <w:proofErr w:type="spellEnd"/>
      <w:r w:rsidRPr="004F4131">
        <w:rPr>
          <w:rFonts w:ascii="Times New Roman" w:hAnsi="Times New Roman"/>
          <w:b/>
          <w:bCs/>
          <w:sz w:val="24"/>
          <w:szCs w:val="24"/>
        </w:rPr>
        <w:t xml:space="preserve"> О.Ю.</w:t>
      </w:r>
    </w:p>
    <w:p w14:paraId="5CE371BB" w14:textId="1A046E06" w:rsidR="009F7701" w:rsidRDefault="002219ED" w:rsidP="004F4131">
      <w:pPr>
        <w:jc w:val="center"/>
        <w:rPr>
          <w:rFonts w:ascii="Times New Roman" w:hAnsi="Times New Roman"/>
          <w:b/>
          <w:bCs/>
          <w:caps/>
          <w:sz w:val="24"/>
          <w:szCs w:val="24"/>
        </w:rPr>
      </w:pPr>
      <w:r>
        <w:rPr>
          <w:rFonts w:ascii="Times New Roman" w:hAnsi="Times New Roman"/>
          <w:b/>
          <w:bCs/>
          <w:caps/>
          <w:sz w:val="24"/>
          <w:szCs w:val="24"/>
        </w:rPr>
        <w:t>«Цифровые преграды» в работе преподавателя обществознания и пути их преодоления</w:t>
      </w:r>
    </w:p>
    <w:p w14:paraId="0841AC0F" w14:textId="2EDEEA76" w:rsidR="004F4131" w:rsidRPr="00B83CC0" w:rsidRDefault="004F4131" w:rsidP="00F47DBA">
      <w:pPr>
        <w:spacing w:after="0" w:line="240" w:lineRule="auto"/>
        <w:ind w:firstLine="709"/>
        <w:jc w:val="both"/>
        <w:rPr>
          <w:rFonts w:ascii="Times New Roman" w:hAnsi="Times New Roman"/>
          <w:i/>
          <w:iCs/>
          <w:sz w:val="24"/>
          <w:szCs w:val="24"/>
        </w:rPr>
      </w:pPr>
      <w:r w:rsidRPr="00BF4E04">
        <w:rPr>
          <w:rFonts w:ascii="Times New Roman" w:hAnsi="Times New Roman"/>
          <w:i/>
          <w:iCs/>
          <w:sz w:val="24"/>
          <w:szCs w:val="24"/>
        </w:rPr>
        <w:t>Аннотация</w:t>
      </w:r>
      <w:r w:rsidR="00F47DBA" w:rsidRPr="00BF4E04">
        <w:rPr>
          <w:rFonts w:ascii="Times New Roman" w:hAnsi="Times New Roman"/>
          <w:i/>
          <w:iCs/>
          <w:sz w:val="24"/>
          <w:szCs w:val="24"/>
        </w:rPr>
        <w:t xml:space="preserve">. </w:t>
      </w:r>
      <w:r w:rsidR="00B071DD" w:rsidRPr="00684034">
        <w:rPr>
          <w:rFonts w:ascii="Times New Roman" w:hAnsi="Times New Roman"/>
          <w:i/>
          <w:iCs/>
          <w:sz w:val="24"/>
          <w:szCs w:val="24"/>
        </w:rPr>
        <w:t xml:space="preserve">Статья посвящена </w:t>
      </w:r>
      <w:r w:rsidR="002219ED">
        <w:rPr>
          <w:rFonts w:ascii="Times New Roman" w:hAnsi="Times New Roman"/>
          <w:i/>
          <w:iCs/>
          <w:sz w:val="24"/>
          <w:szCs w:val="24"/>
        </w:rPr>
        <w:t>преградам, возникающим в процессе</w:t>
      </w:r>
      <w:r w:rsidR="00967250" w:rsidRPr="00684034">
        <w:rPr>
          <w:rFonts w:ascii="Times New Roman" w:hAnsi="Times New Roman"/>
          <w:i/>
          <w:iCs/>
          <w:sz w:val="24"/>
          <w:szCs w:val="24"/>
        </w:rPr>
        <w:t xml:space="preserve"> </w:t>
      </w:r>
      <w:r w:rsidR="002219ED">
        <w:rPr>
          <w:rFonts w:ascii="Times New Roman" w:hAnsi="Times New Roman"/>
          <w:i/>
          <w:iCs/>
          <w:sz w:val="24"/>
          <w:szCs w:val="24"/>
        </w:rPr>
        <w:t>ускоренной цифровизации системы образования</w:t>
      </w:r>
      <w:r w:rsidR="008C4ED3" w:rsidRPr="00684034">
        <w:rPr>
          <w:rFonts w:ascii="Times New Roman" w:hAnsi="Times New Roman"/>
          <w:i/>
          <w:iCs/>
          <w:sz w:val="24"/>
          <w:szCs w:val="24"/>
        </w:rPr>
        <w:t xml:space="preserve"> в России</w:t>
      </w:r>
      <w:r w:rsidR="00967250" w:rsidRPr="00684034">
        <w:rPr>
          <w:rFonts w:ascii="Times New Roman" w:hAnsi="Times New Roman"/>
          <w:i/>
          <w:iCs/>
          <w:sz w:val="24"/>
          <w:szCs w:val="24"/>
        </w:rPr>
        <w:t>.</w:t>
      </w:r>
      <w:r w:rsidR="00B071DD" w:rsidRPr="00684034">
        <w:rPr>
          <w:rFonts w:ascii="Times New Roman" w:hAnsi="Times New Roman"/>
          <w:i/>
          <w:iCs/>
          <w:sz w:val="24"/>
          <w:szCs w:val="24"/>
        </w:rPr>
        <w:t xml:space="preserve"> </w:t>
      </w:r>
      <w:r w:rsidR="002219ED">
        <w:rPr>
          <w:rFonts w:ascii="Times New Roman" w:hAnsi="Times New Roman"/>
          <w:i/>
          <w:iCs/>
          <w:sz w:val="24"/>
          <w:szCs w:val="24"/>
        </w:rPr>
        <w:t>Особое внимание в</w:t>
      </w:r>
      <w:r w:rsidR="00B071DD" w:rsidRPr="00684034">
        <w:rPr>
          <w:rFonts w:ascii="Times New Roman" w:hAnsi="Times New Roman"/>
          <w:i/>
          <w:iCs/>
          <w:sz w:val="24"/>
          <w:szCs w:val="24"/>
        </w:rPr>
        <w:t xml:space="preserve"> работе </w:t>
      </w:r>
      <w:r w:rsidR="002219ED">
        <w:rPr>
          <w:rFonts w:ascii="Times New Roman" w:hAnsi="Times New Roman"/>
          <w:i/>
          <w:iCs/>
          <w:sz w:val="24"/>
          <w:szCs w:val="24"/>
        </w:rPr>
        <w:t xml:space="preserve">уделено </w:t>
      </w:r>
      <w:r w:rsidR="00F53E1A">
        <w:rPr>
          <w:rFonts w:ascii="Times New Roman" w:hAnsi="Times New Roman"/>
          <w:i/>
          <w:iCs/>
          <w:sz w:val="24"/>
          <w:szCs w:val="24"/>
        </w:rPr>
        <w:t>цифровым рискам, связанным с недостаточной эффективностью</w:t>
      </w:r>
      <w:r w:rsidR="002219ED">
        <w:rPr>
          <w:rFonts w:ascii="Times New Roman" w:hAnsi="Times New Roman"/>
          <w:i/>
          <w:iCs/>
          <w:sz w:val="24"/>
          <w:szCs w:val="24"/>
        </w:rPr>
        <w:t xml:space="preserve"> формирования обществоведческих знаний у студентов</w:t>
      </w:r>
      <w:r w:rsidR="00F53E1A">
        <w:rPr>
          <w:rFonts w:ascii="Times New Roman" w:hAnsi="Times New Roman"/>
          <w:i/>
          <w:iCs/>
          <w:sz w:val="24"/>
          <w:szCs w:val="24"/>
        </w:rPr>
        <w:t xml:space="preserve"> среднего профессионального образования</w:t>
      </w:r>
      <w:r w:rsidR="00BF4E04" w:rsidRPr="00684034">
        <w:rPr>
          <w:rFonts w:ascii="Times New Roman" w:hAnsi="Times New Roman"/>
          <w:i/>
          <w:iCs/>
          <w:sz w:val="24"/>
          <w:szCs w:val="24"/>
        </w:rPr>
        <w:t>.</w:t>
      </w:r>
      <w:r w:rsidR="00B83CC0" w:rsidRPr="00B83CC0">
        <w:rPr>
          <w:rFonts w:ascii="Times New Roman" w:hAnsi="Times New Roman"/>
          <w:i/>
          <w:iCs/>
          <w:sz w:val="24"/>
          <w:szCs w:val="24"/>
        </w:rPr>
        <w:t xml:space="preserve"> </w:t>
      </w:r>
      <w:r w:rsidR="00B83CC0">
        <w:rPr>
          <w:rFonts w:ascii="Times New Roman" w:hAnsi="Times New Roman"/>
          <w:i/>
          <w:iCs/>
          <w:sz w:val="24"/>
          <w:szCs w:val="24"/>
        </w:rPr>
        <w:t>Приведены мероприятия, направленные на преодоление указанных преград.</w:t>
      </w:r>
    </w:p>
    <w:p w14:paraId="5A728241" w14:textId="7574D6DA" w:rsidR="00F47DBA" w:rsidRDefault="004F4131" w:rsidP="00F47DBA">
      <w:pPr>
        <w:spacing w:after="0" w:line="240" w:lineRule="auto"/>
        <w:ind w:firstLine="709"/>
        <w:jc w:val="both"/>
        <w:rPr>
          <w:rFonts w:ascii="Times New Roman" w:hAnsi="Times New Roman"/>
          <w:i/>
          <w:iCs/>
          <w:sz w:val="24"/>
          <w:szCs w:val="24"/>
        </w:rPr>
      </w:pPr>
      <w:r w:rsidRPr="00F47DBA">
        <w:rPr>
          <w:rFonts w:ascii="Times New Roman" w:hAnsi="Times New Roman"/>
          <w:i/>
          <w:iCs/>
          <w:sz w:val="24"/>
          <w:szCs w:val="24"/>
        </w:rPr>
        <w:t>Ключевые слова</w:t>
      </w:r>
      <w:r w:rsidR="00F47DBA">
        <w:rPr>
          <w:rFonts w:ascii="Times New Roman" w:hAnsi="Times New Roman"/>
          <w:i/>
          <w:iCs/>
          <w:sz w:val="24"/>
          <w:szCs w:val="24"/>
        </w:rPr>
        <w:t xml:space="preserve">: </w:t>
      </w:r>
      <w:r w:rsidR="00F53E1A">
        <w:rPr>
          <w:rFonts w:ascii="Times New Roman" w:hAnsi="Times New Roman"/>
          <w:i/>
          <w:iCs/>
          <w:sz w:val="24"/>
          <w:szCs w:val="24"/>
        </w:rPr>
        <w:t>цифровизация, обществознание, цифровые риски, система образования, среднее профессиональное образование</w:t>
      </w:r>
      <w:r w:rsidRPr="00F47DBA">
        <w:rPr>
          <w:rFonts w:ascii="Times New Roman" w:hAnsi="Times New Roman"/>
          <w:i/>
          <w:iCs/>
          <w:sz w:val="24"/>
          <w:szCs w:val="24"/>
        </w:rPr>
        <w:t>.</w:t>
      </w:r>
    </w:p>
    <w:p w14:paraId="7ABCB670" w14:textId="77777777" w:rsidR="00C62C26" w:rsidRDefault="00C62C26" w:rsidP="00F47DBA">
      <w:pPr>
        <w:spacing w:after="0" w:line="240" w:lineRule="auto"/>
        <w:ind w:firstLine="709"/>
        <w:jc w:val="both"/>
        <w:rPr>
          <w:rFonts w:ascii="Times New Roman" w:hAnsi="Times New Roman"/>
          <w:iCs/>
          <w:sz w:val="24"/>
          <w:szCs w:val="24"/>
        </w:rPr>
      </w:pPr>
    </w:p>
    <w:p w14:paraId="537A43C7" w14:textId="31787BEB" w:rsidR="00A6436F" w:rsidRDefault="00A6436F" w:rsidP="00373F66">
      <w:pPr>
        <w:spacing w:after="0" w:line="240" w:lineRule="auto"/>
        <w:ind w:firstLine="709"/>
        <w:jc w:val="both"/>
        <w:rPr>
          <w:rFonts w:ascii="Times New Roman" w:hAnsi="Times New Roman"/>
          <w:sz w:val="24"/>
          <w:szCs w:val="24"/>
        </w:rPr>
      </w:pPr>
      <w:r>
        <w:rPr>
          <w:rFonts w:ascii="Times New Roman" w:hAnsi="Times New Roman"/>
          <w:sz w:val="24"/>
          <w:szCs w:val="24"/>
        </w:rPr>
        <w:t xml:space="preserve">Продолжающаяся </w:t>
      </w:r>
      <w:r w:rsidR="00CB78A7">
        <w:rPr>
          <w:rFonts w:ascii="Times New Roman" w:hAnsi="Times New Roman"/>
          <w:sz w:val="24"/>
          <w:szCs w:val="24"/>
        </w:rPr>
        <w:t xml:space="preserve">в настоящее время </w:t>
      </w:r>
      <w:r>
        <w:rPr>
          <w:rFonts w:ascii="Times New Roman" w:hAnsi="Times New Roman"/>
          <w:sz w:val="24"/>
          <w:szCs w:val="24"/>
        </w:rPr>
        <w:t>в России цифровизация системы образования представляет для участников образовательного процесса как массу достоинств, так и недостатков. На фоне широких возможностей</w:t>
      </w:r>
      <w:r w:rsidR="00C20B6A">
        <w:rPr>
          <w:rFonts w:ascii="Times New Roman" w:hAnsi="Times New Roman"/>
          <w:sz w:val="24"/>
          <w:szCs w:val="24"/>
        </w:rPr>
        <w:t xml:space="preserve">, связанных с применением ярких, красочных, информативных презентаций, интерактивных упражнений, эффективных средств передачи данных, </w:t>
      </w:r>
      <w:r w:rsidR="00C04DBE">
        <w:rPr>
          <w:rFonts w:ascii="Times New Roman" w:hAnsi="Times New Roman"/>
          <w:sz w:val="24"/>
          <w:szCs w:val="24"/>
        </w:rPr>
        <w:t>конструкторов рабочих программ, использование их в профессиональной деятельности сопряжено с зависимостью от технических устройств и наличием сети Интернет, уровнем развития цифровы</w:t>
      </w:r>
      <w:r w:rsidR="006F58C4">
        <w:rPr>
          <w:rFonts w:ascii="Times New Roman" w:hAnsi="Times New Roman"/>
          <w:sz w:val="24"/>
          <w:szCs w:val="24"/>
        </w:rPr>
        <w:t xml:space="preserve">х умений и навыков преподавателей и обучающихся </w:t>
      </w:r>
      <w:r w:rsidR="006F58C4" w:rsidRPr="006F58C4">
        <w:rPr>
          <w:rFonts w:ascii="Times New Roman" w:hAnsi="Times New Roman"/>
          <w:sz w:val="24"/>
          <w:szCs w:val="24"/>
        </w:rPr>
        <w:t>[</w:t>
      </w:r>
      <w:r w:rsidR="00CB78A7">
        <w:rPr>
          <w:rFonts w:ascii="Times New Roman" w:hAnsi="Times New Roman"/>
          <w:sz w:val="24"/>
          <w:szCs w:val="24"/>
        </w:rPr>
        <w:t>1, 2, 3</w:t>
      </w:r>
      <w:r w:rsidR="006F58C4" w:rsidRPr="006F58C4">
        <w:rPr>
          <w:rFonts w:ascii="Times New Roman" w:hAnsi="Times New Roman"/>
          <w:sz w:val="24"/>
          <w:szCs w:val="24"/>
        </w:rPr>
        <w:t>]</w:t>
      </w:r>
      <w:r w:rsidR="006F58C4">
        <w:rPr>
          <w:rFonts w:ascii="Times New Roman" w:hAnsi="Times New Roman"/>
          <w:sz w:val="24"/>
          <w:szCs w:val="24"/>
        </w:rPr>
        <w:t>.</w:t>
      </w:r>
    </w:p>
    <w:p w14:paraId="366A5EC8" w14:textId="5A2B4429" w:rsidR="009232EF" w:rsidRDefault="009232EF" w:rsidP="00373F66">
      <w:pPr>
        <w:spacing w:after="0" w:line="240" w:lineRule="auto"/>
        <w:ind w:firstLine="709"/>
        <w:jc w:val="both"/>
        <w:rPr>
          <w:rFonts w:ascii="Times New Roman" w:hAnsi="Times New Roman"/>
          <w:sz w:val="24"/>
          <w:szCs w:val="24"/>
        </w:rPr>
      </w:pPr>
      <w:r>
        <w:rPr>
          <w:rFonts w:ascii="Times New Roman" w:hAnsi="Times New Roman"/>
          <w:sz w:val="24"/>
          <w:szCs w:val="24"/>
        </w:rPr>
        <w:t>К числу основных «цифровых преград»</w:t>
      </w:r>
      <w:r w:rsidR="00FB5CBF">
        <w:rPr>
          <w:rFonts w:ascii="Times New Roman" w:hAnsi="Times New Roman"/>
          <w:sz w:val="24"/>
          <w:szCs w:val="24"/>
        </w:rPr>
        <w:t xml:space="preserve">, </w:t>
      </w:r>
      <w:proofErr w:type="spellStart"/>
      <w:r w:rsidR="00FB5CBF">
        <w:rPr>
          <w:rFonts w:ascii="Times New Roman" w:hAnsi="Times New Roman"/>
          <w:sz w:val="24"/>
          <w:szCs w:val="24"/>
        </w:rPr>
        <w:t>возникаемых</w:t>
      </w:r>
      <w:proofErr w:type="spellEnd"/>
      <w:r w:rsidR="00FB5CBF">
        <w:rPr>
          <w:rFonts w:ascii="Times New Roman" w:hAnsi="Times New Roman"/>
          <w:sz w:val="24"/>
          <w:szCs w:val="24"/>
        </w:rPr>
        <w:t xml:space="preserve"> в работе современных преподавателей,</w:t>
      </w:r>
      <w:r>
        <w:rPr>
          <w:rFonts w:ascii="Times New Roman" w:hAnsi="Times New Roman"/>
          <w:sz w:val="24"/>
          <w:szCs w:val="24"/>
        </w:rPr>
        <w:t xml:space="preserve"> следует отнести недостаточную обеспеченность преподавателей и обучающихся образовательных организаций персональными компьютерами, оборудованными доступом в сеть Интернет. </w:t>
      </w:r>
      <w:r w:rsidR="007B612B">
        <w:rPr>
          <w:rFonts w:ascii="Times New Roman" w:hAnsi="Times New Roman"/>
          <w:sz w:val="24"/>
          <w:szCs w:val="24"/>
        </w:rPr>
        <w:t>Внедрение цифровых образовательных ресурсов в учебный</w:t>
      </w:r>
      <w:r w:rsidR="00FB5CBF">
        <w:rPr>
          <w:rFonts w:ascii="Times New Roman" w:hAnsi="Times New Roman"/>
          <w:sz w:val="24"/>
          <w:szCs w:val="24"/>
        </w:rPr>
        <w:t xml:space="preserve"> процесс</w:t>
      </w:r>
      <w:r w:rsidR="007B612B">
        <w:rPr>
          <w:rFonts w:ascii="Times New Roman" w:hAnsi="Times New Roman"/>
          <w:sz w:val="24"/>
          <w:szCs w:val="24"/>
        </w:rPr>
        <w:t xml:space="preserve"> всех уровней </w:t>
      </w:r>
      <w:r w:rsidR="00B652FE">
        <w:rPr>
          <w:rFonts w:ascii="Times New Roman" w:hAnsi="Times New Roman"/>
          <w:sz w:val="24"/>
          <w:szCs w:val="24"/>
        </w:rPr>
        <w:t xml:space="preserve">активно </w:t>
      </w:r>
      <w:r w:rsidR="007B612B">
        <w:rPr>
          <w:rFonts w:ascii="Times New Roman" w:hAnsi="Times New Roman"/>
          <w:sz w:val="24"/>
          <w:szCs w:val="24"/>
        </w:rPr>
        <w:t xml:space="preserve">продвигается </w:t>
      </w:r>
      <w:r w:rsidR="00B652FE">
        <w:rPr>
          <w:rFonts w:ascii="Times New Roman" w:hAnsi="Times New Roman"/>
          <w:sz w:val="24"/>
          <w:szCs w:val="24"/>
        </w:rPr>
        <w:t>Министерством просвещения РФ, Министерством науки и высшего образования</w:t>
      </w:r>
      <w:r w:rsidR="00711589">
        <w:rPr>
          <w:rFonts w:ascii="Times New Roman" w:hAnsi="Times New Roman"/>
          <w:sz w:val="24"/>
          <w:szCs w:val="24"/>
        </w:rPr>
        <w:t xml:space="preserve"> РФ</w:t>
      </w:r>
      <w:r w:rsidR="00B652FE">
        <w:rPr>
          <w:rFonts w:ascii="Times New Roman" w:hAnsi="Times New Roman"/>
          <w:sz w:val="24"/>
          <w:szCs w:val="24"/>
        </w:rPr>
        <w:t>, региональным руководством</w:t>
      </w:r>
      <w:r w:rsidR="00711589">
        <w:rPr>
          <w:rFonts w:ascii="Times New Roman" w:hAnsi="Times New Roman"/>
          <w:sz w:val="24"/>
          <w:szCs w:val="24"/>
        </w:rPr>
        <w:t xml:space="preserve"> и </w:t>
      </w:r>
      <w:r w:rsidR="00B652FE">
        <w:rPr>
          <w:rFonts w:ascii="Times New Roman" w:hAnsi="Times New Roman"/>
          <w:sz w:val="24"/>
          <w:szCs w:val="24"/>
        </w:rPr>
        <w:t xml:space="preserve">научным сообществом. Однако в настоящее время наблюдается острая нехватка в обеспеченности всего перечня </w:t>
      </w:r>
      <w:r w:rsidR="00FB5CBF">
        <w:rPr>
          <w:rFonts w:ascii="Times New Roman" w:hAnsi="Times New Roman"/>
          <w:sz w:val="24"/>
          <w:szCs w:val="24"/>
        </w:rPr>
        <w:t>технических устройств</w:t>
      </w:r>
      <w:r w:rsidR="00B652FE">
        <w:rPr>
          <w:rFonts w:ascii="Times New Roman" w:hAnsi="Times New Roman"/>
          <w:sz w:val="24"/>
          <w:szCs w:val="24"/>
        </w:rPr>
        <w:t xml:space="preserve"> </w:t>
      </w:r>
      <w:r w:rsidR="004A4AB3">
        <w:rPr>
          <w:rFonts w:ascii="Times New Roman" w:hAnsi="Times New Roman"/>
          <w:sz w:val="24"/>
          <w:szCs w:val="24"/>
        </w:rPr>
        <w:t>и педагогов</w:t>
      </w:r>
      <w:r w:rsidR="002162B0">
        <w:rPr>
          <w:rFonts w:ascii="Times New Roman" w:hAnsi="Times New Roman"/>
          <w:sz w:val="24"/>
          <w:szCs w:val="24"/>
        </w:rPr>
        <w:t>,</w:t>
      </w:r>
      <w:r w:rsidR="004A4AB3">
        <w:rPr>
          <w:rFonts w:ascii="Times New Roman" w:hAnsi="Times New Roman"/>
          <w:sz w:val="24"/>
          <w:szCs w:val="24"/>
        </w:rPr>
        <w:t xml:space="preserve"> и обучающихся. Как показывает практика, кабинеты преподавателей далеко не всегда оборудованы компьютером, экраном и многофункциональным устройством. Встречаются случаи, когда в учебной аудитории </w:t>
      </w:r>
      <w:r w:rsidR="002162B0">
        <w:rPr>
          <w:rFonts w:ascii="Times New Roman" w:hAnsi="Times New Roman"/>
          <w:sz w:val="24"/>
          <w:szCs w:val="24"/>
        </w:rPr>
        <w:t>нет</w:t>
      </w:r>
      <w:r w:rsidR="004A4AB3">
        <w:rPr>
          <w:rFonts w:ascii="Times New Roman" w:hAnsi="Times New Roman"/>
          <w:sz w:val="24"/>
          <w:szCs w:val="24"/>
        </w:rPr>
        <w:t xml:space="preserve"> персональн</w:t>
      </w:r>
      <w:r w:rsidR="002162B0">
        <w:rPr>
          <w:rFonts w:ascii="Times New Roman" w:hAnsi="Times New Roman"/>
          <w:sz w:val="24"/>
          <w:szCs w:val="24"/>
        </w:rPr>
        <w:t>ого</w:t>
      </w:r>
      <w:r w:rsidR="004A4AB3">
        <w:rPr>
          <w:rFonts w:ascii="Times New Roman" w:hAnsi="Times New Roman"/>
          <w:sz w:val="24"/>
          <w:szCs w:val="24"/>
        </w:rPr>
        <w:t xml:space="preserve"> компьютер</w:t>
      </w:r>
      <w:r w:rsidR="002162B0">
        <w:rPr>
          <w:rFonts w:ascii="Times New Roman" w:hAnsi="Times New Roman"/>
          <w:sz w:val="24"/>
          <w:szCs w:val="24"/>
        </w:rPr>
        <w:t>а, а если он есть, то</w:t>
      </w:r>
      <w:r w:rsidR="004A4AB3">
        <w:rPr>
          <w:rFonts w:ascii="Times New Roman" w:hAnsi="Times New Roman"/>
          <w:sz w:val="24"/>
          <w:szCs w:val="24"/>
        </w:rPr>
        <w:t xml:space="preserve"> без доступа в Интернет.</w:t>
      </w:r>
      <w:r w:rsidR="002162B0">
        <w:rPr>
          <w:rFonts w:ascii="Times New Roman" w:hAnsi="Times New Roman"/>
          <w:sz w:val="24"/>
          <w:szCs w:val="24"/>
        </w:rPr>
        <w:t xml:space="preserve"> Вместе с этим для использования цифровых образовательных ресурсов необходимы персональные устройства с доступом во «всемирную паутину»</w:t>
      </w:r>
      <w:r w:rsidR="00711589">
        <w:rPr>
          <w:rFonts w:ascii="Times New Roman" w:hAnsi="Times New Roman"/>
          <w:sz w:val="24"/>
          <w:szCs w:val="24"/>
        </w:rPr>
        <w:t>, причем на каждое учебное занятие для заполнения электронной документации (электронного журнала)</w:t>
      </w:r>
      <w:r w:rsidR="002162B0">
        <w:rPr>
          <w:rFonts w:ascii="Times New Roman" w:hAnsi="Times New Roman"/>
          <w:sz w:val="24"/>
          <w:szCs w:val="24"/>
        </w:rPr>
        <w:t>. На недостаточную оснащенность учебных заведений России техни</w:t>
      </w:r>
      <w:r w:rsidR="00711589">
        <w:rPr>
          <w:rFonts w:ascii="Times New Roman" w:hAnsi="Times New Roman"/>
          <w:sz w:val="24"/>
          <w:szCs w:val="24"/>
        </w:rPr>
        <w:t>ческими средствами</w:t>
      </w:r>
      <w:r w:rsidR="002162B0">
        <w:rPr>
          <w:rFonts w:ascii="Times New Roman" w:hAnsi="Times New Roman"/>
          <w:sz w:val="24"/>
          <w:szCs w:val="24"/>
        </w:rPr>
        <w:t>, указывают и данные статистических измерений</w:t>
      </w:r>
      <w:r w:rsidR="00711589">
        <w:rPr>
          <w:rFonts w:ascii="Times New Roman" w:hAnsi="Times New Roman"/>
          <w:sz w:val="24"/>
          <w:szCs w:val="24"/>
        </w:rPr>
        <w:t>. Согласно им</w:t>
      </w:r>
      <w:r w:rsidR="002162B0">
        <w:rPr>
          <w:rFonts w:ascii="Times New Roman" w:hAnsi="Times New Roman"/>
          <w:sz w:val="24"/>
          <w:szCs w:val="24"/>
        </w:rPr>
        <w:t xml:space="preserve"> в 2020 году в </w:t>
      </w:r>
      <w:r w:rsidR="00711589">
        <w:rPr>
          <w:rFonts w:ascii="Times New Roman" w:hAnsi="Times New Roman"/>
          <w:sz w:val="24"/>
          <w:szCs w:val="24"/>
        </w:rPr>
        <w:t>учреждениях начального, основного и среднего общего образования на 100 обучающихся приходилось лишь 16 персональных компьютеров, в том числе 12 с доступом в Интернет, в учреждениях СПО – 17,6 компьютеров, в том числе 15 с доступом в Интернет, в вузах – 22,8 и 21,5 персональных компьютеров соответственно (табл. 1).</w:t>
      </w:r>
    </w:p>
    <w:p w14:paraId="7BCD9DCA" w14:textId="3F3D8FB2" w:rsidR="00711589" w:rsidRDefault="00AE09E1" w:rsidP="00373F66">
      <w:pPr>
        <w:spacing w:after="0" w:line="240" w:lineRule="auto"/>
        <w:ind w:firstLine="709"/>
        <w:jc w:val="both"/>
        <w:rPr>
          <w:rFonts w:ascii="Times New Roman" w:hAnsi="Times New Roman"/>
          <w:sz w:val="24"/>
          <w:szCs w:val="24"/>
        </w:rPr>
      </w:pPr>
      <w:r>
        <w:rPr>
          <w:rFonts w:ascii="Times New Roman" w:hAnsi="Times New Roman"/>
          <w:sz w:val="24"/>
          <w:szCs w:val="24"/>
        </w:rPr>
        <w:t xml:space="preserve">Следующей «цифровой преградой» является устаревшее оборудование учебных заведений. Современные цифровые образовательные ресурсы часто не поддерживаются на персональных компьютерах с недостаточными техническими характеристиками, а также с несоответствующим программным обеспечением. </w:t>
      </w:r>
      <w:r w:rsidR="00872F65">
        <w:rPr>
          <w:rFonts w:ascii="Times New Roman" w:hAnsi="Times New Roman"/>
          <w:sz w:val="24"/>
          <w:szCs w:val="24"/>
        </w:rPr>
        <w:t>Форматирование</w:t>
      </w:r>
      <w:r>
        <w:rPr>
          <w:rFonts w:ascii="Times New Roman" w:hAnsi="Times New Roman"/>
          <w:sz w:val="24"/>
          <w:szCs w:val="24"/>
        </w:rPr>
        <w:t xml:space="preserve"> в </w:t>
      </w:r>
      <w:r w:rsidR="00872F65">
        <w:rPr>
          <w:rFonts w:ascii="Times New Roman" w:hAnsi="Times New Roman"/>
          <w:sz w:val="24"/>
          <w:szCs w:val="24"/>
        </w:rPr>
        <w:t>документах в бесплатных</w:t>
      </w:r>
      <w:r>
        <w:rPr>
          <w:rFonts w:ascii="Times New Roman" w:hAnsi="Times New Roman"/>
          <w:sz w:val="24"/>
          <w:szCs w:val="24"/>
        </w:rPr>
        <w:t xml:space="preserve"> </w:t>
      </w:r>
      <w:r w:rsidR="00872F65">
        <w:rPr>
          <w:rFonts w:ascii="Times New Roman" w:hAnsi="Times New Roman"/>
          <w:sz w:val="24"/>
          <w:szCs w:val="24"/>
        </w:rPr>
        <w:t xml:space="preserve">свободно распространяемых программных продуктах часто искажается, что вносит в работу преподавателей массу неудобств. Не вполне принимают это и студенты, привыкшие работать в домашних условиях на современном оборудовании. Старость </w:t>
      </w:r>
      <w:r w:rsidR="00C927BE">
        <w:rPr>
          <w:rFonts w:ascii="Times New Roman" w:hAnsi="Times New Roman"/>
          <w:sz w:val="24"/>
          <w:szCs w:val="24"/>
        </w:rPr>
        <w:t>персональных компьютеров</w:t>
      </w:r>
      <w:r w:rsidR="00872F65">
        <w:rPr>
          <w:rFonts w:ascii="Times New Roman" w:hAnsi="Times New Roman"/>
          <w:sz w:val="24"/>
          <w:szCs w:val="24"/>
        </w:rPr>
        <w:t xml:space="preserve"> сказывается и на профессиональной подготовке обучающихся.</w:t>
      </w:r>
      <w:r w:rsidR="00E966EA">
        <w:rPr>
          <w:rFonts w:ascii="Times New Roman" w:hAnsi="Times New Roman"/>
          <w:sz w:val="24"/>
          <w:szCs w:val="24"/>
        </w:rPr>
        <w:t xml:space="preserve"> </w:t>
      </w:r>
      <w:r w:rsidR="00872F65">
        <w:rPr>
          <w:rFonts w:ascii="Times New Roman" w:hAnsi="Times New Roman"/>
          <w:sz w:val="24"/>
          <w:szCs w:val="24"/>
        </w:rPr>
        <w:lastRenderedPageBreak/>
        <w:t>Фирмы</w:t>
      </w:r>
      <w:r w:rsidR="00E966EA">
        <w:rPr>
          <w:rFonts w:ascii="Times New Roman" w:hAnsi="Times New Roman"/>
          <w:sz w:val="24"/>
          <w:szCs w:val="24"/>
        </w:rPr>
        <w:t xml:space="preserve"> же</w:t>
      </w:r>
      <w:r w:rsidR="00872F65">
        <w:rPr>
          <w:rFonts w:ascii="Times New Roman" w:hAnsi="Times New Roman"/>
          <w:sz w:val="24"/>
          <w:szCs w:val="24"/>
        </w:rPr>
        <w:t>, в нынешних реалиях, придерживаются курса на использование современного оборудования и программного обеспечения.</w:t>
      </w:r>
    </w:p>
    <w:p w14:paraId="1EC307FC" w14:textId="79084ABE" w:rsidR="00FC3957" w:rsidRDefault="00FC3957" w:rsidP="00FC3957">
      <w:pPr>
        <w:spacing w:after="0" w:line="240" w:lineRule="auto"/>
        <w:ind w:firstLine="709"/>
        <w:jc w:val="right"/>
        <w:rPr>
          <w:rFonts w:ascii="Times New Roman" w:hAnsi="Times New Roman"/>
          <w:sz w:val="24"/>
          <w:szCs w:val="24"/>
        </w:rPr>
      </w:pPr>
      <w:r>
        <w:rPr>
          <w:rFonts w:ascii="Times New Roman" w:hAnsi="Times New Roman"/>
          <w:sz w:val="24"/>
          <w:szCs w:val="24"/>
        </w:rPr>
        <w:t>Таблица 1</w:t>
      </w:r>
    </w:p>
    <w:p w14:paraId="49710047" w14:textId="740EC2D7" w:rsidR="00FC3957" w:rsidRPr="00A83226" w:rsidRDefault="00FC3957" w:rsidP="00FC3957">
      <w:pPr>
        <w:spacing w:after="0" w:line="240" w:lineRule="auto"/>
        <w:jc w:val="center"/>
        <w:rPr>
          <w:rFonts w:ascii="Times New Roman" w:hAnsi="Times New Roman"/>
          <w:sz w:val="24"/>
          <w:szCs w:val="24"/>
        </w:rPr>
      </w:pPr>
      <w:r w:rsidRPr="00A83226">
        <w:rPr>
          <w:rFonts w:ascii="Times New Roman" w:hAnsi="Times New Roman"/>
          <w:sz w:val="24"/>
          <w:szCs w:val="24"/>
        </w:rPr>
        <w:t>Обеспеченность обучающихся образовательных организаций персональными компьютерами, используемыми в учебных целях (на конец года; единиц в расчете на 100 обучающихся)</w:t>
      </w:r>
    </w:p>
    <w:tbl>
      <w:tblPr>
        <w:tblStyle w:val="aa"/>
        <w:tblW w:w="0" w:type="auto"/>
        <w:tblLook w:val="04A0" w:firstRow="1" w:lastRow="0" w:firstColumn="1" w:lastColumn="0" w:noHBand="0" w:noVBand="1"/>
      </w:tblPr>
      <w:tblGrid>
        <w:gridCol w:w="4503"/>
        <w:gridCol w:w="1134"/>
        <w:gridCol w:w="1559"/>
        <w:gridCol w:w="1134"/>
        <w:gridCol w:w="1575"/>
      </w:tblGrid>
      <w:tr w:rsidR="00FC3957" w:rsidRPr="00FC3957" w14:paraId="123B9B44" w14:textId="77777777" w:rsidTr="002C60F5">
        <w:tc>
          <w:tcPr>
            <w:tcW w:w="4503" w:type="dxa"/>
            <w:vMerge w:val="restart"/>
            <w:vAlign w:val="center"/>
          </w:tcPr>
          <w:p w14:paraId="31604D47" w14:textId="565152FC" w:rsidR="00FC3957" w:rsidRPr="00FC3957" w:rsidRDefault="00FC3957" w:rsidP="00FC3957">
            <w:pPr>
              <w:jc w:val="center"/>
              <w:rPr>
                <w:rFonts w:ascii="Times New Roman" w:hAnsi="Times New Roman"/>
                <w:sz w:val="24"/>
                <w:szCs w:val="24"/>
              </w:rPr>
            </w:pPr>
            <w:r w:rsidRPr="00FC3957">
              <w:rPr>
                <w:rFonts w:ascii="Times New Roman" w:hAnsi="Times New Roman"/>
                <w:sz w:val="24"/>
                <w:szCs w:val="24"/>
              </w:rPr>
              <w:t>Наименование</w:t>
            </w:r>
          </w:p>
        </w:tc>
        <w:tc>
          <w:tcPr>
            <w:tcW w:w="2693" w:type="dxa"/>
            <w:gridSpan w:val="2"/>
            <w:vAlign w:val="center"/>
          </w:tcPr>
          <w:p w14:paraId="3D7AB000" w14:textId="1033AF1D" w:rsidR="00FC3957" w:rsidRPr="00FC3957" w:rsidRDefault="00FC3957" w:rsidP="002C60F5">
            <w:pPr>
              <w:jc w:val="center"/>
              <w:rPr>
                <w:rFonts w:ascii="Times New Roman" w:hAnsi="Times New Roman"/>
                <w:sz w:val="24"/>
                <w:szCs w:val="24"/>
              </w:rPr>
            </w:pPr>
            <w:r w:rsidRPr="00FC3957">
              <w:rPr>
                <w:rFonts w:ascii="Times New Roman" w:hAnsi="Times New Roman"/>
                <w:sz w:val="24"/>
                <w:szCs w:val="24"/>
              </w:rPr>
              <w:t>2019 г.</w:t>
            </w:r>
          </w:p>
        </w:tc>
        <w:tc>
          <w:tcPr>
            <w:tcW w:w="2709" w:type="dxa"/>
            <w:gridSpan w:val="2"/>
            <w:vAlign w:val="center"/>
          </w:tcPr>
          <w:p w14:paraId="012F64D3" w14:textId="65389565" w:rsidR="00FC3957" w:rsidRPr="00FC3957" w:rsidRDefault="00FC3957" w:rsidP="002C60F5">
            <w:pPr>
              <w:jc w:val="center"/>
              <w:rPr>
                <w:rFonts w:ascii="Times New Roman" w:hAnsi="Times New Roman"/>
                <w:sz w:val="24"/>
                <w:szCs w:val="24"/>
              </w:rPr>
            </w:pPr>
            <w:r w:rsidRPr="00FC3957">
              <w:rPr>
                <w:rFonts w:ascii="Times New Roman" w:hAnsi="Times New Roman"/>
                <w:sz w:val="24"/>
                <w:szCs w:val="24"/>
              </w:rPr>
              <w:t>2020 г.</w:t>
            </w:r>
          </w:p>
        </w:tc>
      </w:tr>
      <w:tr w:rsidR="00FC3957" w:rsidRPr="00FC3957" w14:paraId="7F999328" w14:textId="77777777" w:rsidTr="002C60F5">
        <w:tc>
          <w:tcPr>
            <w:tcW w:w="4503" w:type="dxa"/>
            <w:vMerge/>
          </w:tcPr>
          <w:p w14:paraId="13C0446B" w14:textId="77777777" w:rsidR="00FC3957" w:rsidRPr="00FC3957" w:rsidRDefault="00FC3957" w:rsidP="00FC3957">
            <w:pPr>
              <w:jc w:val="both"/>
              <w:rPr>
                <w:rFonts w:ascii="Times New Roman" w:hAnsi="Times New Roman"/>
                <w:sz w:val="24"/>
                <w:szCs w:val="24"/>
              </w:rPr>
            </w:pPr>
          </w:p>
        </w:tc>
        <w:tc>
          <w:tcPr>
            <w:tcW w:w="1134" w:type="dxa"/>
            <w:vAlign w:val="center"/>
          </w:tcPr>
          <w:p w14:paraId="520D6B23" w14:textId="7BB41091" w:rsidR="00FC3957" w:rsidRPr="00FC3957" w:rsidRDefault="00FC3957" w:rsidP="002C60F5">
            <w:pPr>
              <w:jc w:val="center"/>
              <w:rPr>
                <w:rFonts w:ascii="Times New Roman" w:hAnsi="Times New Roman"/>
                <w:sz w:val="24"/>
                <w:szCs w:val="24"/>
              </w:rPr>
            </w:pPr>
            <w:r w:rsidRPr="00FC3957">
              <w:rPr>
                <w:rFonts w:ascii="Times New Roman" w:hAnsi="Times New Roman"/>
                <w:sz w:val="24"/>
                <w:szCs w:val="24"/>
              </w:rPr>
              <w:t>Всего</w:t>
            </w:r>
          </w:p>
        </w:tc>
        <w:tc>
          <w:tcPr>
            <w:tcW w:w="1559" w:type="dxa"/>
            <w:vAlign w:val="center"/>
          </w:tcPr>
          <w:p w14:paraId="67D410FD" w14:textId="0BBECCE0" w:rsidR="00FC3957" w:rsidRPr="00FC3957" w:rsidRDefault="00FC3957" w:rsidP="002C60F5">
            <w:pPr>
              <w:jc w:val="center"/>
              <w:rPr>
                <w:rFonts w:ascii="Times New Roman" w:hAnsi="Times New Roman"/>
                <w:sz w:val="24"/>
                <w:szCs w:val="24"/>
              </w:rPr>
            </w:pPr>
            <w:r w:rsidRPr="00FC3957">
              <w:rPr>
                <w:rFonts w:ascii="Times New Roman" w:hAnsi="Times New Roman"/>
                <w:sz w:val="24"/>
                <w:szCs w:val="24"/>
              </w:rPr>
              <w:t>С доступом к интернету</w:t>
            </w:r>
          </w:p>
        </w:tc>
        <w:tc>
          <w:tcPr>
            <w:tcW w:w="1134" w:type="dxa"/>
            <w:vAlign w:val="center"/>
          </w:tcPr>
          <w:p w14:paraId="4D9CB863" w14:textId="072C6E4C" w:rsidR="00FC3957" w:rsidRPr="00FC3957" w:rsidRDefault="00FC3957" w:rsidP="002C60F5">
            <w:pPr>
              <w:jc w:val="center"/>
              <w:rPr>
                <w:rFonts w:ascii="Times New Roman" w:hAnsi="Times New Roman"/>
                <w:b/>
                <w:bCs/>
                <w:sz w:val="24"/>
                <w:szCs w:val="24"/>
              </w:rPr>
            </w:pPr>
            <w:r w:rsidRPr="00FC3957">
              <w:rPr>
                <w:rFonts w:ascii="Times New Roman" w:hAnsi="Times New Roman"/>
                <w:sz w:val="24"/>
                <w:szCs w:val="24"/>
              </w:rPr>
              <w:t>Всего</w:t>
            </w:r>
          </w:p>
        </w:tc>
        <w:tc>
          <w:tcPr>
            <w:tcW w:w="1575" w:type="dxa"/>
            <w:vAlign w:val="center"/>
          </w:tcPr>
          <w:p w14:paraId="105A9F2F" w14:textId="710FA239" w:rsidR="00FC3957" w:rsidRPr="00FC3957" w:rsidRDefault="00FC3957" w:rsidP="002C60F5">
            <w:pPr>
              <w:jc w:val="center"/>
              <w:rPr>
                <w:rFonts w:ascii="Times New Roman" w:hAnsi="Times New Roman"/>
                <w:sz w:val="24"/>
                <w:szCs w:val="24"/>
              </w:rPr>
            </w:pPr>
            <w:r w:rsidRPr="00FC3957">
              <w:rPr>
                <w:rFonts w:ascii="Times New Roman" w:hAnsi="Times New Roman"/>
                <w:sz w:val="24"/>
                <w:szCs w:val="24"/>
              </w:rPr>
              <w:t>С доступом к интернету</w:t>
            </w:r>
          </w:p>
        </w:tc>
      </w:tr>
      <w:tr w:rsidR="00FC3957" w:rsidRPr="00FC3957" w14:paraId="08017AAF" w14:textId="77777777" w:rsidTr="00FC3957">
        <w:tc>
          <w:tcPr>
            <w:tcW w:w="4503" w:type="dxa"/>
          </w:tcPr>
          <w:p w14:paraId="41AF5181" w14:textId="452B715F" w:rsidR="00FC3957" w:rsidRPr="00FC3957" w:rsidRDefault="00FC3957" w:rsidP="00FC3957">
            <w:pPr>
              <w:rPr>
                <w:rFonts w:ascii="Times New Roman" w:hAnsi="Times New Roman"/>
                <w:sz w:val="24"/>
                <w:szCs w:val="24"/>
              </w:rPr>
            </w:pPr>
            <w:r w:rsidRPr="00FC3957">
              <w:rPr>
                <w:rFonts w:ascii="Times New Roman" w:hAnsi="Times New Roman"/>
                <w:sz w:val="24"/>
                <w:szCs w:val="24"/>
              </w:rPr>
              <w:t>Образовательные организации, осуществляющие образовательную деятельность по образовательным программам начального, основного и</w:t>
            </w:r>
            <w:r w:rsidR="004A4AB3">
              <w:rPr>
                <w:rFonts w:ascii="Times New Roman" w:hAnsi="Times New Roman"/>
                <w:sz w:val="24"/>
                <w:szCs w:val="24"/>
              </w:rPr>
              <w:t xml:space="preserve"> </w:t>
            </w:r>
            <w:r w:rsidRPr="00FC3957">
              <w:rPr>
                <w:rFonts w:ascii="Times New Roman" w:hAnsi="Times New Roman"/>
                <w:sz w:val="24"/>
                <w:szCs w:val="24"/>
              </w:rPr>
              <w:t>среднего общего образования</w:t>
            </w:r>
          </w:p>
        </w:tc>
        <w:tc>
          <w:tcPr>
            <w:tcW w:w="1134" w:type="dxa"/>
            <w:vAlign w:val="center"/>
          </w:tcPr>
          <w:p w14:paraId="7DD691F5" w14:textId="087385FC" w:rsidR="00FC3957" w:rsidRPr="00FC3957" w:rsidRDefault="00FC3957" w:rsidP="00FC3957">
            <w:pPr>
              <w:jc w:val="center"/>
              <w:rPr>
                <w:rFonts w:ascii="Times New Roman" w:hAnsi="Times New Roman"/>
                <w:sz w:val="24"/>
                <w:szCs w:val="24"/>
              </w:rPr>
            </w:pPr>
            <w:r>
              <w:rPr>
                <w:rFonts w:ascii="Times New Roman" w:hAnsi="Times New Roman"/>
                <w:sz w:val="24"/>
                <w:szCs w:val="24"/>
              </w:rPr>
              <w:t>14,7</w:t>
            </w:r>
          </w:p>
        </w:tc>
        <w:tc>
          <w:tcPr>
            <w:tcW w:w="1559" w:type="dxa"/>
            <w:vAlign w:val="center"/>
          </w:tcPr>
          <w:p w14:paraId="2BAA6AE0" w14:textId="4E70F680" w:rsidR="00FC3957" w:rsidRPr="00FC3957" w:rsidRDefault="00FC3957" w:rsidP="00FC3957">
            <w:pPr>
              <w:jc w:val="center"/>
              <w:rPr>
                <w:rFonts w:ascii="Times New Roman" w:hAnsi="Times New Roman"/>
                <w:sz w:val="24"/>
                <w:szCs w:val="24"/>
              </w:rPr>
            </w:pPr>
            <w:r>
              <w:rPr>
                <w:rFonts w:ascii="Times New Roman" w:hAnsi="Times New Roman"/>
                <w:sz w:val="24"/>
                <w:szCs w:val="24"/>
              </w:rPr>
              <w:t>11,1</w:t>
            </w:r>
          </w:p>
        </w:tc>
        <w:tc>
          <w:tcPr>
            <w:tcW w:w="1134" w:type="dxa"/>
            <w:vAlign w:val="center"/>
          </w:tcPr>
          <w:p w14:paraId="43D2EB6A" w14:textId="4405CE0C" w:rsidR="00FC3957" w:rsidRPr="00FC3957" w:rsidRDefault="00FC3957" w:rsidP="00FC3957">
            <w:pPr>
              <w:jc w:val="center"/>
              <w:rPr>
                <w:rFonts w:ascii="Times New Roman" w:hAnsi="Times New Roman"/>
                <w:sz w:val="24"/>
                <w:szCs w:val="24"/>
              </w:rPr>
            </w:pPr>
            <w:r>
              <w:rPr>
                <w:rFonts w:ascii="Times New Roman" w:hAnsi="Times New Roman"/>
                <w:sz w:val="24"/>
                <w:szCs w:val="24"/>
              </w:rPr>
              <w:t>15,9</w:t>
            </w:r>
          </w:p>
        </w:tc>
        <w:tc>
          <w:tcPr>
            <w:tcW w:w="1575" w:type="dxa"/>
            <w:vAlign w:val="center"/>
          </w:tcPr>
          <w:p w14:paraId="0D9E2BC2" w14:textId="457D389E" w:rsidR="00FC3957" w:rsidRPr="00FC3957" w:rsidRDefault="00FC3957" w:rsidP="00FC3957">
            <w:pPr>
              <w:jc w:val="center"/>
              <w:rPr>
                <w:rFonts w:ascii="Times New Roman" w:hAnsi="Times New Roman"/>
                <w:sz w:val="24"/>
                <w:szCs w:val="24"/>
              </w:rPr>
            </w:pPr>
            <w:r>
              <w:rPr>
                <w:rFonts w:ascii="Times New Roman" w:hAnsi="Times New Roman"/>
                <w:sz w:val="24"/>
                <w:szCs w:val="24"/>
              </w:rPr>
              <w:t>12,0</w:t>
            </w:r>
          </w:p>
        </w:tc>
      </w:tr>
      <w:tr w:rsidR="00FC3957" w:rsidRPr="00FC3957" w14:paraId="6644B0BC" w14:textId="77777777" w:rsidTr="00FC3957">
        <w:tc>
          <w:tcPr>
            <w:tcW w:w="4503" w:type="dxa"/>
          </w:tcPr>
          <w:p w14:paraId="3BCC50CF" w14:textId="4B9A2F4A" w:rsidR="00FC3957" w:rsidRPr="00FC3957" w:rsidRDefault="00FC3957" w:rsidP="00FC3957">
            <w:pPr>
              <w:rPr>
                <w:rFonts w:ascii="Times New Roman" w:hAnsi="Times New Roman"/>
                <w:sz w:val="24"/>
                <w:szCs w:val="24"/>
              </w:rPr>
            </w:pPr>
            <w:r w:rsidRPr="00FC3957">
              <w:rPr>
                <w:rFonts w:ascii="Times New Roman" w:hAnsi="Times New Roman"/>
                <w:sz w:val="24"/>
                <w:szCs w:val="24"/>
              </w:rPr>
              <w:t>Образовательные организации, осуществляющие образовательную деятельность по образовательным программам среднего профессионального образования</w:t>
            </w:r>
          </w:p>
        </w:tc>
        <w:tc>
          <w:tcPr>
            <w:tcW w:w="1134" w:type="dxa"/>
            <w:vAlign w:val="center"/>
          </w:tcPr>
          <w:p w14:paraId="2844E8BF" w14:textId="439A0584" w:rsidR="00FC3957" w:rsidRPr="00FC3957" w:rsidRDefault="00FC3957" w:rsidP="00FC3957">
            <w:pPr>
              <w:jc w:val="center"/>
              <w:rPr>
                <w:rFonts w:ascii="Times New Roman" w:hAnsi="Times New Roman"/>
                <w:sz w:val="24"/>
                <w:szCs w:val="24"/>
              </w:rPr>
            </w:pPr>
            <w:r>
              <w:rPr>
                <w:rFonts w:ascii="Times New Roman" w:hAnsi="Times New Roman"/>
                <w:sz w:val="24"/>
                <w:szCs w:val="24"/>
              </w:rPr>
              <w:t>16,9</w:t>
            </w:r>
          </w:p>
        </w:tc>
        <w:tc>
          <w:tcPr>
            <w:tcW w:w="1559" w:type="dxa"/>
            <w:vAlign w:val="center"/>
          </w:tcPr>
          <w:p w14:paraId="76A1AF2A" w14:textId="21981B4D" w:rsidR="00FC3957" w:rsidRPr="00FC3957" w:rsidRDefault="00FC3957" w:rsidP="00FC3957">
            <w:pPr>
              <w:jc w:val="center"/>
              <w:rPr>
                <w:rFonts w:ascii="Times New Roman" w:hAnsi="Times New Roman"/>
                <w:sz w:val="24"/>
                <w:szCs w:val="24"/>
              </w:rPr>
            </w:pPr>
            <w:r>
              <w:rPr>
                <w:rFonts w:ascii="Times New Roman" w:hAnsi="Times New Roman"/>
                <w:sz w:val="24"/>
                <w:szCs w:val="24"/>
              </w:rPr>
              <w:t>14,3</w:t>
            </w:r>
          </w:p>
        </w:tc>
        <w:tc>
          <w:tcPr>
            <w:tcW w:w="1134" w:type="dxa"/>
            <w:vAlign w:val="center"/>
          </w:tcPr>
          <w:p w14:paraId="33C9DEE9" w14:textId="5610A95E" w:rsidR="00FC3957" w:rsidRPr="00FC3957" w:rsidRDefault="00FC3957" w:rsidP="00FC3957">
            <w:pPr>
              <w:jc w:val="center"/>
              <w:rPr>
                <w:rFonts w:ascii="Times New Roman" w:hAnsi="Times New Roman"/>
                <w:sz w:val="24"/>
                <w:szCs w:val="24"/>
              </w:rPr>
            </w:pPr>
            <w:r>
              <w:rPr>
                <w:rFonts w:ascii="Times New Roman" w:hAnsi="Times New Roman"/>
                <w:sz w:val="24"/>
                <w:szCs w:val="24"/>
              </w:rPr>
              <w:t>17,6</w:t>
            </w:r>
          </w:p>
        </w:tc>
        <w:tc>
          <w:tcPr>
            <w:tcW w:w="1575" w:type="dxa"/>
            <w:vAlign w:val="center"/>
          </w:tcPr>
          <w:p w14:paraId="627965D6" w14:textId="0FEF0AEC" w:rsidR="00FC3957" w:rsidRPr="00FC3957" w:rsidRDefault="00FC3957" w:rsidP="00FC3957">
            <w:pPr>
              <w:jc w:val="center"/>
              <w:rPr>
                <w:rFonts w:ascii="Times New Roman" w:hAnsi="Times New Roman"/>
                <w:sz w:val="24"/>
                <w:szCs w:val="24"/>
              </w:rPr>
            </w:pPr>
            <w:r>
              <w:rPr>
                <w:rFonts w:ascii="Times New Roman" w:hAnsi="Times New Roman"/>
                <w:sz w:val="24"/>
                <w:szCs w:val="24"/>
              </w:rPr>
              <w:t>15,1</w:t>
            </w:r>
          </w:p>
        </w:tc>
      </w:tr>
      <w:tr w:rsidR="00FC3957" w:rsidRPr="00FC3957" w14:paraId="5894AC7E" w14:textId="77777777" w:rsidTr="00FC3957">
        <w:tc>
          <w:tcPr>
            <w:tcW w:w="4503" w:type="dxa"/>
          </w:tcPr>
          <w:p w14:paraId="743D0F02" w14:textId="36FB1182" w:rsidR="00FC3957" w:rsidRPr="00FC3957" w:rsidRDefault="00FC3957" w:rsidP="00FC3957">
            <w:pPr>
              <w:rPr>
                <w:rFonts w:ascii="Times New Roman" w:hAnsi="Times New Roman"/>
                <w:sz w:val="24"/>
                <w:szCs w:val="24"/>
              </w:rPr>
            </w:pPr>
            <w:r w:rsidRPr="00FC3957">
              <w:rPr>
                <w:rFonts w:ascii="Times New Roman" w:hAnsi="Times New Roman"/>
                <w:sz w:val="24"/>
                <w:szCs w:val="24"/>
              </w:rPr>
              <w:t>Образовательные организации высшего образования</w:t>
            </w:r>
          </w:p>
        </w:tc>
        <w:tc>
          <w:tcPr>
            <w:tcW w:w="1134" w:type="dxa"/>
            <w:vAlign w:val="center"/>
          </w:tcPr>
          <w:p w14:paraId="6575C373" w14:textId="7E49D1C5" w:rsidR="00FC3957" w:rsidRPr="00FC3957" w:rsidRDefault="00FC3957" w:rsidP="00FC3957">
            <w:pPr>
              <w:jc w:val="center"/>
              <w:rPr>
                <w:rFonts w:ascii="Times New Roman" w:hAnsi="Times New Roman"/>
                <w:sz w:val="24"/>
                <w:szCs w:val="24"/>
              </w:rPr>
            </w:pPr>
            <w:r>
              <w:rPr>
                <w:rFonts w:ascii="Times New Roman" w:hAnsi="Times New Roman"/>
                <w:sz w:val="24"/>
                <w:szCs w:val="24"/>
              </w:rPr>
              <w:t>23,1</w:t>
            </w:r>
          </w:p>
        </w:tc>
        <w:tc>
          <w:tcPr>
            <w:tcW w:w="1559" w:type="dxa"/>
            <w:vAlign w:val="center"/>
          </w:tcPr>
          <w:p w14:paraId="71D7F934" w14:textId="68C2D223" w:rsidR="00FC3957" w:rsidRPr="00FC3957" w:rsidRDefault="00FC3957" w:rsidP="00FC3957">
            <w:pPr>
              <w:jc w:val="center"/>
              <w:rPr>
                <w:rFonts w:ascii="Times New Roman" w:hAnsi="Times New Roman"/>
                <w:sz w:val="24"/>
                <w:szCs w:val="24"/>
              </w:rPr>
            </w:pPr>
            <w:r>
              <w:rPr>
                <w:rFonts w:ascii="Times New Roman" w:hAnsi="Times New Roman"/>
                <w:sz w:val="24"/>
                <w:szCs w:val="24"/>
              </w:rPr>
              <w:t>21,5</w:t>
            </w:r>
          </w:p>
        </w:tc>
        <w:tc>
          <w:tcPr>
            <w:tcW w:w="1134" w:type="dxa"/>
            <w:vAlign w:val="center"/>
          </w:tcPr>
          <w:p w14:paraId="05802559" w14:textId="103616DE" w:rsidR="00FC3957" w:rsidRPr="00FC3957" w:rsidRDefault="00FC3957" w:rsidP="00FC3957">
            <w:pPr>
              <w:jc w:val="center"/>
              <w:rPr>
                <w:rFonts w:ascii="Times New Roman" w:hAnsi="Times New Roman"/>
                <w:sz w:val="24"/>
                <w:szCs w:val="24"/>
              </w:rPr>
            </w:pPr>
            <w:r>
              <w:rPr>
                <w:rFonts w:ascii="Times New Roman" w:hAnsi="Times New Roman"/>
                <w:sz w:val="24"/>
                <w:szCs w:val="24"/>
              </w:rPr>
              <w:t>22,8</w:t>
            </w:r>
          </w:p>
        </w:tc>
        <w:tc>
          <w:tcPr>
            <w:tcW w:w="1575" w:type="dxa"/>
            <w:vAlign w:val="center"/>
          </w:tcPr>
          <w:p w14:paraId="202578B6" w14:textId="153EDB39" w:rsidR="00FC3957" w:rsidRPr="00FC3957" w:rsidRDefault="00FC3957" w:rsidP="00FC3957">
            <w:pPr>
              <w:jc w:val="center"/>
              <w:rPr>
                <w:rFonts w:ascii="Times New Roman" w:hAnsi="Times New Roman"/>
                <w:sz w:val="24"/>
                <w:szCs w:val="24"/>
              </w:rPr>
            </w:pPr>
            <w:r>
              <w:rPr>
                <w:rFonts w:ascii="Times New Roman" w:hAnsi="Times New Roman"/>
                <w:sz w:val="24"/>
                <w:szCs w:val="24"/>
              </w:rPr>
              <w:t>21,5</w:t>
            </w:r>
          </w:p>
        </w:tc>
      </w:tr>
      <w:tr w:rsidR="00FC3957" w:rsidRPr="00FC3957" w14:paraId="363A1643" w14:textId="77777777" w:rsidTr="00FB4ED8">
        <w:tc>
          <w:tcPr>
            <w:tcW w:w="9905" w:type="dxa"/>
            <w:gridSpan w:val="5"/>
          </w:tcPr>
          <w:p w14:paraId="2E315942" w14:textId="28E7D043" w:rsidR="002C60F5" w:rsidRPr="002C60F5" w:rsidRDefault="002C60F5" w:rsidP="00FC3957">
            <w:pPr>
              <w:jc w:val="both"/>
              <w:rPr>
                <w:rFonts w:ascii="Times New Roman" w:hAnsi="Times New Roman"/>
                <w:color w:val="000000"/>
                <w:sz w:val="24"/>
                <w:szCs w:val="24"/>
                <w:shd w:val="clear" w:color="auto" w:fill="FFF4DF"/>
              </w:rPr>
            </w:pPr>
            <w:r>
              <w:rPr>
                <w:rFonts w:ascii="Times New Roman" w:hAnsi="Times New Roman"/>
                <w:sz w:val="24"/>
                <w:szCs w:val="24"/>
              </w:rPr>
              <w:t xml:space="preserve">Источник: </w:t>
            </w:r>
            <w:r w:rsidRPr="00A83226">
              <w:rPr>
                <w:rFonts w:ascii="Times New Roman" w:hAnsi="Times New Roman"/>
                <w:sz w:val="24"/>
                <w:szCs w:val="24"/>
              </w:rPr>
              <w:t>Образование в цифрах: 2022: краткий статистический сборник / Л.М.</w:t>
            </w:r>
            <w:r>
              <w:rPr>
                <w:rFonts w:ascii="Times New Roman" w:hAnsi="Times New Roman"/>
                <w:sz w:val="24"/>
                <w:szCs w:val="24"/>
              </w:rPr>
              <w:t> </w:t>
            </w:r>
            <w:proofErr w:type="spellStart"/>
            <w:r w:rsidRPr="00A83226">
              <w:rPr>
                <w:rFonts w:ascii="Times New Roman" w:hAnsi="Times New Roman"/>
                <w:sz w:val="24"/>
                <w:szCs w:val="24"/>
              </w:rPr>
              <w:t>Гохберг</w:t>
            </w:r>
            <w:proofErr w:type="spellEnd"/>
            <w:r w:rsidRPr="00A83226">
              <w:rPr>
                <w:rFonts w:ascii="Times New Roman" w:hAnsi="Times New Roman"/>
                <w:sz w:val="24"/>
                <w:szCs w:val="24"/>
              </w:rPr>
              <w:t>, Л.Б.</w:t>
            </w:r>
            <w:r>
              <w:rPr>
                <w:rFonts w:ascii="Times New Roman" w:hAnsi="Times New Roman"/>
                <w:sz w:val="24"/>
                <w:szCs w:val="24"/>
              </w:rPr>
              <w:t> </w:t>
            </w:r>
            <w:r w:rsidRPr="00A83226">
              <w:rPr>
                <w:rFonts w:ascii="Times New Roman" w:hAnsi="Times New Roman"/>
                <w:sz w:val="24"/>
                <w:szCs w:val="24"/>
              </w:rPr>
              <w:t xml:space="preserve">Кузьмичева, О.К. Озерова и др.; Нац. </w:t>
            </w:r>
            <w:proofErr w:type="spellStart"/>
            <w:r w:rsidRPr="00A83226">
              <w:rPr>
                <w:rFonts w:ascii="Times New Roman" w:hAnsi="Times New Roman"/>
                <w:sz w:val="24"/>
                <w:szCs w:val="24"/>
              </w:rPr>
              <w:t>исслед</w:t>
            </w:r>
            <w:proofErr w:type="spellEnd"/>
            <w:r w:rsidRPr="00A83226">
              <w:rPr>
                <w:rFonts w:ascii="Times New Roman" w:hAnsi="Times New Roman"/>
                <w:sz w:val="24"/>
                <w:szCs w:val="24"/>
              </w:rPr>
              <w:t>. ун-т «Высшая школа экономики». М.: НИУ ВШЭ, 2022, С. 11</w:t>
            </w:r>
            <w:r>
              <w:rPr>
                <w:rFonts w:ascii="Times New Roman" w:hAnsi="Times New Roman"/>
                <w:sz w:val="24"/>
                <w:szCs w:val="24"/>
              </w:rPr>
              <w:t>1</w:t>
            </w:r>
            <w:r w:rsidRPr="00A83226">
              <w:rPr>
                <w:rFonts w:ascii="Times New Roman" w:hAnsi="Times New Roman"/>
                <w:sz w:val="24"/>
                <w:szCs w:val="24"/>
              </w:rPr>
              <w:t>.</w:t>
            </w:r>
          </w:p>
        </w:tc>
      </w:tr>
    </w:tbl>
    <w:p w14:paraId="1AE1E677" w14:textId="77777777" w:rsidR="006F58C4" w:rsidRDefault="006F58C4" w:rsidP="006F58C4">
      <w:pPr>
        <w:spacing w:after="0" w:line="240" w:lineRule="auto"/>
        <w:ind w:firstLine="709"/>
        <w:jc w:val="both"/>
        <w:rPr>
          <w:rFonts w:ascii="Times New Roman" w:hAnsi="Times New Roman"/>
          <w:sz w:val="24"/>
          <w:szCs w:val="24"/>
        </w:rPr>
      </w:pPr>
    </w:p>
    <w:p w14:paraId="78FCD689" w14:textId="567F79D7" w:rsidR="006F58C4" w:rsidRDefault="00C927BE" w:rsidP="006F58C4">
      <w:pPr>
        <w:spacing w:after="0" w:line="240" w:lineRule="auto"/>
        <w:ind w:firstLine="709"/>
        <w:jc w:val="both"/>
        <w:rPr>
          <w:rFonts w:ascii="Times New Roman" w:hAnsi="Times New Roman"/>
          <w:iCs/>
          <w:sz w:val="24"/>
          <w:szCs w:val="24"/>
        </w:rPr>
      </w:pPr>
      <w:r>
        <w:rPr>
          <w:rFonts w:ascii="Times New Roman" w:hAnsi="Times New Roman"/>
          <w:sz w:val="24"/>
          <w:szCs w:val="24"/>
        </w:rPr>
        <w:t xml:space="preserve">Следующей «цифровой преградой» выступает недостаточный уровень развития цифровых умений и навыков преподавателей и обучающихся. </w:t>
      </w:r>
      <w:r w:rsidR="00022A55">
        <w:rPr>
          <w:rFonts w:ascii="Times New Roman" w:hAnsi="Times New Roman"/>
          <w:sz w:val="24"/>
          <w:szCs w:val="24"/>
        </w:rPr>
        <w:t xml:space="preserve">На фоне совершенствования программных продуктов и устройств значительные трудности в их использовании испытывают все участники образовательного процесса. Отставание от цифровой реальности мешает дальнейшему развитию обучающихся. </w:t>
      </w:r>
      <w:r>
        <w:rPr>
          <w:rFonts w:ascii="Times New Roman" w:hAnsi="Times New Roman"/>
          <w:iCs/>
          <w:sz w:val="24"/>
          <w:szCs w:val="24"/>
        </w:rPr>
        <w:t xml:space="preserve">Так, например, </w:t>
      </w:r>
      <w:r w:rsidR="00022A55">
        <w:rPr>
          <w:rFonts w:ascii="Times New Roman" w:hAnsi="Times New Roman"/>
          <w:iCs/>
          <w:sz w:val="24"/>
          <w:szCs w:val="24"/>
        </w:rPr>
        <w:t xml:space="preserve">известно, что </w:t>
      </w:r>
      <w:r>
        <w:rPr>
          <w:rFonts w:ascii="Times New Roman" w:hAnsi="Times New Roman"/>
          <w:iCs/>
          <w:sz w:val="24"/>
          <w:szCs w:val="24"/>
        </w:rPr>
        <w:t>в 20</w:t>
      </w:r>
      <w:r w:rsidR="00F974B8">
        <w:rPr>
          <w:rFonts w:ascii="Times New Roman" w:hAnsi="Times New Roman"/>
          <w:iCs/>
          <w:sz w:val="24"/>
          <w:szCs w:val="24"/>
        </w:rPr>
        <w:t>2</w:t>
      </w:r>
      <w:r w:rsidR="00301BB6">
        <w:rPr>
          <w:rFonts w:ascii="Times New Roman" w:hAnsi="Times New Roman"/>
          <w:iCs/>
          <w:sz w:val="24"/>
          <w:szCs w:val="24"/>
        </w:rPr>
        <w:t>0</w:t>
      </w:r>
      <w:r>
        <w:rPr>
          <w:rFonts w:ascii="Times New Roman" w:hAnsi="Times New Roman"/>
          <w:iCs/>
          <w:sz w:val="24"/>
          <w:szCs w:val="24"/>
        </w:rPr>
        <w:t xml:space="preserve"> году навык работы с текстовым редактором демонстрировали лишь </w:t>
      </w:r>
      <w:r w:rsidR="00301BB6">
        <w:rPr>
          <w:rFonts w:ascii="Times New Roman" w:hAnsi="Times New Roman"/>
          <w:iCs/>
          <w:sz w:val="24"/>
          <w:szCs w:val="24"/>
        </w:rPr>
        <w:t>77</w:t>
      </w:r>
      <w:r>
        <w:rPr>
          <w:rFonts w:ascii="Times New Roman" w:hAnsi="Times New Roman"/>
          <w:iCs/>
          <w:sz w:val="24"/>
          <w:szCs w:val="24"/>
        </w:rPr>
        <w:t xml:space="preserve">% </w:t>
      </w:r>
      <w:r w:rsidR="00301BB6">
        <w:rPr>
          <w:rFonts w:ascii="Times New Roman" w:hAnsi="Times New Roman"/>
          <w:iCs/>
          <w:sz w:val="24"/>
          <w:szCs w:val="24"/>
        </w:rPr>
        <w:t>студентов СПО</w:t>
      </w:r>
      <w:r>
        <w:rPr>
          <w:rFonts w:ascii="Times New Roman" w:hAnsi="Times New Roman"/>
          <w:iCs/>
          <w:sz w:val="24"/>
          <w:szCs w:val="24"/>
        </w:rPr>
        <w:t xml:space="preserve">. Навыком </w:t>
      </w:r>
      <w:r w:rsidR="00301BB6">
        <w:rPr>
          <w:rFonts w:ascii="Times New Roman" w:hAnsi="Times New Roman"/>
          <w:iCs/>
          <w:sz w:val="24"/>
          <w:szCs w:val="24"/>
        </w:rPr>
        <w:t>работы с электронными таблицами</w:t>
      </w:r>
      <w:r>
        <w:rPr>
          <w:rFonts w:ascii="Times New Roman" w:hAnsi="Times New Roman"/>
          <w:iCs/>
          <w:sz w:val="24"/>
          <w:szCs w:val="24"/>
        </w:rPr>
        <w:t xml:space="preserve"> владели </w:t>
      </w:r>
      <w:r w:rsidR="00301BB6">
        <w:rPr>
          <w:rFonts w:ascii="Times New Roman" w:hAnsi="Times New Roman"/>
          <w:iCs/>
          <w:sz w:val="24"/>
          <w:szCs w:val="24"/>
        </w:rPr>
        <w:t>50</w:t>
      </w:r>
      <w:r>
        <w:rPr>
          <w:rFonts w:ascii="Times New Roman" w:hAnsi="Times New Roman"/>
          <w:iCs/>
          <w:sz w:val="24"/>
          <w:szCs w:val="24"/>
        </w:rPr>
        <w:t xml:space="preserve">%, а </w:t>
      </w:r>
      <w:r w:rsidR="00301BB6">
        <w:rPr>
          <w:rFonts w:ascii="Times New Roman" w:hAnsi="Times New Roman"/>
          <w:iCs/>
          <w:sz w:val="24"/>
          <w:szCs w:val="24"/>
        </w:rPr>
        <w:t xml:space="preserve">передачи файлов между компьютером и </w:t>
      </w:r>
      <w:proofErr w:type="spellStart"/>
      <w:r w:rsidR="00301BB6">
        <w:rPr>
          <w:rFonts w:ascii="Times New Roman" w:hAnsi="Times New Roman"/>
          <w:iCs/>
          <w:sz w:val="24"/>
          <w:szCs w:val="24"/>
        </w:rPr>
        <w:t>переферийными</w:t>
      </w:r>
      <w:proofErr w:type="spellEnd"/>
      <w:r w:rsidR="00301BB6">
        <w:rPr>
          <w:rFonts w:ascii="Times New Roman" w:hAnsi="Times New Roman"/>
          <w:iCs/>
          <w:sz w:val="24"/>
          <w:szCs w:val="24"/>
        </w:rPr>
        <w:t xml:space="preserve"> устройствами 48% студентов, участвующих в измерении.</w:t>
      </w:r>
      <w:r>
        <w:rPr>
          <w:rFonts w:ascii="Times New Roman" w:hAnsi="Times New Roman"/>
          <w:iCs/>
          <w:sz w:val="24"/>
          <w:szCs w:val="24"/>
        </w:rPr>
        <w:t xml:space="preserve"> Другие пользовательские цифровые навыки, такие как, использование программ для редактирования фото-, видео- и аудиофайлов, подключение и установка новых устройств и другие демонстрировались еще меньшей долей </w:t>
      </w:r>
      <w:r w:rsidR="00022A55">
        <w:rPr>
          <w:rFonts w:ascii="Times New Roman" w:hAnsi="Times New Roman"/>
          <w:iCs/>
          <w:sz w:val="24"/>
          <w:szCs w:val="24"/>
        </w:rPr>
        <w:t>студентов среднего профессионального образования</w:t>
      </w:r>
      <w:r>
        <w:rPr>
          <w:rFonts w:ascii="Times New Roman" w:hAnsi="Times New Roman"/>
          <w:iCs/>
          <w:sz w:val="24"/>
          <w:szCs w:val="24"/>
        </w:rPr>
        <w:t xml:space="preserve"> России</w:t>
      </w:r>
      <w:r w:rsidR="00AB77D3">
        <w:rPr>
          <w:rStyle w:val="a5"/>
          <w:rFonts w:ascii="Times New Roman" w:hAnsi="Times New Roman"/>
          <w:iCs/>
          <w:sz w:val="24"/>
          <w:szCs w:val="24"/>
        </w:rPr>
        <w:footnoteReference w:id="1"/>
      </w:r>
      <w:r>
        <w:rPr>
          <w:rFonts w:ascii="Times New Roman" w:hAnsi="Times New Roman"/>
          <w:iCs/>
          <w:sz w:val="24"/>
          <w:szCs w:val="24"/>
        </w:rPr>
        <w:t>.</w:t>
      </w:r>
    </w:p>
    <w:p w14:paraId="7C632D76" w14:textId="54911070" w:rsidR="00BA3A53" w:rsidRPr="00BA3A53" w:rsidRDefault="00AB77D3" w:rsidP="00BA3A53">
      <w:pPr>
        <w:spacing w:after="0" w:line="240" w:lineRule="auto"/>
        <w:ind w:firstLine="709"/>
        <w:jc w:val="both"/>
        <w:rPr>
          <w:rFonts w:ascii="Times New Roman" w:hAnsi="Times New Roman"/>
          <w:sz w:val="24"/>
          <w:szCs w:val="24"/>
        </w:rPr>
      </w:pPr>
      <w:r>
        <w:rPr>
          <w:rFonts w:ascii="Times New Roman" w:hAnsi="Times New Roman"/>
          <w:sz w:val="24"/>
          <w:szCs w:val="24"/>
        </w:rPr>
        <w:t xml:space="preserve">Важнейшей «цифровой преградой» в работе преподавателя обществознания выступает внедрение в образовательный процесс электронных учебников. </w:t>
      </w:r>
      <w:r w:rsidR="00CF09B2">
        <w:rPr>
          <w:rFonts w:ascii="Times New Roman" w:hAnsi="Times New Roman"/>
          <w:sz w:val="24"/>
          <w:szCs w:val="24"/>
        </w:rPr>
        <w:t xml:space="preserve">Ввиду дороговизны бумажных учебников образовательные организации прибегают к использованию электронных книг. </w:t>
      </w:r>
      <w:r w:rsidR="00BA3A53">
        <w:rPr>
          <w:rFonts w:ascii="Times New Roman" w:hAnsi="Times New Roman"/>
          <w:sz w:val="24"/>
          <w:szCs w:val="24"/>
        </w:rPr>
        <w:t>Ввиду отсутствия персонального компьютера, интернета в кабинете, а также интернета на устройствах студентов, применение их далеко не всегда является возможным. В то время как Федеральными образовательными стандартами и рабочими программами четко определены требования к результатам освоения учебной дисциплины. Так, о</w:t>
      </w:r>
      <w:r w:rsidR="00BA3A53" w:rsidRPr="00BA3A53">
        <w:rPr>
          <w:rFonts w:ascii="Times New Roman" w:hAnsi="Times New Roman"/>
          <w:sz w:val="24"/>
          <w:szCs w:val="24"/>
        </w:rPr>
        <w:t>бучающиеся должны уметь:</w:t>
      </w:r>
    </w:p>
    <w:p w14:paraId="03D41064" w14:textId="5C3079B8" w:rsidR="00BA3A53" w:rsidRPr="00BA3A53" w:rsidRDefault="00BA3A53" w:rsidP="00BA3A53">
      <w:pPr>
        <w:spacing w:after="0" w:line="240" w:lineRule="auto"/>
        <w:ind w:firstLine="709"/>
        <w:jc w:val="both"/>
        <w:rPr>
          <w:rFonts w:ascii="Times New Roman" w:hAnsi="Times New Roman"/>
          <w:sz w:val="24"/>
          <w:szCs w:val="24"/>
        </w:rPr>
      </w:pPr>
      <w:r w:rsidRPr="00BA3A53">
        <w:rPr>
          <w:rFonts w:ascii="Times New Roman" w:hAnsi="Times New Roman"/>
          <w:sz w:val="24"/>
          <w:szCs w:val="24"/>
        </w:rPr>
        <w:t>- характеризовать основные социальные объекты, выделяя их существенные признаки, закономерности развития;</w:t>
      </w:r>
    </w:p>
    <w:p w14:paraId="79857E01" w14:textId="77777777" w:rsidR="00BA3A53" w:rsidRPr="00BA3A53" w:rsidRDefault="00BA3A53" w:rsidP="00BA3A53">
      <w:pPr>
        <w:spacing w:after="0" w:line="240" w:lineRule="auto"/>
        <w:ind w:firstLine="709"/>
        <w:jc w:val="both"/>
        <w:rPr>
          <w:rFonts w:ascii="Times New Roman" w:hAnsi="Times New Roman"/>
          <w:sz w:val="24"/>
          <w:szCs w:val="24"/>
        </w:rPr>
      </w:pPr>
      <w:r w:rsidRPr="00BA3A53">
        <w:rPr>
          <w:rFonts w:ascii="Times New Roman" w:hAnsi="Times New Roman"/>
          <w:sz w:val="24"/>
          <w:szCs w:val="24"/>
        </w:rPr>
        <w:lastRenderedPageBreak/>
        <w:t>- анализировать актуальную информацию о социальных объектах, выявляя их общие черты и различия; устанавливать соответствия между существенными чертами и признаками, изученных социальных явлений, и обществоведческими терминами, и понятиями;</w:t>
      </w:r>
    </w:p>
    <w:p w14:paraId="113FD69D" w14:textId="23FCCB0E" w:rsidR="00BA3A53" w:rsidRPr="00BA3A53" w:rsidRDefault="00BA3A53" w:rsidP="00BA3A53">
      <w:pPr>
        <w:spacing w:after="0" w:line="240" w:lineRule="auto"/>
        <w:ind w:firstLine="709"/>
        <w:jc w:val="both"/>
        <w:rPr>
          <w:rFonts w:ascii="Times New Roman" w:hAnsi="Times New Roman"/>
          <w:sz w:val="24"/>
          <w:szCs w:val="24"/>
        </w:rPr>
      </w:pPr>
      <w:r w:rsidRPr="00BA3A53">
        <w:rPr>
          <w:rFonts w:ascii="Times New Roman" w:hAnsi="Times New Roman"/>
          <w:sz w:val="24"/>
          <w:szCs w:val="24"/>
        </w:rPr>
        <w:t>- объяснять причинно-следственные и функциональные связи изученных социальных объектов;</w:t>
      </w:r>
    </w:p>
    <w:p w14:paraId="59190E64" w14:textId="4ABA6A4D" w:rsidR="00BA3A53" w:rsidRPr="00BA3A53" w:rsidRDefault="00BA3A53" w:rsidP="00BA3A53">
      <w:pPr>
        <w:spacing w:after="0" w:line="240" w:lineRule="auto"/>
        <w:ind w:firstLine="709"/>
        <w:jc w:val="both"/>
        <w:rPr>
          <w:rFonts w:ascii="Times New Roman" w:hAnsi="Times New Roman"/>
          <w:sz w:val="24"/>
          <w:szCs w:val="24"/>
        </w:rPr>
      </w:pPr>
      <w:r w:rsidRPr="00BA3A53">
        <w:rPr>
          <w:rFonts w:ascii="Times New Roman" w:hAnsi="Times New Roman"/>
          <w:sz w:val="24"/>
          <w:szCs w:val="24"/>
        </w:rPr>
        <w:t>-</w:t>
      </w:r>
      <w:r>
        <w:rPr>
          <w:rFonts w:ascii="Times New Roman" w:hAnsi="Times New Roman"/>
          <w:sz w:val="24"/>
          <w:szCs w:val="24"/>
        </w:rPr>
        <w:t xml:space="preserve"> </w:t>
      </w:r>
      <w:r w:rsidRPr="00BA3A53">
        <w:rPr>
          <w:rFonts w:ascii="Times New Roman" w:hAnsi="Times New Roman"/>
          <w:sz w:val="24"/>
          <w:szCs w:val="24"/>
        </w:rPr>
        <w:t>раскрывать на примерах изученные теоретические положения и понятия социально-экономических и гуманитарных наук;</w:t>
      </w:r>
    </w:p>
    <w:p w14:paraId="3149E580" w14:textId="77777777" w:rsidR="00BA3A53" w:rsidRPr="00BA3A53" w:rsidRDefault="00BA3A53" w:rsidP="00BA3A53">
      <w:pPr>
        <w:spacing w:after="0" w:line="240" w:lineRule="auto"/>
        <w:ind w:firstLine="709"/>
        <w:jc w:val="both"/>
        <w:rPr>
          <w:rFonts w:ascii="Times New Roman" w:hAnsi="Times New Roman"/>
          <w:sz w:val="24"/>
          <w:szCs w:val="24"/>
        </w:rPr>
      </w:pPr>
      <w:r w:rsidRPr="00BA3A53">
        <w:rPr>
          <w:rFonts w:ascii="Times New Roman" w:hAnsi="Times New Roman"/>
          <w:sz w:val="24"/>
          <w:szCs w:val="24"/>
        </w:rPr>
        <w:t xml:space="preserve">- осуществлять поиск социальной информации, представленной в различных знаковых системах (текст, схема, таблица, диаграмма, аудиовизуальный ряд); </w:t>
      </w:r>
    </w:p>
    <w:p w14:paraId="7AF62ACD" w14:textId="08DF2DF3" w:rsidR="00BA3A53" w:rsidRPr="00BA3A53" w:rsidRDefault="00BA3A53" w:rsidP="00BA3A53">
      <w:pPr>
        <w:spacing w:after="0" w:line="240" w:lineRule="auto"/>
        <w:ind w:firstLine="709"/>
        <w:jc w:val="both"/>
        <w:rPr>
          <w:rFonts w:ascii="Times New Roman" w:hAnsi="Times New Roman"/>
          <w:sz w:val="24"/>
          <w:szCs w:val="24"/>
        </w:rPr>
      </w:pPr>
      <w:r w:rsidRPr="00BA3A53">
        <w:rPr>
          <w:rFonts w:ascii="Times New Roman" w:hAnsi="Times New Roman"/>
          <w:sz w:val="24"/>
          <w:szCs w:val="24"/>
        </w:rPr>
        <w:t>- извлекать из неадаптированных оригинальных текстов (правовых, научно-популярных, публицистических и др.) знания по заданным темам;</w:t>
      </w:r>
    </w:p>
    <w:p w14:paraId="50D4E95E" w14:textId="74F27EB1" w:rsidR="00BA3A53" w:rsidRPr="00BA3A53" w:rsidRDefault="00BA3A53" w:rsidP="00BA3A53">
      <w:pPr>
        <w:spacing w:after="0" w:line="240" w:lineRule="auto"/>
        <w:ind w:firstLine="709"/>
        <w:jc w:val="both"/>
        <w:rPr>
          <w:rFonts w:ascii="Times New Roman" w:hAnsi="Times New Roman"/>
          <w:sz w:val="24"/>
          <w:szCs w:val="24"/>
        </w:rPr>
      </w:pPr>
      <w:r w:rsidRPr="00BA3A53">
        <w:rPr>
          <w:rFonts w:ascii="Times New Roman" w:hAnsi="Times New Roman"/>
          <w:sz w:val="24"/>
          <w:szCs w:val="24"/>
        </w:rPr>
        <w:t>-</w:t>
      </w:r>
      <w:r>
        <w:rPr>
          <w:rFonts w:ascii="Times New Roman" w:hAnsi="Times New Roman"/>
          <w:sz w:val="24"/>
          <w:szCs w:val="24"/>
        </w:rPr>
        <w:t xml:space="preserve"> </w:t>
      </w:r>
      <w:r w:rsidRPr="00BA3A53">
        <w:rPr>
          <w:rFonts w:ascii="Times New Roman" w:hAnsi="Times New Roman"/>
          <w:sz w:val="24"/>
          <w:szCs w:val="24"/>
        </w:rPr>
        <w:t>систематизировать, анализировать и обобщать неупорядоченную социальную информацию; различать в ней факты и мнения, аргументы и выводы;</w:t>
      </w:r>
    </w:p>
    <w:p w14:paraId="13098E66" w14:textId="77777777" w:rsidR="00BA3A53" w:rsidRPr="00BA3A53" w:rsidRDefault="00BA3A53" w:rsidP="00BA3A53">
      <w:pPr>
        <w:spacing w:after="0" w:line="240" w:lineRule="auto"/>
        <w:ind w:firstLine="709"/>
        <w:jc w:val="both"/>
        <w:rPr>
          <w:rFonts w:ascii="Times New Roman" w:hAnsi="Times New Roman"/>
          <w:sz w:val="24"/>
          <w:szCs w:val="24"/>
        </w:rPr>
      </w:pPr>
      <w:r w:rsidRPr="00BA3A53">
        <w:rPr>
          <w:rFonts w:ascii="Times New Roman" w:hAnsi="Times New Roman"/>
          <w:sz w:val="24"/>
          <w:szCs w:val="24"/>
        </w:rPr>
        <w:t>- оценивать действия субъектов социальной жизни, включая личность, группы, организации, с точки зрения социальных норм, экономической рациональности;</w:t>
      </w:r>
    </w:p>
    <w:p w14:paraId="0CE7EA25" w14:textId="15F34E14" w:rsidR="00BA3A53" w:rsidRPr="00BA3A53" w:rsidRDefault="00BA3A53" w:rsidP="00BA3A53">
      <w:pPr>
        <w:spacing w:after="0" w:line="240" w:lineRule="auto"/>
        <w:ind w:firstLine="709"/>
        <w:jc w:val="both"/>
        <w:rPr>
          <w:rFonts w:ascii="Times New Roman" w:hAnsi="Times New Roman"/>
          <w:sz w:val="24"/>
          <w:szCs w:val="24"/>
        </w:rPr>
      </w:pPr>
      <w:r w:rsidRPr="00BA3A53">
        <w:rPr>
          <w:rFonts w:ascii="Times New Roman" w:hAnsi="Times New Roman"/>
          <w:sz w:val="24"/>
          <w:szCs w:val="24"/>
        </w:rPr>
        <w:t>-</w:t>
      </w:r>
      <w:r>
        <w:rPr>
          <w:rFonts w:ascii="Times New Roman" w:hAnsi="Times New Roman"/>
          <w:sz w:val="24"/>
          <w:szCs w:val="24"/>
        </w:rPr>
        <w:t xml:space="preserve"> </w:t>
      </w:r>
      <w:r w:rsidRPr="00BA3A53">
        <w:rPr>
          <w:rFonts w:ascii="Times New Roman" w:hAnsi="Times New Roman"/>
          <w:sz w:val="24"/>
          <w:szCs w:val="24"/>
        </w:rPr>
        <w:t>подготавливать устное выступление, творческую работу по социальной проблематике;</w:t>
      </w:r>
    </w:p>
    <w:p w14:paraId="48FCA162" w14:textId="4D4A725F" w:rsidR="00AB77D3" w:rsidRDefault="00BA3A53" w:rsidP="00BA3A53">
      <w:pPr>
        <w:spacing w:after="0" w:line="240" w:lineRule="auto"/>
        <w:ind w:firstLine="709"/>
        <w:jc w:val="both"/>
        <w:rPr>
          <w:rFonts w:ascii="Times New Roman" w:hAnsi="Times New Roman"/>
          <w:sz w:val="24"/>
          <w:szCs w:val="24"/>
        </w:rPr>
      </w:pPr>
      <w:r w:rsidRPr="00BA3A53">
        <w:rPr>
          <w:rFonts w:ascii="Times New Roman" w:hAnsi="Times New Roman"/>
          <w:sz w:val="24"/>
          <w:szCs w:val="24"/>
        </w:rPr>
        <w:t>- применять социально экономические и гуманитарные знания в процессе решения познавательных задач по актуальным социальным проблемам</w:t>
      </w:r>
      <w:r>
        <w:rPr>
          <w:rFonts w:ascii="Times New Roman" w:hAnsi="Times New Roman"/>
          <w:sz w:val="24"/>
          <w:szCs w:val="24"/>
        </w:rPr>
        <w:t xml:space="preserve"> и др.</w:t>
      </w:r>
    </w:p>
    <w:p w14:paraId="2FAA0DA6" w14:textId="18D2EEC0" w:rsidR="00BA3A53" w:rsidRDefault="00BA3A53" w:rsidP="00BA3A53">
      <w:pPr>
        <w:spacing w:after="0" w:line="240" w:lineRule="auto"/>
        <w:ind w:firstLine="709"/>
        <w:jc w:val="both"/>
        <w:rPr>
          <w:rFonts w:ascii="Times New Roman" w:hAnsi="Times New Roman"/>
          <w:sz w:val="24"/>
          <w:szCs w:val="24"/>
        </w:rPr>
      </w:pPr>
      <w:r>
        <w:rPr>
          <w:rFonts w:ascii="Times New Roman" w:hAnsi="Times New Roman"/>
          <w:sz w:val="24"/>
          <w:szCs w:val="24"/>
        </w:rPr>
        <w:t xml:space="preserve">Перечисленные умения невозможно сформировать без регулярной работы обучающихся с учебником, учебным пособием. Причем, </w:t>
      </w:r>
      <w:r w:rsidR="00F20E3D">
        <w:rPr>
          <w:rFonts w:ascii="Times New Roman" w:hAnsi="Times New Roman"/>
          <w:sz w:val="24"/>
          <w:szCs w:val="24"/>
        </w:rPr>
        <w:t xml:space="preserve">согласно исследованию сотрудников Высшей школы экономики, не все студенты среднего профессионального образования имели опыт использования электронных учебников, программ, справочников и тренажеров (рис. 1). Важно также отметить, что </w:t>
      </w:r>
      <w:r>
        <w:rPr>
          <w:rFonts w:ascii="Times New Roman" w:hAnsi="Times New Roman"/>
          <w:sz w:val="24"/>
          <w:szCs w:val="24"/>
        </w:rPr>
        <w:t>длительная работа с электронными устройствами запрещена требованиями СЭС.</w:t>
      </w:r>
    </w:p>
    <w:p w14:paraId="21E31D1C" w14:textId="3AB82F41" w:rsidR="00A83226" w:rsidRDefault="00A83226" w:rsidP="006F58C4">
      <w:pPr>
        <w:spacing w:after="0" w:line="240" w:lineRule="auto"/>
        <w:ind w:firstLine="709"/>
        <w:jc w:val="both"/>
        <w:rPr>
          <w:rFonts w:ascii="Times New Roman" w:hAnsi="Times New Roman"/>
          <w:sz w:val="24"/>
          <w:szCs w:val="24"/>
        </w:rPr>
      </w:pPr>
      <w:r>
        <w:rPr>
          <w:noProof/>
        </w:rPr>
        <w:drawing>
          <wp:inline distT="0" distB="0" distL="0" distR="0" wp14:anchorId="46F9AC07" wp14:editId="37136C48">
            <wp:extent cx="5381625" cy="3309847"/>
            <wp:effectExtent l="0" t="0" r="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90196" cy="3315118"/>
                    </a:xfrm>
                    <a:prstGeom prst="rect">
                      <a:avLst/>
                    </a:prstGeom>
                  </pic:spPr>
                </pic:pic>
              </a:graphicData>
            </a:graphic>
          </wp:inline>
        </w:drawing>
      </w:r>
    </w:p>
    <w:p w14:paraId="2BE045EB" w14:textId="3CD7B037" w:rsidR="00A83226" w:rsidRDefault="00A83226" w:rsidP="00F20E3D">
      <w:pPr>
        <w:spacing w:after="0" w:line="240" w:lineRule="auto"/>
        <w:jc w:val="center"/>
        <w:rPr>
          <w:rStyle w:val="fontstyle21"/>
          <w:rFonts w:ascii="Times New Roman" w:hAnsi="Times New Roman"/>
          <w:b/>
          <w:bCs/>
          <w:color w:val="auto"/>
          <w:sz w:val="24"/>
          <w:szCs w:val="24"/>
        </w:rPr>
      </w:pPr>
      <w:r>
        <w:rPr>
          <w:rFonts w:ascii="Times New Roman" w:hAnsi="Times New Roman"/>
          <w:sz w:val="24"/>
          <w:szCs w:val="24"/>
        </w:rPr>
        <w:t>Рис. 1.</w:t>
      </w:r>
      <w:r w:rsidRPr="00A83226">
        <w:rPr>
          <w:rFonts w:ascii="Times New Roman" w:hAnsi="Times New Roman"/>
          <w:b/>
          <w:bCs/>
          <w:sz w:val="24"/>
          <w:szCs w:val="24"/>
        </w:rPr>
        <w:t xml:space="preserve"> </w:t>
      </w:r>
      <w:r w:rsidRPr="00A83226">
        <w:rPr>
          <w:rStyle w:val="fontstyle01"/>
          <w:rFonts w:ascii="Times New Roman" w:hAnsi="Times New Roman"/>
          <w:b w:val="0"/>
          <w:bCs w:val="0"/>
          <w:color w:val="auto"/>
          <w:sz w:val="24"/>
          <w:szCs w:val="24"/>
        </w:rPr>
        <w:t>Использование специальных программных средств, доступных</w:t>
      </w:r>
      <w:r>
        <w:rPr>
          <w:rFonts w:ascii="Times New Roman" w:hAnsi="Times New Roman"/>
          <w:b/>
          <w:bCs/>
          <w:sz w:val="24"/>
          <w:szCs w:val="24"/>
        </w:rPr>
        <w:t xml:space="preserve"> </w:t>
      </w:r>
      <w:r w:rsidRPr="00A83226">
        <w:rPr>
          <w:rStyle w:val="fontstyle01"/>
          <w:rFonts w:ascii="Times New Roman" w:hAnsi="Times New Roman"/>
          <w:b w:val="0"/>
          <w:bCs w:val="0"/>
          <w:color w:val="auto"/>
          <w:sz w:val="24"/>
          <w:szCs w:val="24"/>
        </w:rPr>
        <w:t>для обучающихся в образовательных организациях</w:t>
      </w:r>
      <w:r w:rsidR="00F20E3D">
        <w:rPr>
          <w:rStyle w:val="fontstyle01"/>
          <w:rFonts w:ascii="Times New Roman" w:hAnsi="Times New Roman"/>
          <w:b w:val="0"/>
          <w:bCs w:val="0"/>
          <w:color w:val="auto"/>
          <w:sz w:val="24"/>
          <w:szCs w:val="24"/>
        </w:rPr>
        <w:t xml:space="preserve"> </w:t>
      </w:r>
      <w:r w:rsidRPr="00A83226">
        <w:rPr>
          <w:rStyle w:val="fontstyle01"/>
          <w:rFonts w:ascii="Times New Roman" w:hAnsi="Times New Roman"/>
          <w:b w:val="0"/>
          <w:bCs w:val="0"/>
          <w:color w:val="auto"/>
          <w:sz w:val="24"/>
          <w:szCs w:val="24"/>
        </w:rPr>
        <w:t>среднего профессионального образования</w:t>
      </w:r>
      <w:r>
        <w:rPr>
          <w:rFonts w:ascii="Times New Roman" w:hAnsi="Times New Roman"/>
          <w:b/>
          <w:bCs/>
          <w:sz w:val="24"/>
          <w:szCs w:val="24"/>
        </w:rPr>
        <w:t xml:space="preserve"> </w:t>
      </w:r>
      <w:r w:rsidRPr="00A83226">
        <w:rPr>
          <w:rStyle w:val="fontstyle21"/>
          <w:rFonts w:ascii="Times New Roman" w:hAnsi="Times New Roman"/>
          <w:i w:val="0"/>
          <w:iCs w:val="0"/>
          <w:color w:val="auto"/>
          <w:sz w:val="24"/>
          <w:szCs w:val="24"/>
        </w:rPr>
        <w:t>(на конец года; в процентах от общего числа организаций)</w:t>
      </w:r>
    </w:p>
    <w:p w14:paraId="7E50A129" w14:textId="18B365B0" w:rsidR="00F20E3D" w:rsidRDefault="00A83226" w:rsidP="00FF7741">
      <w:pPr>
        <w:spacing w:after="0" w:line="240" w:lineRule="auto"/>
        <w:jc w:val="both"/>
        <w:rPr>
          <w:rFonts w:ascii="Times New Roman" w:hAnsi="Times New Roman"/>
          <w:sz w:val="24"/>
          <w:szCs w:val="24"/>
        </w:rPr>
      </w:pPr>
      <w:r w:rsidRPr="00A83226">
        <w:rPr>
          <w:rStyle w:val="fontstyle21"/>
          <w:rFonts w:ascii="Times New Roman" w:hAnsi="Times New Roman"/>
          <w:i w:val="0"/>
          <w:iCs w:val="0"/>
          <w:color w:val="auto"/>
          <w:sz w:val="24"/>
          <w:szCs w:val="24"/>
        </w:rPr>
        <w:t>Источник:</w:t>
      </w:r>
      <w:r>
        <w:rPr>
          <w:rStyle w:val="fontstyle21"/>
          <w:rFonts w:ascii="Times New Roman" w:hAnsi="Times New Roman"/>
          <w:b/>
          <w:bCs/>
          <w:color w:val="auto"/>
          <w:sz w:val="24"/>
          <w:szCs w:val="24"/>
        </w:rPr>
        <w:t xml:space="preserve"> </w:t>
      </w:r>
      <w:r w:rsidRPr="00A83226">
        <w:rPr>
          <w:rFonts w:ascii="Times New Roman" w:hAnsi="Times New Roman"/>
          <w:sz w:val="24"/>
          <w:szCs w:val="24"/>
        </w:rPr>
        <w:t>Образование в цифрах: 2022: краткий статистический сборник / Л.М.</w:t>
      </w:r>
      <w:r>
        <w:rPr>
          <w:rFonts w:ascii="Times New Roman" w:hAnsi="Times New Roman"/>
          <w:sz w:val="24"/>
          <w:szCs w:val="24"/>
        </w:rPr>
        <w:t> </w:t>
      </w:r>
      <w:proofErr w:type="spellStart"/>
      <w:r w:rsidRPr="00A83226">
        <w:rPr>
          <w:rFonts w:ascii="Times New Roman" w:hAnsi="Times New Roman"/>
          <w:sz w:val="24"/>
          <w:szCs w:val="24"/>
        </w:rPr>
        <w:t>Гохберг</w:t>
      </w:r>
      <w:proofErr w:type="spellEnd"/>
      <w:r w:rsidRPr="00A83226">
        <w:rPr>
          <w:rFonts w:ascii="Times New Roman" w:hAnsi="Times New Roman"/>
          <w:sz w:val="24"/>
          <w:szCs w:val="24"/>
        </w:rPr>
        <w:t>, Л.Б.</w:t>
      </w:r>
      <w:r w:rsidR="00F20E3D">
        <w:rPr>
          <w:rFonts w:ascii="Times New Roman" w:hAnsi="Times New Roman"/>
          <w:sz w:val="24"/>
          <w:szCs w:val="24"/>
        </w:rPr>
        <w:t> </w:t>
      </w:r>
      <w:r w:rsidRPr="00A83226">
        <w:rPr>
          <w:rFonts w:ascii="Times New Roman" w:hAnsi="Times New Roman"/>
          <w:sz w:val="24"/>
          <w:szCs w:val="24"/>
        </w:rPr>
        <w:t xml:space="preserve">Кузьмичева, О.К. Озерова и др.; Нац. </w:t>
      </w:r>
      <w:proofErr w:type="spellStart"/>
      <w:r w:rsidRPr="00A83226">
        <w:rPr>
          <w:rFonts w:ascii="Times New Roman" w:hAnsi="Times New Roman"/>
          <w:sz w:val="24"/>
          <w:szCs w:val="24"/>
        </w:rPr>
        <w:t>исслед</w:t>
      </w:r>
      <w:proofErr w:type="spellEnd"/>
      <w:r w:rsidRPr="00A83226">
        <w:rPr>
          <w:rFonts w:ascii="Times New Roman" w:hAnsi="Times New Roman"/>
          <w:sz w:val="24"/>
          <w:szCs w:val="24"/>
        </w:rPr>
        <w:t>. ун-т «Высшая школа экономики». М.: НИУ ВШЭ, 2022, С. 11</w:t>
      </w:r>
      <w:r w:rsidR="002C60F5">
        <w:rPr>
          <w:rFonts w:ascii="Times New Roman" w:hAnsi="Times New Roman"/>
          <w:sz w:val="24"/>
          <w:szCs w:val="24"/>
        </w:rPr>
        <w:t>3</w:t>
      </w:r>
      <w:r w:rsidRPr="00A83226">
        <w:rPr>
          <w:rFonts w:ascii="Times New Roman" w:hAnsi="Times New Roman"/>
          <w:sz w:val="24"/>
          <w:szCs w:val="24"/>
        </w:rPr>
        <w:t>.</w:t>
      </w:r>
    </w:p>
    <w:p w14:paraId="21539B05" w14:textId="395099CB" w:rsidR="00E966EA" w:rsidRDefault="00E966EA" w:rsidP="00BA3A53">
      <w:pPr>
        <w:spacing w:after="0" w:line="240" w:lineRule="auto"/>
        <w:ind w:firstLine="709"/>
        <w:jc w:val="both"/>
        <w:rPr>
          <w:rFonts w:ascii="Times New Roman" w:hAnsi="Times New Roman"/>
          <w:sz w:val="24"/>
          <w:szCs w:val="24"/>
        </w:rPr>
      </w:pPr>
      <w:r>
        <w:rPr>
          <w:rFonts w:ascii="Times New Roman" w:hAnsi="Times New Roman"/>
          <w:sz w:val="24"/>
          <w:szCs w:val="24"/>
        </w:rPr>
        <w:lastRenderedPageBreak/>
        <w:t>Беспокойство вызывает и слабая оснащенность заведений спе</w:t>
      </w:r>
      <w:r w:rsidR="00CF6D93">
        <w:rPr>
          <w:rFonts w:ascii="Times New Roman" w:hAnsi="Times New Roman"/>
          <w:sz w:val="24"/>
          <w:szCs w:val="24"/>
        </w:rPr>
        <w:t xml:space="preserve">циальной </w:t>
      </w:r>
      <w:r w:rsidR="00033182">
        <w:rPr>
          <w:rFonts w:ascii="Times New Roman" w:hAnsi="Times New Roman"/>
          <w:sz w:val="24"/>
          <w:szCs w:val="24"/>
        </w:rPr>
        <w:t>литературой. Такие источники как «Конституция Российской Федерации», Закон РФ «О защите прав потребителей» для тщательного изучения необходимы на каждой парте. Сейчас данные издания в образовательных организациях хоть и имеются в ограниченном количестве, но в основном в старых редакциях.</w:t>
      </w:r>
    </w:p>
    <w:p w14:paraId="7C6C2FA3" w14:textId="5BF72C89" w:rsidR="004D263B" w:rsidRDefault="007A0B7C" w:rsidP="00BA3A53">
      <w:pPr>
        <w:spacing w:after="0" w:line="240" w:lineRule="auto"/>
        <w:ind w:firstLine="709"/>
        <w:jc w:val="both"/>
        <w:rPr>
          <w:rFonts w:ascii="Times New Roman" w:hAnsi="Times New Roman"/>
          <w:sz w:val="24"/>
          <w:szCs w:val="24"/>
        </w:rPr>
      </w:pPr>
      <w:r>
        <w:rPr>
          <w:rFonts w:ascii="Times New Roman" w:hAnsi="Times New Roman"/>
          <w:sz w:val="24"/>
          <w:szCs w:val="24"/>
        </w:rPr>
        <w:t xml:space="preserve">При всех перспективах использования цифровых образовательных ресурсов </w:t>
      </w:r>
      <w:r>
        <w:rPr>
          <w:rFonts w:ascii="Times New Roman" w:hAnsi="Times New Roman"/>
          <w:sz w:val="24"/>
          <w:szCs w:val="24"/>
        </w:rPr>
        <w:t xml:space="preserve">в ходе </w:t>
      </w:r>
      <w:r>
        <w:rPr>
          <w:rFonts w:ascii="Times New Roman" w:hAnsi="Times New Roman"/>
          <w:sz w:val="24"/>
          <w:szCs w:val="24"/>
        </w:rPr>
        <w:t>применени</w:t>
      </w:r>
      <w:r>
        <w:rPr>
          <w:rFonts w:ascii="Times New Roman" w:hAnsi="Times New Roman"/>
          <w:sz w:val="24"/>
          <w:szCs w:val="24"/>
        </w:rPr>
        <w:t>я</w:t>
      </w:r>
      <w:r>
        <w:rPr>
          <w:rFonts w:ascii="Times New Roman" w:hAnsi="Times New Roman"/>
          <w:sz w:val="24"/>
          <w:szCs w:val="24"/>
        </w:rPr>
        <w:t xml:space="preserve"> их </w:t>
      </w:r>
      <w:r>
        <w:rPr>
          <w:rFonts w:ascii="Times New Roman" w:hAnsi="Times New Roman"/>
          <w:sz w:val="24"/>
          <w:szCs w:val="24"/>
        </w:rPr>
        <w:t>преподаватели сталкиваются с</w:t>
      </w:r>
      <w:r>
        <w:rPr>
          <w:rFonts w:ascii="Times New Roman" w:hAnsi="Times New Roman"/>
          <w:sz w:val="24"/>
          <w:szCs w:val="24"/>
        </w:rPr>
        <w:t xml:space="preserve"> рядом преград, которые каждый преодолевает по-своему. </w:t>
      </w:r>
      <w:r>
        <w:rPr>
          <w:rFonts w:ascii="Times New Roman" w:hAnsi="Times New Roman"/>
          <w:sz w:val="24"/>
          <w:szCs w:val="24"/>
        </w:rPr>
        <w:t xml:space="preserve">Это и </w:t>
      </w:r>
      <w:r>
        <w:rPr>
          <w:rFonts w:ascii="Times New Roman" w:hAnsi="Times New Roman"/>
          <w:sz w:val="24"/>
          <w:szCs w:val="24"/>
        </w:rPr>
        <w:t>использ</w:t>
      </w:r>
      <w:r>
        <w:rPr>
          <w:rFonts w:ascii="Times New Roman" w:hAnsi="Times New Roman"/>
          <w:sz w:val="24"/>
          <w:szCs w:val="24"/>
        </w:rPr>
        <w:t>ование</w:t>
      </w:r>
      <w:r>
        <w:rPr>
          <w:rFonts w:ascii="Times New Roman" w:hAnsi="Times New Roman"/>
          <w:sz w:val="24"/>
          <w:szCs w:val="24"/>
        </w:rPr>
        <w:t xml:space="preserve"> собственн</w:t>
      </w:r>
      <w:r>
        <w:rPr>
          <w:rFonts w:ascii="Times New Roman" w:hAnsi="Times New Roman"/>
          <w:sz w:val="24"/>
          <w:szCs w:val="24"/>
        </w:rPr>
        <w:t>ых</w:t>
      </w:r>
      <w:r>
        <w:rPr>
          <w:rFonts w:ascii="Times New Roman" w:hAnsi="Times New Roman"/>
          <w:sz w:val="24"/>
          <w:szCs w:val="24"/>
        </w:rPr>
        <w:t xml:space="preserve"> техни</w:t>
      </w:r>
      <w:r>
        <w:rPr>
          <w:rFonts w:ascii="Times New Roman" w:hAnsi="Times New Roman"/>
          <w:sz w:val="24"/>
          <w:szCs w:val="24"/>
        </w:rPr>
        <w:t>ческих устройств, заполнение документации в домашних условиях, прохождение всевозможных обучающих курсов в вечернее время, приобретение специальной литературы за свой счет и др. В целом, р</w:t>
      </w:r>
      <w:r w:rsidR="004D263B">
        <w:rPr>
          <w:rFonts w:ascii="Times New Roman" w:hAnsi="Times New Roman"/>
          <w:sz w:val="24"/>
          <w:szCs w:val="24"/>
        </w:rPr>
        <w:t>ешение перечисленных «цифровых преград» видится в следующем:</w:t>
      </w:r>
    </w:p>
    <w:p w14:paraId="507DC40A" w14:textId="5E6E0C66" w:rsidR="004D263B" w:rsidRDefault="004D263B" w:rsidP="00BA3A53">
      <w:pPr>
        <w:spacing w:after="0" w:line="240" w:lineRule="auto"/>
        <w:ind w:firstLine="709"/>
        <w:jc w:val="both"/>
        <w:rPr>
          <w:rFonts w:ascii="Times New Roman" w:hAnsi="Times New Roman"/>
          <w:sz w:val="24"/>
          <w:szCs w:val="24"/>
        </w:rPr>
      </w:pPr>
      <w:r>
        <w:rPr>
          <w:rFonts w:ascii="Times New Roman" w:hAnsi="Times New Roman"/>
          <w:sz w:val="24"/>
          <w:szCs w:val="24"/>
        </w:rPr>
        <w:t>- оборудованием всех учебных кабинетов всех уровней образования персональным компьютером с выходом в Интернет;</w:t>
      </w:r>
    </w:p>
    <w:p w14:paraId="7D9670BB" w14:textId="02993AB4" w:rsidR="004D263B" w:rsidRDefault="004D263B" w:rsidP="00BA3A53">
      <w:pPr>
        <w:spacing w:after="0" w:line="240" w:lineRule="auto"/>
        <w:ind w:firstLine="709"/>
        <w:jc w:val="both"/>
        <w:rPr>
          <w:rFonts w:ascii="Times New Roman" w:hAnsi="Times New Roman"/>
          <w:sz w:val="24"/>
          <w:szCs w:val="24"/>
        </w:rPr>
      </w:pPr>
      <w:r>
        <w:rPr>
          <w:rFonts w:ascii="Times New Roman" w:hAnsi="Times New Roman"/>
          <w:sz w:val="24"/>
          <w:szCs w:val="24"/>
        </w:rPr>
        <w:t>- установкой на персональных компьютерах современного программного обеспечения;</w:t>
      </w:r>
    </w:p>
    <w:p w14:paraId="4CCFD5DB" w14:textId="560F9250" w:rsidR="004D263B" w:rsidRDefault="004D263B" w:rsidP="00BA3A53">
      <w:pPr>
        <w:spacing w:after="0" w:line="240" w:lineRule="auto"/>
        <w:ind w:firstLine="709"/>
        <w:jc w:val="both"/>
        <w:rPr>
          <w:rFonts w:ascii="Times New Roman" w:hAnsi="Times New Roman"/>
          <w:sz w:val="24"/>
          <w:szCs w:val="24"/>
        </w:rPr>
      </w:pPr>
      <w:r>
        <w:rPr>
          <w:rFonts w:ascii="Times New Roman" w:hAnsi="Times New Roman"/>
          <w:sz w:val="24"/>
          <w:szCs w:val="24"/>
        </w:rPr>
        <w:t>- организации для всех преподавателей специальных курсов по развитию цифровых навыков и грамотности</w:t>
      </w:r>
      <w:r w:rsidR="007A0B7C">
        <w:rPr>
          <w:rFonts w:ascii="Times New Roman" w:hAnsi="Times New Roman"/>
          <w:sz w:val="24"/>
          <w:szCs w:val="24"/>
        </w:rPr>
        <w:t>, причем в очном формате</w:t>
      </w:r>
      <w:r>
        <w:rPr>
          <w:rFonts w:ascii="Times New Roman" w:hAnsi="Times New Roman"/>
          <w:sz w:val="24"/>
          <w:szCs w:val="24"/>
        </w:rPr>
        <w:t>;</w:t>
      </w:r>
    </w:p>
    <w:p w14:paraId="243D5C6F" w14:textId="466256EE" w:rsidR="004D263B" w:rsidRDefault="004D263B" w:rsidP="00BA3A53">
      <w:pPr>
        <w:spacing w:after="0" w:line="240" w:lineRule="auto"/>
        <w:ind w:firstLine="709"/>
        <w:jc w:val="both"/>
        <w:rPr>
          <w:rFonts w:ascii="Times New Roman" w:hAnsi="Times New Roman"/>
          <w:sz w:val="24"/>
          <w:szCs w:val="24"/>
        </w:rPr>
      </w:pPr>
      <w:r>
        <w:rPr>
          <w:rFonts w:ascii="Times New Roman" w:hAnsi="Times New Roman"/>
          <w:sz w:val="24"/>
          <w:szCs w:val="24"/>
        </w:rPr>
        <w:t>- оснащением образовательных организаций стандартными бумажными учебниками</w:t>
      </w:r>
      <w:r w:rsidR="00033182">
        <w:rPr>
          <w:rFonts w:ascii="Times New Roman" w:hAnsi="Times New Roman"/>
          <w:sz w:val="24"/>
          <w:szCs w:val="24"/>
        </w:rPr>
        <w:t>, специальной литературой обществоведческой направленности.</w:t>
      </w:r>
    </w:p>
    <w:p w14:paraId="7B2E6355" w14:textId="70094BFC" w:rsidR="00E76AA5" w:rsidRDefault="00E76AA5" w:rsidP="00BA3A53">
      <w:pPr>
        <w:spacing w:after="0" w:line="240" w:lineRule="auto"/>
        <w:ind w:firstLine="709"/>
        <w:jc w:val="both"/>
        <w:rPr>
          <w:rFonts w:ascii="Times New Roman" w:hAnsi="Times New Roman"/>
          <w:sz w:val="24"/>
          <w:szCs w:val="24"/>
        </w:rPr>
      </w:pPr>
      <w:r>
        <w:rPr>
          <w:rFonts w:ascii="Times New Roman" w:hAnsi="Times New Roman"/>
          <w:sz w:val="24"/>
          <w:szCs w:val="24"/>
        </w:rPr>
        <w:t xml:space="preserve">На наш взгляд, лишь создание соответствующих условий позволит провести цифровизацию системы образования наиболее эффективно, позволит обеспечить подготовку грамотных, квалифицированных кадров для экономики страны </w:t>
      </w:r>
      <w:r w:rsidRPr="00E76AA5">
        <w:rPr>
          <w:rFonts w:ascii="Times New Roman" w:hAnsi="Times New Roman"/>
          <w:sz w:val="24"/>
          <w:szCs w:val="24"/>
        </w:rPr>
        <w:t>[</w:t>
      </w:r>
      <w:r>
        <w:rPr>
          <w:rFonts w:ascii="Times New Roman" w:hAnsi="Times New Roman"/>
          <w:sz w:val="24"/>
          <w:szCs w:val="24"/>
        </w:rPr>
        <w:t>4</w:t>
      </w:r>
      <w:r w:rsidRPr="00E76AA5">
        <w:rPr>
          <w:rFonts w:ascii="Times New Roman" w:hAnsi="Times New Roman"/>
          <w:sz w:val="24"/>
          <w:szCs w:val="24"/>
        </w:rPr>
        <w:t>]</w:t>
      </w:r>
      <w:r>
        <w:rPr>
          <w:rFonts w:ascii="Times New Roman" w:hAnsi="Times New Roman"/>
          <w:sz w:val="24"/>
          <w:szCs w:val="24"/>
        </w:rPr>
        <w:t>.</w:t>
      </w:r>
    </w:p>
    <w:p w14:paraId="79ECC974" w14:textId="77777777" w:rsidR="00675621" w:rsidRDefault="00675621" w:rsidP="00A56829">
      <w:pPr>
        <w:spacing w:after="0" w:line="240" w:lineRule="auto"/>
        <w:jc w:val="both"/>
        <w:rPr>
          <w:rFonts w:ascii="Times New Roman" w:hAnsi="Times New Roman"/>
          <w:sz w:val="24"/>
          <w:szCs w:val="24"/>
        </w:rPr>
      </w:pPr>
    </w:p>
    <w:p w14:paraId="6D1CCF6A" w14:textId="77777777" w:rsidR="00E77E91" w:rsidRPr="003C19FE" w:rsidRDefault="003C19FE" w:rsidP="00C83E81">
      <w:pPr>
        <w:spacing w:after="0" w:line="240" w:lineRule="auto"/>
        <w:ind w:firstLine="709"/>
        <w:jc w:val="center"/>
        <w:rPr>
          <w:rFonts w:ascii="Times New Roman" w:hAnsi="Times New Roman"/>
          <w:b/>
          <w:bCs/>
          <w:sz w:val="24"/>
          <w:szCs w:val="24"/>
        </w:rPr>
      </w:pPr>
      <w:r w:rsidRPr="003C19FE">
        <w:rPr>
          <w:rFonts w:ascii="Times New Roman" w:hAnsi="Times New Roman"/>
          <w:b/>
          <w:bCs/>
          <w:sz w:val="24"/>
          <w:szCs w:val="24"/>
        </w:rPr>
        <w:t>Библиографический список</w:t>
      </w:r>
    </w:p>
    <w:p w14:paraId="5243286C" w14:textId="5DEAD4F9" w:rsidR="00CB78A7" w:rsidRPr="006F58C4" w:rsidRDefault="00CB78A7" w:rsidP="00CB78A7">
      <w:pPr>
        <w:spacing w:after="0" w:line="240" w:lineRule="auto"/>
        <w:ind w:firstLine="709"/>
        <w:jc w:val="both"/>
        <w:rPr>
          <w:rFonts w:ascii="Times New Roman" w:hAnsi="Times New Roman"/>
          <w:sz w:val="24"/>
          <w:szCs w:val="24"/>
        </w:rPr>
      </w:pPr>
      <w:r>
        <w:rPr>
          <w:rFonts w:ascii="Times New Roman" w:hAnsi="Times New Roman"/>
          <w:sz w:val="24"/>
          <w:szCs w:val="24"/>
        </w:rPr>
        <w:t>1. </w:t>
      </w:r>
      <w:r w:rsidRPr="006F58C4">
        <w:rPr>
          <w:rFonts w:ascii="Times New Roman" w:hAnsi="Times New Roman"/>
          <w:sz w:val="24"/>
          <w:szCs w:val="24"/>
        </w:rPr>
        <w:t>Соколова Н.Г., Петухова Т.А. Цифровизация образования: достоинства и недостатки, тенденции развития</w:t>
      </w:r>
      <w:r>
        <w:rPr>
          <w:rFonts w:ascii="Times New Roman" w:hAnsi="Times New Roman"/>
          <w:sz w:val="24"/>
          <w:szCs w:val="24"/>
        </w:rPr>
        <w:t xml:space="preserve"> // </w:t>
      </w:r>
      <w:r w:rsidRPr="006F58C4">
        <w:rPr>
          <w:rFonts w:ascii="Times New Roman" w:hAnsi="Times New Roman"/>
          <w:sz w:val="24"/>
          <w:szCs w:val="24"/>
        </w:rPr>
        <w:t>В сборнике: NEW SCIENCE GENERATION. Сборник статей II Международной научно-практической конференции. 2019. С. 9-12.</w:t>
      </w:r>
    </w:p>
    <w:p w14:paraId="7572A959" w14:textId="55EC5F9E" w:rsidR="00CB78A7" w:rsidRDefault="00CB78A7" w:rsidP="00CB78A7">
      <w:pPr>
        <w:spacing w:after="0" w:line="240" w:lineRule="auto"/>
        <w:ind w:firstLine="709"/>
        <w:jc w:val="both"/>
        <w:rPr>
          <w:rFonts w:ascii="Times New Roman" w:hAnsi="Times New Roman"/>
          <w:sz w:val="24"/>
          <w:szCs w:val="24"/>
        </w:rPr>
      </w:pPr>
      <w:r>
        <w:rPr>
          <w:rFonts w:ascii="Times New Roman" w:hAnsi="Times New Roman"/>
          <w:sz w:val="24"/>
          <w:szCs w:val="24"/>
        </w:rPr>
        <w:t>2. </w:t>
      </w:r>
      <w:r w:rsidRPr="006F58C4">
        <w:rPr>
          <w:rFonts w:ascii="Times New Roman" w:hAnsi="Times New Roman"/>
          <w:sz w:val="24"/>
          <w:szCs w:val="24"/>
        </w:rPr>
        <w:t>Яковец Н.В. Барьеры и трудности при обучении цифровой грамотности в среднем профессиональном образовании</w:t>
      </w:r>
      <w:r>
        <w:rPr>
          <w:rFonts w:ascii="Times New Roman" w:hAnsi="Times New Roman"/>
          <w:sz w:val="24"/>
          <w:szCs w:val="24"/>
        </w:rPr>
        <w:t xml:space="preserve"> // </w:t>
      </w:r>
      <w:r w:rsidRPr="006F58C4">
        <w:rPr>
          <w:rFonts w:ascii="Times New Roman" w:hAnsi="Times New Roman"/>
          <w:sz w:val="24"/>
          <w:szCs w:val="24"/>
        </w:rPr>
        <w:t>Мировая наука. 2023. № 5 (74). С. 362-367.</w:t>
      </w:r>
    </w:p>
    <w:p w14:paraId="12B559CF" w14:textId="1C591209" w:rsidR="00CB78A7" w:rsidRDefault="00CB78A7" w:rsidP="002C60F5">
      <w:pPr>
        <w:spacing w:after="0" w:line="240" w:lineRule="auto"/>
        <w:ind w:firstLine="709"/>
        <w:jc w:val="both"/>
        <w:rPr>
          <w:rFonts w:ascii="Times New Roman" w:hAnsi="Times New Roman"/>
          <w:sz w:val="24"/>
          <w:szCs w:val="24"/>
        </w:rPr>
      </w:pPr>
      <w:r>
        <w:rPr>
          <w:rFonts w:ascii="Times New Roman" w:hAnsi="Times New Roman"/>
          <w:sz w:val="24"/>
          <w:szCs w:val="24"/>
        </w:rPr>
        <w:t>3. </w:t>
      </w:r>
      <w:proofErr w:type="spellStart"/>
      <w:r w:rsidRPr="006F58C4">
        <w:rPr>
          <w:rFonts w:ascii="Times New Roman" w:hAnsi="Times New Roman"/>
          <w:sz w:val="24"/>
          <w:szCs w:val="24"/>
        </w:rPr>
        <w:t>Рыбичева</w:t>
      </w:r>
      <w:proofErr w:type="spellEnd"/>
      <w:r w:rsidRPr="006F58C4">
        <w:rPr>
          <w:rFonts w:ascii="Times New Roman" w:hAnsi="Times New Roman"/>
          <w:sz w:val="24"/>
          <w:szCs w:val="24"/>
        </w:rPr>
        <w:t xml:space="preserve"> О.Ю. Уровень владения цифровыми навыками молодым поколением России. </w:t>
      </w:r>
      <w:r>
        <w:rPr>
          <w:rFonts w:ascii="Times New Roman" w:hAnsi="Times New Roman"/>
          <w:sz w:val="24"/>
          <w:szCs w:val="24"/>
        </w:rPr>
        <w:t xml:space="preserve">// </w:t>
      </w:r>
      <w:r w:rsidRPr="006F58C4">
        <w:rPr>
          <w:rFonts w:ascii="Times New Roman" w:hAnsi="Times New Roman"/>
          <w:sz w:val="24"/>
          <w:szCs w:val="24"/>
        </w:rPr>
        <w:t>В сборнике: Проблемы и перспективы развития научно-технологического пространства. материалы V Международной научной интернет-конференции. Федеральное государственное бюджетное учреждение науки «Вологодский научный центр Российской академии наук». Вологда, 2021. С. 218-223.</w:t>
      </w:r>
    </w:p>
    <w:p w14:paraId="2B621F68" w14:textId="6376C3DF" w:rsidR="00330677" w:rsidRDefault="00330677" w:rsidP="00330677">
      <w:pPr>
        <w:spacing w:after="0" w:line="240" w:lineRule="auto"/>
        <w:ind w:firstLine="709"/>
        <w:jc w:val="both"/>
        <w:rPr>
          <w:rFonts w:ascii="Times New Roman" w:hAnsi="Times New Roman"/>
          <w:sz w:val="24"/>
          <w:szCs w:val="24"/>
        </w:rPr>
      </w:pPr>
      <w:r w:rsidRPr="00330677">
        <w:rPr>
          <w:rFonts w:ascii="Times New Roman" w:hAnsi="Times New Roman"/>
          <w:sz w:val="24"/>
          <w:szCs w:val="24"/>
        </w:rPr>
        <w:t xml:space="preserve">4. </w:t>
      </w:r>
      <w:proofErr w:type="spellStart"/>
      <w:r w:rsidRPr="00330677">
        <w:rPr>
          <w:rFonts w:ascii="Times New Roman" w:hAnsi="Times New Roman"/>
          <w:sz w:val="24"/>
          <w:szCs w:val="24"/>
        </w:rPr>
        <w:t>Рыбичева</w:t>
      </w:r>
      <w:proofErr w:type="spellEnd"/>
      <w:r w:rsidRPr="00330677">
        <w:rPr>
          <w:rFonts w:ascii="Times New Roman" w:hAnsi="Times New Roman"/>
          <w:sz w:val="24"/>
          <w:szCs w:val="24"/>
        </w:rPr>
        <w:t xml:space="preserve"> О.Ю. Цифровизация как условие подготовки кадров для современной экономики // В сборнике: Проблемы и перспективы развития научно-технологического пространства. Материалы IV Международной научной интернет-конференции: в 2-х </w:t>
      </w:r>
      <w:proofErr w:type="gramStart"/>
      <w:r w:rsidRPr="00330677">
        <w:rPr>
          <w:rFonts w:ascii="Times New Roman" w:hAnsi="Times New Roman"/>
          <w:sz w:val="24"/>
          <w:szCs w:val="24"/>
        </w:rPr>
        <w:t>ч..</w:t>
      </w:r>
      <w:proofErr w:type="gramEnd"/>
      <w:r w:rsidRPr="00330677">
        <w:rPr>
          <w:rFonts w:ascii="Times New Roman" w:hAnsi="Times New Roman"/>
          <w:sz w:val="24"/>
          <w:szCs w:val="24"/>
        </w:rPr>
        <w:t xml:space="preserve"> Вологда, 2020. С. 180-186.</w:t>
      </w:r>
    </w:p>
    <w:p w14:paraId="20973A56" w14:textId="77777777" w:rsidR="00330677" w:rsidRDefault="00330677" w:rsidP="00330677">
      <w:pPr>
        <w:spacing w:after="0" w:line="240" w:lineRule="auto"/>
        <w:ind w:firstLine="709"/>
        <w:jc w:val="both"/>
        <w:rPr>
          <w:rFonts w:ascii="Times New Roman" w:hAnsi="Times New Roman"/>
          <w:sz w:val="24"/>
          <w:szCs w:val="24"/>
        </w:rPr>
      </w:pPr>
    </w:p>
    <w:p w14:paraId="52AF0E94" w14:textId="73B1ED5E" w:rsidR="00B071DD" w:rsidRPr="006F58C4" w:rsidRDefault="00B071DD" w:rsidP="002C60F5">
      <w:pPr>
        <w:spacing w:after="0" w:line="240" w:lineRule="auto"/>
        <w:ind w:firstLine="709"/>
        <w:jc w:val="both"/>
        <w:rPr>
          <w:rFonts w:ascii="Times New Roman" w:hAnsi="Times New Roman"/>
          <w:sz w:val="24"/>
          <w:szCs w:val="24"/>
        </w:rPr>
      </w:pPr>
      <w:proofErr w:type="spellStart"/>
      <w:r>
        <w:rPr>
          <w:rFonts w:ascii="Times New Roman" w:hAnsi="Times New Roman"/>
          <w:sz w:val="24"/>
          <w:szCs w:val="24"/>
        </w:rPr>
        <w:t>Рыбичева</w:t>
      </w:r>
      <w:proofErr w:type="spellEnd"/>
      <w:r>
        <w:rPr>
          <w:rFonts w:ascii="Times New Roman" w:hAnsi="Times New Roman"/>
          <w:sz w:val="24"/>
          <w:szCs w:val="24"/>
        </w:rPr>
        <w:t xml:space="preserve"> Ольга Юрьевна</w:t>
      </w:r>
      <w:r w:rsidRPr="00B071DD">
        <w:rPr>
          <w:rFonts w:ascii="Times New Roman" w:hAnsi="Times New Roman"/>
          <w:sz w:val="24"/>
          <w:szCs w:val="24"/>
        </w:rPr>
        <w:t xml:space="preserve"> (</w:t>
      </w:r>
      <w:r>
        <w:rPr>
          <w:rFonts w:ascii="Times New Roman" w:hAnsi="Times New Roman"/>
          <w:sz w:val="24"/>
          <w:szCs w:val="24"/>
        </w:rPr>
        <w:t>Россия, Вологда</w:t>
      </w:r>
      <w:r w:rsidRPr="00B071DD">
        <w:rPr>
          <w:rFonts w:ascii="Times New Roman" w:hAnsi="Times New Roman"/>
          <w:sz w:val="24"/>
          <w:szCs w:val="24"/>
        </w:rPr>
        <w:t xml:space="preserve">) – </w:t>
      </w:r>
      <w:r w:rsidR="006F58C4">
        <w:rPr>
          <w:rFonts w:ascii="Times New Roman" w:hAnsi="Times New Roman"/>
          <w:sz w:val="24"/>
          <w:szCs w:val="24"/>
        </w:rPr>
        <w:t>преподаватель</w:t>
      </w:r>
      <w:r w:rsidRPr="00B071DD">
        <w:rPr>
          <w:rFonts w:ascii="Times New Roman" w:hAnsi="Times New Roman"/>
          <w:sz w:val="24"/>
          <w:szCs w:val="24"/>
        </w:rPr>
        <w:t xml:space="preserve">, </w:t>
      </w:r>
      <w:r w:rsidR="00CB78A7" w:rsidRPr="00CB78A7">
        <w:rPr>
          <w:rFonts w:ascii="Times New Roman" w:hAnsi="Times New Roman"/>
          <w:sz w:val="24"/>
          <w:szCs w:val="24"/>
          <w:shd w:val="clear" w:color="auto" w:fill="FFFFFF"/>
        </w:rPr>
        <w:t>БПОУ ВО «Вологодский аграрно-экономический колледж»</w:t>
      </w:r>
      <w:r w:rsidR="00CB78A7" w:rsidRPr="00CB78A7">
        <w:rPr>
          <w:rFonts w:ascii="Times New Roman" w:hAnsi="Times New Roman"/>
          <w:sz w:val="24"/>
          <w:szCs w:val="24"/>
        </w:rPr>
        <w:t xml:space="preserve"> </w:t>
      </w:r>
      <w:r w:rsidRPr="00B071DD">
        <w:rPr>
          <w:rFonts w:ascii="Times New Roman" w:hAnsi="Times New Roman"/>
          <w:sz w:val="24"/>
          <w:szCs w:val="24"/>
        </w:rPr>
        <w:t>(</w:t>
      </w:r>
      <w:r>
        <w:rPr>
          <w:rFonts w:ascii="Times New Roman" w:hAnsi="Times New Roman"/>
          <w:sz w:val="24"/>
          <w:szCs w:val="24"/>
        </w:rPr>
        <w:t>160014, Россия, Вологда, ул. Горького</w:t>
      </w:r>
      <w:r w:rsidRPr="00C515A6">
        <w:rPr>
          <w:rFonts w:ascii="Times New Roman" w:hAnsi="Times New Roman"/>
          <w:sz w:val="24"/>
          <w:szCs w:val="24"/>
        </w:rPr>
        <w:t xml:space="preserve"> </w:t>
      </w:r>
      <w:r w:rsidR="006F58C4">
        <w:rPr>
          <w:rFonts w:ascii="Times New Roman" w:hAnsi="Times New Roman"/>
          <w:sz w:val="24"/>
          <w:szCs w:val="24"/>
        </w:rPr>
        <w:t>140</w:t>
      </w:r>
      <w:r w:rsidRPr="006F58C4">
        <w:rPr>
          <w:rFonts w:ascii="Times New Roman" w:hAnsi="Times New Roman"/>
          <w:sz w:val="24"/>
          <w:szCs w:val="24"/>
        </w:rPr>
        <w:t xml:space="preserve">, </w:t>
      </w:r>
      <w:proofErr w:type="spellStart"/>
      <w:r>
        <w:rPr>
          <w:rFonts w:ascii="Times New Roman" w:hAnsi="Times New Roman"/>
          <w:sz w:val="24"/>
          <w:szCs w:val="24"/>
          <w:lang w:val="en-US"/>
        </w:rPr>
        <w:t>garmanova</w:t>
      </w:r>
      <w:proofErr w:type="spellEnd"/>
      <w:r w:rsidRPr="006F58C4">
        <w:rPr>
          <w:rFonts w:ascii="Times New Roman" w:hAnsi="Times New Roman"/>
          <w:sz w:val="24"/>
          <w:szCs w:val="24"/>
        </w:rPr>
        <w:t>@</w:t>
      </w:r>
      <w:proofErr w:type="spellStart"/>
      <w:r>
        <w:rPr>
          <w:rFonts w:ascii="Times New Roman" w:hAnsi="Times New Roman"/>
          <w:sz w:val="24"/>
          <w:szCs w:val="24"/>
          <w:lang w:val="en-US"/>
        </w:rPr>
        <w:t>yandex</w:t>
      </w:r>
      <w:proofErr w:type="spellEnd"/>
      <w:r w:rsidRPr="006F58C4">
        <w:rPr>
          <w:rFonts w:ascii="Times New Roman" w:hAnsi="Times New Roman"/>
          <w:sz w:val="24"/>
          <w:szCs w:val="24"/>
        </w:rPr>
        <w:t>.</w:t>
      </w:r>
      <w:proofErr w:type="spellStart"/>
      <w:r>
        <w:rPr>
          <w:rFonts w:ascii="Times New Roman" w:hAnsi="Times New Roman"/>
          <w:sz w:val="24"/>
          <w:szCs w:val="24"/>
          <w:lang w:val="en-US"/>
        </w:rPr>
        <w:t>ru</w:t>
      </w:r>
      <w:proofErr w:type="spellEnd"/>
      <w:r w:rsidRPr="006F58C4">
        <w:rPr>
          <w:rFonts w:ascii="Times New Roman" w:hAnsi="Times New Roman"/>
          <w:sz w:val="24"/>
          <w:szCs w:val="24"/>
        </w:rPr>
        <w:t>).</w:t>
      </w:r>
    </w:p>
    <w:p w14:paraId="20CF2626" w14:textId="77777777" w:rsidR="00B071DD" w:rsidRPr="006F58C4" w:rsidRDefault="00B071DD" w:rsidP="00B071DD">
      <w:pPr>
        <w:spacing w:after="0"/>
        <w:jc w:val="both"/>
        <w:rPr>
          <w:rFonts w:ascii="Times New Roman" w:hAnsi="Times New Roman"/>
          <w:sz w:val="24"/>
          <w:szCs w:val="24"/>
        </w:rPr>
      </w:pPr>
    </w:p>
    <w:p w14:paraId="45F7463D" w14:textId="77777777" w:rsidR="00DB19BF" w:rsidRPr="004D263B" w:rsidRDefault="00DB19BF" w:rsidP="00AC7590">
      <w:pPr>
        <w:spacing w:after="0" w:line="240" w:lineRule="auto"/>
        <w:jc w:val="right"/>
        <w:rPr>
          <w:rFonts w:ascii="Times New Roman" w:hAnsi="Times New Roman"/>
          <w:sz w:val="24"/>
          <w:szCs w:val="24"/>
          <w:lang w:val="en-US"/>
        </w:rPr>
      </w:pPr>
      <w:proofErr w:type="spellStart"/>
      <w:r w:rsidRPr="0032182B">
        <w:rPr>
          <w:rFonts w:ascii="Times New Roman" w:hAnsi="Times New Roman"/>
          <w:sz w:val="24"/>
          <w:szCs w:val="24"/>
          <w:lang w:val="en-US"/>
        </w:rPr>
        <w:t>Rybicheva</w:t>
      </w:r>
      <w:proofErr w:type="spellEnd"/>
      <w:r w:rsidRPr="004D263B">
        <w:rPr>
          <w:rFonts w:ascii="Times New Roman" w:hAnsi="Times New Roman"/>
          <w:sz w:val="24"/>
          <w:szCs w:val="24"/>
          <w:lang w:val="en-US"/>
        </w:rPr>
        <w:t xml:space="preserve"> </w:t>
      </w:r>
      <w:proofErr w:type="spellStart"/>
      <w:r w:rsidRPr="0032182B">
        <w:rPr>
          <w:rFonts w:ascii="Times New Roman" w:hAnsi="Times New Roman"/>
          <w:sz w:val="24"/>
          <w:szCs w:val="24"/>
          <w:lang w:val="en-US"/>
        </w:rPr>
        <w:t>O</w:t>
      </w:r>
      <w:r w:rsidRPr="004D263B">
        <w:rPr>
          <w:rFonts w:ascii="Times New Roman" w:hAnsi="Times New Roman"/>
          <w:sz w:val="24"/>
          <w:szCs w:val="24"/>
          <w:lang w:val="en-US"/>
        </w:rPr>
        <w:t>.</w:t>
      </w:r>
      <w:r w:rsidRPr="0032182B">
        <w:rPr>
          <w:rFonts w:ascii="Times New Roman" w:hAnsi="Times New Roman"/>
          <w:sz w:val="24"/>
          <w:szCs w:val="24"/>
          <w:lang w:val="en-US"/>
        </w:rPr>
        <w:t>Yu</w:t>
      </w:r>
      <w:proofErr w:type="spellEnd"/>
      <w:r w:rsidRPr="004D263B">
        <w:rPr>
          <w:rFonts w:ascii="Times New Roman" w:hAnsi="Times New Roman"/>
          <w:sz w:val="24"/>
          <w:szCs w:val="24"/>
          <w:lang w:val="en-US"/>
        </w:rPr>
        <w:t>.</w:t>
      </w:r>
    </w:p>
    <w:p w14:paraId="5A566802" w14:textId="7CE8E7FA" w:rsidR="00D42F18" w:rsidRPr="00D42F18" w:rsidRDefault="00D42F18" w:rsidP="00D42F18">
      <w:pPr>
        <w:spacing w:after="0" w:line="240" w:lineRule="auto"/>
        <w:ind w:firstLine="709"/>
        <w:jc w:val="center"/>
        <w:rPr>
          <w:rFonts w:ascii="Times New Roman" w:hAnsi="Times New Roman"/>
          <w:b/>
          <w:bCs/>
          <w:color w:val="000000"/>
          <w:sz w:val="24"/>
          <w:szCs w:val="24"/>
          <w:lang w:val="en-US"/>
        </w:rPr>
      </w:pPr>
      <w:r w:rsidRPr="00D42F18">
        <w:rPr>
          <w:rFonts w:ascii="Times New Roman" w:hAnsi="Times New Roman"/>
          <w:b/>
          <w:bCs/>
          <w:color w:val="000000"/>
          <w:sz w:val="24"/>
          <w:szCs w:val="24"/>
          <w:lang w:val="en-US"/>
        </w:rPr>
        <w:t>«</w:t>
      </w:r>
      <w:r w:rsidRPr="00D42F18">
        <w:rPr>
          <w:rFonts w:ascii="Times New Roman" w:hAnsi="Times New Roman"/>
          <w:b/>
          <w:bCs/>
          <w:color w:val="000000"/>
          <w:sz w:val="24"/>
          <w:szCs w:val="24"/>
          <w:lang w:val="en-US"/>
        </w:rPr>
        <w:t>DIGITAL BARRIERS</w:t>
      </w:r>
      <w:r w:rsidRPr="00D42F18">
        <w:rPr>
          <w:rFonts w:ascii="Times New Roman" w:hAnsi="Times New Roman"/>
          <w:b/>
          <w:bCs/>
          <w:color w:val="000000"/>
          <w:sz w:val="24"/>
          <w:szCs w:val="24"/>
          <w:lang w:val="en-US"/>
        </w:rPr>
        <w:t>»</w:t>
      </w:r>
      <w:r w:rsidRPr="00D42F18">
        <w:rPr>
          <w:rFonts w:ascii="Times New Roman" w:hAnsi="Times New Roman"/>
          <w:b/>
          <w:bCs/>
          <w:color w:val="000000"/>
          <w:sz w:val="24"/>
          <w:szCs w:val="24"/>
          <w:lang w:val="en-US"/>
        </w:rPr>
        <w:t xml:space="preserve"> IN THE WORK OF A SOCIAL STUDIES TEACHER AND WAYS TO OVERCOME THEM</w:t>
      </w:r>
    </w:p>
    <w:p w14:paraId="5AECC2A9" w14:textId="0A0CE4C5" w:rsidR="00D42F18" w:rsidRPr="00B83CC0" w:rsidRDefault="00D42F18" w:rsidP="00AC7590">
      <w:pPr>
        <w:spacing w:after="0" w:line="240" w:lineRule="auto"/>
        <w:ind w:firstLine="709"/>
        <w:jc w:val="both"/>
        <w:rPr>
          <w:rFonts w:ascii="Times New Roman" w:hAnsi="Times New Roman"/>
          <w:color w:val="000000"/>
          <w:sz w:val="24"/>
          <w:szCs w:val="24"/>
          <w:lang w:val="en-US"/>
        </w:rPr>
      </w:pPr>
      <w:r w:rsidRPr="00D42F18">
        <w:rPr>
          <w:rFonts w:ascii="Times New Roman" w:hAnsi="Times New Roman"/>
          <w:color w:val="000000"/>
          <w:sz w:val="24"/>
          <w:szCs w:val="24"/>
          <w:lang w:val="en-US"/>
        </w:rPr>
        <w:t xml:space="preserve">Annotation. </w:t>
      </w:r>
      <w:bookmarkStart w:id="0" w:name="_Hlk138327570"/>
      <w:r w:rsidRPr="00D42F18">
        <w:rPr>
          <w:rFonts w:ascii="Times New Roman" w:hAnsi="Times New Roman"/>
          <w:color w:val="000000"/>
          <w:sz w:val="24"/>
          <w:szCs w:val="24"/>
          <w:lang w:val="en-US"/>
        </w:rPr>
        <w:t>The article is devoted to the obstacles that arise in the process of accelerated digitalization of the education system in Russia. Special attention is paid to the digital risks associated with the insufficient effectiveness of the formation of social science knowledge among students of secondary vocational education.</w:t>
      </w:r>
      <w:r w:rsidR="00B83CC0" w:rsidRPr="00B83CC0">
        <w:rPr>
          <w:rFonts w:ascii="Times New Roman" w:hAnsi="Times New Roman"/>
          <w:color w:val="000000"/>
          <w:sz w:val="24"/>
          <w:szCs w:val="24"/>
          <w:lang w:val="en-US"/>
        </w:rPr>
        <w:t xml:space="preserve"> </w:t>
      </w:r>
      <w:r w:rsidR="00B83CC0" w:rsidRPr="00B83CC0">
        <w:rPr>
          <w:rFonts w:ascii="Times New Roman" w:hAnsi="Times New Roman"/>
          <w:color w:val="000000"/>
          <w:sz w:val="24"/>
          <w:szCs w:val="24"/>
        </w:rPr>
        <w:t xml:space="preserve">The </w:t>
      </w:r>
      <w:proofErr w:type="spellStart"/>
      <w:r w:rsidR="00B83CC0" w:rsidRPr="00B83CC0">
        <w:rPr>
          <w:rFonts w:ascii="Times New Roman" w:hAnsi="Times New Roman"/>
          <w:color w:val="000000"/>
          <w:sz w:val="24"/>
          <w:szCs w:val="24"/>
        </w:rPr>
        <w:t>measures</w:t>
      </w:r>
      <w:proofErr w:type="spellEnd"/>
      <w:r w:rsidR="00B83CC0" w:rsidRPr="00B83CC0">
        <w:rPr>
          <w:rFonts w:ascii="Times New Roman" w:hAnsi="Times New Roman"/>
          <w:color w:val="000000"/>
          <w:sz w:val="24"/>
          <w:szCs w:val="24"/>
        </w:rPr>
        <w:t xml:space="preserve"> </w:t>
      </w:r>
      <w:proofErr w:type="spellStart"/>
      <w:r w:rsidR="00B83CC0" w:rsidRPr="00B83CC0">
        <w:rPr>
          <w:rFonts w:ascii="Times New Roman" w:hAnsi="Times New Roman"/>
          <w:color w:val="000000"/>
          <w:sz w:val="24"/>
          <w:szCs w:val="24"/>
        </w:rPr>
        <w:t>aimed</w:t>
      </w:r>
      <w:proofErr w:type="spellEnd"/>
      <w:r w:rsidR="00B83CC0" w:rsidRPr="00B83CC0">
        <w:rPr>
          <w:rFonts w:ascii="Times New Roman" w:hAnsi="Times New Roman"/>
          <w:color w:val="000000"/>
          <w:sz w:val="24"/>
          <w:szCs w:val="24"/>
        </w:rPr>
        <w:t xml:space="preserve"> </w:t>
      </w:r>
      <w:proofErr w:type="spellStart"/>
      <w:r w:rsidR="00B83CC0" w:rsidRPr="00B83CC0">
        <w:rPr>
          <w:rFonts w:ascii="Times New Roman" w:hAnsi="Times New Roman"/>
          <w:color w:val="000000"/>
          <w:sz w:val="24"/>
          <w:szCs w:val="24"/>
        </w:rPr>
        <w:t>at</w:t>
      </w:r>
      <w:proofErr w:type="spellEnd"/>
      <w:r w:rsidR="00B83CC0" w:rsidRPr="00B83CC0">
        <w:rPr>
          <w:rFonts w:ascii="Times New Roman" w:hAnsi="Times New Roman"/>
          <w:color w:val="000000"/>
          <w:sz w:val="24"/>
          <w:szCs w:val="24"/>
        </w:rPr>
        <w:t xml:space="preserve"> </w:t>
      </w:r>
      <w:proofErr w:type="spellStart"/>
      <w:r w:rsidR="00B83CC0" w:rsidRPr="00B83CC0">
        <w:rPr>
          <w:rFonts w:ascii="Times New Roman" w:hAnsi="Times New Roman"/>
          <w:color w:val="000000"/>
          <w:sz w:val="24"/>
          <w:szCs w:val="24"/>
        </w:rPr>
        <w:t>overcoming</w:t>
      </w:r>
      <w:proofErr w:type="spellEnd"/>
      <w:r w:rsidR="00B83CC0" w:rsidRPr="00B83CC0">
        <w:rPr>
          <w:rFonts w:ascii="Times New Roman" w:hAnsi="Times New Roman"/>
          <w:color w:val="000000"/>
          <w:sz w:val="24"/>
          <w:szCs w:val="24"/>
        </w:rPr>
        <w:t xml:space="preserve"> </w:t>
      </w:r>
      <w:proofErr w:type="spellStart"/>
      <w:r w:rsidR="00B83CC0" w:rsidRPr="00B83CC0">
        <w:rPr>
          <w:rFonts w:ascii="Times New Roman" w:hAnsi="Times New Roman"/>
          <w:color w:val="000000"/>
          <w:sz w:val="24"/>
          <w:szCs w:val="24"/>
        </w:rPr>
        <w:t>these</w:t>
      </w:r>
      <w:proofErr w:type="spellEnd"/>
      <w:r w:rsidR="00B83CC0" w:rsidRPr="00B83CC0">
        <w:rPr>
          <w:rFonts w:ascii="Times New Roman" w:hAnsi="Times New Roman"/>
          <w:color w:val="000000"/>
          <w:sz w:val="24"/>
          <w:szCs w:val="24"/>
        </w:rPr>
        <w:t xml:space="preserve"> </w:t>
      </w:r>
      <w:proofErr w:type="spellStart"/>
      <w:r w:rsidR="00B83CC0" w:rsidRPr="00B83CC0">
        <w:rPr>
          <w:rFonts w:ascii="Times New Roman" w:hAnsi="Times New Roman"/>
          <w:color w:val="000000"/>
          <w:sz w:val="24"/>
          <w:szCs w:val="24"/>
        </w:rPr>
        <w:t>obstacles</w:t>
      </w:r>
      <w:proofErr w:type="spellEnd"/>
      <w:r w:rsidR="00B83CC0" w:rsidRPr="00B83CC0">
        <w:rPr>
          <w:rFonts w:ascii="Times New Roman" w:hAnsi="Times New Roman"/>
          <w:color w:val="000000"/>
          <w:sz w:val="24"/>
          <w:szCs w:val="24"/>
        </w:rPr>
        <w:t xml:space="preserve"> </w:t>
      </w:r>
      <w:proofErr w:type="spellStart"/>
      <w:r w:rsidR="00B83CC0" w:rsidRPr="00B83CC0">
        <w:rPr>
          <w:rFonts w:ascii="Times New Roman" w:hAnsi="Times New Roman"/>
          <w:color w:val="000000"/>
          <w:sz w:val="24"/>
          <w:szCs w:val="24"/>
        </w:rPr>
        <w:t>are</w:t>
      </w:r>
      <w:proofErr w:type="spellEnd"/>
      <w:r w:rsidR="00B83CC0" w:rsidRPr="00B83CC0">
        <w:rPr>
          <w:rFonts w:ascii="Times New Roman" w:hAnsi="Times New Roman"/>
          <w:color w:val="000000"/>
          <w:sz w:val="24"/>
          <w:szCs w:val="24"/>
        </w:rPr>
        <w:t xml:space="preserve"> </w:t>
      </w:r>
      <w:proofErr w:type="spellStart"/>
      <w:r w:rsidR="00B83CC0" w:rsidRPr="00B83CC0">
        <w:rPr>
          <w:rFonts w:ascii="Times New Roman" w:hAnsi="Times New Roman"/>
          <w:color w:val="000000"/>
          <w:sz w:val="24"/>
          <w:szCs w:val="24"/>
        </w:rPr>
        <w:t>given</w:t>
      </w:r>
      <w:proofErr w:type="spellEnd"/>
      <w:r w:rsidR="00B83CC0" w:rsidRPr="00B83CC0">
        <w:rPr>
          <w:rFonts w:ascii="Times New Roman" w:hAnsi="Times New Roman"/>
          <w:color w:val="000000"/>
          <w:sz w:val="24"/>
          <w:szCs w:val="24"/>
        </w:rPr>
        <w:t>.</w:t>
      </w:r>
    </w:p>
    <w:bookmarkEnd w:id="0"/>
    <w:p w14:paraId="3918099D" w14:textId="091738DA" w:rsidR="00BF4E04" w:rsidRPr="00D42F18" w:rsidRDefault="00D42F18" w:rsidP="00AC7590">
      <w:pPr>
        <w:spacing w:after="0" w:line="240" w:lineRule="auto"/>
        <w:ind w:firstLine="709"/>
        <w:jc w:val="both"/>
        <w:rPr>
          <w:rFonts w:ascii="Times New Roman" w:hAnsi="Times New Roman"/>
          <w:color w:val="000000"/>
          <w:sz w:val="24"/>
          <w:szCs w:val="24"/>
          <w:lang w:val="en-US"/>
        </w:rPr>
      </w:pPr>
      <w:r w:rsidRPr="00D42F18">
        <w:rPr>
          <w:rFonts w:ascii="Times New Roman" w:hAnsi="Times New Roman"/>
          <w:color w:val="000000"/>
          <w:sz w:val="24"/>
          <w:szCs w:val="24"/>
          <w:lang w:val="en-US"/>
        </w:rPr>
        <w:lastRenderedPageBreak/>
        <w:t>Keywords: digitalization, social studies, digital risks, education system, secondary vocational education.</w:t>
      </w:r>
    </w:p>
    <w:p w14:paraId="0EE3246E" w14:textId="77777777" w:rsidR="00D42F18" w:rsidRPr="00D42F18" w:rsidRDefault="00D42F18" w:rsidP="00AC7590">
      <w:pPr>
        <w:spacing w:after="0" w:line="240" w:lineRule="auto"/>
        <w:ind w:firstLine="709"/>
        <w:jc w:val="both"/>
        <w:rPr>
          <w:rFonts w:ascii="Times New Roman" w:hAnsi="Times New Roman"/>
          <w:sz w:val="24"/>
          <w:szCs w:val="24"/>
          <w:lang w:val="en-US"/>
        </w:rPr>
      </w:pPr>
    </w:p>
    <w:p w14:paraId="70D1DB3E" w14:textId="12132EE7" w:rsidR="00AC7590" w:rsidRPr="00D42F18" w:rsidRDefault="00D42F18" w:rsidP="00AC7590">
      <w:pPr>
        <w:spacing w:after="0" w:line="240" w:lineRule="auto"/>
        <w:ind w:firstLine="709"/>
        <w:jc w:val="both"/>
        <w:rPr>
          <w:rFonts w:ascii="Times New Roman" w:hAnsi="Times New Roman"/>
          <w:color w:val="000000"/>
          <w:sz w:val="24"/>
          <w:szCs w:val="24"/>
          <w:lang w:val="en-US"/>
        </w:rPr>
      </w:pPr>
      <w:proofErr w:type="spellStart"/>
      <w:r w:rsidRPr="00D42F18">
        <w:rPr>
          <w:rFonts w:ascii="Times New Roman" w:hAnsi="Times New Roman"/>
          <w:color w:val="000000"/>
          <w:sz w:val="24"/>
          <w:szCs w:val="24"/>
          <w:lang w:val="en-US"/>
        </w:rPr>
        <w:t>Rybicheva</w:t>
      </w:r>
      <w:proofErr w:type="spellEnd"/>
      <w:r w:rsidRPr="00D42F18">
        <w:rPr>
          <w:rFonts w:ascii="Times New Roman" w:hAnsi="Times New Roman"/>
          <w:color w:val="000000"/>
          <w:sz w:val="24"/>
          <w:szCs w:val="24"/>
          <w:lang w:val="en-US"/>
        </w:rPr>
        <w:t xml:space="preserve"> Olga </w:t>
      </w:r>
      <w:proofErr w:type="spellStart"/>
      <w:r w:rsidRPr="00D42F18">
        <w:rPr>
          <w:rFonts w:ascii="Times New Roman" w:hAnsi="Times New Roman"/>
          <w:color w:val="000000"/>
          <w:sz w:val="24"/>
          <w:szCs w:val="24"/>
          <w:lang w:val="en-US"/>
        </w:rPr>
        <w:t>Yuryevna</w:t>
      </w:r>
      <w:proofErr w:type="spellEnd"/>
      <w:r w:rsidRPr="00D42F18">
        <w:rPr>
          <w:rFonts w:ascii="Times New Roman" w:hAnsi="Times New Roman"/>
          <w:color w:val="000000"/>
          <w:sz w:val="24"/>
          <w:szCs w:val="24"/>
          <w:lang w:val="en-US"/>
        </w:rPr>
        <w:t xml:space="preserve"> (Vologda, Russia) – teacher, Vologda Agricultural and Economic College (160014, Vologda, 140 Gorky str., garmanova@yandex.ru).</w:t>
      </w:r>
    </w:p>
    <w:p w14:paraId="0500FDBF" w14:textId="77777777" w:rsidR="00D42F18" w:rsidRPr="00D42F18" w:rsidRDefault="00D42F18" w:rsidP="00AC7590">
      <w:pPr>
        <w:spacing w:after="0" w:line="240" w:lineRule="auto"/>
        <w:ind w:firstLine="709"/>
        <w:jc w:val="both"/>
        <w:rPr>
          <w:rFonts w:ascii="Times New Roman" w:hAnsi="Times New Roman"/>
          <w:sz w:val="24"/>
          <w:szCs w:val="24"/>
          <w:lang w:val="en-US"/>
        </w:rPr>
      </w:pPr>
    </w:p>
    <w:p w14:paraId="3DD4D00F" w14:textId="77777777" w:rsidR="00AC7590" w:rsidRPr="00AC7590" w:rsidRDefault="00AC7590" w:rsidP="00AC7590">
      <w:pPr>
        <w:spacing w:after="0" w:line="240" w:lineRule="auto"/>
        <w:ind w:firstLine="709"/>
        <w:jc w:val="center"/>
        <w:rPr>
          <w:rFonts w:ascii="Times New Roman" w:hAnsi="Times New Roman"/>
          <w:b/>
          <w:bCs/>
          <w:sz w:val="24"/>
          <w:szCs w:val="24"/>
          <w:lang w:val="en-US"/>
        </w:rPr>
      </w:pPr>
      <w:r w:rsidRPr="00AC7590">
        <w:rPr>
          <w:rFonts w:ascii="Times New Roman" w:hAnsi="Times New Roman"/>
          <w:b/>
          <w:bCs/>
          <w:sz w:val="24"/>
          <w:szCs w:val="24"/>
          <w:lang w:val="en-US"/>
        </w:rPr>
        <w:t>Bibliographic list</w:t>
      </w:r>
    </w:p>
    <w:p w14:paraId="2CF5BE6C" w14:textId="6A96FC57" w:rsidR="00D42F18" w:rsidRPr="00D42F18" w:rsidRDefault="00D42F18" w:rsidP="00D42F18">
      <w:pPr>
        <w:spacing w:after="0" w:line="240" w:lineRule="auto"/>
        <w:ind w:firstLine="709"/>
        <w:jc w:val="both"/>
        <w:rPr>
          <w:rFonts w:ascii="Times New Roman" w:hAnsi="Times New Roman"/>
          <w:color w:val="000000"/>
          <w:sz w:val="24"/>
          <w:szCs w:val="24"/>
          <w:lang w:val="en-US"/>
        </w:rPr>
      </w:pPr>
      <w:r w:rsidRPr="00D42F18">
        <w:rPr>
          <w:rFonts w:ascii="Times New Roman" w:hAnsi="Times New Roman"/>
          <w:color w:val="000000"/>
          <w:sz w:val="24"/>
          <w:szCs w:val="24"/>
          <w:lang w:val="en-US"/>
        </w:rPr>
        <w:t>1. Sokolova N.G., Petukhova T.A. Digitalization of education: advantages and disadvantages, development trends // In the collection: NEW SCIENCE GENERATION. Collection of articles of the II International Scientific and Practical Conference. 2019. pp. 9-12.</w:t>
      </w:r>
    </w:p>
    <w:p w14:paraId="070A0C49" w14:textId="77777777" w:rsidR="00D42F18" w:rsidRPr="00D42F18" w:rsidRDefault="00D42F18" w:rsidP="00D42F18">
      <w:pPr>
        <w:spacing w:after="0" w:line="240" w:lineRule="auto"/>
        <w:ind w:firstLine="709"/>
        <w:jc w:val="both"/>
        <w:rPr>
          <w:rFonts w:ascii="Times New Roman" w:hAnsi="Times New Roman"/>
          <w:color w:val="000000"/>
          <w:sz w:val="24"/>
          <w:szCs w:val="24"/>
          <w:lang w:val="en-US"/>
        </w:rPr>
      </w:pPr>
      <w:r w:rsidRPr="00D42F18">
        <w:rPr>
          <w:rFonts w:ascii="Times New Roman" w:hAnsi="Times New Roman"/>
          <w:color w:val="000000"/>
          <w:sz w:val="24"/>
          <w:szCs w:val="24"/>
          <w:lang w:val="en-US"/>
        </w:rPr>
        <w:t xml:space="preserve">2. </w:t>
      </w:r>
      <w:proofErr w:type="spellStart"/>
      <w:r w:rsidRPr="00D42F18">
        <w:rPr>
          <w:rFonts w:ascii="Times New Roman" w:hAnsi="Times New Roman"/>
          <w:color w:val="000000"/>
          <w:sz w:val="24"/>
          <w:szCs w:val="24"/>
          <w:lang w:val="en-US"/>
        </w:rPr>
        <w:t>Yakovets</w:t>
      </w:r>
      <w:proofErr w:type="spellEnd"/>
      <w:r w:rsidRPr="00D42F18">
        <w:rPr>
          <w:rFonts w:ascii="Times New Roman" w:hAnsi="Times New Roman"/>
          <w:color w:val="000000"/>
          <w:sz w:val="24"/>
          <w:szCs w:val="24"/>
          <w:lang w:val="en-US"/>
        </w:rPr>
        <w:t xml:space="preserve"> N.V. Barriers and difficulties in teaching digital literacy in secondary vocational education // World Science. 2023. No. 5 (74). pp. 362-367.</w:t>
      </w:r>
    </w:p>
    <w:p w14:paraId="73FB1E44" w14:textId="77777777" w:rsidR="00D42F18" w:rsidRPr="00D42F18" w:rsidRDefault="00D42F18" w:rsidP="00D42F18">
      <w:pPr>
        <w:spacing w:after="0" w:line="240" w:lineRule="auto"/>
        <w:ind w:firstLine="709"/>
        <w:jc w:val="both"/>
        <w:rPr>
          <w:rFonts w:ascii="Times New Roman" w:hAnsi="Times New Roman"/>
          <w:color w:val="000000"/>
          <w:sz w:val="24"/>
          <w:szCs w:val="24"/>
          <w:lang w:val="en-US"/>
        </w:rPr>
      </w:pPr>
      <w:r w:rsidRPr="00D42F18">
        <w:rPr>
          <w:rFonts w:ascii="Times New Roman" w:hAnsi="Times New Roman"/>
          <w:color w:val="000000"/>
          <w:sz w:val="24"/>
          <w:szCs w:val="24"/>
          <w:lang w:val="en-US"/>
        </w:rPr>
        <w:t xml:space="preserve">3. </w:t>
      </w:r>
      <w:proofErr w:type="spellStart"/>
      <w:r w:rsidRPr="00D42F18">
        <w:rPr>
          <w:rFonts w:ascii="Times New Roman" w:hAnsi="Times New Roman"/>
          <w:color w:val="000000"/>
          <w:sz w:val="24"/>
          <w:szCs w:val="24"/>
          <w:lang w:val="en-US"/>
        </w:rPr>
        <w:t>Rybicheva</w:t>
      </w:r>
      <w:proofErr w:type="spellEnd"/>
      <w:r w:rsidRPr="00D42F18">
        <w:rPr>
          <w:rFonts w:ascii="Times New Roman" w:hAnsi="Times New Roman"/>
          <w:color w:val="000000"/>
          <w:sz w:val="24"/>
          <w:szCs w:val="24"/>
          <w:lang w:val="en-US"/>
        </w:rPr>
        <w:t xml:space="preserve"> </w:t>
      </w:r>
      <w:proofErr w:type="spellStart"/>
      <w:r w:rsidRPr="00D42F18">
        <w:rPr>
          <w:rFonts w:ascii="Times New Roman" w:hAnsi="Times New Roman"/>
          <w:color w:val="000000"/>
          <w:sz w:val="24"/>
          <w:szCs w:val="24"/>
          <w:lang w:val="en-US"/>
        </w:rPr>
        <w:t>O.Yu</w:t>
      </w:r>
      <w:proofErr w:type="spellEnd"/>
      <w:r w:rsidRPr="00D42F18">
        <w:rPr>
          <w:rFonts w:ascii="Times New Roman" w:hAnsi="Times New Roman"/>
          <w:color w:val="000000"/>
          <w:sz w:val="24"/>
          <w:szCs w:val="24"/>
          <w:lang w:val="en-US"/>
        </w:rPr>
        <w:t>. The level of possession of digital skills by the younger generation of Russia. // In the collection: Problems and prospects of the development of the scientific and technological space. materials of the V International Scientific Internet Conference. Federal State Budgetary Institution of Science "Vologda Scientific Center of the Russian Academy of Sciences". Vologda, 2021. pp. 218-223.</w:t>
      </w:r>
    </w:p>
    <w:p w14:paraId="077D1D60" w14:textId="585946B9" w:rsidR="00AC7590" w:rsidRPr="00D42F18" w:rsidRDefault="00D42F18" w:rsidP="00D42F18">
      <w:pPr>
        <w:spacing w:after="0" w:line="240" w:lineRule="auto"/>
        <w:ind w:firstLine="709"/>
        <w:jc w:val="both"/>
        <w:rPr>
          <w:rFonts w:ascii="Times New Roman" w:hAnsi="Times New Roman"/>
          <w:sz w:val="24"/>
          <w:szCs w:val="24"/>
          <w:lang w:val="en-US"/>
        </w:rPr>
      </w:pPr>
      <w:r w:rsidRPr="00D42F18">
        <w:rPr>
          <w:rFonts w:ascii="Times New Roman" w:hAnsi="Times New Roman"/>
          <w:color w:val="000000"/>
          <w:sz w:val="24"/>
          <w:szCs w:val="24"/>
          <w:lang w:val="en-US"/>
        </w:rPr>
        <w:t xml:space="preserve">4. </w:t>
      </w:r>
      <w:proofErr w:type="spellStart"/>
      <w:r w:rsidRPr="00D42F18">
        <w:rPr>
          <w:rFonts w:ascii="Times New Roman" w:hAnsi="Times New Roman"/>
          <w:color w:val="000000"/>
          <w:sz w:val="24"/>
          <w:szCs w:val="24"/>
          <w:lang w:val="en-US"/>
        </w:rPr>
        <w:t>Rybicheva</w:t>
      </w:r>
      <w:proofErr w:type="spellEnd"/>
      <w:r w:rsidRPr="00D42F18">
        <w:rPr>
          <w:rFonts w:ascii="Times New Roman" w:hAnsi="Times New Roman"/>
          <w:color w:val="000000"/>
          <w:sz w:val="24"/>
          <w:szCs w:val="24"/>
          <w:lang w:val="en-US"/>
        </w:rPr>
        <w:t xml:space="preserve"> O.Y. Digitalization as a condition for training personnel for the modern economy // In the collection: Problems and prospects of the development of the scientific and technological space. Materials of the IV International Scientific Internet Conference: in 2 hours. </w:t>
      </w:r>
      <w:proofErr w:type="spellStart"/>
      <w:r w:rsidRPr="00D42F18">
        <w:rPr>
          <w:rFonts w:ascii="Times New Roman" w:hAnsi="Times New Roman"/>
          <w:color w:val="000000"/>
          <w:sz w:val="24"/>
          <w:szCs w:val="24"/>
        </w:rPr>
        <w:t>Vologda</w:t>
      </w:r>
      <w:proofErr w:type="spellEnd"/>
      <w:r w:rsidRPr="00D42F18">
        <w:rPr>
          <w:rFonts w:ascii="Times New Roman" w:hAnsi="Times New Roman"/>
          <w:color w:val="000000"/>
          <w:sz w:val="24"/>
          <w:szCs w:val="24"/>
        </w:rPr>
        <w:t xml:space="preserve">, 2020. </w:t>
      </w:r>
      <w:proofErr w:type="spellStart"/>
      <w:r w:rsidRPr="00D42F18">
        <w:rPr>
          <w:rFonts w:ascii="Times New Roman" w:hAnsi="Times New Roman"/>
          <w:color w:val="000000"/>
          <w:sz w:val="24"/>
          <w:szCs w:val="24"/>
        </w:rPr>
        <w:t>pp</w:t>
      </w:r>
      <w:proofErr w:type="spellEnd"/>
      <w:r w:rsidRPr="00D42F18">
        <w:rPr>
          <w:rFonts w:ascii="Times New Roman" w:hAnsi="Times New Roman"/>
          <w:color w:val="000000"/>
          <w:sz w:val="24"/>
          <w:szCs w:val="24"/>
        </w:rPr>
        <w:t>. 180-186.</w:t>
      </w:r>
    </w:p>
    <w:sectPr w:rsidR="00AC7590" w:rsidRPr="00D42F18">
      <w:pgSz w:w="12240" w:h="15840"/>
      <w:pgMar w:top="1134" w:right="850" w:bottom="1134" w:left="1701"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46344D" w14:textId="77777777" w:rsidR="00F40E14" w:rsidRDefault="00F40E14" w:rsidP="0022094A">
      <w:pPr>
        <w:spacing w:after="0" w:line="240" w:lineRule="auto"/>
      </w:pPr>
      <w:r>
        <w:separator/>
      </w:r>
    </w:p>
  </w:endnote>
  <w:endnote w:type="continuationSeparator" w:id="0">
    <w:p w14:paraId="5F627D92" w14:textId="77777777" w:rsidR="00F40E14" w:rsidRDefault="00F40E14" w:rsidP="002209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OfficinaSansBoldITC-Reg">
    <w:altName w:val="Cambria"/>
    <w:panose1 w:val="00000000000000000000"/>
    <w:charset w:val="00"/>
    <w:family w:val="roman"/>
    <w:notTrueType/>
    <w:pitch w:val="default"/>
  </w:font>
  <w:font w:name="OfficinaSansBookITC-Ital">
    <w:altName w:val="Cambria"/>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DCACC3" w14:textId="77777777" w:rsidR="00F40E14" w:rsidRDefault="00F40E14" w:rsidP="0022094A">
      <w:pPr>
        <w:spacing w:after="0" w:line="240" w:lineRule="auto"/>
      </w:pPr>
      <w:r>
        <w:separator/>
      </w:r>
    </w:p>
  </w:footnote>
  <w:footnote w:type="continuationSeparator" w:id="0">
    <w:p w14:paraId="731526F7" w14:textId="77777777" w:rsidR="00F40E14" w:rsidRDefault="00F40E14" w:rsidP="0022094A">
      <w:pPr>
        <w:spacing w:after="0" w:line="240" w:lineRule="auto"/>
      </w:pPr>
      <w:r>
        <w:continuationSeparator/>
      </w:r>
    </w:p>
  </w:footnote>
  <w:footnote w:id="1">
    <w:p w14:paraId="355A2D81" w14:textId="44BF63B9" w:rsidR="00B27034" w:rsidRPr="00F20E3D" w:rsidRDefault="00AB77D3">
      <w:pPr>
        <w:pStyle w:val="a3"/>
        <w:rPr>
          <w:rFonts w:ascii="Times New Roman" w:hAnsi="Times New Roman"/>
        </w:rPr>
      </w:pPr>
      <w:r w:rsidRPr="00F20E3D">
        <w:rPr>
          <w:rStyle w:val="a5"/>
          <w:rFonts w:ascii="Times New Roman" w:hAnsi="Times New Roman"/>
          <w:b/>
          <w:bCs/>
        </w:rPr>
        <w:footnoteRef/>
      </w:r>
      <w:r w:rsidRPr="00F20E3D">
        <w:rPr>
          <w:rFonts w:ascii="Times New Roman" w:hAnsi="Times New Roman"/>
          <w:b/>
          <w:bCs/>
        </w:rPr>
        <w:t xml:space="preserve"> </w:t>
      </w:r>
      <w:r w:rsidR="00B27034" w:rsidRPr="00B27034">
        <w:rPr>
          <w:rFonts w:ascii="Times New Roman" w:hAnsi="Times New Roman"/>
        </w:rPr>
        <w:t xml:space="preserve">Индикаторы образования: 2022: статистический сборник / Н.В. Бондаренко, Л.М. </w:t>
      </w:r>
      <w:proofErr w:type="spellStart"/>
      <w:r w:rsidR="00B27034" w:rsidRPr="00B27034">
        <w:rPr>
          <w:rFonts w:ascii="Times New Roman" w:hAnsi="Times New Roman"/>
        </w:rPr>
        <w:t>Гохберг</w:t>
      </w:r>
      <w:proofErr w:type="spellEnd"/>
      <w:r w:rsidR="00B27034" w:rsidRPr="00B27034">
        <w:rPr>
          <w:rFonts w:ascii="Times New Roman" w:hAnsi="Times New Roman"/>
        </w:rPr>
        <w:t xml:space="preserve">, О.А. Зорина и др.; Нац. </w:t>
      </w:r>
      <w:proofErr w:type="spellStart"/>
      <w:r w:rsidR="00B27034" w:rsidRPr="00B27034">
        <w:rPr>
          <w:rFonts w:ascii="Times New Roman" w:hAnsi="Times New Roman"/>
        </w:rPr>
        <w:t>исслед</w:t>
      </w:r>
      <w:proofErr w:type="spellEnd"/>
      <w:r w:rsidR="00B27034" w:rsidRPr="00B27034">
        <w:rPr>
          <w:rFonts w:ascii="Times New Roman" w:hAnsi="Times New Roman"/>
        </w:rPr>
        <w:t>. ун-т «Высшая школа экономики». М. НИУ ВШЭ, 2022. 532 с.</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382441"/>
    <w:multiLevelType w:val="hybridMultilevel"/>
    <w:tmpl w:val="B6B85F7A"/>
    <w:lvl w:ilvl="0" w:tplc="491E6D7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16cid:durableId="15799470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F4131"/>
    <w:rsid w:val="00002B88"/>
    <w:rsid w:val="00006209"/>
    <w:rsid w:val="000109D8"/>
    <w:rsid w:val="000125F0"/>
    <w:rsid w:val="00013716"/>
    <w:rsid w:val="00015306"/>
    <w:rsid w:val="00016C45"/>
    <w:rsid w:val="00022A55"/>
    <w:rsid w:val="00033182"/>
    <w:rsid w:val="00036082"/>
    <w:rsid w:val="00052353"/>
    <w:rsid w:val="00055666"/>
    <w:rsid w:val="00063BAF"/>
    <w:rsid w:val="00066CD6"/>
    <w:rsid w:val="000735BF"/>
    <w:rsid w:val="0007411A"/>
    <w:rsid w:val="00090B04"/>
    <w:rsid w:val="00095E1B"/>
    <w:rsid w:val="000A36F8"/>
    <w:rsid w:val="000A4ED8"/>
    <w:rsid w:val="000A5537"/>
    <w:rsid w:val="000B5B99"/>
    <w:rsid w:val="000C572C"/>
    <w:rsid w:val="000C7251"/>
    <w:rsid w:val="000D3891"/>
    <w:rsid w:val="000D43D8"/>
    <w:rsid w:val="000E2FF8"/>
    <w:rsid w:val="000E471B"/>
    <w:rsid w:val="000E4E94"/>
    <w:rsid w:val="000F2DBC"/>
    <w:rsid w:val="001033D1"/>
    <w:rsid w:val="001075FF"/>
    <w:rsid w:val="0011520E"/>
    <w:rsid w:val="00120BC8"/>
    <w:rsid w:val="00126CC2"/>
    <w:rsid w:val="001275AF"/>
    <w:rsid w:val="00130C12"/>
    <w:rsid w:val="00131875"/>
    <w:rsid w:val="0013262F"/>
    <w:rsid w:val="00133411"/>
    <w:rsid w:val="0013790C"/>
    <w:rsid w:val="00143A12"/>
    <w:rsid w:val="00146148"/>
    <w:rsid w:val="00150B25"/>
    <w:rsid w:val="00173607"/>
    <w:rsid w:val="001870D1"/>
    <w:rsid w:val="00192CEC"/>
    <w:rsid w:val="00197D15"/>
    <w:rsid w:val="001A56E0"/>
    <w:rsid w:val="001B1DD7"/>
    <w:rsid w:val="001B7A63"/>
    <w:rsid w:val="001B7AFF"/>
    <w:rsid w:val="001C6B79"/>
    <w:rsid w:val="001D36EB"/>
    <w:rsid w:val="001E3CEF"/>
    <w:rsid w:val="001E4FDC"/>
    <w:rsid w:val="001F0D2D"/>
    <w:rsid w:val="001F268B"/>
    <w:rsid w:val="001F74C6"/>
    <w:rsid w:val="0020589A"/>
    <w:rsid w:val="0020630C"/>
    <w:rsid w:val="00206BBF"/>
    <w:rsid w:val="00207BFA"/>
    <w:rsid w:val="002162B0"/>
    <w:rsid w:val="0022094A"/>
    <w:rsid w:val="002219ED"/>
    <w:rsid w:val="00223A2B"/>
    <w:rsid w:val="002451D6"/>
    <w:rsid w:val="00262176"/>
    <w:rsid w:val="002722E0"/>
    <w:rsid w:val="00275371"/>
    <w:rsid w:val="002803C1"/>
    <w:rsid w:val="0029188A"/>
    <w:rsid w:val="002934FC"/>
    <w:rsid w:val="002A1341"/>
    <w:rsid w:val="002A1592"/>
    <w:rsid w:val="002A1AD2"/>
    <w:rsid w:val="002A33CC"/>
    <w:rsid w:val="002C11FC"/>
    <w:rsid w:val="002C60F5"/>
    <w:rsid w:val="002D1360"/>
    <w:rsid w:val="002D2607"/>
    <w:rsid w:val="002D5283"/>
    <w:rsid w:val="002E14ED"/>
    <w:rsid w:val="002E3DE6"/>
    <w:rsid w:val="002E7811"/>
    <w:rsid w:val="002F16A9"/>
    <w:rsid w:val="0030190A"/>
    <w:rsid w:val="00301BB6"/>
    <w:rsid w:val="0030215A"/>
    <w:rsid w:val="0030283E"/>
    <w:rsid w:val="00304770"/>
    <w:rsid w:val="003047F1"/>
    <w:rsid w:val="00304E8E"/>
    <w:rsid w:val="003137D6"/>
    <w:rsid w:val="003209B3"/>
    <w:rsid w:val="0032182B"/>
    <w:rsid w:val="003265C8"/>
    <w:rsid w:val="00330677"/>
    <w:rsid w:val="003333CC"/>
    <w:rsid w:val="003427D6"/>
    <w:rsid w:val="00345D29"/>
    <w:rsid w:val="003478F5"/>
    <w:rsid w:val="00350F69"/>
    <w:rsid w:val="00361673"/>
    <w:rsid w:val="00364E6D"/>
    <w:rsid w:val="00373CED"/>
    <w:rsid w:val="00373F66"/>
    <w:rsid w:val="003808C8"/>
    <w:rsid w:val="00381747"/>
    <w:rsid w:val="003A281C"/>
    <w:rsid w:val="003C19FE"/>
    <w:rsid w:val="003E311C"/>
    <w:rsid w:val="003E3E84"/>
    <w:rsid w:val="003F2452"/>
    <w:rsid w:val="00401512"/>
    <w:rsid w:val="00403A4C"/>
    <w:rsid w:val="00414379"/>
    <w:rsid w:val="00421693"/>
    <w:rsid w:val="004216F9"/>
    <w:rsid w:val="00422555"/>
    <w:rsid w:val="00423BC3"/>
    <w:rsid w:val="004264F1"/>
    <w:rsid w:val="00450FDF"/>
    <w:rsid w:val="00454639"/>
    <w:rsid w:val="00475FD3"/>
    <w:rsid w:val="004777F9"/>
    <w:rsid w:val="00484CE0"/>
    <w:rsid w:val="004A1A97"/>
    <w:rsid w:val="004A2C29"/>
    <w:rsid w:val="004A4AB3"/>
    <w:rsid w:val="004B5035"/>
    <w:rsid w:val="004B588D"/>
    <w:rsid w:val="004B5A92"/>
    <w:rsid w:val="004D2518"/>
    <w:rsid w:val="004D263B"/>
    <w:rsid w:val="004D43F1"/>
    <w:rsid w:val="004E2C1F"/>
    <w:rsid w:val="004F171C"/>
    <w:rsid w:val="004F4131"/>
    <w:rsid w:val="004F4F49"/>
    <w:rsid w:val="00500910"/>
    <w:rsid w:val="005039D0"/>
    <w:rsid w:val="00505133"/>
    <w:rsid w:val="00513017"/>
    <w:rsid w:val="00525C33"/>
    <w:rsid w:val="005261D5"/>
    <w:rsid w:val="00537418"/>
    <w:rsid w:val="005402D0"/>
    <w:rsid w:val="00544B6B"/>
    <w:rsid w:val="00547540"/>
    <w:rsid w:val="00552D1D"/>
    <w:rsid w:val="005571FF"/>
    <w:rsid w:val="00560278"/>
    <w:rsid w:val="0056275C"/>
    <w:rsid w:val="00563CF3"/>
    <w:rsid w:val="00571A44"/>
    <w:rsid w:val="00572A31"/>
    <w:rsid w:val="005870D9"/>
    <w:rsid w:val="0058745C"/>
    <w:rsid w:val="005A23AE"/>
    <w:rsid w:val="005A2B49"/>
    <w:rsid w:val="005B2C13"/>
    <w:rsid w:val="005C01DD"/>
    <w:rsid w:val="005C4220"/>
    <w:rsid w:val="005C4E9E"/>
    <w:rsid w:val="005E117E"/>
    <w:rsid w:val="005E2772"/>
    <w:rsid w:val="005E3DB2"/>
    <w:rsid w:val="005F7DFC"/>
    <w:rsid w:val="00602D90"/>
    <w:rsid w:val="00610FFB"/>
    <w:rsid w:val="006110E2"/>
    <w:rsid w:val="00630082"/>
    <w:rsid w:val="006553EB"/>
    <w:rsid w:val="0066537B"/>
    <w:rsid w:val="00675621"/>
    <w:rsid w:val="00677A6A"/>
    <w:rsid w:val="00684034"/>
    <w:rsid w:val="00686B12"/>
    <w:rsid w:val="00692A3E"/>
    <w:rsid w:val="006A4E56"/>
    <w:rsid w:val="006C62B4"/>
    <w:rsid w:val="006C6B37"/>
    <w:rsid w:val="006D2066"/>
    <w:rsid w:val="006D4C8A"/>
    <w:rsid w:val="006D6E57"/>
    <w:rsid w:val="006E1C46"/>
    <w:rsid w:val="006E1D1B"/>
    <w:rsid w:val="006E2615"/>
    <w:rsid w:val="006F5284"/>
    <w:rsid w:val="006F58C4"/>
    <w:rsid w:val="006F6ED0"/>
    <w:rsid w:val="00711589"/>
    <w:rsid w:val="00715B85"/>
    <w:rsid w:val="007239B8"/>
    <w:rsid w:val="00733AB8"/>
    <w:rsid w:val="007345AB"/>
    <w:rsid w:val="007367EE"/>
    <w:rsid w:val="0073722F"/>
    <w:rsid w:val="007430E6"/>
    <w:rsid w:val="00747D0B"/>
    <w:rsid w:val="00751F78"/>
    <w:rsid w:val="007538A2"/>
    <w:rsid w:val="007557BC"/>
    <w:rsid w:val="00756DB7"/>
    <w:rsid w:val="0076499F"/>
    <w:rsid w:val="007701EC"/>
    <w:rsid w:val="0077209C"/>
    <w:rsid w:val="007A0B7C"/>
    <w:rsid w:val="007A7019"/>
    <w:rsid w:val="007A71AD"/>
    <w:rsid w:val="007B273F"/>
    <w:rsid w:val="007B612B"/>
    <w:rsid w:val="007B6C2A"/>
    <w:rsid w:val="007B79F1"/>
    <w:rsid w:val="007D00D6"/>
    <w:rsid w:val="007D5263"/>
    <w:rsid w:val="007F667F"/>
    <w:rsid w:val="00807092"/>
    <w:rsid w:val="00811BD0"/>
    <w:rsid w:val="00821B02"/>
    <w:rsid w:val="00824834"/>
    <w:rsid w:val="00825E9B"/>
    <w:rsid w:val="00831136"/>
    <w:rsid w:val="0083122A"/>
    <w:rsid w:val="00843FEE"/>
    <w:rsid w:val="0084619E"/>
    <w:rsid w:val="0085032F"/>
    <w:rsid w:val="00860AA0"/>
    <w:rsid w:val="008707FF"/>
    <w:rsid w:val="008715AC"/>
    <w:rsid w:val="008719E9"/>
    <w:rsid w:val="00872F65"/>
    <w:rsid w:val="008735CA"/>
    <w:rsid w:val="00874F2B"/>
    <w:rsid w:val="008A3429"/>
    <w:rsid w:val="008A4E9A"/>
    <w:rsid w:val="008A56CF"/>
    <w:rsid w:val="008A6B9F"/>
    <w:rsid w:val="008B0FA6"/>
    <w:rsid w:val="008B328F"/>
    <w:rsid w:val="008C0B8C"/>
    <w:rsid w:val="008C4ED3"/>
    <w:rsid w:val="008D6172"/>
    <w:rsid w:val="008E2610"/>
    <w:rsid w:val="008F27D6"/>
    <w:rsid w:val="008F3E5A"/>
    <w:rsid w:val="008F5DE4"/>
    <w:rsid w:val="008F7AFA"/>
    <w:rsid w:val="00906869"/>
    <w:rsid w:val="009232EF"/>
    <w:rsid w:val="009236AF"/>
    <w:rsid w:val="00926593"/>
    <w:rsid w:val="0094361F"/>
    <w:rsid w:val="00946162"/>
    <w:rsid w:val="009615AF"/>
    <w:rsid w:val="00967250"/>
    <w:rsid w:val="0097037A"/>
    <w:rsid w:val="009710D1"/>
    <w:rsid w:val="009720C2"/>
    <w:rsid w:val="0099093F"/>
    <w:rsid w:val="009958AE"/>
    <w:rsid w:val="00995AE6"/>
    <w:rsid w:val="009976A3"/>
    <w:rsid w:val="009A3974"/>
    <w:rsid w:val="009A410D"/>
    <w:rsid w:val="009C1819"/>
    <w:rsid w:val="009D34F7"/>
    <w:rsid w:val="009E5CBC"/>
    <w:rsid w:val="009F19BF"/>
    <w:rsid w:val="009F5EF8"/>
    <w:rsid w:val="009F63B0"/>
    <w:rsid w:val="009F6E92"/>
    <w:rsid w:val="009F7701"/>
    <w:rsid w:val="00A07DC3"/>
    <w:rsid w:val="00A21790"/>
    <w:rsid w:val="00A301C7"/>
    <w:rsid w:val="00A30A27"/>
    <w:rsid w:val="00A31B3F"/>
    <w:rsid w:val="00A34F6B"/>
    <w:rsid w:val="00A3535C"/>
    <w:rsid w:val="00A36734"/>
    <w:rsid w:val="00A435CB"/>
    <w:rsid w:val="00A544A2"/>
    <w:rsid w:val="00A56829"/>
    <w:rsid w:val="00A6436F"/>
    <w:rsid w:val="00A73C07"/>
    <w:rsid w:val="00A76F39"/>
    <w:rsid w:val="00A814C5"/>
    <w:rsid w:val="00A83226"/>
    <w:rsid w:val="00A83DD5"/>
    <w:rsid w:val="00A84011"/>
    <w:rsid w:val="00A9093B"/>
    <w:rsid w:val="00A90CF2"/>
    <w:rsid w:val="00AB023B"/>
    <w:rsid w:val="00AB1E7E"/>
    <w:rsid w:val="00AB603B"/>
    <w:rsid w:val="00AB655B"/>
    <w:rsid w:val="00AB77D3"/>
    <w:rsid w:val="00AB79A5"/>
    <w:rsid w:val="00AC7590"/>
    <w:rsid w:val="00AD7B2D"/>
    <w:rsid w:val="00AE09E1"/>
    <w:rsid w:val="00AE336B"/>
    <w:rsid w:val="00B071DD"/>
    <w:rsid w:val="00B15817"/>
    <w:rsid w:val="00B16BEA"/>
    <w:rsid w:val="00B246C5"/>
    <w:rsid w:val="00B27034"/>
    <w:rsid w:val="00B44798"/>
    <w:rsid w:val="00B45DEA"/>
    <w:rsid w:val="00B534A7"/>
    <w:rsid w:val="00B652FE"/>
    <w:rsid w:val="00B77E16"/>
    <w:rsid w:val="00B83CC0"/>
    <w:rsid w:val="00B92211"/>
    <w:rsid w:val="00B9458D"/>
    <w:rsid w:val="00B9501F"/>
    <w:rsid w:val="00BA2798"/>
    <w:rsid w:val="00BA3458"/>
    <w:rsid w:val="00BA3A53"/>
    <w:rsid w:val="00BA441D"/>
    <w:rsid w:val="00BB0A9E"/>
    <w:rsid w:val="00BB6B34"/>
    <w:rsid w:val="00BB7509"/>
    <w:rsid w:val="00BC60B9"/>
    <w:rsid w:val="00BD49F2"/>
    <w:rsid w:val="00BE11E9"/>
    <w:rsid w:val="00BF4E04"/>
    <w:rsid w:val="00C01F66"/>
    <w:rsid w:val="00C04DBE"/>
    <w:rsid w:val="00C05C55"/>
    <w:rsid w:val="00C20B6A"/>
    <w:rsid w:val="00C35705"/>
    <w:rsid w:val="00C41383"/>
    <w:rsid w:val="00C515A6"/>
    <w:rsid w:val="00C62C26"/>
    <w:rsid w:val="00C74E82"/>
    <w:rsid w:val="00C75185"/>
    <w:rsid w:val="00C751A9"/>
    <w:rsid w:val="00C76A94"/>
    <w:rsid w:val="00C83E81"/>
    <w:rsid w:val="00C927BE"/>
    <w:rsid w:val="00CA1149"/>
    <w:rsid w:val="00CA692C"/>
    <w:rsid w:val="00CB0854"/>
    <w:rsid w:val="00CB10F7"/>
    <w:rsid w:val="00CB78A7"/>
    <w:rsid w:val="00CC138F"/>
    <w:rsid w:val="00CC2491"/>
    <w:rsid w:val="00CC348F"/>
    <w:rsid w:val="00CC6E50"/>
    <w:rsid w:val="00CC7943"/>
    <w:rsid w:val="00CE1E2D"/>
    <w:rsid w:val="00CE2BDC"/>
    <w:rsid w:val="00CE5F17"/>
    <w:rsid w:val="00CF09B2"/>
    <w:rsid w:val="00CF11C0"/>
    <w:rsid w:val="00CF3CD5"/>
    <w:rsid w:val="00CF6D93"/>
    <w:rsid w:val="00D15096"/>
    <w:rsid w:val="00D178EB"/>
    <w:rsid w:val="00D20BDB"/>
    <w:rsid w:val="00D22D44"/>
    <w:rsid w:val="00D276F7"/>
    <w:rsid w:val="00D42F18"/>
    <w:rsid w:val="00D474EF"/>
    <w:rsid w:val="00D51E3A"/>
    <w:rsid w:val="00D53EBA"/>
    <w:rsid w:val="00D67CF3"/>
    <w:rsid w:val="00D71ACC"/>
    <w:rsid w:val="00D8367A"/>
    <w:rsid w:val="00D84A71"/>
    <w:rsid w:val="00D93285"/>
    <w:rsid w:val="00D9721A"/>
    <w:rsid w:val="00DA267F"/>
    <w:rsid w:val="00DB19BF"/>
    <w:rsid w:val="00DC0663"/>
    <w:rsid w:val="00DD0B93"/>
    <w:rsid w:val="00DD0CA0"/>
    <w:rsid w:val="00DE510A"/>
    <w:rsid w:val="00DF2E8B"/>
    <w:rsid w:val="00DF74C4"/>
    <w:rsid w:val="00E046B4"/>
    <w:rsid w:val="00E04D47"/>
    <w:rsid w:val="00E0687C"/>
    <w:rsid w:val="00E1775E"/>
    <w:rsid w:val="00E31646"/>
    <w:rsid w:val="00E474AF"/>
    <w:rsid w:val="00E57564"/>
    <w:rsid w:val="00E74582"/>
    <w:rsid w:val="00E76AA5"/>
    <w:rsid w:val="00E77E91"/>
    <w:rsid w:val="00E81110"/>
    <w:rsid w:val="00E814F7"/>
    <w:rsid w:val="00E900B5"/>
    <w:rsid w:val="00E966EA"/>
    <w:rsid w:val="00EA1CEF"/>
    <w:rsid w:val="00EA3BBB"/>
    <w:rsid w:val="00EB44D3"/>
    <w:rsid w:val="00EB702B"/>
    <w:rsid w:val="00EC2017"/>
    <w:rsid w:val="00EC3EEE"/>
    <w:rsid w:val="00ED2A16"/>
    <w:rsid w:val="00EE128A"/>
    <w:rsid w:val="00EE220C"/>
    <w:rsid w:val="00EE3B5E"/>
    <w:rsid w:val="00EE690A"/>
    <w:rsid w:val="00F03C39"/>
    <w:rsid w:val="00F1295E"/>
    <w:rsid w:val="00F135EA"/>
    <w:rsid w:val="00F13B2F"/>
    <w:rsid w:val="00F150C0"/>
    <w:rsid w:val="00F17618"/>
    <w:rsid w:val="00F20E3D"/>
    <w:rsid w:val="00F277A7"/>
    <w:rsid w:val="00F27E6D"/>
    <w:rsid w:val="00F40E14"/>
    <w:rsid w:val="00F47DBA"/>
    <w:rsid w:val="00F52A9F"/>
    <w:rsid w:val="00F53BE3"/>
    <w:rsid w:val="00F53E1A"/>
    <w:rsid w:val="00F65090"/>
    <w:rsid w:val="00F974B8"/>
    <w:rsid w:val="00FA087C"/>
    <w:rsid w:val="00FB3363"/>
    <w:rsid w:val="00FB5CBF"/>
    <w:rsid w:val="00FB6BFA"/>
    <w:rsid w:val="00FC04BD"/>
    <w:rsid w:val="00FC31F8"/>
    <w:rsid w:val="00FC3957"/>
    <w:rsid w:val="00FC6D9E"/>
    <w:rsid w:val="00FD172A"/>
    <w:rsid w:val="00FD3FF3"/>
    <w:rsid w:val="00FE2C7B"/>
    <w:rsid w:val="00FE3AE5"/>
    <w:rsid w:val="00FE7E70"/>
    <w:rsid w:val="00FF041E"/>
    <w:rsid w:val="00FF05CE"/>
    <w:rsid w:val="00FF77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C17513"/>
  <w14:defaultImageDpi w14:val="96"/>
  <w15:docId w15:val="{267A82CB-A3AB-49A1-BD0F-E69909D8E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7A71AD"/>
    <w:pPr>
      <w:spacing w:after="0" w:line="240" w:lineRule="auto"/>
    </w:pPr>
    <w:rPr>
      <w:sz w:val="20"/>
      <w:szCs w:val="20"/>
      <w:lang w:eastAsia="en-US"/>
    </w:rPr>
  </w:style>
  <w:style w:type="character" w:customStyle="1" w:styleId="a4">
    <w:name w:val="Текст сноски Знак"/>
    <w:basedOn w:val="a0"/>
    <w:link w:val="a3"/>
    <w:uiPriority w:val="99"/>
    <w:semiHidden/>
    <w:locked/>
    <w:rsid w:val="007A71AD"/>
    <w:rPr>
      <w:rFonts w:eastAsia="Times New Roman" w:cs="Times New Roman"/>
      <w:sz w:val="20"/>
      <w:szCs w:val="20"/>
      <w:lang w:val="x-none" w:eastAsia="en-US"/>
    </w:rPr>
  </w:style>
  <w:style w:type="character" w:styleId="a5">
    <w:name w:val="footnote reference"/>
    <w:basedOn w:val="a0"/>
    <w:uiPriority w:val="99"/>
    <w:semiHidden/>
    <w:unhideWhenUsed/>
    <w:rsid w:val="007A71AD"/>
    <w:rPr>
      <w:rFonts w:cs="Times New Roman"/>
      <w:vertAlign w:val="superscript"/>
    </w:rPr>
  </w:style>
  <w:style w:type="character" w:styleId="a6">
    <w:name w:val="Hyperlink"/>
    <w:basedOn w:val="a0"/>
    <w:uiPriority w:val="99"/>
    <w:unhideWhenUsed/>
    <w:rsid w:val="00AB023B"/>
    <w:rPr>
      <w:rFonts w:cs="Times New Roman"/>
      <w:color w:val="0563C1" w:themeColor="hyperlink"/>
      <w:u w:val="single"/>
    </w:rPr>
  </w:style>
  <w:style w:type="character" w:customStyle="1" w:styleId="1">
    <w:name w:val="Неразрешенное упоминание1"/>
    <w:basedOn w:val="a0"/>
    <w:uiPriority w:val="99"/>
    <w:semiHidden/>
    <w:unhideWhenUsed/>
    <w:rsid w:val="00AB023B"/>
    <w:rPr>
      <w:rFonts w:cs="Times New Roman"/>
      <w:color w:val="605E5C"/>
      <w:shd w:val="clear" w:color="auto" w:fill="E1DFDD"/>
    </w:rPr>
  </w:style>
  <w:style w:type="paragraph" w:styleId="a7">
    <w:name w:val="Balloon Text"/>
    <w:basedOn w:val="a"/>
    <w:link w:val="a8"/>
    <w:uiPriority w:val="99"/>
    <w:semiHidden/>
    <w:unhideWhenUsed/>
    <w:rsid w:val="0030215A"/>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0215A"/>
    <w:rPr>
      <w:rFonts w:ascii="Tahoma" w:hAnsi="Tahoma" w:cs="Tahoma"/>
      <w:sz w:val="16"/>
      <w:szCs w:val="16"/>
    </w:rPr>
  </w:style>
  <w:style w:type="character" w:styleId="a9">
    <w:name w:val="FollowedHyperlink"/>
    <w:basedOn w:val="a0"/>
    <w:uiPriority w:val="99"/>
    <w:semiHidden/>
    <w:unhideWhenUsed/>
    <w:rsid w:val="00BC60B9"/>
    <w:rPr>
      <w:color w:val="954F72" w:themeColor="followedHyperlink"/>
      <w:u w:val="single"/>
    </w:rPr>
  </w:style>
  <w:style w:type="table" w:styleId="aa">
    <w:name w:val="Table Grid"/>
    <w:basedOn w:val="a1"/>
    <w:uiPriority w:val="39"/>
    <w:rsid w:val="00A76F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uiPriority w:val="34"/>
    <w:qFormat/>
    <w:rsid w:val="004D2518"/>
    <w:pPr>
      <w:ind w:left="720"/>
      <w:contextualSpacing/>
    </w:pPr>
  </w:style>
  <w:style w:type="character" w:customStyle="1" w:styleId="FontStyle94">
    <w:name w:val="Font Style94"/>
    <w:basedOn w:val="a0"/>
    <w:qFormat/>
    <w:rsid w:val="00A6436F"/>
    <w:rPr>
      <w:rFonts w:ascii="Times New Roman" w:hAnsi="Times New Roman"/>
      <w:b/>
      <w:sz w:val="22"/>
    </w:rPr>
  </w:style>
  <w:style w:type="character" w:customStyle="1" w:styleId="FontStyle93">
    <w:name w:val="Font Style93"/>
    <w:basedOn w:val="a0"/>
    <w:uiPriority w:val="99"/>
    <w:rsid w:val="00A6436F"/>
    <w:rPr>
      <w:rFonts w:ascii="Times New Roman" w:hAnsi="Times New Roman" w:cs="Times New Roman"/>
      <w:sz w:val="28"/>
      <w:szCs w:val="28"/>
    </w:rPr>
  </w:style>
  <w:style w:type="character" w:customStyle="1" w:styleId="fontstyle01">
    <w:name w:val="fontstyle01"/>
    <w:basedOn w:val="a0"/>
    <w:rsid w:val="00A83226"/>
    <w:rPr>
      <w:rFonts w:ascii="OfficinaSansBoldITC-Reg" w:hAnsi="OfficinaSansBoldITC-Reg" w:hint="default"/>
      <w:b/>
      <w:bCs/>
      <w:i w:val="0"/>
      <w:iCs w:val="0"/>
      <w:color w:val="00AEEF"/>
      <w:sz w:val="20"/>
      <w:szCs w:val="20"/>
    </w:rPr>
  </w:style>
  <w:style w:type="character" w:customStyle="1" w:styleId="fontstyle21">
    <w:name w:val="fontstyle21"/>
    <w:basedOn w:val="a0"/>
    <w:rsid w:val="00A83226"/>
    <w:rPr>
      <w:rFonts w:ascii="OfficinaSansBookITC-Ital" w:hAnsi="OfficinaSansBookITC-Ital" w:hint="default"/>
      <w:b w:val="0"/>
      <w:bCs w:val="0"/>
      <w:i/>
      <w:iCs/>
      <w:color w:val="000000"/>
      <w:sz w:val="16"/>
      <w:szCs w:val="16"/>
    </w:rPr>
  </w:style>
  <w:style w:type="character" w:styleId="ac">
    <w:name w:val="Strong"/>
    <w:basedOn w:val="a0"/>
    <w:uiPriority w:val="22"/>
    <w:qFormat/>
    <w:rsid w:val="00AB77D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0161395">
      <w:bodyDiv w:val="1"/>
      <w:marLeft w:val="0"/>
      <w:marRight w:val="0"/>
      <w:marTop w:val="0"/>
      <w:marBottom w:val="0"/>
      <w:divBdr>
        <w:top w:val="none" w:sz="0" w:space="0" w:color="auto"/>
        <w:left w:val="none" w:sz="0" w:space="0" w:color="auto"/>
        <w:bottom w:val="none" w:sz="0" w:space="0" w:color="auto"/>
        <w:right w:val="none" w:sz="0" w:space="0" w:color="auto"/>
      </w:divBdr>
    </w:div>
    <w:div w:id="1295406315">
      <w:bodyDiv w:val="1"/>
      <w:marLeft w:val="0"/>
      <w:marRight w:val="0"/>
      <w:marTop w:val="0"/>
      <w:marBottom w:val="0"/>
      <w:divBdr>
        <w:top w:val="none" w:sz="0" w:space="0" w:color="auto"/>
        <w:left w:val="none" w:sz="0" w:space="0" w:color="auto"/>
        <w:bottom w:val="none" w:sz="0" w:space="0" w:color="auto"/>
        <w:right w:val="none" w:sz="0" w:space="0" w:color="auto"/>
      </w:divBdr>
    </w:div>
    <w:div w:id="1665666002">
      <w:bodyDiv w:val="1"/>
      <w:marLeft w:val="0"/>
      <w:marRight w:val="0"/>
      <w:marTop w:val="0"/>
      <w:marBottom w:val="0"/>
      <w:divBdr>
        <w:top w:val="none" w:sz="0" w:space="0" w:color="auto"/>
        <w:left w:val="none" w:sz="0" w:space="0" w:color="auto"/>
        <w:bottom w:val="none" w:sz="0" w:space="0" w:color="auto"/>
        <w:right w:val="none" w:sz="0" w:space="0" w:color="auto"/>
      </w:divBdr>
    </w:div>
    <w:div w:id="1677075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6BFC01-0A80-46E2-B0F9-C74B9BEA2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2012</TotalTime>
  <Pages>5</Pages>
  <Words>1882</Words>
  <Characters>10729</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Olga Urevna</dc:creator>
  <cp:lastModifiedBy>Olga Urevna</cp:lastModifiedBy>
  <cp:revision>67</cp:revision>
  <cp:lastPrinted>2022-06-10T09:19:00Z</cp:lastPrinted>
  <dcterms:created xsi:type="dcterms:W3CDTF">2021-06-22T04:08:00Z</dcterms:created>
  <dcterms:modified xsi:type="dcterms:W3CDTF">2023-06-22T09:05:00Z</dcterms:modified>
</cp:coreProperties>
</file>