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AEF238" w14:textId="3CDED77A" w:rsidR="00F16E6C" w:rsidRDefault="00F16E6C" w:rsidP="00F16E6C">
      <w:pPr>
        <w:spacing w:after="0" w:line="240" w:lineRule="auto"/>
        <w:rPr>
          <w:rFonts w:ascii="Times New Roman" w:hAnsi="Times New Roman" w:cs="Times New Roman"/>
          <w:b/>
          <w:sz w:val="24"/>
          <w:szCs w:val="24"/>
        </w:rPr>
      </w:pPr>
      <w:r w:rsidRPr="00B94B91">
        <w:rPr>
          <w:rFonts w:ascii="Times New Roman" w:hAnsi="Times New Roman" w:cs="Times New Roman"/>
          <w:b/>
          <w:sz w:val="24"/>
          <w:szCs w:val="24"/>
        </w:rPr>
        <w:t>УДК 3</w:t>
      </w:r>
      <w:r w:rsidR="003C674B">
        <w:rPr>
          <w:rFonts w:ascii="Times New Roman" w:hAnsi="Times New Roman" w:cs="Times New Roman"/>
          <w:b/>
          <w:sz w:val="24"/>
          <w:szCs w:val="24"/>
        </w:rPr>
        <w:t>31</w:t>
      </w:r>
      <w:r w:rsidRPr="00B94B91">
        <w:rPr>
          <w:rFonts w:ascii="Times New Roman" w:hAnsi="Times New Roman" w:cs="Times New Roman"/>
          <w:b/>
          <w:sz w:val="24"/>
          <w:szCs w:val="24"/>
        </w:rPr>
        <w:t>.</w:t>
      </w:r>
      <w:r w:rsidR="003C674B">
        <w:rPr>
          <w:rFonts w:ascii="Times New Roman" w:hAnsi="Times New Roman" w:cs="Times New Roman"/>
          <w:b/>
          <w:sz w:val="24"/>
          <w:szCs w:val="24"/>
        </w:rPr>
        <w:t>5</w:t>
      </w:r>
      <w:r w:rsidRPr="00FF154A">
        <w:rPr>
          <w:rFonts w:ascii="Times New Roman" w:hAnsi="Times New Roman" w:cs="Times New Roman"/>
          <w:b/>
          <w:sz w:val="24"/>
          <w:szCs w:val="24"/>
        </w:rPr>
        <w:t xml:space="preserve"> </w:t>
      </w:r>
      <w:r>
        <w:rPr>
          <w:rFonts w:ascii="Times New Roman" w:hAnsi="Times New Roman" w:cs="Times New Roman"/>
          <w:b/>
          <w:sz w:val="24"/>
          <w:szCs w:val="24"/>
        </w:rPr>
        <w:t>/</w:t>
      </w:r>
      <w:r w:rsidRPr="00FF154A">
        <w:rPr>
          <w:rFonts w:ascii="Times New Roman" w:hAnsi="Times New Roman" w:cs="Times New Roman"/>
          <w:b/>
          <w:sz w:val="24"/>
          <w:szCs w:val="24"/>
        </w:rPr>
        <w:t xml:space="preserve"> </w:t>
      </w:r>
      <w:r>
        <w:rPr>
          <w:rFonts w:ascii="Times New Roman" w:hAnsi="Times New Roman" w:cs="Times New Roman"/>
          <w:b/>
          <w:sz w:val="24"/>
          <w:szCs w:val="24"/>
        </w:rPr>
        <w:t>ББК 6</w:t>
      </w:r>
      <w:r w:rsidR="003C674B">
        <w:rPr>
          <w:rFonts w:ascii="Times New Roman" w:hAnsi="Times New Roman" w:cs="Times New Roman"/>
          <w:b/>
          <w:sz w:val="24"/>
          <w:szCs w:val="24"/>
        </w:rPr>
        <w:t>7</w:t>
      </w:r>
      <w:r>
        <w:rPr>
          <w:rFonts w:ascii="Times New Roman" w:hAnsi="Times New Roman" w:cs="Times New Roman"/>
          <w:b/>
          <w:sz w:val="24"/>
          <w:szCs w:val="24"/>
        </w:rPr>
        <w:t>.</w:t>
      </w:r>
      <w:r w:rsidR="003C674B">
        <w:rPr>
          <w:rFonts w:ascii="Times New Roman" w:hAnsi="Times New Roman" w:cs="Times New Roman"/>
          <w:b/>
          <w:sz w:val="24"/>
          <w:szCs w:val="24"/>
        </w:rPr>
        <w:t>9</w:t>
      </w:r>
    </w:p>
    <w:p w14:paraId="4CA4D98F" w14:textId="2072F821" w:rsidR="00DF23CC" w:rsidRDefault="00DF23CC" w:rsidP="00DF23CC">
      <w:pPr>
        <w:spacing w:after="0" w:line="240" w:lineRule="auto"/>
        <w:ind w:firstLine="709"/>
        <w:jc w:val="right"/>
        <w:rPr>
          <w:rFonts w:ascii="Times New Roman" w:hAnsi="Times New Roman" w:cs="Times New Roman"/>
          <w:b/>
          <w:bCs/>
          <w:sz w:val="24"/>
          <w:szCs w:val="24"/>
        </w:rPr>
      </w:pPr>
      <w:r>
        <w:rPr>
          <w:rFonts w:ascii="Times New Roman" w:hAnsi="Times New Roman" w:cs="Times New Roman"/>
          <w:b/>
          <w:bCs/>
          <w:sz w:val="24"/>
          <w:szCs w:val="24"/>
        </w:rPr>
        <w:t>Вахорина М.В.</w:t>
      </w:r>
    </w:p>
    <w:p w14:paraId="2BFA216D" w14:textId="179B91ED" w:rsidR="00852BBA" w:rsidRDefault="00852BBA" w:rsidP="00F314D4">
      <w:pPr>
        <w:spacing w:after="0" w:line="240" w:lineRule="auto"/>
        <w:ind w:firstLine="709"/>
        <w:jc w:val="center"/>
        <w:rPr>
          <w:rFonts w:ascii="Times New Roman" w:hAnsi="Times New Roman" w:cs="Times New Roman"/>
          <w:b/>
          <w:bCs/>
          <w:sz w:val="24"/>
          <w:szCs w:val="24"/>
        </w:rPr>
      </w:pPr>
      <w:r w:rsidRPr="00852BBA">
        <w:rPr>
          <w:rFonts w:ascii="Times New Roman" w:hAnsi="Times New Roman" w:cs="Times New Roman"/>
          <w:b/>
          <w:bCs/>
          <w:sz w:val="24"/>
          <w:szCs w:val="24"/>
        </w:rPr>
        <w:t>АДАПТАЦИ</w:t>
      </w:r>
      <w:r>
        <w:rPr>
          <w:rFonts w:ascii="Times New Roman" w:hAnsi="Times New Roman" w:cs="Times New Roman"/>
          <w:b/>
          <w:bCs/>
          <w:sz w:val="24"/>
          <w:szCs w:val="24"/>
        </w:rPr>
        <w:t>Я</w:t>
      </w:r>
      <w:r w:rsidRPr="00852BBA">
        <w:rPr>
          <w:rFonts w:ascii="Times New Roman" w:hAnsi="Times New Roman" w:cs="Times New Roman"/>
          <w:b/>
          <w:bCs/>
          <w:sz w:val="24"/>
          <w:szCs w:val="24"/>
        </w:rPr>
        <w:t xml:space="preserve"> ПРОФЕССИОНАЛЬНОГО ОБРАЗОВАНИЯ К НОВЫМ ТЕНДЕНЦИЯМ НА РЫНКЕ ТРУДА</w:t>
      </w:r>
    </w:p>
    <w:p w14:paraId="3719D746" w14:textId="77777777" w:rsidR="00F16E6C" w:rsidRDefault="00F16E6C" w:rsidP="00F314D4">
      <w:pPr>
        <w:spacing w:after="0" w:line="240" w:lineRule="auto"/>
        <w:ind w:firstLine="709"/>
        <w:jc w:val="center"/>
        <w:rPr>
          <w:rFonts w:ascii="Times New Roman" w:hAnsi="Times New Roman" w:cs="Times New Roman"/>
          <w:b/>
          <w:bCs/>
          <w:sz w:val="24"/>
          <w:szCs w:val="24"/>
        </w:rPr>
      </w:pPr>
    </w:p>
    <w:p w14:paraId="360859FD" w14:textId="35DF2E18" w:rsidR="008D1F64" w:rsidRDefault="00F16E6C" w:rsidP="00F16E6C">
      <w:pPr>
        <w:spacing w:after="0" w:line="240" w:lineRule="auto"/>
        <w:ind w:firstLine="709"/>
        <w:jc w:val="both"/>
        <w:rPr>
          <w:rFonts w:ascii="Times New Roman" w:hAnsi="Times New Roman" w:cs="Times New Roman"/>
          <w:sz w:val="24"/>
          <w:szCs w:val="24"/>
        </w:rPr>
      </w:pPr>
      <w:r w:rsidRPr="00F16E6C">
        <w:rPr>
          <w:rFonts w:ascii="Times New Roman" w:hAnsi="Times New Roman" w:cs="Times New Roman"/>
          <w:b/>
          <w:bCs/>
          <w:sz w:val="24"/>
          <w:szCs w:val="24"/>
        </w:rPr>
        <w:t>Аннотация.</w:t>
      </w:r>
      <w:r>
        <w:rPr>
          <w:rFonts w:ascii="Times New Roman" w:hAnsi="Times New Roman" w:cs="Times New Roman"/>
          <w:sz w:val="24"/>
          <w:szCs w:val="24"/>
        </w:rPr>
        <w:t xml:space="preserve"> </w:t>
      </w:r>
      <w:r w:rsidR="00044306">
        <w:rPr>
          <w:rFonts w:ascii="Times New Roman" w:hAnsi="Times New Roman" w:cs="Times New Roman"/>
          <w:sz w:val="24"/>
          <w:szCs w:val="24"/>
        </w:rPr>
        <w:t>В настоящем исследовании р</w:t>
      </w:r>
      <w:r w:rsidR="0058363C" w:rsidRPr="0058363C">
        <w:rPr>
          <w:rFonts w:ascii="Times New Roman" w:hAnsi="Times New Roman" w:cs="Times New Roman"/>
          <w:sz w:val="24"/>
          <w:szCs w:val="24"/>
        </w:rPr>
        <w:t xml:space="preserve">ассматривается влияние новых тенденций на рынке труда на профессиональное образование и необходимость адаптации образовательных программ </w:t>
      </w:r>
      <w:r w:rsidRPr="008F1CA0">
        <w:rPr>
          <w:rFonts w:ascii="Times New Roman" w:hAnsi="Times New Roman" w:cs="Times New Roman"/>
          <w:sz w:val="24"/>
          <w:szCs w:val="24"/>
        </w:rPr>
        <w:t>для соответствия требованиям современной экономики.</w:t>
      </w:r>
      <w:r w:rsidR="00BD62B2" w:rsidRPr="00BD62B2">
        <w:t xml:space="preserve"> </w:t>
      </w:r>
      <w:r w:rsidR="008D1F64" w:rsidRPr="008D1F64">
        <w:rPr>
          <w:rFonts w:ascii="Times New Roman" w:hAnsi="Times New Roman" w:cs="Times New Roman"/>
          <w:sz w:val="24"/>
          <w:szCs w:val="24"/>
        </w:rPr>
        <w:t xml:space="preserve">Определены </w:t>
      </w:r>
      <w:r w:rsidR="00BD62B2" w:rsidRPr="00BD62B2">
        <w:rPr>
          <w:rFonts w:ascii="Times New Roman" w:hAnsi="Times New Roman" w:cs="Times New Roman"/>
          <w:sz w:val="24"/>
          <w:szCs w:val="24"/>
        </w:rPr>
        <w:t>проблем</w:t>
      </w:r>
      <w:r w:rsidR="00006D1D">
        <w:rPr>
          <w:rFonts w:ascii="Times New Roman" w:hAnsi="Times New Roman" w:cs="Times New Roman"/>
          <w:sz w:val="24"/>
          <w:szCs w:val="24"/>
        </w:rPr>
        <w:t>ы</w:t>
      </w:r>
      <w:r w:rsidR="00BD62B2" w:rsidRPr="00BD62B2">
        <w:rPr>
          <w:rFonts w:ascii="Times New Roman" w:hAnsi="Times New Roman" w:cs="Times New Roman"/>
          <w:sz w:val="24"/>
          <w:szCs w:val="24"/>
        </w:rPr>
        <w:t xml:space="preserve"> </w:t>
      </w:r>
      <w:r w:rsidR="00C41485">
        <w:rPr>
          <w:rFonts w:ascii="Times New Roman" w:hAnsi="Times New Roman" w:cs="Times New Roman"/>
          <w:sz w:val="24"/>
          <w:szCs w:val="24"/>
        </w:rPr>
        <w:t>трудоустройства молодых специалистов</w:t>
      </w:r>
      <w:r w:rsidR="0058363C">
        <w:rPr>
          <w:rFonts w:ascii="Times New Roman" w:hAnsi="Times New Roman" w:cs="Times New Roman"/>
          <w:sz w:val="24"/>
          <w:szCs w:val="24"/>
        </w:rPr>
        <w:t xml:space="preserve">. </w:t>
      </w:r>
      <w:r w:rsidR="008D1F64" w:rsidRPr="008D1F64">
        <w:rPr>
          <w:rFonts w:ascii="Times New Roman" w:hAnsi="Times New Roman" w:cs="Times New Roman"/>
          <w:sz w:val="24"/>
          <w:szCs w:val="24"/>
        </w:rPr>
        <w:t>Раскрыва</w:t>
      </w:r>
      <w:r w:rsidR="008D1F64">
        <w:rPr>
          <w:rFonts w:ascii="Times New Roman" w:hAnsi="Times New Roman" w:cs="Times New Roman"/>
          <w:sz w:val="24"/>
          <w:szCs w:val="24"/>
        </w:rPr>
        <w:t>е</w:t>
      </w:r>
      <w:r w:rsidR="008D1F64" w:rsidRPr="008D1F64">
        <w:rPr>
          <w:rFonts w:ascii="Times New Roman" w:hAnsi="Times New Roman" w:cs="Times New Roman"/>
          <w:sz w:val="24"/>
          <w:szCs w:val="24"/>
        </w:rPr>
        <w:t>тся</w:t>
      </w:r>
      <w:r w:rsidR="00D0426F">
        <w:rPr>
          <w:rFonts w:ascii="Times New Roman" w:hAnsi="Times New Roman" w:cs="Times New Roman"/>
          <w:sz w:val="24"/>
          <w:szCs w:val="24"/>
        </w:rPr>
        <w:t xml:space="preserve"> </w:t>
      </w:r>
      <w:r w:rsidR="008D1F64">
        <w:rPr>
          <w:rFonts w:ascii="Times New Roman" w:hAnsi="Times New Roman" w:cs="Times New Roman"/>
          <w:sz w:val="24"/>
          <w:szCs w:val="24"/>
        </w:rPr>
        <w:t>эволюция</w:t>
      </w:r>
      <w:r w:rsidR="008D1F64" w:rsidRPr="008D1F64">
        <w:rPr>
          <w:rFonts w:ascii="Times New Roman" w:hAnsi="Times New Roman" w:cs="Times New Roman"/>
          <w:sz w:val="24"/>
          <w:szCs w:val="24"/>
        </w:rPr>
        <w:t xml:space="preserve"> профессиональных компетенций и навыков как основа для достижения карьерных успехов</w:t>
      </w:r>
      <w:r w:rsidR="008D1F64">
        <w:rPr>
          <w:rFonts w:ascii="Times New Roman" w:hAnsi="Times New Roman" w:cs="Times New Roman"/>
          <w:sz w:val="24"/>
          <w:szCs w:val="24"/>
        </w:rPr>
        <w:t>.</w:t>
      </w:r>
    </w:p>
    <w:p w14:paraId="2A32CAB9" w14:textId="732D905E" w:rsidR="00F16E6C" w:rsidRPr="00D05A11" w:rsidRDefault="00F16E6C" w:rsidP="00F16E6C">
      <w:pPr>
        <w:spacing w:after="0" w:line="240" w:lineRule="auto"/>
        <w:ind w:firstLine="709"/>
        <w:jc w:val="both"/>
        <w:rPr>
          <w:rFonts w:ascii="Times New Roman" w:hAnsi="Times New Roman" w:cs="Times New Roman"/>
          <w:sz w:val="24"/>
          <w:szCs w:val="24"/>
        </w:rPr>
      </w:pPr>
      <w:r>
        <w:rPr>
          <w:rFonts w:ascii="Times New Roman" w:hAnsi="Times New Roman" w:cs="Times New Roman"/>
          <w:b/>
          <w:bCs/>
          <w:sz w:val="24"/>
          <w:szCs w:val="24"/>
        </w:rPr>
        <w:t>Ключевые слова</w:t>
      </w:r>
      <w:r w:rsidR="00D05A11">
        <w:rPr>
          <w:rFonts w:ascii="Times New Roman" w:hAnsi="Times New Roman" w:cs="Times New Roman"/>
          <w:b/>
          <w:bCs/>
          <w:sz w:val="24"/>
          <w:szCs w:val="24"/>
        </w:rPr>
        <w:t xml:space="preserve">: </w:t>
      </w:r>
      <w:r w:rsidR="00D05A11">
        <w:rPr>
          <w:rFonts w:ascii="Times New Roman" w:hAnsi="Times New Roman" w:cs="Times New Roman"/>
          <w:sz w:val="24"/>
          <w:szCs w:val="24"/>
        </w:rPr>
        <w:t>р</w:t>
      </w:r>
      <w:r w:rsidR="00D05A11" w:rsidRPr="00D05A11">
        <w:rPr>
          <w:rFonts w:ascii="Times New Roman" w:hAnsi="Times New Roman" w:cs="Times New Roman"/>
          <w:sz w:val="24"/>
          <w:szCs w:val="24"/>
        </w:rPr>
        <w:t>ынок труда</w:t>
      </w:r>
      <w:r w:rsidR="00D05A11">
        <w:rPr>
          <w:rFonts w:ascii="Times New Roman" w:hAnsi="Times New Roman" w:cs="Times New Roman"/>
          <w:sz w:val="24"/>
          <w:szCs w:val="24"/>
        </w:rPr>
        <w:t>, профессиональное образование, подготовка кадров, компетентностный подход, трудоустройство.</w:t>
      </w:r>
    </w:p>
    <w:p w14:paraId="3D4D94CC" w14:textId="77777777" w:rsidR="00F16E6C" w:rsidRPr="008F1CA0" w:rsidRDefault="00F16E6C" w:rsidP="00F314D4">
      <w:pPr>
        <w:spacing w:after="0" w:line="240" w:lineRule="auto"/>
        <w:ind w:firstLine="709"/>
        <w:jc w:val="center"/>
        <w:rPr>
          <w:rFonts w:ascii="Times New Roman" w:hAnsi="Times New Roman" w:cs="Times New Roman"/>
          <w:sz w:val="24"/>
          <w:szCs w:val="24"/>
        </w:rPr>
      </w:pPr>
    </w:p>
    <w:p w14:paraId="3241A8DC" w14:textId="50174454" w:rsidR="00852BBA" w:rsidRPr="00852BBA" w:rsidRDefault="00852BBA" w:rsidP="00852BBA">
      <w:pPr>
        <w:spacing w:after="0" w:line="240" w:lineRule="auto"/>
        <w:ind w:firstLine="709"/>
        <w:jc w:val="both"/>
        <w:rPr>
          <w:rFonts w:ascii="Times New Roman" w:hAnsi="Times New Roman" w:cs="Times New Roman"/>
          <w:sz w:val="24"/>
          <w:szCs w:val="24"/>
        </w:rPr>
      </w:pPr>
      <w:r w:rsidRPr="00852BBA">
        <w:rPr>
          <w:rFonts w:ascii="Times New Roman" w:hAnsi="Times New Roman" w:cs="Times New Roman"/>
          <w:sz w:val="24"/>
          <w:szCs w:val="24"/>
        </w:rPr>
        <w:t xml:space="preserve">Рынок труда и система подготовки профессиональных кадров тесно взаимосвязаны и имеют важное значение для обеспечения эффективного функционирования экономики. Рынок труда определяет спрос на определенные профессии и специальности, а также требования к квалификации и компетенциям работников. </w:t>
      </w:r>
      <w:r w:rsidR="00395A4B">
        <w:rPr>
          <w:rFonts w:ascii="Times New Roman" w:hAnsi="Times New Roman" w:cs="Times New Roman"/>
          <w:sz w:val="24"/>
          <w:szCs w:val="24"/>
        </w:rPr>
        <w:t>Современная с</w:t>
      </w:r>
      <w:r w:rsidRPr="00852BBA">
        <w:rPr>
          <w:rFonts w:ascii="Times New Roman" w:hAnsi="Times New Roman" w:cs="Times New Roman"/>
          <w:sz w:val="24"/>
          <w:szCs w:val="24"/>
        </w:rPr>
        <w:t>истема подготовки профессиональных кадров, в свою очередь, направлена на обеспечение соответствия предложения рабочей силы потребностям рынка труда.</w:t>
      </w:r>
    </w:p>
    <w:p w14:paraId="1BF7D066" w14:textId="008EFF81" w:rsidR="00852BBA" w:rsidRPr="00852BBA" w:rsidRDefault="00852BBA" w:rsidP="00852BBA">
      <w:pPr>
        <w:spacing w:after="0" w:line="240" w:lineRule="auto"/>
        <w:ind w:firstLine="709"/>
        <w:jc w:val="both"/>
        <w:rPr>
          <w:rFonts w:ascii="Times New Roman" w:hAnsi="Times New Roman" w:cs="Times New Roman"/>
          <w:sz w:val="24"/>
          <w:szCs w:val="24"/>
        </w:rPr>
      </w:pPr>
      <w:r w:rsidRPr="00852BBA">
        <w:rPr>
          <w:rFonts w:ascii="Times New Roman" w:hAnsi="Times New Roman" w:cs="Times New Roman"/>
          <w:sz w:val="24"/>
          <w:szCs w:val="24"/>
        </w:rPr>
        <w:t>Основны</w:t>
      </w:r>
      <w:r w:rsidR="00395A4B">
        <w:rPr>
          <w:rFonts w:ascii="Times New Roman" w:hAnsi="Times New Roman" w:cs="Times New Roman"/>
          <w:sz w:val="24"/>
          <w:szCs w:val="24"/>
        </w:rPr>
        <w:t>ми</w:t>
      </w:r>
      <w:r w:rsidRPr="00852BBA">
        <w:rPr>
          <w:rFonts w:ascii="Times New Roman" w:hAnsi="Times New Roman" w:cs="Times New Roman"/>
          <w:sz w:val="24"/>
          <w:szCs w:val="24"/>
        </w:rPr>
        <w:t xml:space="preserve"> аспект</w:t>
      </w:r>
      <w:r w:rsidR="00395A4B">
        <w:rPr>
          <w:rFonts w:ascii="Times New Roman" w:hAnsi="Times New Roman" w:cs="Times New Roman"/>
          <w:sz w:val="24"/>
          <w:szCs w:val="24"/>
        </w:rPr>
        <w:t>ами</w:t>
      </w:r>
      <w:r w:rsidRPr="00852BBA">
        <w:rPr>
          <w:rFonts w:ascii="Times New Roman" w:hAnsi="Times New Roman" w:cs="Times New Roman"/>
          <w:sz w:val="24"/>
          <w:szCs w:val="24"/>
        </w:rPr>
        <w:t xml:space="preserve"> взаимодействия рынка труда и системы подготовки профессиональных кадров</w:t>
      </w:r>
      <w:r w:rsidR="00395A4B">
        <w:rPr>
          <w:rFonts w:ascii="Times New Roman" w:hAnsi="Times New Roman" w:cs="Times New Roman"/>
          <w:sz w:val="24"/>
          <w:szCs w:val="24"/>
        </w:rPr>
        <w:t xml:space="preserve"> являются</w:t>
      </w:r>
      <w:r w:rsidRPr="00852BBA">
        <w:rPr>
          <w:rFonts w:ascii="Times New Roman" w:hAnsi="Times New Roman" w:cs="Times New Roman"/>
          <w:sz w:val="24"/>
          <w:szCs w:val="24"/>
        </w:rPr>
        <w:t>:</w:t>
      </w:r>
    </w:p>
    <w:p w14:paraId="0D028FAE" w14:textId="77777777" w:rsidR="00852BBA" w:rsidRPr="00852BBA" w:rsidRDefault="00852BBA" w:rsidP="00107E50">
      <w:pPr>
        <w:numPr>
          <w:ilvl w:val="0"/>
          <w:numId w:val="4"/>
        </w:numPr>
        <w:spacing w:after="0" w:line="240" w:lineRule="auto"/>
        <w:jc w:val="both"/>
        <w:rPr>
          <w:rFonts w:ascii="Times New Roman" w:hAnsi="Times New Roman" w:cs="Times New Roman"/>
          <w:sz w:val="24"/>
          <w:szCs w:val="24"/>
        </w:rPr>
      </w:pPr>
      <w:r w:rsidRPr="00852BBA">
        <w:rPr>
          <w:rFonts w:ascii="Times New Roman" w:hAnsi="Times New Roman" w:cs="Times New Roman"/>
          <w:sz w:val="24"/>
          <w:szCs w:val="24"/>
        </w:rPr>
        <w:t>Анализ и прогнозирование спроса на кадры: оценка потребностей рынка труда в определенных специальностях и профессиях помогает определять направления подготовки и обучения, а также разрабатывать программы повышения квалификации.</w:t>
      </w:r>
    </w:p>
    <w:p w14:paraId="364EC9A6" w14:textId="5BA740A2" w:rsidR="00852BBA" w:rsidRPr="00852BBA" w:rsidRDefault="00852BBA" w:rsidP="00107E50">
      <w:pPr>
        <w:numPr>
          <w:ilvl w:val="0"/>
          <w:numId w:val="4"/>
        </w:numPr>
        <w:spacing w:after="0" w:line="240" w:lineRule="auto"/>
        <w:jc w:val="both"/>
        <w:rPr>
          <w:rFonts w:ascii="Times New Roman" w:hAnsi="Times New Roman" w:cs="Times New Roman"/>
          <w:sz w:val="24"/>
          <w:szCs w:val="24"/>
        </w:rPr>
      </w:pPr>
      <w:r w:rsidRPr="00852BBA">
        <w:rPr>
          <w:rFonts w:ascii="Times New Roman" w:hAnsi="Times New Roman" w:cs="Times New Roman"/>
          <w:sz w:val="24"/>
          <w:szCs w:val="24"/>
        </w:rPr>
        <w:t>Содействие выпускник</w:t>
      </w:r>
      <w:r w:rsidR="00ED3A4F">
        <w:rPr>
          <w:rFonts w:ascii="Times New Roman" w:hAnsi="Times New Roman" w:cs="Times New Roman"/>
          <w:sz w:val="24"/>
          <w:szCs w:val="24"/>
        </w:rPr>
        <w:t>ам</w:t>
      </w:r>
      <w:r w:rsidRPr="00852BBA">
        <w:rPr>
          <w:rFonts w:ascii="Times New Roman" w:hAnsi="Times New Roman" w:cs="Times New Roman"/>
          <w:sz w:val="24"/>
          <w:szCs w:val="24"/>
        </w:rPr>
        <w:t xml:space="preserve"> в </w:t>
      </w:r>
      <w:r w:rsidR="00ED3A4F">
        <w:rPr>
          <w:rFonts w:ascii="Times New Roman" w:hAnsi="Times New Roman" w:cs="Times New Roman"/>
          <w:sz w:val="24"/>
          <w:szCs w:val="24"/>
        </w:rPr>
        <w:t>трудоустройстве</w:t>
      </w:r>
      <w:r w:rsidRPr="00852BBA">
        <w:rPr>
          <w:rFonts w:ascii="Times New Roman" w:hAnsi="Times New Roman" w:cs="Times New Roman"/>
          <w:sz w:val="24"/>
          <w:szCs w:val="24"/>
        </w:rPr>
        <w:t>: система подготовки кадров должна адаптироваться к изменениям на рынке труда, предоставлять студентам необходимые знания и навыки для успешного трудоустройства.</w:t>
      </w:r>
    </w:p>
    <w:p w14:paraId="079AAB11" w14:textId="4870D4C0" w:rsidR="00852BBA" w:rsidRPr="00852BBA" w:rsidRDefault="00852BBA" w:rsidP="00107E50">
      <w:pPr>
        <w:numPr>
          <w:ilvl w:val="0"/>
          <w:numId w:val="4"/>
        </w:numPr>
        <w:spacing w:after="0" w:line="240" w:lineRule="auto"/>
        <w:jc w:val="both"/>
        <w:rPr>
          <w:rFonts w:ascii="Times New Roman" w:hAnsi="Times New Roman" w:cs="Times New Roman"/>
          <w:sz w:val="24"/>
          <w:szCs w:val="24"/>
        </w:rPr>
      </w:pPr>
      <w:r w:rsidRPr="00852BBA">
        <w:rPr>
          <w:rFonts w:ascii="Times New Roman" w:hAnsi="Times New Roman" w:cs="Times New Roman"/>
          <w:sz w:val="24"/>
          <w:szCs w:val="24"/>
        </w:rPr>
        <w:t>Партнерство между образовательными учреждениями и работодателями: сотрудничество между учебными заведениями и компаниями позволяет создавать программы обучения, соответствующие потребностям рынка труда, и обеспечивать практическую подготовку студентов</w:t>
      </w:r>
      <w:r w:rsidR="00831ED4">
        <w:rPr>
          <w:rFonts w:ascii="Times New Roman" w:hAnsi="Times New Roman" w:cs="Times New Roman"/>
          <w:sz w:val="24"/>
          <w:szCs w:val="24"/>
        </w:rPr>
        <w:t xml:space="preserve"> для конкретных экономических субъектов</w:t>
      </w:r>
      <w:r w:rsidRPr="00852BBA">
        <w:rPr>
          <w:rFonts w:ascii="Times New Roman" w:hAnsi="Times New Roman" w:cs="Times New Roman"/>
          <w:sz w:val="24"/>
          <w:szCs w:val="24"/>
        </w:rPr>
        <w:t>.</w:t>
      </w:r>
    </w:p>
    <w:p w14:paraId="53A162C6" w14:textId="5CCB01AD" w:rsidR="00852BBA" w:rsidRPr="00852BBA" w:rsidRDefault="00852BBA" w:rsidP="00107E50">
      <w:pPr>
        <w:numPr>
          <w:ilvl w:val="0"/>
          <w:numId w:val="4"/>
        </w:numPr>
        <w:spacing w:after="0" w:line="240" w:lineRule="auto"/>
        <w:jc w:val="both"/>
        <w:rPr>
          <w:rFonts w:ascii="Times New Roman" w:hAnsi="Times New Roman" w:cs="Times New Roman"/>
          <w:sz w:val="24"/>
          <w:szCs w:val="24"/>
        </w:rPr>
      </w:pPr>
      <w:r w:rsidRPr="00852BBA">
        <w:rPr>
          <w:rFonts w:ascii="Times New Roman" w:hAnsi="Times New Roman" w:cs="Times New Roman"/>
          <w:sz w:val="24"/>
          <w:szCs w:val="24"/>
        </w:rPr>
        <w:t xml:space="preserve">Актуализация учебных планов и программ: периодическое обновление учебных планов и программ учреждений образования в соответствии с изменениями и требованиями рынка труда позволяет обучать специалистов, </w:t>
      </w:r>
      <w:r w:rsidR="00831ED4">
        <w:rPr>
          <w:rFonts w:ascii="Times New Roman" w:hAnsi="Times New Roman" w:cs="Times New Roman"/>
          <w:sz w:val="24"/>
          <w:szCs w:val="24"/>
        </w:rPr>
        <w:t>необходимых</w:t>
      </w:r>
      <w:r w:rsidRPr="00852BBA">
        <w:rPr>
          <w:rFonts w:ascii="Times New Roman" w:hAnsi="Times New Roman" w:cs="Times New Roman"/>
          <w:sz w:val="24"/>
          <w:szCs w:val="24"/>
        </w:rPr>
        <w:t xml:space="preserve"> в современных условиях.</w:t>
      </w:r>
    </w:p>
    <w:p w14:paraId="71571739" w14:textId="77777777" w:rsidR="00852BBA" w:rsidRPr="00852BBA" w:rsidRDefault="00852BBA" w:rsidP="00107E50">
      <w:pPr>
        <w:numPr>
          <w:ilvl w:val="0"/>
          <w:numId w:val="4"/>
        </w:numPr>
        <w:spacing w:after="0" w:line="240" w:lineRule="auto"/>
        <w:jc w:val="both"/>
        <w:rPr>
          <w:rFonts w:ascii="Times New Roman" w:hAnsi="Times New Roman" w:cs="Times New Roman"/>
          <w:sz w:val="24"/>
          <w:szCs w:val="24"/>
        </w:rPr>
      </w:pPr>
      <w:r w:rsidRPr="00852BBA">
        <w:rPr>
          <w:rFonts w:ascii="Times New Roman" w:hAnsi="Times New Roman" w:cs="Times New Roman"/>
          <w:sz w:val="24"/>
          <w:szCs w:val="24"/>
        </w:rPr>
        <w:t>Стимулирование развития профессиональных навыков: проведение программ обучения и подготовки на рабочих местах, обмен опытом между специалистами и другие мероприятия помогают улучшить качество подготовки кадров и повысить конкурентоспособность.</w:t>
      </w:r>
    </w:p>
    <w:p w14:paraId="3522E8FB" w14:textId="75AF6D52" w:rsidR="00852BBA" w:rsidRPr="00852BBA" w:rsidRDefault="00AA66CC" w:rsidP="00852BBA">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852BBA" w:rsidRPr="00852BBA">
        <w:rPr>
          <w:rFonts w:ascii="Times New Roman" w:hAnsi="Times New Roman" w:cs="Times New Roman"/>
          <w:sz w:val="24"/>
          <w:szCs w:val="24"/>
        </w:rPr>
        <w:t>огласованное взаимодействие рынка труда и системы подготовки профессиональных кадров играет ключевую роль в обеспечении эффективности и устойчивости экономики.</w:t>
      </w:r>
    </w:p>
    <w:p w14:paraId="7DBAEA1C" w14:textId="037A1DD2" w:rsidR="005B5023" w:rsidRDefault="00AA66CC" w:rsidP="008F1CA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И</w:t>
      </w:r>
      <w:r w:rsidR="005B5023" w:rsidRPr="005B5023">
        <w:rPr>
          <w:rFonts w:ascii="Times New Roman" w:hAnsi="Times New Roman" w:cs="Times New Roman"/>
          <w:sz w:val="24"/>
          <w:szCs w:val="24"/>
        </w:rPr>
        <w:t xml:space="preserve">зменения </w:t>
      </w:r>
      <w:r w:rsidRPr="00AA66CC">
        <w:rPr>
          <w:rFonts w:ascii="Times New Roman" w:hAnsi="Times New Roman" w:cs="Times New Roman"/>
          <w:sz w:val="24"/>
          <w:szCs w:val="24"/>
        </w:rPr>
        <w:t xml:space="preserve">на рынке труда </w:t>
      </w:r>
      <w:r w:rsidR="005B5023" w:rsidRPr="005B5023">
        <w:rPr>
          <w:rFonts w:ascii="Times New Roman" w:hAnsi="Times New Roman" w:cs="Times New Roman"/>
          <w:sz w:val="24"/>
          <w:szCs w:val="24"/>
        </w:rPr>
        <w:t>заставляют образовательные учреждения приспосабливаться к потребностям рынка труда, предлагать актуальные программы обучения и подготавливать высококвалифицированных специалистов. Важно, чтобы образование отражало современные технологические и индустриальные требования, способствовало развитию навыков, которые востребованы в современном бизнесе, и помогало адаптироваться к быстро меняющейся экономике. В результате новых тенденций на рынке труда, профессиональное образование должно быть гибким, инновационным и ориентированным на будущие потребности специалистов.</w:t>
      </w:r>
    </w:p>
    <w:p w14:paraId="205087B3" w14:textId="79D119AD" w:rsidR="003A3494" w:rsidRPr="008F1CA0" w:rsidRDefault="003A3494" w:rsidP="008F1CA0">
      <w:pPr>
        <w:spacing w:after="0" w:line="240" w:lineRule="auto"/>
        <w:ind w:firstLine="709"/>
        <w:jc w:val="both"/>
        <w:rPr>
          <w:rFonts w:ascii="Times New Roman" w:hAnsi="Times New Roman" w:cs="Times New Roman"/>
          <w:sz w:val="24"/>
          <w:szCs w:val="24"/>
        </w:rPr>
      </w:pPr>
      <w:r w:rsidRPr="008F1CA0">
        <w:rPr>
          <w:rFonts w:ascii="Times New Roman" w:hAnsi="Times New Roman" w:cs="Times New Roman"/>
          <w:sz w:val="24"/>
          <w:szCs w:val="24"/>
        </w:rPr>
        <w:t xml:space="preserve">Современное развитие технологий и изменения в экономике влияют на структуру рынка труда, что требует адаптации профессионального образования под новые требования. Эволюция профессиональных навыков и умений становится ключевым фактором успешной карьеры в условиях быстро меняющейся среды труда. </w:t>
      </w:r>
    </w:p>
    <w:p w14:paraId="626FF198" w14:textId="7D73B3C3" w:rsidR="003A3494" w:rsidRPr="008F1CA0" w:rsidRDefault="003A3494" w:rsidP="008F1CA0">
      <w:pPr>
        <w:spacing w:after="0" w:line="240" w:lineRule="auto"/>
        <w:ind w:firstLine="709"/>
        <w:jc w:val="both"/>
        <w:rPr>
          <w:rFonts w:ascii="Times New Roman" w:hAnsi="Times New Roman" w:cs="Times New Roman"/>
          <w:sz w:val="24"/>
          <w:szCs w:val="24"/>
        </w:rPr>
      </w:pPr>
      <w:r w:rsidRPr="008F1CA0">
        <w:rPr>
          <w:rFonts w:ascii="Times New Roman" w:hAnsi="Times New Roman" w:cs="Times New Roman"/>
          <w:sz w:val="24"/>
          <w:szCs w:val="24"/>
        </w:rPr>
        <w:lastRenderedPageBreak/>
        <w:t>1. Технологические изменения и автоматизация.</w:t>
      </w:r>
    </w:p>
    <w:p w14:paraId="00E28E2A" w14:textId="5F7272E4" w:rsidR="003A3494" w:rsidRPr="008F1CA0" w:rsidRDefault="003A3494" w:rsidP="008F1CA0">
      <w:pPr>
        <w:spacing w:after="0" w:line="240" w:lineRule="auto"/>
        <w:ind w:firstLine="709"/>
        <w:jc w:val="both"/>
        <w:rPr>
          <w:rFonts w:ascii="Times New Roman" w:hAnsi="Times New Roman" w:cs="Times New Roman"/>
          <w:sz w:val="24"/>
          <w:szCs w:val="24"/>
        </w:rPr>
      </w:pPr>
      <w:r w:rsidRPr="008F1CA0">
        <w:rPr>
          <w:rFonts w:ascii="Times New Roman" w:hAnsi="Times New Roman" w:cs="Times New Roman"/>
          <w:sz w:val="24"/>
          <w:szCs w:val="24"/>
        </w:rPr>
        <w:t>Бурное развитие цифровых технологий и автоматизация процессов приводят к изменениям в спросе на квалификацию рабочей силы. Традиционные профессии становятся менее востребованными, в то время как возрастает потребность в специалистах с навыками в области информационных технологий, аналитики данных, цифрового маркетинга и других смежных областях. Профессиональное образование должно быть ориентировано на формирование этих компетенций у выпускников</w:t>
      </w:r>
      <w:r w:rsidR="00781991">
        <w:rPr>
          <w:rFonts w:ascii="Times New Roman" w:hAnsi="Times New Roman" w:cs="Times New Roman"/>
          <w:sz w:val="24"/>
          <w:szCs w:val="24"/>
        </w:rPr>
        <w:t xml:space="preserve"> [1]</w:t>
      </w:r>
      <w:r w:rsidRPr="008F1CA0">
        <w:rPr>
          <w:rFonts w:ascii="Times New Roman" w:hAnsi="Times New Roman" w:cs="Times New Roman"/>
          <w:sz w:val="24"/>
          <w:szCs w:val="24"/>
        </w:rPr>
        <w:t>.</w:t>
      </w:r>
    </w:p>
    <w:p w14:paraId="2AF630E7" w14:textId="400A6485" w:rsidR="003A3494" w:rsidRPr="008F1CA0" w:rsidRDefault="003A3494" w:rsidP="008F1CA0">
      <w:pPr>
        <w:spacing w:after="0" w:line="240" w:lineRule="auto"/>
        <w:ind w:firstLine="709"/>
        <w:jc w:val="both"/>
        <w:rPr>
          <w:rFonts w:ascii="Times New Roman" w:hAnsi="Times New Roman" w:cs="Times New Roman"/>
          <w:sz w:val="24"/>
          <w:szCs w:val="24"/>
        </w:rPr>
      </w:pPr>
      <w:r w:rsidRPr="008F1CA0">
        <w:rPr>
          <w:rFonts w:ascii="Times New Roman" w:hAnsi="Times New Roman" w:cs="Times New Roman"/>
          <w:sz w:val="24"/>
          <w:szCs w:val="24"/>
        </w:rPr>
        <w:t>2. Глобализация и межкультурное взаимодействие.</w:t>
      </w:r>
    </w:p>
    <w:p w14:paraId="4EAD9A2F" w14:textId="77777777" w:rsidR="003A3494" w:rsidRPr="008F1CA0" w:rsidRDefault="003A3494" w:rsidP="008F1CA0">
      <w:pPr>
        <w:spacing w:after="0" w:line="240" w:lineRule="auto"/>
        <w:ind w:firstLine="709"/>
        <w:jc w:val="both"/>
        <w:rPr>
          <w:rFonts w:ascii="Times New Roman" w:hAnsi="Times New Roman" w:cs="Times New Roman"/>
          <w:sz w:val="24"/>
          <w:szCs w:val="24"/>
        </w:rPr>
      </w:pPr>
      <w:r w:rsidRPr="008F1CA0">
        <w:rPr>
          <w:rFonts w:ascii="Times New Roman" w:hAnsi="Times New Roman" w:cs="Times New Roman"/>
          <w:sz w:val="24"/>
          <w:szCs w:val="24"/>
        </w:rPr>
        <w:t>С увеличением международной торговли и развитием глобальных рынков труда возрастает значимость межкультурного понимания и умений работать в мультикультурной среде. Профессиональное образование должно обеспечить выпускников не только техническими навыками, но и культурной гибкостью, коммуникативными и межличностными умениями.</w:t>
      </w:r>
    </w:p>
    <w:p w14:paraId="3F46DDE4" w14:textId="0E27C851" w:rsidR="003A3494" w:rsidRPr="008F1CA0" w:rsidRDefault="003A3494" w:rsidP="008F1CA0">
      <w:pPr>
        <w:spacing w:after="0" w:line="240" w:lineRule="auto"/>
        <w:ind w:firstLine="709"/>
        <w:jc w:val="both"/>
        <w:rPr>
          <w:rFonts w:ascii="Times New Roman" w:hAnsi="Times New Roman" w:cs="Times New Roman"/>
          <w:sz w:val="24"/>
          <w:szCs w:val="24"/>
        </w:rPr>
      </w:pPr>
      <w:r w:rsidRPr="008F1CA0">
        <w:rPr>
          <w:rFonts w:ascii="Times New Roman" w:hAnsi="Times New Roman" w:cs="Times New Roman"/>
          <w:sz w:val="24"/>
          <w:szCs w:val="24"/>
        </w:rPr>
        <w:t>3. Гибкость и универсальность.</w:t>
      </w:r>
    </w:p>
    <w:p w14:paraId="59296496" w14:textId="77777777" w:rsidR="003A3494" w:rsidRPr="008F1CA0" w:rsidRDefault="003A3494" w:rsidP="008F1CA0">
      <w:pPr>
        <w:spacing w:after="0" w:line="240" w:lineRule="auto"/>
        <w:ind w:firstLine="709"/>
        <w:jc w:val="both"/>
        <w:rPr>
          <w:rFonts w:ascii="Times New Roman" w:hAnsi="Times New Roman" w:cs="Times New Roman"/>
          <w:sz w:val="24"/>
          <w:szCs w:val="24"/>
        </w:rPr>
      </w:pPr>
      <w:r w:rsidRPr="008F1CA0">
        <w:rPr>
          <w:rFonts w:ascii="Times New Roman" w:hAnsi="Times New Roman" w:cs="Times New Roman"/>
          <w:sz w:val="24"/>
          <w:szCs w:val="24"/>
        </w:rPr>
        <w:t>Снижение стабильности вида деятельности и рост непрерывного обучения требуют от профессионалов гибкости и способности к быстрой адаптации. Профессиональное образование должно развивать универсальные навыки, которые могут быть применены в различных областях и сферах деятельности.</w:t>
      </w:r>
    </w:p>
    <w:p w14:paraId="60C361AC" w14:textId="64E2B602" w:rsidR="003A3494" w:rsidRPr="008F1CA0" w:rsidRDefault="003A3494" w:rsidP="008F1CA0">
      <w:pPr>
        <w:spacing w:after="0" w:line="240" w:lineRule="auto"/>
        <w:ind w:firstLine="709"/>
        <w:jc w:val="both"/>
        <w:rPr>
          <w:rFonts w:ascii="Times New Roman" w:hAnsi="Times New Roman" w:cs="Times New Roman"/>
          <w:sz w:val="24"/>
          <w:szCs w:val="24"/>
        </w:rPr>
      </w:pPr>
      <w:r w:rsidRPr="008F1CA0">
        <w:rPr>
          <w:rFonts w:ascii="Times New Roman" w:hAnsi="Times New Roman" w:cs="Times New Roman"/>
          <w:sz w:val="24"/>
          <w:szCs w:val="24"/>
        </w:rPr>
        <w:t>4. Подготовка к будущ</w:t>
      </w:r>
      <w:r w:rsidR="00C41485">
        <w:rPr>
          <w:rFonts w:ascii="Times New Roman" w:hAnsi="Times New Roman" w:cs="Times New Roman"/>
          <w:sz w:val="24"/>
          <w:szCs w:val="24"/>
        </w:rPr>
        <w:t>им тенденциям</w:t>
      </w:r>
      <w:r w:rsidRPr="008F1CA0">
        <w:rPr>
          <w:rFonts w:ascii="Times New Roman" w:hAnsi="Times New Roman" w:cs="Times New Roman"/>
          <w:sz w:val="24"/>
          <w:szCs w:val="24"/>
        </w:rPr>
        <w:t>.</w:t>
      </w:r>
    </w:p>
    <w:p w14:paraId="4C32FBD2" w14:textId="77777777" w:rsidR="003A3494" w:rsidRPr="008F1CA0" w:rsidRDefault="003A3494" w:rsidP="008F1CA0">
      <w:pPr>
        <w:spacing w:after="0" w:line="240" w:lineRule="auto"/>
        <w:ind w:firstLine="709"/>
        <w:jc w:val="both"/>
        <w:rPr>
          <w:rFonts w:ascii="Times New Roman" w:hAnsi="Times New Roman" w:cs="Times New Roman"/>
          <w:sz w:val="24"/>
          <w:szCs w:val="24"/>
        </w:rPr>
      </w:pPr>
      <w:r w:rsidRPr="008F1CA0">
        <w:rPr>
          <w:rFonts w:ascii="Times New Roman" w:hAnsi="Times New Roman" w:cs="Times New Roman"/>
          <w:sz w:val="24"/>
          <w:szCs w:val="24"/>
        </w:rPr>
        <w:t>Одним из ключевых аспектов влияния новых тенденций на рынке труда на профессиональное образование является необходимость предсказания будущих потребностей рынка труда. Образовательные учреждения должны активно взаимодействовать с работодателями и отраслевыми экспертами для разработки актуальных образовательных программ.</w:t>
      </w:r>
    </w:p>
    <w:p w14:paraId="79BE0B61" w14:textId="23E1D4F5" w:rsidR="00842479" w:rsidRDefault="00ED7CEF" w:rsidP="008F1CA0">
      <w:pPr>
        <w:spacing w:after="0" w:line="240" w:lineRule="auto"/>
        <w:ind w:firstLine="709"/>
        <w:jc w:val="both"/>
        <w:rPr>
          <w:rFonts w:ascii="Times New Roman" w:hAnsi="Times New Roman" w:cs="Times New Roman"/>
          <w:sz w:val="24"/>
          <w:szCs w:val="24"/>
        </w:rPr>
      </w:pPr>
      <w:r w:rsidRPr="00ED7CEF">
        <w:rPr>
          <w:rFonts w:ascii="Times New Roman" w:hAnsi="Times New Roman" w:cs="Times New Roman"/>
          <w:sz w:val="24"/>
          <w:szCs w:val="24"/>
        </w:rPr>
        <w:t>И</w:t>
      </w:r>
      <w:r>
        <w:rPr>
          <w:rFonts w:ascii="Times New Roman" w:hAnsi="Times New Roman" w:cs="Times New Roman"/>
          <w:sz w:val="24"/>
          <w:szCs w:val="24"/>
        </w:rPr>
        <w:t>сследу</w:t>
      </w:r>
      <w:r w:rsidRPr="00ED7CEF">
        <w:rPr>
          <w:rFonts w:ascii="Times New Roman" w:hAnsi="Times New Roman" w:cs="Times New Roman"/>
          <w:sz w:val="24"/>
          <w:szCs w:val="24"/>
        </w:rPr>
        <w:t>я воздействие новых тенденций на рынок труда, важно выявить проблемы трудоустройства выпускников высших и средних профессиональных учебных заведений, которые остаются актуальными в различных странах.</w:t>
      </w:r>
      <w:r w:rsidR="00842479" w:rsidRPr="00842479">
        <w:rPr>
          <w:rFonts w:ascii="Times New Roman" w:hAnsi="Times New Roman" w:cs="Times New Roman"/>
          <w:sz w:val="24"/>
          <w:szCs w:val="24"/>
        </w:rPr>
        <w:t xml:space="preserve"> </w:t>
      </w:r>
    </w:p>
    <w:p w14:paraId="219C81E4" w14:textId="15DB8575" w:rsidR="00842479" w:rsidRPr="00842479" w:rsidRDefault="00842479" w:rsidP="008F1CA0">
      <w:pPr>
        <w:spacing w:after="0" w:line="240" w:lineRule="auto"/>
        <w:ind w:firstLine="709"/>
        <w:jc w:val="both"/>
        <w:rPr>
          <w:rFonts w:ascii="Times New Roman" w:hAnsi="Times New Roman" w:cs="Times New Roman"/>
          <w:sz w:val="24"/>
          <w:szCs w:val="24"/>
        </w:rPr>
      </w:pPr>
      <w:r w:rsidRPr="00842479">
        <w:rPr>
          <w:rFonts w:ascii="Times New Roman" w:hAnsi="Times New Roman" w:cs="Times New Roman"/>
          <w:sz w:val="24"/>
          <w:szCs w:val="24"/>
        </w:rPr>
        <w:t>Одной из основных проблем является несоответствие предложения и спроса на рынке труда. В результате возникает ситуация, когда количество выпускников превышает число доступных рабочих мест по специальности. Выпускники сталкиваются с конкуренцией за ограниченное количество вакансий, что затрудняет успешное трудоустройство.</w:t>
      </w:r>
    </w:p>
    <w:p w14:paraId="1E3FD05D" w14:textId="5CE7BEE9" w:rsidR="00842479" w:rsidRPr="00842479" w:rsidRDefault="00842479" w:rsidP="008F1CA0">
      <w:pPr>
        <w:spacing w:after="0" w:line="240" w:lineRule="auto"/>
        <w:ind w:firstLine="709"/>
        <w:jc w:val="both"/>
        <w:rPr>
          <w:rFonts w:ascii="Times New Roman" w:hAnsi="Times New Roman" w:cs="Times New Roman"/>
          <w:sz w:val="24"/>
          <w:szCs w:val="24"/>
        </w:rPr>
      </w:pPr>
      <w:r w:rsidRPr="00842479">
        <w:rPr>
          <w:rFonts w:ascii="Times New Roman" w:hAnsi="Times New Roman" w:cs="Times New Roman"/>
          <w:sz w:val="24"/>
          <w:szCs w:val="24"/>
        </w:rPr>
        <w:t>Причиной сложности трудоустройства выпускников может быть недостаточная подготовка к реальным требованиям от работодателей. Дефицит практических навыков, недостаточное знание современных технологий или отсутствие опыта работы могут быть причиной отказов при поиске работы.</w:t>
      </w:r>
    </w:p>
    <w:p w14:paraId="77386522" w14:textId="0A994608" w:rsidR="00842479" w:rsidRPr="00842479" w:rsidRDefault="00842479" w:rsidP="008F1CA0">
      <w:pPr>
        <w:spacing w:after="0" w:line="240" w:lineRule="auto"/>
        <w:ind w:firstLine="709"/>
        <w:jc w:val="both"/>
        <w:rPr>
          <w:rFonts w:ascii="Times New Roman" w:hAnsi="Times New Roman" w:cs="Times New Roman"/>
          <w:sz w:val="24"/>
          <w:szCs w:val="24"/>
        </w:rPr>
      </w:pPr>
      <w:r w:rsidRPr="00842479">
        <w:rPr>
          <w:rFonts w:ascii="Times New Roman" w:hAnsi="Times New Roman" w:cs="Times New Roman"/>
          <w:sz w:val="24"/>
          <w:szCs w:val="24"/>
        </w:rPr>
        <w:t>3. Важным фактором успешного трудоустройства является наличие хороших профессиональных контактов. Выпускники, не имеющие достаточной сети связей в индустрии, могут испытывать сложности в поиске работы или не получать доступ к нужной информации о вакансиях.</w:t>
      </w:r>
    </w:p>
    <w:p w14:paraId="3A1CF2C0" w14:textId="7D1734BE" w:rsidR="00842479" w:rsidRPr="00842479" w:rsidRDefault="00842479" w:rsidP="008F1CA0">
      <w:pPr>
        <w:spacing w:after="0" w:line="240" w:lineRule="auto"/>
        <w:ind w:firstLine="709"/>
        <w:jc w:val="both"/>
        <w:rPr>
          <w:rFonts w:ascii="Times New Roman" w:hAnsi="Times New Roman" w:cs="Times New Roman"/>
          <w:sz w:val="24"/>
          <w:szCs w:val="24"/>
        </w:rPr>
      </w:pPr>
      <w:r w:rsidRPr="00842479">
        <w:rPr>
          <w:rFonts w:ascii="Times New Roman" w:hAnsi="Times New Roman" w:cs="Times New Roman"/>
          <w:sz w:val="24"/>
          <w:szCs w:val="24"/>
        </w:rPr>
        <w:t>Образовательные программы высшего и среднего профессионального образования, не всегда отражают актуальные требования рынка труда. Отсутствие связи между учебным процессом и реальными потребностями работодателей может привести к низкой конкурентоспособности выпускников на рынке труда.</w:t>
      </w:r>
    </w:p>
    <w:p w14:paraId="30F5FD6C" w14:textId="2B34BEEF" w:rsidR="00842479" w:rsidRPr="00842479" w:rsidRDefault="00842479" w:rsidP="008F1CA0">
      <w:pPr>
        <w:spacing w:after="0" w:line="240" w:lineRule="auto"/>
        <w:ind w:firstLine="709"/>
        <w:jc w:val="both"/>
        <w:rPr>
          <w:rFonts w:ascii="Times New Roman" w:hAnsi="Times New Roman" w:cs="Times New Roman"/>
          <w:sz w:val="24"/>
          <w:szCs w:val="24"/>
        </w:rPr>
      </w:pPr>
      <w:r w:rsidRPr="00842479">
        <w:rPr>
          <w:rFonts w:ascii="Times New Roman" w:hAnsi="Times New Roman" w:cs="Times New Roman"/>
          <w:sz w:val="24"/>
          <w:szCs w:val="24"/>
        </w:rPr>
        <w:t>Экономические условия, сезонные колебания спроса на рабочую силу, безработица и другие факторы также могут влиять на возможности трудоустройства выпускников.</w:t>
      </w:r>
    </w:p>
    <w:p w14:paraId="6807DD77" w14:textId="77777777" w:rsidR="00842479" w:rsidRDefault="00842479" w:rsidP="008F1CA0">
      <w:pPr>
        <w:spacing w:after="0" w:line="240" w:lineRule="auto"/>
        <w:ind w:firstLine="709"/>
        <w:jc w:val="both"/>
        <w:rPr>
          <w:rFonts w:ascii="Times New Roman" w:hAnsi="Times New Roman" w:cs="Times New Roman"/>
          <w:sz w:val="24"/>
          <w:szCs w:val="24"/>
        </w:rPr>
      </w:pPr>
      <w:r w:rsidRPr="00842479">
        <w:rPr>
          <w:rFonts w:ascii="Times New Roman" w:hAnsi="Times New Roman" w:cs="Times New Roman"/>
          <w:sz w:val="24"/>
          <w:szCs w:val="24"/>
        </w:rPr>
        <w:t>Для решения проблем трудоустройства выпускников важно совершенствовать систему профессионального образования, активизировать сотрудничество между учебными заведениями и работодателями, стимулировать развитие практических навыков у студентов, а также проводить профориентационную работу и поддержку трудоустройства выпускников.</w:t>
      </w:r>
    </w:p>
    <w:p w14:paraId="64DBEED0" w14:textId="20C0E399" w:rsidR="00D523ED" w:rsidRPr="00D523ED" w:rsidRDefault="00D523ED" w:rsidP="00D523E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Таким образом, в</w:t>
      </w:r>
      <w:r w:rsidRPr="00D523ED">
        <w:rPr>
          <w:rFonts w:ascii="Times New Roman" w:hAnsi="Times New Roman" w:cs="Times New Roman"/>
          <w:sz w:val="24"/>
          <w:szCs w:val="24"/>
        </w:rPr>
        <w:t xml:space="preserve"> условиях быстро меняющейся экономики и технологических инноваций важно, чтобы профессиональное образование было ориентировано не только на текущие потребности рынка труда, но и на будущие тенденции. Необходимо поощрять </w:t>
      </w:r>
      <w:r>
        <w:rPr>
          <w:rFonts w:ascii="Times New Roman" w:hAnsi="Times New Roman" w:cs="Times New Roman"/>
          <w:sz w:val="24"/>
          <w:szCs w:val="24"/>
        </w:rPr>
        <w:lastRenderedPageBreak/>
        <w:t>и</w:t>
      </w:r>
      <w:r w:rsidRPr="00D523ED">
        <w:rPr>
          <w:rFonts w:ascii="Times New Roman" w:hAnsi="Times New Roman" w:cs="Times New Roman"/>
          <w:sz w:val="24"/>
          <w:szCs w:val="24"/>
        </w:rPr>
        <w:t>нтеграци</w:t>
      </w:r>
      <w:r>
        <w:rPr>
          <w:rFonts w:ascii="Times New Roman" w:hAnsi="Times New Roman" w:cs="Times New Roman"/>
          <w:sz w:val="24"/>
          <w:szCs w:val="24"/>
        </w:rPr>
        <w:t>ю</w:t>
      </w:r>
      <w:r w:rsidRPr="00D523ED">
        <w:rPr>
          <w:rFonts w:ascii="Times New Roman" w:hAnsi="Times New Roman" w:cs="Times New Roman"/>
          <w:sz w:val="24"/>
          <w:szCs w:val="24"/>
        </w:rPr>
        <w:t xml:space="preserve"> современных технологий и инноваций в учебный процесс для подготовки специалистов, способных успешно адаптироваться к вызовам современного мира труда.</w:t>
      </w:r>
      <w:r>
        <w:rPr>
          <w:rFonts w:ascii="Times New Roman" w:hAnsi="Times New Roman" w:cs="Times New Roman"/>
          <w:sz w:val="24"/>
          <w:szCs w:val="24"/>
        </w:rPr>
        <w:t xml:space="preserve"> </w:t>
      </w:r>
    </w:p>
    <w:p w14:paraId="0463608A" w14:textId="77777777" w:rsidR="00F16E6C" w:rsidRDefault="00F16E6C" w:rsidP="008F1CA0">
      <w:pPr>
        <w:spacing w:after="0" w:line="240" w:lineRule="auto"/>
        <w:ind w:firstLine="709"/>
        <w:jc w:val="both"/>
        <w:rPr>
          <w:rFonts w:ascii="Times New Roman" w:hAnsi="Times New Roman" w:cs="Times New Roman"/>
          <w:sz w:val="24"/>
          <w:szCs w:val="24"/>
        </w:rPr>
      </w:pPr>
    </w:p>
    <w:p w14:paraId="59463E37" w14:textId="75372EAE" w:rsidR="00F16E6C" w:rsidRDefault="00F16E6C" w:rsidP="00F16E6C">
      <w:pPr>
        <w:spacing w:after="0" w:line="240" w:lineRule="auto"/>
        <w:ind w:firstLine="709"/>
        <w:jc w:val="center"/>
        <w:rPr>
          <w:rFonts w:ascii="Times New Roman" w:hAnsi="Times New Roman" w:cs="Times New Roman"/>
          <w:b/>
          <w:bCs/>
          <w:sz w:val="24"/>
          <w:szCs w:val="24"/>
        </w:rPr>
      </w:pPr>
      <w:r>
        <w:rPr>
          <w:rFonts w:ascii="Times New Roman" w:hAnsi="Times New Roman" w:cs="Times New Roman"/>
          <w:b/>
          <w:bCs/>
          <w:sz w:val="24"/>
          <w:szCs w:val="24"/>
        </w:rPr>
        <w:t>Б</w:t>
      </w:r>
      <w:r w:rsidRPr="00F16E6C">
        <w:rPr>
          <w:rFonts w:ascii="Times New Roman" w:hAnsi="Times New Roman" w:cs="Times New Roman"/>
          <w:b/>
          <w:bCs/>
          <w:sz w:val="24"/>
          <w:szCs w:val="24"/>
        </w:rPr>
        <w:t>иблиографический список</w:t>
      </w:r>
    </w:p>
    <w:p w14:paraId="5F1D0E48" w14:textId="77777777" w:rsidR="00F16E6C" w:rsidRDefault="00F16E6C" w:rsidP="00F16E6C">
      <w:pPr>
        <w:spacing w:after="0" w:line="240" w:lineRule="auto"/>
        <w:ind w:firstLine="709"/>
        <w:jc w:val="center"/>
        <w:rPr>
          <w:rFonts w:ascii="Times New Roman" w:hAnsi="Times New Roman" w:cs="Times New Roman"/>
          <w:b/>
          <w:bCs/>
          <w:sz w:val="24"/>
          <w:szCs w:val="24"/>
        </w:rPr>
      </w:pPr>
    </w:p>
    <w:p w14:paraId="4C5BAB0E" w14:textId="6849594E" w:rsidR="00733328" w:rsidRDefault="00733328" w:rsidP="00733328">
      <w:pPr>
        <w:spacing w:after="0" w:line="240" w:lineRule="auto"/>
        <w:ind w:firstLine="709"/>
        <w:jc w:val="both"/>
        <w:rPr>
          <w:rFonts w:ascii="Times New Roman" w:hAnsi="Times New Roman" w:cs="Times New Roman"/>
          <w:sz w:val="24"/>
          <w:szCs w:val="24"/>
        </w:rPr>
      </w:pPr>
      <w:r w:rsidRPr="00733328">
        <w:rPr>
          <w:rFonts w:ascii="Times New Roman" w:hAnsi="Times New Roman" w:cs="Times New Roman"/>
          <w:sz w:val="24"/>
          <w:szCs w:val="24"/>
        </w:rPr>
        <w:t>1. Вахорина М.В. К вопросу цифровизации российской системы высшего образования. Глобальные вызовы и региональное развитие в зеркале социологических измерений: материалы V международной научно-практической интернет-конференции г. Вологда. В 2-х частях. 2020. С. 155-158.</w:t>
      </w:r>
    </w:p>
    <w:p w14:paraId="0DFB0DA8" w14:textId="55E06552" w:rsidR="00C81311" w:rsidRPr="00733328" w:rsidRDefault="00C81311" w:rsidP="00C81311">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Pr="00C81311">
        <w:rPr>
          <w:rFonts w:ascii="Times New Roman" w:hAnsi="Times New Roman" w:cs="Times New Roman"/>
          <w:sz w:val="24"/>
          <w:szCs w:val="24"/>
        </w:rPr>
        <w:t>Хайдаршина Г.В., Гинатуллина А.Ф.</w:t>
      </w:r>
      <w:r>
        <w:rPr>
          <w:rFonts w:ascii="Times New Roman" w:hAnsi="Times New Roman" w:cs="Times New Roman"/>
          <w:sz w:val="24"/>
          <w:szCs w:val="24"/>
        </w:rPr>
        <w:t xml:space="preserve"> И</w:t>
      </w:r>
      <w:r w:rsidRPr="00C81311">
        <w:rPr>
          <w:rFonts w:ascii="Times New Roman" w:hAnsi="Times New Roman" w:cs="Times New Roman"/>
          <w:sz w:val="24"/>
          <w:szCs w:val="24"/>
        </w:rPr>
        <w:t>зменение тенденций на рынке труда в условиях цифровой экономик</w:t>
      </w:r>
      <w:r>
        <w:rPr>
          <w:rFonts w:ascii="Times New Roman" w:hAnsi="Times New Roman" w:cs="Times New Roman"/>
          <w:sz w:val="24"/>
          <w:szCs w:val="24"/>
        </w:rPr>
        <w:t xml:space="preserve">и. </w:t>
      </w:r>
      <w:r w:rsidRPr="00C81311">
        <w:rPr>
          <w:rFonts w:ascii="Times New Roman" w:hAnsi="Times New Roman" w:cs="Times New Roman"/>
          <w:sz w:val="24"/>
          <w:szCs w:val="24"/>
        </w:rPr>
        <w:t>Цифровая экономика глазами студентов</w:t>
      </w:r>
      <w:r>
        <w:rPr>
          <w:rFonts w:ascii="Times New Roman" w:hAnsi="Times New Roman" w:cs="Times New Roman"/>
          <w:sz w:val="24"/>
          <w:szCs w:val="24"/>
        </w:rPr>
        <w:t>:</w:t>
      </w:r>
      <w:r w:rsidRPr="00C81311">
        <w:rPr>
          <w:rFonts w:ascii="Times New Roman" w:hAnsi="Times New Roman" w:cs="Times New Roman"/>
          <w:sz w:val="24"/>
          <w:szCs w:val="24"/>
        </w:rPr>
        <w:t xml:space="preserve"> материалы Международной научной конференции. Казань, 2023. С. 772-775.</w:t>
      </w:r>
    </w:p>
    <w:p w14:paraId="2013F6CD" w14:textId="77777777" w:rsidR="00F16E6C" w:rsidRDefault="00F16E6C" w:rsidP="00F16E6C">
      <w:pPr>
        <w:spacing w:after="0" w:line="240" w:lineRule="auto"/>
        <w:ind w:firstLine="709"/>
        <w:jc w:val="center"/>
        <w:rPr>
          <w:rFonts w:ascii="Times New Roman" w:hAnsi="Times New Roman" w:cs="Times New Roman"/>
          <w:b/>
          <w:bCs/>
          <w:sz w:val="24"/>
          <w:szCs w:val="24"/>
        </w:rPr>
      </w:pPr>
    </w:p>
    <w:p w14:paraId="629BFB84" w14:textId="77777777" w:rsidR="00F16E6C" w:rsidRDefault="00F16E6C" w:rsidP="00F16E6C">
      <w:pPr>
        <w:spacing w:after="0" w:line="240" w:lineRule="auto"/>
        <w:ind w:firstLine="709"/>
        <w:jc w:val="center"/>
        <w:rPr>
          <w:rFonts w:ascii="Times New Roman" w:hAnsi="Times New Roman" w:cs="Times New Roman"/>
          <w:b/>
          <w:bCs/>
          <w:sz w:val="24"/>
          <w:szCs w:val="24"/>
        </w:rPr>
      </w:pPr>
    </w:p>
    <w:p w14:paraId="5C7DD86C" w14:textId="38EFCD19" w:rsidR="00F16E6C" w:rsidRDefault="00F16E6C" w:rsidP="00F16E6C">
      <w:pPr>
        <w:spacing w:after="0" w:line="240" w:lineRule="auto"/>
        <w:ind w:firstLine="709"/>
        <w:jc w:val="center"/>
        <w:rPr>
          <w:rFonts w:ascii="Times New Roman" w:hAnsi="Times New Roman" w:cs="Times New Roman"/>
          <w:b/>
          <w:bCs/>
          <w:sz w:val="24"/>
          <w:szCs w:val="24"/>
        </w:rPr>
      </w:pPr>
      <w:r w:rsidRPr="00F16E6C">
        <w:rPr>
          <w:rFonts w:ascii="Times New Roman" w:hAnsi="Times New Roman" w:cs="Times New Roman"/>
          <w:b/>
          <w:bCs/>
          <w:sz w:val="24"/>
          <w:szCs w:val="24"/>
        </w:rPr>
        <w:t>Информация об авторе</w:t>
      </w:r>
    </w:p>
    <w:p w14:paraId="206E9274" w14:textId="77777777" w:rsidR="00F16E6C" w:rsidRPr="00F16E6C" w:rsidRDefault="00F16E6C" w:rsidP="00F16E6C">
      <w:pPr>
        <w:spacing w:after="0" w:line="240" w:lineRule="auto"/>
        <w:ind w:firstLine="709"/>
        <w:jc w:val="both"/>
        <w:rPr>
          <w:rFonts w:ascii="Times New Roman" w:eastAsia="Calibri" w:hAnsi="Times New Roman" w:cs="Times New Roman"/>
          <w:kern w:val="0"/>
          <w:sz w:val="24"/>
          <w:szCs w:val="24"/>
          <w14:ligatures w14:val="none"/>
        </w:rPr>
      </w:pPr>
      <w:r w:rsidRPr="00F16E6C">
        <w:rPr>
          <w:rFonts w:ascii="Times New Roman" w:eastAsia="Calibri" w:hAnsi="Times New Roman" w:cs="Times New Roman"/>
          <w:kern w:val="0"/>
          <w:sz w:val="24"/>
          <w:szCs w:val="24"/>
          <w14:ligatures w14:val="none"/>
        </w:rPr>
        <w:t>Вахорина Марина Владимировна (Россия, Тула) – кандидат экономических наук, доцент, Тульский государственный педагогический университет им. Л.Н. Толстого (300026 г. Тула, проспект Ленина, 125, е-</w:t>
      </w:r>
      <w:r w:rsidRPr="00F16E6C">
        <w:rPr>
          <w:rFonts w:ascii="Times New Roman" w:eastAsia="Calibri" w:hAnsi="Times New Roman" w:cs="Times New Roman"/>
          <w:kern w:val="0"/>
          <w:sz w:val="24"/>
          <w:szCs w:val="24"/>
          <w:lang w:val="en-US"/>
          <w14:ligatures w14:val="none"/>
        </w:rPr>
        <w:t>mail</w:t>
      </w:r>
      <w:r w:rsidRPr="00F16E6C">
        <w:rPr>
          <w:rFonts w:ascii="Times New Roman" w:eastAsia="Calibri" w:hAnsi="Times New Roman" w:cs="Times New Roman"/>
          <w:kern w:val="0"/>
          <w:sz w:val="24"/>
          <w:szCs w:val="24"/>
          <w14:ligatures w14:val="none"/>
        </w:rPr>
        <w:t xml:space="preserve">: </w:t>
      </w:r>
      <w:hyperlink r:id="rId6" w:history="1">
        <w:r w:rsidRPr="00F16E6C">
          <w:rPr>
            <w:rFonts w:ascii="Times New Roman" w:eastAsia="Calibri" w:hAnsi="Times New Roman" w:cs="Times New Roman"/>
            <w:color w:val="0000FF"/>
            <w:kern w:val="0"/>
            <w:sz w:val="24"/>
            <w:szCs w:val="24"/>
            <w:u w:val="single"/>
            <w14:ligatures w14:val="none"/>
          </w:rPr>
          <w:t>https://tsput.ru/</w:t>
        </w:r>
      </w:hyperlink>
      <w:r w:rsidRPr="00F16E6C">
        <w:rPr>
          <w:rFonts w:ascii="Times New Roman" w:eastAsia="Calibri" w:hAnsi="Times New Roman" w:cs="Times New Roman"/>
          <w:kern w:val="0"/>
          <w:sz w:val="24"/>
          <w:szCs w:val="24"/>
          <w14:ligatures w14:val="none"/>
        </w:rPr>
        <w:t xml:space="preserve"> ).</w:t>
      </w:r>
    </w:p>
    <w:p w14:paraId="4CF5363F" w14:textId="77777777" w:rsidR="00F16E6C" w:rsidRPr="00F16E6C" w:rsidRDefault="00F16E6C" w:rsidP="00F16E6C">
      <w:pPr>
        <w:spacing w:after="0" w:line="240" w:lineRule="auto"/>
        <w:ind w:firstLine="709"/>
        <w:jc w:val="both"/>
        <w:rPr>
          <w:rFonts w:ascii="Times New Roman" w:eastAsia="Calibri" w:hAnsi="Times New Roman" w:cs="Times New Roman"/>
          <w:kern w:val="0"/>
          <w:sz w:val="24"/>
          <w:szCs w:val="24"/>
          <w14:ligatures w14:val="none"/>
        </w:rPr>
      </w:pPr>
    </w:p>
    <w:p w14:paraId="762EDB03" w14:textId="77777777" w:rsidR="00F16E6C" w:rsidRDefault="00F16E6C" w:rsidP="00F16E6C">
      <w:pPr>
        <w:spacing w:after="0" w:line="240" w:lineRule="auto"/>
        <w:ind w:firstLine="709"/>
        <w:jc w:val="right"/>
        <w:rPr>
          <w:rFonts w:ascii="Times New Roman" w:eastAsia="Calibri" w:hAnsi="Times New Roman" w:cs="Times New Roman"/>
          <w:b/>
          <w:kern w:val="0"/>
          <w:sz w:val="24"/>
          <w:szCs w:val="24"/>
          <w:lang w:val="en-US"/>
          <w14:ligatures w14:val="none"/>
        </w:rPr>
      </w:pPr>
      <w:r w:rsidRPr="00F16E6C">
        <w:rPr>
          <w:rFonts w:ascii="Times New Roman" w:eastAsia="Calibri" w:hAnsi="Times New Roman" w:cs="Times New Roman"/>
          <w:b/>
          <w:kern w:val="0"/>
          <w:sz w:val="24"/>
          <w:szCs w:val="24"/>
          <w:lang w:val="en-US"/>
          <w14:ligatures w14:val="none"/>
        </w:rPr>
        <w:t xml:space="preserve">Vakhorina </w:t>
      </w:r>
      <w:r w:rsidRPr="00F16E6C">
        <w:rPr>
          <w:rFonts w:ascii="Times New Roman" w:eastAsia="Calibri" w:hAnsi="Times New Roman" w:cs="Times New Roman"/>
          <w:b/>
          <w:kern w:val="0"/>
          <w:sz w:val="24"/>
          <w:szCs w:val="24"/>
          <w14:ligatures w14:val="none"/>
        </w:rPr>
        <w:t>М</w:t>
      </w:r>
      <w:r w:rsidRPr="00F16E6C">
        <w:rPr>
          <w:rFonts w:ascii="Times New Roman" w:eastAsia="Calibri" w:hAnsi="Times New Roman" w:cs="Times New Roman"/>
          <w:b/>
          <w:kern w:val="0"/>
          <w:sz w:val="24"/>
          <w:szCs w:val="24"/>
          <w:lang w:val="en-US"/>
          <w14:ligatures w14:val="none"/>
        </w:rPr>
        <w:t>.V.</w:t>
      </w:r>
    </w:p>
    <w:p w14:paraId="29527DC7" w14:textId="77777777" w:rsidR="00F16E6C" w:rsidRPr="00F16E6C" w:rsidRDefault="00F16E6C" w:rsidP="00F16E6C">
      <w:pPr>
        <w:spacing w:after="0" w:line="240" w:lineRule="auto"/>
        <w:ind w:firstLine="709"/>
        <w:jc w:val="right"/>
        <w:rPr>
          <w:rFonts w:ascii="Times New Roman" w:eastAsia="Calibri" w:hAnsi="Times New Roman" w:cs="Times New Roman"/>
          <w:b/>
          <w:kern w:val="0"/>
          <w:sz w:val="24"/>
          <w:szCs w:val="24"/>
          <w:lang w:val="en-US"/>
          <w14:ligatures w14:val="none"/>
        </w:rPr>
      </w:pPr>
    </w:p>
    <w:p w14:paraId="69AF57F3" w14:textId="73F246E5" w:rsidR="00F16E6C" w:rsidRDefault="00D36EA7" w:rsidP="00F16E6C">
      <w:pPr>
        <w:spacing w:after="0" w:line="240" w:lineRule="auto"/>
        <w:ind w:firstLine="709"/>
        <w:jc w:val="center"/>
        <w:rPr>
          <w:rFonts w:ascii="Times New Roman" w:eastAsia="Calibri" w:hAnsi="Times New Roman" w:cs="Times New Roman"/>
          <w:b/>
          <w:kern w:val="0"/>
          <w:sz w:val="24"/>
          <w:szCs w:val="24"/>
          <w:lang w:val="en-US"/>
          <w14:ligatures w14:val="none"/>
        </w:rPr>
      </w:pPr>
      <w:r w:rsidRPr="00D36EA7">
        <w:rPr>
          <w:rFonts w:ascii="Times New Roman" w:eastAsia="Calibri" w:hAnsi="Times New Roman" w:cs="Times New Roman"/>
          <w:b/>
          <w:kern w:val="0"/>
          <w:sz w:val="24"/>
          <w:szCs w:val="24"/>
          <w:lang w:val="en-US"/>
          <w14:ligatures w14:val="none"/>
        </w:rPr>
        <w:t>ADAPTATION OF VOCATIONAL EDUCATION TO NEW TRENDS IN THE LABOR MARKET</w:t>
      </w:r>
    </w:p>
    <w:p w14:paraId="21AC7DDA" w14:textId="77777777" w:rsidR="00D36EA7" w:rsidRPr="00F16E6C" w:rsidRDefault="00D36EA7" w:rsidP="00F16E6C">
      <w:pPr>
        <w:spacing w:after="0" w:line="240" w:lineRule="auto"/>
        <w:ind w:firstLine="709"/>
        <w:jc w:val="center"/>
        <w:rPr>
          <w:rFonts w:ascii="Times New Roman" w:eastAsia="Calibri" w:hAnsi="Times New Roman" w:cs="Times New Roman"/>
          <w:b/>
          <w:kern w:val="0"/>
          <w:sz w:val="24"/>
          <w:szCs w:val="24"/>
          <w:lang w:val="en-US"/>
          <w14:ligatures w14:val="none"/>
        </w:rPr>
      </w:pPr>
    </w:p>
    <w:p w14:paraId="06CDF2AD" w14:textId="21EF86E7" w:rsidR="00F16E6C" w:rsidRPr="00F16E6C" w:rsidRDefault="00F16E6C" w:rsidP="00F16E6C">
      <w:pPr>
        <w:spacing w:after="0" w:line="240" w:lineRule="auto"/>
        <w:ind w:firstLine="709"/>
        <w:jc w:val="both"/>
        <w:rPr>
          <w:rFonts w:ascii="Times New Roman" w:eastAsia="Calibri" w:hAnsi="Times New Roman" w:cs="Times New Roman"/>
          <w:i/>
          <w:kern w:val="0"/>
          <w:sz w:val="24"/>
          <w:szCs w:val="24"/>
          <w:lang w:val="en-US"/>
          <w14:ligatures w14:val="none"/>
        </w:rPr>
      </w:pPr>
      <w:r w:rsidRPr="00F16E6C">
        <w:rPr>
          <w:rFonts w:ascii="Times New Roman" w:eastAsia="Calibri" w:hAnsi="Times New Roman" w:cs="Times New Roman"/>
          <w:b/>
          <w:kern w:val="0"/>
          <w:sz w:val="24"/>
          <w:szCs w:val="24"/>
          <w:lang w:val="en-US"/>
          <w14:ligatures w14:val="none"/>
        </w:rPr>
        <w:t>Abstract</w:t>
      </w:r>
      <w:r w:rsidR="006A2792">
        <w:rPr>
          <w:rFonts w:ascii="Times New Roman" w:eastAsia="Calibri" w:hAnsi="Times New Roman" w:cs="Times New Roman"/>
          <w:b/>
          <w:kern w:val="0"/>
          <w:sz w:val="24"/>
          <w:szCs w:val="24"/>
          <w14:ligatures w14:val="none"/>
        </w:rPr>
        <w:t>.</w:t>
      </w:r>
      <w:r w:rsidRPr="00F16E6C">
        <w:rPr>
          <w:rFonts w:ascii="Times New Roman" w:eastAsia="Calibri" w:hAnsi="Times New Roman" w:cs="Times New Roman"/>
          <w:b/>
          <w:kern w:val="0"/>
          <w:sz w:val="24"/>
          <w:szCs w:val="24"/>
          <w:lang w:val="en-US"/>
          <w14:ligatures w14:val="none"/>
        </w:rPr>
        <w:t xml:space="preserve"> </w:t>
      </w:r>
      <w:r w:rsidR="006A2792" w:rsidRPr="006A2792">
        <w:rPr>
          <w:rFonts w:ascii="Times New Roman" w:eastAsia="Calibri" w:hAnsi="Times New Roman" w:cs="Times New Roman"/>
          <w:iCs/>
          <w:kern w:val="0"/>
          <w:sz w:val="24"/>
          <w:szCs w:val="24"/>
          <w:lang w:val="en-US"/>
          <w14:ligatures w14:val="none"/>
        </w:rPr>
        <w:t>The article examines the impact of new trends in the labor market on vocational education and the need to adapt educational programs to meet the requirements of the modern economy. The problems of employment of young specialists have been identified. The evolution of professional competencies and skills as a basis for achieving career success is revealed.</w:t>
      </w:r>
    </w:p>
    <w:p w14:paraId="25E391D1" w14:textId="01DA4D64" w:rsidR="00F16E6C" w:rsidRPr="00D9211B" w:rsidRDefault="00F16E6C" w:rsidP="00F16E6C">
      <w:pPr>
        <w:spacing w:after="0" w:line="240" w:lineRule="auto"/>
        <w:ind w:firstLine="709"/>
        <w:jc w:val="both"/>
        <w:rPr>
          <w:rFonts w:ascii="Times New Roman" w:eastAsia="Calibri" w:hAnsi="Times New Roman" w:cs="Times New Roman"/>
          <w:i/>
          <w:kern w:val="0"/>
          <w:sz w:val="24"/>
          <w:szCs w:val="24"/>
          <w:lang w:val="en-US"/>
          <w14:ligatures w14:val="none"/>
        </w:rPr>
      </w:pPr>
      <w:r w:rsidRPr="00F16E6C">
        <w:rPr>
          <w:rFonts w:ascii="Times New Roman" w:eastAsia="Calibri" w:hAnsi="Times New Roman" w:cs="Times New Roman"/>
          <w:b/>
          <w:kern w:val="0"/>
          <w:sz w:val="24"/>
          <w:szCs w:val="24"/>
          <w:lang w:val="en-US"/>
          <w14:ligatures w14:val="none"/>
        </w:rPr>
        <w:t xml:space="preserve">Keywords: </w:t>
      </w:r>
      <w:r w:rsidR="006A2792" w:rsidRPr="00D9211B">
        <w:rPr>
          <w:rFonts w:ascii="Times New Roman" w:eastAsia="Calibri" w:hAnsi="Times New Roman" w:cs="Times New Roman"/>
          <w:i/>
          <w:kern w:val="0"/>
          <w:sz w:val="24"/>
          <w:szCs w:val="24"/>
          <w:lang w:val="en-US"/>
          <w14:ligatures w14:val="none"/>
        </w:rPr>
        <w:t>labor market, vocational education, personnel training, competence approach, employment</w:t>
      </w:r>
      <w:r w:rsidRPr="00D9211B">
        <w:rPr>
          <w:rFonts w:ascii="Times New Roman" w:eastAsia="Calibri" w:hAnsi="Times New Roman" w:cs="Times New Roman"/>
          <w:i/>
          <w:kern w:val="0"/>
          <w:sz w:val="24"/>
          <w:szCs w:val="24"/>
          <w:lang w:val="en-US"/>
          <w14:ligatures w14:val="none"/>
        </w:rPr>
        <w:t>.</w:t>
      </w:r>
    </w:p>
    <w:p w14:paraId="265DD6E5" w14:textId="77777777" w:rsidR="00F16E6C" w:rsidRPr="00F16E6C" w:rsidRDefault="00F16E6C" w:rsidP="00F16E6C">
      <w:pPr>
        <w:spacing w:after="0" w:line="240" w:lineRule="auto"/>
        <w:ind w:firstLine="709"/>
        <w:jc w:val="both"/>
        <w:rPr>
          <w:rFonts w:ascii="Times New Roman" w:eastAsia="Calibri" w:hAnsi="Times New Roman" w:cs="Times New Roman"/>
          <w:kern w:val="0"/>
          <w:sz w:val="24"/>
          <w:szCs w:val="24"/>
          <w:lang w:val="en-US"/>
          <w14:ligatures w14:val="none"/>
        </w:rPr>
      </w:pPr>
    </w:p>
    <w:p w14:paraId="7909CC1B" w14:textId="77777777" w:rsidR="00F16E6C" w:rsidRPr="00F16E6C" w:rsidRDefault="00F16E6C" w:rsidP="00F16E6C">
      <w:pPr>
        <w:spacing w:after="0" w:line="240" w:lineRule="auto"/>
        <w:ind w:firstLine="709"/>
        <w:jc w:val="center"/>
        <w:rPr>
          <w:rFonts w:ascii="Times New Roman" w:eastAsia="Calibri" w:hAnsi="Times New Roman" w:cs="Times New Roman"/>
          <w:b/>
          <w:kern w:val="0"/>
          <w:sz w:val="24"/>
          <w:szCs w:val="24"/>
          <w:lang w:val="en-US"/>
          <w14:ligatures w14:val="none"/>
        </w:rPr>
      </w:pPr>
      <w:r w:rsidRPr="00F16E6C">
        <w:rPr>
          <w:rFonts w:ascii="Times New Roman" w:eastAsia="Calibri" w:hAnsi="Times New Roman" w:cs="Times New Roman"/>
          <w:b/>
          <w:kern w:val="0"/>
          <w:sz w:val="24"/>
          <w:szCs w:val="24"/>
          <w:lang w:val="en-US"/>
          <w14:ligatures w14:val="none"/>
        </w:rPr>
        <w:t>Information about the author</w:t>
      </w:r>
    </w:p>
    <w:p w14:paraId="07E81B80" w14:textId="77777777" w:rsidR="00F16E6C" w:rsidRPr="00F16E6C" w:rsidRDefault="00F16E6C" w:rsidP="00F16E6C">
      <w:pPr>
        <w:spacing w:after="0" w:line="240" w:lineRule="auto"/>
        <w:ind w:firstLine="709"/>
        <w:jc w:val="both"/>
        <w:rPr>
          <w:rFonts w:ascii="Times New Roman" w:eastAsia="Calibri" w:hAnsi="Times New Roman" w:cs="Times New Roman"/>
          <w:kern w:val="0"/>
          <w:sz w:val="24"/>
          <w:szCs w:val="24"/>
          <w:lang w:val="en-US"/>
          <w14:ligatures w14:val="none"/>
        </w:rPr>
      </w:pPr>
      <w:r w:rsidRPr="00F16E6C">
        <w:rPr>
          <w:rFonts w:ascii="Times New Roman" w:eastAsia="Calibri" w:hAnsi="Times New Roman" w:cs="Times New Roman"/>
          <w:kern w:val="0"/>
          <w:sz w:val="24"/>
          <w:szCs w:val="24"/>
          <w:lang w:val="en-US"/>
          <w14:ligatures w14:val="none"/>
        </w:rPr>
        <w:t xml:space="preserve">Marina V. Vakhorina (Tula, Russia) – Candidate of Economic Sciences, Associate Professor, Tolstoy Tula State Pedagogical University (125 Lenin Avenue, Tula, 300026, e-mail: </w:t>
      </w:r>
      <w:hyperlink r:id="rId7" w:history="1">
        <w:r w:rsidRPr="00F16E6C">
          <w:rPr>
            <w:rFonts w:ascii="Times New Roman" w:eastAsia="Calibri" w:hAnsi="Times New Roman" w:cs="Times New Roman"/>
            <w:color w:val="0000FF"/>
            <w:kern w:val="0"/>
            <w:sz w:val="24"/>
            <w:szCs w:val="24"/>
            <w:u w:val="single"/>
            <w:lang w:val="en-US"/>
            <w14:ligatures w14:val="none"/>
          </w:rPr>
          <w:t>https://tsput.ru/</w:t>
        </w:r>
      </w:hyperlink>
      <w:r w:rsidRPr="00F16E6C">
        <w:rPr>
          <w:rFonts w:ascii="Times New Roman" w:eastAsia="Calibri" w:hAnsi="Times New Roman" w:cs="Times New Roman"/>
          <w:kern w:val="0"/>
          <w:sz w:val="24"/>
          <w:szCs w:val="24"/>
          <w:lang w:val="en-US"/>
          <w14:ligatures w14:val="none"/>
        </w:rPr>
        <w:t xml:space="preserve"> ).</w:t>
      </w:r>
    </w:p>
    <w:p w14:paraId="6E73C25B" w14:textId="77777777" w:rsidR="00F16E6C" w:rsidRPr="00F16E6C" w:rsidRDefault="00F16E6C" w:rsidP="00F16E6C">
      <w:pPr>
        <w:spacing w:after="0" w:line="240" w:lineRule="auto"/>
        <w:ind w:firstLine="709"/>
        <w:jc w:val="center"/>
        <w:rPr>
          <w:rFonts w:ascii="Times New Roman" w:eastAsia="Calibri" w:hAnsi="Times New Roman" w:cs="Times New Roman"/>
          <w:kern w:val="0"/>
          <w:sz w:val="24"/>
          <w:szCs w:val="24"/>
          <w:lang w:val="en-US"/>
          <w14:ligatures w14:val="none"/>
        </w:rPr>
      </w:pPr>
    </w:p>
    <w:p w14:paraId="69F41A7D" w14:textId="77777777" w:rsidR="00F16E6C" w:rsidRPr="00F16E6C" w:rsidRDefault="00F16E6C" w:rsidP="00F16E6C">
      <w:pPr>
        <w:spacing w:after="0" w:line="240" w:lineRule="auto"/>
        <w:ind w:firstLine="709"/>
        <w:jc w:val="center"/>
        <w:rPr>
          <w:rFonts w:ascii="Times New Roman" w:eastAsia="Calibri" w:hAnsi="Times New Roman" w:cs="Times New Roman"/>
          <w:b/>
          <w:kern w:val="0"/>
          <w:sz w:val="24"/>
          <w:szCs w:val="24"/>
          <w:lang w:val="en-US"/>
          <w14:ligatures w14:val="none"/>
        </w:rPr>
      </w:pPr>
      <w:r w:rsidRPr="00F16E6C">
        <w:rPr>
          <w:rFonts w:ascii="Times New Roman" w:eastAsia="Calibri" w:hAnsi="Times New Roman" w:cs="Times New Roman"/>
          <w:b/>
          <w:kern w:val="0"/>
          <w:sz w:val="24"/>
          <w:szCs w:val="24"/>
          <w:lang w:val="en-US"/>
          <w14:ligatures w14:val="none"/>
        </w:rPr>
        <w:t>Bibliographic list</w:t>
      </w:r>
    </w:p>
    <w:p w14:paraId="54A909F2" w14:textId="77777777" w:rsidR="00F16E6C" w:rsidRPr="00F16E6C" w:rsidRDefault="00F16E6C" w:rsidP="00F16E6C">
      <w:pPr>
        <w:spacing w:after="0" w:line="240" w:lineRule="auto"/>
        <w:ind w:firstLine="709"/>
        <w:jc w:val="both"/>
        <w:rPr>
          <w:rFonts w:ascii="Times New Roman" w:eastAsia="Calibri" w:hAnsi="Times New Roman" w:cs="Times New Roman"/>
          <w:kern w:val="0"/>
          <w:sz w:val="24"/>
          <w:szCs w:val="24"/>
          <w14:ligatures w14:val="none"/>
        </w:rPr>
      </w:pPr>
      <w:r w:rsidRPr="00F16E6C">
        <w:rPr>
          <w:rFonts w:ascii="Times New Roman" w:eastAsia="Calibri" w:hAnsi="Times New Roman" w:cs="Times New Roman"/>
          <w:kern w:val="0"/>
          <w:sz w:val="24"/>
          <w:szCs w:val="24"/>
          <w:lang w:val="en-US"/>
          <w14:ligatures w14:val="none"/>
        </w:rPr>
        <w:t>1. Vakhorina M. V. On the issue of digitalization of the Russian system of higher education. Global Challenges and Regional Development in the Mirror of sociological dimensions: proceedings of the V International Scientific and Practical Internet Conference. In 2 parts. 2020. pp. 155-158.</w:t>
      </w:r>
    </w:p>
    <w:p w14:paraId="2DF2A489" w14:textId="7F32D961" w:rsidR="00842479" w:rsidRPr="008F1CA0" w:rsidRDefault="00E35B74" w:rsidP="00E35B74">
      <w:pPr>
        <w:spacing w:after="0" w:line="240" w:lineRule="auto"/>
        <w:ind w:firstLine="709"/>
        <w:jc w:val="both"/>
        <w:rPr>
          <w:rFonts w:ascii="Times New Roman" w:hAnsi="Times New Roman" w:cs="Times New Roman"/>
          <w:sz w:val="24"/>
          <w:szCs w:val="24"/>
        </w:rPr>
      </w:pPr>
      <w:r w:rsidRPr="00E35B74">
        <w:rPr>
          <w:rFonts w:ascii="Times New Roman" w:eastAsia="Calibri" w:hAnsi="Times New Roman" w:cs="Times New Roman"/>
          <w:kern w:val="0"/>
          <w:sz w:val="24"/>
          <w:szCs w:val="24"/>
          <w:lang w:val="en-US"/>
          <w14:ligatures w14:val="none"/>
        </w:rPr>
        <w:t>2. Haidarshina G.V., Ginatullina A.F. Changing trends in the labor market in the digital economy. Digital economy through the eyes of students: proceedings of the International Scientific Conference. Kazan, 2023. pp. 772-775.</w:t>
      </w:r>
    </w:p>
    <w:sectPr w:rsidR="00842479" w:rsidRPr="008F1CA0" w:rsidSect="00D73786">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TimesNewRomanPSMT">
    <w:altName w:val="Times New Roman"/>
    <w:panose1 w:val="00000000000000000000"/>
    <w:charset w:val="00"/>
    <w:family w:val="roman"/>
    <w:notTrueType/>
    <w:pitch w:val="default"/>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6E276C"/>
    <w:multiLevelType w:val="multilevel"/>
    <w:tmpl w:val="3BD26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FFB0E6F"/>
    <w:multiLevelType w:val="multilevel"/>
    <w:tmpl w:val="B2C6CF36"/>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3B85CBB"/>
    <w:multiLevelType w:val="multilevel"/>
    <w:tmpl w:val="7ED8AE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9842D54"/>
    <w:multiLevelType w:val="hybridMultilevel"/>
    <w:tmpl w:val="3E025F34"/>
    <w:lvl w:ilvl="0" w:tplc="2424BC1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835533360">
    <w:abstractNumId w:val="2"/>
  </w:num>
  <w:num w:numId="2" w16cid:durableId="1254701416">
    <w:abstractNumId w:val="0"/>
  </w:num>
  <w:num w:numId="3" w16cid:durableId="592514715">
    <w:abstractNumId w:val="3"/>
  </w:num>
  <w:num w:numId="4" w16cid:durableId="166377523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74AD3"/>
    <w:rsid w:val="00006D1D"/>
    <w:rsid w:val="000357D3"/>
    <w:rsid w:val="00044306"/>
    <w:rsid w:val="000D7712"/>
    <w:rsid w:val="00107E50"/>
    <w:rsid w:val="001A6D18"/>
    <w:rsid w:val="00274AD3"/>
    <w:rsid w:val="00384DC9"/>
    <w:rsid w:val="00395A4B"/>
    <w:rsid w:val="003A3494"/>
    <w:rsid w:val="003A715D"/>
    <w:rsid w:val="003C674B"/>
    <w:rsid w:val="0058363C"/>
    <w:rsid w:val="005B5023"/>
    <w:rsid w:val="006372CB"/>
    <w:rsid w:val="006A2792"/>
    <w:rsid w:val="00733328"/>
    <w:rsid w:val="00740D13"/>
    <w:rsid w:val="00781991"/>
    <w:rsid w:val="00831ED4"/>
    <w:rsid w:val="0083797B"/>
    <w:rsid w:val="00842479"/>
    <w:rsid w:val="00846CBD"/>
    <w:rsid w:val="00852BBA"/>
    <w:rsid w:val="008D1F64"/>
    <w:rsid w:val="008F1CA0"/>
    <w:rsid w:val="009C609E"/>
    <w:rsid w:val="00AA66CC"/>
    <w:rsid w:val="00AB7858"/>
    <w:rsid w:val="00BD62B2"/>
    <w:rsid w:val="00C41485"/>
    <w:rsid w:val="00C81311"/>
    <w:rsid w:val="00D0426F"/>
    <w:rsid w:val="00D05A11"/>
    <w:rsid w:val="00D36EA7"/>
    <w:rsid w:val="00D523ED"/>
    <w:rsid w:val="00D73786"/>
    <w:rsid w:val="00D9211B"/>
    <w:rsid w:val="00DF23CC"/>
    <w:rsid w:val="00E35B74"/>
    <w:rsid w:val="00E718CE"/>
    <w:rsid w:val="00ED3A4F"/>
    <w:rsid w:val="00ED7CEF"/>
    <w:rsid w:val="00F16E6C"/>
    <w:rsid w:val="00F314D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D8C5E"/>
  <w15:chartTrackingRefBased/>
  <w15:docId w15:val="{BF1E1AC4-F617-4FC1-A696-E5D50ACB96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F16E6C"/>
    <w:rPr>
      <w:rFonts w:ascii="TimesNewRomanPSMT" w:hAnsi="TimesNewRomanPSMT" w:hint="default"/>
      <w:b w:val="0"/>
      <w:bCs w:val="0"/>
      <w:i w:val="0"/>
      <w:iCs w:val="0"/>
      <w:color w:val="000000"/>
      <w:sz w:val="24"/>
      <w:szCs w:val="24"/>
    </w:rPr>
  </w:style>
  <w:style w:type="paragraph" w:styleId="a3">
    <w:name w:val="List Paragraph"/>
    <w:basedOn w:val="a"/>
    <w:uiPriority w:val="34"/>
    <w:qFormat/>
    <w:rsid w:val="0073332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7349854">
      <w:bodyDiv w:val="1"/>
      <w:marLeft w:val="0"/>
      <w:marRight w:val="0"/>
      <w:marTop w:val="0"/>
      <w:marBottom w:val="0"/>
      <w:divBdr>
        <w:top w:val="none" w:sz="0" w:space="0" w:color="auto"/>
        <w:left w:val="none" w:sz="0" w:space="0" w:color="auto"/>
        <w:bottom w:val="none" w:sz="0" w:space="0" w:color="auto"/>
        <w:right w:val="none" w:sz="0" w:space="0" w:color="auto"/>
      </w:divBdr>
    </w:div>
    <w:div w:id="956258972">
      <w:bodyDiv w:val="1"/>
      <w:marLeft w:val="0"/>
      <w:marRight w:val="0"/>
      <w:marTop w:val="0"/>
      <w:marBottom w:val="0"/>
      <w:divBdr>
        <w:top w:val="none" w:sz="0" w:space="0" w:color="auto"/>
        <w:left w:val="none" w:sz="0" w:space="0" w:color="auto"/>
        <w:bottom w:val="none" w:sz="0" w:space="0" w:color="auto"/>
        <w:right w:val="none" w:sz="0" w:space="0" w:color="auto"/>
      </w:divBdr>
    </w:div>
    <w:div w:id="1151169293">
      <w:bodyDiv w:val="1"/>
      <w:marLeft w:val="0"/>
      <w:marRight w:val="0"/>
      <w:marTop w:val="0"/>
      <w:marBottom w:val="0"/>
      <w:divBdr>
        <w:top w:val="none" w:sz="0" w:space="0" w:color="auto"/>
        <w:left w:val="none" w:sz="0" w:space="0" w:color="auto"/>
        <w:bottom w:val="none" w:sz="0" w:space="0" w:color="auto"/>
        <w:right w:val="none" w:sz="0" w:space="0" w:color="auto"/>
      </w:divBdr>
    </w:div>
    <w:div w:id="2114933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tsput.ru/"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tsput.ru/"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456607-2038-4007-BB0E-312E64890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3</Pages>
  <Words>1393</Words>
  <Characters>7942</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Марина Вахорина</dc:creator>
  <cp:keywords/>
  <dc:description/>
  <cp:lastModifiedBy>Марина Вахорина</cp:lastModifiedBy>
  <cp:revision>47</cp:revision>
  <dcterms:created xsi:type="dcterms:W3CDTF">2024-03-07T15:29:00Z</dcterms:created>
  <dcterms:modified xsi:type="dcterms:W3CDTF">2024-03-07T18:08:00Z</dcterms:modified>
</cp:coreProperties>
</file>