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40B6" w:rsidRDefault="002A40B6" w:rsidP="00BF527B">
      <w:pPr>
        <w:pStyle w:val="HTML"/>
        <w:shd w:val="clear" w:color="auto" w:fill="FFFFFF"/>
        <w:rPr>
          <w:rFonts w:ascii="Times New Roman" w:hAnsi="Times New Roman" w:cs="Times New Roman"/>
          <w:b/>
          <w:sz w:val="24"/>
          <w:szCs w:val="24"/>
          <w:lang w:eastAsia="ru-RU"/>
        </w:rPr>
      </w:pPr>
      <w:r w:rsidRPr="00DB45FE">
        <w:rPr>
          <w:rFonts w:ascii="Times New Roman" w:hAnsi="Times New Roman" w:cs="Times New Roman"/>
          <w:b/>
          <w:sz w:val="24"/>
          <w:szCs w:val="24"/>
          <w:lang w:eastAsia="ru-RU"/>
        </w:rPr>
        <w:t>УДК</w:t>
      </w:r>
      <w:r w:rsidR="00DB45FE" w:rsidRPr="00DB45FE">
        <w:rPr>
          <w:rFonts w:ascii="Times New Roman" w:hAnsi="Times New Roman" w:cs="Times New Roman"/>
          <w:b/>
          <w:sz w:val="24"/>
          <w:szCs w:val="24"/>
          <w:lang w:eastAsia="ru-RU"/>
        </w:rPr>
        <w:t xml:space="preserve"> 332</w:t>
      </w:r>
      <w:r w:rsidR="00DB45FE">
        <w:rPr>
          <w:rFonts w:ascii="Times New Roman" w:hAnsi="Times New Roman" w:cs="Times New Roman"/>
          <w:b/>
          <w:sz w:val="24"/>
          <w:szCs w:val="24"/>
          <w:lang w:eastAsia="ru-RU"/>
        </w:rPr>
        <w:t>.14</w:t>
      </w:r>
    </w:p>
    <w:p w:rsidR="002A40B6" w:rsidRPr="0017643C" w:rsidRDefault="00AD5E68" w:rsidP="00BF527B">
      <w:pPr>
        <w:spacing w:after="0" w:line="240" w:lineRule="auto"/>
        <w:jc w:val="right"/>
        <w:rPr>
          <w:rFonts w:ascii="Times New Roman" w:eastAsia="Times New Roman" w:hAnsi="Times New Roman" w:cs="Times New Roman"/>
          <w:color w:val="000000"/>
          <w:sz w:val="24"/>
          <w:szCs w:val="24"/>
          <w:lang w:eastAsia="ru-RU"/>
        </w:rPr>
      </w:pPr>
      <w:proofErr w:type="spellStart"/>
      <w:r w:rsidRPr="0017643C">
        <w:rPr>
          <w:rFonts w:ascii="Times New Roman" w:eastAsia="Times New Roman" w:hAnsi="Times New Roman" w:cs="Times New Roman"/>
          <w:b/>
          <w:color w:val="000000"/>
          <w:sz w:val="24"/>
          <w:szCs w:val="24"/>
          <w:lang w:eastAsia="ru-RU"/>
        </w:rPr>
        <w:t>Перевозникова</w:t>
      </w:r>
      <w:proofErr w:type="spellEnd"/>
      <w:r w:rsidRPr="0017643C">
        <w:rPr>
          <w:rFonts w:ascii="Times New Roman" w:eastAsia="Times New Roman" w:hAnsi="Times New Roman" w:cs="Times New Roman"/>
          <w:b/>
          <w:color w:val="000000"/>
          <w:sz w:val="24"/>
          <w:szCs w:val="24"/>
          <w:lang w:eastAsia="ru-RU"/>
        </w:rPr>
        <w:t xml:space="preserve"> Е.В.</w:t>
      </w:r>
    </w:p>
    <w:p w:rsidR="00E80FD7" w:rsidRPr="00E80FD7" w:rsidRDefault="00E80FD7" w:rsidP="00BF527B">
      <w:pPr>
        <w:pStyle w:val="HTML"/>
        <w:shd w:val="clear" w:color="auto" w:fill="FFFFFF"/>
        <w:jc w:val="center"/>
        <w:rPr>
          <w:rFonts w:ascii="Times New Roman" w:hAnsi="Times New Roman" w:cs="Times New Roman"/>
          <w:b/>
          <w:sz w:val="24"/>
          <w:szCs w:val="24"/>
          <w:lang w:eastAsia="ru-RU"/>
        </w:rPr>
      </w:pPr>
      <w:r w:rsidRPr="00E80FD7">
        <w:rPr>
          <w:rFonts w:ascii="Times New Roman" w:hAnsi="Times New Roman" w:cs="Times New Roman"/>
          <w:b/>
          <w:sz w:val="24"/>
          <w:szCs w:val="24"/>
          <w:lang w:eastAsia="ru-RU"/>
        </w:rPr>
        <w:t>ЗНАЧЕНИЕ КЛА</w:t>
      </w:r>
      <w:r>
        <w:rPr>
          <w:rFonts w:ascii="Times New Roman" w:hAnsi="Times New Roman" w:cs="Times New Roman"/>
          <w:b/>
          <w:sz w:val="24"/>
          <w:szCs w:val="24"/>
          <w:lang w:eastAsia="ru-RU"/>
        </w:rPr>
        <w:t xml:space="preserve">СТЕРНОЙ МОДЕЛИ ТЕРРИТОРИАЛЬНОЙ </w:t>
      </w:r>
      <w:r w:rsidRPr="00E80FD7">
        <w:rPr>
          <w:rFonts w:ascii="Times New Roman" w:hAnsi="Times New Roman" w:cs="Times New Roman"/>
          <w:b/>
          <w:sz w:val="24"/>
          <w:szCs w:val="24"/>
          <w:lang w:eastAsia="ru-RU"/>
        </w:rPr>
        <w:t>ОРГАНИЗАЦИИ ПРОИЗВОДСТВА ДЛЯ ЭКОНОМИЧЕСКОГО РАЗВИТИЯ РЕГИОНА</w:t>
      </w:r>
    </w:p>
    <w:p w:rsidR="00AD5E68" w:rsidRDefault="00AD5E68" w:rsidP="00BF527B">
      <w:pPr>
        <w:spacing w:after="0" w:line="240" w:lineRule="auto"/>
        <w:jc w:val="right"/>
        <w:rPr>
          <w:rFonts w:ascii="Times New Roman" w:eastAsia="Times New Roman" w:hAnsi="Times New Roman" w:cs="Times New Roman"/>
          <w:i/>
          <w:color w:val="000000"/>
          <w:sz w:val="24"/>
          <w:szCs w:val="24"/>
          <w:lang w:eastAsia="ru-RU"/>
        </w:rPr>
      </w:pPr>
    </w:p>
    <w:p w:rsidR="008C304F" w:rsidRPr="008C304F" w:rsidRDefault="008C304F" w:rsidP="00A020BB">
      <w:pPr>
        <w:spacing w:after="0" w:line="240" w:lineRule="auto"/>
        <w:ind w:firstLine="709"/>
        <w:jc w:val="both"/>
        <w:rPr>
          <w:rFonts w:ascii="Times New Roman" w:hAnsi="Times New Roman" w:cs="Times New Roman"/>
          <w:i/>
          <w:sz w:val="24"/>
          <w:szCs w:val="24"/>
          <w:shd w:val="clear" w:color="auto" w:fill="FFFFFF"/>
        </w:rPr>
      </w:pPr>
      <w:r w:rsidRPr="008C304F">
        <w:rPr>
          <w:rFonts w:ascii="Times New Roman" w:hAnsi="Times New Roman" w:cs="Times New Roman"/>
          <w:i/>
          <w:sz w:val="24"/>
          <w:szCs w:val="24"/>
          <w:shd w:val="clear" w:color="auto" w:fill="FFFFFF"/>
        </w:rPr>
        <w:t>В статье обоснованно целесообразность построения региональной стратегии развития региона на основе концепции кластеризации. Определенны преимущества и потенциальные барьеры кластерного развития регионов.</w:t>
      </w:r>
    </w:p>
    <w:p w:rsidR="00AD5E68" w:rsidRPr="007D6D80" w:rsidRDefault="00AD5E68" w:rsidP="00BF527B">
      <w:pPr>
        <w:spacing w:after="0" w:line="240" w:lineRule="auto"/>
        <w:ind w:firstLine="709"/>
        <w:jc w:val="both"/>
        <w:rPr>
          <w:rFonts w:ascii="Times New Roman" w:eastAsia="Times New Roman" w:hAnsi="Times New Roman" w:cs="Times New Roman"/>
          <w:i/>
          <w:color w:val="000000"/>
          <w:sz w:val="24"/>
          <w:szCs w:val="24"/>
          <w:lang w:eastAsia="ru-RU"/>
        </w:rPr>
      </w:pPr>
      <w:r>
        <w:rPr>
          <w:rFonts w:ascii="Times New Roman" w:eastAsia="Times New Roman" w:hAnsi="Times New Roman" w:cs="Times New Roman"/>
          <w:i/>
          <w:color w:val="000000"/>
          <w:sz w:val="24"/>
          <w:szCs w:val="24"/>
          <w:lang w:eastAsia="ru-RU"/>
        </w:rPr>
        <w:t>Регион, кластер, стратегия, инновации, развитие</w:t>
      </w:r>
      <w:r w:rsidR="008C304F">
        <w:rPr>
          <w:rFonts w:ascii="Times New Roman" w:eastAsia="Times New Roman" w:hAnsi="Times New Roman" w:cs="Times New Roman"/>
          <w:i/>
          <w:color w:val="000000"/>
          <w:sz w:val="24"/>
          <w:szCs w:val="24"/>
          <w:lang w:eastAsia="ru-RU"/>
        </w:rPr>
        <w:t>.</w:t>
      </w:r>
    </w:p>
    <w:p w:rsidR="00AD5E68" w:rsidRDefault="00AD5E68" w:rsidP="00BF52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b/>
          <w:sz w:val="24"/>
          <w:szCs w:val="24"/>
          <w:lang w:eastAsia="ru-RU"/>
        </w:rPr>
      </w:pPr>
    </w:p>
    <w:p w:rsidR="006803D4" w:rsidRPr="006803D4" w:rsidRDefault="006803D4" w:rsidP="00BF52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sz w:val="24"/>
          <w:szCs w:val="24"/>
          <w:lang w:eastAsia="ru-RU"/>
        </w:rPr>
      </w:pPr>
      <w:r w:rsidRPr="0036453F">
        <w:rPr>
          <w:rFonts w:ascii="Times New Roman" w:eastAsia="Times New Roman" w:hAnsi="Times New Roman" w:cs="Times New Roman"/>
          <w:b/>
          <w:sz w:val="24"/>
          <w:szCs w:val="24"/>
          <w:lang w:eastAsia="ru-RU"/>
        </w:rPr>
        <w:t>Актуальность темы исследования</w:t>
      </w:r>
      <w:r w:rsidRPr="006803D4">
        <w:rPr>
          <w:rFonts w:ascii="Times New Roman" w:eastAsia="Times New Roman" w:hAnsi="Times New Roman" w:cs="Times New Roman"/>
          <w:sz w:val="24"/>
          <w:szCs w:val="24"/>
          <w:lang w:eastAsia="ru-RU"/>
        </w:rPr>
        <w:t>. Глобальные изменения, которые происходят в результате стремительных темпов научно-технического прогресса, активизации инновационных процессов, требуют новых под</w:t>
      </w:r>
      <w:r w:rsidRPr="005B6A5C">
        <w:rPr>
          <w:rFonts w:ascii="Times New Roman" w:eastAsia="Times New Roman" w:hAnsi="Times New Roman" w:cs="Times New Roman"/>
          <w:sz w:val="24"/>
          <w:szCs w:val="24"/>
          <w:lang w:eastAsia="ru-RU"/>
        </w:rPr>
        <w:t>ходов к социально-экономическому</w:t>
      </w:r>
      <w:r w:rsidR="0036453F">
        <w:rPr>
          <w:rFonts w:ascii="Times New Roman" w:eastAsia="Times New Roman" w:hAnsi="Times New Roman" w:cs="Times New Roman"/>
          <w:sz w:val="24"/>
          <w:szCs w:val="24"/>
          <w:lang w:eastAsia="ru-RU"/>
        </w:rPr>
        <w:t xml:space="preserve"> развитию</w:t>
      </w:r>
      <w:r w:rsidRPr="006803D4">
        <w:rPr>
          <w:rFonts w:ascii="Times New Roman" w:eastAsia="Times New Roman" w:hAnsi="Times New Roman" w:cs="Times New Roman"/>
          <w:sz w:val="24"/>
          <w:szCs w:val="24"/>
          <w:lang w:eastAsia="ru-RU"/>
        </w:rPr>
        <w:t xml:space="preserve"> регионов. Одним из важных условий обеспечения процесса инновационного развития является принятие ряда мер, направленных на эффективное использование имеющихся ресурсов региона, его </w:t>
      </w:r>
      <w:proofErr w:type="spellStart"/>
      <w:r w:rsidRPr="006803D4">
        <w:rPr>
          <w:rFonts w:ascii="Times New Roman" w:eastAsia="Times New Roman" w:hAnsi="Times New Roman" w:cs="Times New Roman"/>
          <w:sz w:val="24"/>
          <w:szCs w:val="24"/>
          <w:lang w:eastAsia="ru-RU"/>
        </w:rPr>
        <w:t>инновационно</w:t>
      </w:r>
      <w:proofErr w:type="spellEnd"/>
      <w:r w:rsidRPr="006803D4">
        <w:rPr>
          <w:rFonts w:ascii="Times New Roman" w:eastAsia="Times New Roman" w:hAnsi="Times New Roman" w:cs="Times New Roman"/>
          <w:sz w:val="24"/>
          <w:szCs w:val="24"/>
          <w:lang w:eastAsia="ru-RU"/>
        </w:rPr>
        <w:t xml:space="preserve">-инвестиционного потенциала. </w:t>
      </w:r>
      <w:r w:rsidRPr="005B6A5C">
        <w:rPr>
          <w:rFonts w:ascii="Times New Roman" w:eastAsia="Times New Roman" w:hAnsi="Times New Roman" w:cs="Times New Roman"/>
          <w:sz w:val="24"/>
          <w:szCs w:val="24"/>
          <w:lang w:eastAsia="ru-RU"/>
        </w:rPr>
        <w:t>Механизмом</w:t>
      </w:r>
      <w:r w:rsidRPr="006803D4">
        <w:rPr>
          <w:rFonts w:ascii="Times New Roman" w:eastAsia="Times New Roman" w:hAnsi="Times New Roman" w:cs="Times New Roman"/>
          <w:sz w:val="24"/>
          <w:szCs w:val="24"/>
          <w:lang w:eastAsia="ru-RU"/>
        </w:rPr>
        <w:t>, ускоренного экономического развития регионов, является</w:t>
      </w:r>
      <w:r w:rsidRPr="005B6A5C">
        <w:rPr>
          <w:rFonts w:ascii="Times New Roman" w:eastAsia="Times New Roman" w:hAnsi="Times New Roman" w:cs="Times New Roman"/>
          <w:sz w:val="24"/>
          <w:szCs w:val="24"/>
          <w:lang w:eastAsia="ru-RU"/>
        </w:rPr>
        <w:t xml:space="preserve"> применение кластерного</w:t>
      </w:r>
      <w:r w:rsidRPr="006803D4">
        <w:rPr>
          <w:rFonts w:ascii="Times New Roman" w:eastAsia="Times New Roman" w:hAnsi="Times New Roman" w:cs="Times New Roman"/>
          <w:sz w:val="24"/>
          <w:szCs w:val="24"/>
          <w:lang w:eastAsia="ru-RU"/>
        </w:rPr>
        <w:t xml:space="preserve"> подход</w:t>
      </w:r>
      <w:r w:rsidR="0036453F">
        <w:rPr>
          <w:rFonts w:ascii="Times New Roman" w:eastAsia="Times New Roman" w:hAnsi="Times New Roman" w:cs="Times New Roman"/>
          <w:sz w:val="24"/>
          <w:szCs w:val="24"/>
          <w:lang w:eastAsia="ru-RU"/>
        </w:rPr>
        <w:t>а</w:t>
      </w:r>
      <w:r w:rsidRPr="006803D4">
        <w:rPr>
          <w:rFonts w:ascii="Times New Roman" w:eastAsia="Times New Roman" w:hAnsi="Times New Roman" w:cs="Times New Roman"/>
          <w:sz w:val="24"/>
          <w:szCs w:val="24"/>
          <w:lang w:eastAsia="ru-RU"/>
        </w:rPr>
        <w:t>, об эффективности которого свидетельствует как мировая хозяйственная практика, так и определенный отечественный опыт.</w:t>
      </w:r>
    </w:p>
    <w:p w:rsidR="006803D4" w:rsidRPr="00204DC3" w:rsidRDefault="00EA721F" w:rsidP="00BF52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sz w:val="24"/>
          <w:szCs w:val="24"/>
          <w:lang w:eastAsia="ru-RU"/>
        </w:rPr>
      </w:pPr>
      <w:r w:rsidRPr="00C75985">
        <w:rPr>
          <w:rFonts w:ascii="Times New Roman" w:eastAsia="Calibri" w:hAnsi="Times New Roman" w:cs="Times New Roman"/>
          <w:b/>
          <w:sz w:val="24"/>
          <w:szCs w:val="24"/>
        </w:rPr>
        <w:t>Анализ последних исследований и публикаций</w:t>
      </w:r>
      <w:r w:rsidRPr="00C75985">
        <w:rPr>
          <w:rFonts w:ascii="Times New Roman" w:eastAsia="Times New Roman" w:hAnsi="Times New Roman" w:cs="Times New Roman"/>
          <w:sz w:val="24"/>
          <w:szCs w:val="24"/>
          <w:lang w:eastAsia="ru-RU"/>
        </w:rPr>
        <w:t xml:space="preserve">. </w:t>
      </w:r>
      <w:r w:rsidR="006803D4" w:rsidRPr="00C75985">
        <w:rPr>
          <w:rFonts w:ascii="Times New Roman" w:eastAsia="Times New Roman" w:hAnsi="Times New Roman" w:cs="Times New Roman"/>
          <w:sz w:val="24"/>
          <w:szCs w:val="24"/>
          <w:lang w:eastAsia="ru-RU"/>
        </w:rPr>
        <w:t xml:space="preserve">Проблемы, связанные с организацией кластеров, их идентификацией, функционированием и оценкой, тенденциями и перспективами развития рассматривались в </w:t>
      </w:r>
      <w:r w:rsidR="006803D4" w:rsidRPr="00204DC3">
        <w:rPr>
          <w:rFonts w:ascii="Times New Roman" w:eastAsia="Times New Roman" w:hAnsi="Times New Roman" w:cs="Times New Roman"/>
          <w:sz w:val="24"/>
          <w:szCs w:val="24"/>
          <w:lang w:eastAsia="ru-RU"/>
        </w:rPr>
        <w:t xml:space="preserve">многочисленных трудах зарубежных ученых: А. Маршала, Д. </w:t>
      </w:r>
      <w:proofErr w:type="spellStart"/>
      <w:r w:rsidR="006803D4" w:rsidRPr="00204DC3">
        <w:rPr>
          <w:rFonts w:ascii="Times New Roman" w:eastAsia="Times New Roman" w:hAnsi="Times New Roman" w:cs="Times New Roman"/>
          <w:sz w:val="24"/>
          <w:szCs w:val="24"/>
          <w:lang w:eastAsia="ru-RU"/>
        </w:rPr>
        <w:t>Дарвента</w:t>
      </w:r>
      <w:proofErr w:type="spellEnd"/>
      <w:r w:rsidR="006803D4" w:rsidRPr="00204DC3">
        <w:rPr>
          <w:rFonts w:ascii="Times New Roman" w:eastAsia="Times New Roman" w:hAnsi="Times New Roman" w:cs="Times New Roman"/>
          <w:sz w:val="24"/>
          <w:szCs w:val="24"/>
          <w:lang w:eastAsia="ru-RU"/>
        </w:rPr>
        <w:t xml:space="preserve">, М. </w:t>
      </w:r>
      <w:proofErr w:type="spellStart"/>
      <w:r w:rsidR="006803D4" w:rsidRPr="00204DC3">
        <w:rPr>
          <w:rFonts w:ascii="Times New Roman" w:eastAsia="Times New Roman" w:hAnsi="Times New Roman" w:cs="Times New Roman"/>
          <w:sz w:val="24"/>
          <w:szCs w:val="24"/>
          <w:lang w:eastAsia="ru-RU"/>
        </w:rPr>
        <w:t>Энрайта</w:t>
      </w:r>
      <w:proofErr w:type="spellEnd"/>
      <w:r w:rsidR="003A4AC2">
        <w:rPr>
          <w:rFonts w:ascii="Times New Roman" w:eastAsia="Times New Roman" w:hAnsi="Times New Roman" w:cs="Times New Roman"/>
          <w:sz w:val="24"/>
          <w:szCs w:val="24"/>
          <w:lang w:eastAsia="ru-RU"/>
        </w:rPr>
        <w:t>, М. Портера, В. Прайса и др</w:t>
      </w:r>
      <w:r w:rsidR="006803D4" w:rsidRPr="00204DC3">
        <w:rPr>
          <w:rFonts w:ascii="Times New Roman" w:eastAsia="Times New Roman" w:hAnsi="Times New Roman" w:cs="Times New Roman"/>
          <w:sz w:val="24"/>
          <w:szCs w:val="24"/>
          <w:lang w:eastAsia="ru-RU"/>
        </w:rPr>
        <w:t xml:space="preserve">. К наиболее известным отечественным специалистам, работающим в этом направлении, можно отнести: С. Соколенко, </w:t>
      </w:r>
      <w:r w:rsidR="00C75985" w:rsidRPr="00204DC3">
        <w:rPr>
          <w:rFonts w:ascii="Times New Roman" w:eastAsia="Times New Roman" w:hAnsi="Times New Roman" w:cs="Times New Roman"/>
          <w:sz w:val="24"/>
          <w:szCs w:val="24"/>
          <w:lang w:val="uk-UA" w:eastAsia="ru-RU"/>
        </w:rPr>
        <w:t xml:space="preserve">С. </w:t>
      </w:r>
      <w:proofErr w:type="spellStart"/>
      <w:r w:rsidR="00C75985" w:rsidRPr="00204DC3">
        <w:rPr>
          <w:rFonts w:ascii="Times New Roman" w:eastAsia="Times New Roman" w:hAnsi="Times New Roman" w:cs="Times New Roman"/>
          <w:sz w:val="24"/>
          <w:szCs w:val="24"/>
          <w:lang w:val="uk-UA" w:eastAsia="ru-RU"/>
        </w:rPr>
        <w:t>Артюхова</w:t>
      </w:r>
      <w:proofErr w:type="spellEnd"/>
      <w:r w:rsidR="006803D4" w:rsidRPr="00204DC3">
        <w:rPr>
          <w:rFonts w:ascii="Times New Roman" w:eastAsia="Times New Roman" w:hAnsi="Times New Roman" w:cs="Times New Roman"/>
          <w:sz w:val="24"/>
          <w:szCs w:val="24"/>
          <w:lang w:eastAsia="ru-RU"/>
        </w:rPr>
        <w:t xml:space="preserve">, </w:t>
      </w:r>
      <w:r w:rsidR="00C75985" w:rsidRPr="00204DC3">
        <w:rPr>
          <w:rFonts w:ascii="Times New Roman" w:eastAsia="Times New Roman" w:hAnsi="Times New Roman" w:cs="Times New Roman"/>
          <w:sz w:val="24"/>
          <w:szCs w:val="24"/>
          <w:lang w:val="uk-UA" w:eastAsia="ru-RU"/>
        </w:rPr>
        <w:t>Н.</w:t>
      </w:r>
      <w:proofErr w:type="spellStart"/>
      <w:r w:rsidR="00C75985" w:rsidRPr="00204DC3">
        <w:rPr>
          <w:rFonts w:ascii="Times New Roman" w:eastAsia="Times New Roman" w:hAnsi="Times New Roman" w:cs="Times New Roman"/>
          <w:sz w:val="24"/>
          <w:szCs w:val="24"/>
          <w:lang w:val="uk-UA" w:eastAsia="ru-RU"/>
        </w:rPr>
        <w:t>Иванов</w:t>
      </w:r>
      <w:r w:rsidR="003A4AC2">
        <w:rPr>
          <w:rFonts w:ascii="Times New Roman" w:eastAsia="Times New Roman" w:hAnsi="Times New Roman" w:cs="Times New Roman"/>
          <w:sz w:val="24"/>
          <w:szCs w:val="24"/>
          <w:lang w:val="uk-UA" w:eastAsia="ru-RU"/>
        </w:rPr>
        <w:t>у</w:t>
      </w:r>
      <w:proofErr w:type="spellEnd"/>
      <w:r w:rsidR="003A4AC2">
        <w:rPr>
          <w:rFonts w:ascii="Times New Roman" w:eastAsia="Times New Roman" w:hAnsi="Times New Roman" w:cs="Times New Roman"/>
          <w:sz w:val="24"/>
          <w:szCs w:val="24"/>
          <w:lang w:val="uk-UA" w:eastAsia="ru-RU"/>
        </w:rPr>
        <w:t xml:space="preserve"> </w:t>
      </w:r>
      <w:r w:rsidR="003A4AC2">
        <w:rPr>
          <w:rFonts w:ascii="Times New Roman" w:eastAsia="Times New Roman" w:hAnsi="Times New Roman" w:cs="Times New Roman"/>
          <w:sz w:val="24"/>
          <w:szCs w:val="24"/>
          <w:lang w:eastAsia="ru-RU"/>
        </w:rPr>
        <w:t>и др</w:t>
      </w:r>
      <w:r w:rsidR="006803D4" w:rsidRPr="00204DC3">
        <w:rPr>
          <w:rFonts w:ascii="Times New Roman" w:eastAsia="Times New Roman" w:hAnsi="Times New Roman" w:cs="Times New Roman"/>
          <w:sz w:val="24"/>
          <w:szCs w:val="24"/>
          <w:lang w:eastAsia="ru-RU"/>
        </w:rPr>
        <w:t>. Изучению процессов формирования территориально-производственных комплексов в региональном масштабе уделили внимание такие отечественные специалисты:</w:t>
      </w:r>
      <w:r w:rsidR="00204DC3" w:rsidRPr="00204DC3">
        <w:rPr>
          <w:rFonts w:ascii="Times New Roman" w:eastAsia="Times New Roman" w:hAnsi="Times New Roman" w:cs="Times New Roman"/>
          <w:sz w:val="24"/>
          <w:szCs w:val="24"/>
          <w:lang w:val="uk-UA" w:eastAsia="ru-RU"/>
        </w:rPr>
        <w:t xml:space="preserve"> Т.</w:t>
      </w:r>
      <w:proofErr w:type="spellStart"/>
      <w:r w:rsidR="00204DC3" w:rsidRPr="00204DC3">
        <w:rPr>
          <w:rFonts w:ascii="Times New Roman" w:eastAsia="Times New Roman" w:hAnsi="Times New Roman" w:cs="Times New Roman"/>
          <w:sz w:val="24"/>
          <w:szCs w:val="24"/>
          <w:lang w:val="uk-UA" w:eastAsia="ru-RU"/>
        </w:rPr>
        <w:t>Куртева</w:t>
      </w:r>
      <w:proofErr w:type="spellEnd"/>
      <w:r w:rsidR="006803D4" w:rsidRPr="00204DC3">
        <w:rPr>
          <w:rFonts w:ascii="Times New Roman" w:eastAsia="Times New Roman" w:hAnsi="Times New Roman" w:cs="Times New Roman"/>
          <w:sz w:val="24"/>
          <w:szCs w:val="24"/>
          <w:lang w:eastAsia="ru-RU"/>
        </w:rPr>
        <w:t xml:space="preserve">, </w:t>
      </w:r>
      <w:r w:rsidR="00204DC3" w:rsidRPr="00204DC3">
        <w:rPr>
          <w:rFonts w:ascii="Times New Roman" w:eastAsia="Times New Roman" w:hAnsi="Times New Roman" w:cs="Times New Roman"/>
          <w:sz w:val="24"/>
          <w:szCs w:val="24"/>
          <w:lang w:val="uk-UA" w:eastAsia="ru-RU"/>
        </w:rPr>
        <w:t>Е.</w:t>
      </w:r>
      <w:proofErr w:type="spellStart"/>
      <w:r w:rsidR="00204DC3" w:rsidRPr="00204DC3">
        <w:rPr>
          <w:rFonts w:ascii="Times New Roman" w:eastAsia="Times New Roman" w:hAnsi="Times New Roman" w:cs="Times New Roman"/>
          <w:sz w:val="24"/>
          <w:szCs w:val="24"/>
          <w:lang w:val="uk-UA" w:eastAsia="ru-RU"/>
        </w:rPr>
        <w:t>Лошинская</w:t>
      </w:r>
      <w:proofErr w:type="spellEnd"/>
      <w:r w:rsidR="006803D4" w:rsidRPr="00204DC3">
        <w:rPr>
          <w:rFonts w:ascii="Times New Roman" w:eastAsia="Times New Roman" w:hAnsi="Times New Roman" w:cs="Times New Roman"/>
          <w:sz w:val="24"/>
          <w:szCs w:val="24"/>
          <w:lang w:eastAsia="ru-RU"/>
        </w:rPr>
        <w:t xml:space="preserve">, </w:t>
      </w:r>
      <w:r w:rsidR="00204DC3" w:rsidRPr="00204DC3">
        <w:rPr>
          <w:rFonts w:ascii="Times New Roman" w:eastAsia="Times New Roman" w:hAnsi="Times New Roman" w:cs="Times New Roman"/>
          <w:sz w:val="24"/>
          <w:szCs w:val="24"/>
          <w:lang w:val="uk-UA" w:eastAsia="ru-RU"/>
        </w:rPr>
        <w:t>Б.</w:t>
      </w:r>
      <w:proofErr w:type="spellStart"/>
      <w:r w:rsidR="00204DC3" w:rsidRPr="00204DC3">
        <w:rPr>
          <w:rFonts w:ascii="Times New Roman" w:eastAsia="Times New Roman" w:hAnsi="Times New Roman" w:cs="Times New Roman"/>
          <w:sz w:val="24"/>
          <w:szCs w:val="24"/>
          <w:lang w:val="uk-UA" w:eastAsia="ru-RU"/>
        </w:rPr>
        <w:t>Макогон</w:t>
      </w:r>
      <w:proofErr w:type="spellEnd"/>
      <w:r w:rsidR="006803D4" w:rsidRPr="00204DC3">
        <w:rPr>
          <w:rFonts w:ascii="Times New Roman" w:eastAsia="Times New Roman" w:hAnsi="Times New Roman" w:cs="Times New Roman"/>
          <w:sz w:val="24"/>
          <w:szCs w:val="24"/>
          <w:lang w:eastAsia="ru-RU"/>
        </w:rPr>
        <w:t xml:space="preserve">, </w:t>
      </w:r>
      <w:r w:rsidR="00204DC3" w:rsidRPr="00204DC3">
        <w:rPr>
          <w:rFonts w:ascii="Times New Roman" w:eastAsia="Times New Roman" w:hAnsi="Times New Roman" w:cs="Times New Roman"/>
          <w:color w:val="000000"/>
          <w:sz w:val="24"/>
          <w:szCs w:val="24"/>
          <w:lang w:val="uk-UA" w:eastAsia="ru-RU"/>
        </w:rPr>
        <w:t>И.</w:t>
      </w:r>
      <w:proofErr w:type="spellStart"/>
      <w:r w:rsidR="00204DC3" w:rsidRPr="00204DC3">
        <w:rPr>
          <w:rFonts w:ascii="Times New Roman" w:eastAsia="Times New Roman" w:hAnsi="Times New Roman" w:cs="Times New Roman"/>
          <w:color w:val="000000"/>
          <w:sz w:val="24"/>
          <w:szCs w:val="24"/>
          <w:lang w:val="uk-UA" w:eastAsia="ru-RU"/>
        </w:rPr>
        <w:t>Мельман</w:t>
      </w:r>
      <w:proofErr w:type="spellEnd"/>
      <w:r w:rsidR="006803D4" w:rsidRPr="00204DC3">
        <w:rPr>
          <w:rFonts w:ascii="Times New Roman" w:eastAsia="Times New Roman" w:hAnsi="Times New Roman" w:cs="Times New Roman"/>
          <w:sz w:val="24"/>
          <w:szCs w:val="24"/>
          <w:lang w:eastAsia="ru-RU"/>
        </w:rPr>
        <w:t xml:space="preserve"> </w:t>
      </w:r>
      <w:r w:rsidR="003A4AC2">
        <w:rPr>
          <w:rFonts w:ascii="Times New Roman" w:eastAsia="Times New Roman" w:hAnsi="Times New Roman" w:cs="Times New Roman"/>
          <w:sz w:val="24"/>
          <w:szCs w:val="24"/>
          <w:lang w:eastAsia="ru-RU"/>
        </w:rPr>
        <w:t>и др</w:t>
      </w:r>
      <w:r w:rsidR="006803D4" w:rsidRPr="00204DC3">
        <w:rPr>
          <w:rFonts w:ascii="Times New Roman" w:eastAsia="Times New Roman" w:hAnsi="Times New Roman" w:cs="Times New Roman"/>
          <w:sz w:val="24"/>
          <w:szCs w:val="24"/>
          <w:lang w:eastAsia="ru-RU"/>
        </w:rPr>
        <w:t>.</w:t>
      </w:r>
    </w:p>
    <w:p w:rsidR="006803D4" w:rsidRPr="006803D4" w:rsidRDefault="00EA721F" w:rsidP="00BF52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sz w:val="24"/>
          <w:szCs w:val="24"/>
          <w:lang w:eastAsia="ru-RU"/>
        </w:rPr>
      </w:pPr>
      <w:r w:rsidRPr="00EA721F">
        <w:rPr>
          <w:rFonts w:ascii="Times New Roman" w:eastAsia="Calibri" w:hAnsi="Times New Roman" w:cs="Times New Roman"/>
          <w:b/>
          <w:sz w:val="24"/>
          <w:szCs w:val="24"/>
        </w:rPr>
        <w:t>Постановка проблемы.</w:t>
      </w:r>
      <w:r w:rsidRPr="00EA721F">
        <w:rPr>
          <w:rFonts w:ascii="Times New Roman" w:eastAsia="Calibri" w:hAnsi="Times New Roman" w:cs="Times New Roman"/>
          <w:sz w:val="24"/>
          <w:szCs w:val="24"/>
        </w:rPr>
        <w:t xml:space="preserve"> </w:t>
      </w:r>
      <w:r w:rsidR="006803D4" w:rsidRPr="006803D4">
        <w:rPr>
          <w:rFonts w:ascii="Times New Roman" w:eastAsia="Times New Roman" w:hAnsi="Times New Roman" w:cs="Times New Roman"/>
          <w:sz w:val="24"/>
          <w:szCs w:val="24"/>
          <w:lang w:eastAsia="ru-RU"/>
        </w:rPr>
        <w:t xml:space="preserve">Несмотря на повышенный интерес к кластерам в </w:t>
      </w:r>
      <w:r w:rsidR="003B41BE" w:rsidRPr="005B6A5C">
        <w:rPr>
          <w:rFonts w:ascii="Times New Roman" w:eastAsia="Times New Roman" w:hAnsi="Times New Roman" w:cs="Times New Roman"/>
          <w:sz w:val="24"/>
          <w:szCs w:val="24"/>
          <w:lang w:eastAsia="ru-RU"/>
        </w:rPr>
        <w:t>странах</w:t>
      </w:r>
      <w:r w:rsidR="006803D4" w:rsidRPr="006803D4">
        <w:rPr>
          <w:rFonts w:ascii="Times New Roman" w:eastAsia="Times New Roman" w:hAnsi="Times New Roman" w:cs="Times New Roman"/>
          <w:sz w:val="24"/>
          <w:szCs w:val="24"/>
          <w:lang w:eastAsia="ru-RU"/>
        </w:rPr>
        <w:t xml:space="preserve"> постсоветского пространства</w:t>
      </w:r>
      <w:r w:rsidR="003B41BE" w:rsidRPr="005B6A5C">
        <w:rPr>
          <w:rFonts w:ascii="Times New Roman" w:eastAsia="Times New Roman" w:hAnsi="Times New Roman" w:cs="Times New Roman"/>
          <w:sz w:val="24"/>
          <w:szCs w:val="24"/>
          <w:lang w:eastAsia="ru-RU"/>
        </w:rPr>
        <w:t>,</w:t>
      </w:r>
      <w:r w:rsidR="006803D4" w:rsidRPr="006803D4">
        <w:rPr>
          <w:rFonts w:ascii="Times New Roman" w:eastAsia="Times New Roman" w:hAnsi="Times New Roman" w:cs="Times New Roman"/>
          <w:sz w:val="24"/>
          <w:szCs w:val="24"/>
          <w:lang w:eastAsia="ru-RU"/>
        </w:rPr>
        <w:t xml:space="preserve"> их количество увеличивается медленно. Роль кластеров смещена больше в сторону формирования благоприятной инновационной инфраструктуры</w:t>
      </w:r>
      <w:r w:rsidR="003B41BE" w:rsidRPr="005B6A5C">
        <w:rPr>
          <w:rFonts w:ascii="Times New Roman" w:eastAsia="Times New Roman" w:hAnsi="Times New Roman" w:cs="Times New Roman"/>
          <w:sz w:val="24"/>
          <w:szCs w:val="24"/>
          <w:lang w:eastAsia="ru-RU"/>
        </w:rPr>
        <w:t>,</w:t>
      </w:r>
      <w:r w:rsidR="006803D4" w:rsidRPr="006803D4">
        <w:rPr>
          <w:rFonts w:ascii="Times New Roman" w:eastAsia="Times New Roman" w:hAnsi="Times New Roman" w:cs="Times New Roman"/>
          <w:sz w:val="24"/>
          <w:szCs w:val="24"/>
          <w:lang w:eastAsia="ru-RU"/>
        </w:rPr>
        <w:t xml:space="preserve"> чем действенного механизма, на основе которого можно строить стратегию инновационного развития региона и страны в целом.</w:t>
      </w:r>
    </w:p>
    <w:p w:rsidR="003B41BE" w:rsidRPr="005B6A5C" w:rsidRDefault="006803D4" w:rsidP="00BF52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sz w:val="24"/>
          <w:szCs w:val="24"/>
          <w:lang w:eastAsia="ru-RU"/>
        </w:rPr>
      </w:pPr>
      <w:r w:rsidRPr="00EA721F">
        <w:rPr>
          <w:rFonts w:ascii="Times New Roman" w:eastAsia="Times New Roman" w:hAnsi="Times New Roman" w:cs="Times New Roman"/>
          <w:b/>
          <w:sz w:val="24"/>
          <w:szCs w:val="24"/>
          <w:lang w:eastAsia="ru-RU"/>
        </w:rPr>
        <w:t>Целью</w:t>
      </w:r>
      <w:r w:rsidRPr="006803D4">
        <w:rPr>
          <w:rFonts w:ascii="Times New Roman" w:eastAsia="Times New Roman" w:hAnsi="Times New Roman" w:cs="Times New Roman"/>
          <w:sz w:val="24"/>
          <w:szCs w:val="24"/>
          <w:lang w:eastAsia="ru-RU"/>
        </w:rPr>
        <w:t xml:space="preserve"> статьи является обоснование теоретических основ и практических мероприятий по формированию кластерной стратегии</w:t>
      </w:r>
      <w:r w:rsidR="003B41BE" w:rsidRPr="005B6A5C">
        <w:rPr>
          <w:rFonts w:ascii="Times New Roman" w:eastAsia="Times New Roman" w:hAnsi="Times New Roman" w:cs="Times New Roman"/>
          <w:sz w:val="24"/>
          <w:szCs w:val="24"/>
          <w:lang w:eastAsia="ru-RU"/>
        </w:rPr>
        <w:t xml:space="preserve"> инновационного развития региона</w:t>
      </w:r>
      <w:r w:rsidRPr="006803D4">
        <w:rPr>
          <w:rFonts w:ascii="Times New Roman" w:eastAsia="Times New Roman" w:hAnsi="Times New Roman" w:cs="Times New Roman"/>
          <w:sz w:val="24"/>
          <w:szCs w:val="24"/>
          <w:lang w:eastAsia="ru-RU"/>
        </w:rPr>
        <w:t xml:space="preserve"> в условиях экономического кризиса.</w:t>
      </w:r>
      <w:r w:rsidR="00780030" w:rsidRPr="005B6A5C">
        <w:rPr>
          <w:rFonts w:ascii="Times New Roman" w:eastAsia="TimesNewRoman" w:hAnsi="Times New Roman" w:cs="Times New Roman"/>
          <w:sz w:val="24"/>
          <w:szCs w:val="24"/>
        </w:rPr>
        <w:t xml:space="preserve"> </w:t>
      </w:r>
    </w:p>
    <w:p w:rsidR="003B41BE" w:rsidRPr="003B41BE" w:rsidRDefault="00EA721F" w:rsidP="00BF52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sz w:val="24"/>
          <w:szCs w:val="24"/>
          <w:lang w:eastAsia="ru-RU"/>
        </w:rPr>
      </w:pPr>
      <w:r w:rsidRPr="00EA721F">
        <w:rPr>
          <w:rFonts w:ascii="Times New Roman" w:eastAsia="Calibri" w:hAnsi="Times New Roman" w:cs="Times New Roman"/>
          <w:b/>
          <w:sz w:val="24"/>
          <w:szCs w:val="24"/>
        </w:rPr>
        <w:t>Изложение основного материала</w:t>
      </w:r>
      <w:r w:rsidRPr="00EA721F">
        <w:rPr>
          <w:rFonts w:ascii="Times New Roman" w:eastAsia="Calibri" w:hAnsi="Times New Roman" w:cs="Times New Roman"/>
          <w:i/>
          <w:sz w:val="24"/>
          <w:szCs w:val="24"/>
        </w:rPr>
        <w:t>.</w:t>
      </w:r>
      <w:r w:rsidRPr="00EA721F">
        <w:rPr>
          <w:rFonts w:ascii="Times New Roman" w:eastAsia="Calibri" w:hAnsi="Times New Roman" w:cs="Times New Roman"/>
          <w:sz w:val="24"/>
          <w:szCs w:val="24"/>
        </w:rPr>
        <w:t xml:space="preserve"> </w:t>
      </w:r>
      <w:r w:rsidR="003B41BE" w:rsidRPr="003B41BE">
        <w:rPr>
          <w:rFonts w:ascii="Times New Roman" w:eastAsia="Times New Roman" w:hAnsi="Times New Roman" w:cs="Times New Roman"/>
          <w:sz w:val="24"/>
          <w:szCs w:val="24"/>
          <w:lang w:eastAsia="ru-RU"/>
        </w:rPr>
        <w:t>Анализ процесса инициирования, функционирования и результативности кластерной модели позволяет определить принципиальное отличие кластерного типа организационного объединения от други</w:t>
      </w:r>
      <w:r w:rsidR="003B41BE" w:rsidRPr="005B6A5C">
        <w:rPr>
          <w:rFonts w:ascii="Times New Roman" w:eastAsia="Times New Roman" w:hAnsi="Times New Roman" w:cs="Times New Roman"/>
          <w:sz w:val="24"/>
          <w:szCs w:val="24"/>
          <w:lang w:eastAsia="ru-RU"/>
        </w:rPr>
        <w:t>х форм интеграции предприятий, к</w:t>
      </w:r>
      <w:r w:rsidR="003B41BE" w:rsidRPr="003B41BE">
        <w:rPr>
          <w:rFonts w:ascii="Times New Roman" w:eastAsia="Times New Roman" w:hAnsi="Times New Roman" w:cs="Times New Roman"/>
          <w:sz w:val="24"/>
          <w:szCs w:val="24"/>
          <w:lang w:eastAsia="ru-RU"/>
        </w:rPr>
        <w:t xml:space="preserve">оторые созданы по традиционной схеме с </w:t>
      </w:r>
      <w:r w:rsidR="003B41BE" w:rsidRPr="005B6A5C">
        <w:rPr>
          <w:rFonts w:ascii="Times New Roman" w:eastAsia="Times New Roman" w:hAnsi="Times New Roman" w:cs="Times New Roman"/>
          <w:sz w:val="24"/>
          <w:szCs w:val="24"/>
          <w:lang w:eastAsia="ru-RU"/>
        </w:rPr>
        <w:t>использованием</w:t>
      </w:r>
      <w:r w:rsidR="003B41BE" w:rsidRPr="003B41BE">
        <w:rPr>
          <w:rFonts w:ascii="Times New Roman" w:eastAsia="Times New Roman" w:hAnsi="Times New Roman" w:cs="Times New Roman"/>
          <w:sz w:val="24"/>
          <w:szCs w:val="24"/>
          <w:lang w:eastAsia="ru-RU"/>
        </w:rPr>
        <w:t xml:space="preserve"> секторального подхода. Альтернативой кластерного развития может быть создание интегрированных корпоративных структур без объединения в кластеры, таких, как ассоциация, корпорация, консорциум, концерн. Положительным является то, что в результате консолидации капиталов крупным компаниям принадлежит ведущая роль в обеспечении научно-технического прогресса, совершенствовании продукции и технологий.</w:t>
      </w:r>
    </w:p>
    <w:p w:rsidR="003B41BE" w:rsidRPr="003B41BE" w:rsidRDefault="003B41BE" w:rsidP="00BF52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sz w:val="24"/>
          <w:szCs w:val="24"/>
          <w:lang w:eastAsia="ru-RU"/>
        </w:rPr>
      </w:pPr>
      <w:r w:rsidRPr="003B41BE">
        <w:rPr>
          <w:rFonts w:ascii="Times New Roman" w:eastAsia="Times New Roman" w:hAnsi="Times New Roman" w:cs="Times New Roman"/>
          <w:sz w:val="24"/>
          <w:szCs w:val="24"/>
          <w:lang w:eastAsia="ru-RU"/>
        </w:rPr>
        <w:t>Крупные предприятия имеют преимущество в формировании многоотраслевых моделей, которые позволяют лучше реализовать научно-технические, производственные, сбытовые возможности и обеспечить потребности рынка.</w:t>
      </w:r>
      <w:r w:rsidR="003A4AC2">
        <w:rPr>
          <w:rFonts w:ascii="Times New Roman" w:eastAsia="Times New Roman" w:hAnsi="Times New Roman" w:cs="Times New Roman"/>
          <w:sz w:val="24"/>
          <w:szCs w:val="24"/>
          <w:lang w:eastAsia="ru-RU"/>
        </w:rPr>
        <w:t xml:space="preserve"> </w:t>
      </w:r>
      <w:r w:rsidRPr="003B41BE">
        <w:rPr>
          <w:rFonts w:ascii="Times New Roman" w:eastAsia="Times New Roman" w:hAnsi="Times New Roman" w:cs="Times New Roman"/>
          <w:sz w:val="24"/>
          <w:szCs w:val="24"/>
          <w:lang w:eastAsia="ru-RU"/>
        </w:rPr>
        <w:t>В то же время отсутствие конкуренции внутри интегрированной структуры, несамостоятельность и, как следствие, отсутствие заинтересованности со стороны отдельных ее членов являются недостатками деятельности такой структуры. Кластеризация усиливает положительные стороны альтернативного подхода и способствует преодолению недостатков, обеспечивая конкурентоспособность экономики регионов.</w:t>
      </w:r>
      <w:r w:rsidR="0036453F">
        <w:rPr>
          <w:rFonts w:ascii="Times New Roman" w:eastAsia="Times New Roman" w:hAnsi="Times New Roman" w:cs="Times New Roman"/>
          <w:sz w:val="24"/>
          <w:szCs w:val="24"/>
          <w:lang w:eastAsia="ru-RU"/>
        </w:rPr>
        <w:t xml:space="preserve"> </w:t>
      </w:r>
      <w:r w:rsidRPr="003B41BE">
        <w:rPr>
          <w:rFonts w:ascii="Times New Roman" w:eastAsia="Times New Roman" w:hAnsi="Times New Roman" w:cs="Times New Roman"/>
          <w:sz w:val="24"/>
          <w:szCs w:val="24"/>
          <w:lang w:eastAsia="ru-RU"/>
        </w:rPr>
        <w:t xml:space="preserve">Кроме того, кластеры могут объединять как </w:t>
      </w:r>
      <w:r w:rsidRPr="003B41BE">
        <w:rPr>
          <w:rFonts w:ascii="Times New Roman" w:eastAsia="Times New Roman" w:hAnsi="Times New Roman" w:cs="Times New Roman"/>
          <w:sz w:val="24"/>
          <w:szCs w:val="24"/>
          <w:lang w:eastAsia="ru-RU"/>
        </w:rPr>
        <w:lastRenderedPageBreak/>
        <w:t>предприятия и учреждения регионов, так и различных стран для повышения эффективности их деятельности, производительности труда и качества продукции, стимулирования кон</w:t>
      </w:r>
      <w:r w:rsidRPr="005B6A5C">
        <w:rPr>
          <w:rFonts w:ascii="Times New Roman" w:eastAsia="Times New Roman" w:hAnsi="Times New Roman" w:cs="Times New Roman"/>
          <w:sz w:val="24"/>
          <w:szCs w:val="24"/>
          <w:lang w:eastAsia="ru-RU"/>
        </w:rPr>
        <w:t>куренции и инноваций, содействия</w:t>
      </w:r>
      <w:r w:rsidRPr="003B41BE">
        <w:rPr>
          <w:rFonts w:ascii="Times New Roman" w:eastAsia="Times New Roman" w:hAnsi="Times New Roman" w:cs="Times New Roman"/>
          <w:sz w:val="24"/>
          <w:szCs w:val="24"/>
          <w:lang w:eastAsia="ru-RU"/>
        </w:rPr>
        <w:t xml:space="preserve"> формированию новых предприятий с учетом их выгодного географического расположения и новых рабочих мест. Кластеры позволяют более гибко реагировать на изменение условий ведения предпринимательской деятельности.</w:t>
      </w:r>
    </w:p>
    <w:p w:rsidR="003B41BE" w:rsidRPr="003B41BE" w:rsidRDefault="003B41BE" w:rsidP="00BF52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sz w:val="24"/>
          <w:szCs w:val="24"/>
          <w:lang w:eastAsia="ru-RU"/>
        </w:rPr>
      </w:pPr>
      <w:r w:rsidRPr="003B41BE">
        <w:rPr>
          <w:rFonts w:ascii="Times New Roman" w:eastAsia="Times New Roman" w:hAnsi="Times New Roman" w:cs="Times New Roman"/>
          <w:sz w:val="24"/>
          <w:szCs w:val="24"/>
          <w:lang w:eastAsia="ru-RU"/>
        </w:rPr>
        <w:t>При установлении жестких границ для отраслей и секторов промышленности, традиционный исследовательский подход не учитывает важность установления взаимосвязей и обмена знаниями в процесс</w:t>
      </w:r>
      <w:r w:rsidRPr="005B6A5C">
        <w:rPr>
          <w:rFonts w:ascii="Times New Roman" w:eastAsia="Times New Roman" w:hAnsi="Times New Roman" w:cs="Times New Roman"/>
          <w:sz w:val="24"/>
          <w:szCs w:val="24"/>
          <w:lang w:eastAsia="ru-RU"/>
        </w:rPr>
        <w:t>е производства в рамках сетевой</w:t>
      </w:r>
      <w:r w:rsidRPr="003B41BE">
        <w:rPr>
          <w:rFonts w:ascii="Times New Roman" w:eastAsia="Times New Roman" w:hAnsi="Times New Roman" w:cs="Times New Roman"/>
          <w:sz w:val="24"/>
          <w:szCs w:val="24"/>
          <w:lang w:eastAsia="ru-RU"/>
        </w:rPr>
        <w:t xml:space="preserve"> структуры. В отличие от традиционного секторального подхода, который акцентирует внимание на стратегических группах подобных предприятий с похожей позицией в сетевой структуре, кластерная концепция предлагает другой ракурс рассмотрения экономических проблем, который больше согласуется с современной точкой зрения, основанной на взаимодействии инновационной теории с быстротечным характером рыночных отношений.</w:t>
      </w:r>
    </w:p>
    <w:p w:rsidR="003B41BE" w:rsidRPr="003B41BE" w:rsidRDefault="003B41BE" w:rsidP="00BF52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sz w:val="24"/>
          <w:szCs w:val="24"/>
          <w:lang w:eastAsia="ru-RU"/>
        </w:rPr>
      </w:pPr>
      <w:r w:rsidRPr="003B41BE">
        <w:rPr>
          <w:rFonts w:ascii="Times New Roman" w:eastAsia="Times New Roman" w:hAnsi="Times New Roman" w:cs="Times New Roman"/>
          <w:sz w:val="24"/>
          <w:szCs w:val="24"/>
          <w:lang w:eastAsia="ru-RU"/>
        </w:rPr>
        <w:t>Кластерная концепция выступает как альтерн</w:t>
      </w:r>
      <w:r w:rsidRPr="005B6A5C">
        <w:rPr>
          <w:rFonts w:ascii="Times New Roman" w:eastAsia="Times New Roman" w:hAnsi="Times New Roman" w:cs="Times New Roman"/>
          <w:sz w:val="24"/>
          <w:szCs w:val="24"/>
          <w:lang w:eastAsia="ru-RU"/>
        </w:rPr>
        <w:t>атива традиционному секторальному подходу</w:t>
      </w:r>
      <w:r w:rsidRPr="003B41BE">
        <w:rPr>
          <w:rFonts w:ascii="Times New Roman" w:eastAsia="Times New Roman" w:hAnsi="Times New Roman" w:cs="Times New Roman"/>
          <w:sz w:val="24"/>
          <w:szCs w:val="24"/>
          <w:lang w:eastAsia="ru-RU"/>
        </w:rPr>
        <w:t xml:space="preserve"> в экономических исследованиях рынка [</w:t>
      </w:r>
      <w:r w:rsidR="003A4AC2">
        <w:rPr>
          <w:rFonts w:ascii="Times New Roman" w:eastAsia="Times New Roman" w:hAnsi="Times New Roman" w:cs="Times New Roman"/>
          <w:sz w:val="24"/>
          <w:szCs w:val="24"/>
          <w:lang w:eastAsia="ru-RU"/>
        </w:rPr>
        <w:t>5</w:t>
      </w:r>
      <w:r w:rsidRPr="003B41BE">
        <w:rPr>
          <w:rFonts w:ascii="Times New Roman" w:eastAsia="Times New Roman" w:hAnsi="Times New Roman" w:cs="Times New Roman"/>
          <w:sz w:val="24"/>
          <w:szCs w:val="24"/>
          <w:lang w:eastAsia="ru-RU"/>
        </w:rPr>
        <w:t xml:space="preserve">]. Секторный подход сосредоточивает внимание на горизонтальных отношениях и </w:t>
      </w:r>
      <w:r w:rsidR="003A4AC2">
        <w:rPr>
          <w:rFonts w:ascii="Times New Roman" w:eastAsia="Times New Roman" w:hAnsi="Times New Roman" w:cs="Times New Roman"/>
          <w:sz w:val="24"/>
          <w:szCs w:val="24"/>
          <w:lang w:eastAsia="ru-RU"/>
        </w:rPr>
        <w:t>конкурентной взаимозависимости</w:t>
      </w:r>
      <w:r w:rsidRPr="003B41BE">
        <w:rPr>
          <w:rFonts w:ascii="Times New Roman" w:eastAsia="Times New Roman" w:hAnsi="Times New Roman" w:cs="Times New Roman"/>
          <w:sz w:val="24"/>
          <w:szCs w:val="24"/>
          <w:lang w:eastAsia="ru-RU"/>
        </w:rPr>
        <w:t>, в то время как кластерный подход фокусирует внимание на важности вертикальных отношениях между разн</w:t>
      </w:r>
      <w:r w:rsidRPr="005B6A5C">
        <w:rPr>
          <w:rFonts w:ascii="Times New Roman" w:eastAsia="Times New Roman" w:hAnsi="Times New Roman" w:cs="Times New Roman"/>
          <w:sz w:val="24"/>
          <w:szCs w:val="24"/>
          <w:lang w:eastAsia="ru-RU"/>
        </w:rPr>
        <w:t xml:space="preserve">ородными фирмами и их </w:t>
      </w:r>
      <w:proofErr w:type="spellStart"/>
      <w:r w:rsidRPr="005B6A5C">
        <w:rPr>
          <w:rFonts w:ascii="Times New Roman" w:eastAsia="Times New Roman" w:hAnsi="Times New Roman" w:cs="Times New Roman"/>
          <w:sz w:val="24"/>
          <w:szCs w:val="24"/>
          <w:lang w:eastAsia="ru-RU"/>
        </w:rPr>
        <w:t>симбиозной</w:t>
      </w:r>
      <w:proofErr w:type="spellEnd"/>
      <w:r w:rsidRPr="003B41BE">
        <w:rPr>
          <w:rFonts w:ascii="Times New Roman" w:eastAsia="Times New Roman" w:hAnsi="Times New Roman" w:cs="Times New Roman"/>
          <w:sz w:val="24"/>
          <w:szCs w:val="24"/>
          <w:lang w:eastAsia="ru-RU"/>
        </w:rPr>
        <w:t xml:space="preserve"> взаимозависимостью, основанной на синергизме, то есть на взаимном усилении действия.</w:t>
      </w:r>
    </w:p>
    <w:p w:rsidR="007D6D80" w:rsidRPr="00F0233E" w:rsidRDefault="003B41BE" w:rsidP="00BF527B">
      <w:pPr>
        <w:autoSpaceDE w:val="0"/>
        <w:autoSpaceDN w:val="0"/>
        <w:adjustRightInd w:val="0"/>
        <w:spacing w:after="0" w:line="240" w:lineRule="auto"/>
        <w:ind w:firstLine="709"/>
        <w:jc w:val="both"/>
        <w:rPr>
          <w:rFonts w:ascii="Times New Roman" w:eastAsia="TimesNewRoman" w:hAnsi="Times New Roman" w:cs="Times New Roman"/>
          <w:sz w:val="24"/>
          <w:szCs w:val="24"/>
          <w:lang w:eastAsia="ru-RU"/>
        </w:rPr>
      </w:pPr>
      <w:r w:rsidRPr="005B6A5C">
        <w:rPr>
          <w:rFonts w:ascii="Times New Roman" w:hAnsi="Times New Roman" w:cs="Times New Roman"/>
          <w:sz w:val="24"/>
          <w:szCs w:val="24"/>
          <w:shd w:val="clear" w:color="auto" w:fill="FFFFFF"/>
        </w:rPr>
        <w:t>Несмотря на то, что инновационная деятельность стимулируется горизонтальной борьбой между прямыми конкурентами, работающими на тех же рынках, вертикальные отношения между поставщиками, главным производителем продукц</w:t>
      </w:r>
      <w:proofErr w:type="gramStart"/>
      <w:r w:rsidRPr="005B6A5C">
        <w:rPr>
          <w:rFonts w:ascii="Times New Roman" w:hAnsi="Times New Roman" w:cs="Times New Roman"/>
          <w:sz w:val="24"/>
          <w:szCs w:val="24"/>
          <w:shd w:val="clear" w:color="auto" w:fill="FFFFFF"/>
        </w:rPr>
        <w:t>ии и ее</w:t>
      </w:r>
      <w:proofErr w:type="gramEnd"/>
      <w:r w:rsidRPr="005B6A5C">
        <w:rPr>
          <w:rFonts w:ascii="Times New Roman" w:hAnsi="Times New Roman" w:cs="Times New Roman"/>
          <w:sz w:val="24"/>
          <w:szCs w:val="24"/>
          <w:shd w:val="clear" w:color="auto" w:fill="FFFFFF"/>
        </w:rPr>
        <w:t xml:space="preserve"> </w:t>
      </w:r>
      <w:r w:rsidR="005B6A5C" w:rsidRPr="005B6A5C">
        <w:rPr>
          <w:rFonts w:ascii="Times New Roman" w:hAnsi="Times New Roman" w:cs="Times New Roman"/>
          <w:sz w:val="24"/>
          <w:szCs w:val="24"/>
          <w:shd w:val="clear" w:color="auto" w:fill="FFFFFF"/>
        </w:rPr>
        <w:t>потребителями важны</w:t>
      </w:r>
      <w:r w:rsidRPr="005B6A5C">
        <w:rPr>
          <w:rFonts w:ascii="Times New Roman" w:hAnsi="Times New Roman" w:cs="Times New Roman"/>
          <w:sz w:val="24"/>
          <w:szCs w:val="24"/>
          <w:shd w:val="clear" w:color="auto" w:fill="FFFFFF"/>
        </w:rPr>
        <w:t xml:space="preserve"> для исследования и генерации инноваций. </w:t>
      </w:r>
      <w:r w:rsidRPr="00F0233E">
        <w:rPr>
          <w:rFonts w:ascii="Times New Roman" w:hAnsi="Times New Roman" w:cs="Times New Roman"/>
          <w:sz w:val="24"/>
          <w:szCs w:val="24"/>
          <w:shd w:val="clear" w:color="auto" w:fill="FFFFFF"/>
        </w:rPr>
        <w:t>Вышеуказанные различия между кластерным и традиционным секторальным подходами изложенные в табл</w:t>
      </w:r>
      <w:r w:rsidR="00D221C6">
        <w:rPr>
          <w:rFonts w:ascii="Times New Roman" w:eastAsia="TimesNewRoman" w:hAnsi="Times New Roman" w:cs="Times New Roman"/>
          <w:sz w:val="24"/>
          <w:szCs w:val="24"/>
          <w:lang w:eastAsia="ru-RU"/>
        </w:rPr>
        <w:t>ице</w:t>
      </w:r>
      <w:r w:rsidR="005B6A5C" w:rsidRPr="00F0233E">
        <w:rPr>
          <w:rFonts w:ascii="Times New Roman" w:eastAsia="TimesNewRoman" w:hAnsi="Times New Roman" w:cs="Times New Roman"/>
          <w:sz w:val="24"/>
          <w:szCs w:val="24"/>
          <w:lang w:eastAsia="ru-RU"/>
        </w:rPr>
        <w:t xml:space="preserve"> </w:t>
      </w:r>
      <w:r w:rsidR="00BF527B">
        <w:rPr>
          <w:rFonts w:ascii="Times New Roman" w:eastAsia="Times New Roman" w:hAnsi="Times New Roman" w:cs="Times New Roman"/>
          <w:sz w:val="24"/>
          <w:szCs w:val="24"/>
          <w:lang w:val="uk-UA" w:eastAsia="ru-RU"/>
        </w:rPr>
        <w:t>1</w:t>
      </w:r>
      <w:r w:rsidR="003A4AC2">
        <w:rPr>
          <w:rFonts w:ascii="Times New Roman" w:eastAsia="Times New Roman" w:hAnsi="Times New Roman" w:cs="Times New Roman"/>
          <w:sz w:val="24"/>
          <w:szCs w:val="24"/>
          <w:lang w:val="uk-UA" w:eastAsia="ru-RU"/>
        </w:rPr>
        <w:t xml:space="preserve"> [2</w:t>
      </w:r>
      <w:r w:rsidR="007D6D80" w:rsidRPr="00F0233E">
        <w:rPr>
          <w:rFonts w:ascii="Times New Roman" w:eastAsia="Times New Roman" w:hAnsi="Times New Roman" w:cs="Times New Roman"/>
          <w:sz w:val="24"/>
          <w:szCs w:val="24"/>
          <w:lang w:val="uk-UA" w:eastAsia="ru-RU"/>
        </w:rPr>
        <w:t xml:space="preserve">]. </w:t>
      </w:r>
    </w:p>
    <w:p w:rsidR="00BF527B" w:rsidRDefault="00BF527B" w:rsidP="00BF527B">
      <w:pPr>
        <w:shd w:val="clear" w:color="auto" w:fill="FFFFFF"/>
        <w:spacing w:after="0" w:line="240" w:lineRule="auto"/>
        <w:ind w:firstLine="720"/>
        <w:jc w:val="center"/>
        <w:rPr>
          <w:rFonts w:ascii="Times New Roman" w:eastAsia="Times New Roman" w:hAnsi="Times New Roman" w:cs="Times New Roman"/>
          <w:sz w:val="24"/>
          <w:szCs w:val="24"/>
          <w:lang w:val="uk-UA" w:eastAsia="ru-RU"/>
        </w:rPr>
      </w:pPr>
    </w:p>
    <w:p w:rsidR="007D6D80" w:rsidRPr="00AD5E68" w:rsidRDefault="00AD5E68" w:rsidP="00136119">
      <w:pPr>
        <w:shd w:val="clear" w:color="auto" w:fill="FFFFFF"/>
        <w:spacing w:after="0" w:line="240" w:lineRule="auto"/>
        <w:jc w:val="center"/>
        <w:rPr>
          <w:rFonts w:ascii="Times New Roman" w:eastAsia="Times New Roman" w:hAnsi="Times New Roman" w:cs="Times New Roman"/>
          <w:sz w:val="24"/>
          <w:szCs w:val="24"/>
          <w:lang w:val="uk-UA" w:eastAsia="ru-RU"/>
        </w:rPr>
      </w:pPr>
      <w:proofErr w:type="spellStart"/>
      <w:r>
        <w:rPr>
          <w:rFonts w:ascii="Times New Roman" w:eastAsia="Times New Roman" w:hAnsi="Times New Roman" w:cs="Times New Roman"/>
          <w:sz w:val="24"/>
          <w:szCs w:val="24"/>
          <w:lang w:val="uk-UA" w:eastAsia="ru-RU"/>
        </w:rPr>
        <w:t>Таблица</w:t>
      </w:r>
      <w:proofErr w:type="spellEnd"/>
      <w:r>
        <w:rPr>
          <w:rFonts w:ascii="Times New Roman" w:eastAsia="Times New Roman" w:hAnsi="Times New Roman" w:cs="Times New Roman"/>
          <w:sz w:val="24"/>
          <w:szCs w:val="24"/>
          <w:lang w:val="uk-UA" w:eastAsia="ru-RU"/>
        </w:rPr>
        <w:t xml:space="preserve"> 1 - </w:t>
      </w:r>
      <w:r w:rsidR="00734721" w:rsidRPr="00A020BB">
        <w:rPr>
          <w:rFonts w:ascii="Times New Roman" w:hAnsi="Times New Roman" w:cs="Times New Roman"/>
          <w:sz w:val="24"/>
          <w:szCs w:val="24"/>
          <w:shd w:val="clear" w:color="auto" w:fill="FFFFFF"/>
        </w:rPr>
        <w:t>Различия в традиционном секторальном и кластерном подходах</w:t>
      </w:r>
    </w:p>
    <w:tbl>
      <w:tblPr>
        <w:tblStyle w:val="a4"/>
        <w:tblW w:w="9781" w:type="dxa"/>
        <w:tblInd w:w="108" w:type="dxa"/>
        <w:tblLayout w:type="fixed"/>
        <w:tblLook w:val="01E0" w:firstRow="1" w:lastRow="1" w:firstColumn="1" w:lastColumn="1" w:noHBand="0" w:noVBand="0"/>
      </w:tblPr>
      <w:tblGrid>
        <w:gridCol w:w="426"/>
        <w:gridCol w:w="4252"/>
        <w:gridCol w:w="5103"/>
      </w:tblGrid>
      <w:tr w:rsidR="007D6D80" w:rsidRPr="00F0233E" w:rsidTr="00D221C6">
        <w:tc>
          <w:tcPr>
            <w:tcW w:w="426" w:type="dxa"/>
          </w:tcPr>
          <w:p w:rsidR="007D6D80" w:rsidRPr="00A020BB" w:rsidRDefault="007D6D80" w:rsidP="00BF527B">
            <w:pPr>
              <w:jc w:val="center"/>
              <w:rPr>
                <w:rFonts w:ascii="Arial" w:hAnsi="Arial" w:cs="Arial"/>
                <w:iCs/>
                <w:sz w:val="18"/>
                <w:szCs w:val="18"/>
                <w:lang w:val="uk-UA"/>
              </w:rPr>
            </w:pPr>
            <w:r w:rsidRPr="00A020BB">
              <w:rPr>
                <w:rFonts w:ascii="Arial" w:hAnsi="Arial" w:cs="Arial"/>
                <w:iCs/>
                <w:sz w:val="18"/>
                <w:szCs w:val="18"/>
                <w:lang w:val="uk-UA"/>
              </w:rPr>
              <w:t>№</w:t>
            </w:r>
          </w:p>
        </w:tc>
        <w:tc>
          <w:tcPr>
            <w:tcW w:w="4252" w:type="dxa"/>
          </w:tcPr>
          <w:p w:rsidR="007D6D80" w:rsidRPr="00A020BB" w:rsidRDefault="00D221C6" w:rsidP="00BF52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Arial" w:hAnsi="Arial" w:cs="Arial"/>
                <w:sz w:val="18"/>
                <w:szCs w:val="18"/>
              </w:rPr>
            </w:pPr>
            <w:r w:rsidRPr="00A020BB">
              <w:rPr>
                <w:rFonts w:ascii="Arial" w:hAnsi="Arial" w:cs="Arial"/>
                <w:sz w:val="18"/>
                <w:szCs w:val="18"/>
              </w:rPr>
              <w:t>Традиционный секторальный</w:t>
            </w:r>
            <w:r w:rsidR="00734721" w:rsidRPr="00A020BB">
              <w:rPr>
                <w:rFonts w:ascii="Arial" w:hAnsi="Arial" w:cs="Arial"/>
                <w:sz w:val="18"/>
                <w:szCs w:val="18"/>
              </w:rPr>
              <w:t xml:space="preserve"> подход</w:t>
            </w:r>
          </w:p>
        </w:tc>
        <w:tc>
          <w:tcPr>
            <w:tcW w:w="5103" w:type="dxa"/>
          </w:tcPr>
          <w:p w:rsidR="007D6D80" w:rsidRPr="00A020BB" w:rsidRDefault="00734721" w:rsidP="00D221C6">
            <w:pPr>
              <w:jc w:val="center"/>
              <w:rPr>
                <w:rFonts w:ascii="Arial" w:hAnsi="Arial" w:cs="Arial"/>
                <w:iCs/>
                <w:sz w:val="18"/>
                <w:szCs w:val="18"/>
                <w:lang w:val="uk-UA"/>
              </w:rPr>
            </w:pPr>
            <w:proofErr w:type="spellStart"/>
            <w:r w:rsidRPr="00A020BB">
              <w:rPr>
                <w:rFonts w:ascii="Arial" w:hAnsi="Arial" w:cs="Arial"/>
                <w:iCs/>
                <w:sz w:val="18"/>
                <w:szCs w:val="18"/>
                <w:lang w:val="uk-UA"/>
              </w:rPr>
              <w:t>Кластерны</w:t>
            </w:r>
            <w:r w:rsidR="007D6D80" w:rsidRPr="00A020BB">
              <w:rPr>
                <w:rFonts w:ascii="Arial" w:hAnsi="Arial" w:cs="Arial"/>
                <w:iCs/>
                <w:sz w:val="18"/>
                <w:szCs w:val="18"/>
                <w:lang w:val="uk-UA"/>
              </w:rPr>
              <w:t>й</w:t>
            </w:r>
            <w:proofErr w:type="spellEnd"/>
            <w:r w:rsidR="007D6D80" w:rsidRPr="00A020BB">
              <w:rPr>
                <w:rFonts w:ascii="Arial" w:hAnsi="Arial" w:cs="Arial"/>
                <w:iCs/>
                <w:sz w:val="18"/>
                <w:szCs w:val="18"/>
                <w:lang w:val="uk-UA"/>
              </w:rPr>
              <w:t xml:space="preserve"> </w:t>
            </w:r>
            <w:proofErr w:type="spellStart"/>
            <w:r w:rsidRPr="00A020BB">
              <w:rPr>
                <w:rFonts w:ascii="Arial" w:hAnsi="Arial" w:cs="Arial"/>
                <w:iCs/>
                <w:sz w:val="18"/>
                <w:szCs w:val="18"/>
                <w:lang w:val="uk-UA"/>
              </w:rPr>
              <w:t>подход</w:t>
            </w:r>
            <w:proofErr w:type="spellEnd"/>
          </w:p>
        </w:tc>
      </w:tr>
      <w:tr w:rsidR="007D6D80" w:rsidRPr="007D6D80" w:rsidTr="00F82B04">
        <w:tc>
          <w:tcPr>
            <w:tcW w:w="426" w:type="dxa"/>
          </w:tcPr>
          <w:p w:rsidR="007D6D80" w:rsidRPr="00A020BB" w:rsidRDefault="007D6D80" w:rsidP="007D6D80">
            <w:pPr>
              <w:jc w:val="center"/>
              <w:rPr>
                <w:rFonts w:ascii="Arial" w:hAnsi="Arial" w:cs="Arial"/>
                <w:iCs/>
                <w:sz w:val="18"/>
                <w:szCs w:val="18"/>
                <w:lang w:val="uk-UA"/>
              </w:rPr>
            </w:pPr>
            <w:r w:rsidRPr="00A020BB">
              <w:rPr>
                <w:rFonts w:ascii="Arial" w:hAnsi="Arial" w:cs="Arial"/>
                <w:iCs/>
                <w:sz w:val="18"/>
                <w:szCs w:val="18"/>
                <w:lang w:val="uk-UA"/>
              </w:rPr>
              <w:t>1</w:t>
            </w:r>
          </w:p>
        </w:tc>
        <w:tc>
          <w:tcPr>
            <w:tcW w:w="4252" w:type="dxa"/>
          </w:tcPr>
          <w:p w:rsidR="007D6D80" w:rsidRPr="00A020BB" w:rsidRDefault="00734721" w:rsidP="00B5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18"/>
                <w:szCs w:val="18"/>
              </w:rPr>
            </w:pPr>
            <w:r w:rsidRPr="00A020BB">
              <w:rPr>
                <w:rFonts w:ascii="Arial" w:hAnsi="Arial" w:cs="Arial"/>
                <w:sz w:val="18"/>
                <w:szCs w:val="18"/>
              </w:rPr>
              <w:t>Группы фирм с похожими сетевыми структурами</w:t>
            </w:r>
          </w:p>
        </w:tc>
        <w:tc>
          <w:tcPr>
            <w:tcW w:w="5103" w:type="dxa"/>
          </w:tcPr>
          <w:p w:rsidR="007D6D80" w:rsidRPr="00A020BB" w:rsidRDefault="00734721" w:rsidP="00B5630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18"/>
                <w:szCs w:val="18"/>
              </w:rPr>
            </w:pPr>
            <w:r w:rsidRPr="00A020BB">
              <w:rPr>
                <w:rFonts w:ascii="Arial" w:hAnsi="Arial" w:cs="Arial"/>
                <w:sz w:val="18"/>
                <w:szCs w:val="18"/>
              </w:rPr>
              <w:t>Стратегические группы с разнородными, дополняющ</w:t>
            </w:r>
            <w:r w:rsidR="00B5630E" w:rsidRPr="00A020BB">
              <w:rPr>
                <w:rFonts w:ascii="Arial" w:hAnsi="Arial" w:cs="Arial"/>
                <w:sz w:val="18"/>
                <w:szCs w:val="18"/>
              </w:rPr>
              <w:t>ими фирмами в сетевых структурах</w:t>
            </w:r>
          </w:p>
        </w:tc>
      </w:tr>
      <w:tr w:rsidR="007D6D80" w:rsidRPr="007D6D80" w:rsidTr="00F82B04">
        <w:tc>
          <w:tcPr>
            <w:tcW w:w="426" w:type="dxa"/>
          </w:tcPr>
          <w:p w:rsidR="007D6D80" w:rsidRPr="00A020BB" w:rsidRDefault="007D6D80" w:rsidP="007D6D80">
            <w:pPr>
              <w:jc w:val="center"/>
              <w:rPr>
                <w:rFonts w:ascii="Arial" w:hAnsi="Arial" w:cs="Arial"/>
                <w:iCs/>
                <w:sz w:val="18"/>
                <w:szCs w:val="18"/>
                <w:lang w:val="uk-UA"/>
              </w:rPr>
            </w:pPr>
            <w:r w:rsidRPr="00A020BB">
              <w:rPr>
                <w:rFonts w:ascii="Arial" w:hAnsi="Arial" w:cs="Arial"/>
                <w:iCs/>
                <w:sz w:val="18"/>
                <w:szCs w:val="18"/>
                <w:lang w:val="uk-UA"/>
              </w:rPr>
              <w:t>2</w:t>
            </w:r>
          </w:p>
        </w:tc>
        <w:tc>
          <w:tcPr>
            <w:tcW w:w="4252" w:type="dxa"/>
          </w:tcPr>
          <w:p w:rsidR="007D6D80" w:rsidRPr="00A020BB" w:rsidRDefault="00734721" w:rsidP="00B5630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18"/>
                <w:szCs w:val="18"/>
              </w:rPr>
            </w:pPr>
            <w:r w:rsidRPr="00A020BB">
              <w:rPr>
                <w:rFonts w:ascii="Arial" w:hAnsi="Arial" w:cs="Arial"/>
                <w:sz w:val="18"/>
                <w:szCs w:val="18"/>
              </w:rPr>
              <w:t>Акцент на производителей готовой продукции</w:t>
            </w:r>
          </w:p>
        </w:tc>
        <w:tc>
          <w:tcPr>
            <w:tcW w:w="5103" w:type="dxa"/>
          </w:tcPr>
          <w:p w:rsidR="007D6D80" w:rsidRPr="00A020BB" w:rsidRDefault="00734721" w:rsidP="007D6D80">
            <w:pPr>
              <w:jc w:val="both"/>
              <w:rPr>
                <w:rFonts w:ascii="Arial" w:hAnsi="Arial" w:cs="Arial"/>
                <w:iCs/>
                <w:sz w:val="18"/>
                <w:szCs w:val="18"/>
                <w:lang w:val="uk-UA"/>
              </w:rPr>
            </w:pPr>
            <w:r w:rsidRPr="00A020BB">
              <w:rPr>
                <w:rFonts w:ascii="Arial" w:hAnsi="Arial" w:cs="Arial"/>
                <w:sz w:val="18"/>
                <w:szCs w:val="18"/>
                <w:shd w:val="clear" w:color="auto" w:fill="FFFFFF"/>
              </w:rPr>
              <w:t>Охватывает поставщиков, покупателей товаров и услуг, специализированные институты</w:t>
            </w:r>
          </w:p>
        </w:tc>
      </w:tr>
      <w:tr w:rsidR="007D6D80" w:rsidRPr="007D6D80" w:rsidTr="00F82B04">
        <w:tc>
          <w:tcPr>
            <w:tcW w:w="426" w:type="dxa"/>
          </w:tcPr>
          <w:p w:rsidR="007D6D80" w:rsidRPr="00A020BB" w:rsidRDefault="007D6D80" w:rsidP="007D6D80">
            <w:pPr>
              <w:jc w:val="center"/>
              <w:rPr>
                <w:rFonts w:ascii="Arial" w:hAnsi="Arial" w:cs="Arial"/>
                <w:iCs/>
                <w:sz w:val="18"/>
                <w:szCs w:val="18"/>
                <w:lang w:val="uk-UA"/>
              </w:rPr>
            </w:pPr>
            <w:r w:rsidRPr="00A020BB">
              <w:rPr>
                <w:rFonts w:ascii="Arial" w:hAnsi="Arial" w:cs="Arial"/>
                <w:iCs/>
                <w:sz w:val="18"/>
                <w:szCs w:val="18"/>
                <w:lang w:val="uk-UA"/>
              </w:rPr>
              <w:t>3</w:t>
            </w:r>
          </w:p>
        </w:tc>
        <w:tc>
          <w:tcPr>
            <w:tcW w:w="4252" w:type="dxa"/>
          </w:tcPr>
          <w:p w:rsidR="007D6D80" w:rsidRPr="00A020BB" w:rsidRDefault="00734721" w:rsidP="0073472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18"/>
                <w:szCs w:val="18"/>
              </w:rPr>
            </w:pPr>
            <w:r w:rsidRPr="00A020BB">
              <w:rPr>
                <w:rFonts w:ascii="Arial" w:hAnsi="Arial" w:cs="Arial"/>
                <w:sz w:val="18"/>
                <w:szCs w:val="18"/>
              </w:rPr>
              <w:t>Акцент на прямых и косвенных конкурентов</w:t>
            </w:r>
          </w:p>
        </w:tc>
        <w:tc>
          <w:tcPr>
            <w:tcW w:w="5103" w:type="dxa"/>
          </w:tcPr>
          <w:p w:rsidR="007D6D80" w:rsidRPr="00A020BB" w:rsidRDefault="00734721" w:rsidP="00B5630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18"/>
                <w:szCs w:val="18"/>
              </w:rPr>
            </w:pPr>
            <w:r w:rsidRPr="00A020BB">
              <w:rPr>
                <w:rFonts w:ascii="Arial" w:hAnsi="Arial" w:cs="Arial"/>
                <w:sz w:val="18"/>
                <w:szCs w:val="18"/>
              </w:rPr>
              <w:t>Объединяет ряд взаимосвязанных отраслей, использующих одинаковые технологии, опыт, информацию, ресурсы, каналы и клиентуру</w:t>
            </w:r>
          </w:p>
        </w:tc>
      </w:tr>
      <w:tr w:rsidR="007D6D80" w:rsidRPr="007D6D80" w:rsidTr="00F82B04">
        <w:tc>
          <w:tcPr>
            <w:tcW w:w="426" w:type="dxa"/>
          </w:tcPr>
          <w:p w:rsidR="007D6D80" w:rsidRPr="00A020BB" w:rsidRDefault="007D6D80" w:rsidP="007D6D80">
            <w:pPr>
              <w:jc w:val="center"/>
              <w:rPr>
                <w:rFonts w:ascii="Arial" w:hAnsi="Arial" w:cs="Arial"/>
                <w:iCs/>
                <w:sz w:val="18"/>
                <w:szCs w:val="18"/>
                <w:lang w:val="uk-UA"/>
              </w:rPr>
            </w:pPr>
            <w:r w:rsidRPr="00A020BB">
              <w:rPr>
                <w:rFonts w:ascii="Arial" w:hAnsi="Arial" w:cs="Arial"/>
                <w:iCs/>
                <w:sz w:val="18"/>
                <w:szCs w:val="18"/>
                <w:lang w:val="uk-UA"/>
              </w:rPr>
              <w:t>4</w:t>
            </w:r>
          </w:p>
        </w:tc>
        <w:tc>
          <w:tcPr>
            <w:tcW w:w="4252" w:type="dxa"/>
          </w:tcPr>
          <w:p w:rsidR="007D6D80" w:rsidRPr="00A020BB" w:rsidRDefault="00734721" w:rsidP="0073472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18"/>
                <w:szCs w:val="18"/>
              </w:rPr>
            </w:pPr>
            <w:r w:rsidRPr="00A020BB">
              <w:rPr>
                <w:rFonts w:ascii="Arial" w:hAnsi="Arial" w:cs="Arial"/>
                <w:sz w:val="18"/>
                <w:szCs w:val="18"/>
              </w:rPr>
              <w:t>Нерешительность в организации сотрудничества с конкурентами</w:t>
            </w:r>
          </w:p>
        </w:tc>
        <w:tc>
          <w:tcPr>
            <w:tcW w:w="5103" w:type="dxa"/>
          </w:tcPr>
          <w:p w:rsidR="007D6D80" w:rsidRPr="00A020BB" w:rsidRDefault="00B5630E" w:rsidP="00B5630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18"/>
                <w:szCs w:val="18"/>
              </w:rPr>
            </w:pPr>
            <w:r w:rsidRPr="00A020BB">
              <w:rPr>
                <w:rFonts w:ascii="Arial" w:hAnsi="Arial" w:cs="Arial"/>
                <w:sz w:val="18"/>
                <w:szCs w:val="18"/>
              </w:rPr>
              <w:t>Большинство участников не являются прямыми конкурентами, а имеют одинаковые проблемы и потребности</w:t>
            </w:r>
          </w:p>
        </w:tc>
      </w:tr>
      <w:tr w:rsidR="007D6D80" w:rsidRPr="007D6D80" w:rsidTr="00F82B04">
        <w:tc>
          <w:tcPr>
            <w:tcW w:w="426" w:type="dxa"/>
          </w:tcPr>
          <w:p w:rsidR="007D6D80" w:rsidRPr="00A020BB" w:rsidRDefault="007D6D80" w:rsidP="007D6D80">
            <w:pPr>
              <w:jc w:val="center"/>
              <w:rPr>
                <w:rFonts w:ascii="Arial" w:hAnsi="Arial" w:cs="Arial"/>
                <w:iCs/>
                <w:sz w:val="18"/>
                <w:szCs w:val="18"/>
                <w:lang w:val="uk-UA"/>
              </w:rPr>
            </w:pPr>
            <w:r w:rsidRPr="00A020BB">
              <w:rPr>
                <w:rFonts w:ascii="Arial" w:hAnsi="Arial" w:cs="Arial"/>
                <w:iCs/>
                <w:sz w:val="18"/>
                <w:szCs w:val="18"/>
                <w:lang w:val="uk-UA"/>
              </w:rPr>
              <w:t>5</w:t>
            </w:r>
          </w:p>
        </w:tc>
        <w:tc>
          <w:tcPr>
            <w:tcW w:w="4252" w:type="dxa"/>
          </w:tcPr>
          <w:p w:rsidR="007D6D80" w:rsidRPr="00A020BB" w:rsidRDefault="00734721" w:rsidP="0073472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18"/>
                <w:szCs w:val="18"/>
              </w:rPr>
            </w:pPr>
            <w:r w:rsidRPr="00A020BB">
              <w:rPr>
                <w:rFonts w:ascii="Arial" w:hAnsi="Arial" w:cs="Arial"/>
                <w:sz w:val="18"/>
                <w:szCs w:val="18"/>
              </w:rPr>
              <w:t>Узкий отраслевой подход</w:t>
            </w:r>
          </w:p>
        </w:tc>
        <w:tc>
          <w:tcPr>
            <w:tcW w:w="5103" w:type="dxa"/>
          </w:tcPr>
          <w:p w:rsidR="00B5630E" w:rsidRPr="00A020BB" w:rsidRDefault="00B5630E" w:rsidP="00B5630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18"/>
                <w:szCs w:val="18"/>
              </w:rPr>
            </w:pPr>
            <w:r w:rsidRPr="00A020BB">
              <w:rPr>
                <w:rFonts w:ascii="Arial" w:hAnsi="Arial" w:cs="Arial"/>
                <w:sz w:val="18"/>
                <w:szCs w:val="18"/>
              </w:rPr>
              <w:t>Широкий масштаб усовершенствования в сфере общих интересов, что улучшает производительность  и усиливают конкуренцию</w:t>
            </w:r>
          </w:p>
        </w:tc>
      </w:tr>
      <w:tr w:rsidR="007D6D80" w:rsidRPr="007D6D80" w:rsidTr="00F82B04">
        <w:tc>
          <w:tcPr>
            <w:tcW w:w="426" w:type="dxa"/>
          </w:tcPr>
          <w:p w:rsidR="007D6D80" w:rsidRPr="00A020BB" w:rsidRDefault="007D6D80" w:rsidP="007D6D80">
            <w:pPr>
              <w:jc w:val="center"/>
              <w:rPr>
                <w:rFonts w:ascii="Arial" w:hAnsi="Arial" w:cs="Arial"/>
                <w:iCs/>
                <w:sz w:val="18"/>
                <w:szCs w:val="18"/>
                <w:lang w:val="uk-UA"/>
              </w:rPr>
            </w:pPr>
            <w:r w:rsidRPr="00A020BB">
              <w:rPr>
                <w:rFonts w:ascii="Arial" w:hAnsi="Arial" w:cs="Arial"/>
                <w:iCs/>
                <w:sz w:val="18"/>
                <w:szCs w:val="18"/>
                <w:lang w:val="uk-UA"/>
              </w:rPr>
              <w:t>6</w:t>
            </w:r>
          </w:p>
        </w:tc>
        <w:tc>
          <w:tcPr>
            <w:tcW w:w="4252" w:type="dxa"/>
          </w:tcPr>
          <w:p w:rsidR="007D6D80" w:rsidRPr="00A020BB" w:rsidRDefault="00734721" w:rsidP="007D6D80">
            <w:pPr>
              <w:jc w:val="both"/>
              <w:rPr>
                <w:rFonts w:ascii="Arial" w:hAnsi="Arial" w:cs="Arial"/>
                <w:iCs/>
                <w:sz w:val="18"/>
                <w:szCs w:val="18"/>
                <w:lang w:val="uk-UA"/>
              </w:rPr>
            </w:pPr>
            <w:r w:rsidRPr="00A020BB">
              <w:rPr>
                <w:rFonts w:ascii="Arial" w:hAnsi="Arial" w:cs="Arial"/>
                <w:sz w:val="18"/>
                <w:szCs w:val="18"/>
                <w:shd w:val="clear" w:color="auto" w:fill="FFFFFF"/>
              </w:rPr>
              <w:t>Диалог с властью, как правило, нацелен на получение субсидий, протекционизм и ограничение конкуренции</w:t>
            </w:r>
          </w:p>
        </w:tc>
        <w:tc>
          <w:tcPr>
            <w:tcW w:w="5103" w:type="dxa"/>
          </w:tcPr>
          <w:p w:rsidR="00B5630E" w:rsidRPr="00A020BB" w:rsidRDefault="00B5630E" w:rsidP="00B5630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18"/>
                <w:szCs w:val="18"/>
              </w:rPr>
            </w:pPr>
            <w:r w:rsidRPr="00A020BB">
              <w:rPr>
                <w:rFonts w:ascii="Arial" w:hAnsi="Arial" w:cs="Arial"/>
                <w:sz w:val="18"/>
                <w:szCs w:val="18"/>
              </w:rPr>
              <w:t>Форум для более конструктивного и эффективного диалога между властью и деловыми кругами</w:t>
            </w:r>
          </w:p>
          <w:p w:rsidR="00B5630E" w:rsidRPr="00A020BB" w:rsidRDefault="00B5630E" w:rsidP="007D6D80">
            <w:pPr>
              <w:jc w:val="both"/>
              <w:rPr>
                <w:rFonts w:ascii="Arial" w:hAnsi="Arial" w:cs="Arial"/>
                <w:iCs/>
                <w:sz w:val="18"/>
                <w:szCs w:val="18"/>
              </w:rPr>
            </w:pPr>
          </w:p>
        </w:tc>
      </w:tr>
      <w:tr w:rsidR="007D6D80" w:rsidRPr="007D6D80" w:rsidTr="00F82B04">
        <w:tc>
          <w:tcPr>
            <w:tcW w:w="426" w:type="dxa"/>
          </w:tcPr>
          <w:p w:rsidR="007D6D80" w:rsidRPr="00A020BB" w:rsidRDefault="007D6D80" w:rsidP="007D6D80">
            <w:pPr>
              <w:jc w:val="center"/>
              <w:rPr>
                <w:rFonts w:ascii="Arial" w:hAnsi="Arial" w:cs="Arial"/>
                <w:iCs/>
                <w:sz w:val="18"/>
                <w:szCs w:val="18"/>
                <w:lang w:val="uk-UA"/>
              </w:rPr>
            </w:pPr>
            <w:r w:rsidRPr="00A020BB">
              <w:rPr>
                <w:rFonts w:ascii="Arial" w:hAnsi="Arial" w:cs="Arial"/>
                <w:iCs/>
                <w:sz w:val="18"/>
                <w:szCs w:val="18"/>
                <w:lang w:val="uk-UA"/>
              </w:rPr>
              <w:t>7</w:t>
            </w:r>
          </w:p>
        </w:tc>
        <w:tc>
          <w:tcPr>
            <w:tcW w:w="4252" w:type="dxa"/>
          </w:tcPr>
          <w:p w:rsidR="007D6D80" w:rsidRPr="00A020BB" w:rsidRDefault="00734721" w:rsidP="0073472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18"/>
                <w:szCs w:val="18"/>
              </w:rPr>
            </w:pPr>
            <w:r w:rsidRPr="00A020BB">
              <w:rPr>
                <w:rFonts w:ascii="Arial" w:hAnsi="Arial" w:cs="Arial"/>
                <w:sz w:val="18"/>
                <w:szCs w:val="18"/>
              </w:rPr>
              <w:t>Поиск по направлению усиления диверсификации корпораций в нынешних условиях</w:t>
            </w:r>
          </w:p>
        </w:tc>
        <w:tc>
          <w:tcPr>
            <w:tcW w:w="5103" w:type="dxa"/>
          </w:tcPr>
          <w:p w:rsidR="00B5630E" w:rsidRPr="00A020BB" w:rsidRDefault="00B5630E" w:rsidP="00B5630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18"/>
                <w:szCs w:val="18"/>
              </w:rPr>
            </w:pPr>
            <w:r w:rsidRPr="00A020BB">
              <w:rPr>
                <w:rFonts w:ascii="Arial" w:hAnsi="Arial" w:cs="Arial"/>
                <w:sz w:val="18"/>
                <w:szCs w:val="18"/>
              </w:rPr>
              <w:t>Поиск синергии новых объединений</w:t>
            </w:r>
          </w:p>
          <w:p w:rsidR="007D6D80" w:rsidRPr="00A020BB" w:rsidRDefault="007D6D80" w:rsidP="007D6D80">
            <w:pPr>
              <w:jc w:val="both"/>
              <w:rPr>
                <w:rFonts w:ascii="Arial" w:hAnsi="Arial" w:cs="Arial"/>
                <w:iCs/>
                <w:sz w:val="18"/>
                <w:szCs w:val="18"/>
                <w:lang w:val="uk-UA"/>
              </w:rPr>
            </w:pPr>
          </w:p>
        </w:tc>
      </w:tr>
    </w:tbl>
    <w:p w:rsidR="00F83B6C" w:rsidRPr="0036453F" w:rsidRDefault="00A020BB" w:rsidP="00A020BB">
      <w:pPr>
        <w:tabs>
          <w:tab w:val="left" w:pos="1134"/>
        </w:tabs>
        <w:spacing w:after="0" w:line="240" w:lineRule="auto"/>
        <w:jc w:val="both"/>
        <w:rPr>
          <w:rFonts w:ascii="Times New Roman" w:eastAsia="Times New Roman" w:hAnsi="Times New Roman" w:cs="Times New Roman"/>
          <w:bCs/>
          <w:sz w:val="24"/>
          <w:szCs w:val="24"/>
          <w:lang w:eastAsia="ru-RU"/>
        </w:rPr>
      </w:pPr>
      <w:r w:rsidRPr="00274903">
        <w:rPr>
          <w:rFonts w:ascii="Times New Roman" w:eastAsia="Times New Roman" w:hAnsi="Times New Roman" w:cs="Times New Roman"/>
          <w:sz w:val="24"/>
          <w:szCs w:val="24"/>
          <w:lang w:val="uk-UA" w:eastAsia="ru-RU"/>
        </w:rPr>
        <w:t>[3]</w:t>
      </w:r>
      <w:r w:rsidRPr="00274903">
        <w:rPr>
          <w:rFonts w:ascii="Times New Roman" w:eastAsia="Times New Roman" w:hAnsi="Times New Roman" w:cs="Times New Roman"/>
          <w:sz w:val="24"/>
          <w:szCs w:val="24"/>
          <w:lang w:eastAsia="ru-RU"/>
        </w:rPr>
        <w:t xml:space="preserve"> </w:t>
      </w:r>
    </w:p>
    <w:p w:rsidR="00A020BB" w:rsidRDefault="00A020BB" w:rsidP="00BF52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sz w:val="24"/>
          <w:szCs w:val="24"/>
          <w:lang w:eastAsia="ru-RU"/>
        </w:rPr>
      </w:pPr>
    </w:p>
    <w:p w:rsidR="00683B01" w:rsidRPr="00667083" w:rsidRDefault="00667083" w:rsidP="00BF52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sz w:val="24"/>
          <w:szCs w:val="24"/>
          <w:lang w:eastAsia="ru-RU"/>
        </w:rPr>
      </w:pPr>
      <w:r w:rsidRPr="00667083">
        <w:rPr>
          <w:rFonts w:ascii="Times New Roman" w:eastAsia="Times New Roman" w:hAnsi="Times New Roman" w:cs="Times New Roman"/>
          <w:sz w:val="24"/>
          <w:szCs w:val="24"/>
          <w:lang w:eastAsia="ru-RU"/>
        </w:rPr>
        <w:t>Приведем различия в создании промышленных сетей и кластеров в таблице 2.</w:t>
      </w:r>
    </w:p>
    <w:p w:rsidR="00A020BB" w:rsidRPr="00683B01" w:rsidRDefault="00A020BB" w:rsidP="00A020BB">
      <w:pPr>
        <w:tabs>
          <w:tab w:val="left" w:pos="0"/>
        </w:tabs>
        <w:spacing w:after="0" w:line="240" w:lineRule="auto"/>
        <w:ind w:firstLine="720"/>
        <w:jc w:val="both"/>
        <w:rPr>
          <w:rFonts w:ascii="Times New Roman" w:eastAsia="Times New Roman" w:hAnsi="Times New Roman" w:cs="Times New Roman"/>
          <w:sz w:val="24"/>
          <w:szCs w:val="24"/>
          <w:lang w:eastAsia="ru-RU"/>
        </w:rPr>
      </w:pPr>
      <w:r w:rsidRPr="00683B01">
        <w:rPr>
          <w:rFonts w:ascii="Times New Roman" w:eastAsia="Times New Roman" w:hAnsi="Times New Roman" w:cs="Times New Roman"/>
          <w:sz w:val="24"/>
          <w:szCs w:val="24"/>
          <w:lang w:val="uk-UA" w:eastAsia="ru-RU"/>
        </w:rPr>
        <w:t xml:space="preserve">К </w:t>
      </w:r>
      <w:proofErr w:type="spellStart"/>
      <w:r w:rsidRPr="00683B01">
        <w:rPr>
          <w:rFonts w:ascii="Times New Roman" w:eastAsia="Times New Roman" w:hAnsi="Times New Roman" w:cs="Times New Roman"/>
          <w:sz w:val="24"/>
          <w:szCs w:val="24"/>
          <w:lang w:val="uk-UA" w:eastAsia="ru-RU"/>
        </w:rPr>
        <w:t>премуществам</w:t>
      </w:r>
      <w:proofErr w:type="spellEnd"/>
      <w:r w:rsidRPr="00683B01">
        <w:rPr>
          <w:rFonts w:ascii="Times New Roman" w:eastAsia="Times New Roman" w:hAnsi="Times New Roman" w:cs="Times New Roman"/>
          <w:sz w:val="24"/>
          <w:szCs w:val="24"/>
          <w:lang w:val="uk-UA" w:eastAsia="ru-RU"/>
        </w:rPr>
        <w:t xml:space="preserve"> </w:t>
      </w:r>
      <w:r w:rsidRPr="00683B01">
        <w:rPr>
          <w:rFonts w:ascii="Times New Roman" w:eastAsia="Times New Roman" w:hAnsi="Times New Roman" w:cs="Times New Roman"/>
          <w:sz w:val="24"/>
          <w:szCs w:val="24"/>
          <w:lang w:eastAsia="ru-RU"/>
        </w:rPr>
        <w:t>кластерных объединений можно отнести:</w:t>
      </w:r>
    </w:p>
    <w:p w:rsidR="00A020BB" w:rsidRPr="00683B01" w:rsidRDefault="00A020BB" w:rsidP="00A020BB">
      <w:pPr>
        <w:tabs>
          <w:tab w:val="left" w:pos="0"/>
        </w:tabs>
        <w:spacing w:after="0" w:line="240" w:lineRule="auto"/>
        <w:ind w:firstLine="720"/>
        <w:jc w:val="both"/>
        <w:rPr>
          <w:rFonts w:ascii="Times New Roman" w:hAnsi="Times New Roman" w:cs="Times New Roman"/>
          <w:sz w:val="24"/>
          <w:szCs w:val="24"/>
        </w:rPr>
      </w:pPr>
      <w:r w:rsidRPr="00683B01">
        <w:rPr>
          <w:rFonts w:ascii="Times New Roman" w:hAnsi="Times New Roman" w:cs="Times New Roman"/>
          <w:sz w:val="24"/>
          <w:szCs w:val="24"/>
        </w:rPr>
        <w:t xml:space="preserve">- </w:t>
      </w:r>
      <w:proofErr w:type="spellStart"/>
      <w:r>
        <w:rPr>
          <w:rFonts w:ascii="Times New Roman" w:hAnsi="Times New Roman" w:cs="Times New Roman"/>
          <w:sz w:val="24"/>
          <w:szCs w:val="24"/>
        </w:rPr>
        <w:t>в</w:t>
      </w:r>
      <w:r w:rsidRPr="00683B01">
        <w:rPr>
          <w:rFonts w:ascii="Times New Roman" w:hAnsi="Times New Roman" w:cs="Times New Roman"/>
          <w:sz w:val="24"/>
          <w:szCs w:val="24"/>
        </w:rPr>
        <w:t>заимодополняемость</w:t>
      </w:r>
      <w:proofErr w:type="spellEnd"/>
      <w:r w:rsidRPr="00683B01">
        <w:rPr>
          <w:rFonts w:ascii="Times New Roman" w:hAnsi="Times New Roman" w:cs="Times New Roman"/>
          <w:sz w:val="24"/>
          <w:szCs w:val="24"/>
        </w:rPr>
        <w:t xml:space="preserve"> составляющих частей кластера в результате реализации совместных организационно-эконом</w:t>
      </w:r>
      <w:r>
        <w:rPr>
          <w:rFonts w:ascii="Times New Roman" w:hAnsi="Times New Roman" w:cs="Times New Roman"/>
          <w:sz w:val="24"/>
          <w:szCs w:val="24"/>
        </w:rPr>
        <w:t>ических мероприятий и проведения</w:t>
      </w:r>
      <w:r w:rsidRPr="00683B01">
        <w:rPr>
          <w:rFonts w:ascii="Times New Roman" w:hAnsi="Times New Roman" w:cs="Times New Roman"/>
          <w:sz w:val="24"/>
          <w:szCs w:val="24"/>
        </w:rPr>
        <w:t xml:space="preserve"> маркетинга;</w:t>
      </w:r>
    </w:p>
    <w:p w:rsidR="00DB45FE" w:rsidRDefault="00A020BB" w:rsidP="00DB45FE">
      <w:pPr>
        <w:tabs>
          <w:tab w:val="left" w:pos="0"/>
        </w:tabs>
        <w:spacing w:after="0" w:line="240" w:lineRule="auto"/>
        <w:ind w:firstLine="720"/>
        <w:jc w:val="both"/>
        <w:rPr>
          <w:rFonts w:ascii="Times New Roman" w:hAnsi="Times New Roman" w:cs="Times New Roman"/>
          <w:sz w:val="24"/>
          <w:szCs w:val="24"/>
          <w:shd w:val="clear" w:color="auto" w:fill="FFFFFF"/>
        </w:rPr>
      </w:pPr>
      <w:r w:rsidRPr="00683B01">
        <w:rPr>
          <w:rFonts w:ascii="Times New Roman" w:hAnsi="Times New Roman" w:cs="Times New Roman"/>
          <w:sz w:val="24"/>
          <w:szCs w:val="24"/>
        </w:rPr>
        <w:t xml:space="preserve">- </w:t>
      </w:r>
      <w:r>
        <w:rPr>
          <w:rFonts w:ascii="Times New Roman" w:hAnsi="Times New Roman" w:cs="Times New Roman"/>
          <w:sz w:val="24"/>
          <w:szCs w:val="24"/>
        </w:rPr>
        <w:t>п</w:t>
      </w:r>
      <w:r w:rsidRPr="00683B01">
        <w:rPr>
          <w:rFonts w:ascii="Times New Roman" w:hAnsi="Times New Roman" w:cs="Times New Roman"/>
          <w:sz w:val="24"/>
          <w:szCs w:val="24"/>
        </w:rPr>
        <w:t>овышение гибкости и инновационного потенциала, доступ к новым технологиям и оборудованию, позволяющее производить качественную, конкурентоспособную продукцию, увеличивать объем ее производства;</w:t>
      </w:r>
      <w:r w:rsidR="00DB45FE" w:rsidRPr="00DB45FE">
        <w:rPr>
          <w:rFonts w:ascii="Times New Roman" w:hAnsi="Times New Roman" w:cs="Times New Roman"/>
          <w:sz w:val="24"/>
          <w:szCs w:val="24"/>
          <w:shd w:val="clear" w:color="auto" w:fill="FFFFFF"/>
        </w:rPr>
        <w:t xml:space="preserve"> </w:t>
      </w:r>
    </w:p>
    <w:p w:rsidR="00A020BB" w:rsidRPr="00683B01" w:rsidRDefault="00A020BB" w:rsidP="00A020BB">
      <w:pPr>
        <w:tabs>
          <w:tab w:val="left" w:pos="0"/>
        </w:tabs>
        <w:spacing w:after="0" w:line="240" w:lineRule="auto"/>
        <w:ind w:firstLine="720"/>
        <w:jc w:val="both"/>
        <w:rPr>
          <w:rFonts w:ascii="Times New Roman" w:hAnsi="Times New Roman" w:cs="Times New Roman"/>
          <w:sz w:val="24"/>
          <w:szCs w:val="24"/>
        </w:rPr>
      </w:pPr>
    </w:p>
    <w:p w:rsidR="00DB45FE" w:rsidRDefault="00DB45FE" w:rsidP="00136119">
      <w:pPr>
        <w:spacing w:after="0" w:line="240" w:lineRule="auto"/>
        <w:jc w:val="center"/>
        <w:rPr>
          <w:rFonts w:ascii="Times New Roman" w:eastAsia="Times New Roman" w:hAnsi="Times New Roman" w:cs="Times New Roman"/>
          <w:sz w:val="24"/>
          <w:szCs w:val="24"/>
          <w:lang w:val="uk-UA" w:eastAsia="ru-RU"/>
        </w:rPr>
      </w:pPr>
    </w:p>
    <w:p w:rsidR="00667083" w:rsidRPr="00667083" w:rsidRDefault="00667083" w:rsidP="00136119">
      <w:pPr>
        <w:spacing w:after="0" w:line="240" w:lineRule="auto"/>
        <w:jc w:val="center"/>
        <w:rPr>
          <w:rFonts w:ascii="Times New Roman" w:eastAsia="Times New Roman" w:hAnsi="Times New Roman" w:cs="Times New Roman"/>
          <w:sz w:val="24"/>
          <w:szCs w:val="24"/>
          <w:lang w:val="uk-UA" w:eastAsia="ru-RU"/>
        </w:rPr>
      </w:pPr>
      <w:proofErr w:type="spellStart"/>
      <w:r w:rsidRPr="00667083">
        <w:rPr>
          <w:rFonts w:ascii="Times New Roman" w:eastAsia="Times New Roman" w:hAnsi="Times New Roman" w:cs="Times New Roman"/>
          <w:sz w:val="24"/>
          <w:szCs w:val="24"/>
          <w:lang w:val="uk-UA" w:eastAsia="ru-RU"/>
        </w:rPr>
        <w:lastRenderedPageBreak/>
        <w:t>Таблица</w:t>
      </w:r>
      <w:proofErr w:type="spellEnd"/>
      <w:r w:rsidRPr="00667083">
        <w:rPr>
          <w:rFonts w:ascii="Times New Roman" w:eastAsia="Times New Roman" w:hAnsi="Times New Roman" w:cs="Times New Roman"/>
          <w:sz w:val="24"/>
          <w:szCs w:val="24"/>
          <w:lang w:val="uk-UA" w:eastAsia="ru-RU"/>
        </w:rPr>
        <w:t xml:space="preserve"> 2</w:t>
      </w:r>
      <w:r w:rsidR="00AD5E68">
        <w:rPr>
          <w:rFonts w:ascii="Times New Roman" w:eastAsia="Times New Roman" w:hAnsi="Times New Roman" w:cs="Times New Roman"/>
          <w:sz w:val="24"/>
          <w:szCs w:val="24"/>
          <w:lang w:val="uk-UA" w:eastAsia="ru-RU"/>
        </w:rPr>
        <w:t xml:space="preserve"> - </w:t>
      </w:r>
      <w:r w:rsidRPr="00A020BB">
        <w:rPr>
          <w:rFonts w:ascii="Times New Roman" w:eastAsia="Times New Roman" w:hAnsi="Times New Roman" w:cs="Times New Roman"/>
          <w:sz w:val="24"/>
          <w:szCs w:val="24"/>
          <w:lang w:eastAsia="ru-RU"/>
        </w:rPr>
        <w:t>Различия в создании сетей и кластеров</w:t>
      </w:r>
    </w:p>
    <w:tbl>
      <w:tblPr>
        <w:tblStyle w:val="a4"/>
        <w:tblW w:w="9781" w:type="dxa"/>
        <w:tblInd w:w="108" w:type="dxa"/>
        <w:tblLook w:val="01E0" w:firstRow="1" w:lastRow="1" w:firstColumn="1" w:lastColumn="1" w:noHBand="0" w:noVBand="0"/>
      </w:tblPr>
      <w:tblGrid>
        <w:gridCol w:w="445"/>
        <w:gridCol w:w="4500"/>
        <w:gridCol w:w="4836"/>
      </w:tblGrid>
      <w:tr w:rsidR="00683B01" w:rsidRPr="00F82B04" w:rsidTr="00667083">
        <w:tc>
          <w:tcPr>
            <w:tcW w:w="445" w:type="dxa"/>
            <w:vAlign w:val="center"/>
          </w:tcPr>
          <w:p w:rsidR="00683B01" w:rsidRPr="00A020BB" w:rsidRDefault="00683B01" w:rsidP="00667083">
            <w:pPr>
              <w:jc w:val="center"/>
              <w:rPr>
                <w:rFonts w:ascii="Arial" w:hAnsi="Arial" w:cs="Arial"/>
                <w:sz w:val="18"/>
                <w:szCs w:val="18"/>
                <w:lang w:val="uk-UA"/>
              </w:rPr>
            </w:pPr>
            <w:r w:rsidRPr="00A020BB">
              <w:rPr>
                <w:rFonts w:ascii="Arial" w:hAnsi="Arial" w:cs="Arial"/>
                <w:sz w:val="18"/>
                <w:szCs w:val="18"/>
                <w:lang w:val="uk-UA"/>
              </w:rPr>
              <w:t>№</w:t>
            </w:r>
          </w:p>
        </w:tc>
        <w:tc>
          <w:tcPr>
            <w:tcW w:w="4500" w:type="dxa"/>
            <w:vAlign w:val="center"/>
          </w:tcPr>
          <w:p w:rsidR="00683B01" w:rsidRPr="00A020BB" w:rsidRDefault="00667083" w:rsidP="005847F8">
            <w:pPr>
              <w:jc w:val="center"/>
              <w:rPr>
                <w:rFonts w:ascii="Arial" w:hAnsi="Arial" w:cs="Arial"/>
                <w:sz w:val="18"/>
                <w:szCs w:val="18"/>
                <w:lang w:val="uk-UA"/>
              </w:rPr>
            </w:pPr>
            <w:r w:rsidRPr="00A020BB">
              <w:rPr>
                <w:rFonts w:ascii="Arial" w:hAnsi="Arial" w:cs="Arial"/>
                <w:sz w:val="18"/>
                <w:szCs w:val="18"/>
                <w:lang w:val="uk-UA"/>
              </w:rPr>
              <w:t>Сети</w:t>
            </w:r>
          </w:p>
        </w:tc>
        <w:tc>
          <w:tcPr>
            <w:tcW w:w="4836" w:type="dxa"/>
            <w:vAlign w:val="center"/>
          </w:tcPr>
          <w:p w:rsidR="00683B01" w:rsidRPr="00A020BB" w:rsidRDefault="00667083" w:rsidP="005847F8">
            <w:pPr>
              <w:jc w:val="center"/>
              <w:rPr>
                <w:rFonts w:ascii="Arial" w:hAnsi="Arial" w:cs="Arial"/>
                <w:sz w:val="18"/>
                <w:szCs w:val="18"/>
                <w:lang w:val="uk-UA"/>
              </w:rPr>
            </w:pPr>
            <w:proofErr w:type="spellStart"/>
            <w:r w:rsidRPr="00A020BB">
              <w:rPr>
                <w:rFonts w:ascii="Arial" w:hAnsi="Arial" w:cs="Arial"/>
                <w:sz w:val="18"/>
                <w:szCs w:val="18"/>
                <w:lang w:val="uk-UA"/>
              </w:rPr>
              <w:t>Кластеры</w:t>
            </w:r>
            <w:proofErr w:type="spellEnd"/>
          </w:p>
        </w:tc>
      </w:tr>
      <w:tr w:rsidR="00683B01" w:rsidRPr="00F82B04" w:rsidTr="00667083">
        <w:tc>
          <w:tcPr>
            <w:tcW w:w="445" w:type="dxa"/>
          </w:tcPr>
          <w:p w:rsidR="00683B01" w:rsidRPr="00A020BB" w:rsidRDefault="00683B01" w:rsidP="005847F8">
            <w:pPr>
              <w:jc w:val="center"/>
              <w:rPr>
                <w:rFonts w:ascii="Arial" w:hAnsi="Arial" w:cs="Arial"/>
                <w:sz w:val="18"/>
                <w:szCs w:val="18"/>
                <w:lang w:val="uk-UA"/>
              </w:rPr>
            </w:pPr>
            <w:r w:rsidRPr="00A020BB">
              <w:rPr>
                <w:rFonts w:ascii="Arial" w:hAnsi="Arial" w:cs="Arial"/>
                <w:sz w:val="18"/>
                <w:szCs w:val="18"/>
                <w:lang w:val="uk-UA"/>
              </w:rPr>
              <w:t>1</w:t>
            </w:r>
          </w:p>
        </w:tc>
        <w:tc>
          <w:tcPr>
            <w:tcW w:w="4500" w:type="dxa"/>
          </w:tcPr>
          <w:p w:rsidR="00683B01" w:rsidRPr="00A020BB" w:rsidRDefault="00667083" w:rsidP="006670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18"/>
                <w:szCs w:val="18"/>
              </w:rPr>
            </w:pPr>
            <w:r w:rsidRPr="00A020BB">
              <w:rPr>
                <w:rFonts w:ascii="Arial" w:hAnsi="Arial" w:cs="Arial"/>
                <w:sz w:val="18"/>
                <w:szCs w:val="18"/>
              </w:rPr>
              <w:t>Предоставляют фирмам доступ к специализированным услугам по низким ценам</w:t>
            </w:r>
          </w:p>
        </w:tc>
        <w:tc>
          <w:tcPr>
            <w:tcW w:w="4836" w:type="dxa"/>
          </w:tcPr>
          <w:p w:rsidR="00683B01" w:rsidRPr="00A020BB" w:rsidRDefault="00667083" w:rsidP="006670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18"/>
                <w:szCs w:val="18"/>
              </w:rPr>
            </w:pPr>
            <w:r w:rsidRPr="00A020BB">
              <w:rPr>
                <w:rFonts w:ascii="Arial" w:hAnsi="Arial" w:cs="Arial"/>
                <w:sz w:val="18"/>
                <w:szCs w:val="18"/>
              </w:rPr>
              <w:t>Привлекают необходимые специализированные услуги в регион</w:t>
            </w:r>
          </w:p>
        </w:tc>
      </w:tr>
      <w:tr w:rsidR="00683B01" w:rsidRPr="00F82B04" w:rsidTr="00667083">
        <w:tc>
          <w:tcPr>
            <w:tcW w:w="445" w:type="dxa"/>
          </w:tcPr>
          <w:p w:rsidR="00683B01" w:rsidRPr="00A020BB" w:rsidRDefault="00683B01" w:rsidP="005847F8">
            <w:pPr>
              <w:jc w:val="center"/>
              <w:rPr>
                <w:rFonts w:ascii="Arial" w:hAnsi="Arial" w:cs="Arial"/>
                <w:sz w:val="18"/>
                <w:szCs w:val="18"/>
                <w:lang w:val="uk-UA"/>
              </w:rPr>
            </w:pPr>
            <w:r w:rsidRPr="00A020BB">
              <w:rPr>
                <w:rFonts w:ascii="Arial" w:hAnsi="Arial" w:cs="Arial"/>
                <w:sz w:val="18"/>
                <w:szCs w:val="18"/>
                <w:lang w:val="uk-UA"/>
              </w:rPr>
              <w:t>2</w:t>
            </w:r>
          </w:p>
        </w:tc>
        <w:tc>
          <w:tcPr>
            <w:tcW w:w="4500" w:type="dxa"/>
          </w:tcPr>
          <w:p w:rsidR="00683B01" w:rsidRPr="00A020BB" w:rsidRDefault="00667083" w:rsidP="006670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18"/>
                <w:szCs w:val="18"/>
              </w:rPr>
            </w:pPr>
            <w:r w:rsidRPr="00A020BB">
              <w:rPr>
                <w:rFonts w:ascii="Arial" w:hAnsi="Arial" w:cs="Arial"/>
                <w:sz w:val="18"/>
                <w:szCs w:val="18"/>
              </w:rPr>
              <w:t>Допускают только ограниченное членство</w:t>
            </w:r>
          </w:p>
        </w:tc>
        <w:tc>
          <w:tcPr>
            <w:tcW w:w="4836" w:type="dxa"/>
          </w:tcPr>
          <w:p w:rsidR="00683B01" w:rsidRPr="00A020BB" w:rsidRDefault="00667083" w:rsidP="006670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18"/>
                <w:szCs w:val="18"/>
              </w:rPr>
            </w:pPr>
            <w:r w:rsidRPr="00A020BB">
              <w:rPr>
                <w:rFonts w:ascii="Arial" w:hAnsi="Arial" w:cs="Arial"/>
                <w:sz w:val="18"/>
                <w:szCs w:val="18"/>
              </w:rPr>
              <w:t>Предоставляют открытое членство</w:t>
            </w:r>
          </w:p>
        </w:tc>
      </w:tr>
      <w:tr w:rsidR="00683B01" w:rsidRPr="00F82B04" w:rsidTr="00667083">
        <w:tc>
          <w:tcPr>
            <w:tcW w:w="445" w:type="dxa"/>
          </w:tcPr>
          <w:p w:rsidR="00683B01" w:rsidRPr="00A020BB" w:rsidRDefault="00683B01" w:rsidP="005847F8">
            <w:pPr>
              <w:jc w:val="center"/>
              <w:rPr>
                <w:rFonts w:ascii="Arial" w:hAnsi="Arial" w:cs="Arial"/>
                <w:sz w:val="18"/>
                <w:szCs w:val="18"/>
                <w:lang w:val="uk-UA"/>
              </w:rPr>
            </w:pPr>
            <w:r w:rsidRPr="00A020BB">
              <w:rPr>
                <w:rFonts w:ascii="Arial" w:hAnsi="Arial" w:cs="Arial"/>
                <w:sz w:val="18"/>
                <w:szCs w:val="18"/>
                <w:lang w:val="uk-UA"/>
              </w:rPr>
              <w:t>3</w:t>
            </w:r>
          </w:p>
        </w:tc>
        <w:tc>
          <w:tcPr>
            <w:tcW w:w="4500" w:type="dxa"/>
          </w:tcPr>
          <w:p w:rsidR="00667083" w:rsidRPr="00A020BB" w:rsidRDefault="00667083" w:rsidP="006670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18"/>
                <w:szCs w:val="18"/>
              </w:rPr>
            </w:pPr>
            <w:r w:rsidRPr="00A020BB">
              <w:rPr>
                <w:rFonts w:ascii="Arial" w:hAnsi="Arial" w:cs="Arial"/>
                <w:sz w:val="18"/>
                <w:szCs w:val="18"/>
              </w:rPr>
              <w:t>Основываются на контрактных соглашениях</w:t>
            </w:r>
          </w:p>
          <w:p w:rsidR="00683B01" w:rsidRPr="00A020BB" w:rsidRDefault="00683B01" w:rsidP="005847F8">
            <w:pPr>
              <w:jc w:val="both"/>
              <w:rPr>
                <w:rFonts w:ascii="Arial" w:hAnsi="Arial" w:cs="Arial"/>
                <w:sz w:val="18"/>
                <w:szCs w:val="18"/>
                <w:highlight w:val="yellow"/>
                <w:lang w:val="uk-UA"/>
              </w:rPr>
            </w:pPr>
          </w:p>
        </w:tc>
        <w:tc>
          <w:tcPr>
            <w:tcW w:w="4836" w:type="dxa"/>
          </w:tcPr>
          <w:p w:rsidR="00683B01" w:rsidRPr="00A020BB" w:rsidRDefault="00667083" w:rsidP="006670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18"/>
                <w:szCs w:val="18"/>
              </w:rPr>
            </w:pPr>
            <w:r w:rsidRPr="00A020BB">
              <w:rPr>
                <w:rFonts w:ascii="Arial" w:hAnsi="Arial" w:cs="Arial"/>
                <w:sz w:val="18"/>
                <w:szCs w:val="18"/>
              </w:rPr>
              <w:t>Основываются на социальных ценностях, которые поощряют доверие между членами и способствуют развитию взаимодействия</w:t>
            </w:r>
          </w:p>
        </w:tc>
      </w:tr>
      <w:tr w:rsidR="00683B01" w:rsidRPr="000E593C" w:rsidTr="00667083">
        <w:tc>
          <w:tcPr>
            <w:tcW w:w="445" w:type="dxa"/>
          </w:tcPr>
          <w:p w:rsidR="00683B01" w:rsidRPr="00A020BB" w:rsidRDefault="00683B01" w:rsidP="005847F8">
            <w:pPr>
              <w:jc w:val="center"/>
              <w:rPr>
                <w:rFonts w:ascii="Arial" w:hAnsi="Arial" w:cs="Arial"/>
                <w:sz w:val="18"/>
                <w:szCs w:val="18"/>
                <w:lang w:val="uk-UA"/>
              </w:rPr>
            </w:pPr>
            <w:r w:rsidRPr="00A020BB">
              <w:rPr>
                <w:rFonts w:ascii="Arial" w:hAnsi="Arial" w:cs="Arial"/>
                <w:sz w:val="18"/>
                <w:szCs w:val="18"/>
                <w:lang w:val="uk-UA"/>
              </w:rPr>
              <w:t>4</w:t>
            </w:r>
          </w:p>
        </w:tc>
        <w:tc>
          <w:tcPr>
            <w:tcW w:w="4500" w:type="dxa"/>
          </w:tcPr>
          <w:p w:rsidR="00683B01" w:rsidRPr="00A020BB" w:rsidRDefault="00667083" w:rsidP="006670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18"/>
                <w:szCs w:val="18"/>
              </w:rPr>
            </w:pPr>
            <w:r w:rsidRPr="00A020BB">
              <w:rPr>
                <w:rFonts w:ascii="Arial" w:hAnsi="Arial" w:cs="Arial"/>
                <w:sz w:val="18"/>
                <w:szCs w:val="18"/>
              </w:rPr>
              <w:t>Создают возможности для фирм быть привлеченными к комплексному производству</w:t>
            </w:r>
          </w:p>
        </w:tc>
        <w:tc>
          <w:tcPr>
            <w:tcW w:w="4836" w:type="dxa"/>
          </w:tcPr>
          <w:p w:rsidR="00683B01" w:rsidRPr="00A020BB" w:rsidRDefault="00667083" w:rsidP="006670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18"/>
                <w:szCs w:val="18"/>
              </w:rPr>
            </w:pPr>
            <w:r w:rsidRPr="00A020BB">
              <w:rPr>
                <w:rFonts w:ascii="Arial" w:hAnsi="Arial" w:cs="Arial"/>
                <w:sz w:val="18"/>
                <w:szCs w:val="18"/>
              </w:rPr>
              <w:t>Генерируют потребности в объединении как можно большего количества фирм с одинаковыми или с родственными чертами</w:t>
            </w:r>
          </w:p>
        </w:tc>
      </w:tr>
      <w:tr w:rsidR="00683B01" w:rsidRPr="00F82B04" w:rsidTr="00667083">
        <w:tc>
          <w:tcPr>
            <w:tcW w:w="445" w:type="dxa"/>
          </w:tcPr>
          <w:p w:rsidR="00683B01" w:rsidRPr="00A020BB" w:rsidRDefault="00683B01" w:rsidP="005847F8">
            <w:pPr>
              <w:jc w:val="center"/>
              <w:rPr>
                <w:rFonts w:ascii="Arial" w:hAnsi="Arial" w:cs="Arial"/>
                <w:sz w:val="18"/>
                <w:szCs w:val="18"/>
                <w:lang w:val="uk-UA"/>
              </w:rPr>
            </w:pPr>
            <w:r w:rsidRPr="00A020BB">
              <w:rPr>
                <w:rFonts w:ascii="Arial" w:hAnsi="Arial" w:cs="Arial"/>
                <w:sz w:val="18"/>
                <w:szCs w:val="18"/>
                <w:lang w:val="uk-UA"/>
              </w:rPr>
              <w:t>5</w:t>
            </w:r>
          </w:p>
        </w:tc>
        <w:tc>
          <w:tcPr>
            <w:tcW w:w="4500" w:type="dxa"/>
          </w:tcPr>
          <w:p w:rsidR="00683B01" w:rsidRPr="00A020BB" w:rsidRDefault="00667083" w:rsidP="006670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18"/>
                <w:szCs w:val="18"/>
              </w:rPr>
            </w:pPr>
            <w:r w:rsidRPr="00A020BB">
              <w:rPr>
                <w:rFonts w:ascii="Arial" w:hAnsi="Arial" w:cs="Arial"/>
                <w:sz w:val="18"/>
                <w:szCs w:val="18"/>
              </w:rPr>
              <w:t>Основываются на кооперации</w:t>
            </w:r>
          </w:p>
        </w:tc>
        <w:tc>
          <w:tcPr>
            <w:tcW w:w="4836" w:type="dxa"/>
          </w:tcPr>
          <w:p w:rsidR="00683B01" w:rsidRPr="00A020BB" w:rsidRDefault="00667083" w:rsidP="006670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18"/>
                <w:szCs w:val="18"/>
              </w:rPr>
            </w:pPr>
            <w:r w:rsidRPr="00A020BB">
              <w:rPr>
                <w:rFonts w:ascii="Arial" w:hAnsi="Arial" w:cs="Arial"/>
                <w:sz w:val="18"/>
                <w:szCs w:val="18"/>
              </w:rPr>
              <w:t>Нуждаются как в кооперации, так и в конкуренции</w:t>
            </w:r>
          </w:p>
        </w:tc>
      </w:tr>
      <w:tr w:rsidR="00683B01" w:rsidRPr="007D6D80" w:rsidTr="00667083">
        <w:tc>
          <w:tcPr>
            <w:tcW w:w="445" w:type="dxa"/>
          </w:tcPr>
          <w:p w:rsidR="00683B01" w:rsidRPr="00A020BB" w:rsidRDefault="00683B01" w:rsidP="005847F8">
            <w:pPr>
              <w:jc w:val="center"/>
              <w:rPr>
                <w:rFonts w:ascii="Arial" w:hAnsi="Arial" w:cs="Arial"/>
                <w:sz w:val="18"/>
                <w:szCs w:val="18"/>
                <w:lang w:val="uk-UA"/>
              </w:rPr>
            </w:pPr>
            <w:r w:rsidRPr="00A020BB">
              <w:rPr>
                <w:rFonts w:ascii="Arial" w:hAnsi="Arial" w:cs="Arial"/>
                <w:sz w:val="18"/>
                <w:szCs w:val="18"/>
                <w:lang w:val="uk-UA"/>
              </w:rPr>
              <w:t>6</w:t>
            </w:r>
          </w:p>
        </w:tc>
        <w:tc>
          <w:tcPr>
            <w:tcW w:w="4500" w:type="dxa"/>
          </w:tcPr>
          <w:p w:rsidR="00683B01" w:rsidRPr="00A020BB" w:rsidRDefault="00667083" w:rsidP="006670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18"/>
                <w:szCs w:val="18"/>
              </w:rPr>
            </w:pPr>
            <w:r w:rsidRPr="00A020BB">
              <w:rPr>
                <w:rFonts w:ascii="Arial" w:hAnsi="Arial" w:cs="Arial"/>
                <w:sz w:val="18"/>
                <w:szCs w:val="18"/>
              </w:rPr>
              <w:t>Имеют общие деловые цели</w:t>
            </w:r>
          </w:p>
        </w:tc>
        <w:tc>
          <w:tcPr>
            <w:tcW w:w="4836" w:type="dxa"/>
          </w:tcPr>
          <w:p w:rsidR="00683B01" w:rsidRPr="00A020BB" w:rsidRDefault="00667083" w:rsidP="006670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18"/>
                <w:szCs w:val="18"/>
              </w:rPr>
            </w:pPr>
            <w:r w:rsidRPr="00A020BB">
              <w:rPr>
                <w:rFonts w:ascii="Arial" w:hAnsi="Arial" w:cs="Arial"/>
                <w:sz w:val="18"/>
                <w:szCs w:val="18"/>
              </w:rPr>
              <w:t>Имеют комплексное видение задач</w:t>
            </w:r>
          </w:p>
        </w:tc>
      </w:tr>
    </w:tbl>
    <w:p w:rsidR="00BF527B" w:rsidRPr="0036453F" w:rsidRDefault="00A020BB" w:rsidP="00A020BB">
      <w:pPr>
        <w:tabs>
          <w:tab w:val="left" w:pos="1134"/>
        </w:tabs>
        <w:spacing w:after="0" w:line="240" w:lineRule="auto"/>
        <w:jc w:val="both"/>
        <w:rPr>
          <w:rFonts w:ascii="Times New Roman" w:eastAsia="Times New Roman" w:hAnsi="Times New Roman" w:cs="Times New Roman"/>
          <w:bCs/>
          <w:sz w:val="24"/>
          <w:szCs w:val="24"/>
          <w:lang w:eastAsia="ru-RU"/>
        </w:rPr>
      </w:pPr>
      <w:r w:rsidRPr="00274903">
        <w:rPr>
          <w:rFonts w:ascii="Times New Roman" w:eastAsia="Times New Roman" w:hAnsi="Times New Roman" w:cs="Times New Roman"/>
          <w:sz w:val="24"/>
          <w:szCs w:val="24"/>
          <w:lang w:val="uk-UA" w:eastAsia="ru-RU"/>
        </w:rPr>
        <w:t xml:space="preserve">[3] </w:t>
      </w:r>
    </w:p>
    <w:p w:rsidR="00A020BB" w:rsidRDefault="00A020BB" w:rsidP="00A020BB">
      <w:pPr>
        <w:tabs>
          <w:tab w:val="left" w:pos="0"/>
        </w:tabs>
        <w:spacing w:after="0" w:line="240" w:lineRule="auto"/>
        <w:ind w:firstLine="720"/>
        <w:jc w:val="both"/>
        <w:rPr>
          <w:rFonts w:ascii="Times New Roman" w:hAnsi="Times New Roman" w:cs="Times New Roman"/>
          <w:sz w:val="24"/>
          <w:szCs w:val="24"/>
          <w:shd w:val="clear" w:color="auto" w:fill="FFFFFF"/>
        </w:rPr>
      </w:pPr>
    </w:p>
    <w:p w:rsidR="00DB45FE" w:rsidRPr="00683B01" w:rsidRDefault="00DB45FE" w:rsidP="00DB45FE">
      <w:pPr>
        <w:tabs>
          <w:tab w:val="left" w:pos="0"/>
        </w:tabs>
        <w:spacing w:after="0" w:line="240" w:lineRule="auto"/>
        <w:ind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в</w:t>
      </w:r>
      <w:r w:rsidRPr="00683B01">
        <w:rPr>
          <w:rFonts w:ascii="Times New Roman" w:hAnsi="Times New Roman" w:cs="Times New Roman"/>
          <w:sz w:val="24"/>
          <w:szCs w:val="24"/>
          <w:shd w:val="clear" w:color="auto" w:fill="FFFFFF"/>
        </w:rPr>
        <w:t>заимное обогащение знаниями, идеями, которое способствует наращиванию интеллектуального потенциала, обеспечению потребностей потребителей товарами и услугами высокого качества;</w:t>
      </w:r>
    </w:p>
    <w:p w:rsidR="00683B01" w:rsidRPr="00A566F9" w:rsidRDefault="00683B01" w:rsidP="00BF527B">
      <w:pPr>
        <w:tabs>
          <w:tab w:val="left" w:pos="0"/>
        </w:tabs>
        <w:spacing w:after="0" w:line="240" w:lineRule="auto"/>
        <w:ind w:firstLine="720"/>
        <w:jc w:val="both"/>
        <w:rPr>
          <w:rFonts w:ascii="Times New Roman" w:hAnsi="Times New Roman" w:cs="Times New Roman"/>
          <w:spacing w:val="-4"/>
          <w:sz w:val="24"/>
          <w:szCs w:val="24"/>
        </w:rPr>
      </w:pPr>
      <w:r w:rsidRPr="00A566F9">
        <w:rPr>
          <w:rFonts w:ascii="Times New Roman" w:hAnsi="Times New Roman" w:cs="Times New Roman"/>
          <w:spacing w:val="-4"/>
          <w:sz w:val="24"/>
          <w:szCs w:val="24"/>
        </w:rPr>
        <w:t xml:space="preserve">- финансовая поддержка </w:t>
      </w:r>
      <w:r w:rsidR="00A566F9" w:rsidRPr="00A566F9">
        <w:rPr>
          <w:rFonts w:ascii="Times New Roman" w:hAnsi="Times New Roman" w:cs="Times New Roman"/>
          <w:spacing w:val="-4"/>
          <w:sz w:val="24"/>
          <w:szCs w:val="24"/>
        </w:rPr>
        <w:t>членов</w:t>
      </w:r>
      <w:r w:rsidRPr="00A566F9">
        <w:rPr>
          <w:rFonts w:ascii="Times New Roman" w:hAnsi="Times New Roman" w:cs="Times New Roman"/>
          <w:spacing w:val="-4"/>
          <w:sz w:val="24"/>
          <w:szCs w:val="24"/>
        </w:rPr>
        <w:t xml:space="preserve"> кластера, формирования единых финансовых ресурсов;</w:t>
      </w:r>
    </w:p>
    <w:p w:rsidR="00683B01" w:rsidRPr="00683B01" w:rsidRDefault="00683B01" w:rsidP="00BF527B">
      <w:pPr>
        <w:tabs>
          <w:tab w:val="left" w:pos="0"/>
        </w:tabs>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в</w:t>
      </w:r>
      <w:r w:rsidRPr="00683B01">
        <w:rPr>
          <w:rFonts w:ascii="Times New Roman" w:hAnsi="Times New Roman" w:cs="Times New Roman"/>
          <w:sz w:val="24"/>
          <w:szCs w:val="24"/>
        </w:rPr>
        <w:t>озможность более эффективного и рационального использования, как имеющихся ресурсов</w:t>
      </w:r>
      <w:r w:rsidR="00A566F9">
        <w:rPr>
          <w:rFonts w:ascii="Times New Roman" w:hAnsi="Times New Roman" w:cs="Times New Roman"/>
          <w:sz w:val="24"/>
          <w:szCs w:val="24"/>
        </w:rPr>
        <w:t>, так и привлеченных инвестиций</w:t>
      </w:r>
      <w:r w:rsidRPr="00683B01">
        <w:rPr>
          <w:rFonts w:ascii="Times New Roman" w:hAnsi="Times New Roman" w:cs="Times New Roman"/>
          <w:sz w:val="24"/>
          <w:szCs w:val="24"/>
        </w:rPr>
        <w:t>;</w:t>
      </w:r>
    </w:p>
    <w:p w:rsidR="00683B01" w:rsidRPr="00683B01" w:rsidRDefault="00683B01" w:rsidP="00BF527B">
      <w:pPr>
        <w:tabs>
          <w:tab w:val="left" w:pos="0"/>
        </w:tabs>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в</w:t>
      </w:r>
      <w:r w:rsidRPr="00683B01">
        <w:rPr>
          <w:rFonts w:ascii="Times New Roman" w:hAnsi="Times New Roman" w:cs="Times New Roman"/>
          <w:sz w:val="24"/>
          <w:szCs w:val="24"/>
        </w:rPr>
        <w:t>озможность привлечения как государственных, так и иностранных инвестиций;</w:t>
      </w:r>
    </w:p>
    <w:p w:rsidR="00683B01" w:rsidRPr="00683B01" w:rsidRDefault="00683B01" w:rsidP="00BF527B">
      <w:pPr>
        <w:tabs>
          <w:tab w:val="left" w:pos="0"/>
        </w:tabs>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в</w:t>
      </w:r>
      <w:r w:rsidRPr="00683B01">
        <w:rPr>
          <w:rFonts w:ascii="Times New Roman" w:hAnsi="Times New Roman" w:cs="Times New Roman"/>
          <w:sz w:val="24"/>
          <w:szCs w:val="24"/>
        </w:rPr>
        <w:t>озможность совместно и эффективно решать проблемы на уровне органов власти;</w:t>
      </w:r>
    </w:p>
    <w:p w:rsidR="00683B01" w:rsidRPr="00683B01" w:rsidRDefault="00683B01" w:rsidP="00BF527B">
      <w:pPr>
        <w:tabs>
          <w:tab w:val="left" w:pos="0"/>
        </w:tabs>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о</w:t>
      </w:r>
      <w:r w:rsidRPr="00683B01">
        <w:rPr>
          <w:rFonts w:ascii="Times New Roman" w:hAnsi="Times New Roman" w:cs="Times New Roman"/>
          <w:sz w:val="24"/>
          <w:szCs w:val="24"/>
        </w:rPr>
        <w:t>бъединение всех компонентов производственного процесса для достижения высокого экономического результата</w:t>
      </w:r>
      <w:r w:rsidR="00695032">
        <w:rPr>
          <w:rFonts w:ascii="Times New Roman" w:hAnsi="Times New Roman" w:cs="Times New Roman"/>
          <w:sz w:val="24"/>
          <w:szCs w:val="24"/>
        </w:rPr>
        <w:t>;</w:t>
      </w:r>
    </w:p>
    <w:p w:rsidR="00683B01" w:rsidRPr="00683B01" w:rsidRDefault="00683B01" w:rsidP="00BF527B">
      <w:pPr>
        <w:tabs>
          <w:tab w:val="left" w:pos="0"/>
        </w:tabs>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в</w:t>
      </w:r>
      <w:r w:rsidRPr="00683B01">
        <w:rPr>
          <w:rFonts w:ascii="Times New Roman" w:hAnsi="Times New Roman" w:cs="Times New Roman"/>
          <w:sz w:val="24"/>
          <w:szCs w:val="24"/>
        </w:rPr>
        <w:t xml:space="preserve">озможность адаптации системы профессионального образования региона </w:t>
      </w:r>
      <w:proofErr w:type="gramStart"/>
      <w:r w:rsidRPr="00683B01">
        <w:rPr>
          <w:rFonts w:ascii="Times New Roman" w:hAnsi="Times New Roman" w:cs="Times New Roman"/>
          <w:sz w:val="24"/>
          <w:szCs w:val="24"/>
        </w:rPr>
        <w:t>к</w:t>
      </w:r>
      <w:proofErr w:type="gramEnd"/>
      <w:r w:rsidRPr="00683B01">
        <w:rPr>
          <w:rFonts w:ascii="Times New Roman" w:hAnsi="Times New Roman" w:cs="Times New Roman"/>
          <w:sz w:val="24"/>
          <w:szCs w:val="24"/>
        </w:rPr>
        <w:t xml:space="preserve"> потребностями предприятий кластера</w:t>
      </w:r>
      <w:r w:rsidR="00695032">
        <w:rPr>
          <w:rFonts w:ascii="Times New Roman" w:hAnsi="Times New Roman" w:cs="Times New Roman"/>
          <w:sz w:val="24"/>
          <w:szCs w:val="24"/>
        </w:rPr>
        <w:t>;</w:t>
      </w:r>
    </w:p>
    <w:p w:rsidR="00683B01" w:rsidRPr="00683B01" w:rsidRDefault="00683B01" w:rsidP="00BF527B">
      <w:pPr>
        <w:tabs>
          <w:tab w:val="left" w:pos="0"/>
        </w:tabs>
        <w:spacing w:after="0" w:line="240" w:lineRule="auto"/>
        <w:ind w:firstLine="720"/>
        <w:jc w:val="both"/>
        <w:rPr>
          <w:rFonts w:ascii="Times New Roman" w:eastAsia="Times New Roman" w:hAnsi="Times New Roman" w:cs="Times New Roman"/>
          <w:sz w:val="24"/>
          <w:szCs w:val="24"/>
          <w:lang w:eastAsia="ru-RU"/>
        </w:rPr>
      </w:pPr>
      <w:r>
        <w:rPr>
          <w:rFonts w:ascii="Times New Roman" w:hAnsi="Times New Roman" w:cs="Times New Roman"/>
          <w:sz w:val="24"/>
          <w:szCs w:val="24"/>
        </w:rPr>
        <w:t>- с</w:t>
      </w:r>
      <w:r w:rsidRPr="00683B01">
        <w:rPr>
          <w:rFonts w:ascii="Times New Roman" w:hAnsi="Times New Roman" w:cs="Times New Roman"/>
          <w:sz w:val="24"/>
          <w:szCs w:val="24"/>
        </w:rPr>
        <w:t>нижение барьеров выхода на новые рынки за счет унификации требований к продукции в пределах кластера и др.</w:t>
      </w:r>
    </w:p>
    <w:p w:rsidR="00F0233E" w:rsidRPr="000E593C" w:rsidRDefault="00F0233E" w:rsidP="00BF52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sz w:val="24"/>
          <w:szCs w:val="24"/>
          <w:lang w:eastAsia="ru-RU"/>
        </w:rPr>
      </w:pPr>
      <w:r w:rsidRPr="000E593C">
        <w:rPr>
          <w:rFonts w:ascii="Times New Roman" w:eastAsia="Times New Roman" w:hAnsi="Times New Roman" w:cs="Times New Roman"/>
          <w:sz w:val="24"/>
          <w:szCs w:val="24"/>
          <w:lang w:eastAsia="ru-RU"/>
        </w:rPr>
        <w:t>Значительное количество преимуще</w:t>
      </w:r>
      <w:proofErr w:type="gramStart"/>
      <w:r w:rsidRPr="000E593C">
        <w:rPr>
          <w:rFonts w:ascii="Times New Roman" w:eastAsia="Times New Roman" w:hAnsi="Times New Roman" w:cs="Times New Roman"/>
          <w:sz w:val="24"/>
          <w:szCs w:val="24"/>
          <w:lang w:eastAsia="ru-RU"/>
        </w:rPr>
        <w:t>ств кл</w:t>
      </w:r>
      <w:proofErr w:type="gramEnd"/>
      <w:r w:rsidRPr="000E593C">
        <w:rPr>
          <w:rFonts w:ascii="Times New Roman" w:eastAsia="Times New Roman" w:hAnsi="Times New Roman" w:cs="Times New Roman"/>
          <w:sz w:val="24"/>
          <w:szCs w:val="24"/>
          <w:lang w:eastAsia="ru-RU"/>
        </w:rPr>
        <w:t xml:space="preserve">астерной модели не избавляет ее от недостатков, которые в условиях рыночно-ориентированной  экономики могут быть существенными. Первоначально это чрезмерная концентрация производства, </w:t>
      </w:r>
      <w:proofErr w:type="gramStart"/>
      <w:r w:rsidRPr="000E593C">
        <w:rPr>
          <w:rFonts w:ascii="Times New Roman" w:eastAsia="Times New Roman" w:hAnsi="Times New Roman" w:cs="Times New Roman"/>
          <w:sz w:val="24"/>
          <w:szCs w:val="24"/>
          <w:lang w:eastAsia="ru-RU"/>
        </w:rPr>
        <w:t>а</w:t>
      </w:r>
      <w:proofErr w:type="gramEnd"/>
      <w:r w:rsidRPr="000E593C">
        <w:rPr>
          <w:rFonts w:ascii="Times New Roman" w:eastAsia="Times New Roman" w:hAnsi="Times New Roman" w:cs="Times New Roman"/>
          <w:sz w:val="24"/>
          <w:szCs w:val="24"/>
          <w:lang w:eastAsia="ru-RU"/>
        </w:rPr>
        <w:t xml:space="preserve"> следовательно - потенциальная возможность усиления монопольных тенденций</w:t>
      </w:r>
      <w:r w:rsidR="004E74DA">
        <w:rPr>
          <w:rFonts w:ascii="Times New Roman" w:eastAsia="Times New Roman" w:hAnsi="Times New Roman" w:cs="Times New Roman"/>
          <w:sz w:val="24"/>
          <w:szCs w:val="24"/>
          <w:lang w:eastAsia="ru-RU"/>
        </w:rPr>
        <w:t xml:space="preserve"> в отдельных рыночных секторах </w:t>
      </w:r>
      <w:r w:rsidR="003A4AC2">
        <w:rPr>
          <w:rFonts w:ascii="Times New Roman" w:eastAsia="Times New Roman" w:hAnsi="Times New Roman" w:cs="Times New Roman"/>
          <w:sz w:val="24"/>
          <w:szCs w:val="24"/>
          <w:lang w:eastAsia="ru-RU"/>
        </w:rPr>
        <w:t>[5</w:t>
      </w:r>
      <w:r w:rsidRPr="000E593C">
        <w:rPr>
          <w:rFonts w:ascii="Times New Roman" w:eastAsia="Times New Roman" w:hAnsi="Times New Roman" w:cs="Times New Roman"/>
          <w:sz w:val="24"/>
          <w:szCs w:val="24"/>
          <w:lang w:eastAsia="ru-RU"/>
        </w:rPr>
        <w:t>].</w:t>
      </w:r>
    </w:p>
    <w:p w:rsidR="00F0233E" w:rsidRPr="000E593C" w:rsidRDefault="00F0233E" w:rsidP="00BF52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sz w:val="24"/>
          <w:szCs w:val="24"/>
          <w:lang w:eastAsia="ru-RU"/>
        </w:rPr>
      </w:pPr>
      <w:r w:rsidRPr="000E593C">
        <w:rPr>
          <w:rFonts w:ascii="Times New Roman" w:eastAsia="Times New Roman" w:hAnsi="Times New Roman" w:cs="Times New Roman"/>
          <w:sz w:val="24"/>
          <w:szCs w:val="24"/>
          <w:lang w:eastAsia="ru-RU"/>
        </w:rPr>
        <w:t>Чрезмерная поддержка государства может подтолкнуть участников объединения к приобретению политического веса с целью обеспечения все большего режима благоприятствования, что может привести к потере</w:t>
      </w:r>
      <w:r w:rsidR="003A4AC2">
        <w:rPr>
          <w:rFonts w:ascii="Times New Roman" w:eastAsia="Times New Roman" w:hAnsi="Times New Roman" w:cs="Times New Roman"/>
          <w:sz w:val="24"/>
          <w:szCs w:val="24"/>
          <w:lang w:eastAsia="ru-RU"/>
        </w:rPr>
        <w:t xml:space="preserve"> ими конкурентоспособности</w:t>
      </w:r>
      <w:r w:rsidRPr="000E593C">
        <w:rPr>
          <w:rFonts w:ascii="Times New Roman" w:eastAsia="Times New Roman" w:hAnsi="Times New Roman" w:cs="Times New Roman"/>
          <w:sz w:val="24"/>
          <w:szCs w:val="24"/>
          <w:lang w:eastAsia="ru-RU"/>
        </w:rPr>
        <w:t>.</w:t>
      </w:r>
    </w:p>
    <w:p w:rsidR="00F0233E" w:rsidRPr="000E593C" w:rsidRDefault="00BF527B" w:rsidP="00BF52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Также среди </w:t>
      </w:r>
      <w:r w:rsidR="00F0233E" w:rsidRPr="000E593C">
        <w:rPr>
          <w:rFonts w:ascii="Times New Roman" w:eastAsia="Times New Roman" w:hAnsi="Times New Roman" w:cs="Times New Roman"/>
          <w:sz w:val="24"/>
          <w:szCs w:val="24"/>
          <w:lang w:eastAsia="ru-RU"/>
        </w:rPr>
        <w:t>потенци</w:t>
      </w:r>
      <w:r>
        <w:rPr>
          <w:rFonts w:ascii="Times New Roman" w:eastAsia="Times New Roman" w:hAnsi="Times New Roman" w:cs="Times New Roman"/>
          <w:sz w:val="24"/>
          <w:szCs w:val="24"/>
          <w:lang w:eastAsia="ru-RU"/>
        </w:rPr>
        <w:t>альных рисков и барьеров</w:t>
      </w:r>
      <w:r w:rsidR="00F0233E" w:rsidRPr="000E593C">
        <w:rPr>
          <w:rFonts w:ascii="Times New Roman" w:eastAsia="Times New Roman" w:hAnsi="Times New Roman" w:cs="Times New Roman"/>
          <w:sz w:val="24"/>
          <w:szCs w:val="24"/>
          <w:lang w:eastAsia="ru-RU"/>
        </w:rPr>
        <w:t xml:space="preserve"> кластерного развития</w:t>
      </w:r>
      <w:r w:rsidRPr="00BF527B">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выделяют к</w:t>
      </w:r>
      <w:r w:rsidRPr="000E593C">
        <w:rPr>
          <w:rFonts w:ascii="Times New Roman" w:eastAsia="Times New Roman" w:hAnsi="Times New Roman" w:cs="Times New Roman"/>
          <w:sz w:val="24"/>
          <w:szCs w:val="24"/>
          <w:lang w:eastAsia="ru-RU"/>
        </w:rPr>
        <w:t>ластерные иерархии. Во многих местах, где несколько компаний господствуют в кластере, малые компании почти не имеют пользы от кластеров.</w:t>
      </w:r>
      <w:r w:rsidRPr="00BF527B">
        <w:rPr>
          <w:rFonts w:ascii="Times New Roman" w:eastAsia="Times New Roman" w:hAnsi="Times New Roman" w:cs="Times New Roman"/>
          <w:sz w:val="24"/>
          <w:szCs w:val="24"/>
          <w:lang w:eastAsia="ru-RU"/>
        </w:rPr>
        <w:t xml:space="preserve"> </w:t>
      </w:r>
      <w:r w:rsidRPr="000E593C">
        <w:rPr>
          <w:rFonts w:ascii="Times New Roman" w:eastAsia="Times New Roman" w:hAnsi="Times New Roman" w:cs="Times New Roman"/>
          <w:sz w:val="24"/>
          <w:szCs w:val="24"/>
          <w:lang w:eastAsia="ru-RU"/>
        </w:rPr>
        <w:t xml:space="preserve">Компании, </w:t>
      </w:r>
      <w:r>
        <w:rPr>
          <w:rFonts w:ascii="Times New Roman" w:eastAsia="Times New Roman" w:hAnsi="Times New Roman" w:cs="Times New Roman"/>
          <w:sz w:val="24"/>
          <w:szCs w:val="24"/>
          <w:lang w:eastAsia="ru-RU"/>
        </w:rPr>
        <w:t xml:space="preserve">которые </w:t>
      </w:r>
      <w:r w:rsidRPr="000E593C">
        <w:rPr>
          <w:rFonts w:ascii="Times New Roman" w:eastAsia="Times New Roman" w:hAnsi="Times New Roman" w:cs="Times New Roman"/>
          <w:sz w:val="24"/>
          <w:szCs w:val="24"/>
          <w:lang w:eastAsia="ru-RU"/>
        </w:rPr>
        <w:t xml:space="preserve">создали кластер позже, могут не выдержать конкуренции. Кластеры, созданные первыми, сохраняют средства, предоставляют специализированную инфраструктуру, институциональную поддержку и хорошо развитую сеть, что невозможно для вновь созданных </w:t>
      </w:r>
      <w:r>
        <w:rPr>
          <w:rFonts w:ascii="Times New Roman" w:eastAsia="Times New Roman" w:hAnsi="Times New Roman" w:cs="Times New Roman"/>
          <w:sz w:val="24"/>
          <w:szCs w:val="24"/>
          <w:lang w:eastAsia="ru-RU"/>
        </w:rPr>
        <w:t>или меньших кластеров [</w:t>
      </w:r>
      <w:r w:rsidRPr="000E593C">
        <w:rPr>
          <w:rFonts w:ascii="Times New Roman" w:eastAsia="Times New Roman" w:hAnsi="Times New Roman" w:cs="Times New Roman"/>
          <w:sz w:val="24"/>
          <w:szCs w:val="24"/>
          <w:lang w:eastAsia="ru-RU"/>
        </w:rPr>
        <w:t>4].</w:t>
      </w:r>
    </w:p>
    <w:p w:rsidR="006F1E9C" w:rsidRPr="007B14AB" w:rsidRDefault="00533E29" w:rsidP="00BF52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w:t>
      </w:r>
      <w:r w:rsidR="00695032">
        <w:rPr>
          <w:rFonts w:ascii="Times New Roman" w:eastAsia="Times New Roman" w:hAnsi="Times New Roman" w:cs="Times New Roman"/>
          <w:sz w:val="24"/>
          <w:szCs w:val="24"/>
          <w:lang w:eastAsia="ru-RU"/>
        </w:rPr>
        <w:t>роведения</w:t>
      </w:r>
      <w:r w:rsidR="006F1E9C" w:rsidRPr="007B14AB">
        <w:rPr>
          <w:rFonts w:ascii="Times New Roman" w:eastAsia="Times New Roman" w:hAnsi="Times New Roman" w:cs="Times New Roman"/>
          <w:sz w:val="24"/>
          <w:szCs w:val="24"/>
          <w:lang w:eastAsia="ru-RU"/>
        </w:rPr>
        <w:t xml:space="preserve"> взвешенной макроэкономической политики, стимулирующей повышение уровня конкурентоспособности субъектов предпринимательской деятельности того или иного кластера, недостаточно. Решающим считается влияние правительства на мезо экономическом уровне,</w:t>
      </w:r>
      <w:r w:rsidR="003A4AC2">
        <w:rPr>
          <w:rFonts w:ascii="Times New Roman" w:eastAsia="Times New Roman" w:hAnsi="Times New Roman" w:cs="Times New Roman"/>
          <w:sz w:val="24"/>
          <w:szCs w:val="24"/>
          <w:lang w:eastAsia="ru-RU"/>
        </w:rPr>
        <w:t xml:space="preserve"> то есть на уровне региона</w:t>
      </w:r>
      <w:r w:rsidR="006F1E9C" w:rsidRPr="007B14AB">
        <w:rPr>
          <w:rFonts w:ascii="Times New Roman" w:eastAsia="Times New Roman" w:hAnsi="Times New Roman" w:cs="Times New Roman"/>
          <w:sz w:val="24"/>
          <w:szCs w:val="24"/>
          <w:lang w:eastAsia="ru-RU"/>
        </w:rPr>
        <w:t>.</w:t>
      </w:r>
    </w:p>
    <w:p w:rsidR="006F1E9C" w:rsidRPr="006F1E9C" w:rsidRDefault="006F1E9C" w:rsidP="00BF52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sz w:val="24"/>
          <w:szCs w:val="24"/>
          <w:lang w:eastAsia="ru-RU"/>
        </w:rPr>
      </w:pPr>
      <w:r w:rsidRPr="007B14AB">
        <w:rPr>
          <w:rFonts w:ascii="Times New Roman" w:eastAsia="Times New Roman" w:hAnsi="Times New Roman" w:cs="Times New Roman"/>
          <w:sz w:val="24"/>
          <w:szCs w:val="24"/>
          <w:lang w:eastAsia="ru-RU"/>
        </w:rPr>
        <w:t xml:space="preserve">Согласно теории кластеров </w:t>
      </w:r>
      <w:r w:rsidRPr="006F1E9C">
        <w:rPr>
          <w:rFonts w:ascii="Times New Roman" w:eastAsia="Times New Roman" w:hAnsi="Times New Roman" w:cs="Times New Roman"/>
          <w:sz w:val="24"/>
          <w:szCs w:val="24"/>
          <w:lang w:eastAsia="ru-RU"/>
        </w:rPr>
        <w:t xml:space="preserve">производственная структура региона должна развиваться по направлению, </w:t>
      </w:r>
      <w:r w:rsidRPr="007F1C8D">
        <w:rPr>
          <w:rFonts w:ascii="Times New Roman" w:eastAsia="Times New Roman" w:hAnsi="Times New Roman" w:cs="Times New Roman"/>
          <w:sz w:val="24"/>
          <w:szCs w:val="24"/>
          <w:lang w:eastAsia="ru-RU"/>
        </w:rPr>
        <w:t>которое</w:t>
      </w:r>
      <w:r w:rsidRPr="006F1E9C">
        <w:rPr>
          <w:rFonts w:ascii="Times New Roman" w:eastAsia="Times New Roman" w:hAnsi="Times New Roman" w:cs="Times New Roman"/>
          <w:sz w:val="24"/>
          <w:szCs w:val="24"/>
          <w:lang w:eastAsia="ru-RU"/>
        </w:rPr>
        <w:t xml:space="preserve"> позволит использовать продукт одной отрасли для нужд нескольких других. Таким образом, между всеми отраслями, представленными в данной местности, создаются мощные длительные связи, которые позволяют поддерживать эти отрасли и способствовать стабилизации экономики региона. Это обусловлено тем, что сущность функционирования кластера основана на использовании ограниченного ресурса высоко дифференцированными интегрированными организациями. Задачей кластера </w:t>
      </w:r>
      <w:r w:rsidRPr="006F1E9C">
        <w:rPr>
          <w:rFonts w:ascii="Times New Roman" w:eastAsia="Times New Roman" w:hAnsi="Times New Roman" w:cs="Times New Roman"/>
          <w:sz w:val="24"/>
          <w:szCs w:val="24"/>
          <w:lang w:eastAsia="ru-RU"/>
        </w:rPr>
        <w:lastRenderedPageBreak/>
        <w:t>является развитие региона за счет оптимизации использования доступного ограниченного ресурса (возможностей), что является о</w:t>
      </w:r>
      <w:r w:rsidR="003A4AC2">
        <w:rPr>
          <w:rFonts w:ascii="Times New Roman" w:eastAsia="Times New Roman" w:hAnsi="Times New Roman" w:cs="Times New Roman"/>
          <w:sz w:val="24"/>
          <w:szCs w:val="24"/>
          <w:lang w:eastAsia="ru-RU"/>
        </w:rPr>
        <w:t>сновой для развития инноваций [1</w:t>
      </w:r>
      <w:r w:rsidRPr="006F1E9C">
        <w:rPr>
          <w:rFonts w:ascii="Times New Roman" w:eastAsia="Times New Roman" w:hAnsi="Times New Roman" w:cs="Times New Roman"/>
          <w:sz w:val="24"/>
          <w:szCs w:val="24"/>
          <w:lang w:eastAsia="ru-RU"/>
        </w:rPr>
        <w:t>].</w:t>
      </w:r>
    </w:p>
    <w:p w:rsidR="006F1E9C" w:rsidRDefault="006F1E9C" w:rsidP="00BF52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sz w:val="24"/>
          <w:szCs w:val="24"/>
          <w:lang w:eastAsia="ru-RU"/>
        </w:rPr>
      </w:pPr>
      <w:r w:rsidRPr="006F1E9C">
        <w:rPr>
          <w:rFonts w:ascii="Times New Roman" w:eastAsia="Times New Roman" w:hAnsi="Times New Roman" w:cs="Times New Roman"/>
          <w:sz w:val="24"/>
          <w:szCs w:val="24"/>
          <w:lang w:eastAsia="ru-RU"/>
        </w:rPr>
        <w:t>Значение кластерной модели территориальной организации производства для экономического развити</w:t>
      </w:r>
      <w:r w:rsidR="004E74DA">
        <w:rPr>
          <w:rFonts w:ascii="Times New Roman" w:eastAsia="Times New Roman" w:hAnsi="Times New Roman" w:cs="Times New Roman"/>
          <w:sz w:val="24"/>
          <w:szCs w:val="24"/>
          <w:lang w:eastAsia="ru-RU"/>
        </w:rPr>
        <w:t>я региона приведены на рисунке</w:t>
      </w:r>
      <w:r w:rsidRPr="007F1C8D">
        <w:rPr>
          <w:rFonts w:ascii="Times New Roman" w:eastAsia="Times New Roman" w:hAnsi="Times New Roman" w:cs="Times New Roman"/>
          <w:sz w:val="24"/>
          <w:szCs w:val="24"/>
          <w:lang w:eastAsia="ru-RU"/>
        </w:rPr>
        <w:t xml:space="preserve"> 1.</w:t>
      </w:r>
    </w:p>
    <w:p w:rsidR="006C08E7" w:rsidRPr="006C08E7" w:rsidRDefault="006C08E7" w:rsidP="006C08E7">
      <w:pPr>
        <w:shd w:val="clear" w:color="auto" w:fill="FFFFFF"/>
        <w:spacing w:after="0" w:line="24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noProof/>
          <w:sz w:val="28"/>
          <w:szCs w:val="24"/>
          <w:lang w:eastAsia="ru-RU"/>
        </w:rPr>
        <mc:AlternateContent>
          <mc:Choice Requires="wps">
            <w:drawing>
              <wp:anchor distT="0" distB="0" distL="114300" distR="114300" simplePos="0" relativeHeight="251659264" behindDoc="0" locked="0" layoutInCell="1" allowOverlap="1" wp14:anchorId="2F63E16D" wp14:editId="25CBD882">
                <wp:simplePos x="0" y="0"/>
                <wp:positionH relativeFrom="column">
                  <wp:posOffset>2480310</wp:posOffset>
                </wp:positionH>
                <wp:positionV relativeFrom="paragraph">
                  <wp:posOffset>116841</wp:posOffset>
                </wp:positionV>
                <wp:extent cx="3695700" cy="609600"/>
                <wp:effectExtent l="0" t="76200" r="95250" b="19050"/>
                <wp:wrapNone/>
                <wp:docPr id="17"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5700" cy="609600"/>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0E593C" w:rsidRPr="000E593C" w:rsidRDefault="000E593C" w:rsidP="000E593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4"/>
                                <w:lang w:eastAsia="ru-RU"/>
                              </w:rPr>
                            </w:pPr>
                            <w:r w:rsidRPr="000E593C">
                              <w:rPr>
                                <w:rFonts w:ascii="Times New Roman" w:eastAsia="Times New Roman" w:hAnsi="Times New Roman" w:cs="Times New Roman"/>
                                <w:sz w:val="24"/>
                                <w:szCs w:val="24"/>
                                <w:lang w:eastAsia="ru-RU"/>
                              </w:rPr>
                              <w:t>Повышение уровня и качества жизни; повышение уровня занятости и как следствие - сокращение выплат по безработице из местных бюджетов</w:t>
                            </w:r>
                          </w:p>
                          <w:p w:rsidR="006C08E7" w:rsidRPr="000E593C" w:rsidRDefault="006C08E7" w:rsidP="000E593C">
                            <w:pPr>
                              <w:shd w:val="clear" w:color="auto" w:fill="FFFFFF"/>
                              <w:jc w:val="center"/>
                              <w:rPr>
                                <w:color w:val="000000"/>
                              </w:rPr>
                            </w:pPr>
                          </w:p>
                          <w:p w:rsidR="006C08E7" w:rsidRPr="008C2E1D" w:rsidRDefault="006C08E7" w:rsidP="000E593C">
                            <w:pPr>
                              <w:jc w:val="center"/>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17" o:spid="_x0000_s1026" type="#_x0000_t202" style="position:absolute;left:0;text-align:left;margin-left:195.3pt;margin-top:9.2pt;width:291pt;height:4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">
                <v:shadow on="t" opacity=".5" offset="6pt,-6pt"/>
                <v:textbox>
                  <w:txbxContent>
                    <w:p w:rsidR="000E593C" w:rsidRPr="000E593C" w:rsidRDefault="000E593C" w:rsidP="000E593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4"/>
                          <w:lang w:eastAsia="ru-RU"/>
                        </w:rPr>
                      </w:pPr>
                      <w:r w:rsidRPr="000E593C">
                        <w:rPr>
                          <w:rFonts w:ascii="Times New Roman" w:eastAsia="Times New Roman" w:hAnsi="Times New Roman" w:cs="Times New Roman"/>
                          <w:sz w:val="24"/>
                          <w:szCs w:val="24"/>
                          <w:lang w:eastAsia="ru-RU"/>
                        </w:rPr>
                        <w:t>Повышение уровня и качества жизни; повышение уровня занятости и как следствие - сокращение выплат по безработице из местных бюджетов</w:t>
                      </w:r>
                    </w:p>
                    <w:p w:rsidR="006C08E7" w:rsidRPr="000E593C" w:rsidRDefault="006C08E7" w:rsidP="000E593C">
                      <w:pPr>
                        <w:shd w:val="clear" w:color="auto" w:fill="FFFFFF"/>
                        <w:jc w:val="center"/>
                        <w:rPr>
                          <w:color w:val="000000"/>
                        </w:rPr>
                      </w:pPr>
                    </w:p>
                    <w:p w:rsidR="006C08E7" w:rsidRPr="008C2E1D" w:rsidRDefault="006C08E7" w:rsidP="000E593C">
                      <w:pPr>
                        <w:jc w:val="center"/>
                        <w:rPr>
                          <w:lang w:val="uk-UA"/>
                        </w:rPr>
                      </w:pPr>
                    </w:p>
                  </w:txbxContent>
                </v:textbox>
              </v:shape>
            </w:pict>
          </mc:Fallback>
        </mc:AlternateContent>
      </w:r>
    </w:p>
    <w:p w:rsidR="006C08E7" w:rsidRPr="006C08E7" w:rsidRDefault="006C08E7" w:rsidP="006C08E7">
      <w:pPr>
        <w:shd w:val="clear" w:color="auto" w:fill="FFFFFF"/>
        <w:spacing w:after="0" w:line="360" w:lineRule="auto"/>
        <w:ind w:firstLine="709"/>
        <w:jc w:val="both"/>
        <w:rPr>
          <w:rFonts w:ascii="Times New Roman" w:eastAsia="Times New Roman" w:hAnsi="Times New Roman" w:cs="Times New Roman"/>
          <w:bCs/>
          <w:sz w:val="28"/>
          <w:szCs w:val="28"/>
          <w:lang w:val="uk-UA" w:eastAsia="ru-RU"/>
        </w:rPr>
      </w:pPr>
    </w:p>
    <w:p w:rsidR="006C08E7" w:rsidRPr="006C08E7" w:rsidRDefault="006C08E7" w:rsidP="006C08E7">
      <w:pPr>
        <w:shd w:val="clear" w:color="auto" w:fill="FFFFFF"/>
        <w:spacing w:after="0" w:line="36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noProof/>
          <w:sz w:val="28"/>
          <w:szCs w:val="28"/>
          <w:lang w:eastAsia="ru-RU"/>
        </w:rPr>
        <mc:AlternateContent>
          <mc:Choice Requires="wps">
            <w:drawing>
              <wp:anchor distT="0" distB="0" distL="114300" distR="114300" simplePos="0" relativeHeight="251668480" behindDoc="0" locked="0" layoutInCell="1" allowOverlap="1">
                <wp:simplePos x="0" y="0"/>
                <wp:positionH relativeFrom="column">
                  <wp:posOffset>13335</wp:posOffset>
                </wp:positionH>
                <wp:positionV relativeFrom="paragraph">
                  <wp:posOffset>120015</wp:posOffset>
                </wp:positionV>
                <wp:extent cx="1438275" cy="1600200"/>
                <wp:effectExtent l="0" t="38100" r="47625" b="57150"/>
                <wp:wrapNone/>
                <wp:docPr id="16" name="Стрелка вправо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8275" cy="1600200"/>
                        </a:xfrm>
                        <a:prstGeom prst="rightArrow">
                          <a:avLst>
                            <a:gd name="adj1" fmla="val 50000"/>
                            <a:gd name="adj2" fmla="val 2520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6" o:spid="_x0000_s1026" type="#_x0000_t13" style="position:absolute;margin-left:1.05pt;margin-top:9.45pt;width:113.25pt;height:12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" adj="16155"/>
            </w:pict>
          </mc:Fallback>
        </mc:AlternateContent>
      </w:r>
    </w:p>
    <w:p w:rsidR="006C08E7" w:rsidRPr="006C08E7" w:rsidRDefault="00695032" w:rsidP="006C08E7">
      <w:pPr>
        <w:shd w:val="clear" w:color="auto" w:fill="FFFFFF"/>
        <w:spacing w:after="0" w:line="36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noProof/>
          <w:sz w:val="28"/>
          <w:szCs w:val="28"/>
          <w:lang w:eastAsia="ru-RU"/>
        </w:rPr>
        <mc:AlternateContent>
          <mc:Choice Requires="wps">
            <w:drawing>
              <wp:anchor distT="0" distB="0" distL="114300" distR="114300" simplePos="0" relativeHeight="251663360" behindDoc="0" locked="0" layoutInCell="1" allowOverlap="1" wp14:anchorId="07B558FE" wp14:editId="5323CEDB">
                <wp:simplePos x="0" y="0"/>
                <wp:positionH relativeFrom="column">
                  <wp:posOffset>2480310</wp:posOffset>
                </wp:positionH>
                <wp:positionV relativeFrom="paragraph">
                  <wp:posOffset>70485</wp:posOffset>
                </wp:positionV>
                <wp:extent cx="3695700" cy="295275"/>
                <wp:effectExtent l="0" t="76200" r="95250" b="28575"/>
                <wp:wrapNone/>
                <wp:docPr id="15" name="Поле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5700" cy="295275"/>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0E593C" w:rsidRPr="000E593C" w:rsidRDefault="000E593C" w:rsidP="000E593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4"/>
                                <w:lang w:eastAsia="ru-RU"/>
                              </w:rPr>
                            </w:pPr>
                            <w:r w:rsidRPr="000E593C">
                              <w:rPr>
                                <w:rFonts w:ascii="Times New Roman" w:eastAsia="Times New Roman" w:hAnsi="Times New Roman" w:cs="Times New Roman"/>
                                <w:sz w:val="24"/>
                                <w:szCs w:val="24"/>
                                <w:lang w:eastAsia="ru-RU"/>
                              </w:rPr>
                              <w:t>Повышение конкурентоспособности</w:t>
                            </w:r>
                            <w:r w:rsidR="007B14AB">
                              <w:rPr>
                                <w:rFonts w:ascii="Times New Roman" w:eastAsia="Times New Roman" w:hAnsi="Times New Roman" w:cs="Times New Roman"/>
                                <w:sz w:val="24"/>
                                <w:szCs w:val="24"/>
                                <w:lang w:eastAsia="ru-RU"/>
                              </w:rPr>
                              <w:t xml:space="preserve"> региона</w:t>
                            </w:r>
                          </w:p>
                          <w:p w:rsidR="006C08E7" w:rsidRPr="000E593C" w:rsidRDefault="006C08E7" w:rsidP="006C08E7">
                            <w:pPr>
                              <w:jc w:val="center"/>
                              <w:rPr>
                                <w:rFonts w:ascii="Times New Roman" w:hAnsi="Times New Roman" w:cs="Times New Roman"/>
                                <w:sz w:val="24"/>
                                <w:szCs w:val="24"/>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5" o:spid="_x0000_s1027" type="#_x0000_t202" style="position:absolute;left:0;text-align:left;margin-left:195.3pt;margin-top:5.55pt;width:291pt;height:23.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">
                <v:shadow on="t" opacity=".5" offset="6pt,-6pt"/>
                <v:textbox>
                  <w:txbxContent>
                    <w:p w:rsidR="000E593C" w:rsidRPr="000E593C" w:rsidRDefault="000E593C" w:rsidP="000E593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4"/>
                          <w:lang w:eastAsia="ru-RU"/>
                        </w:rPr>
                      </w:pPr>
                      <w:r w:rsidRPr="000E593C">
                        <w:rPr>
                          <w:rFonts w:ascii="Times New Roman" w:eastAsia="Times New Roman" w:hAnsi="Times New Roman" w:cs="Times New Roman"/>
                          <w:sz w:val="24"/>
                          <w:szCs w:val="24"/>
                          <w:lang w:eastAsia="ru-RU"/>
                        </w:rPr>
                        <w:t>Повышение конкурентоспособности</w:t>
                      </w:r>
                      <w:r w:rsidR="007B14AB">
                        <w:rPr>
                          <w:rFonts w:ascii="Times New Roman" w:eastAsia="Times New Roman" w:hAnsi="Times New Roman" w:cs="Times New Roman"/>
                          <w:sz w:val="24"/>
                          <w:szCs w:val="24"/>
                          <w:lang w:eastAsia="ru-RU"/>
                        </w:rPr>
                        <w:t xml:space="preserve"> региона</w:t>
                      </w:r>
                    </w:p>
                    <w:p w:rsidR="006C08E7" w:rsidRPr="000E593C" w:rsidRDefault="006C08E7" w:rsidP="006C08E7">
                      <w:pPr>
                        <w:jc w:val="center"/>
                        <w:rPr>
                          <w:rFonts w:ascii="Times New Roman" w:hAnsi="Times New Roman" w:cs="Times New Roman"/>
                          <w:sz w:val="24"/>
                          <w:szCs w:val="24"/>
                          <w:lang w:val="uk-UA"/>
                        </w:rPr>
                      </w:pPr>
                    </w:p>
                  </w:txbxContent>
                </v:textbox>
              </v:shape>
            </w:pict>
          </mc:Fallback>
        </mc:AlternateContent>
      </w:r>
      <w:r w:rsidR="007B14AB">
        <w:rPr>
          <w:rFonts w:ascii="Times New Roman" w:eastAsia="Times New Roman" w:hAnsi="Times New Roman" w:cs="Times New Roman"/>
          <w:noProof/>
          <w:sz w:val="28"/>
          <w:szCs w:val="24"/>
          <w:lang w:eastAsia="ru-RU"/>
        </w:rPr>
        <mc:AlternateContent>
          <mc:Choice Requires="wps">
            <w:drawing>
              <wp:anchor distT="0" distB="0" distL="114300" distR="114300" simplePos="0" relativeHeight="251671552" behindDoc="0" locked="0" layoutInCell="1" allowOverlap="1" wp14:anchorId="38710C74" wp14:editId="63F78FD0">
                <wp:simplePos x="0" y="0"/>
                <wp:positionH relativeFrom="column">
                  <wp:posOffset>76200</wp:posOffset>
                </wp:positionH>
                <wp:positionV relativeFrom="paragraph">
                  <wp:posOffset>283845</wp:posOffset>
                </wp:positionV>
                <wp:extent cx="1118235" cy="674370"/>
                <wp:effectExtent l="0" t="0" r="24765" b="11430"/>
                <wp:wrapNone/>
                <wp:docPr id="13" name="Поле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8235" cy="674370"/>
                        </a:xfrm>
                        <a:prstGeom prst="rect">
                          <a:avLst/>
                        </a:prstGeom>
                        <a:solidFill>
                          <a:srgbClr val="FFFFFF"/>
                        </a:solidFill>
                        <a:ln w="9525">
                          <a:solidFill>
                            <a:srgbClr val="FFFFFF"/>
                          </a:solidFill>
                          <a:miter lim="800000"/>
                          <a:headEnd/>
                          <a:tailEnd/>
                        </a:ln>
                      </wps:spPr>
                      <wps:txbx>
                        <w:txbxContent>
                          <w:p w:rsidR="006C08E7" w:rsidRPr="007F1C8D" w:rsidRDefault="007F1C8D" w:rsidP="006C08E7">
                            <w:pPr>
                              <w:rPr>
                                <w:rFonts w:ascii="Times New Roman" w:hAnsi="Times New Roman" w:cs="Times New Roman"/>
                                <w:sz w:val="24"/>
                                <w:szCs w:val="24"/>
                                <w:lang w:val="uk-UA"/>
                              </w:rPr>
                            </w:pPr>
                            <w:proofErr w:type="spellStart"/>
                            <w:r w:rsidRPr="007F1C8D">
                              <w:rPr>
                                <w:rFonts w:ascii="Times New Roman" w:hAnsi="Times New Roman" w:cs="Times New Roman"/>
                                <w:sz w:val="24"/>
                                <w:szCs w:val="24"/>
                                <w:lang w:val="uk-UA"/>
                              </w:rPr>
                              <w:t>Бизнес</w:t>
                            </w:r>
                            <w:proofErr w:type="spellEnd"/>
                            <w:r w:rsidR="006C08E7" w:rsidRPr="007F1C8D">
                              <w:rPr>
                                <w:rFonts w:ascii="Times New Roman" w:hAnsi="Times New Roman" w:cs="Times New Roman"/>
                                <w:sz w:val="24"/>
                                <w:szCs w:val="24"/>
                                <w:lang w:val="uk-UA"/>
                              </w:rPr>
                              <w:t xml:space="preserve">, </w:t>
                            </w:r>
                            <w:proofErr w:type="spellStart"/>
                            <w:r w:rsidRPr="007F1C8D">
                              <w:rPr>
                                <w:rFonts w:ascii="Times New Roman" w:hAnsi="Times New Roman" w:cs="Times New Roman"/>
                                <w:sz w:val="24"/>
                                <w:szCs w:val="24"/>
                                <w:lang w:val="uk-UA"/>
                              </w:rPr>
                              <w:t>предприятия</w:t>
                            </w:r>
                            <w:proofErr w:type="spellEnd"/>
                            <w:r w:rsidR="006C08E7" w:rsidRPr="007F1C8D">
                              <w:rPr>
                                <w:rFonts w:ascii="Times New Roman" w:hAnsi="Times New Roman" w:cs="Times New Roman"/>
                                <w:sz w:val="24"/>
                                <w:szCs w:val="24"/>
                                <w:lang w:val="uk-UA"/>
                              </w:rPr>
                              <w:t xml:space="preserve">, </w:t>
                            </w:r>
                            <w:proofErr w:type="spellStart"/>
                            <w:r w:rsidRPr="007F1C8D">
                              <w:rPr>
                                <w:rFonts w:ascii="Times New Roman" w:hAnsi="Times New Roman" w:cs="Times New Roman"/>
                                <w:sz w:val="24"/>
                                <w:szCs w:val="24"/>
                                <w:lang w:val="uk-UA"/>
                              </w:rPr>
                              <w:t>фирмы</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3" o:spid="_x0000_s1028" type="#_x0000_t202" style="position:absolute;left:0;text-align:left;margin-left:6pt;margin-top:22.35pt;width:88.05pt;height:53.1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" strokecolor="white">
                <v:textbox>
                  <w:txbxContent>
                    <w:p w:rsidR="006C08E7" w:rsidRPr="007F1C8D" w:rsidRDefault="007F1C8D" w:rsidP="006C08E7">
                      <w:pPr>
                        <w:rPr>
                          <w:rFonts w:ascii="Times New Roman" w:hAnsi="Times New Roman" w:cs="Times New Roman"/>
                          <w:sz w:val="24"/>
                          <w:szCs w:val="24"/>
                          <w:lang w:val="uk-UA"/>
                        </w:rPr>
                      </w:pPr>
                      <w:proofErr w:type="spellStart"/>
                      <w:r w:rsidRPr="007F1C8D">
                        <w:rPr>
                          <w:rFonts w:ascii="Times New Roman" w:hAnsi="Times New Roman" w:cs="Times New Roman"/>
                          <w:sz w:val="24"/>
                          <w:szCs w:val="24"/>
                          <w:lang w:val="uk-UA"/>
                        </w:rPr>
                        <w:t>Бизнес</w:t>
                      </w:r>
                      <w:proofErr w:type="spellEnd"/>
                      <w:r w:rsidR="006C08E7" w:rsidRPr="007F1C8D">
                        <w:rPr>
                          <w:rFonts w:ascii="Times New Roman" w:hAnsi="Times New Roman" w:cs="Times New Roman"/>
                          <w:sz w:val="24"/>
                          <w:szCs w:val="24"/>
                          <w:lang w:val="uk-UA"/>
                        </w:rPr>
                        <w:t xml:space="preserve">, </w:t>
                      </w:r>
                      <w:proofErr w:type="spellStart"/>
                      <w:r w:rsidRPr="007F1C8D">
                        <w:rPr>
                          <w:rFonts w:ascii="Times New Roman" w:hAnsi="Times New Roman" w:cs="Times New Roman"/>
                          <w:sz w:val="24"/>
                          <w:szCs w:val="24"/>
                          <w:lang w:val="uk-UA"/>
                        </w:rPr>
                        <w:t>предприятия</w:t>
                      </w:r>
                      <w:proofErr w:type="spellEnd"/>
                      <w:r w:rsidR="006C08E7" w:rsidRPr="007F1C8D">
                        <w:rPr>
                          <w:rFonts w:ascii="Times New Roman" w:hAnsi="Times New Roman" w:cs="Times New Roman"/>
                          <w:sz w:val="24"/>
                          <w:szCs w:val="24"/>
                          <w:lang w:val="uk-UA"/>
                        </w:rPr>
                        <w:t xml:space="preserve">, </w:t>
                      </w:r>
                      <w:proofErr w:type="spellStart"/>
                      <w:r w:rsidRPr="007F1C8D">
                        <w:rPr>
                          <w:rFonts w:ascii="Times New Roman" w:hAnsi="Times New Roman" w:cs="Times New Roman"/>
                          <w:sz w:val="24"/>
                          <w:szCs w:val="24"/>
                          <w:lang w:val="uk-UA"/>
                        </w:rPr>
                        <w:t>фирмы</w:t>
                      </w:r>
                      <w:proofErr w:type="spellEnd"/>
                    </w:p>
                  </w:txbxContent>
                </v:textbox>
              </v:shape>
            </w:pict>
          </mc:Fallback>
        </mc:AlternateContent>
      </w:r>
    </w:p>
    <w:p w:rsidR="006C08E7" w:rsidRPr="006C08E7" w:rsidRDefault="004E74DA" w:rsidP="006C08E7">
      <w:pPr>
        <w:shd w:val="clear" w:color="auto" w:fill="FFFFFF"/>
        <w:spacing w:after="0" w:line="36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noProof/>
          <w:sz w:val="28"/>
          <w:szCs w:val="28"/>
          <w:lang w:eastAsia="ru-RU"/>
        </w:rPr>
        <mc:AlternateContent>
          <mc:Choice Requires="wps">
            <w:drawing>
              <wp:anchor distT="0" distB="0" distL="114300" distR="114300" simplePos="0" relativeHeight="251660288" behindDoc="0" locked="0" layoutInCell="1" allowOverlap="1" wp14:anchorId="03A1AB66" wp14:editId="6C390DAB">
                <wp:simplePos x="0" y="0"/>
                <wp:positionH relativeFrom="column">
                  <wp:posOffset>2480310</wp:posOffset>
                </wp:positionH>
                <wp:positionV relativeFrom="paragraph">
                  <wp:posOffset>188595</wp:posOffset>
                </wp:positionV>
                <wp:extent cx="3695700" cy="457200"/>
                <wp:effectExtent l="0" t="76200" r="95250" b="19050"/>
                <wp:wrapNone/>
                <wp:docPr id="11" name="Поле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5700" cy="457200"/>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6C08E7" w:rsidRPr="00811418" w:rsidRDefault="000E593C" w:rsidP="006C08E7">
                            <w:pPr>
                              <w:jc w:val="center"/>
                              <w:rPr>
                                <w:lang w:val="uk-UA"/>
                              </w:rPr>
                            </w:pPr>
                            <w:r w:rsidRPr="007B14AB">
                              <w:rPr>
                                <w:rFonts w:ascii="Times New Roman" w:hAnsi="Times New Roman" w:cs="Times New Roman"/>
                                <w:sz w:val="24"/>
                                <w:szCs w:val="24"/>
                                <w:shd w:val="clear" w:color="auto" w:fill="FFFFFF"/>
                              </w:rPr>
                              <w:t>Формирование благоприятных институциональных условий</w:t>
                            </w:r>
                            <w:r w:rsidRPr="007B14AB">
                              <w:rPr>
                                <w:rFonts w:ascii="Arial" w:hAnsi="Arial" w:cs="Arial"/>
                                <w:shd w:val="clear" w:color="auto" w:fill="FFFFFF"/>
                              </w:rPr>
                              <w:t xml:space="preserve"> </w:t>
                            </w:r>
                            <w:r w:rsidRPr="00695032">
                              <w:rPr>
                                <w:rFonts w:ascii="Times New Roman" w:hAnsi="Times New Roman" w:cs="Times New Roman"/>
                                <w:sz w:val="24"/>
                                <w:szCs w:val="24"/>
                                <w:shd w:val="clear" w:color="auto" w:fill="FFFFFF"/>
                              </w:rPr>
                              <w:t>сотрудничества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1" o:spid="_x0000_s1029" type="#_x0000_t202" style="position:absolute;left:0;text-align:left;margin-left:195.3pt;margin-top:14.85pt;width:291pt;height:3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">
                <v:shadow on="t" opacity=".5" offset="6pt,-6pt"/>
                <v:textbox>
                  <w:txbxContent>
                    <w:p w:rsidR="006C08E7" w:rsidRPr="00811418" w:rsidRDefault="000E593C" w:rsidP="006C08E7">
                      <w:pPr>
                        <w:jc w:val="center"/>
                        <w:rPr>
                          <w:lang w:val="uk-UA"/>
                        </w:rPr>
                      </w:pPr>
                      <w:r w:rsidRPr="007B14AB">
                        <w:rPr>
                          <w:rFonts w:ascii="Times New Roman" w:hAnsi="Times New Roman" w:cs="Times New Roman"/>
                          <w:sz w:val="24"/>
                          <w:szCs w:val="24"/>
                          <w:shd w:val="clear" w:color="auto" w:fill="FFFFFF"/>
                        </w:rPr>
                        <w:t>Формирование благоприятных институциональных условий</w:t>
                      </w:r>
                      <w:r w:rsidRPr="007B14AB">
                        <w:rPr>
                          <w:rFonts w:ascii="Arial" w:hAnsi="Arial" w:cs="Arial"/>
                          <w:shd w:val="clear" w:color="auto" w:fill="FFFFFF"/>
                        </w:rPr>
                        <w:t xml:space="preserve"> </w:t>
                      </w:r>
                      <w:r w:rsidRPr="00695032">
                        <w:rPr>
                          <w:rFonts w:ascii="Times New Roman" w:hAnsi="Times New Roman" w:cs="Times New Roman"/>
                          <w:sz w:val="24"/>
                          <w:szCs w:val="24"/>
                          <w:shd w:val="clear" w:color="auto" w:fill="FFFFFF"/>
                        </w:rPr>
                        <w:t>сотрудничества</w:t>
                      </w:r>
                    </w:p>
                  </w:txbxContent>
                </v:textbox>
              </v:shape>
            </w:pict>
          </mc:Fallback>
        </mc:AlternateContent>
      </w:r>
      <w:r>
        <w:rPr>
          <w:rFonts w:ascii="Times New Roman" w:eastAsia="Times New Roman" w:hAnsi="Times New Roman" w:cs="Times New Roman"/>
          <w:noProof/>
          <w:sz w:val="28"/>
          <w:szCs w:val="24"/>
          <w:lang w:eastAsia="ru-RU"/>
        </w:rPr>
        <mc:AlternateContent>
          <mc:Choice Requires="wps">
            <w:drawing>
              <wp:anchor distT="0" distB="0" distL="114300" distR="114300" simplePos="0" relativeHeight="251666432" behindDoc="0" locked="0" layoutInCell="1" allowOverlap="1" wp14:anchorId="44391012" wp14:editId="5C2A5436">
                <wp:simplePos x="0" y="0"/>
                <wp:positionH relativeFrom="column">
                  <wp:posOffset>1518285</wp:posOffset>
                </wp:positionH>
                <wp:positionV relativeFrom="paragraph">
                  <wp:posOffset>201930</wp:posOffset>
                </wp:positionV>
                <wp:extent cx="561975" cy="2971800"/>
                <wp:effectExtent l="0" t="0" r="28575" b="19050"/>
                <wp:wrapNone/>
                <wp:docPr id="12" name="Поле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 cy="2971800"/>
                        </a:xfrm>
                        <a:prstGeom prst="rect">
                          <a:avLst/>
                        </a:prstGeom>
                        <a:solidFill>
                          <a:srgbClr val="FFFFFF"/>
                        </a:solidFill>
                        <a:ln w="9525">
                          <a:solidFill>
                            <a:srgbClr val="FFFFFF"/>
                          </a:solidFill>
                          <a:miter lim="800000"/>
                          <a:headEnd/>
                          <a:tailEnd/>
                        </a:ln>
                      </wps:spPr>
                      <wps:txbx>
                        <w:txbxContent>
                          <w:p w:rsidR="000E593C" w:rsidRPr="000E593C" w:rsidRDefault="000E593C" w:rsidP="000E593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212121"/>
                                <w:sz w:val="24"/>
                                <w:szCs w:val="24"/>
                                <w:lang w:eastAsia="ru-RU"/>
                              </w:rPr>
                            </w:pPr>
                            <w:r>
                              <w:rPr>
                                <w:rFonts w:ascii="Times New Roman" w:eastAsia="Times New Roman" w:hAnsi="Times New Roman" w:cs="Times New Roman"/>
                                <w:b/>
                                <w:color w:val="212121"/>
                                <w:sz w:val="24"/>
                                <w:szCs w:val="24"/>
                                <w:lang w:eastAsia="ru-RU"/>
                              </w:rPr>
                              <w:t>К</w:t>
                            </w:r>
                            <w:r w:rsidRPr="000E593C">
                              <w:rPr>
                                <w:rFonts w:ascii="Times New Roman" w:eastAsia="Times New Roman" w:hAnsi="Times New Roman" w:cs="Times New Roman"/>
                                <w:b/>
                                <w:color w:val="212121"/>
                                <w:sz w:val="24"/>
                                <w:szCs w:val="24"/>
                                <w:lang w:eastAsia="ru-RU"/>
                              </w:rPr>
                              <w:t>ластерная модель территориальной (отраслевой) организации производства</w:t>
                            </w:r>
                          </w:p>
                          <w:p w:rsidR="006C08E7" w:rsidRPr="000E593C" w:rsidRDefault="006C08E7" w:rsidP="006C08E7">
                            <w:pPr>
                              <w:jc w:val="center"/>
                              <w:rPr>
                                <w:b/>
                              </w:rPr>
                            </w:pP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2" o:spid="_x0000_s1030" type="#_x0000_t202" style="position:absolute;left:0;text-align:left;margin-left:119.55pt;margin-top:15.9pt;width:44.25pt;height:23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" strokecolor="white">
                <v:textbox style="layout-flow:vertical;mso-layout-flow-alt:bottom-to-top">
                  <w:txbxContent>
                    <w:p w:rsidR="000E593C" w:rsidRPr="000E593C" w:rsidRDefault="000E593C" w:rsidP="000E593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212121"/>
                          <w:sz w:val="24"/>
                          <w:szCs w:val="24"/>
                          <w:lang w:eastAsia="ru-RU"/>
                        </w:rPr>
                      </w:pPr>
                      <w:r>
                        <w:rPr>
                          <w:rFonts w:ascii="Times New Roman" w:eastAsia="Times New Roman" w:hAnsi="Times New Roman" w:cs="Times New Roman"/>
                          <w:b/>
                          <w:color w:val="212121"/>
                          <w:sz w:val="24"/>
                          <w:szCs w:val="24"/>
                          <w:lang w:eastAsia="ru-RU"/>
                        </w:rPr>
                        <w:t>К</w:t>
                      </w:r>
                      <w:r w:rsidRPr="000E593C">
                        <w:rPr>
                          <w:rFonts w:ascii="Times New Roman" w:eastAsia="Times New Roman" w:hAnsi="Times New Roman" w:cs="Times New Roman"/>
                          <w:b/>
                          <w:color w:val="212121"/>
                          <w:sz w:val="24"/>
                          <w:szCs w:val="24"/>
                          <w:lang w:eastAsia="ru-RU"/>
                        </w:rPr>
                        <w:t>ластерная модель территориальной (отраслевой) организации производства</w:t>
                      </w:r>
                    </w:p>
                    <w:p w:rsidR="006C08E7" w:rsidRPr="000E593C" w:rsidRDefault="006C08E7" w:rsidP="006C08E7">
                      <w:pPr>
                        <w:jc w:val="center"/>
                        <w:rPr>
                          <w:b/>
                        </w:rPr>
                      </w:pPr>
                    </w:p>
                  </w:txbxContent>
                </v:textbox>
              </v:shape>
            </w:pict>
          </mc:Fallback>
        </mc:AlternateContent>
      </w:r>
      <w:r>
        <w:rPr>
          <w:rFonts w:ascii="Times New Roman" w:eastAsia="Times New Roman" w:hAnsi="Times New Roman" w:cs="Times New Roman"/>
          <w:noProof/>
          <w:sz w:val="28"/>
          <w:szCs w:val="24"/>
          <w:lang w:eastAsia="ru-RU"/>
        </w:rPr>
        <mc:AlternateContent>
          <mc:Choice Requires="wps">
            <w:drawing>
              <wp:anchor distT="0" distB="0" distL="114300" distR="114300" simplePos="0" relativeHeight="251665408" behindDoc="0" locked="0" layoutInCell="1" allowOverlap="1" wp14:anchorId="5EED7501" wp14:editId="56AE9BF3">
                <wp:simplePos x="0" y="0"/>
                <wp:positionH relativeFrom="column">
                  <wp:posOffset>1451610</wp:posOffset>
                </wp:positionH>
                <wp:positionV relativeFrom="paragraph">
                  <wp:posOffset>20955</wp:posOffset>
                </wp:positionV>
                <wp:extent cx="1028700" cy="3429000"/>
                <wp:effectExtent l="0" t="0" r="38100" b="19050"/>
                <wp:wrapNone/>
                <wp:docPr id="14" name="Выноска со стрелкой вправо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3429000"/>
                        </a:xfrm>
                        <a:prstGeom prst="rightArrowCallout">
                          <a:avLst>
                            <a:gd name="adj1" fmla="val 62500"/>
                            <a:gd name="adj2" fmla="val 62500"/>
                            <a:gd name="adj3" fmla="val 16667"/>
                            <a:gd name="adj4" fmla="val 6666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Выноска со стрелкой вправо 14" o:spid="_x0000_s1026" type="#_x0000_t78" style="position:absolute;margin-left:114.3pt;margin-top:1.65pt;width:81pt;height:270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" adj=",6750,,8775"/>
            </w:pict>
          </mc:Fallback>
        </mc:AlternateContent>
      </w:r>
    </w:p>
    <w:p w:rsidR="006C08E7" w:rsidRPr="006C08E7" w:rsidRDefault="006C08E7" w:rsidP="006C08E7">
      <w:pPr>
        <w:shd w:val="clear" w:color="auto" w:fill="FFFFFF"/>
        <w:spacing w:after="0" w:line="360" w:lineRule="auto"/>
        <w:ind w:firstLine="709"/>
        <w:jc w:val="both"/>
        <w:rPr>
          <w:rFonts w:ascii="Times New Roman" w:eastAsia="Times New Roman" w:hAnsi="Times New Roman" w:cs="Times New Roman"/>
          <w:bCs/>
          <w:sz w:val="28"/>
          <w:szCs w:val="28"/>
          <w:lang w:val="uk-UA" w:eastAsia="ru-RU"/>
        </w:rPr>
      </w:pPr>
    </w:p>
    <w:p w:rsidR="006C08E7" w:rsidRPr="006C08E7" w:rsidRDefault="004E74DA" w:rsidP="006C08E7">
      <w:pPr>
        <w:shd w:val="clear" w:color="auto" w:fill="FFFFFF"/>
        <w:spacing w:after="0" w:line="36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noProof/>
          <w:sz w:val="28"/>
          <w:szCs w:val="28"/>
          <w:lang w:eastAsia="ru-RU"/>
        </w:rPr>
        <mc:AlternateContent>
          <mc:Choice Requires="wps">
            <w:drawing>
              <wp:anchor distT="0" distB="0" distL="114300" distR="114300" simplePos="0" relativeHeight="251661312" behindDoc="0" locked="0" layoutInCell="1" allowOverlap="1" wp14:anchorId="75023EE8" wp14:editId="72344037">
                <wp:simplePos x="0" y="0"/>
                <wp:positionH relativeFrom="column">
                  <wp:posOffset>2480310</wp:posOffset>
                </wp:positionH>
                <wp:positionV relativeFrom="paragraph">
                  <wp:posOffset>169545</wp:posOffset>
                </wp:positionV>
                <wp:extent cx="3695700" cy="457200"/>
                <wp:effectExtent l="0" t="76200" r="95250" b="19050"/>
                <wp:wrapNone/>
                <wp:docPr id="9" name="Поле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5700" cy="457200"/>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0E593C" w:rsidRPr="000E593C" w:rsidRDefault="000E593C" w:rsidP="000E593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4"/>
                                <w:lang w:eastAsia="ru-RU"/>
                              </w:rPr>
                            </w:pPr>
                            <w:r w:rsidRPr="000E593C">
                              <w:rPr>
                                <w:rFonts w:ascii="Times New Roman" w:eastAsia="Times New Roman" w:hAnsi="Times New Roman" w:cs="Times New Roman"/>
                                <w:sz w:val="24"/>
                                <w:szCs w:val="24"/>
                                <w:lang w:eastAsia="ru-RU"/>
                              </w:rPr>
                              <w:t>Привлечение новых внутренних и внешних инвестиций</w:t>
                            </w:r>
                          </w:p>
                          <w:p w:rsidR="006C08E7" w:rsidRPr="000E593C" w:rsidRDefault="006C08E7" w:rsidP="006C08E7">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9" o:spid="_x0000_s1031" type="#_x0000_t202" style="position:absolute;left:0;text-align:left;margin-left:195.3pt;margin-top:13.35pt;width:291pt;height:3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">
                <v:shadow on="t" opacity=".5" offset="6pt,-6pt"/>
                <v:textbox>
                  <w:txbxContent>
                    <w:p w:rsidR="000E593C" w:rsidRPr="000E593C" w:rsidRDefault="000E593C" w:rsidP="000E593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4"/>
                          <w:lang w:eastAsia="ru-RU"/>
                        </w:rPr>
                      </w:pPr>
                      <w:r w:rsidRPr="000E593C">
                        <w:rPr>
                          <w:rFonts w:ascii="Times New Roman" w:eastAsia="Times New Roman" w:hAnsi="Times New Roman" w:cs="Times New Roman"/>
                          <w:sz w:val="24"/>
                          <w:szCs w:val="24"/>
                          <w:lang w:eastAsia="ru-RU"/>
                        </w:rPr>
                        <w:t>Привлечение новых внутренних и внешних инвестиций</w:t>
                      </w:r>
                    </w:p>
                    <w:p w:rsidR="006C08E7" w:rsidRPr="000E593C" w:rsidRDefault="006C08E7" w:rsidP="006C08E7">
                      <w:pPr>
                        <w:jc w:val="center"/>
                      </w:pPr>
                    </w:p>
                  </w:txbxContent>
                </v:textbox>
              </v:shape>
            </w:pict>
          </mc:Fallback>
        </mc:AlternateContent>
      </w:r>
    </w:p>
    <w:p w:rsidR="006C08E7" w:rsidRPr="006C08E7" w:rsidRDefault="004E74DA" w:rsidP="006C08E7">
      <w:pPr>
        <w:shd w:val="clear" w:color="auto" w:fill="FFFFFF"/>
        <w:spacing w:after="0" w:line="36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noProof/>
          <w:sz w:val="28"/>
          <w:szCs w:val="24"/>
          <w:lang w:eastAsia="ru-RU"/>
        </w:rPr>
        <mc:AlternateContent>
          <mc:Choice Requires="wps">
            <w:drawing>
              <wp:anchor distT="0" distB="0" distL="114300" distR="114300" simplePos="0" relativeHeight="251667456" behindDoc="0" locked="0" layoutInCell="1" allowOverlap="1" wp14:anchorId="7BB38508" wp14:editId="31037D4B">
                <wp:simplePos x="0" y="0"/>
                <wp:positionH relativeFrom="column">
                  <wp:posOffset>80010</wp:posOffset>
                </wp:positionH>
                <wp:positionV relativeFrom="paragraph">
                  <wp:posOffset>186690</wp:posOffset>
                </wp:positionV>
                <wp:extent cx="1371600" cy="1028700"/>
                <wp:effectExtent l="0" t="38100" r="38100" b="57150"/>
                <wp:wrapNone/>
                <wp:docPr id="10" name="Стрелка вправо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1028700"/>
                        </a:xfrm>
                        <a:prstGeom prst="rightArrow">
                          <a:avLst>
                            <a:gd name="adj1" fmla="val 50000"/>
                            <a:gd name="adj2" fmla="val 3674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Стрелка вправо 10" o:spid="_x0000_s1026" type="#_x0000_t13" style="position:absolute;margin-left:6.3pt;margin-top:14.7pt;width:108pt;height:8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" adj="15647"/>
            </w:pict>
          </mc:Fallback>
        </mc:AlternateContent>
      </w:r>
    </w:p>
    <w:p w:rsidR="006C08E7" w:rsidRPr="006C08E7" w:rsidRDefault="004E74DA" w:rsidP="006C08E7">
      <w:pPr>
        <w:shd w:val="clear" w:color="auto" w:fill="FFFFFF"/>
        <w:spacing w:after="0" w:line="36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noProof/>
          <w:sz w:val="28"/>
          <w:szCs w:val="24"/>
          <w:lang w:eastAsia="ru-RU"/>
        </w:rPr>
        <mc:AlternateContent>
          <mc:Choice Requires="wps">
            <w:drawing>
              <wp:anchor distT="0" distB="0" distL="114300" distR="114300" simplePos="0" relativeHeight="251673600" behindDoc="0" locked="0" layoutInCell="1" allowOverlap="1" wp14:anchorId="57FF76A4" wp14:editId="7E774A71">
                <wp:simplePos x="0" y="0"/>
                <wp:positionH relativeFrom="column">
                  <wp:posOffset>2480310</wp:posOffset>
                </wp:positionH>
                <wp:positionV relativeFrom="paragraph">
                  <wp:posOffset>134620</wp:posOffset>
                </wp:positionV>
                <wp:extent cx="3695700" cy="440690"/>
                <wp:effectExtent l="0" t="76200" r="95250" b="16510"/>
                <wp:wrapNone/>
                <wp:docPr id="7" name="Поле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5700" cy="440690"/>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0E593C" w:rsidRPr="000E593C" w:rsidRDefault="000E593C" w:rsidP="000E593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4"/>
                                <w:szCs w:val="24"/>
                                <w:lang w:eastAsia="ru-RU"/>
                              </w:rPr>
                            </w:pPr>
                            <w:r w:rsidRPr="000E593C">
                              <w:rPr>
                                <w:rFonts w:ascii="Times New Roman" w:eastAsia="Times New Roman" w:hAnsi="Times New Roman" w:cs="Times New Roman"/>
                                <w:sz w:val="24"/>
                                <w:szCs w:val="24"/>
                                <w:lang w:eastAsia="ru-RU"/>
                              </w:rPr>
                              <w:t xml:space="preserve">Привлечение квалифицированных отечественных и иностранных </w:t>
                            </w:r>
                            <w:r w:rsidRPr="000E593C">
                              <w:rPr>
                                <w:rFonts w:ascii="Times New Roman" w:eastAsia="Times New Roman" w:hAnsi="Times New Roman" w:cs="Times New Roman"/>
                                <w:color w:val="212121"/>
                                <w:sz w:val="24"/>
                                <w:szCs w:val="24"/>
                                <w:lang w:eastAsia="ru-RU"/>
                              </w:rPr>
                              <w:t>специалистов</w:t>
                            </w:r>
                          </w:p>
                          <w:p w:rsidR="006C08E7" w:rsidRPr="001452F6" w:rsidRDefault="006C08E7" w:rsidP="006C08E7">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7" o:spid="_x0000_s1032" type="#_x0000_t202" style="position:absolute;left:0;text-align:left;margin-left:195.3pt;margin-top:10.6pt;width:291pt;height:34.7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">
                <v:shadow on="t" opacity=".5" offset="6pt,-6pt"/>
                <v:textbox>
                  <w:txbxContent>
                    <w:p w:rsidR="000E593C" w:rsidRPr="000E593C" w:rsidRDefault="000E593C" w:rsidP="000E593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4"/>
                          <w:szCs w:val="24"/>
                          <w:lang w:eastAsia="ru-RU"/>
                        </w:rPr>
                      </w:pPr>
                      <w:r w:rsidRPr="000E593C">
                        <w:rPr>
                          <w:rFonts w:ascii="Times New Roman" w:eastAsia="Times New Roman" w:hAnsi="Times New Roman" w:cs="Times New Roman"/>
                          <w:sz w:val="24"/>
                          <w:szCs w:val="24"/>
                          <w:lang w:eastAsia="ru-RU"/>
                        </w:rPr>
                        <w:t xml:space="preserve">Привлечение квалифицированных отечественных и иностранных </w:t>
                      </w:r>
                      <w:r w:rsidRPr="000E593C">
                        <w:rPr>
                          <w:rFonts w:ascii="Times New Roman" w:eastAsia="Times New Roman" w:hAnsi="Times New Roman" w:cs="Times New Roman"/>
                          <w:color w:val="212121"/>
                          <w:sz w:val="24"/>
                          <w:szCs w:val="24"/>
                          <w:lang w:eastAsia="ru-RU"/>
                        </w:rPr>
                        <w:t>специалистов</w:t>
                      </w:r>
                    </w:p>
                    <w:p w:rsidR="006C08E7" w:rsidRPr="001452F6" w:rsidRDefault="006C08E7" w:rsidP="006C08E7">
                      <w:pPr>
                        <w:jc w:val="center"/>
                      </w:pPr>
                    </w:p>
                  </w:txbxContent>
                </v:textbox>
              </v:shape>
            </w:pict>
          </mc:Fallback>
        </mc:AlternateContent>
      </w:r>
      <w:r>
        <w:rPr>
          <w:rFonts w:ascii="Times New Roman" w:eastAsia="Times New Roman" w:hAnsi="Times New Roman" w:cs="Times New Roman"/>
          <w:bCs/>
          <w:noProof/>
          <w:sz w:val="28"/>
          <w:szCs w:val="28"/>
          <w:lang w:eastAsia="ru-RU"/>
        </w:rPr>
        <mc:AlternateContent>
          <mc:Choice Requires="wps">
            <w:drawing>
              <wp:anchor distT="0" distB="0" distL="114300" distR="114300" simplePos="0" relativeHeight="251670528" behindDoc="0" locked="0" layoutInCell="1" allowOverlap="1" wp14:anchorId="36E9A53A" wp14:editId="3C7462CF">
                <wp:simplePos x="0" y="0"/>
                <wp:positionH relativeFrom="column">
                  <wp:posOffset>89535</wp:posOffset>
                </wp:positionH>
                <wp:positionV relativeFrom="paragraph">
                  <wp:posOffset>229235</wp:posOffset>
                </wp:positionV>
                <wp:extent cx="1285875" cy="342900"/>
                <wp:effectExtent l="0" t="0" r="28575" b="19050"/>
                <wp:wrapNone/>
                <wp:docPr id="8" name="Поле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342900"/>
                        </a:xfrm>
                        <a:prstGeom prst="rect">
                          <a:avLst/>
                        </a:prstGeom>
                        <a:solidFill>
                          <a:srgbClr val="FFFFFF"/>
                        </a:solidFill>
                        <a:ln w="9525">
                          <a:solidFill>
                            <a:srgbClr val="FFFFFF"/>
                          </a:solidFill>
                          <a:miter lim="800000"/>
                          <a:headEnd/>
                          <a:tailEnd/>
                        </a:ln>
                      </wps:spPr>
                      <wps:txbx>
                        <w:txbxContent>
                          <w:p w:rsidR="006C08E7" w:rsidRPr="007F1C8D" w:rsidRDefault="007F1C8D" w:rsidP="006C08E7">
                            <w:pPr>
                              <w:rPr>
                                <w:rFonts w:ascii="Times New Roman" w:hAnsi="Times New Roman" w:cs="Times New Roman"/>
                                <w:sz w:val="24"/>
                                <w:szCs w:val="24"/>
                                <w:lang w:val="uk-UA"/>
                              </w:rPr>
                            </w:pPr>
                            <w:proofErr w:type="spellStart"/>
                            <w:r w:rsidRPr="007F1C8D">
                              <w:rPr>
                                <w:rFonts w:ascii="Times New Roman" w:hAnsi="Times New Roman" w:cs="Times New Roman"/>
                                <w:sz w:val="24"/>
                                <w:szCs w:val="24"/>
                                <w:lang w:val="uk-UA"/>
                              </w:rPr>
                              <w:t>Местная</w:t>
                            </w:r>
                            <w:proofErr w:type="spellEnd"/>
                            <w:r w:rsidRPr="007F1C8D">
                              <w:rPr>
                                <w:rFonts w:ascii="Times New Roman" w:hAnsi="Times New Roman" w:cs="Times New Roman"/>
                                <w:sz w:val="24"/>
                                <w:szCs w:val="24"/>
                                <w:lang w:val="uk-UA"/>
                              </w:rPr>
                              <w:t xml:space="preserve"> </w:t>
                            </w:r>
                            <w:proofErr w:type="spellStart"/>
                            <w:r w:rsidRPr="007F1C8D">
                              <w:rPr>
                                <w:rFonts w:ascii="Times New Roman" w:hAnsi="Times New Roman" w:cs="Times New Roman"/>
                                <w:sz w:val="24"/>
                                <w:szCs w:val="24"/>
                                <w:lang w:val="uk-UA"/>
                              </w:rPr>
                              <w:t>власть</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8" o:spid="_x0000_s1033" type="#_x0000_t202" style="position:absolute;left:0;text-align:left;margin-left:7.05pt;margin-top:18.05pt;width:101.25pt;height:27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" strokecolor="white">
                <v:textbox>
                  <w:txbxContent>
                    <w:p w:rsidR="006C08E7" w:rsidRPr="007F1C8D" w:rsidRDefault="007F1C8D" w:rsidP="006C08E7">
                      <w:pPr>
                        <w:rPr>
                          <w:rFonts w:ascii="Times New Roman" w:hAnsi="Times New Roman" w:cs="Times New Roman"/>
                          <w:sz w:val="24"/>
                          <w:szCs w:val="24"/>
                          <w:lang w:val="uk-UA"/>
                        </w:rPr>
                      </w:pPr>
                      <w:proofErr w:type="spellStart"/>
                      <w:r w:rsidRPr="007F1C8D">
                        <w:rPr>
                          <w:rFonts w:ascii="Times New Roman" w:hAnsi="Times New Roman" w:cs="Times New Roman"/>
                          <w:sz w:val="24"/>
                          <w:szCs w:val="24"/>
                          <w:lang w:val="uk-UA"/>
                        </w:rPr>
                        <w:t>Местная</w:t>
                      </w:r>
                      <w:proofErr w:type="spellEnd"/>
                      <w:r w:rsidRPr="007F1C8D">
                        <w:rPr>
                          <w:rFonts w:ascii="Times New Roman" w:hAnsi="Times New Roman" w:cs="Times New Roman"/>
                          <w:sz w:val="24"/>
                          <w:szCs w:val="24"/>
                          <w:lang w:val="uk-UA"/>
                        </w:rPr>
                        <w:t xml:space="preserve"> </w:t>
                      </w:r>
                      <w:proofErr w:type="spellStart"/>
                      <w:r w:rsidRPr="007F1C8D">
                        <w:rPr>
                          <w:rFonts w:ascii="Times New Roman" w:hAnsi="Times New Roman" w:cs="Times New Roman"/>
                          <w:sz w:val="24"/>
                          <w:szCs w:val="24"/>
                          <w:lang w:val="uk-UA"/>
                        </w:rPr>
                        <w:t>власть</w:t>
                      </w:r>
                      <w:proofErr w:type="spellEnd"/>
                    </w:p>
                  </w:txbxContent>
                </v:textbox>
              </v:shape>
            </w:pict>
          </mc:Fallback>
        </mc:AlternateContent>
      </w:r>
    </w:p>
    <w:p w:rsidR="006C08E7" w:rsidRPr="006C08E7" w:rsidRDefault="006C08E7" w:rsidP="006C08E7">
      <w:pPr>
        <w:shd w:val="clear" w:color="auto" w:fill="FFFFFF"/>
        <w:spacing w:after="0" w:line="360" w:lineRule="auto"/>
        <w:ind w:firstLine="709"/>
        <w:jc w:val="both"/>
        <w:rPr>
          <w:rFonts w:ascii="Times New Roman" w:eastAsia="Times New Roman" w:hAnsi="Times New Roman" w:cs="Times New Roman"/>
          <w:bCs/>
          <w:sz w:val="28"/>
          <w:szCs w:val="28"/>
          <w:lang w:val="uk-UA" w:eastAsia="ru-RU"/>
        </w:rPr>
      </w:pPr>
    </w:p>
    <w:p w:rsidR="006C08E7" w:rsidRPr="006C08E7" w:rsidRDefault="004E74DA" w:rsidP="006C08E7">
      <w:pPr>
        <w:shd w:val="clear" w:color="auto" w:fill="FFFFFF"/>
        <w:spacing w:after="0" w:line="36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noProof/>
          <w:sz w:val="28"/>
          <w:szCs w:val="28"/>
          <w:lang w:eastAsia="ru-RU"/>
        </w:rPr>
        <mc:AlternateContent>
          <mc:Choice Requires="wps">
            <w:drawing>
              <wp:anchor distT="0" distB="0" distL="114300" distR="114300" simplePos="0" relativeHeight="251664384" behindDoc="0" locked="0" layoutInCell="1" allowOverlap="1" wp14:anchorId="5AE05C0D" wp14:editId="6C3841A0">
                <wp:simplePos x="0" y="0"/>
                <wp:positionH relativeFrom="column">
                  <wp:posOffset>2480310</wp:posOffset>
                </wp:positionH>
                <wp:positionV relativeFrom="paragraph">
                  <wp:posOffset>95250</wp:posOffset>
                </wp:positionV>
                <wp:extent cx="3695700" cy="457200"/>
                <wp:effectExtent l="0" t="76200" r="95250" b="19050"/>
                <wp:wrapNone/>
                <wp:docPr id="5" name="Поле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5700" cy="457200"/>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6C08E7" w:rsidRPr="007B14AB" w:rsidRDefault="000E593C" w:rsidP="006C08E7">
                            <w:pPr>
                              <w:jc w:val="center"/>
                              <w:rPr>
                                <w:rFonts w:ascii="Times New Roman" w:hAnsi="Times New Roman" w:cs="Times New Roman"/>
                                <w:sz w:val="24"/>
                                <w:szCs w:val="24"/>
                                <w:lang w:val="uk-UA"/>
                              </w:rPr>
                            </w:pPr>
                            <w:r w:rsidRPr="007B14AB">
                              <w:rPr>
                                <w:rFonts w:ascii="Times New Roman" w:hAnsi="Times New Roman" w:cs="Times New Roman"/>
                                <w:sz w:val="24"/>
                                <w:szCs w:val="24"/>
                                <w:shd w:val="clear" w:color="auto" w:fill="FFFFFF"/>
                              </w:rPr>
                              <w:t>Рациональное использование местных ресурсов развития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5" o:spid="_x0000_s1034" type="#_x0000_t202" style="position:absolute;left:0;text-align:left;margin-left:195.3pt;margin-top:7.5pt;width:291pt;height:3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">
                <v:shadow on="t" opacity=".5" offset="6pt,-6pt"/>
                <v:textbox>
                  <w:txbxContent>
                    <w:p w:rsidR="006C08E7" w:rsidRPr="007B14AB" w:rsidRDefault="000E593C" w:rsidP="006C08E7">
                      <w:pPr>
                        <w:jc w:val="center"/>
                        <w:rPr>
                          <w:rFonts w:ascii="Times New Roman" w:hAnsi="Times New Roman" w:cs="Times New Roman"/>
                          <w:sz w:val="24"/>
                          <w:szCs w:val="24"/>
                          <w:lang w:val="uk-UA"/>
                        </w:rPr>
                      </w:pPr>
                      <w:r w:rsidRPr="007B14AB">
                        <w:rPr>
                          <w:rFonts w:ascii="Times New Roman" w:hAnsi="Times New Roman" w:cs="Times New Roman"/>
                          <w:sz w:val="24"/>
                          <w:szCs w:val="24"/>
                          <w:shd w:val="clear" w:color="auto" w:fill="FFFFFF"/>
                        </w:rPr>
                        <w:t>Рациональное использование местных ресурсов развития</w:t>
                      </w:r>
                    </w:p>
                  </w:txbxContent>
                </v:textbox>
              </v:shape>
            </w:pict>
          </mc:Fallback>
        </mc:AlternateContent>
      </w:r>
    </w:p>
    <w:p w:rsidR="006C08E7" w:rsidRPr="006C08E7" w:rsidRDefault="006C08E7" w:rsidP="006C08E7">
      <w:pPr>
        <w:shd w:val="clear" w:color="auto" w:fill="FFFFFF"/>
        <w:spacing w:after="0" w:line="36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noProof/>
          <w:sz w:val="28"/>
          <w:szCs w:val="24"/>
          <w:lang w:eastAsia="ru-RU"/>
        </w:rPr>
        <mc:AlternateContent>
          <mc:Choice Requires="wps">
            <w:drawing>
              <wp:anchor distT="0" distB="0" distL="114300" distR="114300" simplePos="0" relativeHeight="251669504" behindDoc="0" locked="0" layoutInCell="1" allowOverlap="1" wp14:anchorId="5DF35B8F" wp14:editId="5C0C5F7B">
                <wp:simplePos x="0" y="0"/>
                <wp:positionH relativeFrom="column">
                  <wp:posOffset>80011</wp:posOffset>
                </wp:positionH>
                <wp:positionV relativeFrom="paragraph">
                  <wp:posOffset>93345</wp:posOffset>
                </wp:positionV>
                <wp:extent cx="1371600" cy="1600200"/>
                <wp:effectExtent l="0" t="38100" r="38100" b="57150"/>
                <wp:wrapNone/>
                <wp:docPr id="6" name="Стрелка вправо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160020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Стрелка вправо 6" o:spid="_x0000_s1026" type="#_x0000_t13" style="position:absolute;margin-left:6.3pt;margin-top:7.35pt;width:108pt;height:12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"/>
            </w:pict>
          </mc:Fallback>
        </mc:AlternateContent>
      </w:r>
    </w:p>
    <w:p w:rsidR="006C08E7" w:rsidRPr="006C08E7" w:rsidRDefault="004E74DA" w:rsidP="006C08E7">
      <w:pPr>
        <w:shd w:val="clear" w:color="auto" w:fill="FFFFFF"/>
        <w:spacing w:after="0" w:line="36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74624" behindDoc="0" locked="0" layoutInCell="1" allowOverlap="1" wp14:anchorId="4D79DB92" wp14:editId="56E93CD7">
                <wp:simplePos x="0" y="0"/>
                <wp:positionH relativeFrom="column">
                  <wp:posOffset>2480310</wp:posOffset>
                </wp:positionH>
                <wp:positionV relativeFrom="paragraph">
                  <wp:posOffset>81915</wp:posOffset>
                </wp:positionV>
                <wp:extent cx="3695700" cy="461010"/>
                <wp:effectExtent l="0" t="76200" r="95250" b="15240"/>
                <wp:wrapNone/>
                <wp:docPr id="3" name="Поле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5700" cy="461010"/>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0E593C" w:rsidRPr="000E593C" w:rsidRDefault="000E593C" w:rsidP="000E593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4"/>
                                <w:lang w:eastAsia="ru-RU"/>
                              </w:rPr>
                            </w:pPr>
                            <w:r w:rsidRPr="000E593C">
                              <w:rPr>
                                <w:rFonts w:ascii="Times New Roman" w:eastAsia="Times New Roman" w:hAnsi="Times New Roman" w:cs="Times New Roman"/>
                                <w:sz w:val="24"/>
                                <w:szCs w:val="24"/>
                                <w:lang w:eastAsia="ru-RU"/>
                              </w:rPr>
                              <w:t>Содействие развитию смежных секторов в экономике и сфере услуг</w:t>
                            </w:r>
                          </w:p>
                          <w:p w:rsidR="006C08E7" w:rsidRPr="001452F6" w:rsidRDefault="006C08E7" w:rsidP="006C08E7">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3" o:spid="_x0000_s1035" type="#_x0000_t202" style="position:absolute;left:0;text-align:left;margin-left:195.3pt;margin-top:6.45pt;width:291pt;height:36.3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">
                <v:shadow on="t" opacity=".5" offset="6pt,-6pt"/>
                <v:textbox>
                  <w:txbxContent>
                    <w:p w:rsidR="000E593C" w:rsidRPr="000E593C" w:rsidRDefault="000E593C" w:rsidP="000E593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4"/>
                          <w:lang w:eastAsia="ru-RU"/>
                        </w:rPr>
                      </w:pPr>
                      <w:r w:rsidRPr="000E593C">
                        <w:rPr>
                          <w:rFonts w:ascii="Times New Roman" w:eastAsia="Times New Roman" w:hAnsi="Times New Roman" w:cs="Times New Roman"/>
                          <w:sz w:val="24"/>
                          <w:szCs w:val="24"/>
                          <w:lang w:eastAsia="ru-RU"/>
                        </w:rPr>
                        <w:t>Содействие развитию смежных секторов в экономике и сфере услуг</w:t>
                      </w:r>
                    </w:p>
                    <w:p w:rsidR="006C08E7" w:rsidRPr="001452F6" w:rsidRDefault="006C08E7" w:rsidP="006C08E7">
                      <w:pPr>
                        <w:jc w:val="center"/>
                      </w:pPr>
                    </w:p>
                  </w:txbxContent>
                </v:textbox>
              </v:shape>
            </w:pict>
          </mc:Fallback>
        </mc:AlternateContent>
      </w:r>
      <w:r w:rsidR="006C08E7">
        <w:rPr>
          <w:rFonts w:ascii="Times New Roman" w:eastAsia="Times New Roman" w:hAnsi="Times New Roman" w:cs="Times New Roman"/>
          <w:noProof/>
          <w:sz w:val="28"/>
          <w:szCs w:val="24"/>
          <w:lang w:eastAsia="ru-RU"/>
        </w:rPr>
        <mc:AlternateContent>
          <mc:Choice Requires="wps">
            <w:drawing>
              <wp:anchor distT="0" distB="0" distL="114300" distR="114300" simplePos="0" relativeHeight="251672576" behindDoc="0" locked="0" layoutInCell="1" allowOverlap="1" wp14:anchorId="65FB3CE5" wp14:editId="725BF95A">
                <wp:simplePos x="0" y="0"/>
                <wp:positionH relativeFrom="column">
                  <wp:posOffset>102870</wp:posOffset>
                </wp:positionH>
                <wp:positionV relativeFrom="paragraph">
                  <wp:posOffset>259715</wp:posOffset>
                </wp:positionV>
                <wp:extent cx="1095375" cy="669290"/>
                <wp:effectExtent l="0" t="0" r="28575" b="16510"/>
                <wp:wrapNone/>
                <wp:docPr id="4" name="Поле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669290"/>
                        </a:xfrm>
                        <a:prstGeom prst="rect">
                          <a:avLst/>
                        </a:prstGeom>
                        <a:solidFill>
                          <a:srgbClr val="FFFFFF"/>
                        </a:solidFill>
                        <a:ln w="9525">
                          <a:solidFill>
                            <a:srgbClr val="FFFFFF"/>
                          </a:solidFill>
                          <a:miter lim="800000"/>
                          <a:headEnd/>
                          <a:tailEnd/>
                        </a:ln>
                      </wps:spPr>
                      <wps:txbx>
                        <w:txbxContent>
                          <w:p w:rsidR="006C08E7" w:rsidRPr="007F1C8D" w:rsidRDefault="007F1C8D" w:rsidP="006C08E7">
                            <w:pPr>
                              <w:rPr>
                                <w:rFonts w:ascii="Times New Roman" w:hAnsi="Times New Roman" w:cs="Times New Roman"/>
                                <w:sz w:val="24"/>
                                <w:szCs w:val="24"/>
                                <w:lang w:val="uk-UA"/>
                              </w:rPr>
                            </w:pPr>
                            <w:proofErr w:type="spellStart"/>
                            <w:r w:rsidRPr="007F1C8D">
                              <w:rPr>
                                <w:rFonts w:ascii="Times New Roman" w:hAnsi="Times New Roman" w:cs="Times New Roman"/>
                                <w:sz w:val="24"/>
                                <w:szCs w:val="24"/>
                                <w:lang w:val="uk-UA"/>
                              </w:rPr>
                              <w:t>Общество</w:t>
                            </w:r>
                            <w:proofErr w:type="spellEnd"/>
                            <w:r w:rsidR="006C08E7" w:rsidRPr="007F1C8D">
                              <w:rPr>
                                <w:rFonts w:ascii="Times New Roman" w:hAnsi="Times New Roman" w:cs="Times New Roman"/>
                                <w:sz w:val="24"/>
                                <w:szCs w:val="24"/>
                                <w:lang w:val="uk-UA"/>
                              </w:rPr>
                              <w:t xml:space="preserve">, </w:t>
                            </w:r>
                            <w:proofErr w:type="spellStart"/>
                            <w:r w:rsidRPr="007F1C8D">
                              <w:rPr>
                                <w:rFonts w:ascii="Times New Roman" w:hAnsi="Times New Roman" w:cs="Times New Roman"/>
                                <w:sz w:val="24"/>
                                <w:szCs w:val="24"/>
                                <w:lang w:val="uk-UA"/>
                              </w:rPr>
                              <w:t>объединения</w:t>
                            </w:r>
                            <w:proofErr w:type="spellEnd"/>
                            <w:r w:rsidR="006C08E7" w:rsidRPr="007F1C8D">
                              <w:rPr>
                                <w:rFonts w:ascii="Times New Roman" w:hAnsi="Times New Roman" w:cs="Times New Roman"/>
                                <w:sz w:val="24"/>
                                <w:szCs w:val="24"/>
                                <w:lang w:val="uk-UA"/>
                              </w:rPr>
                              <w:t xml:space="preserve">, </w:t>
                            </w:r>
                            <w:proofErr w:type="spellStart"/>
                            <w:r w:rsidRPr="007F1C8D">
                              <w:rPr>
                                <w:rFonts w:ascii="Times New Roman" w:hAnsi="Times New Roman" w:cs="Times New Roman"/>
                                <w:sz w:val="24"/>
                                <w:szCs w:val="24"/>
                                <w:lang w:val="uk-UA"/>
                              </w:rPr>
                              <w:t>организации</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 o:spid="_x0000_s1036" type="#_x0000_t202" style="position:absolute;left:0;text-align:left;margin-left:8.1pt;margin-top:20.45pt;width:86.25pt;height:52.7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" strokecolor="white">
                <v:textbox>
                  <w:txbxContent>
                    <w:p w:rsidR="006C08E7" w:rsidRPr="007F1C8D" w:rsidRDefault="007F1C8D" w:rsidP="006C08E7">
                      <w:pPr>
                        <w:rPr>
                          <w:rFonts w:ascii="Times New Roman" w:hAnsi="Times New Roman" w:cs="Times New Roman"/>
                          <w:sz w:val="24"/>
                          <w:szCs w:val="24"/>
                          <w:lang w:val="uk-UA"/>
                        </w:rPr>
                      </w:pPr>
                      <w:proofErr w:type="spellStart"/>
                      <w:r w:rsidRPr="007F1C8D">
                        <w:rPr>
                          <w:rFonts w:ascii="Times New Roman" w:hAnsi="Times New Roman" w:cs="Times New Roman"/>
                          <w:sz w:val="24"/>
                          <w:szCs w:val="24"/>
                          <w:lang w:val="uk-UA"/>
                        </w:rPr>
                        <w:t>Общество</w:t>
                      </w:r>
                      <w:proofErr w:type="spellEnd"/>
                      <w:r w:rsidR="006C08E7" w:rsidRPr="007F1C8D">
                        <w:rPr>
                          <w:rFonts w:ascii="Times New Roman" w:hAnsi="Times New Roman" w:cs="Times New Roman"/>
                          <w:sz w:val="24"/>
                          <w:szCs w:val="24"/>
                          <w:lang w:val="uk-UA"/>
                        </w:rPr>
                        <w:t xml:space="preserve">, </w:t>
                      </w:r>
                      <w:proofErr w:type="spellStart"/>
                      <w:r w:rsidRPr="007F1C8D">
                        <w:rPr>
                          <w:rFonts w:ascii="Times New Roman" w:hAnsi="Times New Roman" w:cs="Times New Roman"/>
                          <w:sz w:val="24"/>
                          <w:szCs w:val="24"/>
                          <w:lang w:val="uk-UA"/>
                        </w:rPr>
                        <w:t>объединения</w:t>
                      </w:r>
                      <w:proofErr w:type="spellEnd"/>
                      <w:r w:rsidR="006C08E7" w:rsidRPr="007F1C8D">
                        <w:rPr>
                          <w:rFonts w:ascii="Times New Roman" w:hAnsi="Times New Roman" w:cs="Times New Roman"/>
                          <w:sz w:val="24"/>
                          <w:szCs w:val="24"/>
                          <w:lang w:val="uk-UA"/>
                        </w:rPr>
                        <w:t xml:space="preserve">, </w:t>
                      </w:r>
                      <w:proofErr w:type="spellStart"/>
                      <w:r w:rsidRPr="007F1C8D">
                        <w:rPr>
                          <w:rFonts w:ascii="Times New Roman" w:hAnsi="Times New Roman" w:cs="Times New Roman"/>
                          <w:sz w:val="24"/>
                          <w:szCs w:val="24"/>
                          <w:lang w:val="uk-UA"/>
                        </w:rPr>
                        <w:t>организации</w:t>
                      </w:r>
                      <w:proofErr w:type="spellEnd"/>
                    </w:p>
                  </w:txbxContent>
                </v:textbox>
              </v:shape>
            </w:pict>
          </mc:Fallback>
        </mc:AlternateContent>
      </w:r>
    </w:p>
    <w:p w:rsidR="006C08E7" w:rsidRPr="006C08E7" w:rsidRDefault="006C08E7" w:rsidP="006C08E7">
      <w:pPr>
        <w:shd w:val="clear" w:color="auto" w:fill="FFFFFF"/>
        <w:spacing w:after="0" w:line="360" w:lineRule="auto"/>
        <w:ind w:firstLine="709"/>
        <w:jc w:val="both"/>
        <w:rPr>
          <w:rFonts w:ascii="Times New Roman" w:eastAsia="Times New Roman" w:hAnsi="Times New Roman" w:cs="Times New Roman"/>
          <w:sz w:val="28"/>
          <w:szCs w:val="24"/>
          <w:lang w:val="uk-UA" w:eastAsia="ru-RU"/>
        </w:rPr>
      </w:pPr>
    </w:p>
    <w:p w:rsidR="006C08E7" w:rsidRPr="006C08E7" w:rsidRDefault="004E74DA" w:rsidP="006C08E7">
      <w:pPr>
        <w:shd w:val="clear" w:color="auto" w:fill="FFFFFF"/>
        <w:spacing w:after="0" w:line="36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75648" behindDoc="0" locked="0" layoutInCell="1" allowOverlap="1" wp14:anchorId="6BCA9192" wp14:editId="553F8446">
                <wp:simplePos x="0" y="0"/>
                <wp:positionH relativeFrom="column">
                  <wp:posOffset>2480310</wp:posOffset>
                </wp:positionH>
                <wp:positionV relativeFrom="paragraph">
                  <wp:posOffset>40005</wp:posOffset>
                </wp:positionV>
                <wp:extent cx="3695700" cy="800100"/>
                <wp:effectExtent l="0" t="76200" r="95250" b="19050"/>
                <wp:wrapNone/>
                <wp:docPr id="2" name="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5700" cy="800100"/>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0E593C" w:rsidRPr="000E593C" w:rsidRDefault="000E593C" w:rsidP="000E593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4"/>
                                <w:szCs w:val="24"/>
                                <w:lang w:eastAsia="ru-RU"/>
                              </w:rPr>
                            </w:pPr>
                            <w:r w:rsidRPr="000E593C">
                              <w:rPr>
                                <w:rFonts w:ascii="Times New Roman" w:eastAsia="Times New Roman" w:hAnsi="Times New Roman" w:cs="Times New Roman"/>
                                <w:sz w:val="24"/>
                                <w:szCs w:val="24"/>
                                <w:lang w:eastAsia="ru-RU"/>
                              </w:rPr>
                              <w:t xml:space="preserve">Формирование новых форм государственного управления и переход от прямого вмешательства органов власти к управлению с помощью косвенных </w:t>
                            </w:r>
                            <w:r w:rsidRPr="000E593C">
                              <w:rPr>
                                <w:rFonts w:ascii="Times New Roman" w:eastAsia="Times New Roman" w:hAnsi="Times New Roman" w:cs="Times New Roman"/>
                                <w:color w:val="212121"/>
                                <w:sz w:val="24"/>
                                <w:szCs w:val="24"/>
                                <w:lang w:eastAsia="ru-RU"/>
                              </w:rPr>
                              <w:t>стимулов</w:t>
                            </w:r>
                          </w:p>
                          <w:p w:rsidR="006C08E7" w:rsidRPr="00B22521" w:rsidRDefault="006C08E7" w:rsidP="006C08E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 o:spid="_x0000_s1037" type="#_x0000_t202" style="position:absolute;left:0;text-align:left;margin-left:195.3pt;margin-top:3.15pt;width:291pt;height:63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">
                <v:shadow on="t" opacity=".5" offset="6pt,-6pt"/>
                <v:textbox>
                  <w:txbxContent>
                    <w:p w:rsidR="000E593C" w:rsidRPr="000E593C" w:rsidRDefault="000E593C" w:rsidP="000E593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4"/>
                          <w:szCs w:val="24"/>
                          <w:lang w:eastAsia="ru-RU"/>
                        </w:rPr>
                      </w:pPr>
                      <w:r w:rsidRPr="000E593C">
                        <w:rPr>
                          <w:rFonts w:ascii="Times New Roman" w:eastAsia="Times New Roman" w:hAnsi="Times New Roman" w:cs="Times New Roman"/>
                          <w:sz w:val="24"/>
                          <w:szCs w:val="24"/>
                          <w:lang w:eastAsia="ru-RU"/>
                        </w:rPr>
                        <w:t xml:space="preserve">Формирование новых форм государственного управления и переход от прямого вмешательства органов власти к управлению с помощью косвенных </w:t>
                      </w:r>
                      <w:r w:rsidRPr="000E593C">
                        <w:rPr>
                          <w:rFonts w:ascii="Times New Roman" w:eastAsia="Times New Roman" w:hAnsi="Times New Roman" w:cs="Times New Roman"/>
                          <w:color w:val="212121"/>
                          <w:sz w:val="24"/>
                          <w:szCs w:val="24"/>
                          <w:lang w:eastAsia="ru-RU"/>
                        </w:rPr>
                        <w:t>стимулов</w:t>
                      </w:r>
                    </w:p>
                    <w:p w:rsidR="006C08E7" w:rsidRPr="00B22521" w:rsidRDefault="006C08E7" w:rsidP="006C08E7"/>
                  </w:txbxContent>
                </v:textbox>
              </v:shape>
            </w:pict>
          </mc:Fallback>
        </mc:AlternateContent>
      </w:r>
    </w:p>
    <w:p w:rsidR="006C08E7" w:rsidRPr="006C08E7" w:rsidRDefault="006C08E7" w:rsidP="006C08E7">
      <w:pPr>
        <w:shd w:val="clear" w:color="auto" w:fill="FFFFFF"/>
        <w:spacing w:after="0" w:line="360" w:lineRule="auto"/>
        <w:ind w:firstLine="709"/>
        <w:jc w:val="both"/>
        <w:rPr>
          <w:rFonts w:ascii="Times New Roman" w:eastAsia="Times New Roman" w:hAnsi="Times New Roman" w:cs="Times New Roman"/>
          <w:sz w:val="28"/>
          <w:szCs w:val="24"/>
          <w:lang w:val="uk-UA" w:eastAsia="ru-RU"/>
        </w:rPr>
      </w:pPr>
    </w:p>
    <w:p w:rsidR="00695032" w:rsidRDefault="00695032" w:rsidP="00BF527B">
      <w:pPr>
        <w:pStyle w:val="HTML"/>
        <w:shd w:val="clear" w:color="auto" w:fill="FFFFFF"/>
        <w:ind w:firstLine="709"/>
        <w:jc w:val="center"/>
        <w:rPr>
          <w:rFonts w:ascii="Times New Roman" w:eastAsia="Times New Roman" w:hAnsi="Times New Roman" w:cs="Times New Roman"/>
          <w:sz w:val="24"/>
          <w:szCs w:val="24"/>
          <w:lang w:eastAsia="ru-RU"/>
        </w:rPr>
      </w:pPr>
    </w:p>
    <w:p w:rsidR="004E74DA" w:rsidRDefault="004E74DA" w:rsidP="00BF527B">
      <w:pPr>
        <w:pStyle w:val="HTML"/>
        <w:shd w:val="clear" w:color="auto" w:fill="FFFFFF"/>
        <w:ind w:firstLine="709"/>
        <w:jc w:val="center"/>
        <w:rPr>
          <w:rFonts w:ascii="Times New Roman" w:eastAsia="Times New Roman" w:hAnsi="Times New Roman" w:cs="Times New Roman"/>
          <w:sz w:val="24"/>
          <w:szCs w:val="24"/>
          <w:lang w:eastAsia="ru-RU"/>
        </w:rPr>
      </w:pPr>
    </w:p>
    <w:p w:rsidR="000E593C" w:rsidRPr="00E80FD7" w:rsidRDefault="006C08E7" w:rsidP="00136119">
      <w:pPr>
        <w:pStyle w:val="HTML"/>
        <w:shd w:val="clear" w:color="auto" w:fill="FFFFFF"/>
        <w:jc w:val="center"/>
        <w:rPr>
          <w:rFonts w:ascii="Times New Roman" w:hAnsi="Times New Roman" w:cs="Times New Roman"/>
          <w:sz w:val="24"/>
          <w:szCs w:val="24"/>
          <w:lang w:eastAsia="ru-RU"/>
        </w:rPr>
      </w:pPr>
      <w:r w:rsidRPr="00E80FD7">
        <w:rPr>
          <w:rFonts w:ascii="Times New Roman" w:eastAsia="Times New Roman" w:hAnsi="Times New Roman" w:cs="Times New Roman"/>
          <w:sz w:val="24"/>
          <w:szCs w:val="24"/>
          <w:lang w:eastAsia="ru-RU"/>
        </w:rPr>
        <w:t>Рис</w:t>
      </w:r>
      <w:proofErr w:type="spellStart"/>
      <w:r w:rsidR="00AD5E68">
        <w:rPr>
          <w:rFonts w:ascii="Times New Roman" w:eastAsia="Times New Roman" w:hAnsi="Times New Roman" w:cs="Times New Roman"/>
          <w:sz w:val="24"/>
          <w:szCs w:val="24"/>
          <w:lang w:val="uk-UA" w:eastAsia="ru-RU"/>
        </w:rPr>
        <w:t>унок</w:t>
      </w:r>
      <w:proofErr w:type="spellEnd"/>
      <w:r w:rsidR="00AD5E68">
        <w:rPr>
          <w:rFonts w:ascii="Times New Roman" w:eastAsia="Times New Roman" w:hAnsi="Times New Roman" w:cs="Times New Roman"/>
          <w:sz w:val="24"/>
          <w:szCs w:val="24"/>
          <w:lang w:val="uk-UA" w:eastAsia="ru-RU"/>
        </w:rPr>
        <w:t xml:space="preserve"> 1</w:t>
      </w:r>
      <w:r w:rsidR="00AD5E68">
        <w:rPr>
          <w:rFonts w:ascii="Times New Roman" w:eastAsia="Times New Roman" w:hAnsi="Times New Roman" w:cs="Times New Roman"/>
          <w:sz w:val="24"/>
          <w:szCs w:val="24"/>
          <w:lang w:eastAsia="ru-RU"/>
        </w:rPr>
        <w:t xml:space="preserve"> -</w:t>
      </w:r>
      <w:r w:rsidRPr="00E80FD7">
        <w:rPr>
          <w:rFonts w:ascii="Times New Roman" w:eastAsia="Times New Roman" w:hAnsi="Times New Roman" w:cs="Times New Roman"/>
          <w:b/>
          <w:sz w:val="24"/>
          <w:szCs w:val="24"/>
          <w:lang w:eastAsia="ru-RU"/>
        </w:rPr>
        <w:t xml:space="preserve"> </w:t>
      </w:r>
      <w:r w:rsidR="000E593C" w:rsidRPr="00A020BB">
        <w:rPr>
          <w:rFonts w:ascii="Times New Roman" w:hAnsi="Times New Roman" w:cs="Times New Roman"/>
          <w:sz w:val="24"/>
          <w:szCs w:val="24"/>
          <w:lang w:eastAsia="ru-RU"/>
        </w:rPr>
        <w:t>Значение кластерной модели территориальной (отраслевой) организации производства для экономического развития региона</w:t>
      </w:r>
    </w:p>
    <w:p w:rsidR="00A020BB" w:rsidRPr="00A020BB" w:rsidRDefault="00A020BB" w:rsidP="00A020BB">
      <w:pPr>
        <w:widowControl w:val="0"/>
        <w:tabs>
          <w:tab w:val="left" w:pos="360"/>
          <w:tab w:val="left" w:pos="851"/>
          <w:tab w:val="left" w:pos="888"/>
          <w:tab w:val="left" w:pos="993"/>
        </w:tabs>
        <w:autoSpaceDE w:val="0"/>
        <w:autoSpaceDN w:val="0"/>
        <w:adjustRightInd w:val="0"/>
        <w:spacing w:after="0" w:line="240" w:lineRule="auto"/>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eastAsia="ru-RU"/>
        </w:rPr>
        <w:t xml:space="preserve">[5] </w:t>
      </w:r>
    </w:p>
    <w:p w:rsidR="00A020BB" w:rsidRPr="00A020BB" w:rsidRDefault="00A020BB" w:rsidP="00A020B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sz w:val="24"/>
          <w:szCs w:val="24"/>
          <w:lang w:val="uk-UA" w:eastAsia="ru-RU"/>
        </w:rPr>
      </w:pPr>
    </w:p>
    <w:p w:rsidR="00BF527B" w:rsidRPr="006F1E9C" w:rsidRDefault="00BF527B" w:rsidP="00A020B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sz w:val="24"/>
          <w:szCs w:val="24"/>
          <w:lang w:eastAsia="ru-RU"/>
        </w:rPr>
      </w:pPr>
      <w:r w:rsidRPr="006F1E9C">
        <w:rPr>
          <w:rFonts w:ascii="Times New Roman" w:eastAsia="Times New Roman" w:hAnsi="Times New Roman" w:cs="Times New Roman"/>
          <w:sz w:val="24"/>
          <w:szCs w:val="24"/>
          <w:lang w:eastAsia="ru-RU"/>
        </w:rPr>
        <w:t xml:space="preserve">Потенциал создания различных вариантов кластеров </w:t>
      </w:r>
      <w:r w:rsidRPr="007F1C8D">
        <w:rPr>
          <w:rFonts w:ascii="Times New Roman" w:eastAsia="Times New Roman" w:hAnsi="Times New Roman" w:cs="Times New Roman"/>
          <w:sz w:val="24"/>
          <w:szCs w:val="24"/>
          <w:lang w:eastAsia="ru-RU"/>
        </w:rPr>
        <w:t>есть практически во всех регионах</w:t>
      </w:r>
      <w:r w:rsidRPr="006F1E9C">
        <w:rPr>
          <w:rFonts w:ascii="Times New Roman" w:eastAsia="Times New Roman" w:hAnsi="Times New Roman" w:cs="Times New Roman"/>
          <w:sz w:val="24"/>
          <w:szCs w:val="24"/>
          <w:lang w:eastAsia="ru-RU"/>
        </w:rPr>
        <w:t>. Но учитывая тот факт, что процесс кластеризации идет очень медленно, можно сделать вывод, о наличии факторов, которые его тормозят:</w:t>
      </w:r>
    </w:p>
    <w:p w:rsidR="00BF527B" w:rsidRPr="002764AD" w:rsidRDefault="00BF527B" w:rsidP="00BF527B">
      <w:pPr>
        <w:pStyle w:val="a6"/>
        <w:numPr>
          <w:ilvl w:val="0"/>
          <w:numId w:val="3"/>
        </w:numPr>
        <w:shd w:val="clear" w:color="auto" w:fill="FFFFFF"/>
        <w:tabs>
          <w:tab w:val="left" w:pos="0"/>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eastAsia="Times New Roman" w:hAnsi="Times New Roman" w:cs="Times New Roman"/>
          <w:sz w:val="24"/>
          <w:szCs w:val="24"/>
          <w:lang w:eastAsia="ru-RU"/>
        </w:rPr>
      </w:pPr>
      <w:r w:rsidRPr="002764AD">
        <w:rPr>
          <w:rFonts w:ascii="Times New Roman" w:eastAsia="Times New Roman" w:hAnsi="Times New Roman" w:cs="Times New Roman"/>
          <w:sz w:val="24"/>
          <w:szCs w:val="24"/>
          <w:lang w:eastAsia="ru-RU"/>
        </w:rPr>
        <w:t>Отсутствие нормативного определения «кластера», ко</w:t>
      </w:r>
      <w:r>
        <w:rPr>
          <w:rFonts w:ascii="Times New Roman" w:eastAsia="Times New Roman" w:hAnsi="Times New Roman" w:cs="Times New Roman"/>
          <w:sz w:val="24"/>
          <w:szCs w:val="24"/>
          <w:lang w:eastAsia="ru-RU"/>
        </w:rPr>
        <w:t xml:space="preserve">мплекса мероприятий по их созданию, </w:t>
      </w:r>
      <w:r w:rsidRPr="002764AD">
        <w:rPr>
          <w:rFonts w:ascii="Times New Roman" w:eastAsia="Times New Roman" w:hAnsi="Times New Roman" w:cs="Times New Roman"/>
          <w:sz w:val="24"/>
          <w:szCs w:val="24"/>
          <w:lang w:eastAsia="ru-RU"/>
        </w:rPr>
        <w:t>и нормативно-правовой и институциональной среды их функционирования.</w:t>
      </w:r>
    </w:p>
    <w:p w:rsidR="00BF527B" w:rsidRPr="002764AD" w:rsidRDefault="00BF527B" w:rsidP="004E74DA">
      <w:pPr>
        <w:pStyle w:val="a6"/>
        <w:numPr>
          <w:ilvl w:val="0"/>
          <w:numId w:val="3"/>
        </w:numPr>
        <w:tabs>
          <w:tab w:val="left" w:pos="993"/>
        </w:tabs>
        <w:spacing w:after="0" w:line="240" w:lineRule="auto"/>
        <w:ind w:left="0" w:firstLine="709"/>
        <w:jc w:val="both"/>
        <w:rPr>
          <w:rFonts w:ascii="Times New Roman" w:hAnsi="Times New Roman" w:cs="Times New Roman"/>
          <w:sz w:val="24"/>
          <w:szCs w:val="24"/>
          <w:shd w:val="clear" w:color="auto" w:fill="FFFFFF"/>
        </w:rPr>
      </w:pPr>
      <w:r w:rsidRPr="002764AD">
        <w:rPr>
          <w:rFonts w:ascii="Times New Roman" w:hAnsi="Times New Roman" w:cs="Times New Roman"/>
          <w:sz w:val="24"/>
          <w:szCs w:val="24"/>
          <w:shd w:val="clear" w:color="auto" w:fill="FFFFFF"/>
        </w:rPr>
        <w:t xml:space="preserve">Отсутствие широкомасштабной государственной поддержки процессов объединения предприятий в кластеры, особенно на начальных этапах создания кластера. </w:t>
      </w:r>
    </w:p>
    <w:p w:rsidR="00BF527B" w:rsidRDefault="00BF527B" w:rsidP="004E74DA">
      <w:pPr>
        <w:pStyle w:val="a6"/>
        <w:numPr>
          <w:ilvl w:val="0"/>
          <w:numId w:val="3"/>
        </w:numPr>
        <w:tabs>
          <w:tab w:val="left" w:pos="993"/>
        </w:tabs>
        <w:spacing w:after="0" w:line="240" w:lineRule="auto"/>
        <w:ind w:left="0"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С</w:t>
      </w:r>
      <w:r w:rsidRPr="002764AD">
        <w:rPr>
          <w:rFonts w:ascii="Times New Roman" w:hAnsi="Times New Roman" w:cs="Times New Roman"/>
          <w:sz w:val="24"/>
          <w:szCs w:val="24"/>
          <w:shd w:val="clear" w:color="auto" w:fill="FFFFFF"/>
        </w:rPr>
        <w:t xml:space="preserve">лабый уровень взаимодействия между предприятиями региона. </w:t>
      </w:r>
    </w:p>
    <w:p w:rsidR="00BF527B" w:rsidRDefault="00BF527B" w:rsidP="004E74DA">
      <w:pPr>
        <w:pStyle w:val="a6"/>
        <w:numPr>
          <w:ilvl w:val="0"/>
          <w:numId w:val="3"/>
        </w:numPr>
        <w:tabs>
          <w:tab w:val="left" w:pos="993"/>
        </w:tabs>
        <w:spacing w:after="0" w:line="240" w:lineRule="auto"/>
        <w:ind w:left="0" w:firstLine="709"/>
        <w:jc w:val="both"/>
        <w:rPr>
          <w:rFonts w:ascii="Times New Roman" w:hAnsi="Times New Roman" w:cs="Times New Roman"/>
          <w:sz w:val="24"/>
          <w:szCs w:val="24"/>
          <w:shd w:val="clear" w:color="auto" w:fill="FFFFFF"/>
        </w:rPr>
      </w:pPr>
      <w:r w:rsidRPr="0036453F">
        <w:rPr>
          <w:rFonts w:ascii="Times New Roman" w:hAnsi="Times New Roman" w:cs="Times New Roman"/>
          <w:sz w:val="24"/>
          <w:szCs w:val="24"/>
          <w:shd w:val="clear" w:color="auto" w:fill="FFFFFF"/>
        </w:rPr>
        <w:t>Стойкая направленность предпринимателей на ведение бизнеса в одиночку, неуверенность в действенности новых подходов, ментальность руководителей, не желающих менять отношение к поиску новых путей организации деятельности предприятий.</w:t>
      </w:r>
    </w:p>
    <w:p w:rsidR="00BF527B" w:rsidRPr="00A566F9" w:rsidRDefault="00BF527B" w:rsidP="004E74DA">
      <w:pPr>
        <w:pStyle w:val="a6"/>
        <w:numPr>
          <w:ilvl w:val="0"/>
          <w:numId w:val="3"/>
        </w:numPr>
        <w:tabs>
          <w:tab w:val="left" w:pos="993"/>
        </w:tabs>
        <w:spacing w:after="0" w:line="240" w:lineRule="auto"/>
        <w:ind w:left="0" w:firstLine="709"/>
        <w:jc w:val="both"/>
        <w:rPr>
          <w:rFonts w:ascii="Times New Roman" w:hAnsi="Times New Roman" w:cs="Times New Roman"/>
          <w:sz w:val="24"/>
          <w:szCs w:val="24"/>
          <w:shd w:val="clear" w:color="auto" w:fill="FFFFFF"/>
        </w:rPr>
      </w:pPr>
      <w:r w:rsidRPr="00A566F9">
        <w:rPr>
          <w:rFonts w:ascii="Times New Roman" w:eastAsia="Times New Roman" w:hAnsi="Times New Roman" w:cs="Times New Roman"/>
          <w:sz w:val="24"/>
          <w:szCs w:val="24"/>
          <w:lang w:eastAsia="ru-RU"/>
        </w:rPr>
        <w:t>Слабая информированность предпринимател</w:t>
      </w:r>
      <w:r w:rsidR="004E74DA">
        <w:rPr>
          <w:rFonts w:ascii="Times New Roman" w:eastAsia="Times New Roman" w:hAnsi="Times New Roman" w:cs="Times New Roman"/>
          <w:sz w:val="24"/>
          <w:szCs w:val="24"/>
          <w:lang w:eastAsia="ru-RU"/>
        </w:rPr>
        <w:t>ей о сущности понятия «кластер»</w:t>
      </w:r>
      <w:r w:rsidRPr="00A566F9">
        <w:rPr>
          <w:rFonts w:ascii="Times New Roman" w:eastAsia="Times New Roman" w:hAnsi="Times New Roman" w:cs="Times New Roman"/>
          <w:sz w:val="24"/>
          <w:szCs w:val="24"/>
          <w:lang w:eastAsia="ru-RU"/>
        </w:rPr>
        <w:t xml:space="preserve">. </w:t>
      </w:r>
    </w:p>
    <w:p w:rsidR="00BF527B" w:rsidRPr="0036453F" w:rsidRDefault="00BF527B" w:rsidP="00BF52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w:t>
      </w:r>
      <w:r w:rsidRPr="0036453F">
        <w:rPr>
          <w:rFonts w:ascii="Times New Roman" w:eastAsia="Times New Roman" w:hAnsi="Times New Roman" w:cs="Times New Roman"/>
          <w:sz w:val="24"/>
          <w:szCs w:val="24"/>
          <w:lang w:eastAsia="ru-RU"/>
        </w:rPr>
        <w:t>. Слабый уровень доверия между предпринимателями и органами власти.</w:t>
      </w:r>
    </w:p>
    <w:p w:rsidR="0036453F" w:rsidRPr="0036453F" w:rsidRDefault="002764AD" w:rsidP="00BF52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7</w:t>
      </w:r>
      <w:r w:rsidR="0036453F" w:rsidRPr="0036453F">
        <w:rPr>
          <w:rFonts w:ascii="Times New Roman" w:eastAsia="Times New Roman" w:hAnsi="Times New Roman" w:cs="Times New Roman"/>
          <w:sz w:val="24"/>
          <w:szCs w:val="24"/>
          <w:lang w:eastAsia="ru-RU"/>
        </w:rPr>
        <w:t>. Нехватка сре</w:t>
      </w:r>
      <w:proofErr w:type="gramStart"/>
      <w:r w:rsidR="0036453F" w:rsidRPr="0036453F">
        <w:rPr>
          <w:rFonts w:ascii="Times New Roman" w:eastAsia="Times New Roman" w:hAnsi="Times New Roman" w:cs="Times New Roman"/>
          <w:sz w:val="24"/>
          <w:szCs w:val="24"/>
          <w:lang w:eastAsia="ru-RU"/>
        </w:rPr>
        <w:t>дств дл</w:t>
      </w:r>
      <w:proofErr w:type="gramEnd"/>
      <w:r w:rsidR="0036453F" w:rsidRPr="0036453F">
        <w:rPr>
          <w:rFonts w:ascii="Times New Roman" w:eastAsia="Times New Roman" w:hAnsi="Times New Roman" w:cs="Times New Roman"/>
          <w:sz w:val="24"/>
          <w:szCs w:val="24"/>
          <w:lang w:eastAsia="ru-RU"/>
        </w:rPr>
        <w:t xml:space="preserve">я реализации кластерных проектов, нежелание рисковать из-за </w:t>
      </w:r>
      <w:r w:rsidR="007B14AB">
        <w:rPr>
          <w:rFonts w:ascii="Times New Roman" w:eastAsia="Times New Roman" w:hAnsi="Times New Roman" w:cs="Times New Roman"/>
          <w:sz w:val="24"/>
          <w:szCs w:val="24"/>
          <w:lang w:eastAsia="ru-RU"/>
        </w:rPr>
        <w:t>неопределенных</w:t>
      </w:r>
      <w:r w:rsidR="0036453F" w:rsidRPr="0036453F">
        <w:rPr>
          <w:rFonts w:ascii="Times New Roman" w:eastAsia="Times New Roman" w:hAnsi="Times New Roman" w:cs="Times New Roman"/>
          <w:sz w:val="24"/>
          <w:szCs w:val="24"/>
          <w:lang w:eastAsia="ru-RU"/>
        </w:rPr>
        <w:t xml:space="preserve"> условий деятельности кластеров, отсутствие законодательных и нормативных документов, стимулирующих и регулирующих деятельность кластеров.</w:t>
      </w:r>
    </w:p>
    <w:p w:rsidR="0036453F" w:rsidRPr="0036453F" w:rsidRDefault="002764AD" w:rsidP="00BF52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w:t>
      </w:r>
      <w:r w:rsidR="0036453F" w:rsidRPr="0036453F">
        <w:rPr>
          <w:rFonts w:ascii="Times New Roman" w:eastAsia="Times New Roman" w:hAnsi="Times New Roman" w:cs="Times New Roman"/>
          <w:sz w:val="24"/>
          <w:szCs w:val="24"/>
          <w:lang w:eastAsia="ru-RU"/>
        </w:rPr>
        <w:t>. Слабая мотивация у предприятий региона, которые имеют разные цели деятельности, разных собственников и т.п., к созданию кластеров.</w:t>
      </w:r>
    </w:p>
    <w:p w:rsidR="0036453F" w:rsidRPr="0036453F" w:rsidRDefault="002764AD" w:rsidP="00BF52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w:t>
      </w:r>
      <w:r w:rsidR="0036453F" w:rsidRPr="0036453F">
        <w:rPr>
          <w:rFonts w:ascii="Times New Roman" w:eastAsia="Times New Roman" w:hAnsi="Times New Roman" w:cs="Times New Roman"/>
          <w:sz w:val="24"/>
          <w:szCs w:val="24"/>
          <w:lang w:eastAsia="ru-RU"/>
        </w:rPr>
        <w:t xml:space="preserve">. </w:t>
      </w:r>
      <w:r w:rsidR="004E74DA">
        <w:rPr>
          <w:rFonts w:ascii="Times New Roman" w:eastAsia="Times New Roman" w:hAnsi="Times New Roman" w:cs="Times New Roman"/>
          <w:sz w:val="24"/>
          <w:szCs w:val="24"/>
          <w:lang w:eastAsia="ru-RU"/>
        </w:rPr>
        <w:t>Не активная позиция</w:t>
      </w:r>
      <w:r w:rsidR="0036453F" w:rsidRPr="0036453F">
        <w:rPr>
          <w:rFonts w:ascii="Times New Roman" w:eastAsia="Times New Roman" w:hAnsi="Times New Roman" w:cs="Times New Roman"/>
          <w:sz w:val="24"/>
          <w:szCs w:val="24"/>
          <w:lang w:eastAsia="ru-RU"/>
        </w:rPr>
        <w:t xml:space="preserve"> относительно участия в кластерах среди научных учреждений.</w:t>
      </w:r>
    </w:p>
    <w:p w:rsidR="0036453F" w:rsidRPr="0036453F" w:rsidRDefault="002764AD" w:rsidP="00BF52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w:t>
      </w:r>
      <w:r w:rsidR="0036453F" w:rsidRPr="0036453F">
        <w:rPr>
          <w:rFonts w:ascii="Times New Roman" w:eastAsia="Times New Roman" w:hAnsi="Times New Roman" w:cs="Times New Roman"/>
          <w:sz w:val="24"/>
          <w:szCs w:val="24"/>
          <w:lang w:eastAsia="ru-RU"/>
        </w:rPr>
        <w:t>. Негативное восприятие промышленными гигантами, которые работают на экспорт, идеи увеличения направленности на удовлетворение внутренних потребностей.</w:t>
      </w:r>
    </w:p>
    <w:p w:rsidR="0036453F" w:rsidRPr="0036453F" w:rsidRDefault="002764AD" w:rsidP="00BF52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11</w:t>
      </w:r>
      <w:r w:rsidR="0036453F" w:rsidRPr="0036453F">
        <w:rPr>
          <w:rFonts w:ascii="Times New Roman" w:eastAsia="Times New Roman" w:hAnsi="Times New Roman" w:cs="Times New Roman"/>
          <w:sz w:val="24"/>
          <w:szCs w:val="24"/>
          <w:lang w:eastAsia="ru-RU"/>
        </w:rPr>
        <w:t>. Отсутствие налаженного партнерства между органами власти и предпринимательским сектором, не способствует формированию кластеров, ведь на начальных этапах только рыночной потребности недостаточно, необходима еще и государственная поддержка развития кластерных отношений.</w:t>
      </w:r>
    </w:p>
    <w:p w:rsidR="000E593C" w:rsidRPr="00667083" w:rsidRDefault="0036453F" w:rsidP="00BF527B">
      <w:pPr>
        <w:tabs>
          <w:tab w:val="left" w:pos="1134"/>
        </w:tabs>
        <w:spacing w:after="0" w:line="240" w:lineRule="auto"/>
        <w:ind w:firstLine="709"/>
        <w:jc w:val="both"/>
        <w:rPr>
          <w:rFonts w:ascii="Times New Roman" w:hAnsi="Times New Roman" w:cs="Times New Roman"/>
          <w:sz w:val="24"/>
          <w:szCs w:val="24"/>
          <w:shd w:val="clear" w:color="auto" w:fill="FFFFFF"/>
        </w:rPr>
      </w:pPr>
      <w:r w:rsidRPr="00667083">
        <w:rPr>
          <w:rFonts w:ascii="Times New Roman" w:hAnsi="Times New Roman" w:cs="Times New Roman"/>
          <w:sz w:val="24"/>
          <w:szCs w:val="24"/>
          <w:shd w:val="clear" w:color="auto" w:fill="FFFFFF"/>
        </w:rPr>
        <w:t xml:space="preserve">Для создания благоприятной среды структурной перестройки экономики региона нужно принять систему мер, которые будут способствовать формированию </w:t>
      </w:r>
      <w:proofErr w:type="gramStart"/>
      <w:r w:rsidRPr="00667083">
        <w:rPr>
          <w:rFonts w:ascii="Times New Roman" w:hAnsi="Times New Roman" w:cs="Times New Roman"/>
          <w:sz w:val="24"/>
          <w:szCs w:val="24"/>
          <w:shd w:val="clear" w:color="auto" w:fill="FFFFFF"/>
        </w:rPr>
        <w:t>кластеров</w:t>
      </w:r>
      <w:proofErr w:type="gramEnd"/>
      <w:r w:rsidRPr="00667083">
        <w:rPr>
          <w:rFonts w:ascii="Times New Roman" w:hAnsi="Times New Roman" w:cs="Times New Roman"/>
          <w:sz w:val="24"/>
          <w:szCs w:val="24"/>
          <w:shd w:val="clear" w:color="auto" w:fill="FFFFFF"/>
        </w:rPr>
        <w:t xml:space="preserve"> и реализовываться всеми их участниками.</w:t>
      </w:r>
    </w:p>
    <w:p w:rsidR="00667083" w:rsidRPr="00667083" w:rsidRDefault="00667083" w:rsidP="00BF527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sz w:val="24"/>
          <w:szCs w:val="24"/>
          <w:lang w:eastAsia="ru-RU"/>
        </w:rPr>
      </w:pPr>
      <w:proofErr w:type="spellStart"/>
      <w:r w:rsidRPr="00667083">
        <w:rPr>
          <w:rFonts w:ascii="Times New Roman" w:eastAsia="Times New Roman" w:hAnsi="Times New Roman" w:cs="Times New Roman"/>
          <w:b/>
          <w:bCs/>
          <w:sz w:val="24"/>
          <w:szCs w:val="24"/>
          <w:lang w:val="uk-UA" w:eastAsia="ru-RU"/>
        </w:rPr>
        <w:t>Выводы</w:t>
      </w:r>
      <w:proofErr w:type="spellEnd"/>
      <w:r w:rsidRPr="00667083">
        <w:rPr>
          <w:rFonts w:ascii="Times New Roman" w:eastAsia="Times New Roman" w:hAnsi="Times New Roman" w:cs="Times New Roman"/>
          <w:b/>
          <w:bCs/>
          <w:sz w:val="24"/>
          <w:szCs w:val="24"/>
          <w:lang w:val="uk-UA" w:eastAsia="ru-RU"/>
        </w:rPr>
        <w:t>.</w:t>
      </w:r>
      <w:r w:rsidRPr="00667083">
        <w:rPr>
          <w:rFonts w:ascii="Times New Roman" w:eastAsia="Times New Roman" w:hAnsi="Times New Roman" w:cs="Times New Roman"/>
          <w:sz w:val="24"/>
          <w:szCs w:val="24"/>
          <w:lang w:eastAsia="ru-RU"/>
        </w:rPr>
        <w:t xml:space="preserve"> </w:t>
      </w:r>
      <w:proofErr w:type="gramStart"/>
      <w:r w:rsidRPr="00667083">
        <w:rPr>
          <w:rFonts w:ascii="Times New Roman" w:eastAsia="Times New Roman" w:hAnsi="Times New Roman" w:cs="Times New Roman"/>
          <w:sz w:val="24"/>
          <w:szCs w:val="24"/>
          <w:lang w:eastAsia="ru-RU"/>
        </w:rPr>
        <w:t>Обзор современных интеграционных образований промышленных предприятий позволил установить следующее: кластер как форма интеграции предприятий является средней между «жесткой» и «мягкой» формами, впитавшая в себя баланс между преимуществами централизации и децентрализации управления.</w:t>
      </w:r>
      <w:proofErr w:type="gramEnd"/>
      <w:r w:rsidRPr="00667083">
        <w:rPr>
          <w:rFonts w:ascii="Times New Roman" w:eastAsia="Times New Roman" w:hAnsi="Times New Roman" w:cs="Times New Roman"/>
          <w:sz w:val="24"/>
          <w:szCs w:val="24"/>
          <w:lang w:eastAsia="ru-RU"/>
        </w:rPr>
        <w:t xml:space="preserve"> В отличие от традиционного исследовательского подхода кластерная концепция учитывает важность установления взаимосвязей и обмена знаниями в процессе производства в рамках сетевой структуры.</w:t>
      </w:r>
      <w:r w:rsidR="00A566F9">
        <w:rPr>
          <w:rFonts w:ascii="Times New Roman" w:eastAsia="Times New Roman" w:hAnsi="Times New Roman" w:cs="Times New Roman"/>
          <w:sz w:val="24"/>
          <w:szCs w:val="24"/>
          <w:lang w:eastAsia="ru-RU"/>
        </w:rPr>
        <w:t xml:space="preserve"> </w:t>
      </w:r>
      <w:r w:rsidRPr="00667083">
        <w:rPr>
          <w:rFonts w:ascii="Times New Roman" w:eastAsia="Times New Roman" w:hAnsi="Times New Roman" w:cs="Times New Roman"/>
          <w:sz w:val="24"/>
          <w:szCs w:val="24"/>
          <w:lang w:eastAsia="ru-RU"/>
        </w:rPr>
        <w:t>Основным отличием, но вместе с тем и преимуществом кластеров над другими видами интеграции можно считать эффективное сочетание в пределах кластера конкуренции и сотрудничества на основе синергизма, что позволяет выводить всех участников объединения на качественно новый уровень развития.</w:t>
      </w:r>
    </w:p>
    <w:p w:rsidR="006B4B47" w:rsidRDefault="006B4B47" w:rsidP="00BF527B">
      <w:pPr>
        <w:spacing w:after="0" w:line="240" w:lineRule="auto"/>
        <w:ind w:firstLine="709"/>
        <w:jc w:val="center"/>
        <w:rPr>
          <w:rFonts w:ascii="Times New Roman" w:eastAsia="Times New Roman" w:hAnsi="Times New Roman" w:cs="Times New Roman"/>
          <w:b/>
          <w:sz w:val="24"/>
          <w:szCs w:val="24"/>
          <w:lang w:val="uk-UA" w:eastAsia="ru-RU"/>
        </w:rPr>
      </w:pPr>
    </w:p>
    <w:p w:rsidR="006B4B47" w:rsidRPr="006B4B47" w:rsidRDefault="006B4B47" w:rsidP="00BF527B">
      <w:pPr>
        <w:widowControl w:val="0"/>
        <w:tabs>
          <w:tab w:val="left" w:pos="360"/>
          <w:tab w:val="left" w:pos="888"/>
          <w:tab w:val="left" w:pos="993"/>
        </w:tabs>
        <w:autoSpaceDE w:val="0"/>
        <w:autoSpaceDN w:val="0"/>
        <w:adjustRightInd w:val="0"/>
        <w:spacing w:after="0" w:line="240" w:lineRule="auto"/>
        <w:ind w:left="709"/>
        <w:jc w:val="center"/>
        <w:rPr>
          <w:rFonts w:ascii="Times New Roman" w:hAnsi="Times New Roman" w:cs="Times New Roman"/>
          <w:sz w:val="24"/>
          <w:szCs w:val="24"/>
          <w:lang w:val="uk-UA"/>
        </w:rPr>
      </w:pPr>
      <w:r w:rsidRPr="006B4B47">
        <w:rPr>
          <w:rFonts w:ascii="Times New Roman" w:hAnsi="Times New Roman" w:cs="Times New Roman"/>
          <w:b/>
          <w:bCs/>
          <w:sz w:val="24"/>
          <w:szCs w:val="24"/>
          <w:shd w:val="clear" w:color="auto" w:fill="FFFFFF"/>
        </w:rPr>
        <w:t>Список литературы</w:t>
      </w:r>
    </w:p>
    <w:p w:rsidR="003A4AC2" w:rsidRPr="00A020BB" w:rsidRDefault="003A4AC2" w:rsidP="00A020BB">
      <w:pPr>
        <w:pStyle w:val="a6"/>
        <w:widowControl w:val="0"/>
        <w:numPr>
          <w:ilvl w:val="0"/>
          <w:numId w:val="2"/>
        </w:numPr>
        <w:tabs>
          <w:tab w:val="clear" w:pos="720"/>
          <w:tab w:val="num" w:pos="0"/>
          <w:tab w:val="left" w:pos="360"/>
          <w:tab w:val="left" w:pos="888"/>
          <w:tab w:val="left" w:pos="993"/>
        </w:tabs>
        <w:autoSpaceDE w:val="0"/>
        <w:autoSpaceDN w:val="0"/>
        <w:adjustRightInd w:val="0"/>
        <w:spacing w:after="0" w:line="360" w:lineRule="auto"/>
        <w:ind w:left="0" w:firstLine="709"/>
        <w:jc w:val="both"/>
        <w:rPr>
          <w:rFonts w:ascii="Times New Roman" w:hAnsi="Times New Roman" w:cs="Times New Roman"/>
          <w:sz w:val="24"/>
          <w:szCs w:val="24"/>
          <w:lang w:val="uk-UA"/>
        </w:rPr>
      </w:pPr>
      <w:proofErr w:type="spellStart"/>
      <w:r w:rsidRPr="00A020BB">
        <w:rPr>
          <w:rFonts w:ascii="Times New Roman" w:hAnsi="Times New Roman" w:cs="Times New Roman"/>
          <w:sz w:val="24"/>
          <w:szCs w:val="24"/>
          <w:lang w:val="uk-UA"/>
        </w:rPr>
        <w:t>Артюхов</w:t>
      </w:r>
      <w:proofErr w:type="spellEnd"/>
      <w:r w:rsidRPr="00A020BB">
        <w:rPr>
          <w:rFonts w:ascii="Times New Roman" w:hAnsi="Times New Roman" w:cs="Times New Roman"/>
          <w:sz w:val="24"/>
          <w:szCs w:val="24"/>
          <w:lang w:val="uk-UA"/>
        </w:rPr>
        <w:t xml:space="preserve"> С. С. </w:t>
      </w:r>
      <w:proofErr w:type="spellStart"/>
      <w:r w:rsidRPr="00A020BB">
        <w:rPr>
          <w:rFonts w:ascii="Times New Roman" w:hAnsi="Times New Roman" w:cs="Times New Roman"/>
          <w:sz w:val="24"/>
          <w:szCs w:val="24"/>
          <w:lang w:val="uk-UA"/>
        </w:rPr>
        <w:t>Кластерный</w:t>
      </w:r>
      <w:proofErr w:type="spellEnd"/>
      <w:r w:rsidRPr="00A020BB">
        <w:rPr>
          <w:rFonts w:ascii="Times New Roman" w:hAnsi="Times New Roman" w:cs="Times New Roman"/>
          <w:sz w:val="24"/>
          <w:szCs w:val="24"/>
          <w:lang w:val="uk-UA"/>
        </w:rPr>
        <w:t xml:space="preserve"> </w:t>
      </w:r>
      <w:proofErr w:type="spellStart"/>
      <w:r w:rsidRPr="00A020BB">
        <w:rPr>
          <w:rFonts w:ascii="Times New Roman" w:hAnsi="Times New Roman" w:cs="Times New Roman"/>
          <w:sz w:val="24"/>
          <w:szCs w:val="24"/>
          <w:lang w:val="uk-UA"/>
        </w:rPr>
        <w:t>подход</w:t>
      </w:r>
      <w:proofErr w:type="spellEnd"/>
      <w:r w:rsidRPr="00A020BB">
        <w:rPr>
          <w:rFonts w:ascii="Times New Roman" w:hAnsi="Times New Roman" w:cs="Times New Roman"/>
          <w:sz w:val="24"/>
          <w:szCs w:val="24"/>
          <w:lang w:val="uk-UA"/>
        </w:rPr>
        <w:t xml:space="preserve"> в </w:t>
      </w:r>
      <w:proofErr w:type="spellStart"/>
      <w:r w:rsidRPr="00A020BB">
        <w:rPr>
          <w:rFonts w:ascii="Times New Roman" w:hAnsi="Times New Roman" w:cs="Times New Roman"/>
          <w:sz w:val="24"/>
          <w:szCs w:val="24"/>
          <w:lang w:val="uk-UA"/>
        </w:rPr>
        <w:t>экономике</w:t>
      </w:r>
      <w:proofErr w:type="spellEnd"/>
      <w:r w:rsidRPr="00A020BB">
        <w:rPr>
          <w:rFonts w:ascii="Times New Roman" w:hAnsi="Times New Roman" w:cs="Times New Roman"/>
          <w:sz w:val="24"/>
          <w:szCs w:val="24"/>
          <w:lang w:val="uk-UA"/>
        </w:rPr>
        <w:t xml:space="preserve"> </w:t>
      </w:r>
      <w:proofErr w:type="spellStart"/>
      <w:r w:rsidRPr="00A020BB">
        <w:rPr>
          <w:rFonts w:ascii="Times New Roman" w:hAnsi="Times New Roman" w:cs="Times New Roman"/>
          <w:sz w:val="24"/>
          <w:szCs w:val="24"/>
          <w:lang w:val="uk-UA"/>
        </w:rPr>
        <w:t>росийских</w:t>
      </w:r>
      <w:proofErr w:type="spellEnd"/>
      <w:r w:rsidRPr="00A020BB">
        <w:rPr>
          <w:rFonts w:ascii="Times New Roman" w:hAnsi="Times New Roman" w:cs="Times New Roman"/>
          <w:sz w:val="24"/>
          <w:szCs w:val="24"/>
          <w:lang w:val="uk-UA"/>
        </w:rPr>
        <w:t xml:space="preserve"> </w:t>
      </w:r>
      <w:proofErr w:type="spellStart"/>
      <w:r w:rsidRPr="00A020BB">
        <w:rPr>
          <w:rFonts w:ascii="Times New Roman" w:hAnsi="Times New Roman" w:cs="Times New Roman"/>
          <w:sz w:val="24"/>
          <w:szCs w:val="24"/>
          <w:lang w:val="uk-UA"/>
        </w:rPr>
        <w:t>регионов</w:t>
      </w:r>
      <w:proofErr w:type="spellEnd"/>
      <w:r w:rsidRPr="00A020BB">
        <w:rPr>
          <w:rFonts w:ascii="Times New Roman" w:hAnsi="Times New Roman" w:cs="Times New Roman"/>
          <w:sz w:val="24"/>
          <w:szCs w:val="24"/>
          <w:lang w:val="uk-UA"/>
        </w:rPr>
        <w:t xml:space="preserve"> / С. С. </w:t>
      </w:r>
      <w:proofErr w:type="spellStart"/>
      <w:r w:rsidRPr="00A020BB">
        <w:rPr>
          <w:rFonts w:ascii="Times New Roman" w:hAnsi="Times New Roman" w:cs="Times New Roman"/>
          <w:sz w:val="24"/>
          <w:szCs w:val="24"/>
          <w:lang w:val="uk-UA"/>
        </w:rPr>
        <w:t>Артюхов</w:t>
      </w:r>
      <w:proofErr w:type="spellEnd"/>
      <w:r w:rsidRPr="00A020BB">
        <w:rPr>
          <w:rFonts w:ascii="Times New Roman" w:hAnsi="Times New Roman" w:cs="Times New Roman"/>
          <w:sz w:val="24"/>
          <w:szCs w:val="24"/>
          <w:lang w:val="uk-UA"/>
        </w:rPr>
        <w:t xml:space="preserve">, Г. Ф. Величко. </w:t>
      </w:r>
      <w:r w:rsidRPr="00A020BB">
        <w:rPr>
          <w:rFonts w:ascii="Times New Roman" w:hAnsi="Times New Roman" w:cs="Times New Roman"/>
          <w:snapToGrid w:val="0"/>
          <w:sz w:val="24"/>
          <w:szCs w:val="24"/>
          <w:lang w:val="uk-UA"/>
        </w:rPr>
        <w:t>—</w:t>
      </w:r>
      <w:r w:rsidRPr="00A020BB">
        <w:rPr>
          <w:rFonts w:ascii="Times New Roman" w:hAnsi="Times New Roman" w:cs="Times New Roman"/>
          <w:snapToGrid w:val="0"/>
          <w:sz w:val="24"/>
          <w:szCs w:val="24"/>
        </w:rPr>
        <w:t xml:space="preserve"> </w:t>
      </w:r>
      <w:r w:rsidRPr="00A020BB">
        <w:rPr>
          <w:rFonts w:ascii="Times New Roman" w:hAnsi="Times New Roman" w:cs="Times New Roman"/>
          <w:sz w:val="24"/>
          <w:szCs w:val="24"/>
          <w:lang w:val="uk-UA"/>
        </w:rPr>
        <w:t xml:space="preserve">М.: </w:t>
      </w:r>
      <w:proofErr w:type="spellStart"/>
      <w:r w:rsidRPr="00A020BB">
        <w:rPr>
          <w:rFonts w:ascii="Times New Roman" w:hAnsi="Times New Roman" w:cs="Times New Roman"/>
          <w:sz w:val="24"/>
          <w:szCs w:val="24"/>
          <w:lang w:val="uk-UA"/>
        </w:rPr>
        <w:t>Мысль</w:t>
      </w:r>
      <w:proofErr w:type="spellEnd"/>
      <w:r w:rsidRPr="00A020BB">
        <w:rPr>
          <w:rFonts w:ascii="Times New Roman" w:hAnsi="Times New Roman" w:cs="Times New Roman"/>
          <w:sz w:val="24"/>
          <w:szCs w:val="24"/>
          <w:lang w:val="uk-UA"/>
        </w:rPr>
        <w:t>, 2004. – 214 с.</w:t>
      </w:r>
    </w:p>
    <w:p w:rsidR="003A4AC2" w:rsidRPr="00A020BB" w:rsidRDefault="003A4AC2" w:rsidP="00A020BB">
      <w:pPr>
        <w:widowControl w:val="0"/>
        <w:numPr>
          <w:ilvl w:val="0"/>
          <w:numId w:val="2"/>
        </w:numPr>
        <w:tabs>
          <w:tab w:val="clear" w:pos="720"/>
          <w:tab w:val="num" w:pos="0"/>
          <w:tab w:val="left" w:pos="360"/>
          <w:tab w:val="left" w:pos="900"/>
        </w:tabs>
        <w:autoSpaceDE w:val="0"/>
        <w:autoSpaceDN w:val="0"/>
        <w:adjustRightInd w:val="0"/>
        <w:spacing w:after="0" w:line="360" w:lineRule="auto"/>
        <w:ind w:left="0" w:firstLine="709"/>
        <w:jc w:val="both"/>
        <w:rPr>
          <w:rFonts w:ascii="Times New Roman" w:eastAsia="Times New Roman" w:hAnsi="Times New Roman" w:cs="Times New Roman"/>
          <w:sz w:val="24"/>
          <w:szCs w:val="24"/>
          <w:lang w:eastAsia="ru-RU"/>
        </w:rPr>
      </w:pPr>
      <w:r w:rsidRPr="00A020BB">
        <w:rPr>
          <w:rFonts w:ascii="Times New Roman" w:eastAsia="Times New Roman" w:hAnsi="Times New Roman" w:cs="Times New Roman"/>
          <w:sz w:val="24"/>
          <w:szCs w:val="24"/>
          <w:lang w:val="uk-UA" w:eastAsia="ru-RU"/>
        </w:rPr>
        <w:t xml:space="preserve"> </w:t>
      </w:r>
      <w:proofErr w:type="spellStart"/>
      <w:r w:rsidRPr="00A020BB">
        <w:rPr>
          <w:rFonts w:ascii="Times New Roman" w:eastAsia="Times New Roman" w:hAnsi="Times New Roman" w:cs="Times New Roman"/>
          <w:sz w:val="24"/>
          <w:szCs w:val="24"/>
          <w:lang w:val="uk-UA" w:eastAsia="ru-RU"/>
        </w:rPr>
        <w:t>Киселев</w:t>
      </w:r>
      <w:proofErr w:type="spellEnd"/>
      <w:r w:rsidRPr="00A020BB">
        <w:rPr>
          <w:rFonts w:ascii="Times New Roman" w:eastAsia="Times New Roman" w:hAnsi="Times New Roman" w:cs="Times New Roman"/>
          <w:sz w:val="24"/>
          <w:szCs w:val="24"/>
          <w:lang w:val="uk-UA" w:eastAsia="ru-RU"/>
        </w:rPr>
        <w:t xml:space="preserve"> А. Н. </w:t>
      </w:r>
      <w:proofErr w:type="spellStart"/>
      <w:r w:rsidRPr="00A020BB">
        <w:rPr>
          <w:rFonts w:ascii="Times New Roman" w:eastAsia="Times New Roman" w:hAnsi="Times New Roman" w:cs="Times New Roman"/>
          <w:sz w:val="24"/>
          <w:szCs w:val="24"/>
          <w:lang w:val="uk-UA" w:eastAsia="ru-RU"/>
        </w:rPr>
        <w:t>Кластерный</w:t>
      </w:r>
      <w:proofErr w:type="spellEnd"/>
      <w:r w:rsidRPr="00A020BB">
        <w:rPr>
          <w:rFonts w:ascii="Times New Roman" w:eastAsia="Times New Roman" w:hAnsi="Times New Roman" w:cs="Times New Roman"/>
          <w:sz w:val="24"/>
          <w:szCs w:val="24"/>
          <w:lang w:val="uk-UA" w:eastAsia="ru-RU"/>
        </w:rPr>
        <w:t xml:space="preserve"> </w:t>
      </w:r>
      <w:proofErr w:type="spellStart"/>
      <w:r w:rsidRPr="00A020BB">
        <w:rPr>
          <w:rFonts w:ascii="Times New Roman" w:eastAsia="Times New Roman" w:hAnsi="Times New Roman" w:cs="Times New Roman"/>
          <w:sz w:val="24"/>
          <w:szCs w:val="24"/>
          <w:lang w:val="uk-UA" w:eastAsia="ru-RU"/>
        </w:rPr>
        <w:t>подход</w:t>
      </w:r>
      <w:proofErr w:type="spellEnd"/>
      <w:r w:rsidRPr="00A020BB">
        <w:rPr>
          <w:rFonts w:ascii="Times New Roman" w:eastAsia="Times New Roman" w:hAnsi="Times New Roman" w:cs="Times New Roman"/>
          <w:sz w:val="24"/>
          <w:szCs w:val="24"/>
          <w:lang w:val="uk-UA" w:eastAsia="ru-RU"/>
        </w:rPr>
        <w:t xml:space="preserve">, </w:t>
      </w:r>
      <w:proofErr w:type="spellStart"/>
      <w:r w:rsidRPr="00A020BB">
        <w:rPr>
          <w:rFonts w:ascii="Times New Roman" w:eastAsia="Times New Roman" w:hAnsi="Times New Roman" w:cs="Times New Roman"/>
          <w:sz w:val="24"/>
          <w:szCs w:val="24"/>
          <w:lang w:val="uk-UA" w:eastAsia="ru-RU"/>
        </w:rPr>
        <w:t>субконтрация</w:t>
      </w:r>
      <w:proofErr w:type="spellEnd"/>
      <w:r w:rsidRPr="00A020BB">
        <w:rPr>
          <w:rFonts w:ascii="Times New Roman" w:eastAsia="Times New Roman" w:hAnsi="Times New Roman" w:cs="Times New Roman"/>
          <w:sz w:val="24"/>
          <w:szCs w:val="24"/>
          <w:lang w:val="uk-UA" w:eastAsia="ru-RU"/>
        </w:rPr>
        <w:t xml:space="preserve"> и </w:t>
      </w:r>
      <w:proofErr w:type="spellStart"/>
      <w:r w:rsidRPr="00A020BB">
        <w:rPr>
          <w:rFonts w:ascii="Times New Roman" w:eastAsia="Times New Roman" w:hAnsi="Times New Roman" w:cs="Times New Roman"/>
          <w:sz w:val="24"/>
          <w:szCs w:val="24"/>
          <w:lang w:val="uk-UA" w:eastAsia="ru-RU"/>
        </w:rPr>
        <w:t>внедрение</w:t>
      </w:r>
      <w:proofErr w:type="spellEnd"/>
      <w:r w:rsidRPr="00A020BB">
        <w:rPr>
          <w:rFonts w:ascii="Times New Roman" w:eastAsia="Times New Roman" w:hAnsi="Times New Roman" w:cs="Times New Roman"/>
          <w:sz w:val="24"/>
          <w:szCs w:val="24"/>
          <w:lang w:val="uk-UA" w:eastAsia="ru-RU"/>
        </w:rPr>
        <w:t xml:space="preserve"> систем </w:t>
      </w:r>
      <w:proofErr w:type="spellStart"/>
      <w:r w:rsidRPr="00A020BB">
        <w:rPr>
          <w:rFonts w:ascii="Times New Roman" w:eastAsia="Times New Roman" w:hAnsi="Times New Roman" w:cs="Times New Roman"/>
          <w:sz w:val="24"/>
          <w:szCs w:val="24"/>
          <w:lang w:val="uk-UA" w:eastAsia="ru-RU"/>
        </w:rPr>
        <w:t>менеджмента</w:t>
      </w:r>
      <w:proofErr w:type="spellEnd"/>
      <w:r w:rsidRPr="00A020BB">
        <w:rPr>
          <w:rFonts w:ascii="Times New Roman" w:eastAsia="Times New Roman" w:hAnsi="Times New Roman" w:cs="Times New Roman"/>
          <w:sz w:val="24"/>
          <w:szCs w:val="24"/>
          <w:lang w:val="uk-UA" w:eastAsia="ru-RU"/>
        </w:rPr>
        <w:t xml:space="preserve"> </w:t>
      </w:r>
      <w:proofErr w:type="spellStart"/>
      <w:r w:rsidRPr="00A020BB">
        <w:rPr>
          <w:rFonts w:ascii="Times New Roman" w:eastAsia="Times New Roman" w:hAnsi="Times New Roman" w:cs="Times New Roman"/>
          <w:sz w:val="24"/>
          <w:szCs w:val="24"/>
          <w:lang w:val="uk-UA" w:eastAsia="ru-RU"/>
        </w:rPr>
        <w:t>качества</w:t>
      </w:r>
      <w:proofErr w:type="spellEnd"/>
      <w:r w:rsidRPr="00A020BB">
        <w:rPr>
          <w:rFonts w:ascii="Times New Roman" w:eastAsia="Times New Roman" w:hAnsi="Times New Roman" w:cs="Times New Roman"/>
          <w:sz w:val="24"/>
          <w:szCs w:val="24"/>
          <w:lang w:val="uk-UA" w:eastAsia="ru-RU"/>
        </w:rPr>
        <w:t xml:space="preserve"> – </w:t>
      </w:r>
      <w:proofErr w:type="spellStart"/>
      <w:r w:rsidRPr="00A020BB">
        <w:rPr>
          <w:rFonts w:ascii="Times New Roman" w:eastAsia="Times New Roman" w:hAnsi="Times New Roman" w:cs="Times New Roman"/>
          <w:sz w:val="24"/>
          <w:szCs w:val="24"/>
          <w:lang w:val="uk-UA" w:eastAsia="ru-RU"/>
        </w:rPr>
        <w:t>стратегия</w:t>
      </w:r>
      <w:proofErr w:type="spellEnd"/>
      <w:r w:rsidRPr="00A020BB">
        <w:rPr>
          <w:rFonts w:ascii="Times New Roman" w:eastAsia="Times New Roman" w:hAnsi="Times New Roman" w:cs="Times New Roman"/>
          <w:sz w:val="24"/>
          <w:szCs w:val="24"/>
          <w:lang w:val="uk-UA" w:eastAsia="ru-RU"/>
        </w:rPr>
        <w:t xml:space="preserve"> и </w:t>
      </w:r>
      <w:proofErr w:type="spellStart"/>
      <w:r w:rsidRPr="00A020BB">
        <w:rPr>
          <w:rFonts w:ascii="Times New Roman" w:eastAsia="Times New Roman" w:hAnsi="Times New Roman" w:cs="Times New Roman"/>
          <w:sz w:val="24"/>
          <w:szCs w:val="24"/>
          <w:lang w:val="uk-UA" w:eastAsia="ru-RU"/>
        </w:rPr>
        <w:t>инструментарий</w:t>
      </w:r>
      <w:proofErr w:type="spellEnd"/>
      <w:r w:rsidRPr="00A020BB">
        <w:rPr>
          <w:rFonts w:ascii="Times New Roman" w:eastAsia="Times New Roman" w:hAnsi="Times New Roman" w:cs="Times New Roman"/>
          <w:sz w:val="24"/>
          <w:szCs w:val="24"/>
          <w:lang w:val="uk-UA" w:eastAsia="ru-RU"/>
        </w:rPr>
        <w:t xml:space="preserve"> для </w:t>
      </w:r>
      <w:proofErr w:type="spellStart"/>
      <w:r w:rsidRPr="00A020BB">
        <w:rPr>
          <w:rFonts w:ascii="Times New Roman" w:eastAsia="Times New Roman" w:hAnsi="Times New Roman" w:cs="Times New Roman"/>
          <w:sz w:val="24"/>
          <w:szCs w:val="24"/>
          <w:lang w:val="uk-UA" w:eastAsia="ru-RU"/>
        </w:rPr>
        <w:t>пов</w:t>
      </w:r>
      <w:proofErr w:type="spellEnd"/>
      <w:r w:rsidRPr="00A020BB">
        <w:rPr>
          <w:rFonts w:ascii="Times New Roman" w:eastAsia="Times New Roman" w:hAnsi="Times New Roman" w:cs="Times New Roman"/>
          <w:sz w:val="24"/>
          <w:szCs w:val="24"/>
          <w:lang w:eastAsia="ru-RU"/>
        </w:rPr>
        <w:t>ы</w:t>
      </w:r>
      <w:proofErr w:type="spellStart"/>
      <w:r w:rsidRPr="00A020BB">
        <w:rPr>
          <w:rFonts w:ascii="Times New Roman" w:eastAsia="Times New Roman" w:hAnsi="Times New Roman" w:cs="Times New Roman"/>
          <w:sz w:val="24"/>
          <w:szCs w:val="24"/>
          <w:lang w:val="uk-UA" w:eastAsia="ru-RU"/>
        </w:rPr>
        <w:t>шения</w:t>
      </w:r>
      <w:proofErr w:type="spellEnd"/>
      <w:r w:rsidRPr="00A020BB">
        <w:rPr>
          <w:rFonts w:ascii="Times New Roman" w:eastAsia="Times New Roman" w:hAnsi="Times New Roman" w:cs="Times New Roman"/>
          <w:sz w:val="24"/>
          <w:szCs w:val="24"/>
          <w:lang w:val="uk-UA" w:eastAsia="ru-RU"/>
        </w:rPr>
        <w:t xml:space="preserve"> </w:t>
      </w:r>
      <w:proofErr w:type="spellStart"/>
      <w:r w:rsidRPr="00A020BB">
        <w:rPr>
          <w:rFonts w:ascii="Times New Roman" w:eastAsia="Times New Roman" w:hAnsi="Times New Roman" w:cs="Times New Roman"/>
          <w:sz w:val="24"/>
          <w:szCs w:val="24"/>
          <w:lang w:val="uk-UA" w:eastAsia="ru-RU"/>
        </w:rPr>
        <w:t>конкурентоспособности</w:t>
      </w:r>
      <w:proofErr w:type="spellEnd"/>
      <w:r w:rsidRPr="00A020BB">
        <w:rPr>
          <w:rFonts w:ascii="Times New Roman" w:eastAsia="Times New Roman" w:hAnsi="Times New Roman" w:cs="Times New Roman"/>
          <w:sz w:val="24"/>
          <w:szCs w:val="24"/>
          <w:lang w:val="uk-UA" w:eastAsia="ru-RU"/>
        </w:rPr>
        <w:t xml:space="preserve"> малого и </w:t>
      </w:r>
      <w:proofErr w:type="spellStart"/>
      <w:r w:rsidRPr="00A020BB">
        <w:rPr>
          <w:rFonts w:ascii="Times New Roman" w:eastAsia="Times New Roman" w:hAnsi="Times New Roman" w:cs="Times New Roman"/>
          <w:sz w:val="24"/>
          <w:szCs w:val="24"/>
          <w:lang w:val="uk-UA" w:eastAsia="ru-RU"/>
        </w:rPr>
        <w:t>среднего</w:t>
      </w:r>
      <w:proofErr w:type="spellEnd"/>
      <w:r w:rsidRPr="00A020BB">
        <w:rPr>
          <w:rFonts w:ascii="Times New Roman" w:eastAsia="Times New Roman" w:hAnsi="Times New Roman" w:cs="Times New Roman"/>
          <w:sz w:val="24"/>
          <w:szCs w:val="24"/>
          <w:lang w:val="uk-UA" w:eastAsia="ru-RU"/>
        </w:rPr>
        <w:t xml:space="preserve"> </w:t>
      </w:r>
      <w:proofErr w:type="spellStart"/>
      <w:r w:rsidRPr="00A020BB">
        <w:rPr>
          <w:rFonts w:ascii="Times New Roman" w:eastAsia="Times New Roman" w:hAnsi="Times New Roman" w:cs="Times New Roman"/>
          <w:sz w:val="24"/>
          <w:szCs w:val="24"/>
          <w:lang w:val="uk-UA" w:eastAsia="ru-RU"/>
        </w:rPr>
        <w:t>бизнеса</w:t>
      </w:r>
      <w:proofErr w:type="spellEnd"/>
      <w:r w:rsidRPr="00A020BB">
        <w:rPr>
          <w:rFonts w:ascii="Times New Roman" w:eastAsia="Times New Roman" w:hAnsi="Times New Roman" w:cs="Times New Roman"/>
          <w:sz w:val="24"/>
          <w:szCs w:val="24"/>
          <w:lang w:val="uk-UA" w:eastAsia="ru-RU"/>
        </w:rPr>
        <w:t xml:space="preserve"> и </w:t>
      </w:r>
      <w:proofErr w:type="spellStart"/>
      <w:r w:rsidRPr="00A020BB">
        <w:rPr>
          <w:rFonts w:ascii="Times New Roman" w:eastAsia="Times New Roman" w:hAnsi="Times New Roman" w:cs="Times New Roman"/>
          <w:sz w:val="24"/>
          <w:szCs w:val="24"/>
          <w:lang w:val="uk-UA" w:eastAsia="ru-RU"/>
        </w:rPr>
        <w:t>его</w:t>
      </w:r>
      <w:proofErr w:type="spellEnd"/>
      <w:r w:rsidRPr="00A020BB">
        <w:rPr>
          <w:rFonts w:ascii="Times New Roman" w:eastAsia="Times New Roman" w:hAnsi="Times New Roman" w:cs="Times New Roman"/>
          <w:sz w:val="24"/>
          <w:szCs w:val="24"/>
          <w:lang w:val="uk-UA" w:eastAsia="ru-RU"/>
        </w:rPr>
        <w:t xml:space="preserve"> роли в </w:t>
      </w:r>
      <w:proofErr w:type="spellStart"/>
      <w:r w:rsidRPr="00A020BB">
        <w:rPr>
          <w:rFonts w:ascii="Times New Roman" w:eastAsia="Times New Roman" w:hAnsi="Times New Roman" w:cs="Times New Roman"/>
          <w:sz w:val="24"/>
          <w:szCs w:val="24"/>
          <w:lang w:val="uk-UA" w:eastAsia="ru-RU"/>
        </w:rPr>
        <w:t>развитии</w:t>
      </w:r>
      <w:proofErr w:type="spellEnd"/>
      <w:r w:rsidRPr="00A020BB">
        <w:rPr>
          <w:rFonts w:ascii="Times New Roman" w:eastAsia="Times New Roman" w:hAnsi="Times New Roman" w:cs="Times New Roman"/>
          <w:sz w:val="24"/>
          <w:szCs w:val="24"/>
          <w:lang w:val="uk-UA" w:eastAsia="ru-RU"/>
        </w:rPr>
        <w:t xml:space="preserve"> </w:t>
      </w:r>
      <w:proofErr w:type="spellStart"/>
      <w:r w:rsidRPr="00A020BB">
        <w:rPr>
          <w:rFonts w:ascii="Times New Roman" w:eastAsia="Times New Roman" w:hAnsi="Times New Roman" w:cs="Times New Roman"/>
          <w:sz w:val="24"/>
          <w:szCs w:val="24"/>
          <w:lang w:val="uk-UA" w:eastAsia="ru-RU"/>
        </w:rPr>
        <w:t>территорий</w:t>
      </w:r>
      <w:proofErr w:type="spellEnd"/>
      <w:r w:rsidRPr="00A020BB">
        <w:rPr>
          <w:rFonts w:ascii="Times New Roman" w:eastAsia="Times New Roman" w:hAnsi="Times New Roman" w:cs="Times New Roman"/>
          <w:sz w:val="24"/>
          <w:szCs w:val="24"/>
          <w:lang w:val="uk-UA" w:eastAsia="ru-RU"/>
        </w:rPr>
        <w:t xml:space="preserve"> </w:t>
      </w:r>
      <w:r w:rsidRPr="00A020BB">
        <w:rPr>
          <w:rFonts w:ascii="Times New Roman" w:eastAsia="Times New Roman" w:hAnsi="Times New Roman" w:cs="Times New Roman"/>
          <w:sz w:val="24"/>
          <w:szCs w:val="24"/>
          <w:lang w:eastAsia="ru-RU"/>
        </w:rPr>
        <w:t>[Электронный ресурс]</w:t>
      </w:r>
      <w:r w:rsidRPr="00A020BB">
        <w:rPr>
          <w:rFonts w:ascii="Times New Roman" w:eastAsia="Times New Roman" w:hAnsi="Times New Roman" w:cs="Times New Roman"/>
          <w:sz w:val="24"/>
          <w:szCs w:val="24"/>
          <w:lang w:val="uk-UA" w:eastAsia="ru-RU"/>
        </w:rPr>
        <w:t xml:space="preserve"> </w:t>
      </w:r>
      <w:r w:rsidRPr="00A020BB">
        <w:rPr>
          <w:rFonts w:ascii="Times New Roman" w:eastAsia="Times New Roman" w:hAnsi="Times New Roman" w:cs="Times New Roman"/>
          <w:sz w:val="24"/>
          <w:szCs w:val="24"/>
          <w:lang w:eastAsia="ru-RU"/>
        </w:rPr>
        <w:t>// Портал информационной поддержки малого и среднего производственного бизнеса. – Режим доступ</w:t>
      </w:r>
      <w:r w:rsidRPr="00A020BB">
        <w:rPr>
          <w:rFonts w:ascii="Times New Roman" w:eastAsia="Times New Roman" w:hAnsi="Times New Roman" w:cs="Times New Roman"/>
          <w:sz w:val="24"/>
          <w:szCs w:val="24"/>
          <w:lang w:val="uk-UA" w:eastAsia="ru-RU"/>
        </w:rPr>
        <w:t>а</w:t>
      </w:r>
      <w:r w:rsidRPr="00A020BB">
        <w:rPr>
          <w:rFonts w:ascii="Times New Roman" w:eastAsia="Times New Roman" w:hAnsi="Times New Roman" w:cs="Times New Roman"/>
          <w:sz w:val="24"/>
          <w:szCs w:val="24"/>
          <w:lang w:eastAsia="ru-RU"/>
        </w:rPr>
        <w:t xml:space="preserve">: </w:t>
      </w:r>
      <w:hyperlink r:id="rId6" w:history="1">
        <w:r w:rsidRPr="00A020BB">
          <w:rPr>
            <w:rFonts w:ascii="Times New Roman" w:eastAsia="Times New Roman" w:hAnsi="Times New Roman" w:cs="Times New Roman"/>
            <w:sz w:val="24"/>
            <w:szCs w:val="24"/>
            <w:lang w:val="en-US" w:eastAsia="ru-RU"/>
          </w:rPr>
          <w:t>http</w:t>
        </w:r>
        <w:r w:rsidRPr="00A020BB">
          <w:rPr>
            <w:rFonts w:ascii="Times New Roman" w:eastAsia="Times New Roman" w:hAnsi="Times New Roman" w:cs="Times New Roman"/>
            <w:sz w:val="24"/>
            <w:szCs w:val="24"/>
            <w:lang w:eastAsia="ru-RU"/>
          </w:rPr>
          <w:t>://</w:t>
        </w:r>
        <w:r w:rsidRPr="00A020BB">
          <w:rPr>
            <w:rFonts w:ascii="Times New Roman" w:eastAsia="Times New Roman" w:hAnsi="Times New Roman" w:cs="Times New Roman"/>
            <w:sz w:val="24"/>
            <w:szCs w:val="24"/>
            <w:lang w:val="en-US" w:eastAsia="ru-RU"/>
          </w:rPr>
          <w:t>subcontract</w:t>
        </w:r>
        <w:r w:rsidRPr="00A020BB">
          <w:rPr>
            <w:rFonts w:ascii="Times New Roman" w:eastAsia="Times New Roman" w:hAnsi="Times New Roman" w:cs="Times New Roman"/>
            <w:sz w:val="24"/>
            <w:szCs w:val="24"/>
            <w:lang w:eastAsia="ru-RU"/>
          </w:rPr>
          <w:t>.</w:t>
        </w:r>
        <w:proofErr w:type="spellStart"/>
        <w:r w:rsidRPr="00A020BB">
          <w:rPr>
            <w:rFonts w:ascii="Times New Roman" w:eastAsia="Times New Roman" w:hAnsi="Times New Roman" w:cs="Times New Roman"/>
            <w:sz w:val="24"/>
            <w:szCs w:val="24"/>
            <w:lang w:val="en-US" w:eastAsia="ru-RU"/>
          </w:rPr>
          <w:t>ru</w:t>
        </w:r>
        <w:proofErr w:type="spellEnd"/>
        <w:r w:rsidRPr="00A020BB">
          <w:rPr>
            <w:rFonts w:ascii="Times New Roman" w:eastAsia="Times New Roman" w:hAnsi="Times New Roman" w:cs="Times New Roman"/>
            <w:sz w:val="24"/>
            <w:szCs w:val="24"/>
            <w:lang w:eastAsia="ru-RU"/>
          </w:rPr>
          <w:t>./</w:t>
        </w:r>
        <w:proofErr w:type="spellStart"/>
        <w:r w:rsidRPr="00A020BB">
          <w:rPr>
            <w:rFonts w:ascii="Times New Roman" w:eastAsia="Times New Roman" w:hAnsi="Times New Roman" w:cs="Times New Roman"/>
            <w:sz w:val="24"/>
            <w:szCs w:val="24"/>
            <w:lang w:val="en-US" w:eastAsia="ru-RU"/>
          </w:rPr>
          <w:t>Docum</w:t>
        </w:r>
        <w:proofErr w:type="spellEnd"/>
        <w:r w:rsidRPr="00A020BB">
          <w:rPr>
            <w:rFonts w:ascii="Times New Roman" w:eastAsia="Times New Roman" w:hAnsi="Times New Roman" w:cs="Times New Roman"/>
            <w:sz w:val="24"/>
            <w:szCs w:val="24"/>
            <w:lang w:eastAsia="ru-RU"/>
          </w:rPr>
          <w:t>/</w:t>
        </w:r>
        <w:proofErr w:type="spellStart"/>
        <w:r w:rsidRPr="00A020BB">
          <w:rPr>
            <w:rFonts w:ascii="Times New Roman" w:eastAsia="Times New Roman" w:hAnsi="Times New Roman" w:cs="Times New Roman"/>
            <w:sz w:val="24"/>
            <w:szCs w:val="24"/>
            <w:lang w:val="en-US" w:eastAsia="ru-RU"/>
          </w:rPr>
          <w:t>DocumShow</w:t>
        </w:r>
        <w:proofErr w:type="spellEnd"/>
        <w:r w:rsidRPr="00A020BB">
          <w:rPr>
            <w:rFonts w:ascii="Times New Roman" w:eastAsia="Times New Roman" w:hAnsi="Times New Roman" w:cs="Times New Roman"/>
            <w:sz w:val="24"/>
            <w:szCs w:val="24"/>
            <w:lang w:eastAsia="ru-RU"/>
          </w:rPr>
          <w:t>_</w:t>
        </w:r>
        <w:proofErr w:type="spellStart"/>
        <w:r w:rsidRPr="00A020BB">
          <w:rPr>
            <w:rFonts w:ascii="Times New Roman" w:eastAsia="Times New Roman" w:hAnsi="Times New Roman" w:cs="Times New Roman"/>
            <w:sz w:val="24"/>
            <w:szCs w:val="24"/>
            <w:lang w:val="en-US" w:eastAsia="ru-RU"/>
          </w:rPr>
          <w:t>DocumlD</w:t>
        </w:r>
        <w:proofErr w:type="spellEnd"/>
        <w:r w:rsidRPr="00A020BB">
          <w:rPr>
            <w:rFonts w:ascii="Times New Roman" w:eastAsia="Times New Roman" w:hAnsi="Times New Roman" w:cs="Times New Roman"/>
            <w:sz w:val="24"/>
            <w:szCs w:val="24"/>
            <w:lang w:eastAsia="ru-RU"/>
          </w:rPr>
          <w:t>_280.</w:t>
        </w:r>
        <w:r w:rsidRPr="00A020BB">
          <w:rPr>
            <w:rFonts w:ascii="Times New Roman" w:eastAsia="Times New Roman" w:hAnsi="Times New Roman" w:cs="Times New Roman"/>
            <w:sz w:val="24"/>
            <w:szCs w:val="24"/>
            <w:lang w:val="en-US" w:eastAsia="ru-RU"/>
          </w:rPr>
          <w:t>html</w:t>
        </w:r>
      </w:hyperlink>
      <w:r w:rsidRPr="00A020BB">
        <w:rPr>
          <w:rFonts w:ascii="Times New Roman" w:eastAsia="Times New Roman" w:hAnsi="Times New Roman" w:cs="Times New Roman"/>
          <w:sz w:val="24"/>
          <w:szCs w:val="24"/>
          <w:lang w:eastAsia="ru-RU"/>
        </w:rPr>
        <w:t>.</w:t>
      </w:r>
    </w:p>
    <w:p w:rsidR="003A4AC2" w:rsidRPr="00A020BB" w:rsidRDefault="003A4AC2" w:rsidP="00A020BB">
      <w:pPr>
        <w:widowControl w:val="0"/>
        <w:numPr>
          <w:ilvl w:val="0"/>
          <w:numId w:val="2"/>
        </w:numPr>
        <w:tabs>
          <w:tab w:val="clear" w:pos="720"/>
          <w:tab w:val="num" w:pos="0"/>
          <w:tab w:val="left" w:pos="360"/>
          <w:tab w:val="left" w:pos="900"/>
        </w:tabs>
        <w:autoSpaceDE w:val="0"/>
        <w:autoSpaceDN w:val="0"/>
        <w:adjustRightInd w:val="0"/>
        <w:spacing w:after="0" w:line="360" w:lineRule="auto"/>
        <w:ind w:left="0" w:firstLine="709"/>
        <w:jc w:val="both"/>
        <w:rPr>
          <w:rFonts w:ascii="Times New Roman" w:eastAsia="Times New Roman" w:hAnsi="Times New Roman" w:cs="Times New Roman"/>
          <w:sz w:val="24"/>
          <w:szCs w:val="24"/>
          <w:lang w:eastAsia="ru-RU"/>
        </w:rPr>
      </w:pPr>
      <w:r w:rsidRPr="00A020BB">
        <w:rPr>
          <w:rFonts w:ascii="Times New Roman" w:eastAsia="Times New Roman" w:hAnsi="Times New Roman" w:cs="Times New Roman"/>
          <w:sz w:val="24"/>
          <w:szCs w:val="24"/>
          <w:lang w:eastAsia="ru-RU"/>
        </w:rPr>
        <w:t xml:space="preserve"> </w:t>
      </w:r>
      <w:proofErr w:type="spellStart"/>
      <w:r w:rsidRPr="00A020BB">
        <w:rPr>
          <w:rFonts w:ascii="Times New Roman" w:eastAsia="Times New Roman" w:hAnsi="Times New Roman" w:cs="Times New Roman"/>
          <w:sz w:val="24"/>
          <w:szCs w:val="24"/>
          <w:lang w:eastAsia="ru-RU"/>
        </w:rPr>
        <w:t>Куртева</w:t>
      </w:r>
      <w:proofErr w:type="spellEnd"/>
      <w:r w:rsidRPr="00A020BB">
        <w:rPr>
          <w:rFonts w:ascii="Times New Roman" w:eastAsia="Times New Roman" w:hAnsi="Times New Roman" w:cs="Times New Roman"/>
          <w:sz w:val="24"/>
          <w:szCs w:val="24"/>
          <w:lang w:eastAsia="ru-RU"/>
        </w:rPr>
        <w:t xml:space="preserve"> Т. Роль кластеров как новой формы предпринимательского объединения в развитии города / </w:t>
      </w:r>
      <w:r w:rsidRPr="00A020BB">
        <w:rPr>
          <w:rFonts w:ascii="Times New Roman" w:eastAsia="Times New Roman" w:hAnsi="Times New Roman" w:cs="Times New Roman"/>
          <w:sz w:val="24"/>
          <w:szCs w:val="24"/>
          <w:lang w:val="uk-UA" w:eastAsia="ru-RU"/>
        </w:rPr>
        <w:t xml:space="preserve">Т. </w:t>
      </w:r>
      <w:proofErr w:type="spellStart"/>
      <w:r w:rsidRPr="00A020BB">
        <w:rPr>
          <w:rFonts w:ascii="Times New Roman" w:eastAsia="Times New Roman" w:hAnsi="Times New Roman" w:cs="Times New Roman"/>
          <w:sz w:val="24"/>
          <w:szCs w:val="24"/>
          <w:lang w:val="uk-UA" w:eastAsia="ru-RU"/>
        </w:rPr>
        <w:t>Куртева</w:t>
      </w:r>
      <w:proofErr w:type="spellEnd"/>
      <w:r w:rsidRPr="00A020BB">
        <w:rPr>
          <w:rFonts w:ascii="Times New Roman" w:eastAsia="Times New Roman" w:hAnsi="Times New Roman" w:cs="Times New Roman"/>
          <w:sz w:val="24"/>
          <w:szCs w:val="24"/>
          <w:lang w:val="uk-UA" w:eastAsia="ru-RU"/>
        </w:rPr>
        <w:t xml:space="preserve"> </w:t>
      </w:r>
      <w:r w:rsidRPr="00A020BB">
        <w:rPr>
          <w:rFonts w:ascii="Times New Roman" w:eastAsia="Times New Roman" w:hAnsi="Times New Roman" w:cs="Times New Roman"/>
          <w:sz w:val="24"/>
          <w:szCs w:val="24"/>
          <w:lang w:eastAsia="ru-RU"/>
        </w:rPr>
        <w:t>//</w:t>
      </w:r>
      <w:r w:rsidRPr="00A020BB">
        <w:rPr>
          <w:rFonts w:ascii="Times New Roman" w:eastAsia="Times New Roman" w:hAnsi="Times New Roman" w:cs="Times New Roman"/>
          <w:sz w:val="24"/>
          <w:szCs w:val="24"/>
          <w:lang w:val="uk-UA" w:eastAsia="ru-RU"/>
        </w:rPr>
        <w:t xml:space="preserve"> </w:t>
      </w:r>
      <w:r w:rsidRPr="00A020BB">
        <w:rPr>
          <w:rFonts w:ascii="Times New Roman" w:eastAsia="Times New Roman" w:hAnsi="Times New Roman" w:cs="Times New Roman"/>
          <w:sz w:val="24"/>
          <w:szCs w:val="24"/>
          <w:lang w:eastAsia="ru-RU"/>
        </w:rPr>
        <w:t xml:space="preserve">Севастополь на пути экономической и административно-территориальной реформы / </w:t>
      </w:r>
      <w:r w:rsidRPr="00A020BB">
        <w:rPr>
          <w:rFonts w:ascii="Times New Roman" w:eastAsia="Times New Roman" w:hAnsi="Times New Roman" w:cs="Times New Roman"/>
          <w:sz w:val="24"/>
          <w:szCs w:val="24"/>
          <w:lang w:val="uk-UA" w:eastAsia="ru-RU"/>
        </w:rPr>
        <w:t>п</w:t>
      </w:r>
      <w:r w:rsidRPr="00A020BB">
        <w:rPr>
          <w:rFonts w:ascii="Times New Roman" w:eastAsia="Times New Roman" w:hAnsi="Times New Roman" w:cs="Times New Roman"/>
          <w:sz w:val="24"/>
          <w:szCs w:val="24"/>
          <w:lang w:eastAsia="ru-RU"/>
        </w:rPr>
        <w:t>од общ</w:t>
      </w:r>
      <w:proofErr w:type="gramStart"/>
      <w:r w:rsidRPr="00A020BB">
        <w:rPr>
          <w:rFonts w:ascii="Times New Roman" w:eastAsia="Times New Roman" w:hAnsi="Times New Roman" w:cs="Times New Roman"/>
          <w:sz w:val="24"/>
          <w:szCs w:val="24"/>
          <w:lang w:val="uk-UA" w:eastAsia="ru-RU"/>
        </w:rPr>
        <w:t>.</w:t>
      </w:r>
      <w:proofErr w:type="gramEnd"/>
      <w:r w:rsidRPr="00A020BB">
        <w:rPr>
          <w:rFonts w:ascii="Times New Roman" w:eastAsia="Times New Roman" w:hAnsi="Times New Roman" w:cs="Times New Roman"/>
          <w:sz w:val="24"/>
          <w:szCs w:val="24"/>
          <w:lang w:eastAsia="ru-RU"/>
        </w:rPr>
        <w:t xml:space="preserve"> </w:t>
      </w:r>
      <w:proofErr w:type="gramStart"/>
      <w:r w:rsidRPr="00A020BB">
        <w:rPr>
          <w:rFonts w:ascii="Times New Roman" w:eastAsia="Times New Roman" w:hAnsi="Times New Roman" w:cs="Times New Roman"/>
          <w:sz w:val="24"/>
          <w:szCs w:val="24"/>
          <w:lang w:eastAsia="ru-RU"/>
        </w:rPr>
        <w:t>р</w:t>
      </w:r>
      <w:proofErr w:type="gramEnd"/>
      <w:r w:rsidRPr="00A020BB">
        <w:rPr>
          <w:rFonts w:ascii="Times New Roman" w:eastAsia="Times New Roman" w:hAnsi="Times New Roman" w:cs="Times New Roman"/>
          <w:sz w:val="24"/>
          <w:szCs w:val="24"/>
          <w:lang w:eastAsia="ru-RU"/>
        </w:rPr>
        <w:t xml:space="preserve">ед. О. И. Соскина. </w:t>
      </w:r>
      <w:r w:rsidRPr="00A020BB">
        <w:rPr>
          <w:rFonts w:ascii="Times New Roman" w:eastAsia="Times New Roman" w:hAnsi="Times New Roman" w:cs="Times New Roman"/>
          <w:snapToGrid w:val="0"/>
          <w:sz w:val="24"/>
          <w:szCs w:val="24"/>
          <w:lang w:val="uk-UA" w:eastAsia="ru-RU"/>
        </w:rPr>
        <w:t xml:space="preserve">— </w:t>
      </w:r>
      <w:r w:rsidRPr="00A020BB">
        <w:rPr>
          <w:rFonts w:ascii="Times New Roman" w:eastAsia="Times New Roman" w:hAnsi="Times New Roman" w:cs="Times New Roman"/>
          <w:sz w:val="24"/>
          <w:szCs w:val="24"/>
          <w:lang w:eastAsia="ru-RU"/>
        </w:rPr>
        <w:t>К.: ИТО, 2005.</w:t>
      </w:r>
      <w:r w:rsidRPr="00A020BB">
        <w:rPr>
          <w:rFonts w:ascii="Times New Roman" w:eastAsia="Times New Roman" w:hAnsi="Times New Roman" w:cs="Times New Roman"/>
          <w:snapToGrid w:val="0"/>
          <w:sz w:val="24"/>
          <w:szCs w:val="24"/>
          <w:lang w:val="uk-UA" w:eastAsia="ru-RU"/>
        </w:rPr>
        <w:t xml:space="preserve"> — 130 с.</w:t>
      </w:r>
    </w:p>
    <w:p w:rsidR="003A4AC2" w:rsidRPr="00A020BB" w:rsidRDefault="003A4AC2" w:rsidP="00A020BB">
      <w:pPr>
        <w:widowControl w:val="0"/>
        <w:numPr>
          <w:ilvl w:val="0"/>
          <w:numId w:val="2"/>
        </w:numPr>
        <w:tabs>
          <w:tab w:val="clear" w:pos="720"/>
          <w:tab w:val="num" w:pos="0"/>
          <w:tab w:val="left" w:pos="360"/>
          <w:tab w:val="left" w:pos="888"/>
          <w:tab w:val="left" w:pos="993"/>
        </w:tabs>
        <w:autoSpaceDE w:val="0"/>
        <w:autoSpaceDN w:val="0"/>
        <w:adjustRightInd w:val="0"/>
        <w:spacing w:after="0" w:line="360" w:lineRule="auto"/>
        <w:ind w:left="0" w:firstLine="709"/>
        <w:jc w:val="both"/>
        <w:rPr>
          <w:rFonts w:ascii="Times New Roman" w:hAnsi="Times New Roman" w:cs="Times New Roman"/>
          <w:sz w:val="24"/>
          <w:szCs w:val="24"/>
          <w:lang w:val="uk-UA"/>
        </w:rPr>
      </w:pPr>
      <w:r w:rsidRPr="00A020BB">
        <w:rPr>
          <w:rFonts w:ascii="Times New Roman" w:eastAsia="Times New Roman" w:hAnsi="Times New Roman" w:cs="Times New Roman"/>
          <w:sz w:val="24"/>
          <w:szCs w:val="24"/>
          <w:lang w:eastAsia="ru-RU"/>
        </w:rPr>
        <w:t>Сапронов Ю.  Только инновационные кластеры экономики позволят достичь устойчивого развития региона [</w:t>
      </w:r>
      <w:proofErr w:type="spellStart"/>
      <w:r w:rsidR="00533E29" w:rsidRPr="00A020BB">
        <w:rPr>
          <w:rFonts w:ascii="Times New Roman" w:eastAsia="Times New Roman" w:hAnsi="Times New Roman" w:cs="Times New Roman"/>
          <w:sz w:val="24"/>
          <w:szCs w:val="24"/>
          <w:lang w:val="uk-UA" w:eastAsia="ru-RU"/>
        </w:rPr>
        <w:t>Электронны</w:t>
      </w:r>
      <w:r w:rsidRPr="00A020BB">
        <w:rPr>
          <w:rFonts w:ascii="Times New Roman" w:eastAsia="Times New Roman" w:hAnsi="Times New Roman" w:cs="Times New Roman"/>
          <w:sz w:val="24"/>
          <w:szCs w:val="24"/>
          <w:lang w:val="uk-UA" w:eastAsia="ru-RU"/>
        </w:rPr>
        <w:t>й</w:t>
      </w:r>
      <w:proofErr w:type="spellEnd"/>
      <w:r w:rsidRPr="00A020BB">
        <w:rPr>
          <w:rFonts w:ascii="Times New Roman" w:eastAsia="Times New Roman" w:hAnsi="Times New Roman" w:cs="Times New Roman"/>
          <w:sz w:val="24"/>
          <w:szCs w:val="24"/>
          <w:lang w:val="uk-UA" w:eastAsia="ru-RU"/>
        </w:rPr>
        <w:t xml:space="preserve"> ресурс] / Ю. </w:t>
      </w:r>
      <w:proofErr w:type="spellStart"/>
      <w:r w:rsidRPr="00A020BB">
        <w:rPr>
          <w:rFonts w:ascii="Times New Roman" w:eastAsia="Times New Roman" w:hAnsi="Times New Roman" w:cs="Times New Roman"/>
          <w:sz w:val="24"/>
          <w:szCs w:val="24"/>
          <w:lang w:val="uk-UA" w:eastAsia="ru-RU"/>
        </w:rPr>
        <w:t>Сапронов</w:t>
      </w:r>
      <w:proofErr w:type="spellEnd"/>
      <w:r w:rsidRPr="00A020BB">
        <w:rPr>
          <w:rFonts w:ascii="Times New Roman" w:eastAsia="Times New Roman" w:hAnsi="Times New Roman" w:cs="Times New Roman"/>
          <w:sz w:val="24"/>
          <w:szCs w:val="24"/>
          <w:lang w:val="uk-UA" w:eastAsia="ru-RU"/>
        </w:rPr>
        <w:t xml:space="preserve"> // </w:t>
      </w:r>
      <w:r w:rsidRPr="00A020BB">
        <w:rPr>
          <w:rFonts w:ascii="Times New Roman" w:eastAsia="Times New Roman" w:hAnsi="Times New Roman" w:cs="Times New Roman"/>
          <w:sz w:val="24"/>
          <w:szCs w:val="24"/>
          <w:lang w:eastAsia="ru-RU"/>
        </w:rPr>
        <w:t>Северо-Восток инновационный.</w:t>
      </w:r>
      <w:r w:rsidRPr="00A020BB">
        <w:rPr>
          <w:rFonts w:ascii="Times New Roman" w:eastAsia="Times New Roman" w:hAnsi="Times New Roman" w:cs="Times New Roman"/>
          <w:snapToGrid w:val="0"/>
          <w:sz w:val="24"/>
          <w:szCs w:val="24"/>
          <w:lang w:val="uk-UA" w:eastAsia="ru-RU"/>
        </w:rPr>
        <w:t xml:space="preserve"> —</w:t>
      </w:r>
      <w:r w:rsidRPr="00A020BB">
        <w:rPr>
          <w:rFonts w:ascii="Times New Roman" w:eastAsia="Times New Roman" w:hAnsi="Times New Roman" w:cs="Times New Roman"/>
          <w:sz w:val="24"/>
          <w:szCs w:val="24"/>
          <w:lang w:eastAsia="ru-RU"/>
        </w:rPr>
        <w:t xml:space="preserve"> </w:t>
      </w:r>
      <w:r w:rsidRPr="00A020BB">
        <w:rPr>
          <w:rFonts w:ascii="Times New Roman" w:eastAsia="Times New Roman" w:hAnsi="Times New Roman" w:cs="Times New Roman"/>
          <w:snapToGrid w:val="0"/>
          <w:sz w:val="24"/>
          <w:szCs w:val="24"/>
          <w:lang w:val="uk-UA" w:eastAsia="ru-RU"/>
        </w:rPr>
        <w:t xml:space="preserve">Режим </w:t>
      </w:r>
      <w:proofErr w:type="spellStart"/>
      <w:r w:rsidRPr="00A020BB">
        <w:rPr>
          <w:rFonts w:ascii="Times New Roman" w:eastAsia="Times New Roman" w:hAnsi="Times New Roman" w:cs="Times New Roman"/>
          <w:snapToGrid w:val="0"/>
          <w:sz w:val="24"/>
          <w:szCs w:val="24"/>
          <w:lang w:val="uk-UA" w:eastAsia="ru-RU"/>
        </w:rPr>
        <w:t>доступа</w:t>
      </w:r>
      <w:proofErr w:type="spellEnd"/>
      <w:r w:rsidRPr="00A020BB">
        <w:rPr>
          <w:rFonts w:ascii="Times New Roman" w:eastAsia="Times New Roman" w:hAnsi="Times New Roman" w:cs="Times New Roman"/>
          <w:snapToGrid w:val="0"/>
          <w:sz w:val="24"/>
          <w:szCs w:val="24"/>
          <w:lang w:val="uk-UA" w:eastAsia="ru-RU"/>
        </w:rPr>
        <w:t xml:space="preserve">: </w:t>
      </w:r>
      <w:hyperlink r:id="rId7" w:history="1">
        <w:r w:rsidRPr="00A020BB">
          <w:rPr>
            <w:rStyle w:val="a5"/>
            <w:rFonts w:ascii="Times New Roman" w:eastAsia="Times New Roman" w:hAnsi="Times New Roman" w:cs="Times New Roman"/>
            <w:color w:val="auto"/>
            <w:sz w:val="24"/>
            <w:szCs w:val="24"/>
            <w:lang w:eastAsia="ru-RU"/>
          </w:rPr>
          <w:t>http://www.inno.kharkov.ua/?p=5976</w:t>
        </w:r>
      </w:hyperlink>
    </w:p>
    <w:p w:rsidR="00DA48FE" w:rsidRPr="00A020BB" w:rsidRDefault="00DA48FE" w:rsidP="00A020BB">
      <w:pPr>
        <w:widowControl w:val="0"/>
        <w:numPr>
          <w:ilvl w:val="0"/>
          <w:numId w:val="2"/>
        </w:numPr>
        <w:tabs>
          <w:tab w:val="clear" w:pos="720"/>
          <w:tab w:val="num" w:pos="0"/>
          <w:tab w:val="left" w:pos="360"/>
          <w:tab w:val="left" w:pos="851"/>
          <w:tab w:val="left" w:pos="888"/>
          <w:tab w:val="left" w:pos="993"/>
        </w:tabs>
        <w:autoSpaceDE w:val="0"/>
        <w:autoSpaceDN w:val="0"/>
        <w:adjustRightInd w:val="0"/>
        <w:spacing w:after="0" w:line="360" w:lineRule="auto"/>
        <w:ind w:left="0" w:firstLine="709"/>
        <w:jc w:val="both"/>
        <w:rPr>
          <w:rFonts w:ascii="Times New Roman" w:hAnsi="Times New Roman" w:cs="Times New Roman"/>
          <w:sz w:val="24"/>
          <w:szCs w:val="24"/>
          <w:lang w:val="uk-UA"/>
        </w:rPr>
      </w:pPr>
      <w:r w:rsidRPr="00A020BB">
        <w:rPr>
          <w:rFonts w:ascii="Times New Roman" w:hAnsi="Times New Roman" w:cs="Times New Roman"/>
          <w:sz w:val="24"/>
          <w:szCs w:val="24"/>
        </w:rPr>
        <w:t>Соколенко С.</w:t>
      </w:r>
      <w:r w:rsidRPr="00A020BB">
        <w:rPr>
          <w:rFonts w:ascii="Times New Roman" w:hAnsi="Times New Roman" w:cs="Times New Roman"/>
          <w:sz w:val="24"/>
          <w:szCs w:val="24"/>
          <w:lang w:val="uk-UA"/>
        </w:rPr>
        <w:t xml:space="preserve"> </w:t>
      </w:r>
      <w:r w:rsidRPr="00A020BB">
        <w:rPr>
          <w:rFonts w:ascii="Times New Roman" w:hAnsi="Times New Roman" w:cs="Times New Roman"/>
          <w:sz w:val="24"/>
          <w:szCs w:val="24"/>
        </w:rPr>
        <w:t xml:space="preserve">И. Производственные системы глобализации: Сети. Альянсы. Партнерства. Кластеры: </w:t>
      </w:r>
      <w:r w:rsidRPr="00A020BB">
        <w:rPr>
          <w:rFonts w:ascii="Times New Roman" w:hAnsi="Times New Roman" w:cs="Times New Roman"/>
          <w:sz w:val="24"/>
          <w:szCs w:val="24"/>
          <w:lang w:val="uk-UA"/>
        </w:rPr>
        <w:t>у</w:t>
      </w:r>
      <w:proofErr w:type="spellStart"/>
      <w:r w:rsidRPr="00A020BB">
        <w:rPr>
          <w:rFonts w:ascii="Times New Roman" w:hAnsi="Times New Roman" w:cs="Times New Roman"/>
          <w:sz w:val="24"/>
          <w:szCs w:val="24"/>
        </w:rPr>
        <w:t>кр</w:t>
      </w:r>
      <w:r w:rsidRPr="00A020BB">
        <w:rPr>
          <w:rFonts w:ascii="Times New Roman" w:hAnsi="Times New Roman" w:cs="Times New Roman"/>
          <w:sz w:val="24"/>
          <w:szCs w:val="24"/>
          <w:lang w:val="uk-UA"/>
        </w:rPr>
        <w:t>аинский</w:t>
      </w:r>
      <w:proofErr w:type="spellEnd"/>
      <w:r w:rsidRPr="00A020BB">
        <w:rPr>
          <w:rFonts w:ascii="Times New Roman" w:hAnsi="Times New Roman" w:cs="Times New Roman"/>
          <w:sz w:val="24"/>
          <w:szCs w:val="24"/>
        </w:rPr>
        <w:t xml:space="preserve"> </w:t>
      </w:r>
      <w:r w:rsidRPr="00A020BB">
        <w:rPr>
          <w:rFonts w:ascii="Times New Roman" w:hAnsi="Times New Roman" w:cs="Times New Roman"/>
          <w:sz w:val="24"/>
          <w:szCs w:val="24"/>
          <w:lang w:val="uk-UA"/>
        </w:rPr>
        <w:t>к</w:t>
      </w:r>
      <w:proofErr w:type="spellStart"/>
      <w:r w:rsidRPr="00A020BB">
        <w:rPr>
          <w:rFonts w:ascii="Times New Roman" w:hAnsi="Times New Roman" w:cs="Times New Roman"/>
          <w:sz w:val="24"/>
          <w:szCs w:val="24"/>
        </w:rPr>
        <w:t>онтекст</w:t>
      </w:r>
      <w:proofErr w:type="spellEnd"/>
      <w:r w:rsidRPr="00A020BB">
        <w:rPr>
          <w:rFonts w:ascii="Times New Roman" w:hAnsi="Times New Roman" w:cs="Times New Roman"/>
          <w:sz w:val="24"/>
          <w:szCs w:val="24"/>
          <w:lang w:val="uk-UA"/>
        </w:rPr>
        <w:t xml:space="preserve"> / </w:t>
      </w:r>
      <w:r w:rsidRPr="00A020BB">
        <w:rPr>
          <w:rFonts w:ascii="Times New Roman" w:hAnsi="Times New Roman" w:cs="Times New Roman"/>
          <w:sz w:val="24"/>
          <w:szCs w:val="24"/>
        </w:rPr>
        <w:t>С.</w:t>
      </w:r>
      <w:r w:rsidRPr="00A020BB">
        <w:rPr>
          <w:rFonts w:ascii="Times New Roman" w:hAnsi="Times New Roman" w:cs="Times New Roman"/>
          <w:sz w:val="24"/>
          <w:szCs w:val="24"/>
          <w:lang w:val="uk-UA"/>
        </w:rPr>
        <w:t xml:space="preserve"> </w:t>
      </w:r>
      <w:r w:rsidRPr="00A020BB">
        <w:rPr>
          <w:rFonts w:ascii="Times New Roman" w:hAnsi="Times New Roman" w:cs="Times New Roman"/>
          <w:sz w:val="24"/>
          <w:szCs w:val="24"/>
        </w:rPr>
        <w:t>И. Соколенко</w:t>
      </w:r>
      <w:r w:rsidRPr="00A020BB">
        <w:rPr>
          <w:rFonts w:ascii="Times New Roman" w:hAnsi="Times New Roman" w:cs="Times New Roman"/>
          <w:sz w:val="24"/>
          <w:szCs w:val="24"/>
          <w:lang w:val="uk-UA"/>
        </w:rPr>
        <w:t>.</w:t>
      </w:r>
      <w:r w:rsidRPr="00A020BB">
        <w:rPr>
          <w:rFonts w:ascii="Times New Roman" w:hAnsi="Times New Roman" w:cs="Times New Roman"/>
          <w:sz w:val="24"/>
          <w:szCs w:val="24"/>
        </w:rPr>
        <w:t xml:space="preserve"> </w:t>
      </w:r>
      <w:r w:rsidRPr="00A020BB">
        <w:rPr>
          <w:rFonts w:ascii="Times New Roman" w:hAnsi="Times New Roman" w:cs="Times New Roman"/>
          <w:snapToGrid w:val="0"/>
          <w:sz w:val="24"/>
          <w:szCs w:val="24"/>
          <w:lang w:val="uk-UA"/>
        </w:rPr>
        <w:t>—</w:t>
      </w:r>
      <w:r w:rsidRPr="00A020BB">
        <w:rPr>
          <w:rFonts w:ascii="Times New Roman" w:hAnsi="Times New Roman" w:cs="Times New Roman"/>
          <w:bCs/>
          <w:sz w:val="24"/>
          <w:szCs w:val="24"/>
          <w:lang w:val="uk-UA"/>
        </w:rPr>
        <w:t xml:space="preserve"> </w:t>
      </w:r>
      <w:r w:rsidRPr="00A020BB">
        <w:rPr>
          <w:rFonts w:ascii="Times New Roman" w:hAnsi="Times New Roman" w:cs="Times New Roman"/>
          <w:sz w:val="24"/>
          <w:szCs w:val="24"/>
        </w:rPr>
        <w:t>К.: Л</w:t>
      </w:r>
      <w:proofErr w:type="spellStart"/>
      <w:r w:rsidRPr="00A020BB">
        <w:rPr>
          <w:rFonts w:ascii="Times New Roman" w:hAnsi="Times New Roman" w:cs="Times New Roman"/>
          <w:sz w:val="24"/>
          <w:szCs w:val="24"/>
          <w:lang w:val="uk-UA"/>
        </w:rPr>
        <w:t>огос</w:t>
      </w:r>
      <w:proofErr w:type="spellEnd"/>
      <w:r w:rsidRPr="00A020BB">
        <w:rPr>
          <w:rFonts w:ascii="Times New Roman" w:hAnsi="Times New Roman" w:cs="Times New Roman"/>
          <w:sz w:val="24"/>
          <w:szCs w:val="24"/>
        </w:rPr>
        <w:t xml:space="preserve">, 2002. </w:t>
      </w:r>
      <w:r w:rsidRPr="00A020BB">
        <w:rPr>
          <w:rFonts w:ascii="Times New Roman" w:hAnsi="Times New Roman" w:cs="Times New Roman"/>
          <w:snapToGrid w:val="0"/>
          <w:sz w:val="24"/>
          <w:szCs w:val="24"/>
          <w:lang w:val="uk-UA"/>
        </w:rPr>
        <w:t>—</w:t>
      </w:r>
      <w:r w:rsidRPr="00A020BB">
        <w:rPr>
          <w:rFonts w:ascii="Times New Roman" w:hAnsi="Times New Roman" w:cs="Times New Roman"/>
          <w:bCs/>
          <w:sz w:val="24"/>
          <w:szCs w:val="24"/>
          <w:lang w:val="uk-UA"/>
        </w:rPr>
        <w:t xml:space="preserve"> </w:t>
      </w:r>
      <w:r w:rsidRPr="00A020BB">
        <w:rPr>
          <w:rFonts w:ascii="Times New Roman" w:hAnsi="Times New Roman" w:cs="Times New Roman"/>
          <w:sz w:val="24"/>
          <w:szCs w:val="24"/>
        </w:rPr>
        <w:t>647</w:t>
      </w:r>
      <w:r w:rsidRPr="00A020BB">
        <w:rPr>
          <w:rFonts w:ascii="Times New Roman" w:hAnsi="Times New Roman" w:cs="Times New Roman"/>
          <w:sz w:val="24"/>
          <w:szCs w:val="24"/>
          <w:lang w:val="uk-UA"/>
        </w:rPr>
        <w:t>с.</w:t>
      </w:r>
    </w:p>
    <w:p w:rsidR="00A020BB" w:rsidRPr="000126F7" w:rsidRDefault="00A020BB" w:rsidP="00D059DC">
      <w:pPr>
        <w:spacing w:after="0" w:line="240" w:lineRule="auto"/>
        <w:ind w:firstLine="709"/>
        <w:jc w:val="center"/>
        <w:rPr>
          <w:rFonts w:ascii="Times New Roman" w:hAnsi="Times New Roman" w:cs="Times New Roman"/>
          <w:b/>
          <w:bCs/>
          <w:shd w:val="clear" w:color="auto" w:fill="FFFFFF"/>
        </w:rPr>
      </w:pPr>
    </w:p>
    <w:p w:rsidR="00DB45FE" w:rsidRPr="000126F7" w:rsidRDefault="00DB45FE" w:rsidP="00D059DC">
      <w:pPr>
        <w:spacing w:after="0" w:line="240" w:lineRule="auto"/>
        <w:ind w:firstLine="709"/>
        <w:jc w:val="center"/>
        <w:rPr>
          <w:rFonts w:ascii="Times New Roman" w:hAnsi="Times New Roman" w:cs="Times New Roman"/>
          <w:b/>
          <w:bCs/>
          <w:shd w:val="clear" w:color="auto" w:fill="FFFFFF"/>
        </w:rPr>
      </w:pPr>
    </w:p>
    <w:p w:rsidR="00A020BB" w:rsidRDefault="00A020BB" w:rsidP="00D059DC">
      <w:pPr>
        <w:spacing w:after="0" w:line="240" w:lineRule="auto"/>
        <w:ind w:firstLine="709"/>
        <w:jc w:val="center"/>
        <w:rPr>
          <w:rFonts w:ascii="Times New Roman" w:hAnsi="Times New Roman" w:cs="Times New Roman"/>
          <w:b/>
          <w:bCs/>
          <w:shd w:val="clear" w:color="auto" w:fill="FFFFFF"/>
        </w:rPr>
      </w:pPr>
    </w:p>
    <w:p w:rsidR="00DA48FE" w:rsidRDefault="006B4B47" w:rsidP="00D059DC">
      <w:pPr>
        <w:spacing w:after="0" w:line="240" w:lineRule="auto"/>
        <w:ind w:firstLine="709"/>
        <w:jc w:val="center"/>
        <w:rPr>
          <w:rFonts w:ascii="Times New Roman" w:hAnsi="Times New Roman" w:cs="Times New Roman"/>
          <w:b/>
          <w:bCs/>
          <w:shd w:val="clear" w:color="auto" w:fill="FFFFFF"/>
        </w:rPr>
      </w:pPr>
      <w:r w:rsidRPr="006B4B47">
        <w:rPr>
          <w:rFonts w:ascii="Times New Roman" w:hAnsi="Times New Roman" w:cs="Times New Roman"/>
          <w:b/>
          <w:bCs/>
          <w:shd w:val="clear" w:color="auto" w:fill="FFFFFF"/>
        </w:rPr>
        <w:lastRenderedPageBreak/>
        <w:t>Информация об авторе</w:t>
      </w:r>
    </w:p>
    <w:p w:rsidR="006B4B47" w:rsidRPr="00BF527B" w:rsidRDefault="006B4B47" w:rsidP="00D059DC">
      <w:pPr>
        <w:spacing w:after="0" w:line="240" w:lineRule="auto"/>
        <w:ind w:firstLine="709"/>
        <w:jc w:val="both"/>
        <w:rPr>
          <w:rFonts w:ascii="Times New Roman" w:hAnsi="Times New Roman" w:cs="Times New Roman"/>
          <w:bCs/>
          <w:sz w:val="24"/>
          <w:szCs w:val="24"/>
          <w:shd w:val="clear" w:color="auto" w:fill="FFFFFF"/>
        </w:rPr>
      </w:pPr>
      <w:proofErr w:type="spellStart"/>
      <w:r w:rsidRPr="00BF527B">
        <w:rPr>
          <w:rFonts w:ascii="Times New Roman" w:hAnsi="Times New Roman" w:cs="Times New Roman"/>
          <w:bCs/>
          <w:sz w:val="24"/>
          <w:szCs w:val="24"/>
          <w:shd w:val="clear" w:color="auto" w:fill="FFFFFF"/>
        </w:rPr>
        <w:t>Перевозникова</w:t>
      </w:r>
      <w:proofErr w:type="spellEnd"/>
      <w:r w:rsidRPr="00BF527B">
        <w:rPr>
          <w:rFonts w:ascii="Times New Roman" w:hAnsi="Times New Roman" w:cs="Times New Roman"/>
          <w:bCs/>
          <w:sz w:val="24"/>
          <w:szCs w:val="24"/>
          <w:shd w:val="clear" w:color="auto" w:fill="FFFFFF"/>
        </w:rPr>
        <w:t xml:space="preserve"> Елена </w:t>
      </w:r>
      <w:proofErr w:type="spellStart"/>
      <w:r w:rsidRPr="00BF527B">
        <w:rPr>
          <w:rFonts w:ascii="Times New Roman" w:hAnsi="Times New Roman" w:cs="Times New Roman"/>
          <w:bCs/>
          <w:sz w:val="24"/>
          <w:szCs w:val="24"/>
          <w:shd w:val="clear" w:color="auto" w:fill="FFFFFF"/>
        </w:rPr>
        <w:t>Владимирована</w:t>
      </w:r>
      <w:proofErr w:type="spellEnd"/>
      <w:r w:rsidRPr="00BF527B">
        <w:rPr>
          <w:rFonts w:ascii="Times New Roman" w:hAnsi="Times New Roman" w:cs="Times New Roman"/>
          <w:bCs/>
          <w:sz w:val="24"/>
          <w:szCs w:val="24"/>
          <w:shd w:val="clear" w:color="auto" w:fill="FFFFFF"/>
        </w:rPr>
        <w:t xml:space="preserve"> (Донецкая Народная Республика, </w:t>
      </w:r>
      <w:proofErr w:type="spellStart"/>
      <w:r w:rsidRPr="00BF527B">
        <w:rPr>
          <w:rFonts w:ascii="Times New Roman" w:hAnsi="Times New Roman" w:cs="Times New Roman"/>
          <w:bCs/>
          <w:sz w:val="24"/>
          <w:szCs w:val="24"/>
          <w:shd w:val="clear" w:color="auto" w:fill="FFFFFF"/>
        </w:rPr>
        <w:t>г</w:t>
      </w:r>
      <w:proofErr w:type="gramStart"/>
      <w:r w:rsidRPr="00BF527B">
        <w:rPr>
          <w:rFonts w:ascii="Times New Roman" w:hAnsi="Times New Roman" w:cs="Times New Roman"/>
          <w:bCs/>
          <w:sz w:val="24"/>
          <w:szCs w:val="24"/>
          <w:shd w:val="clear" w:color="auto" w:fill="FFFFFF"/>
        </w:rPr>
        <w:t>.Д</w:t>
      </w:r>
      <w:proofErr w:type="gramEnd"/>
      <w:r w:rsidRPr="00BF527B">
        <w:rPr>
          <w:rFonts w:ascii="Times New Roman" w:hAnsi="Times New Roman" w:cs="Times New Roman"/>
          <w:bCs/>
          <w:sz w:val="24"/>
          <w:szCs w:val="24"/>
          <w:shd w:val="clear" w:color="auto" w:fill="FFFFFF"/>
        </w:rPr>
        <w:t>онецк</w:t>
      </w:r>
      <w:proofErr w:type="spellEnd"/>
      <w:r w:rsidRPr="00BF527B">
        <w:rPr>
          <w:rFonts w:ascii="Times New Roman" w:hAnsi="Times New Roman" w:cs="Times New Roman"/>
          <w:bCs/>
          <w:sz w:val="24"/>
          <w:szCs w:val="24"/>
          <w:shd w:val="clear" w:color="auto" w:fill="FFFFFF"/>
        </w:rPr>
        <w:t>) – к.э.н., доцент кафедры менеджмента в производственной сфере ГОУ ВПО «Донецкая академия управления и государственной службы при Главе ДНР» (</w:t>
      </w:r>
      <w:bookmarkStart w:id="0" w:name="_GoBack"/>
      <w:proofErr w:type="spellStart"/>
      <w:r w:rsidRPr="00BF527B">
        <w:rPr>
          <w:rFonts w:ascii="Times New Roman" w:hAnsi="Times New Roman" w:cs="Times New Roman"/>
          <w:bCs/>
          <w:sz w:val="24"/>
          <w:szCs w:val="24"/>
          <w:shd w:val="clear" w:color="auto" w:fill="FFFFFF"/>
        </w:rPr>
        <w:t>г.Донецк</w:t>
      </w:r>
      <w:proofErr w:type="spellEnd"/>
      <w:r w:rsidRPr="00BF527B">
        <w:rPr>
          <w:rFonts w:ascii="Times New Roman" w:hAnsi="Times New Roman" w:cs="Times New Roman"/>
          <w:bCs/>
          <w:sz w:val="24"/>
          <w:szCs w:val="24"/>
          <w:shd w:val="clear" w:color="auto" w:fill="FFFFFF"/>
        </w:rPr>
        <w:t xml:space="preserve">, </w:t>
      </w:r>
      <w:proofErr w:type="spellStart"/>
      <w:r w:rsidRPr="00BF527B">
        <w:rPr>
          <w:rFonts w:ascii="Times New Roman" w:hAnsi="Times New Roman" w:cs="Times New Roman"/>
          <w:bCs/>
          <w:sz w:val="24"/>
          <w:szCs w:val="24"/>
          <w:shd w:val="clear" w:color="auto" w:fill="FFFFFF"/>
        </w:rPr>
        <w:t>ул.Челюскинцев</w:t>
      </w:r>
      <w:proofErr w:type="spellEnd"/>
      <w:r w:rsidRPr="00BF527B">
        <w:rPr>
          <w:rFonts w:ascii="Times New Roman" w:hAnsi="Times New Roman" w:cs="Times New Roman"/>
          <w:bCs/>
          <w:sz w:val="24"/>
          <w:szCs w:val="24"/>
          <w:shd w:val="clear" w:color="auto" w:fill="FFFFFF"/>
        </w:rPr>
        <w:t xml:space="preserve"> 163а</w:t>
      </w:r>
      <w:bookmarkEnd w:id="0"/>
      <w:r w:rsidRPr="00BF527B">
        <w:rPr>
          <w:rFonts w:ascii="Times New Roman" w:hAnsi="Times New Roman" w:cs="Times New Roman"/>
          <w:bCs/>
          <w:sz w:val="24"/>
          <w:szCs w:val="24"/>
          <w:shd w:val="clear" w:color="auto" w:fill="FFFFFF"/>
        </w:rPr>
        <w:t xml:space="preserve">, </w:t>
      </w:r>
      <w:r w:rsidRPr="00BF527B">
        <w:rPr>
          <w:rFonts w:ascii="Times New Roman" w:hAnsi="Times New Roman" w:cs="Times New Roman"/>
          <w:sz w:val="24"/>
          <w:szCs w:val="24"/>
          <w:shd w:val="clear" w:color="auto" w:fill="FFFFFF"/>
          <w:lang w:val="en-US"/>
        </w:rPr>
        <w:t>e</w:t>
      </w:r>
      <w:r w:rsidRPr="00BF527B">
        <w:rPr>
          <w:rFonts w:ascii="Times New Roman" w:hAnsi="Times New Roman" w:cs="Times New Roman"/>
          <w:sz w:val="24"/>
          <w:szCs w:val="24"/>
          <w:shd w:val="clear" w:color="auto" w:fill="FFFFFF"/>
        </w:rPr>
        <w:t>-</w:t>
      </w:r>
      <w:r w:rsidRPr="00BF527B">
        <w:rPr>
          <w:rFonts w:ascii="Times New Roman" w:hAnsi="Times New Roman" w:cs="Times New Roman"/>
          <w:sz w:val="24"/>
          <w:szCs w:val="24"/>
          <w:shd w:val="clear" w:color="auto" w:fill="FFFFFF"/>
          <w:lang w:val="en-US"/>
        </w:rPr>
        <w:t>mail</w:t>
      </w:r>
      <w:r w:rsidRPr="00BF527B">
        <w:rPr>
          <w:rFonts w:ascii="Times New Roman" w:hAnsi="Times New Roman" w:cs="Times New Roman"/>
          <w:sz w:val="24"/>
          <w:szCs w:val="24"/>
          <w:shd w:val="clear" w:color="auto" w:fill="FFFFFF"/>
        </w:rPr>
        <w:t xml:space="preserve">: </w:t>
      </w:r>
      <w:hyperlink r:id="rId8" w:history="1">
        <w:r w:rsidRPr="00BF527B">
          <w:rPr>
            <w:rStyle w:val="a5"/>
            <w:rFonts w:ascii="Times New Roman" w:hAnsi="Times New Roman" w:cs="Times New Roman"/>
            <w:sz w:val="24"/>
            <w:szCs w:val="24"/>
            <w:shd w:val="clear" w:color="auto" w:fill="FFFFFF"/>
            <w:lang w:val="en-US"/>
          </w:rPr>
          <w:t>info</w:t>
        </w:r>
        <w:r w:rsidRPr="00BF527B">
          <w:rPr>
            <w:rStyle w:val="a5"/>
            <w:rFonts w:ascii="Times New Roman" w:hAnsi="Times New Roman" w:cs="Times New Roman"/>
            <w:sz w:val="24"/>
            <w:szCs w:val="24"/>
            <w:shd w:val="clear" w:color="auto" w:fill="FFFFFF"/>
          </w:rPr>
          <w:t>@</w:t>
        </w:r>
        <w:proofErr w:type="spellStart"/>
        <w:r w:rsidRPr="00BF527B">
          <w:rPr>
            <w:rStyle w:val="a5"/>
            <w:rFonts w:ascii="Times New Roman" w:hAnsi="Times New Roman" w:cs="Times New Roman"/>
            <w:sz w:val="24"/>
            <w:szCs w:val="24"/>
            <w:shd w:val="clear" w:color="auto" w:fill="FFFFFF"/>
            <w:lang w:val="en-US"/>
          </w:rPr>
          <w:t>dsum</w:t>
        </w:r>
        <w:proofErr w:type="spellEnd"/>
        <w:r w:rsidRPr="00BF527B">
          <w:rPr>
            <w:rStyle w:val="a5"/>
            <w:rFonts w:ascii="Times New Roman" w:hAnsi="Times New Roman" w:cs="Times New Roman"/>
            <w:sz w:val="24"/>
            <w:szCs w:val="24"/>
            <w:shd w:val="clear" w:color="auto" w:fill="FFFFFF"/>
          </w:rPr>
          <w:t>.</w:t>
        </w:r>
        <w:r w:rsidRPr="00BF527B">
          <w:rPr>
            <w:rStyle w:val="a5"/>
            <w:rFonts w:ascii="Times New Roman" w:hAnsi="Times New Roman" w:cs="Times New Roman"/>
            <w:sz w:val="24"/>
            <w:szCs w:val="24"/>
            <w:shd w:val="clear" w:color="auto" w:fill="FFFFFF"/>
            <w:lang w:val="en-US"/>
          </w:rPr>
          <w:t>org</w:t>
        </w:r>
      </w:hyperlink>
      <w:r w:rsidRPr="00BF527B">
        <w:rPr>
          <w:rFonts w:ascii="Times New Roman" w:hAnsi="Times New Roman" w:cs="Times New Roman"/>
          <w:bCs/>
          <w:sz w:val="24"/>
          <w:szCs w:val="24"/>
          <w:shd w:val="clear" w:color="auto" w:fill="FFFFFF"/>
        </w:rPr>
        <w:t>).</w:t>
      </w:r>
    </w:p>
    <w:p w:rsidR="006B4B47" w:rsidRDefault="006B4B47" w:rsidP="006B4B47">
      <w:pPr>
        <w:spacing w:after="0" w:line="360" w:lineRule="auto"/>
        <w:ind w:firstLine="709"/>
        <w:jc w:val="both"/>
        <w:rPr>
          <w:rFonts w:ascii="Times New Roman" w:hAnsi="Times New Roman" w:cs="Times New Roman"/>
          <w:bCs/>
          <w:sz w:val="24"/>
          <w:szCs w:val="24"/>
          <w:shd w:val="clear" w:color="auto" w:fill="FFFFFF"/>
        </w:rPr>
      </w:pPr>
    </w:p>
    <w:p w:rsidR="006B4B47" w:rsidRPr="00D059DC" w:rsidRDefault="006B4B47" w:rsidP="002255D7">
      <w:pPr>
        <w:spacing w:after="0" w:line="360" w:lineRule="auto"/>
        <w:ind w:firstLine="709"/>
        <w:jc w:val="right"/>
        <w:rPr>
          <w:rFonts w:ascii="Times New Roman" w:hAnsi="Times New Roman" w:cs="Times New Roman"/>
          <w:b/>
          <w:bCs/>
          <w:sz w:val="24"/>
          <w:szCs w:val="24"/>
          <w:shd w:val="clear" w:color="auto" w:fill="FFFFFF"/>
          <w:lang w:val="en-US"/>
        </w:rPr>
      </w:pPr>
      <w:proofErr w:type="spellStart"/>
      <w:r w:rsidRPr="00D059DC">
        <w:rPr>
          <w:rFonts w:ascii="Times New Roman" w:hAnsi="Times New Roman" w:cs="Times New Roman"/>
          <w:b/>
          <w:bCs/>
          <w:sz w:val="24"/>
          <w:szCs w:val="24"/>
          <w:shd w:val="clear" w:color="auto" w:fill="FFFFFF"/>
          <w:lang w:val="en-US"/>
        </w:rPr>
        <w:t>Perevoznikova</w:t>
      </w:r>
      <w:proofErr w:type="spellEnd"/>
      <w:r w:rsidRPr="00D059DC">
        <w:rPr>
          <w:rFonts w:ascii="Times New Roman" w:hAnsi="Times New Roman" w:cs="Times New Roman"/>
          <w:b/>
          <w:bCs/>
          <w:sz w:val="24"/>
          <w:szCs w:val="24"/>
          <w:shd w:val="clear" w:color="auto" w:fill="FFFFFF"/>
          <w:lang w:val="en-US"/>
        </w:rPr>
        <w:t xml:space="preserve"> Helen</w:t>
      </w:r>
    </w:p>
    <w:p w:rsidR="006B4B47" w:rsidRPr="00D059DC" w:rsidRDefault="002255D7" w:rsidP="002255D7">
      <w:pPr>
        <w:spacing w:after="0" w:line="360" w:lineRule="auto"/>
        <w:jc w:val="center"/>
        <w:rPr>
          <w:rFonts w:ascii="Times New Roman" w:hAnsi="Times New Roman" w:cs="Times New Roman"/>
          <w:b/>
          <w:sz w:val="24"/>
          <w:szCs w:val="24"/>
          <w:shd w:val="clear" w:color="auto" w:fill="FFFFFF"/>
          <w:lang w:val="en-US"/>
        </w:rPr>
      </w:pPr>
      <w:r w:rsidRPr="00D059DC">
        <w:rPr>
          <w:rFonts w:ascii="Times New Roman" w:hAnsi="Times New Roman" w:cs="Times New Roman"/>
          <w:b/>
          <w:sz w:val="24"/>
          <w:szCs w:val="24"/>
          <w:shd w:val="clear" w:color="auto" w:fill="FFFFFF"/>
          <w:lang w:val="en-US"/>
        </w:rPr>
        <w:t>IMPORTANCE OF THE CLUSTER MODEL OF THE TERRITORIAL ORGANIZATION FOR PRODUCTION FOR THE ECONOMIC DEVELOPMENT OF THE REGION</w:t>
      </w:r>
    </w:p>
    <w:p w:rsidR="008C304F" w:rsidRPr="00BF527B" w:rsidRDefault="008C304F" w:rsidP="00D059DC">
      <w:pPr>
        <w:spacing w:after="0" w:line="360" w:lineRule="auto"/>
        <w:ind w:firstLine="709"/>
        <w:jc w:val="both"/>
        <w:rPr>
          <w:rFonts w:ascii="Times New Roman" w:hAnsi="Times New Roman" w:cs="Times New Roman"/>
          <w:i/>
          <w:sz w:val="24"/>
          <w:szCs w:val="24"/>
          <w:shd w:val="clear" w:color="auto" w:fill="FFFFFF"/>
          <w:lang w:val="en-US"/>
        </w:rPr>
      </w:pPr>
      <w:r w:rsidRPr="00D059DC">
        <w:rPr>
          <w:rFonts w:ascii="Times New Roman" w:hAnsi="Times New Roman" w:cs="Times New Roman"/>
          <w:i/>
          <w:sz w:val="24"/>
          <w:szCs w:val="24"/>
          <w:shd w:val="clear" w:color="auto" w:fill="FFFFFF"/>
          <w:lang w:val="en-US"/>
        </w:rPr>
        <w:t>The rationale for the feasibility of building a regional strategy for the development of the region based on the concept of clustering is justified in the article. The advantages and potential barriers of cluster development of regions are certain.</w:t>
      </w:r>
    </w:p>
    <w:p w:rsidR="008C304F" w:rsidRPr="008C304F" w:rsidRDefault="008C304F" w:rsidP="00D059D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Batang" w:hAnsi="Times New Roman" w:cs="Times New Roman"/>
          <w:i/>
          <w:sz w:val="24"/>
          <w:szCs w:val="24"/>
          <w:lang w:val="en-US" w:eastAsia="ru-RU"/>
        </w:rPr>
      </w:pPr>
      <w:r w:rsidRPr="00BF527B">
        <w:rPr>
          <w:rFonts w:ascii="Times New Roman" w:eastAsia="Batang" w:hAnsi="Times New Roman" w:cs="Times New Roman"/>
          <w:i/>
          <w:sz w:val="24"/>
          <w:szCs w:val="24"/>
          <w:lang w:val="en-US" w:eastAsia="ru-RU"/>
        </w:rPr>
        <w:t>Region, cluster, strategy, innovation, development</w:t>
      </w:r>
      <w:r w:rsidR="00D059DC" w:rsidRPr="00D059DC">
        <w:rPr>
          <w:rFonts w:ascii="Times New Roman" w:eastAsia="Batang" w:hAnsi="Times New Roman" w:cs="Times New Roman"/>
          <w:i/>
          <w:sz w:val="24"/>
          <w:szCs w:val="24"/>
          <w:lang w:val="en-US" w:eastAsia="ru-RU"/>
        </w:rPr>
        <w:t>.</w:t>
      </w:r>
    </w:p>
    <w:p w:rsidR="008C304F" w:rsidRPr="00BF527B" w:rsidRDefault="008C304F" w:rsidP="008C304F">
      <w:pPr>
        <w:spacing w:after="0" w:line="360" w:lineRule="auto"/>
        <w:jc w:val="both"/>
        <w:rPr>
          <w:rFonts w:ascii="Times New Roman" w:eastAsia="Times New Roman" w:hAnsi="Times New Roman" w:cs="Times New Roman"/>
          <w:b/>
          <w:i/>
          <w:sz w:val="24"/>
          <w:szCs w:val="24"/>
          <w:lang w:val="en-US" w:eastAsia="ru-RU"/>
        </w:rPr>
      </w:pPr>
    </w:p>
    <w:p w:rsidR="00D059DC" w:rsidRPr="0046612C" w:rsidRDefault="00D059DC" w:rsidP="00D059D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sz w:val="24"/>
          <w:szCs w:val="24"/>
          <w:lang w:val="en-US" w:eastAsia="ru-RU"/>
        </w:rPr>
      </w:pPr>
      <w:r w:rsidRPr="0046612C">
        <w:rPr>
          <w:rFonts w:ascii="Times New Roman" w:eastAsia="Times New Roman" w:hAnsi="Times New Roman" w:cs="Times New Roman"/>
          <w:b/>
          <w:sz w:val="24"/>
          <w:szCs w:val="24"/>
          <w:lang w:val="en-US" w:eastAsia="ru-RU"/>
        </w:rPr>
        <w:t>Information about the author</w:t>
      </w:r>
    </w:p>
    <w:p w:rsidR="00D059DC" w:rsidRPr="00D059DC" w:rsidRDefault="00D059DC" w:rsidP="00D059D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sz w:val="24"/>
          <w:szCs w:val="24"/>
          <w:lang w:val="en-US" w:eastAsia="ru-RU"/>
        </w:rPr>
      </w:pPr>
      <w:proofErr w:type="spellStart"/>
      <w:r w:rsidRPr="00BF527B">
        <w:rPr>
          <w:rFonts w:ascii="Times New Roman" w:eastAsia="Times New Roman" w:hAnsi="Times New Roman" w:cs="Times New Roman"/>
          <w:sz w:val="24"/>
          <w:szCs w:val="24"/>
          <w:lang w:val="en-US" w:eastAsia="ru-RU"/>
        </w:rPr>
        <w:t>Perevoznikova</w:t>
      </w:r>
      <w:proofErr w:type="spellEnd"/>
      <w:r w:rsidRPr="00BF527B">
        <w:rPr>
          <w:rFonts w:ascii="Times New Roman" w:eastAsia="Times New Roman" w:hAnsi="Times New Roman" w:cs="Times New Roman"/>
          <w:sz w:val="24"/>
          <w:szCs w:val="24"/>
          <w:lang w:val="en-US" w:eastAsia="ru-RU"/>
        </w:rPr>
        <w:t xml:space="preserve"> </w:t>
      </w:r>
      <w:r w:rsidR="001C68C3">
        <w:rPr>
          <w:rFonts w:ascii="Times New Roman" w:eastAsia="Times New Roman" w:hAnsi="Times New Roman" w:cs="Times New Roman"/>
          <w:sz w:val="24"/>
          <w:szCs w:val="24"/>
          <w:lang w:val="en-US" w:eastAsia="ru-RU"/>
        </w:rPr>
        <w:t>Helen</w:t>
      </w:r>
      <w:r w:rsidRPr="00BF527B">
        <w:rPr>
          <w:rFonts w:ascii="Times New Roman" w:eastAsia="Times New Roman" w:hAnsi="Times New Roman" w:cs="Times New Roman"/>
          <w:sz w:val="24"/>
          <w:szCs w:val="24"/>
          <w:lang w:val="en-US" w:eastAsia="ru-RU"/>
        </w:rPr>
        <w:t xml:space="preserve"> (DPR, Donetsk) - Candidate of Economic Sciences, Assistant Professor of the Department of Management in the Production Sector of the Donetsk Academy of Management and Public Administration under the Head of the DPR (Donetsk, </w:t>
      </w:r>
      <w:proofErr w:type="spellStart"/>
      <w:r w:rsidRPr="00BF527B">
        <w:rPr>
          <w:rFonts w:ascii="Times New Roman" w:eastAsia="Times New Roman" w:hAnsi="Times New Roman" w:cs="Times New Roman"/>
          <w:sz w:val="24"/>
          <w:szCs w:val="24"/>
          <w:lang w:val="en-US" w:eastAsia="ru-RU"/>
        </w:rPr>
        <w:t>Chelyuskintsev</w:t>
      </w:r>
      <w:proofErr w:type="spellEnd"/>
      <w:r w:rsidRPr="00BF527B">
        <w:rPr>
          <w:rFonts w:ascii="Times New Roman" w:eastAsia="Times New Roman" w:hAnsi="Times New Roman" w:cs="Times New Roman"/>
          <w:sz w:val="24"/>
          <w:szCs w:val="24"/>
          <w:lang w:val="en-US" w:eastAsia="ru-RU"/>
        </w:rPr>
        <w:t xml:space="preserve"> 163a, e -mail: info@dsum.org).</w:t>
      </w:r>
    </w:p>
    <w:p w:rsidR="00D059DC" w:rsidRPr="00BF527B" w:rsidRDefault="00D059DC" w:rsidP="00D059DC">
      <w:pPr>
        <w:shd w:val="clear" w:color="auto" w:fill="FFFFFF"/>
        <w:spacing w:after="0" w:line="315" w:lineRule="atLeast"/>
        <w:jc w:val="center"/>
        <w:rPr>
          <w:rFonts w:ascii="Times New Roman" w:eastAsia="Times New Roman" w:hAnsi="Times New Roman" w:cs="Times New Roman"/>
          <w:b/>
          <w:bCs/>
          <w:color w:val="333333"/>
          <w:sz w:val="24"/>
          <w:szCs w:val="24"/>
          <w:lang w:val="en-US" w:eastAsia="ru-RU"/>
        </w:rPr>
      </w:pPr>
    </w:p>
    <w:p w:rsidR="00D059DC" w:rsidRPr="00DB45FE" w:rsidRDefault="00D059DC" w:rsidP="00D059DC">
      <w:pPr>
        <w:shd w:val="clear" w:color="auto" w:fill="FFFFFF"/>
        <w:spacing w:after="0" w:line="315" w:lineRule="atLeast"/>
        <w:jc w:val="center"/>
        <w:rPr>
          <w:rFonts w:ascii="Helvetica" w:eastAsia="Times New Roman" w:hAnsi="Helvetica" w:cs="Times New Roman"/>
          <w:sz w:val="21"/>
          <w:szCs w:val="21"/>
          <w:lang w:eastAsia="ru-RU"/>
        </w:rPr>
      </w:pPr>
      <w:r w:rsidRPr="00DB45FE">
        <w:rPr>
          <w:rFonts w:ascii="Times New Roman" w:eastAsia="Times New Roman" w:hAnsi="Times New Roman" w:cs="Times New Roman"/>
          <w:b/>
          <w:bCs/>
          <w:sz w:val="24"/>
          <w:szCs w:val="24"/>
          <w:lang w:eastAsia="ru-RU"/>
        </w:rPr>
        <w:t xml:space="preserve">Список литературы </w:t>
      </w:r>
    </w:p>
    <w:p w:rsidR="00533271" w:rsidRPr="00DB45FE" w:rsidRDefault="00533271" w:rsidP="00533271">
      <w:pPr>
        <w:pStyle w:val="HTML"/>
        <w:numPr>
          <w:ilvl w:val="0"/>
          <w:numId w:val="6"/>
        </w:numPr>
        <w:shd w:val="clear" w:color="auto" w:fill="FFFFFF"/>
        <w:ind w:left="0" w:firstLine="709"/>
        <w:rPr>
          <w:rFonts w:ascii="Times New Roman" w:hAnsi="Times New Roman" w:cs="Times New Roman"/>
          <w:color w:val="212121"/>
          <w:sz w:val="24"/>
          <w:szCs w:val="24"/>
          <w:lang w:val="en-US" w:eastAsia="ru-RU"/>
        </w:rPr>
      </w:pPr>
      <w:proofErr w:type="spellStart"/>
      <w:r w:rsidRPr="00DB45FE">
        <w:rPr>
          <w:rFonts w:ascii="Times New Roman" w:eastAsia="Times New Roman" w:hAnsi="Times New Roman" w:cs="Times New Roman"/>
          <w:sz w:val="24"/>
          <w:szCs w:val="24"/>
          <w:lang w:val="en-US" w:eastAsia="ru-RU"/>
        </w:rPr>
        <w:t>Artuhov</w:t>
      </w:r>
      <w:proofErr w:type="spellEnd"/>
      <w:r w:rsidRPr="00DB45FE">
        <w:rPr>
          <w:rFonts w:ascii="Times New Roman" w:eastAsia="Times New Roman" w:hAnsi="Times New Roman" w:cs="Times New Roman"/>
          <w:sz w:val="24"/>
          <w:szCs w:val="24"/>
          <w:lang w:val="en-US" w:eastAsia="ru-RU"/>
        </w:rPr>
        <w:t xml:space="preserve"> S.S.</w:t>
      </w:r>
      <w:r w:rsidRPr="00DB45FE">
        <w:rPr>
          <w:rFonts w:ascii="Times New Roman" w:hAnsi="Times New Roman" w:cs="Times New Roman"/>
          <w:sz w:val="24"/>
          <w:szCs w:val="24"/>
          <w:lang w:val="en-US" w:eastAsia="ru-RU"/>
        </w:rPr>
        <w:t xml:space="preserve"> Cluster approach in the economy of the Russian regions – </w:t>
      </w:r>
      <w:r w:rsidRPr="00DB45FE">
        <w:rPr>
          <w:rFonts w:ascii="Times New Roman" w:hAnsi="Times New Roman" w:cs="Times New Roman"/>
          <w:sz w:val="24"/>
          <w:szCs w:val="24"/>
          <w:lang w:val="en-US"/>
        </w:rPr>
        <w:t>Moscow</w:t>
      </w:r>
      <w:r w:rsidRPr="00DB45FE">
        <w:rPr>
          <w:rFonts w:ascii="Times New Roman" w:hAnsi="Times New Roman" w:cs="Times New Roman"/>
          <w:sz w:val="24"/>
          <w:szCs w:val="24"/>
          <w:lang w:val="en-US" w:eastAsia="ru-RU"/>
        </w:rPr>
        <w:t xml:space="preserve">. </w:t>
      </w:r>
      <w:proofErr w:type="spellStart"/>
      <w:r w:rsidRPr="00DB45FE">
        <w:rPr>
          <w:rFonts w:ascii="Times New Roman" w:hAnsi="Times New Roman" w:cs="Times New Roman"/>
          <w:sz w:val="24"/>
          <w:szCs w:val="24"/>
          <w:lang w:eastAsia="ru-RU"/>
        </w:rPr>
        <w:t>Misle</w:t>
      </w:r>
      <w:proofErr w:type="spellEnd"/>
      <w:r w:rsidRPr="00DB45FE">
        <w:rPr>
          <w:rFonts w:ascii="Times New Roman" w:hAnsi="Times New Roman" w:cs="Times New Roman"/>
          <w:sz w:val="24"/>
          <w:szCs w:val="24"/>
          <w:lang w:eastAsia="ru-RU"/>
        </w:rPr>
        <w:t xml:space="preserve"> </w:t>
      </w:r>
      <w:r w:rsidRPr="00DB45FE">
        <w:rPr>
          <w:rFonts w:ascii="Times New Roman" w:hAnsi="Times New Roman" w:cs="Times New Roman"/>
          <w:sz w:val="24"/>
          <w:szCs w:val="24"/>
          <w:lang w:val="en-US"/>
        </w:rPr>
        <w:t>Publ., 2004. 214p.</w:t>
      </w:r>
    </w:p>
    <w:p w:rsidR="00EE6304" w:rsidRPr="00EE6304" w:rsidRDefault="00EE6304" w:rsidP="00EE6304">
      <w:pPr>
        <w:pStyle w:val="HTML"/>
        <w:numPr>
          <w:ilvl w:val="0"/>
          <w:numId w:val="6"/>
        </w:numPr>
        <w:shd w:val="clear" w:color="auto" w:fill="FFFFFF"/>
        <w:ind w:left="0" w:firstLine="709"/>
        <w:jc w:val="both"/>
        <w:rPr>
          <w:rFonts w:ascii="Times New Roman" w:hAnsi="Times New Roman" w:cs="Times New Roman"/>
          <w:sz w:val="24"/>
          <w:szCs w:val="24"/>
          <w:lang w:val="en-US" w:eastAsia="ru-RU"/>
        </w:rPr>
      </w:pPr>
      <w:proofErr w:type="spellStart"/>
      <w:r w:rsidRPr="00DB45FE">
        <w:rPr>
          <w:rFonts w:ascii="Times New Roman" w:hAnsi="Times New Roman" w:cs="Times New Roman"/>
          <w:sz w:val="24"/>
          <w:szCs w:val="24"/>
          <w:lang w:val="en-US"/>
        </w:rPr>
        <w:t>Kiselev</w:t>
      </w:r>
      <w:proofErr w:type="spellEnd"/>
      <w:r w:rsidRPr="00DB45FE">
        <w:rPr>
          <w:rFonts w:ascii="Times New Roman" w:hAnsi="Times New Roman" w:cs="Times New Roman"/>
          <w:sz w:val="24"/>
          <w:szCs w:val="24"/>
          <w:lang w:val="en-US"/>
        </w:rPr>
        <w:t xml:space="preserve"> A.N. </w:t>
      </w:r>
      <w:r w:rsidRPr="00DB45FE">
        <w:rPr>
          <w:rFonts w:ascii="Times New Roman" w:hAnsi="Times New Roman" w:cs="Times New Roman"/>
          <w:sz w:val="24"/>
          <w:szCs w:val="24"/>
          <w:lang w:val="en-US" w:eastAsia="ru-RU"/>
        </w:rPr>
        <w:t xml:space="preserve">Cluster approach, </w:t>
      </w:r>
      <w:proofErr w:type="spellStart"/>
      <w:r w:rsidRPr="00DB45FE">
        <w:rPr>
          <w:rFonts w:ascii="Times New Roman" w:hAnsi="Times New Roman" w:cs="Times New Roman"/>
          <w:sz w:val="24"/>
          <w:szCs w:val="24"/>
          <w:lang w:val="en-US" w:eastAsia="ru-RU"/>
        </w:rPr>
        <w:t>subcontraction</w:t>
      </w:r>
      <w:proofErr w:type="spellEnd"/>
      <w:r w:rsidRPr="00DB45FE">
        <w:rPr>
          <w:rFonts w:ascii="Times New Roman" w:hAnsi="Times New Roman" w:cs="Times New Roman"/>
          <w:sz w:val="24"/>
          <w:szCs w:val="24"/>
          <w:lang w:val="en-US" w:eastAsia="ru-RU"/>
        </w:rPr>
        <w:t xml:space="preserve"> and implementation of quality management systems - a strategy and toolkit for increasing the competitiveness of small and medium-sized businesses and its role in the development of territories.</w:t>
      </w:r>
      <w:r w:rsidRPr="00EE6304">
        <w:rPr>
          <w:rFonts w:ascii="Times New Roman" w:hAnsi="Times New Roman" w:cs="Times New Roman"/>
          <w:sz w:val="24"/>
          <w:szCs w:val="24"/>
          <w:lang w:val="en-US"/>
        </w:rPr>
        <w:t xml:space="preserve"> </w:t>
      </w:r>
      <w:r w:rsidRPr="00EE6304">
        <w:rPr>
          <w:rFonts w:ascii="Times New Roman" w:hAnsi="Times New Roman" w:cs="Times New Roman"/>
          <w:sz w:val="24"/>
          <w:szCs w:val="24"/>
          <w:lang w:val="en-US"/>
        </w:rPr>
        <w:br/>
      </w:r>
      <w:r w:rsidRPr="00EE6304">
        <w:rPr>
          <w:rFonts w:ascii="Times New Roman" w:hAnsi="Times New Roman" w:cs="Times New Roman"/>
          <w:sz w:val="24"/>
          <w:szCs w:val="24"/>
          <w:shd w:val="clear" w:color="auto" w:fill="FFFFFF"/>
          <w:lang w:val="en-US"/>
        </w:rPr>
        <w:t>Information support portal for small and medium business/</w:t>
      </w:r>
      <w:r w:rsidRPr="00EE6304">
        <w:rPr>
          <w:rFonts w:ascii="Times New Roman" w:hAnsi="Times New Roman" w:cs="Times New Roman"/>
          <w:sz w:val="24"/>
          <w:szCs w:val="24"/>
          <w:lang w:val="en-US"/>
        </w:rPr>
        <w:t xml:space="preserve"> Available at: </w:t>
      </w:r>
      <w:hyperlink r:id="rId9" w:history="1">
        <w:r w:rsidRPr="00EE6304">
          <w:rPr>
            <w:rFonts w:ascii="Times New Roman" w:eastAsia="Times New Roman" w:hAnsi="Times New Roman" w:cs="Times New Roman"/>
            <w:sz w:val="24"/>
            <w:szCs w:val="24"/>
            <w:lang w:val="en-US" w:eastAsia="ru-RU"/>
          </w:rPr>
          <w:t>http://subcontract.ru./Docum/DocumShow_DocumlD_280.html</w:t>
        </w:r>
      </w:hyperlink>
      <w:r w:rsidRPr="00EE6304">
        <w:rPr>
          <w:rFonts w:ascii="Times New Roman" w:eastAsia="Times New Roman" w:hAnsi="Times New Roman" w:cs="Times New Roman"/>
          <w:sz w:val="24"/>
          <w:szCs w:val="24"/>
          <w:lang w:val="en-US" w:eastAsia="ru-RU"/>
        </w:rPr>
        <w:t>.</w:t>
      </w:r>
    </w:p>
    <w:p w:rsidR="00EE6304" w:rsidRPr="00DB45FE" w:rsidRDefault="00EE6304" w:rsidP="00EE6304">
      <w:pPr>
        <w:pStyle w:val="HTML"/>
        <w:numPr>
          <w:ilvl w:val="0"/>
          <w:numId w:val="6"/>
        </w:numPr>
        <w:shd w:val="clear" w:color="auto" w:fill="FFFFFF"/>
        <w:ind w:left="0" w:firstLine="709"/>
        <w:jc w:val="both"/>
        <w:rPr>
          <w:rFonts w:ascii="Times New Roman" w:hAnsi="Times New Roman" w:cs="Times New Roman"/>
          <w:sz w:val="24"/>
          <w:szCs w:val="24"/>
          <w:lang w:val="en-US" w:eastAsia="ru-RU"/>
        </w:rPr>
      </w:pPr>
      <w:proofErr w:type="spellStart"/>
      <w:r w:rsidRPr="00DB45FE">
        <w:rPr>
          <w:rFonts w:ascii="Times New Roman" w:hAnsi="Times New Roman" w:cs="Times New Roman"/>
          <w:sz w:val="24"/>
          <w:szCs w:val="24"/>
          <w:lang w:val="en-US" w:eastAsia="ru-RU"/>
        </w:rPr>
        <w:t>Kurteva</w:t>
      </w:r>
      <w:proofErr w:type="spellEnd"/>
      <w:r w:rsidRPr="00DB45FE">
        <w:rPr>
          <w:rFonts w:ascii="Times New Roman" w:hAnsi="Times New Roman" w:cs="Times New Roman"/>
          <w:sz w:val="24"/>
          <w:szCs w:val="24"/>
          <w:lang w:val="en-US" w:eastAsia="ru-RU"/>
        </w:rPr>
        <w:t xml:space="preserve"> T. The role of clusters as a new form of entrepreneurial association in the development of the city. </w:t>
      </w:r>
      <w:r w:rsidRPr="00DB45FE">
        <w:rPr>
          <w:rFonts w:ascii="Times New Roman" w:hAnsi="Times New Roman" w:cs="Times New Roman"/>
          <w:sz w:val="24"/>
          <w:szCs w:val="24"/>
          <w:shd w:val="clear" w:color="auto" w:fill="FFFFFF"/>
          <w:lang w:val="en-US"/>
        </w:rPr>
        <w:t>Sevastopol on the path of economic and administrative-territorial reform – Kiev. ITO</w:t>
      </w:r>
      <w:r w:rsidRPr="00DB45FE">
        <w:rPr>
          <w:rFonts w:ascii="Times New Roman" w:hAnsi="Times New Roman" w:cs="Times New Roman"/>
          <w:sz w:val="24"/>
          <w:szCs w:val="24"/>
          <w:lang w:val="en-US"/>
        </w:rPr>
        <w:t xml:space="preserve"> Publ., 2005. 130p.</w:t>
      </w:r>
    </w:p>
    <w:p w:rsidR="00EE6304" w:rsidRPr="00DB45FE" w:rsidRDefault="00EE6304" w:rsidP="00EE6304">
      <w:pPr>
        <w:pStyle w:val="HTML"/>
        <w:numPr>
          <w:ilvl w:val="0"/>
          <w:numId w:val="6"/>
        </w:numPr>
        <w:shd w:val="clear" w:color="auto" w:fill="FFFFFF"/>
        <w:ind w:left="0" w:firstLine="709"/>
        <w:jc w:val="both"/>
        <w:rPr>
          <w:rStyle w:val="a5"/>
          <w:rFonts w:ascii="Times New Roman" w:hAnsi="Times New Roman" w:cs="Times New Roman"/>
          <w:color w:val="auto"/>
          <w:sz w:val="24"/>
          <w:szCs w:val="24"/>
          <w:u w:val="none"/>
          <w:lang w:val="en-US" w:eastAsia="ru-RU"/>
        </w:rPr>
      </w:pPr>
      <w:proofErr w:type="spellStart"/>
      <w:r w:rsidRPr="00DB45FE">
        <w:rPr>
          <w:rFonts w:ascii="Times New Roman" w:hAnsi="Times New Roman" w:cs="Times New Roman"/>
          <w:sz w:val="24"/>
          <w:szCs w:val="24"/>
          <w:lang w:val="en-US" w:eastAsia="ru-RU"/>
        </w:rPr>
        <w:t>Sapronov</w:t>
      </w:r>
      <w:proofErr w:type="spellEnd"/>
      <w:r w:rsidRPr="00DB45FE">
        <w:rPr>
          <w:rFonts w:ascii="Times New Roman" w:hAnsi="Times New Roman" w:cs="Times New Roman"/>
          <w:sz w:val="24"/>
          <w:szCs w:val="24"/>
          <w:lang w:val="en-US" w:eastAsia="ru-RU"/>
        </w:rPr>
        <w:t xml:space="preserve"> U. Only innovative clusters of the economy will make it possible to achieve sustainable development of the region</w:t>
      </w:r>
      <w:r w:rsidR="00DB45FE" w:rsidRPr="00DB45FE">
        <w:rPr>
          <w:rFonts w:ascii="Times New Roman" w:hAnsi="Times New Roman" w:cs="Times New Roman"/>
          <w:sz w:val="24"/>
          <w:szCs w:val="24"/>
          <w:lang w:val="en-US" w:eastAsia="ru-RU"/>
        </w:rPr>
        <w:t xml:space="preserve">. </w:t>
      </w:r>
      <w:proofErr w:type="spellStart"/>
      <w:r w:rsidR="00DB45FE" w:rsidRPr="00DB45FE">
        <w:rPr>
          <w:rFonts w:ascii="Times New Roman" w:hAnsi="Times New Roman" w:cs="Times New Roman"/>
          <w:sz w:val="24"/>
          <w:szCs w:val="24"/>
          <w:lang w:val="en-US" w:eastAsia="ru-RU"/>
        </w:rPr>
        <w:t>Severo-Vostok</w:t>
      </w:r>
      <w:proofErr w:type="spellEnd"/>
      <w:r w:rsidR="00DB45FE" w:rsidRPr="00DB45FE">
        <w:rPr>
          <w:rFonts w:ascii="Times New Roman" w:hAnsi="Times New Roman" w:cs="Times New Roman"/>
          <w:sz w:val="24"/>
          <w:szCs w:val="24"/>
          <w:lang w:val="en-US" w:eastAsia="ru-RU"/>
        </w:rPr>
        <w:t xml:space="preserve"> </w:t>
      </w:r>
      <w:proofErr w:type="spellStart"/>
      <w:r w:rsidR="00DB45FE" w:rsidRPr="00DB45FE">
        <w:rPr>
          <w:rFonts w:ascii="Times New Roman" w:hAnsi="Times New Roman" w:cs="Times New Roman"/>
          <w:sz w:val="24"/>
          <w:szCs w:val="24"/>
          <w:lang w:val="en-US" w:eastAsia="ru-RU"/>
        </w:rPr>
        <w:t>innovacionniy</w:t>
      </w:r>
      <w:proofErr w:type="spellEnd"/>
      <w:r w:rsidR="00DB45FE" w:rsidRPr="00DB45FE">
        <w:rPr>
          <w:rFonts w:ascii="Times New Roman" w:hAnsi="Times New Roman" w:cs="Times New Roman"/>
          <w:sz w:val="24"/>
          <w:szCs w:val="24"/>
          <w:lang w:val="en-US" w:eastAsia="ru-RU"/>
        </w:rPr>
        <w:t>.</w:t>
      </w:r>
      <w:r w:rsidR="008B25A0" w:rsidRPr="00DB45FE">
        <w:rPr>
          <w:rFonts w:ascii="Times New Roman" w:hAnsi="Times New Roman" w:cs="Times New Roman"/>
          <w:sz w:val="24"/>
          <w:szCs w:val="24"/>
          <w:lang w:val="en-US"/>
        </w:rPr>
        <w:t xml:space="preserve"> Available at: </w:t>
      </w:r>
      <w:hyperlink r:id="rId10" w:history="1">
        <w:r w:rsidR="008B25A0" w:rsidRPr="00DB45FE">
          <w:rPr>
            <w:rStyle w:val="a5"/>
            <w:rFonts w:ascii="Times New Roman" w:eastAsia="Times New Roman" w:hAnsi="Times New Roman" w:cs="Times New Roman"/>
            <w:color w:val="auto"/>
            <w:sz w:val="24"/>
            <w:szCs w:val="24"/>
            <w:u w:val="none"/>
            <w:lang w:val="en-US" w:eastAsia="ru-RU"/>
          </w:rPr>
          <w:t>http://www.inno.kharkov.ua/?p=5976</w:t>
        </w:r>
      </w:hyperlink>
    </w:p>
    <w:p w:rsidR="00DB45FE" w:rsidRPr="00DB45FE" w:rsidRDefault="00DB45FE" w:rsidP="00DB45FE">
      <w:pPr>
        <w:pStyle w:val="HTML"/>
        <w:numPr>
          <w:ilvl w:val="0"/>
          <w:numId w:val="6"/>
        </w:numPr>
        <w:shd w:val="clear" w:color="auto" w:fill="FFFFFF"/>
        <w:ind w:left="0" w:firstLine="709"/>
        <w:jc w:val="both"/>
        <w:rPr>
          <w:rFonts w:ascii="Times New Roman" w:hAnsi="Times New Roman" w:cs="Times New Roman"/>
          <w:sz w:val="24"/>
          <w:szCs w:val="24"/>
          <w:lang w:val="en-US" w:eastAsia="ru-RU"/>
        </w:rPr>
      </w:pPr>
      <w:proofErr w:type="spellStart"/>
      <w:r w:rsidRPr="00DB45FE">
        <w:rPr>
          <w:rFonts w:ascii="Times New Roman" w:hAnsi="Times New Roman" w:cs="Times New Roman"/>
          <w:sz w:val="24"/>
          <w:szCs w:val="24"/>
          <w:lang w:val="en-US" w:eastAsia="ru-RU"/>
        </w:rPr>
        <w:t>Sokolenko</w:t>
      </w:r>
      <w:proofErr w:type="spellEnd"/>
      <w:r w:rsidRPr="00DB45FE">
        <w:rPr>
          <w:rFonts w:ascii="Times New Roman" w:hAnsi="Times New Roman" w:cs="Times New Roman"/>
          <w:sz w:val="24"/>
          <w:szCs w:val="24"/>
          <w:lang w:val="en-US" w:eastAsia="ru-RU"/>
        </w:rPr>
        <w:t xml:space="preserve"> S.I.</w:t>
      </w:r>
      <w:r w:rsidRPr="000126F7">
        <w:rPr>
          <w:rFonts w:ascii="Times New Roman" w:hAnsi="Times New Roman" w:cs="Times New Roman"/>
          <w:sz w:val="24"/>
          <w:szCs w:val="24"/>
          <w:lang w:val="en-US" w:eastAsia="ru-RU"/>
        </w:rPr>
        <w:t xml:space="preserve"> Production systems of globalization: Networks. Alliances. Partnership. Clusters: Ukrainian context. – Kiev. </w:t>
      </w:r>
      <w:proofErr w:type="spellStart"/>
      <w:r>
        <w:rPr>
          <w:rFonts w:ascii="Times New Roman" w:hAnsi="Times New Roman" w:cs="Times New Roman"/>
          <w:sz w:val="24"/>
          <w:szCs w:val="24"/>
          <w:lang w:eastAsia="ru-RU"/>
        </w:rPr>
        <w:t>Logos</w:t>
      </w:r>
      <w:proofErr w:type="spellEnd"/>
      <w:r w:rsidRPr="00DB45FE">
        <w:rPr>
          <w:rFonts w:ascii="Times New Roman" w:hAnsi="Times New Roman" w:cs="Times New Roman"/>
          <w:sz w:val="24"/>
          <w:szCs w:val="24"/>
          <w:lang w:val="en-US"/>
        </w:rPr>
        <w:t xml:space="preserve"> </w:t>
      </w:r>
      <w:r w:rsidRPr="00533271">
        <w:rPr>
          <w:rFonts w:ascii="Times New Roman" w:hAnsi="Times New Roman" w:cs="Times New Roman"/>
          <w:sz w:val="24"/>
          <w:szCs w:val="24"/>
          <w:lang w:val="en-US"/>
        </w:rPr>
        <w:t>Publ.,</w:t>
      </w:r>
      <w:r>
        <w:rPr>
          <w:rFonts w:ascii="Times New Roman" w:hAnsi="Times New Roman" w:cs="Times New Roman"/>
          <w:sz w:val="24"/>
          <w:szCs w:val="24"/>
          <w:lang w:val="en-US"/>
        </w:rPr>
        <w:t xml:space="preserve"> 202. 647p.</w:t>
      </w:r>
    </w:p>
    <w:p w:rsidR="00903521" w:rsidRPr="00DB45FE" w:rsidRDefault="00903521" w:rsidP="00DB45FE">
      <w:pPr>
        <w:pStyle w:val="HTML"/>
        <w:shd w:val="clear" w:color="auto" w:fill="FFFFFF"/>
        <w:ind w:left="709"/>
        <w:rPr>
          <w:rFonts w:ascii="Times New Roman" w:hAnsi="Times New Roman" w:cs="Times New Roman"/>
          <w:sz w:val="24"/>
          <w:szCs w:val="24"/>
          <w:lang w:val="en-US" w:eastAsia="ru-RU"/>
        </w:rPr>
      </w:pPr>
    </w:p>
    <w:p w:rsidR="00D059DC" w:rsidRPr="00DB45FE" w:rsidRDefault="00D059DC" w:rsidP="00533271">
      <w:pPr>
        <w:pStyle w:val="a6"/>
        <w:spacing w:after="0" w:line="360" w:lineRule="auto"/>
        <w:jc w:val="both"/>
        <w:rPr>
          <w:rFonts w:ascii="Times New Roman" w:eastAsia="Times New Roman" w:hAnsi="Times New Roman" w:cs="Times New Roman"/>
          <w:b/>
          <w:i/>
          <w:sz w:val="24"/>
          <w:szCs w:val="24"/>
          <w:lang w:val="en-US" w:eastAsia="ru-RU"/>
        </w:rPr>
      </w:pPr>
    </w:p>
    <w:sectPr w:rsidR="00D059DC" w:rsidRPr="00DB45FE" w:rsidSect="00277ACD">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onsolas">
    <w:panose1 w:val="020B0609020204030204"/>
    <w:charset w:val="CC"/>
    <w:family w:val="modern"/>
    <w:pitch w:val="fixed"/>
    <w:sig w:usb0="E10002FF" w:usb1="4000FCFF" w:usb2="00000009" w:usb3="00000000" w:csb0="0000019F" w:csb1="00000000"/>
  </w:font>
  <w:font w:name="TimesNewRoman">
    <w:altName w:val="MS Mincho"/>
    <w:panose1 w:val="00000000000000000000"/>
    <w:charset w:val="80"/>
    <w:family w:val="auto"/>
    <w:notTrueType/>
    <w:pitch w:val="default"/>
    <w:sig w:usb0="00000003" w:usb1="08070000" w:usb2="00000010" w:usb3="00000000" w:csb0="00020001" w:csb1="00000000"/>
  </w:font>
  <w:font w:name="Batang">
    <w:altName w:val="바탕"/>
    <w:panose1 w:val="02030600000101010101"/>
    <w:charset w:val="81"/>
    <w:family w:val="roman"/>
    <w:pitch w:val="variable"/>
    <w:sig w:usb0="B00002AF" w:usb1="69D77CFB" w:usb2="00000030" w:usb3="00000000" w:csb0="0008009F" w:csb1="00000000"/>
  </w:font>
  <w:font w:name="Helvetica">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C64A9A"/>
    <w:multiLevelType w:val="hybridMultilevel"/>
    <w:tmpl w:val="226CF4B6"/>
    <w:lvl w:ilvl="0" w:tplc="6AD04824">
      <w:start w:val="1"/>
      <w:numFmt w:val="decimal"/>
      <w:lvlText w:val="%1."/>
      <w:lvlJc w:val="left"/>
      <w:pPr>
        <w:tabs>
          <w:tab w:val="num" w:pos="720"/>
        </w:tabs>
        <w:ind w:left="720" w:hanging="360"/>
      </w:pPr>
      <w:rPr>
        <w:rFonts w:ascii="Times New Roman" w:eastAsiaTheme="minorHAnsi" w:hAnsi="Times New Roman" w:cs="Times New Roman"/>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37C657BD"/>
    <w:multiLevelType w:val="hybridMultilevel"/>
    <w:tmpl w:val="3EA812AA"/>
    <w:lvl w:ilvl="0" w:tplc="5C603A50">
      <w:start w:val="1"/>
      <w:numFmt w:val="decimal"/>
      <w:lvlText w:val="%1."/>
      <w:lvlJc w:val="left"/>
      <w:pPr>
        <w:ind w:left="720" w:hanging="360"/>
      </w:pPr>
      <w:rPr>
        <w:rFonts w:hint="default"/>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F8C1F71"/>
    <w:multiLevelType w:val="hybridMultilevel"/>
    <w:tmpl w:val="4F2A61E6"/>
    <w:lvl w:ilvl="0" w:tplc="8654E4C8">
      <w:start w:val="1"/>
      <w:numFmt w:val="decimal"/>
      <w:lvlText w:val="%1."/>
      <w:lvlJc w:val="left"/>
      <w:pPr>
        <w:ind w:left="1819" w:hanging="111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47164766"/>
    <w:multiLevelType w:val="hybridMultilevel"/>
    <w:tmpl w:val="BB0E80D2"/>
    <w:lvl w:ilvl="0" w:tplc="440CE668">
      <w:start w:val="1"/>
      <w:numFmt w:val="decimal"/>
      <w:lvlText w:val="%1."/>
      <w:lvlJc w:val="left"/>
      <w:pPr>
        <w:ind w:left="720" w:hanging="360"/>
      </w:pPr>
      <w:rPr>
        <w:rFonts w:ascii="Times New Roman" w:eastAsia="Times New Roman" w:hAnsi="Times New Roman" w:cs="Times New Roman" w:hint="default"/>
        <w:color w:val="auto"/>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4FE67DA4"/>
    <w:multiLevelType w:val="hybridMultilevel"/>
    <w:tmpl w:val="F6A47CC8"/>
    <w:lvl w:ilvl="0" w:tplc="EFBA6402">
      <w:start w:val="1"/>
      <w:numFmt w:val="decimal"/>
      <w:lvlText w:val="%1."/>
      <w:lvlJc w:val="left"/>
      <w:pPr>
        <w:tabs>
          <w:tab w:val="num" w:pos="2250"/>
        </w:tabs>
        <w:ind w:left="2250" w:hanging="1290"/>
      </w:pPr>
      <w:rPr>
        <w:rFonts w:hint="default"/>
      </w:rPr>
    </w:lvl>
    <w:lvl w:ilvl="1" w:tplc="04190019" w:tentative="1">
      <w:start w:val="1"/>
      <w:numFmt w:val="lowerLetter"/>
      <w:lvlText w:val="%2."/>
      <w:lvlJc w:val="left"/>
      <w:pPr>
        <w:tabs>
          <w:tab w:val="num" w:pos="2040"/>
        </w:tabs>
        <w:ind w:left="2040" w:hanging="360"/>
      </w:pPr>
    </w:lvl>
    <w:lvl w:ilvl="2" w:tplc="0419001B" w:tentative="1">
      <w:start w:val="1"/>
      <w:numFmt w:val="lowerRoman"/>
      <w:lvlText w:val="%3."/>
      <w:lvlJc w:val="right"/>
      <w:pPr>
        <w:tabs>
          <w:tab w:val="num" w:pos="2760"/>
        </w:tabs>
        <w:ind w:left="2760" w:hanging="180"/>
      </w:pPr>
    </w:lvl>
    <w:lvl w:ilvl="3" w:tplc="0419000F" w:tentative="1">
      <w:start w:val="1"/>
      <w:numFmt w:val="decimal"/>
      <w:lvlText w:val="%4."/>
      <w:lvlJc w:val="left"/>
      <w:pPr>
        <w:tabs>
          <w:tab w:val="num" w:pos="3480"/>
        </w:tabs>
        <w:ind w:left="3480" w:hanging="360"/>
      </w:pPr>
    </w:lvl>
    <w:lvl w:ilvl="4" w:tplc="04190019" w:tentative="1">
      <w:start w:val="1"/>
      <w:numFmt w:val="lowerLetter"/>
      <w:lvlText w:val="%5."/>
      <w:lvlJc w:val="left"/>
      <w:pPr>
        <w:tabs>
          <w:tab w:val="num" w:pos="4200"/>
        </w:tabs>
        <w:ind w:left="4200" w:hanging="360"/>
      </w:pPr>
    </w:lvl>
    <w:lvl w:ilvl="5" w:tplc="0419001B" w:tentative="1">
      <w:start w:val="1"/>
      <w:numFmt w:val="lowerRoman"/>
      <w:lvlText w:val="%6."/>
      <w:lvlJc w:val="right"/>
      <w:pPr>
        <w:tabs>
          <w:tab w:val="num" w:pos="4920"/>
        </w:tabs>
        <w:ind w:left="4920" w:hanging="180"/>
      </w:pPr>
    </w:lvl>
    <w:lvl w:ilvl="6" w:tplc="0419000F" w:tentative="1">
      <w:start w:val="1"/>
      <w:numFmt w:val="decimal"/>
      <w:lvlText w:val="%7."/>
      <w:lvlJc w:val="left"/>
      <w:pPr>
        <w:tabs>
          <w:tab w:val="num" w:pos="5640"/>
        </w:tabs>
        <w:ind w:left="5640" w:hanging="360"/>
      </w:pPr>
    </w:lvl>
    <w:lvl w:ilvl="7" w:tplc="04190019" w:tentative="1">
      <w:start w:val="1"/>
      <w:numFmt w:val="lowerLetter"/>
      <w:lvlText w:val="%8."/>
      <w:lvlJc w:val="left"/>
      <w:pPr>
        <w:tabs>
          <w:tab w:val="num" w:pos="6360"/>
        </w:tabs>
        <w:ind w:left="6360" w:hanging="360"/>
      </w:pPr>
    </w:lvl>
    <w:lvl w:ilvl="8" w:tplc="0419001B" w:tentative="1">
      <w:start w:val="1"/>
      <w:numFmt w:val="lowerRoman"/>
      <w:lvlText w:val="%9."/>
      <w:lvlJc w:val="right"/>
      <w:pPr>
        <w:tabs>
          <w:tab w:val="num" w:pos="7080"/>
        </w:tabs>
        <w:ind w:left="7080" w:hanging="180"/>
      </w:pPr>
    </w:lvl>
  </w:abstractNum>
  <w:abstractNum w:abstractNumId="5">
    <w:nsid w:val="73111D70"/>
    <w:multiLevelType w:val="hybridMultilevel"/>
    <w:tmpl w:val="E19CA6D8"/>
    <w:lvl w:ilvl="0" w:tplc="0419000F">
      <w:start w:val="1"/>
      <w:numFmt w:val="decimal"/>
      <w:lvlText w:val="%1."/>
      <w:lvlJc w:val="left"/>
      <w:pPr>
        <w:ind w:left="720" w:hanging="360"/>
      </w:pPr>
      <w:rPr>
        <w:rFonts w:eastAsia="Times New Roman"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0"/>
  </w:num>
  <w:num w:numId="3">
    <w:abstractNumId w:val="2"/>
  </w:num>
  <w:num w:numId="4">
    <w:abstractNumId w:val="1"/>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ACD"/>
    <w:rsid w:val="000126F7"/>
    <w:rsid w:val="000E593C"/>
    <w:rsid w:val="00136119"/>
    <w:rsid w:val="0017643C"/>
    <w:rsid w:val="001C68C3"/>
    <w:rsid w:val="00204DC3"/>
    <w:rsid w:val="002255D7"/>
    <w:rsid w:val="00274903"/>
    <w:rsid w:val="002764AD"/>
    <w:rsid w:val="00277ACD"/>
    <w:rsid w:val="002A40B6"/>
    <w:rsid w:val="0036453F"/>
    <w:rsid w:val="003A4AC2"/>
    <w:rsid w:val="003B41BE"/>
    <w:rsid w:val="0046612C"/>
    <w:rsid w:val="004A1815"/>
    <w:rsid w:val="004E74DA"/>
    <w:rsid w:val="00513E1E"/>
    <w:rsid w:val="00533271"/>
    <w:rsid w:val="00533E29"/>
    <w:rsid w:val="005B6A5C"/>
    <w:rsid w:val="00667083"/>
    <w:rsid w:val="006803D4"/>
    <w:rsid w:val="00683B01"/>
    <w:rsid w:val="00695032"/>
    <w:rsid w:val="006B4B47"/>
    <w:rsid w:val="006C08E7"/>
    <w:rsid w:val="006F1E9C"/>
    <w:rsid w:val="00734721"/>
    <w:rsid w:val="00780030"/>
    <w:rsid w:val="007B14AB"/>
    <w:rsid w:val="007D6D80"/>
    <w:rsid w:val="007F1C8D"/>
    <w:rsid w:val="00847858"/>
    <w:rsid w:val="008B25A0"/>
    <w:rsid w:val="008C304F"/>
    <w:rsid w:val="00903521"/>
    <w:rsid w:val="009217A0"/>
    <w:rsid w:val="00935145"/>
    <w:rsid w:val="00A020BB"/>
    <w:rsid w:val="00A566F9"/>
    <w:rsid w:val="00AD5E68"/>
    <w:rsid w:val="00B5630E"/>
    <w:rsid w:val="00B8303A"/>
    <w:rsid w:val="00BD7AAA"/>
    <w:rsid w:val="00BF527B"/>
    <w:rsid w:val="00C645F0"/>
    <w:rsid w:val="00C66EEB"/>
    <w:rsid w:val="00C74871"/>
    <w:rsid w:val="00C75985"/>
    <w:rsid w:val="00CD3BA4"/>
    <w:rsid w:val="00CF0EFC"/>
    <w:rsid w:val="00D059DC"/>
    <w:rsid w:val="00D221C6"/>
    <w:rsid w:val="00DA48FE"/>
    <w:rsid w:val="00DB45FE"/>
    <w:rsid w:val="00DC5F0C"/>
    <w:rsid w:val="00E80FD7"/>
    <w:rsid w:val="00EA721F"/>
    <w:rsid w:val="00EE6304"/>
    <w:rsid w:val="00F0233E"/>
    <w:rsid w:val="00F82B04"/>
    <w:rsid w:val="00F83B6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нак Знак Знак"/>
    <w:basedOn w:val="a"/>
    <w:rsid w:val="00277ACD"/>
    <w:pPr>
      <w:spacing w:after="160" w:line="240" w:lineRule="exact"/>
    </w:pPr>
    <w:rPr>
      <w:rFonts w:ascii="Times New Roman" w:eastAsia="Times New Roman" w:hAnsi="Times New Roman" w:cs="Arial"/>
      <w:sz w:val="20"/>
      <w:szCs w:val="20"/>
      <w:lang w:val="de-CH" w:eastAsia="de-CH"/>
    </w:rPr>
  </w:style>
  <w:style w:type="table" w:styleId="a4">
    <w:name w:val="Table Grid"/>
    <w:basedOn w:val="a1"/>
    <w:rsid w:val="007D6D80"/>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
    <w:name w:val="Знак1 Знак Знак Знак Знак Знак Знак Знак Знак Знак Знак Знак Знак Знак Знак Знак"/>
    <w:basedOn w:val="a"/>
    <w:rsid w:val="006C08E7"/>
    <w:pPr>
      <w:spacing w:after="160" w:line="240" w:lineRule="exact"/>
    </w:pPr>
    <w:rPr>
      <w:rFonts w:ascii="Times New Roman" w:eastAsia="Times New Roman" w:hAnsi="Times New Roman" w:cs="Arial"/>
      <w:sz w:val="20"/>
      <w:szCs w:val="20"/>
      <w:lang w:val="de-CH" w:eastAsia="de-CH"/>
    </w:rPr>
  </w:style>
  <w:style w:type="paragraph" w:styleId="HTML">
    <w:name w:val="HTML Preformatted"/>
    <w:basedOn w:val="a"/>
    <w:link w:val="HTML0"/>
    <w:uiPriority w:val="99"/>
    <w:semiHidden/>
    <w:unhideWhenUsed/>
    <w:rsid w:val="000E593C"/>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0E593C"/>
    <w:rPr>
      <w:rFonts w:ascii="Consolas" w:hAnsi="Consolas" w:cs="Consolas"/>
      <w:sz w:val="20"/>
      <w:szCs w:val="20"/>
    </w:rPr>
  </w:style>
  <w:style w:type="paragraph" w:customStyle="1" w:styleId="10">
    <w:name w:val="Знак1 Знак Знак Знак Знак Знак Знак Знак Знак Знак Знак Знак Знак Знак Знак Знак"/>
    <w:basedOn w:val="a"/>
    <w:rsid w:val="00DA48FE"/>
    <w:pPr>
      <w:spacing w:after="160" w:line="240" w:lineRule="exact"/>
    </w:pPr>
    <w:rPr>
      <w:rFonts w:ascii="Times New Roman" w:eastAsia="Times New Roman" w:hAnsi="Times New Roman" w:cs="Arial"/>
      <w:sz w:val="20"/>
      <w:szCs w:val="20"/>
      <w:lang w:val="de-CH" w:eastAsia="de-CH"/>
    </w:rPr>
  </w:style>
  <w:style w:type="character" w:styleId="a5">
    <w:name w:val="Hyperlink"/>
    <w:basedOn w:val="a0"/>
    <w:uiPriority w:val="99"/>
    <w:unhideWhenUsed/>
    <w:rsid w:val="003A4AC2"/>
    <w:rPr>
      <w:color w:val="0000FF" w:themeColor="hyperlink"/>
      <w:u w:val="single"/>
    </w:rPr>
  </w:style>
  <w:style w:type="paragraph" w:styleId="a6">
    <w:name w:val="List Paragraph"/>
    <w:basedOn w:val="a"/>
    <w:uiPriority w:val="34"/>
    <w:qFormat/>
    <w:rsid w:val="002764A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нак Знак Знак"/>
    <w:basedOn w:val="a"/>
    <w:rsid w:val="00277ACD"/>
    <w:pPr>
      <w:spacing w:after="160" w:line="240" w:lineRule="exact"/>
    </w:pPr>
    <w:rPr>
      <w:rFonts w:ascii="Times New Roman" w:eastAsia="Times New Roman" w:hAnsi="Times New Roman" w:cs="Arial"/>
      <w:sz w:val="20"/>
      <w:szCs w:val="20"/>
      <w:lang w:val="de-CH" w:eastAsia="de-CH"/>
    </w:rPr>
  </w:style>
  <w:style w:type="table" w:styleId="a4">
    <w:name w:val="Table Grid"/>
    <w:basedOn w:val="a1"/>
    <w:rsid w:val="007D6D80"/>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
    <w:name w:val="Знак1 Знак Знак Знак Знак Знак Знак Знак Знак Знак Знак Знак Знак Знак Знак Знак"/>
    <w:basedOn w:val="a"/>
    <w:rsid w:val="006C08E7"/>
    <w:pPr>
      <w:spacing w:after="160" w:line="240" w:lineRule="exact"/>
    </w:pPr>
    <w:rPr>
      <w:rFonts w:ascii="Times New Roman" w:eastAsia="Times New Roman" w:hAnsi="Times New Roman" w:cs="Arial"/>
      <w:sz w:val="20"/>
      <w:szCs w:val="20"/>
      <w:lang w:val="de-CH" w:eastAsia="de-CH"/>
    </w:rPr>
  </w:style>
  <w:style w:type="paragraph" w:styleId="HTML">
    <w:name w:val="HTML Preformatted"/>
    <w:basedOn w:val="a"/>
    <w:link w:val="HTML0"/>
    <w:uiPriority w:val="99"/>
    <w:semiHidden/>
    <w:unhideWhenUsed/>
    <w:rsid w:val="000E593C"/>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0E593C"/>
    <w:rPr>
      <w:rFonts w:ascii="Consolas" w:hAnsi="Consolas" w:cs="Consolas"/>
      <w:sz w:val="20"/>
      <w:szCs w:val="20"/>
    </w:rPr>
  </w:style>
  <w:style w:type="paragraph" w:customStyle="1" w:styleId="10">
    <w:name w:val="Знак1 Знак Знак Знак Знак Знак Знак Знак Знак Знак Знак Знак Знак Знак Знак Знак"/>
    <w:basedOn w:val="a"/>
    <w:rsid w:val="00DA48FE"/>
    <w:pPr>
      <w:spacing w:after="160" w:line="240" w:lineRule="exact"/>
    </w:pPr>
    <w:rPr>
      <w:rFonts w:ascii="Times New Roman" w:eastAsia="Times New Roman" w:hAnsi="Times New Roman" w:cs="Arial"/>
      <w:sz w:val="20"/>
      <w:szCs w:val="20"/>
      <w:lang w:val="de-CH" w:eastAsia="de-CH"/>
    </w:rPr>
  </w:style>
  <w:style w:type="character" w:styleId="a5">
    <w:name w:val="Hyperlink"/>
    <w:basedOn w:val="a0"/>
    <w:uiPriority w:val="99"/>
    <w:unhideWhenUsed/>
    <w:rsid w:val="003A4AC2"/>
    <w:rPr>
      <w:color w:val="0000FF" w:themeColor="hyperlink"/>
      <w:u w:val="single"/>
    </w:rPr>
  </w:style>
  <w:style w:type="paragraph" w:styleId="a6">
    <w:name w:val="List Paragraph"/>
    <w:basedOn w:val="a"/>
    <w:uiPriority w:val="34"/>
    <w:qFormat/>
    <w:rsid w:val="002764A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17549">
      <w:bodyDiv w:val="1"/>
      <w:marLeft w:val="0"/>
      <w:marRight w:val="0"/>
      <w:marTop w:val="0"/>
      <w:marBottom w:val="0"/>
      <w:divBdr>
        <w:top w:val="none" w:sz="0" w:space="0" w:color="auto"/>
        <w:left w:val="none" w:sz="0" w:space="0" w:color="auto"/>
        <w:bottom w:val="none" w:sz="0" w:space="0" w:color="auto"/>
        <w:right w:val="none" w:sz="0" w:space="0" w:color="auto"/>
      </w:divBdr>
    </w:div>
    <w:div w:id="22902030">
      <w:bodyDiv w:val="1"/>
      <w:marLeft w:val="0"/>
      <w:marRight w:val="0"/>
      <w:marTop w:val="0"/>
      <w:marBottom w:val="0"/>
      <w:divBdr>
        <w:top w:val="none" w:sz="0" w:space="0" w:color="auto"/>
        <w:left w:val="none" w:sz="0" w:space="0" w:color="auto"/>
        <w:bottom w:val="none" w:sz="0" w:space="0" w:color="auto"/>
        <w:right w:val="none" w:sz="0" w:space="0" w:color="auto"/>
      </w:divBdr>
    </w:div>
    <w:div w:id="39524649">
      <w:bodyDiv w:val="1"/>
      <w:marLeft w:val="0"/>
      <w:marRight w:val="0"/>
      <w:marTop w:val="0"/>
      <w:marBottom w:val="0"/>
      <w:divBdr>
        <w:top w:val="none" w:sz="0" w:space="0" w:color="auto"/>
        <w:left w:val="none" w:sz="0" w:space="0" w:color="auto"/>
        <w:bottom w:val="none" w:sz="0" w:space="0" w:color="auto"/>
        <w:right w:val="none" w:sz="0" w:space="0" w:color="auto"/>
      </w:divBdr>
    </w:div>
    <w:div w:id="43188862">
      <w:bodyDiv w:val="1"/>
      <w:marLeft w:val="0"/>
      <w:marRight w:val="0"/>
      <w:marTop w:val="0"/>
      <w:marBottom w:val="0"/>
      <w:divBdr>
        <w:top w:val="none" w:sz="0" w:space="0" w:color="auto"/>
        <w:left w:val="none" w:sz="0" w:space="0" w:color="auto"/>
        <w:bottom w:val="none" w:sz="0" w:space="0" w:color="auto"/>
        <w:right w:val="none" w:sz="0" w:space="0" w:color="auto"/>
      </w:divBdr>
    </w:div>
    <w:div w:id="99646390">
      <w:bodyDiv w:val="1"/>
      <w:marLeft w:val="0"/>
      <w:marRight w:val="0"/>
      <w:marTop w:val="0"/>
      <w:marBottom w:val="0"/>
      <w:divBdr>
        <w:top w:val="none" w:sz="0" w:space="0" w:color="auto"/>
        <w:left w:val="none" w:sz="0" w:space="0" w:color="auto"/>
        <w:bottom w:val="none" w:sz="0" w:space="0" w:color="auto"/>
        <w:right w:val="none" w:sz="0" w:space="0" w:color="auto"/>
      </w:divBdr>
    </w:div>
    <w:div w:id="123501161">
      <w:bodyDiv w:val="1"/>
      <w:marLeft w:val="0"/>
      <w:marRight w:val="0"/>
      <w:marTop w:val="0"/>
      <w:marBottom w:val="0"/>
      <w:divBdr>
        <w:top w:val="none" w:sz="0" w:space="0" w:color="auto"/>
        <w:left w:val="none" w:sz="0" w:space="0" w:color="auto"/>
        <w:bottom w:val="none" w:sz="0" w:space="0" w:color="auto"/>
        <w:right w:val="none" w:sz="0" w:space="0" w:color="auto"/>
      </w:divBdr>
    </w:div>
    <w:div w:id="149493334">
      <w:bodyDiv w:val="1"/>
      <w:marLeft w:val="0"/>
      <w:marRight w:val="0"/>
      <w:marTop w:val="0"/>
      <w:marBottom w:val="0"/>
      <w:divBdr>
        <w:top w:val="none" w:sz="0" w:space="0" w:color="auto"/>
        <w:left w:val="none" w:sz="0" w:space="0" w:color="auto"/>
        <w:bottom w:val="none" w:sz="0" w:space="0" w:color="auto"/>
        <w:right w:val="none" w:sz="0" w:space="0" w:color="auto"/>
      </w:divBdr>
    </w:div>
    <w:div w:id="150296609">
      <w:bodyDiv w:val="1"/>
      <w:marLeft w:val="0"/>
      <w:marRight w:val="0"/>
      <w:marTop w:val="0"/>
      <w:marBottom w:val="0"/>
      <w:divBdr>
        <w:top w:val="none" w:sz="0" w:space="0" w:color="auto"/>
        <w:left w:val="none" w:sz="0" w:space="0" w:color="auto"/>
        <w:bottom w:val="none" w:sz="0" w:space="0" w:color="auto"/>
        <w:right w:val="none" w:sz="0" w:space="0" w:color="auto"/>
      </w:divBdr>
    </w:div>
    <w:div w:id="230239045">
      <w:bodyDiv w:val="1"/>
      <w:marLeft w:val="0"/>
      <w:marRight w:val="0"/>
      <w:marTop w:val="0"/>
      <w:marBottom w:val="0"/>
      <w:divBdr>
        <w:top w:val="none" w:sz="0" w:space="0" w:color="auto"/>
        <w:left w:val="none" w:sz="0" w:space="0" w:color="auto"/>
        <w:bottom w:val="none" w:sz="0" w:space="0" w:color="auto"/>
        <w:right w:val="none" w:sz="0" w:space="0" w:color="auto"/>
      </w:divBdr>
    </w:div>
    <w:div w:id="240600527">
      <w:bodyDiv w:val="1"/>
      <w:marLeft w:val="0"/>
      <w:marRight w:val="0"/>
      <w:marTop w:val="0"/>
      <w:marBottom w:val="0"/>
      <w:divBdr>
        <w:top w:val="none" w:sz="0" w:space="0" w:color="auto"/>
        <w:left w:val="none" w:sz="0" w:space="0" w:color="auto"/>
        <w:bottom w:val="none" w:sz="0" w:space="0" w:color="auto"/>
        <w:right w:val="none" w:sz="0" w:space="0" w:color="auto"/>
      </w:divBdr>
    </w:div>
    <w:div w:id="265314883">
      <w:bodyDiv w:val="1"/>
      <w:marLeft w:val="0"/>
      <w:marRight w:val="0"/>
      <w:marTop w:val="0"/>
      <w:marBottom w:val="0"/>
      <w:divBdr>
        <w:top w:val="none" w:sz="0" w:space="0" w:color="auto"/>
        <w:left w:val="none" w:sz="0" w:space="0" w:color="auto"/>
        <w:bottom w:val="none" w:sz="0" w:space="0" w:color="auto"/>
        <w:right w:val="none" w:sz="0" w:space="0" w:color="auto"/>
      </w:divBdr>
    </w:div>
    <w:div w:id="282273632">
      <w:bodyDiv w:val="1"/>
      <w:marLeft w:val="0"/>
      <w:marRight w:val="0"/>
      <w:marTop w:val="0"/>
      <w:marBottom w:val="0"/>
      <w:divBdr>
        <w:top w:val="none" w:sz="0" w:space="0" w:color="auto"/>
        <w:left w:val="none" w:sz="0" w:space="0" w:color="auto"/>
        <w:bottom w:val="none" w:sz="0" w:space="0" w:color="auto"/>
        <w:right w:val="none" w:sz="0" w:space="0" w:color="auto"/>
      </w:divBdr>
    </w:div>
    <w:div w:id="325130894">
      <w:bodyDiv w:val="1"/>
      <w:marLeft w:val="0"/>
      <w:marRight w:val="0"/>
      <w:marTop w:val="0"/>
      <w:marBottom w:val="0"/>
      <w:divBdr>
        <w:top w:val="none" w:sz="0" w:space="0" w:color="auto"/>
        <w:left w:val="none" w:sz="0" w:space="0" w:color="auto"/>
        <w:bottom w:val="none" w:sz="0" w:space="0" w:color="auto"/>
        <w:right w:val="none" w:sz="0" w:space="0" w:color="auto"/>
      </w:divBdr>
    </w:div>
    <w:div w:id="349064228">
      <w:bodyDiv w:val="1"/>
      <w:marLeft w:val="0"/>
      <w:marRight w:val="0"/>
      <w:marTop w:val="0"/>
      <w:marBottom w:val="0"/>
      <w:divBdr>
        <w:top w:val="none" w:sz="0" w:space="0" w:color="auto"/>
        <w:left w:val="none" w:sz="0" w:space="0" w:color="auto"/>
        <w:bottom w:val="none" w:sz="0" w:space="0" w:color="auto"/>
        <w:right w:val="none" w:sz="0" w:space="0" w:color="auto"/>
      </w:divBdr>
    </w:div>
    <w:div w:id="407532799">
      <w:bodyDiv w:val="1"/>
      <w:marLeft w:val="0"/>
      <w:marRight w:val="0"/>
      <w:marTop w:val="0"/>
      <w:marBottom w:val="0"/>
      <w:divBdr>
        <w:top w:val="none" w:sz="0" w:space="0" w:color="auto"/>
        <w:left w:val="none" w:sz="0" w:space="0" w:color="auto"/>
        <w:bottom w:val="none" w:sz="0" w:space="0" w:color="auto"/>
        <w:right w:val="none" w:sz="0" w:space="0" w:color="auto"/>
      </w:divBdr>
    </w:div>
    <w:div w:id="422914608">
      <w:bodyDiv w:val="1"/>
      <w:marLeft w:val="0"/>
      <w:marRight w:val="0"/>
      <w:marTop w:val="0"/>
      <w:marBottom w:val="0"/>
      <w:divBdr>
        <w:top w:val="none" w:sz="0" w:space="0" w:color="auto"/>
        <w:left w:val="none" w:sz="0" w:space="0" w:color="auto"/>
        <w:bottom w:val="none" w:sz="0" w:space="0" w:color="auto"/>
        <w:right w:val="none" w:sz="0" w:space="0" w:color="auto"/>
      </w:divBdr>
    </w:div>
    <w:div w:id="435949809">
      <w:bodyDiv w:val="1"/>
      <w:marLeft w:val="0"/>
      <w:marRight w:val="0"/>
      <w:marTop w:val="0"/>
      <w:marBottom w:val="0"/>
      <w:divBdr>
        <w:top w:val="none" w:sz="0" w:space="0" w:color="auto"/>
        <w:left w:val="none" w:sz="0" w:space="0" w:color="auto"/>
        <w:bottom w:val="none" w:sz="0" w:space="0" w:color="auto"/>
        <w:right w:val="none" w:sz="0" w:space="0" w:color="auto"/>
      </w:divBdr>
    </w:div>
    <w:div w:id="456414917">
      <w:bodyDiv w:val="1"/>
      <w:marLeft w:val="0"/>
      <w:marRight w:val="0"/>
      <w:marTop w:val="0"/>
      <w:marBottom w:val="0"/>
      <w:divBdr>
        <w:top w:val="none" w:sz="0" w:space="0" w:color="auto"/>
        <w:left w:val="none" w:sz="0" w:space="0" w:color="auto"/>
        <w:bottom w:val="none" w:sz="0" w:space="0" w:color="auto"/>
        <w:right w:val="none" w:sz="0" w:space="0" w:color="auto"/>
      </w:divBdr>
    </w:div>
    <w:div w:id="476728304">
      <w:bodyDiv w:val="1"/>
      <w:marLeft w:val="0"/>
      <w:marRight w:val="0"/>
      <w:marTop w:val="0"/>
      <w:marBottom w:val="0"/>
      <w:divBdr>
        <w:top w:val="none" w:sz="0" w:space="0" w:color="auto"/>
        <w:left w:val="none" w:sz="0" w:space="0" w:color="auto"/>
        <w:bottom w:val="none" w:sz="0" w:space="0" w:color="auto"/>
        <w:right w:val="none" w:sz="0" w:space="0" w:color="auto"/>
      </w:divBdr>
    </w:div>
    <w:div w:id="507909033">
      <w:bodyDiv w:val="1"/>
      <w:marLeft w:val="0"/>
      <w:marRight w:val="0"/>
      <w:marTop w:val="0"/>
      <w:marBottom w:val="0"/>
      <w:divBdr>
        <w:top w:val="none" w:sz="0" w:space="0" w:color="auto"/>
        <w:left w:val="none" w:sz="0" w:space="0" w:color="auto"/>
        <w:bottom w:val="none" w:sz="0" w:space="0" w:color="auto"/>
        <w:right w:val="none" w:sz="0" w:space="0" w:color="auto"/>
      </w:divBdr>
    </w:div>
    <w:div w:id="535896347">
      <w:bodyDiv w:val="1"/>
      <w:marLeft w:val="0"/>
      <w:marRight w:val="0"/>
      <w:marTop w:val="0"/>
      <w:marBottom w:val="0"/>
      <w:divBdr>
        <w:top w:val="none" w:sz="0" w:space="0" w:color="auto"/>
        <w:left w:val="none" w:sz="0" w:space="0" w:color="auto"/>
        <w:bottom w:val="none" w:sz="0" w:space="0" w:color="auto"/>
        <w:right w:val="none" w:sz="0" w:space="0" w:color="auto"/>
      </w:divBdr>
    </w:div>
    <w:div w:id="587007674">
      <w:bodyDiv w:val="1"/>
      <w:marLeft w:val="0"/>
      <w:marRight w:val="0"/>
      <w:marTop w:val="0"/>
      <w:marBottom w:val="0"/>
      <w:divBdr>
        <w:top w:val="none" w:sz="0" w:space="0" w:color="auto"/>
        <w:left w:val="none" w:sz="0" w:space="0" w:color="auto"/>
        <w:bottom w:val="none" w:sz="0" w:space="0" w:color="auto"/>
        <w:right w:val="none" w:sz="0" w:space="0" w:color="auto"/>
      </w:divBdr>
    </w:div>
    <w:div w:id="623537937">
      <w:bodyDiv w:val="1"/>
      <w:marLeft w:val="0"/>
      <w:marRight w:val="0"/>
      <w:marTop w:val="0"/>
      <w:marBottom w:val="0"/>
      <w:divBdr>
        <w:top w:val="none" w:sz="0" w:space="0" w:color="auto"/>
        <w:left w:val="none" w:sz="0" w:space="0" w:color="auto"/>
        <w:bottom w:val="none" w:sz="0" w:space="0" w:color="auto"/>
        <w:right w:val="none" w:sz="0" w:space="0" w:color="auto"/>
      </w:divBdr>
    </w:div>
    <w:div w:id="660814452">
      <w:bodyDiv w:val="1"/>
      <w:marLeft w:val="0"/>
      <w:marRight w:val="0"/>
      <w:marTop w:val="0"/>
      <w:marBottom w:val="0"/>
      <w:divBdr>
        <w:top w:val="none" w:sz="0" w:space="0" w:color="auto"/>
        <w:left w:val="none" w:sz="0" w:space="0" w:color="auto"/>
        <w:bottom w:val="none" w:sz="0" w:space="0" w:color="auto"/>
        <w:right w:val="none" w:sz="0" w:space="0" w:color="auto"/>
      </w:divBdr>
    </w:div>
    <w:div w:id="694497711">
      <w:bodyDiv w:val="1"/>
      <w:marLeft w:val="0"/>
      <w:marRight w:val="0"/>
      <w:marTop w:val="0"/>
      <w:marBottom w:val="0"/>
      <w:divBdr>
        <w:top w:val="none" w:sz="0" w:space="0" w:color="auto"/>
        <w:left w:val="none" w:sz="0" w:space="0" w:color="auto"/>
        <w:bottom w:val="none" w:sz="0" w:space="0" w:color="auto"/>
        <w:right w:val="none" w:sz="0" w:space="0" w:color="auto"/>
      </w:divBdr>
    </w:div>
    <w:div w:id="736326017">
      <w:bodyDiv w:val="1"/>
      <w:marLeft w:val="0"/>
      <w:marRight w:val="0"/>
      <w:marTop w:val="0"/>
      <w:marBottom w:val="0"/>
      <w:divBdr>
        <w:top w:val="none" w:sz="0" w:space="0" w:color="auto"/>
        <w:left w:val="none" w:sz="0" w:space="0" w:color="auto"/>
        <w:bottom w:val="none" w:sz="0" w:space="0" w:color="auto"/>
        <w:right w:val="none" w:sz="0" w:space="0" w:color="auto"/>
      </w:divBdr>
    </w:div>
    <w:div w:id="742333892">
      <w:bodyDiv w:val="1"/>
      <w:marLeft w:val="0"/>
      <w:marRight w:val="0"/>
      <w:marTop w:val="0"/>
      <w:marBottom w:val="0"/>
      <w:divBdr>
        <w:top w:val="none" w:sz="0" w:space="0" w:color="auto"/>
        <w:left w:val="none" w:sz="0" w:space="0" w:color="auto"/>
        <w:bottom w:val="none" w:sz="0" w:space="0" w:color="auto"/>
        <w:right w:val="none" w:sz="0" w:space="0" w:color="auto"/>
      </w:divBdr>
    </w:div>
    <w:div w:id="768114193">
      <w:bodyDiv w:val="1"/>
      <w:marLeft w:val="0"/>
      <w:marRight w:val="0"/>
      <w:marTop w:val="0"/>
      <w:marBottom w:val="0"/>
      <w:divBdr>
        <w:top w:val="none" w:sz="0" w:space="0" w:color="auto"/>
        <w:left w:val="none" w:sz="0" w:space="0" w:color="auto"/>
        <w:bottom w:val="none" w:sz="0" w:space="0" w:color="auto"/>
        <w:right w:val="none" w:sz="0" w:space="0" w:color="auto"/>
      </w:divBdr>
    </w:div>
    <w:div w:id="781916947">
      <w:bodyDiv w:val="1"/>
      <w:marLeft w:val="0"/>
      <w:marRight w:val="0"/>
      <w:marTop w:val="0"/>
      <w:marBottom w:val="0"/>
      <w:divBdr>
        <w:top w:val="none" w:sz="0" w:space="0" w:color="auto"/>
        <w:left w:val="none" w:sz="0" w:space="0" w:color="auto"/>
        <w:bottom w:val="none" w:sz="0" w:space="0" w:color="auto"/>
        <w:right w:val="none" w:sz="0" w:space="0" w:color="auto"/>
      </w:divBdr>
    </w:div>
    <w:div w:id="795804327">
      <w:bodyDiv w:val="1"/>
      <w:marLeft w:val="0"/>
      <w:marRight w:val="0"/>
      <w:marTop w:val="0"/>
      <w:marBottom w:val="0"/>
      <w:divBdr>
        <w:top w:val="none" w:sz="0" w:space="0" w:color="auto"/>
        <w:left w:val="none" w:sz="0" w:space="0" w:color="auto"/>
        <w:bottom w:val="none" w:sz="0" w:space="0" w:color="auto"/>
        <w:right w:val="none" w:sz="0" w:space="0" w:color="auto"/>
      </w:divBdr>
    </w:div>
    <w:div w:id="799222455">
      <w:bodyDiv w:val="1"/>
      <w:marLeft w:val="0"/>
      <w:marRight w:val="0"/>
      <w:marTop w:val="0"/>
      <w:marBottom w:val="0"/>
      <w:divBdr>
        <w:top w:val="none" w:sz="0" w:space="0" w:color="auto"/>
        <w:left w:val="none" w:sz="0" w:space="0" w:color="auto"/>
        <w:bottom w:val="none" w:sz="0" w:space="0" w:color="auto"/>
        <w:right w:val="none" w:sz="0" w:space="0" w:color="auto"/>
      </w:divBdr>
    </w:div>
    <w:div w:id="860821557">
      <w:bodyDiv w:val="1"/>
      <w:marLeft w:val="0"/>
      <w:marRight w:val="0"/>
      <w:marTop w:val="0"/>
      <w:marBottom w:val="0"/>
      <w:divBdr>
        <w:top w:val="none" w:sz="0" w:space="0" w:color="auto"/>
        <w:left w:val="none" w:sz="0" w:space="0" w:color="auto"/>
        <w:bottom w:val="none" w:sz="0" w:space="0" w:color="auto"/>
        <w:right w:val="none" w:sz="0" w:space="0" w:color="auto"/>
      </w:divBdr>
    </w:div>
    <w:div w:id="894852814">
      <w:bodyDiv w:val="1"/>
      <w:marLeft w:val="0"/>
      <w:marRight w:val="0"/>
      <w:marTop w:val="0"/>
      <w:marBottom w:val="0"/>
      <w:divBdr>
        <w:top w:val="none" w:sz="0" w:space="0" w:color="auto"/>
        <w:left w:val="none" w:sz="0" w:space="0" w:color="auto"/>
        <w:bottom w:val="none" w:sz="0" w:space="0" w:color="auto"/>
        <w:right w:val="none" w:sz="0" w:space="0" w:color="auto"/>
      </w:divBdr>
    </w:div>
    <w:div w:id="900216055">
      <w:bodyDiv w:val="1"/>
      <w:marLeft w:val="0"/>
      <w:marRight w:val="0"/>
      <w:marTop w:val="0"/>
      <w:marBottom w:val="0"/>
      <w:divBdr>
        <w:top w:val="none" w:sz="0" w:space="0" w:color="auto"/>
        <w:left w:val="none" w:sz="0" w:space="0" w:color="auto"/>
        <w:bottom w:val="none" w:sz="0" w:space="0" w:color="auto"/>
        <w:right w:val="none" w:sz="0" w:space="0" w:color="auto"/>
      </w:divBdr>
    </w:div>
    <w:div w:id="913054988">
      <w:bodyDiv w:val="1"/>
      <w:marLeft w:val="0"/>
      <w:marRight w:val="0"/>
      <w:marTop w:val="0"/>
      <w:marBottom w:val="0"/>
      <w:divBdr>
        <w:top w:val="none" w:sz="0" w:space="0" w:color="auto"/>
        <w:left w:val="none" w:sz="0" w:space="0" w:color="auto"/>
        <w:bottom w:val="none" w:sz="0" w:space="0" w:color="auto"/>
        <w:right w:val="none" w:sz="0" w:space="0" w:color="auto"/>
      </w:divBdr>
    </w:div>
    <w:div w:id="924847611">
      <w:bodyDiv w:val="1"/>
      <w:marLeft w:val="0"/>
      <w:marRight w:val="0"/>
      <w:marTop w:val="0"/>
      <w:marBottom w:val="0"/>
      <w:divBdr>
        <w:top w:val="none" w:sz="0" w:space="0" w:color="auto"/>
        <w:left w:val="none" w:sz="0" w:space="0" w:color="auto"/>
        <w:bottom w:val="none" w:sz="0" w:space="0" w:color="auto"/>
        <w:right w:val="none" w:sz="0" w:space="0" w:color="auto"/>
      </w:divBdr>
    </w:div>
    <w:div w:id="983463184">
      <w:bodyDiv w:val="1"/>
      <w:marLeft w:val="0"/>
      <w:marRight w:val="0"/>
      <w:marTop w:val="0"/>
      <w:marBottom w:val="0"/>
      <w:divBdr>
        <w:top w:val="none" w:sz="0" w:space="0" w:color="auto"/>
        <w:left w:val="none" w:sz="0" w:space="0" w:color="auto"/>
        <w:bottom w:val="none" w:sz="0" w:space="0" w:color="auto"/>
        <w:right w:val="none" w:sz="0" w:space="0" w:color="auto"/>
      </w:divBdr>
    </w:div>
    <w:div w:id="989137986">
      <w:bodyDiv w:val="1"/>
      <w:marLeft w:val="0"/>
      <w:marRight w:val="0"/>
      <w:marTop w:val="0"/>
      <w:marBottom w:val="0"/>
      <w:divBdr>
        <w:top w:val="none" w:sz="0" w:space="0" w:color="auto"/>
        <w:left w:val="none" w:sz="0" w:space="0" w:color="auto"/>
        <w:bottom w:val="none" w:sz="0" w:space="0" w:color="auto"/>
        <w:right w:val="none" w:sz="0" w:space="0" w:color="auto"/>
      </w:divBdr>
    </w:div>
    <w:div w:id="1019431042">
      <w:bodyDiv w:val="1"/>
      <w:marLeft w:val="0"/>
      <w:marRight w:val="0"/>
      <w:marTop w:val="0"/>
      <w:marBottom w:val="0"/>
      <w:divBdr>
        <w:top w:val="none" w:sz="0" w:space="0" w:color="auto"/>
        <w:left w:val="none" w:sz="0" w:space="0" w:color="auto"/>
        <w:bottom w:val="none" w:sz="0" w:space="0" w:color="auto"/>
        <w:right w:val="none" w:sz="0" w:space="0" w:color="auto"/>
      </w:divBdr>
    </w:div>
    <w:div w:id="1056125675">
      <w:bodyDiv w:val="1"/>
      <w:marLeft w:val="0"/>
      <w:marRight w:val="0"/>
      <w:marTop w:val="0"/>
      <w:marBottom w:val="0"/>
      <w:divBdr>
        <w:top w:val="none" w:sz="0" w:space="0" w:color="auto"/>
        <w:left w:val="none" w:sz="0" w:space="0" w:color="auto"/>
        <w:bottom w:val="none" w:sz="0" w:space="0" w:color="auto"/>
        <w:right w:val="none" w:sz="0" w:space="0" w:color="auto"/>
      </w:divBdr>
    </w:div>
    <w:div w:id="1062405718">
      <w:bodyDiv w:val="1"/>
      <w:marLeft w:val="0"/>
      <w:marRight w:val="0"/>
      <w:marTop w:val="0"/>
      <w:marBottom w:val="0"/>
      <w:divBdr>
        <w:top w:val="none" w:sz="0" w:space="0" w:color="auto"/>
        <w:left w:val="none" w:sz="0" w:space="0" w:color="auto"/>
        <w:bottom w:val="none" w:sz="0" w:space="0" w:color="auto"/>
        <w:right w:val="none" w:sz="0" w:space="0" w:color="auto"/>
      </w:divBdr>
    </w:div>
    <w:div w:id="1086416583">
      <w:bodyDiv w:val="1"/>
      <w:marLeft w:val="0"/>
      <w:marRight w:val="0"/>
      <w:marTop w:val="0"/>
      <w:marBottom w:val="0"/>
      <w:divBdr>
        <w:top w:val="none" w:sz="0" w:space="0" w:color="auto"/>
        <w:left w:val="none" w:sz="0" w:space="0" w:color="auto"/>
        <w:bottom w:val="none" w:sz="0" w:space="0" w:color="auto"/>
        <w:right w:val="none" w:sz="0" w:space="0" w:color="auto"/>
      </w:divBdr>
    </w:div>
    <w:div w:id="1126122942">
      <w:bodyDiv w:val="1"/>
      <w:marLeft w:val="0"/>
      <w:marRight w:val="0"/>
      <w:marTop w:val="0"/>
      <w:marBottom w:val="0"/>
      <w:divBdr>
        <w:top w:val="none" w:sz="0" w:space="0" w:color="auto"/>
        <w:left w:val="none" w:sz="0" w:space="0" w:color="auto"/>
        <w:bottom w:val="none" w:sz="0" w:space="0" w:color="auto"/>
        <w:right w:val="none" w:sz="0" w:space="0" w:color="auto"/>
      </w:divBdr>
    </w:div>
    <w:div w:id="1146820508">
      <w:bodyDiv w:val="1"/>
      <w:marLeft w:val="0"/>
      <w:marRight w:val="0"/>
      <w:marTop w:val="0"/>
      <w:marBottom w:val="0"/>
      <w:divBdr>
        <w:top w:val="none" w:sz="0" w:space="0" w:color="auto"/>
        <w:left w:val="none" w:sz="0" w:space="0" w:color="auto"/>
        <w:bottom w:val="none" w:sz="0" w:space="0" w:color="auto"/>
        <w:right w:val="none" w:sz="0" w:space="0" w:color="auto"/>
      </w:divBdr>
    </w:div>
    <w:div w:id="1200320112">
      <w:bodyDiv w:val="1"/>
      <w:marLeft w:val="0"/>
      <w:marRight w:val="0"/>
      <w:marTop w:val="0"/>
      <w:marBottom w:val="0"/>
      <w:divBdr>
        <w:top w:val="none" w:sz="0" w:space="0" w:color="auto"/>
        <w:left w:val="none" w:sz="0" w:space="0" w:color="auto"/>
        <w:bottom w:val="none" w:sz="0" w:space="0" w:color="auto"/>
        <w:right w:val="none" w:sz="0" w:space="0" w:color="auto"/>
      </w:divBdr>
    </w:div>
    <w:div w:id="1212886795">
      <w:bodyDiv w:val="1"/>
      <w:marLeft w:val="0"/>
      <w:marRight w:val="0"/>
      <w:marTop w:val="0"/>
      <w:marBottom w:val="0"/>
      <w:divBdr>
        <w:top w:val="none" w:sz="0" w:space="0" w:color="auto"/>
        <w:left w:val="none" w:sz="0" w:space="0" w:color="auto"/>
        <w:bottom w:val="none" w:sz="0" w:space="0" w:color="auto"/>
        <w:right w:val="none" w:sz="0" w:space="0" w:color="auto"/>
      </w:divBdr>
    </w:div>
    <w:div w:id="1215193715">
      <w:bodyDiv w:val="1"/>
      <w:marLeft w:val="0"/>
      <w:marRight w:val="0"/>
      <w:marTop w:val="0"/>
      <w:marBottom w:val="0"/>
      <w:divBdr>
        <w:top w:val="none" w:sz="0" w:space="0" w:color="auto"/>
        <w:left w:val="none" w:sz="0" w:space="0" w:color="auto"/>
        <w:bottom w:val="none" w:sz="0" w:space="0" w:color="auto"/>
        <w:right w:val="none" w:sz="0" w:space="0" w:color="auto"/>
      </w:divBdr>
    </w:div>
    <w:div w:id="1232037750">
      <w:bodyDiv w:val="1"/>
      <w:marLeft w:val="0"/>
      <w:marRight w:val="0"/>
      <w:marTop w:val="0"/>
      <w:marBottom w:val="0"/>
      <w:divBdr>
        <w:top w:val="none" w:sz="0" w:space="0" w:color="auto"/>
        <w:left w:val="none" w:sz="0" w:space="0" w:color="auto"/>
        <w:bottom w:val="none" w:sz="0" w:space="0" w:color="auto"/>
        <w:right w:val="none" w:sz="0" w:space="0" w:color="auto"/>
      </w:divBdr>
    </w:div>
    <w:div w:id="1244988709">
      <w:bodyDiv w:val="1"/>
      <w:marLeft w:val="0"/>
      <w:marRight w:val="0"/>
      <w:marTop w:val="0"/>
      <w:marBottom w:val="0"/>
      <w:divBdr>
        <w:top w:val="none" w:sz="0" w:space="0" w:color="auto"/>
        <w:left w:val="none" w:sz="0" w:space="0" w:color="auto"/>
        <w:bottom w:val="none" w:sz="0" w:space="0" w:color="auto"/>
        <w:right w:val="none" w:sz="0" w:space="0" w:color="auto"/>
      </w:divBdr>
    </w:div>
    <w:div w:id="1386415656">
      <w:bodyDiv w:val="1"/>
      <w:marLeft w:val="0"/>
      <w:marRight w:val="0"/>
      <w:marTop w:val="0"/>
      <w:marBottom w:val="0"/>
      <w:divBdr>
        <w:top w:val="none" w:sz="0" w:space="0" w:color="auto"/>
        <w:left w:val="none" w:sz="0" w:space="0" w:color="auto"/>
        <w:bottom w:val="none" w:sz="0" w:space="0" w:color="auto"/>
        <w:right w:val="none" w:sz="0" w:space="0" w:color="auto"/>
      </w:divBdr>
    </w:div>
    <w:div w:id="1439908449">
      <w:bodyDiv w:val="1"/>
      <w:marLeft w:val="0"/>
      <w:marRight w:val="0"/>
      <w:marTop w:val="0"/>
      <w:marBottom w:val="0"/>
      <w:divBdr>
        <w:top w:val="none" w:sz="0" w:space="0" w:color="auto"/>
        <w:left w:val="none" w:sz="0" w:space="0" w:color="auto"/>
        <w:bottom w:val="none" w:sz="0" w:space="0" w:color="auto"/>
        <w:right w:val="none" w:sz="0" w:space="0" w:color="auto"/>
      </w:divBdr>
    </w:div>
    <w:div w:id="1440100982">
      <w:bodyDiv w:val="1"/>
      <w:marLeft w:val="0"/>
      <w:marRight w:val="0"/>
      <w:marTop w:val="0"/>
      <w:marBottom w:val="0"/>
      <w:divBdr>
        <w:top w:val="none" w:sz="0" w:space="0" w:color="auto"/>
        <w:left w:val="none" w:sz="0" w:space="0" w:color="auto"/>
        <w:bottom w:val="none" w:sz="0" w:space="0" w:color="auto"/>
        <w:right w:val="none" w:sz="0" w:space="0" w:color="auto"/>
      </w:divBdr>
    </w:div>
    <w:div w:id="1499418257">
      <w:bodyDiv w:val="1"/>
      <w:marLeft w:val="0"/>
      <w:marRight w:val="0"/>
      <w:marTop w:val="0"/>
      <w:marBottom w:val="0"/>
      <w:divBdr>
        <w:top w:val="none" w:sz="0" w:space="0" w:color="auto"/>
        <w:left w:val="none" w:sz="0" w:space="0" w:color="auto"/>
        <w:bottom w:val="none" w:sz="0" w:space="0" w:color="auto"/>
        <w:right w:val="none" w:sz="0" w:space="0" w:color="auto"/>
      </w:divBdr>
    </w:div>
    <w:div w:id="1519537035">
      <w:bodyDiv w:val="1"/>
      <w:marLeft w:val="0"/>
      <w:marRight w:val="0"/>
      <w:marTop w:val="0"/>
      <w:marBottom w:val="0"/>
      <w:divBdr>
        <w:top w:val="none" w:sz="0" w:space="0" w:color="auto"/>
        <w:left w:val="none" w:sz="0" w:space="0" w:color="auto"/>
        <w:bottom w:val="none" w:sz="0" w:space="0" w:color="auto"/>
        <w:right w:val="none" w:sz="0" w:space="0" w:color="auto"/>
      </w:divBdr>
    </w:div>
    <w:div w:id="1519854678">
      <w:bodyDiv w:val="1"/>
      <w:marLeft w:val="0"/>
      <w:marRight w:val="0"/>
      <w:marTop w:val="0"/>
      <w:marBottom w:val="0"/>
      <w:divBdr>
        <w:top w:val="none" w:sz="0" w:space="0" w:color="auto"/>
        <w:left w:val="none" w:sz="0" w:space="0" w:color="auto"/>
        <w:bottom w:val="none" w:sz="0" w:space="0" w:color="auto"/>
        <w:right w:val="none" w:sz="0" w:space="0" w:color="auto"/>
      </w:divBdr>
    </w:div>
    <w:div w:id="1535265094">
      <w:bodyDiv w:val="1"/>
      <w:marLeft w:val="0"/>
      <w:marRight w:val="0"/>
      <w:marTop w:val="0"/>
      <w:marBottom w:val="0"/>
      <w:divBdr>
        <w:top w:val="none" w:sz="0" w:space="0" w:color="auto"/>
        <w:left w:val="none" w:sz="0" w:space="0" w:color="auto"/>
        <w:bottom w:val="none" w:sz="0" w:space="0" w:color="auto"/>
        <w:right w:val="none" w:sz="0" w:space="0" w:color="auto"/>
      </w:divBdr>
    </w:div>
    <w:div w:id="1555386642">
      <w:bodyDiv w:val="1"/>
      <w:marLeft w:val="0"/>
      <w:marRight w:val="0"/>
      <w:marTop w:val="0"/>
      <w:marBottom w:val="0"/>
      <w:divBdr>
        <w:top w:val="none" w:sz="0" w:space="0" w:color="auto"/>
        <w:left w:val="none" w:sz="0" w:space="0" w:color="auto"/>
        <w:bottom w:val="none" w:sz="0" w:space="0" w:color="auto"/>
        <w:right w:val="none" w:sz="0" w:space="0" w:color="auto"/>
      </w:divBdr>
    </w:div>
    <w:div w:id="1558932608">
      <w:bodyDiv w:val="1"/>
      <w:marLeft w:val="0"/>
      <w:marRight w:val="0"/>
      <w:marTop w:val="0"/>
      <w:marBottom w:val="0"/>
      <w:divBdr>
        <w:top w:val="none" w:sz="0" w:space="0" w:color="auto"/>
        <w:left w:val="none" w:sz="0" w:space="0" w:color="auto"/>
        <w:bottom w:val="none" w:sz="0" w:space="0" w:color="auto"/>
        <w:right w:val="none" w:sz="0" w:space="0" w:color="auto"/>
      </w:divBdr>
    </w:div>
    <w:div w:id="1576209036">
      <w:bodyDiv w:val="1"/>
      <w:marLeft w:val="0"/>
      <w:marRight w:val="0"/>
      <w:marTop w:val="0"/>
      <w:marBottom w:val="0"/>
      <w:divBdr>
        <w:top w:val="none" w:sz="0" w:space="0" w:color="auto"/>
        <w:left w:val="none" w:sz="0" w:space="0" w:color="auto"/>
        <w:bottom w:val="none" w:sz="0" w:space="0" w:color="auto"/>
        <w:right w:val="none" w:sz="0" w:space="0" w:color="auto"/>
      </w:divBdr>
    </w:div>
    <w:div w:id="1643580781">
      <w:bodyDiv w:val="1"/>
      <w:marLeft w:val="0"/>
      <w:marRight w:val="0"/>
      <w:marTop w:val="0"/>
      <w:marBottom w:val="0"/>
      <w:divBdr>
        <w:top w:val="none" w:sz="0" w:space="0" w:color="auto"/>
        <w:left w:val="none" w:sz="0" w:space="0" w:color="auto"/>
        <w:bottom w:val="none" w:sz="0" w:space="0" w:color="auto"/>
        <w:right w:val="none" w:sz="0" w:space="0" w:color="auto"/>
      </w:divBdr>
    </w:div>
    <w:div w:id="1676228958">
      <w:bodyDiv w:val="1"/>
      <w:marLeft w:val="0"/>
      <w:marRight w:val="0"/>
      <w:marTop w:val="0"/>
      <w:marBottom w:val="0"/>
      <w:divBdr>
        <w:top w:val="none" w:sz="0" w:space="0" w:color="auto"/>
        <w:left w:val="none" w:sz="0" w:space="0" w:color="auto"/>
        <w:bottom w:val="none" w:sz="0" w:space="0" w:color="auto"/>
        <w:right w:val="none" w:sz="0" w:space="0" w:color="auto"/>
      </w:divBdr>
    </w:div>
    <w:div w:id="1699239867">
      <w:bodyDiv w:val="1"/>
      <w:marLeft w:val="0"/>
      <w:marRight w:val="0"/>
      <w:marTop w:val="0"/>
      <w:marBottom w:val="0"/>
      <w:divBdr>
        <w:top w:val="none" w:sz="0" w:space="0" w:color="auto"/>
        <w:left w:val="none" w:sz="0" w:space="0" w:color="auto"/>
        <w:bottom w:val="none" w:sz="0" w:space="0" w:color="auto"/>
        <w:right w:val="none" w:sz="0" w:space="0" w:color="auto"/>
      </w:divBdr>
    </w:div>
    <w:div w:id="1719237895">
      <w:bodyDiv w:val="1"/>
      <w:marLeft w:val="0"/>
      <w:marRight w:val="0"/>
      <w:marTop w:val="0"/>
      <w:marBottom w:val="0"/>
      <w:divBdr>
        <w:top w:val="none" w:sz="0" w:space="0" w:color="auto"/>
        <w:left w:val="none" w:sz="0" w:space="0" w:color="auto"/>
        <w:bottom w:val="none" w:sz="0" w:space="0" w:color="auto"/>
        <w:right w:val="none" w:sz="0" w:space="0" w:color="auto"/>
      </w:divBdr>
    </w:div>
    <w:div w:id="1729920276">
      <w:bodyDiv w:val="1"/>
      <w:marLeft w:val="0"/>
      <w:marRight w:val="0"/>
      <w:marTop w:val="0"/>
      <w:marBottom w:val="0"/>
      <w:divBdr>
        <w:top w:val="none" w:sz="0" w:space="0" w:color="auto"/>
        <w:left w:val="none" w:sz="0" w:space="0" w:color="auto"/>
        <w:bottom w:val="none" w:sz="0" w:space="0" w:color="auto"/>
        <w:right w:val="none" w:sz="0" w:space="0" w:color="auto"/>
      </w:divBdr>
    </w:div>
    <w:div w:id="1737557180">
      <w:bodyDiv w:val="1"/>
      <w:marLeft w:val="0"/>
      <w:marRight w:val="0"/>
      <w:marTop w:val="0"/>
      <w:marBottom w:val="0"/>
      <w:divBdr>
        <w:top w:val="none" w:sz="0" w:space="0" w:color="auto"/>
        <w:left w:val="none" w:sz="0" w:space="0" w:color="auto"/>
        <w:bottom w:val="none" w:sz="0" w:space="0" w:color="auto"/>
        <w:right w:val="none" w:sz="0" w:space="0" w:color="auto"/>
      </w:divBdr>
    </w:div>
    <w:div w:id="1742409800">
      <w:bodyDiv w:val="1"/>
      <w:marLeft w:val="0"/>
      <w:marRight w:val="0"/>
      <w:marTop w:val="0"/>
      <w:marBottom w:val="0"/>
      <w:divBdr>
        <w:top w:val="none" w:sz="0" w:space="0" w:color="auto"/>
        <w:left w:val="none" w:sz="0" w:space="0" w:color="auto"/>
        <w:bottom w:val="none" w:sz="0" w:space="0" w:color="auto"/>
        <w:right w:val="none" w:sz="0" w:space="0" w:color="auto"/>
      </w:divBdr>
    </w:div>
    <w:div w:id="1767728088">
      <w:bodyDiv w:val="1"/>
      <w:marLeft w:val="0"/>
      <w:marRight w:val="0"/>
      <w:marTop w:val="0"/>
      <w:marBottom w:val="0"/>
      <w:divBdr>
        <w:top w:val="none" w:sz="0" w:space="0" w:color="auto"/>
        <w:left w:val="none" w:sz="0" w:space="0" w:color="auto"/>
        <w:bottom w:val="none" w:sz="0" w:space="0" w:color="auto"/>
        <w:right w:val="none" w:sz="0" w:space="0" w:color="auto"/>
      </w:divBdr>
    </w:div>
    <w:div w:id="1788041459">
      <w:bodyDiv w:val="1"/>
      <w:marLeft w:val="0"/>
      <w:marRight w:val="0"/>
      <w:marTop w:val="0"/>
      <w:marBottom w:val="0"/>
      <w:divBdr>
        <w:top w:val="none" w:sz="0" w:space="0" w:color="auto"/>
        <w:left w:val="none" w:sz="0" w:space="0" w:color="auto"/>
        <w:bottom w:val="none" w:sz="0" w:space="0" w:color="auto"/>
        <w:right w:val="none" w:sz="0" w:space="0" w:color="auto"/>
      </w:divBdr>
    </w:div>
    <w:div w:id="1815101277">
      <w:bodyDiv w:val="1"/>
      <w:marLeft w:val="0"/>
      <w:marRight w:val="0"/>
      <w:marTop w:val="0"/>
      <w:marBottom w:val="0"/>
      <w:divBdr>
        <w:top w:val="none" w:sz="0" w:space="0" w:color="auto"/>
        <w:left w:val="none" w:sz="0" w:space="0" w:color="auto"/>
        <w:bottom w:val="none" w:sz="0" w:space="0" w:color="auto"/>
        <w:right w:val="none" w:sz="0" w:space="0" w:color="auto"/>
      </w:divBdr>
    </w:div>
    <w:div w:id="1816800154">
      <w:bodyDiv w:val="1"/>
      <w:marLeft w:val="0"/>
      <w:marRight w:val="0"/>
      <w:marTop w:val="0"/>
      <w:marBottom w:val="0"/>
      <w:divBdr>
        <w:top w:val="none" w:sz="0" w:space="0" w:color="auto"/>
        <w:left w:val="none" w:sz="0" w:space="0" w:color="auto"/>
        <w:bottom w:val="none" w:sz="0" w:space="0" w:color="auto"/>
        <w:right w:val="none" w:sz="0" w:space="0" w:color="auto"/>
      </w:divBdr>
    </w:div>
    <w:div w:id="1825320925">
      <w:bodyDiv w:val="1"/>
      <w:marLeft w:val="0"/>
      <w:marRight w:val="0"/>
      <w:marTop w:val="0"/>
      <w:marBottom w:val="0"/>
      <w:divBdr>
        <w:top w:val="none" w:sz="0" w:space="0" w:color="auto"/>
        <w:left w:val="none" w:sz="0" w:space="0" w:color="auto"/>
        <w:bottom w:val="none" w:sz="0" w:space="0" w:color="auto"/>
        <w:right w:val="none" w:sz="0" w:space="0" w:color="auto"/>
      </w:divBdr>
    </w:div>
    <w:div w:id="1832209563">
      <w:bodyDiv w:val="1"/>
      <w:marLeft w:val="0"/>
      <w:marRight w:val="0"/>
      <w:marTop w:val="0"/>
      <w:marBottom w:val="0"/>
      <w:divBdr>
        <w:top w:val="none" w:sz="0" w:space="0" w:color="auto"/>
        <w:left w:val="none" w:sz="0" w:space="0" w:color="auto"/>
        <w:bottom w:val="none" w:sz="0" w:space="0" w:color="auto"/>
        <w:right w:val="none" w:sz="0" w:space="0" w:color="auto"/>
      </w:divBdr>
    </w:div>
    <w:div w:id="1857303718">
      <w:bodyDiv w:val="1"/>
      <w:marLeft w:val="0"/>
      <w:marRight w:val="0"/>
      <w:marTop w:val="0"/>
      <w:marBottom w:val="0"/>
      <w:divBdr>
        <w:top w:val="none" w:sz="0" w:space="0" w:color="auto"/>
        <w:left w:val="none" w:sz="0" w:space="0" w:color="auto"/>
        <w:bottom w:val="none" w:sz="0" w:space="0" w:color="auto"/>
        <w:right w:val="none" w:sz="0" w:space="0" w:color="auto"/>
      </w:divBdr>
    </w:div>
    <w:div w:id="1869877811">
      <w:bodyDiv w:val="1"/>
      <w:marLeft w:val="0"/>
      <w:marRight w:val="0"/>
      <w:marTop w:val="0"/>
      <w:marBottom w:val="0"/>
      <w:divBdr>
        <w:top w:val="none" w:sz="0" w:space="0" w:color="auto"/>
        <w:left w:val="none" w:sz="0" w:space="0" w:color="auto"/>
        <w:bottom w:val="none" w:sz="0" w:space="0" w:color="auto"/>
        <w:right w:val="none" w:sz="0" w:space="0" w:color="auto"/>
      </w:divBdr>
    </w:div>
    <w:div w:id="1908953263">
      <w:bodyDiv w:val="1"/>
      <w:marLeft w:val="0"/>
      <w:marRight w:val="0"/>
      <w:marTop w:val="0"/>
      <w:marBottom w:val="0"/>
      <w:divBdr>
        <w:top w:val="none" w:sz="0" w:space="0" w:color="auto"/>
        <w:left w:val="none" w:sz="0" w:space="0" w:color="auto"/>
        <w:bottom w:val="none" w:sz="0" w:space="0" w:color="auto"/>
        <w:right w:val="none" w:sz="0" w:space="0" w:color="auto"/>
      </w:divBdr>
    </w:div>
    <w:div w:id="1909342657">
      <w:bodyDiv w:val="1"/>
      <w:marLeft w:val="0"/>
      <w:marRight w:val="0"/>
      <w:marTop w:val="0"/>
      <w:marBottom w:val="0"/>
      <w:divBdr>
        <w:top w:val="none" w:sz="0" w:space="0" w:color="auto"/>
        <w:left w:val="none" w:sz="0" w:space="0" w:color="auto"/>
        <w:bottom w:val="none" w:sz="0" w:space="0" w:color="auto"/>
        <w:right w:val="none" w:sz="0" w:space="0" w:color="auto"/>
      </w:divBdr>
    </w:div>
    <w:div w:id="1927767229">
      <w:bodyDiv w:val="1"/>
      <w:marLeft w:val="0"/>
      <w:marRight w:val="0"/>
      <w:marTop w:val="0"/>
      <w:marBottom w:val="0"/>
      <w:divBdr>
        <w:top w:val="none" w:sz="0" w:space="0" w:color="auto"/>
        <w:left w:val="none" w:sz="0" w:space="0" w:color="auto"/>
        <w:bottom w:val="none" w:sz="0" w:space="0" w:color="auto"/>
        <w:right w:val="none" w:sz="0" w:space="0" w:color="auto"/>
      </w:divBdr>
    </w:div>
    <w:div w:id="1952667633">
      <w:bodyDiv w:val="1"/>
      <w:marLeft w:val="0"/>
      <w:marRight w:val="0"/>
      <w:marTop w:val="0"/>
      <w:marBottom w:val="0"/>
      <w:divBdr>
        <w:top w:val="none" w:sz="0" w:space="0" w:color="auto"/>
        <w:left w:val="none" w:sz="0" w:space="0" w:color="auto"/>
        <w:bottom w:val="none" w:sz="0" w:space="0" w:color="auto"/>
        <w:right w:val="none" w:sz="0" w:space="0" w:color="auto"/>
      </w:divBdr>
    </w:div>
    <w:div w:id="1984775564">
      <w:bodyDiv w:val="1"/>
      <w:marLeft w:val="0"/>
      <w:marRight w:val="0"/>
      <w:marTop w:val="0"/>
      <w:marBottom w:val="0"/>
      <w:divBdr>
        <w:top w:val="none" w:sz="0" w:space="0" w:color="auto"/>
        <w:left w:val="none" w:sz="0" w:space="0" w:color="auto"/>
        <w:bottom w:val="none" w:sz="0" w:space="0" w:color="auto"/>
        <w:right w:val="none" w:sz="0" w:space="0" w:color="auto"/>
      </w:divBdr>
    </w:div>
    <w:div w:id="1995062461">
      <w:bodyDiv w:val="1"/>
      <w:marLeft w:val="0"/>
      <w:marRight w:val="0"/>
      <w:marTop w:val="0"/>
      <w:marBottom w:val="0"/>
      <w:divBdr>
        <w:top w:val="none" w:sz="0" w:space="0" w:color="auto"/>
        <w:left w:val="none" w:sz="0" w:space="0" w:color="auto"/>
        <w:bottom w:val="none" w:sz="0" w:space="0" w:color="auto"/>
        <w:right w:val="none" w:sz="0" w:space="0" w:color="auto"/>
      </w:divBdr>
    </w:div>
    <w:div w:id="2049141188">
      <w:bodyDiv w:val="1"/>
      <w:marLeft w:val="0"/>
      <w:marRight w:val="0"/>
      <w:marTop w:val="0"/>
      <w:marBottom w:val="0"/>
      <w:divBdr>
        <w:top w:val="none" w:sz="0" w:space="0" w:color="auto"/>
        <w:left w:val="none" w:sz="0" w:space="0" w:color="auto"/>
        <w:bottom w:val="none" w:sz="0" w:space="0" w:color="auto"/>
        <w:right w:val="none" w:sz="0" w:space="0" w:color="auto"/>
      </w:divBdr>
    </w:div>
    <w:div w:id="2078554201">
      <w:bodyDiv w:val="1"/>
      <w:marLeft w:val="0"/>
      <w:marRight w:val="0"/>
      <w:marTop w:val="0"/>
      <w:marBottom w:val="0"/>
      <w:divBdr>
        <w:top w:val="none" w:sz="0" w:space="0" w:color="auto"/>
        <w:left w:val="none" w:sz="0" w:space="0" w:color="auto"/>
        <w:bottom w:val="none" w:sz="0" w:space="0" w:color="auto"/>
        <w:right w:val="none" w:sz="0" w:space="0" w:color="auto"/>
      </w:divBdr>
    </w:div>
    <w:div w:id="21269972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dsum.org" TargetMode="External"/><Relationship Id="rId3" Type="http://schemas.microsoft.com/office/2007/relationships/stylesWithEffects" Target="stylesWithEffects.xml"/><Relationship Id="rId7" Type="http://schemas.openxmlformats.org/officeDocument/2006/relationships/hyperlink" Target="http://www.inno.kharkov.ua/?p=5976"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ubcontract.ru./Docum/DocumShow_DocumlD_280.html"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inno.kharkov.ua/?p=5976" TargetMode="External"/><Relationship Id="rId4" Type="http://schemas.openxmlformats.org/officeDocument/2006/relationships/settings" Target="settings.xml"/><Relationship Id="rId9" Type="http://schemas.openxmlformats.org/officeDocument/2006/relationships/hyperlink" Target="http://subcontract.ru./Docum/DocumShow_DocumlD_280.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318</TotalTime>
  <Pages>6</Pages>
  <Words>2601</Words>
  <Characters>14827</Characters>
  <Application>Microsoft Office Word</Application>
  <DocSecurity>0</DocSecurity>
  <Lines>123</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17394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111</dc:creator>
  <cp:lastModifiedBy>111</cp:lastModifiedBy>
  <cp:revision>42</cp:revision>
  <dcterms:created xsi:type="dcterms:W3CDTF">2018-04-20T05:06:00Z</dcterms:created>
  <dcterms:modified xsi:type="dcterms:W3CDTF">2018-04-24T10:29:00Z</dcterms:modified>
</cp:coreProperties>
</file>