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53E0" w:rsidRPr="00F81342" w:rsidRDefault="005C53E0" w:rsidP="005C53E0">
      <w:pPr>
        <w:jc w:val="both"/>
        <w:rPr>
          <w:rFonts w:ascii="Times New Roman" w:hAnsi="Times New Roman" w:cs="Times New Roman"/>
          <w:b/>
          <w:bCs/>
          <w:sz w:val="24"/>
          <w:szCs w:val="24"/>
        </w:rPr>
      </w:pPr>
      <w:r w:rsidRPr="00F81342">
        <w:rPr>
          <w:rFonts w:ascii="Times New Roman" w:hAnsi="Times New Roman" w:cs="Times New Roman"/>
          <w:b/>
          <w:bCs/>
          <w:sz w:val="24"/>
          <w:szCs w:val="24"/>
        </w:rPr>
        <w:t>УДК</w:t>
      </w:r>
      <w:r w:rsidR="00F81342" w:rsidRPr="00F81342">
        <w:rPr>
          <w:rFonts w:ascii="Times New Roman" w:hAnsi="Times New Roman" w:cs="Times New Roman"/>
          <w:b/>
          <w:bCs/>
          <w:sz w:val="24"/>
          <w:szCs w:val="24"/>
        </w:rPr>
        <w:t xml:space="preserve"> 338.2</w:t>
      </w:r>
      <w:r w:rsidRPr="00F81342">
        <w:rPr>
          <w:rFonts w:ascii="Times New Roman" w:hAnsi="Times New Roman" w:cs="Times New Roman"/>
          <w:b/>
          <w:bCs/>
          <w:sz w:val="24"/>
          <w:szCs w:val="24"/>
        </w:rPr>
        <w:t xml:space="preserve"> / ББК</w:t>
      </w:r>
      <w:r w:rsidR="00391CA5" w:rsidRPr="00F81342">
        <w:rPr>
          <w:rFonts w:ascii="Times New Roman" w:hAnsi="Times New Roman" w:cs="Times New Roman"/>
          <w:b/>
          <w:bCs/>
          <w:sz w:val="24"/>
          <w:szCs w:val="24"/>
        </w:rPr>
        <w:t xml:space="preserve"> </w:t>
      </w:r>
      <w:r w:rsidR="00F81342" w:rsidRPr="00F81342">
        <w:rPr>
          <w:rFonts w:ascii="Times New Roman" w:hAnsi="Times New Roman" w:cs="Times New Roman"/>
          <w:b/>
          <w:bCs/>
          <w:sz w:val="24"/>
          <w:szCs w:val="24"/>
        </w:rPr>
        <w:t>65.050</w:t>
      </w:r>
    </w:p>
    <w:p w:rsidR="005C53E0" w:rsidRPr="00F81342" w:rsidRDefault="005C53E0" w:rsidP="005C53E0">
      <w:pPr>
        <w:jc w:val="right"/>
        <w:rPr>
          <w:rFonts w:ascii="Times New Roman" w:hAnsi="Times New Roman" w:cs="Times New Roman"/>
          <w:b/>
          <w:bCs/>
          <w:sz w:val="24"/>
          <w:szCs w:val="24"/>
        </w:rPr>
      </w:pPr>
      <w:proofErr w:type="spellStart"/>
      <w:r w:rsidRPr="00F81342">
        <w:rPr>
          <w:rFonts w:ascii="Times New Roman" w:hAnsi="Times New Roman" w:cs="Times New Roman"/>
          <w:b/>
          <w:bCs/>
          <w:sz w:val="24"/>
          <w:szCs w:val="24"/>
        </w:rPr>
        <w:t>Лантух</w:t>
      </w:r>
      <w:proofErr w:type="spellEnd"/>
      <w:r w:rsidRPr="00F81342">
        <w:rPr>
          <w:rFonts w:ascii="Times New Roman" w:hAnsi="Times New Roman" w:cs="Times New Roman"/>
          <w:b/>
          <w:bCs/>
          <w:sz w:val="24"/>
          <w:szCs w:val="24"/>
        </w:rPr>
        <w:t xml:space="preserve"> О.С.</w:t>
      </w:r>
    </w:p>
    <w:p w:rsidR="00B430B7" w:rsidRPr="00F81342" w:rsidRDefault="000472FB" w:rsidP="005C53E0">
      <w:pPr>
        <w:jc w:val="center"/>
        <w:rPr>
          <w:rFonts w:ascii="Times New Roman" w:hAnsi="Times New Roman" w:cs="Times New Roman"/>
          <w:b/>
          <w:bCs/>
          <w:sz w:val="24"/>
          <w:szCs w:val="24"/>
        </w:rPr>
      </w:pPr>
      <w:r w:rsidRPr="00F81342">
        <w:rPr>
          <w:rFonts w:ascii="Times New Roman" w:hAnsi="Times New Roman" w:cs="Times New Roman"/>
          <w:b/>
          <w:bCs/>
          <w:sz w:val="24"/>
          <w:szCs w:val="24"/>
        </w:rPr>
        <w:t>ЦИФРО</w:t>
      </w:r>
      <w:r w:rsidR="00DD4178">
        <w:rPr>
          <w:rFonts w:ascii="Times New Roman" w:hAnsi="Times New Roman" w:cs="Times New Roman"/>
          <w:b/>
          <w:bCs/>
          <w:sz w:val="24"/>
          <w:szCs w:val="24"/>
        </w:rPr>
        <w:t>ВАЯ ТРАНСФОРМАЦИЯ ЭКОНОМИКИ И ЕЁ</w:t>
      </w:r>
      <w:r w:rsidR="00EA76A0" w:rsidRPr="00F81342">
        <w:rPr>
          <w:rFonts w:ascii="Times New Roman" w:hAnsi="Times New Roman" w:cs="Times New Roman"/>
          <w:b/>
          <w:bCs/>
          <w:sz w:val="24"/>
          <w:szCs w:val="24"/>
        </w:rPr>
        <w:t xml:space="preserve"> ВЛИЯНИЕ НА РЕАЛИЗАЦИЮ ПОТЕНЦИАЛА МОЛОДЁЖИ</w:t>
      </w:r>
    </w:p>
    <w:p w:rsidR="00B430B7" w:rsidRPr="00F81342" w:rsidRDefault="00B430B7" w:rsidP="005C53E0">
      <w:pPr>
        <w:jc w:val="both"/>
        <w:rPr>
          <w:rFonts w:ascii="Times New Roman" w:hAnsi="Times New Roman" w:cs="Times New Roman"/>
          <w:sz w:val="24"/>
          <w:szCs w:val="24"/>
        </w:rPr>
      </w:pPr>
    </w:p>
    <w:p w:rsidR="00391CA5" w:rsidRPr="00F81342" w:rsidRDefault="00440C92" w:rsidP="005C53E0">
      <w:pPr>
        <w:ind w:firstLine="709"/>
        <w:jc w:val="both"/>
        <w:rPr>
          <w:rFonts w:ascii="Times New Roman" w:hAnsi="Times New Roman" w:cs="Times New Roman"/>
          <w:iCs/>
          <w:sz w:val="24"/>
          <w:szCs w:val="24"/>
        </w:rPr>
      </w:pPr>
      <w:r w:rsidRPr="00F81342">
        <w:rPr>
          <w:rFonts w:ascii="Times New Roman" w:hAnsi="Times New Roman" w:cs="Times New Roman"/>
          <w:b/>
          <w:bCs/>
          <w:iCs/>
          <w:sz w:val="24"/>
          <w:szCs w:val="24"/>
        </w:rPr>
        <w:t>Аннотация</w:t>
      </w:r>
      <w:r w:rsidR="005C53E0" w:rsidRPr="00F81342">
        <w:rPr>
          <w:rFonts w:ascii="Times New Roman" w:hAnsi="Times New Roman" w:cs="Times New Roman"/>
          <w:b/>
          <w:bCs/>
          <w:iCs/>
          <w:sz w:val="24"/>
          <w:szCs w:val="24"/>
        </w:rPr>
        <w:t>.</w:t>
      </w:r>
      <w:r w:rsidR="004427C2" w:rsidRPr="00F81342">
        <w:rPr>
          <w:rFonts w:ascii="Times New Roman" w:hAnsi="Times New Roman" w:cs="Times New Roman"/>
          <w:b/>
          <w:bCs/>
          <w:iCs/>
          <w:sz w:val="24"/>
          <w:szCs w:val="24"/>
        </w:rPr>
        <w:t xml:space="preserve"> </w:t>
      </w:r>
      <w:r w:rsidR="004427C2" w:rsidRPr="00F81342">
        <w:rPr>
          <w:rFonts w:ascii="Times New Roman" w:hAnsi="Times New Roman" w:cs="Times New Roman"/>
          <w:iCs/>
          <w:sz w:val="24"/>
          <w:szCs w:val="24"/>
        </w:rPr>
        <w:t xml:space="preserve">В статье отмечена роль </w:t>
      </w:r>
      <w:r w:rsidR="00B633E6" w:rsidRPr="00F81342">
        <w:rPr>
          <w:rFonts w:ascii="Times New Roman" w:hAnsi="Times New Roman" w:cs="Times New Roman"/>
          <w:iCs/>
          <w:sz w:val="24"/>
          <w:szCs w:val="24"/>
        </w:rPr>
        <w:t xml:space="preserve">цифровизации и молодёжи в рамках развития государства. </w:t>
      </w:r>
      <w:r w:rsidR="00A21B43">
        <w:rPr>
          <w:rFonts w:ascii="Times New Roman" w:hAnsi="Times New Roman" w:cs="Times New Roman"/>
          <w:iCs/>
          <w:sz w:val="24"/>
          <w:szCs w:val="24"/>
        </w:rPr>
        <w:t>Рассмотрены</w:t>
      </w:r>
      <w:r w:rsidR="00B633E6" w:rsidRPr="00F81342">
        <w:rPr>
          <w:rFonts w:ascii="Times New Roman" w:hAnsi="Times New Roman" w:cs="Times New Roman"/>
          <w:iCs/>
          <w:sz w:val="24"/>
          <w:szCs w:val="24"/>
        </w:rPr>
        <w:t xml:space="preserve"> тенденции развития цифровой трансформации эконом</w:t>
      </w:r>
      <w:r w:rsidR="00642C72">
        <w:rPr>
          <w:rFonts w:ascii="Times New Roman" w:hAnsi="Times New Roman" w:cs="Times New Roman"/>
          <w:iCs/>
          <w:sz w:val="24"/>
          <w:szCs w:val="24"/>
        </w:rPr>
        <w:t>ики и адаптации к ней молодёжи.</w:t>
      </w:r>
      <w:r w:rsidR="00B633E6" w:rsidRPr="00F81342">
        <w:rPr>
          <w:rFonts w:ascii="Times New Roman" w:hAnsi="Times New Roman" w:cs="Times New Roman"/>
          <w:iCs/>
          <w:sz w:val="24"/>
          <w:szCs w:val="24"/>
        </w:rPr>
        <w:t xml:space="preserve"> Представлена схема развития цифровизации посредством инфраструктуры развития потенциала молодёжи.</w:t>
      </w:r>
    </w:p>
    <w:p w:rsidR="00A044E8" w:rsidRPr="00F81342" w:rsidRDefault="00440C92" w:rsidP="005C53E0">
      <w:pPr>
        <w:ind w:firstLine="709"/>
        <w:jc w:val="both"/>
        <w:rPr>
          <w:rFonts w:ascii="Times New Roman" w:hAnsi="Times New Roman" w:cs="Times New Roman"/>
          <w:iCs/>
          <w:sz w:val="24"/>
          <w:szCs w:val="24"/>
        </w:rPr>
      </w:pPr>
      <w:r w:rsidRPr="00F81342">
        <w:rPr>
          <w:rFonts w:ascii="Times New Roman" w:hAnsi="Times New Roman" w:cs="Times New Roman"/>
          <w:b/>
          <w:bCs/>
          <w:iCs/>
          <w:sz w:val="24"/>
          <w:szCs w:val="24"/>
        </w:rPr>
        <w:t xml:space="preserve">Ключевые </w:t>
      </w:r>
      <w:r w:rsidR="00A044E8" w:rsidRPr="00F81342">
        <w:rPr>
          <w:rFonts w:ascii="Times New Roman" w:hAnsi="Times New Roman" w:cs="Times New Roman"/>
          <w:b/>
          <w:bCs/>
          <w:iCs/>
          <w:sz w:val="24"/>
          <w:szCs w:val="24"/>
        </w:rPr>
        <w:t>слова</w:t>
      </w:r>
      <w:r w:rsidR="004427C2" w:rsidRPr="00F81342">
        <w:rPr>
          <w:rFonts w:ascii="Times New Roman" w:hAnsi="Times New Roman" w:cs="Times New Roman"/>
          <w:b/>
          <w:bCs/>
          <w:iCs/>
          <w:sz w:val="24"/>
          <w:szCs w:val="24"/>
        </w:rPr>
        <w:t>:</w:t>
      </w:r>
      <w:r w:rsidR="00EA76A0" w:rsidRPr="00F81342">
        <w:rPr>
          <w:rFonts w:ascii="Times New Roman" w:hAnsi="Times New Roman" w:cs="Times New Roman"/>
          <w:iCs/>
          <w:sz w:val="24"/>
          <w:szCs w:val="24"/>
        </w:rPr>
        <w:t xml:space="preserve"> </w:t>
      </w:r>
      <w:r w:rsidR="004427C2" w:rsidRPr="00F81342">
        <w:rPr>
          <w:rFonts w:ascii="Times New Roman" w:hAnsi="Times New Roman" w:cs="Times New Roman"/>
          <w:iCs/>
          <w:sz w:val="24"/>
          <w:szCs w:val="24"/>
        </w:rPr>
        <w:t xml:space="preserve">молодёжь, </w:t>
      </w:r>
      <w:r w:rsidR="00EA76A0" w:rsidRPr="00F81342">
        <w:rPr>
          <w:rFonts w:ascii="Times New Roman" w:hAnsi="Times New Roman" w:cs="Times New Roman"/>
          <w:iCs/>
          <w:sz w:val="24"/>
          <w:szCs w:val="24"/>
        </w:rPr>
        <w:t>цифровизация</w:t>
      </w:r>
      <w:r w:rsidR="004427C2" w:rsidRPr="00F81342">
        <w:rPr>
          <w:rFonts w:ascii="Times New Roman" w:hAnsi="Times New Roman" w:cs="Times New Roman"/>
          <w:iCs/>
          <w:sz w:val="24"/>
          <w:szCs w:val="24"/>
        </w:rPr>
        <w:t>,</w:t>
      </w:r>
      <w:r w:rsidR="00B633E6" w:rsidRPr="00F81342">
        <w:rPr>
          <w:rFonts w:ascii="Times New Roman" w:hAnsi="Times New Roman" w:cs="Times New Roman"/>
          <w:iCs/>
          <w:sz w:val="24"/>
          <w:szCs w:val="24"/>
        </w:rPr>
        <w:t xml:space="preserve"> цифровая трансформация экономики,</w:t>
      </w:r>
      <w:r w:rsidR="004427C2" w:rsidRPr="00F81342">
        <w:rPr>
          <w:rFonts w:ascii="Times New Roman" w:hAnsi="Times New Roman" w:cs="Times New Roman"/>
          <w:iCs/>
          <w:sz w:val="24"/>
          <w:szCs w:val="24"/>
        </w:rPr>
        <w:t xml:space="preserve"> </w:t>
      </w:r>
      <w:r w:rsidR="00EA76A0" w:rsidRPr="00F81342">
        <w:rPr>
          <w:rFonts w:ascii="Times New Roman" w:hAnsi="Times New Roman" w:cs="Times New Roman"/>
          <w:iCs/>
          <w:sz w:val="24"/>
          <w:szCs w:val="24"/>
        </w:rPr>
        <w:t>реализация</w:t>
      </w:r>
      <w:r w:rsidR="00067EE3" w:rsidRPr="00F81342">
        <w:rPr>
          <w:rFonts w:ascii="Times New Roman" w:hAnsi="Times New Roman" w:cs="Times New Roman"/>
          <w:iCs/>
          <w:sz w:val="24"/>
          <w:szCs w:val="24"/>
        </w:rPr>
        <w:t xml:space="preserve"> </w:t>
      </w:r>
      <w:r w:rsidR="004427C2" w:rsidRPr="00F81342">
        <w:rPr>
          <w:rFonts w:ascii="Times New Roman" w:hAnsi="Times New Roman" w:cs="Times New Roman"/>
          <w:iCs/>
          <w:sz w:val="24"/>
          <w:szCs w:val="24"/>
        </w:rPr>
        <w:t>потенциал</w:t>
      </w:r>
      <w:r w:rsidR="00EA76A0" w:rsidRPr="00F81342">
        <w:rPr>
          <w:rFonts w:ascii="Times New Roman" w:hAnsi="Times New Roman" w:cs="Times New Roman"/>
          <w:iCs/>
          <w:sz w:val="24"/>
          <w:szCs w:val="24"/>
        </w:rPr>
        <w:t>а</w:t>
      </w:r>
      <w:r w:rsidR="00391CA5" w:rsidRPr="00F81342">
        <w:rPr>
          <w:rFonts w:ascii="Times New Roman" w:hAnsi="Times New Roman" w:cs="Times New Roman"/>
          <w:iCs/>
          <w:sz w:val="24"/>
          <w:szCs w:val="24"/>
        </w:rPr>
        <w:t>, проект, инфраструктура</w:t>
      </w:r>
    </w:p>
    <w:p w:rsidR="00EA76A0" w:rsidRPr="00F81342" w:rsidRDefault="00EA76A0" w:rsidP="005C53E0">
      <w:pPr>
        <w:ind w:firstLine="709"/>
        <w:jc w:val="both"/>
        <w:rPr>
          <w:rFonts w:ascii="Times New Roman" w:hAnsi="Times New Roman" w:cs="Times New Roman"/>
          <w:iCs/>
          <w:sz w:val="24"/>
          <w:szCs w:val="24"/>
        </w:rPr>
      </w:pPr>
    </w:p>
    <w:p w:rsidR="00EA76A0" w:rsidRPr="00F81342" w:rsidRDefault="00EA76A0" w:rsidP="00EA76A0">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 xml:space="preserve">На современном этапе вопрос реализации молодёжного потенциала становится все более актуальным в контексте государственной, региональных и муниципальных политик. Федеральные власти уделяют достаточно большое внимание вопросу долгосрочного развития государства, в том числе молодёжи как группе населения, нуждающейся в поддержке для уверенного становления в обществе. Ведь от того, как сегодня </w:t>
      </w:r>
      <w:r w:rsidR="00DD4178">
        <w:rPr>
          <w:rFonts w:ascii="Times New Roman" w:hAnsi="Times New Roman" w:cs="Times New Roman"/>
          <w:iCs/>
          <w:sz w:val="24"/>
          <w:szCs w:val="24"/>
        </w:rPr>
        <w:t>реализуется потенциал молодёжи</w:t>
      </w:r>
      <w:r w:rsidRPr="00F81342">
        <w:rPr>
          <w:rFonts w:ascii="Times New Roman" w:hAnsi="Times New Roman" w:cs="Times New Roman"/>
          <w:iCs/>
          <w:sz w:val="24"/>
          <w:szCs w:val="24"/>
        </w:rPr>
        <w:t>, зависит дальнейший процесс развития государства, его будущий уровень конкурентоспособности в мировом сообществе.</w:t>
      </w:r>
    </w:p>
    <w:p w:rsidR="00EA76A0" w:rsidRDefault="00EA76A0" w:rsidP="00EA76A0">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 xml:space="preserve">Также важной тенденцией современного этапа развития общества выступает цифровая трансформация экономики, которая вносит существенные изменения в привычный уклад жизни. Цифровизация является на сегодняшний день значимым направлением государственной политики, способным привести к дальнейшему динамичному развитию регионов, и государства в целом, по самым различным областям. </w:t>
      </w:r>
      <w:r w:rsidR="00DD4178">
        <w:rPr>
          <w:rFonts w:ascii="Times New Roman" w:hAnsi="Times New Roman" w:cs="Times New Roman"/>
          <w:iCs/>
          <w:sz w:val="24"/>
          <w:szCs w:val="24"/>
        </w:rPr>
        <w:t>Особо стоит отметить, что молодё</w:t>
      </w:r>
      <w:r w:rsidRPr="00F81342">
        <w:rPr>
          <w:rFonts w:ascii="Times New Roman" w:hAnsi="Times New Roman" w:cs="Times New Roman"/>
          <w:iCs/>
          <w:sz w:val="24"/>
          <w:szCs w:val="24"/>
        </w:rPr>
        <w:t xml:space="preserve">жь является как главным потребителем средств цифровизации, так и их автором. </w:t>
      </w:r>
      <w:r w:rsidR="00B74C04" w:rsidRPr="00F81342">
        <w:rPr>
          <w:rFonts w:ascii="Times New Roman" w:hAnsi="Times New Roman" w:cs="Times New Roman"/>
          <w:iCs/>
          <w:sz w:val="24"/>
          <w:szCs w:val="24"/>
        </w:rPr>
        <w:t xml:space="preserve">Также отмечается, что </w:t>
      </w:r>
      <w:r w:rsidRPr="00F81342">
        <w:rPr>
          <w:rFonts w:ascii="Times New Roman" w:hAnsi="Times New Roman" w:cs="Times New Roman"/>
          <w:iCs/>
          <w:sz w:val="24"/>
          <w:szCs w:val="24"/>
        </w:rPr>
        <w:t xml:space="preserve">молодёжь наиболее предрасположена к освоению цифровых инструментов. При этом её высокая </w:t>
      </w:r>
      <w:proofErr w:type="spellStart"/>
      <w:r w:rsidRPr="00F81342">
        <w:rPr>
          <w:rFonts w:ascii="Times New Roman" w:hAnsi="Times New Roman" w:cs="Times New Roman"/>
          <w:iCs/>
          <w:sz w:val="24"/>
          <w:szCs w:val="24"/>
        </w:rPr>
        <w:t>амбициозность</w:t>
      </w:r>
      <w:proofErr w:type="spellEnd"/>
      <w:r w:rsidRPr="00F81342">
        <w:rPr>
          <w:rFonts w:ascii="Times New Roman" w:hAnsi="Times New Roman" w:cs="Times New Roman"/>
          <w:iCs/>
          <w:sz w:val="24"/>
          <w:szCs w:val="24"/>
        </w:rPr>
        <w:t xml:space="preserve"> и творческий потенциал позволяют создавать новые средства цифровизации, способные принести пользу обществу и экономике. Именно молодёжь в перспективе будет определять цифровую трансформацию экономики. Следовательно, поддержка данного направления самореализации молодых людей отличается высокой стратегической важностью и необходима широкая инфраструктура для обеспечения динамичного развития государства.</w:t>
      </w:r>
    </w:p>
    <w:p w:rsidR="00533155" w:rsidRDefault="00DD4178" w:rsidP="00EA76A0">
      <w:pPr>
        <w:ind w:firstLine="709"/>
        <w:jc w:val="both"/>
        <w:rPr>
          <w:rFonts w:ascii="Times New Roman" w:hAnsi="Times New Roman" w:cs="Times New Roman"/>
          <w:iCs/>
          <w:sz w:val="24"/>
          <w:szCs w:val="24"/>
        </w:rPr>
      </w:pPr>
      <w:r>
        <w:rPr>
          <w:rFonts w:ascii="Times New Roman" w:hAnsi="Times New Roman" w:cs="Times New Roman"/>
          <w:iCs/>
          <w:sz w:val="24"/>
          <w:szCs w:val="24"/>
        </w:rPr>
        <w:t>Молодё</w:t>
      </w:r>
      <w:r w:rsidR="00533155" w:rsidRPr="00533155">
        <w:rPr>
          <w:rFonts w:ascii="Times New Roman" w:hAnsi="Times New Roman" w:cs="Times New Roman"/>
          <w:iCs/>
          <w:sz w:val="24"/>
          <w:szCs w:val="24"/>
        </w:rPr>
        <w:t xml:space="preserve">жь </w:t>
      </w:r>
      <w:r w:rsidR="00533155">
        <w:rPr>
          <w:rFonts w:ascii="Times New Roman" w:hAnsi="Times New Roman" w:cs="Times New Roman"/>
          <w:iCs/>
          <w:sz w:val="24"/>
          <w:szCs w:val="24"/>
        </w:rPr>
        <w:t>– большая</w:t>
      </w:r>
      <w:r w:rsidR="00533155" w:rsidRPr="00533155">
        <w:rPr>
          <w:rFonts w:ascii="Times New Roman" w:hAnsi="Times New Roman" w:cs="Times New Roman"/>
          <w:iCs/>
          <w:sz w:val="24"/>
          <w:szCs w:val="24"/>
        </w:rPr>
        <w:t xml:space="preserve"> ценность для современного общества, наибол</w:t>
      </w:r>
      <w:r w:rsidR="00533155">
        <w:rPr>
          <w:rFonts w:ascii="Times New Roman" w:hAnsi="Times New Roman" w:cs="Times New Roman"/>
          <w:iCs/>
          <w:sz w:val="24"/>
          <w:szCs w:val="24"/>
        </w:rPr>
        <w:t>ее динамичная социальная группа</w:t>
      </w:r>
      <w:r w:rsidR="00533155" w:rsidRPr="00533155">
        <w:rPr>
          <w:rFonts w:ascii="Times New Roman" w:hAnsi="Times New Roman" w:cs="Times New Roman"/>
          <w:iCs/>
          <w:sz w:val="24"/>
          <w:szCs w:val="24"/>
        </w:rPr>
        <w:t xml:space="preserve">. В связи с интенсивным ростом межкультурных коммуникаций именно </w:t>
      </w:r>
      <w:r w:rsidR="00533155">
        <w:rPr>
          <w:rFonts w:ascii="Times New Roman" w:hAnsi="Times New Roman" w:cs="Times New Roman"/>
          <w:iCs/>
          <w:sz w:val="24"/>
          <w:szCs w:val="24"/>
        </w:rPr>
        <w:t>молодое поколение наиболее приспособлено</w:t>
      </w:r>
      <w:r w:rsidR="00533155" w:rsidRPr="00533155">
        <w:rPr>
          <w:rFonts w:ascii="Times New Roman" w:hAnsi="Times New Roman" w:cs="Times New Roman"/>
          <w:iCs/>
          <w:sz w:val="24"/>
          <w:szCs w:val="24"/>
        </w:rPr>
        <w:t xml:space="preserve"> к усвоению различных культур, поведенческих стереотипов, новых ценностей в области образования и человеческих взаимоотношений. Это связано с отсутствием устойчивых стереотипов, часто </w:t>
      </w:r>
      <w:r w:rsidR="00533155">
        <w:rPr>
          <w:rFonts w:ascii="Times New Roman" w:hAnsi="Times New Roman" w:cs="Times New Roman"/>
          <w:iCs/>
          <w:sz w:val="24"/>
          <w:szCs w:val="24"/>
        </w:rPr>
        <w:t>вступающих в противоречие друг с другом</w:t>
      </w:r>
      <w:r w:rsidR="00533155" w:rsidRPr="00533155">
        <w:rPr>
          <w:rFonts w:ascii="Times New Roman" w:hAnsi="Times New Roman" w:cs="Times New Roman"/>
          <w:iCs/>
          <w:sz w:val="24"/>
          <w:szCs w:val="24"/>
        </w:rPr>
        <w:t xml:space="preserve">. </w:t>
      </w:r>
      <w:r w:rsidR="00533155">
        <w:rPr>
          <w:rFonts w:ascii="Times New Roman" w:hAnsi="Times New Roman" w:cs="Times New Roman"/>
          <w:iCs/>
          <w:sz w:val="24"/>
          <w:szCs w:val="24"/>
        </w:rPr>
        <w:t>Представители молодёжи, как категория населения, характеризующаяся</w:t>
      </w:r>
      <w:r w:rsidR="00533155" w:rsidRPr="00533155">
        <w:rPr>
          <w:rFonts w:ascii="Times New Roman" w:hAnsi="Times New Roman" w:cs="Times New Roman"/>
          <w:iCs/>
          <w:sz w:val="24"/>
          <w:szCs w:val="24"/>
        </w:rPr>
        <w:t xml:space="preserve"> высоким уровнем мобильности, интеллектуальной активности и здоровья</w:t>
      </w:r>
      <w:r w:rsidR="00533155">
        <w:rPr>
          <w:rFonts w:ascii="Times New Roman" w:hAnsi="Times New Roman" w:cs="Times New Roman"/>
          <w:iCs/>
          <w:sz w:val="24"/>
          <w:szCs w:val="24"/>
        </w:rPr>
        <w:t>,</w:t>
      </w:r>
      <w:r w:rsidR="00533155" w:rsidRPr="00533155">
        <w:rPr>
          <w:rFonts w:ascii="Times New Roman" w:hAnsi="Times New Roman" w:cs="Times New Roman"/>
          <w:iCs/>
          <w:sz w:val="24"/>
          <w:szCs w:val="24"/>
        </w:rPr>
        <w:t xml:space="preserve"> </w:t>
      </w:r>
      <w:r w:rsidR="00533155">
        <w:rPr>
          <w:rFonts w:ascii="Times New Roman" w:hAnsi="Times New Roman" w:cs="Times New Roman"/>
          <w:iCs/>
          <w:sz w:val="24"/>
          <w:szCs w:val="24"/>
        </w:rPr>
        <w:t>отмечаются</w:t>
      </w:r>
      <w:r w:rsidR="00533155" w:rsidRPr="00533155">
        <w:rPr>
          <w:rFonts w:ascii="Times New Roman" w:hAnsi="Times New Roman" w:cs="Times New Roman"/>
          <w:iCs/>
          <w:sz w:val="24"/>
          <w:szCs w:val="24"/>
        </w:rPr>
        <w:t xml:space="preserve"> как основа будущего состояния общества [9].</w:t>
      </w:r>
    </w:p>
    <w:p w:rsidR="00F17938" w:rsidRDefault="00F17938" w:rsidP="00EA76A0">
      <w:pPr>
        <w:ind w:firstLine="709"/>
        <w:jc w:val="both"/>
        <w:rPr>
          <w:rFonts w:ascii="Times New Roman" w:hAnsi="Times New Roman" w:cs="Times New Roman"/>
          <w:iCs/>
          <w:sz w:val="24"/>
          <w:szCs w:val="24"/>
        </w:rPr>
      </w:pPr>
      <w:r>
        <w:rPr>
          <w:rFonts w:ascii="Times New Roman" w:hAnsi="Times New Roman" w:cs="Times New Roman"/>
          <w:iCs/>
          <w:sz w:val="24"/>
          <w:szCs w:val="24"/>
        </w:rPr>
        <w:t>Молодёжная политика определена государством как самостоятельное направление социальной политики. В целях определения степени эффективности</w:t>
      </w:r>
      <w:r w:rsidRPr="00F17938">
        <w:rPr>
          <w:rFonts w:ascii="Times New Roman" w:hAnsi="Times New Roman" w:cs="Times New Roman"/>
          <w:iCs/>
          <w:sz w:val="24"/>
          <w:szCs w:val="24"/>
        </w:rPr>
        <w:t xml:space="preserve"> </w:t>
      </w:r>
      <w:r>
        <w:rPr>
          <w:rFonts w:ascii="Times New Roman" w:hAnsi="Times New Roman" w:cs="Times New Roman"/>
          <w:iCs/>
          <w:sz w:val="24"/>
          <w:szCs w:val="24"/>
        </w:rPr>
        <w:t>мероприятий</w:t>
      </w:r>
      <w:r w:rsidRPr="00F17938">
        <w:rPr>
          <w:rFonts w:ascii="Times New Roman" w:hAnsi="Times New Roman" w:cs="Times New Roman"/>
          <w:iCs/>
          <w:sz w:val="24"/>
          <w:szCs w:val="24"/>
        </w:rPr>
        <w:t xml:space="preserve"> государственной молодежной политики, необходимо </w:t>
      </w:r>
      <w:r>
        <w:rPr>
          <w:rFonts w:ascii="Times New Roman" w:hAnsi="Times New Roman" w:cs="Times New Roman"/>
          <w:iCs/>
          <w:sz w:val="24"/>
          <w:szCs w:val="24"/>
        </w:rPr>
        <w:t>обобщение имеющих</w:t>
      </w:r>
      <w:r w:rsidRPr="00F17938">
        <w:rPr>
          <w:rFonts w:ascii="Times New Roman" w:hAnsi="Times New Roman" w:cs="Times New Roman"/>
          <w:iCs/>
          <w:sz w:val="24"/>
          <w:szCs w:val="24"/>
        </w:rPr>
        <w:t>с</w:t>
      </w:r>
      <w:r>
        <w:rPr>
          <w:rFonts w:ascii="Times New Roman" w:hAnsi="Times New Roman" w:cs="Times New Roman"/>
          <w:iCs/>
          <w:sz w:val="24"/>
          <w:szCs w:val="24"/>
        </w:rPr>
        <w:t>я результатов</w:t>
      </w:r>
      <w:r w:rsidRPr="00F17938">
        <w:rPr>
          <w:rFonts w:ascii="Times New Roman" w:hAnsi="Times New Roman" w:cs="Times New Roman"/>
          <w:iCs/>
          <w:sz w:val="24"/>
          <w:szCs w:val="24"/>
        </w:rPr>
        <w:t xml:space="preserve"> в этой области. В последнее время </w:t>
      </w:r>
      <w:r>
        <w:rPr>
          <w:rFonts w:ascii="Times New Roman" w:hAnsi="Times New Roman" w:cs="Times New Roman"/>
          <w:iCs/>
          <w:sz w:val="24"/>
          <w:szCs w:val="24"/>
        </w:rPr>
        <w:t xml:space="preserve">серьёзное </w:t>
      </w:r>
      <w:r w:rsidRPr="00F17938">
        <w:rPr>
          <w:rFonts w:ascii="Times New Roman" w:hAnsi="Times New Roman" w:cs="Times New Roman"/>
          <w:iCs/>
          <w:sz w:val="24"/>
          <w:szCs w:val="24"/>
        </w:rPr>
        <w:t>внимание уделяется реализации молодежной политики на уровне</w:t>
      </w:r>
      <w:r>
        <w:rPr>
          <w:rFonts w:ascii="Times New Roman" w:hAnsi="Times New Roman" w:cs="Times New Roman"/>
          <w:iCs/>
          <w:sz w:val="24"/>
          <w:szCs w:val="24"/>
        </w:rPr>
        <w:t xml:space="preserve"> регионов</w:t>
      </w:r>
      <w:r w:rsidRPr="00F17938">
        <w:rPr>
          <w:rFonts w:ascii="Times New Roman" w:hAnsi="Times New Roman" w:cs="Times New Roman"/>
          <w:iCs/>
          <w:sz w:val="24"/>
          <w:szCs w:val="24"/>
        </w:rPr>
        <w:t xml:space="preserve">. Ведь роль молодежной политики в стране в целом будет возрастать в зависимости от того, насколько </w:t>
      </w:r>
      <w:r w:rsidR="004627A2">
        <w:rPr>
          <w:rFonts w:ascii="Times New Roman" w:hAnsi="Times New Roman" w:cs="Times New Roman"/>
          <w:iCs/>
          <w:sz w:val="24"/>
          <w:szCs w:val="24"/>
        </w:rPr>
        <w:t>эффективно</w:t>
      </w:r>
      <w:r w:rsidRPr="00F17938">
        <w:rPr>
          <w:rFonts w:ascii="Times New Roman" w:hAnsi="Times New Roman" w:cs="Times New Roman"/>
          <w:iCs/>
          <w:sz w:val="24"/>
          <w:szCs w:val="24"/>
        </w:rPr>
        <w:t xml:space="preserve"> работает молодежная политика </w:t>
      </w:r>
      <w:r w:rsidR="004627A2">
        <w:rPr>
          <w:rFonts w:ascii="Times New Roman" w:hAnsi="Times New Roman" w:cs="Times New Roman"/>
          <w:iCs/>
          <w:sz w:val="24"/>
          <w:szCs w:val="24"/>
        </w:rPr>
        <w:t>на региональном уровне</w:t>
      </w:r>
      <w:r w:rsidRPr="00F17938">
        <w:rPr>
          <w:rFonts w:ascii="Times New Roman" w:hAnsi="Times New Roman" w:cs="Times New Roman"/>
          <w:iCs/>
          <w:sz w:val="24"/>
          <w:szCs w:val="24"/>
        </w:rPr>
        <w:t xml:space="preserve">. Государственная молодежная политика </w:t>
      </w:r>
      <w:r w:rsidR="004627A2">
        <w:rPr>
          <w:rFonts w:ascii="Times New Roman" w:hAnsi="Times New Roman" w:cs="Times New Roman"/>
          <w:iCs/>
          <w:sz w:val="24"/>
          <w:szCs w:val="24"/>
        </w:rPr>
        <w:t>представляет собой</w:t>
      </w:r>
      <w:r w:rsidRPr="00F17938">
        <w:rPr>
          <w:rFonts w:ascii="Times New Roman" w:hAnsi="Times New Roman" w:cs="Times New Roman"/>
          <w:iCs/>
          <w:sz w:val="24"/>
          <w:szCs w:val="24"/>
        </w:rPr>
        <w:t xml:space="preserve"> направление деятельности государства, </w:t>
      </w:r>
      <w:r w:rsidR="004627A2">
        <w:rPr>
          <w:rFonts w:ascii="Times New Roman" w:hAnsi="Times New Roman" w:cs="Times New Roman"/>
          <w:iCs/>
          <w:sz w:val="24"/>
          <w:szCs w:val="24"/>
        </w:rPr>
        <w:t>выраженное системой</w:t>
      </w:r>
      <w:r w:rsidRPr="00F17938">
        <w:rPr>
          <w:rFonts w:ascii="Times New Roman" w:hAnsi="Times New Roman" w:cs="Times New Roman"/>
          <w:iCs/>
          <w:sz w:val="24"/>
          <w:szCs w:val="24"/>
        </w:rPr>
        <w:t xml:space="preserve"> соци</w:t>
      </w:r>
      <w:r w:rsidR="004627A2">
        <w:rPr>
          <w:rFonts w:ascii="Times New Roman" w:hAnsi="Times New Roman" w:cs="Times New Roman"/>
          <w:iCs/>
          <w:sz w:val="24"/>
          <w:szCs w:val="24"/>
        </w:rPr>
        <w:t>ально-экономических, нормативно-правовых</w:t>
      </w:r>
      <w:r w:rsidRPr="00F17938">
        <w:rPr>
          <w:rFonts w:ascii="Times New Roman" w:hAnsi="Times New Roman" w:cs="Times New Roman"/>
          <w:iCs/>
          <w:sz w:val="24"/>
          <w:szCs w:val="24"/>
        </w:rPr>
        <w:t xml:space="preserve">, информационно-аналитических мер, </w:t>
      </w:r>
      <w:r w:rsidR="004627A2">
        <w:rPr>
          <w:rFonts w:ascii="Times New Roman" w:hAnsi="Times New Roman" w:cs="Times New Roman"/>
          <w:iCs/>
          <w:sz w:val="24"/>
          <w:szCs w:val="24"/>
        </w:rPr>
        <w:t>ориентированных</w:t>
      </w:r>
      <w:r w:rsidRPr="00F17938">
        <w:rPr>
          <w:rFonts w:ascii="Times New Roman" w:hAnsi="Times New Roman" w:cs="Times New Roman"/>
          <w:iCs/>
          <w:sz w:val="24"/>
          <w:szCs w:val="24"/>
        </w:rPr>
        <w:t xml:space="preserve"> на поддержку молодежи [8].</w:t>
      </w:r>
    </w:p>
    <w:p w:rsidR="00F17938" w:rsidRDefault="00F17938" w:rsidP="00EA76A0">
      <w:pPr>
        <w:ind w:firstLine="709"/>
        <w:jc w:val="both"/>
        <w:rPr>
          <w:rFonts w:ascii="Times New Roman" w:hAnsi="Times New Roman" w:cs="Times New Roman"/>
          <w:iCs/>
          <w:sz w:val="24"/>
          <w:szCs w:val="24"/>
        </w:rPr>
      </w:pPr>
    </w:p>
    <w:p w:rsidR="00F17938" w:rsidRDefault="004627A2" w:rsidP="00EA76A0">
      <w:pPr>
        <w:ind w:firstLine="709"/>
        <w:jc w:val="both"/>
        <w:rPr>
          <w:rFonts w:ascii="Times New Roman" w:hAnsi="Times New Roman" w:cs="Times New Roman"/>
          <w:iCs/>
          <w:sz w:val="24"/>
          <w:szCs w:val="24"/>
        </w:rPr>
      </w:pPr>
      <w:r w:rsidRPr="004627A2">
        <w:rPr>
          <w:rFonts w:ascii="Times New Roman" w:hAnsi="Times New Roman" w:cs="Times New Roman"/>
          <w:iCs/>
          <w:sz w:val="24"/>
          <w:szCs w:val="24"/>
        </w:rPr>
        <w:lastRenderedPageBreak/>
        <w:t>На регионал</w:t>
      </w:r>
      <w:r>
        <w:rPr>
          <w:rFonts w:ascii="Times New Roman" w:hAnsi="Times New Roman" w:cs="Times New Roman"/>
          <w:iCs/>
          <w:sz w:val="24"/>
          <w:szCs w:val="24"/>
        </w:rPr>
        <w:t>ьном уровне управления, задачи</w:t>
      </w:r>
      <w:r w:rsidRPr="004627A2">
        <w:rPr>
          <w:rFonts w:ascii="Times New Roman" w:hAnsi="Times New Roman" w:cs="Times New Roman"/>
          <w:iCs/>
          <w:sz w:val="24"/>
          <w:szCs w:val="24"/>
        </w:rPr>
        <w:t xml:space="preserve"> которого </w:t>
      </w:r>
      <w:r>
        <w:rPr>
          <w:rFonts w:ascii="Times New Roman" w:hAnsi="Times New Roman" w:cs="Times New Roman"/>
          <w:iCs/>
          <w:sz w:val="24"/>
          <w:szCs w:val="24"/>
        </w:rPr>
        <w:t>заключаются в</w:t>
      </w:r>
      <w:r w:rsidRPr="004627A2">
        <w:rPr>
          <w:rFonts w:ascii="Times New Roman" w:hAnsi="Times New Roman" w:cs="Times New Roman"/>
          <w:iCs/>
          <w:sz w:val="24"/>
          <w:szCs w:val="24"/>
        </w:rPr>
        <w:t xml:space="preserve"> социально-экономиче</w:t>
      </w:r>
      <w:r>
        <w:rPr>
          <w:rFonts w:ascii="Times New Roman" w:hAnsi="Times New Roman" w:cs="Times New Roman"/>
          <w:iCs/>
          <w:sz w:val="24"/>
          <w:szCs w:val="24"/>
        </w:rPr>
        <w:t>ском развитии</w:t>
      </w:r>
      <w:r w:rsidRPr="004627A2">
        <w:rPr>
          <w:rFonts w:ascii="Times New Roman" w:hAnsi="Times New Roman" w:cs="Times New Roman"/>
          <w:iCs/>
          <w:sz w:val="24"/>
          <w:szCs w:val="24"/>
        </w:rPr>
        <w:t xml:space="preserve"> региона и </w:t>
      </w:r>
      <w:r>
        <w:rPr>
          <w:rFonts w:ascii="Times New Roman" w:hAnsi="Times New Roman" w:cs="Times New Roman"/>
          <w:iCs/>
          <w:sz w:val="24"/>
          <w:szCs w:val="24"/>
        </w:rPr>
        <w:t>продуктивной</w:t>
      </w:r>
      <w:r w:rsidRPr="004627A2">
        <w:rPr>
          <w:rFonts w:ascii="Times New Roman" w:hAnsi="Times New Roman" w:cs="Times New Roman"/>
          <w:iCs/>
          <w:sz w:val="24"/>
          <w:szCs w:val="24"/>
        </w:rPr>
        <w:t xml:space="preserve"> </w:t>
      </w:r>
      <w:r>
        <w:rPr>
          <w:rFonts w:ascii="Times New Roman" w:hAnsi="Times New Roman" w:cs="Times New Roman"/>
          <w:iCs/>
          <w:sz w:val="24"/>
          <w:szCs w:val="24"/>
        </w:rPr>
        <w:t>реализации</w:t>
      </w:r>
      <w:r w:rsidRPr="004627A2">
        <w:rPr>
          <w:rFonts w:ascii="Times New Roman" w:hAnsi="Times New Roman" w:cs="Times New Roman"/>
          <w:iCs/>
          <w:sz w:val="24"/>
          <w:szCs w:val="24"/>
        </w:rPr>
        <w:t xml:space="preserve"> его потенциала, </w:t>
      </w:r>
      <w:r>
        <w:rPr>
          <w:rFonts w:ascii="Times New Roman" w:hAnsi="Times New Roman" w:cs="Times New Roman"/>
          <w:iCs/>
          <w:sz w:val="24"/>
          <w:szCs w:val="24"/>
        </w:rPr>
        <w:t>серьёзное</w:t>
      </w:r>
      <w:r w:rsidRPr="004627A2">
        <w:rPr>
          <w:rFonts w:ascii="Times New Roman" w:hAnsi="Times New Roman" w:cs="Times New Roman"/>
          <w:iCs/>
          <w:sz w:val="24"/>
          <w:szCs w:val="24"/>
        </w:rPr>
        <w:t xml:space="preserve"> внимание должно быть сосредоточено на федеральных приоритетах развития. В то же время выбор конкретных целей должен основываться на существующей специфике региона. </w:t>
      </w:r>
      <w:r>
        <w:rPr>
          <w:rFonts w:ascii="Times New Roman" w:hAnsi="Times New Roman" w:cs="Times New Roman"/>
          <w:iCs/>
          <w:sz w:val="24"/>
          <w:szCs w:val="24"/>
        </w:rPr>
        <w:t>Базируясь</w:t>
      </w:r>
      <w:r w:rsidRPr="004627A2">
        <w:rPr>
          <w:rFonts w:ascii="Times New Roman" w:hAnsi="Times New Roman" w:cs="Times New Roman"/>
          <w:iCs/>
          <w:sz w:val="24"/>
          <w:szCs w:val="24"/>
        </w:rPr>
        <w:t xml:space="preserve"> на уже достигнутых результатах и существующем потенциале, </w:t>
      </w:r>
      <w:r>
        <w:rPr>
          <w:rFonts w:ascii="Times New Roman" w:hAnsi="Times New Roman" w:cs="Times New Roman"/>
          <w:iCs/>
          <w:sz w:val="24"/>
          <w:szCs w:val="24"/>
        </w:rPr>
        <w:t>следует</w:t>
      </w:r>
      <w:r w:rsidRPr="004627A2">
        <w:rPr>
          <w:rFonts w:ascii="Times New Roman" w:hAnsi="Times New Roman" w:cs="Times New Roman"/>
          <w:iCs/>
          <w:sz w:val="24"/>
          <w:szCs w:val="24"/>
        </w:rPr>
        <w:t xml:space="preserve"> внедрять те </w:t>
      </w:r>
      <w:r>
        <w:rPr>
          <w:rFonts w:ascii="Times New Roman" w:hAnsi="Times New Roman" w:cs="Times New Roman"/>
          <w:iCs/>
          <w:sz w:val="24"/>
          <w:szCs w:val="24"/>
        </w:rPr>
        <w:t>нововведения</w:t>
      </w:r>
      <w:r w:rsidRPr="004627A2">
        <w:rPr>
          <w:rFonts w:ascii="Times New Roman" w:hAnsi="Times New Roman" w:cs="Times New Roman"/>
          <w:iCs/>
          <w:sz w:val="24"/>
          <w:szCs w:val="24"/>
        </w:rPr>
        <w:t xml:space="preserve">, которые наиболее перспективны для данного региона. </w:t>
      </w:r>
      <w:r>
        <w:rPr>
          <w:rFonts w:ascii="Times New Roman" w:hAnsi="Times New Roman" w:cs="Times New Roman"/>
          <w:iCs/>
          <w:sz w:val="24"/>
          <w:szCs w:val="24"/>
        </w:rPr>
        <w:t>Необходимо</w:t>
      </w:r>
      <w:r w:rsidRPr="004627A2">
        <w:rPr>
          <w:rFonts w:ascii="Times New Roman" w:hAnsi="Times New Roman" w:cs="Times New Roman"/>
          <w:iCs/>
          <w:sz w:val="24"/>
          <w:szCs w:val="24"/>
        </w:rPr>
        <w:t xml:space="preserve"> </w:t>
      </w:r>
      <w:r>
        <w:rPr>
          <w:rFonts w:ascii="Times New Roman" w:hAnsi="Times New Roman" w:cs="Times New Roman"/>
          <w:iCs/>
          <w:sz w:val="24"/>
          <w:szCs w:val="24"/>
        </w:rPr>
        <w:t>обратить внимание на</w:t>
      </w:r>
      <w:r w:rsidRPr="004627A2">
        <w:rPr>
          <w:rFonts w:ascii="Times New Roman" w:hAnsi="Times New Roman" w:cs="Times New Roman"/>
          <w:iCs/>
          <w:sz w:val="24"/>
          <w:szCs w:val="24"/>
        </w:rPr>
        <w:t xml:space="preserve"> </w:t>
      </w:r>
      <w:r>
        <w:rPr>
          <w:rFonts w:ascii="Times New Roman" w:hAnsi="Times New Roman" w:cs="Times New Roman"/>
          <w:iCs/>
          <w:sz w:val="24"/>
          <w:szCs w:val="24"/>
        </w:rPr>
        <w:t>комплексность</w:t>
      </w:r>
      <w:r w:rsidRPr="004627A2">
        <w:rPr>
          <w:rFonts w:ascii="Times New Roman" w:hAnsi="Times New Roman" w:cs="Times New Roman"/>
          <w:iCs/>
          <w:sz w:val="24"/>
          <w:szCs w:val="24"/>
        </w:rPr>
        <w:t xml:space="preserve"> </w:t>
      </w:r>
      <w:r>
        <w:rPr>
          <w:rFonts w:ascii="Times New Roman" w:hAnsi="Times New Roman" w:cs="Times New Roman"/>
          <w:iCs/>
          <w:sz w:val="24"/>
          <w:szCs w:val="24"/>
        </w:rPr>
        <w:t>социальных, экономических</w:t>
      </w:r>
      <w:r w:rsidRPr="004627A2">
        <w:rPr>
          <w:rFonts w:ascii="Times New Roman" w:hAnsi="Times New Roman" w:cs="Times New Roman"/>
          <w:iCs/>
          <w:sz w:val="24"/>
          <w:szCs w:val="24"/>
        </w:rPr>
        <w:t xml:space="preserve"> и политическог</w:t>
      </w:r>
      <w:r w:rsidR="00C45CDB">
        <w:rPr>
          <w:rFonts w:ascii="Times New Roman" w:hAnsi="Times New Roman" w:cs="Times New Roman"/>
          <w:iCs/>
          <w:sz w:val="24"/>
          <w:szCs w:val="24"/>
        </w:rPr>
        <w:t xml:space="preserve">о процессов развития в регионе. </w:t>
      </w:r>
      <w:r w:rsidR="00B617C5">
        <w:rPr>
          <w:rFonts w:ascii="Times New Roman" w:hAnsi="Times New Roman" w:cs="Times New Roman"/>
          <w:iCs/>
          <w:sz w:val="24"/>
          <w:szCs w:val="24"/>
        </w:rPr>
        <w:t>При этом</w:t>
      </w:r>
      <w:r w:rsidRPr="004627A2">
        <w:rPr>
          <w:rFonts w:ascii="Times New Roman" w:hAnsi="Times New Roman" w:cs="Times New Roman"/>
          <w:iCs/>
          <w:sz w:val="24"/>
          <w:szCs w:val="24"/>
        </w:rPr>
        <w:t xml:space="preserve"> </w:t>
      </w:r>
      <w:r w:rsidR="00B617C5">
        <w:rPr>
          <w:rFonts w:ascii="Times New Roman" w:hAnsi="Times New Roman" w:cs="Times New Roman"/>
          <w:iCs/>
          <w:sz w:val="24"/>
          <w:szCs w:val="24"/>
        </w:rPr>
        <w:t>осуществлению</w:t>
      </w:r>
      <w:r w:rsidRPr="004627A2">
        <w:rPr>
          <w:rFonts w:ascii="Times New Roman" w:hAnsi="Times New Roman" w:cs="Times New Roman"/>
          <w:iCs/>
          <w:sz w:val="24"/>
          <w:szCs w:val="24"/>
        </w:rPr>
        <w:t xml:space="preserve"> </w:t>
      </w:r>
      <w:r w:rsidR="00B617C5">
        <w:rPr>
          <w:rFonts w:ascii="Times New Roman" w:hAnsi="Times New Roman" w:cs="Times New Roman"/>
          <w:iCs/>
          <w:sz w:val="24"/>
          <w:szCs w:val="24"/>
        </w:rPr>
        <w:t>отдельных</w:t>
      </w:r>
      <w:r w:rsidRPr="004627A2">
        <w:rPr>
          <w:rFonts w:ascii="Times New Roman" w:hAnsi="Times New Roman" w:cs="Times New Roman"/>
          <w:iCs/>
          <w:sz w:val="24"/>
          <w:szCs w:val="24"/>
        </w:rPr>
        <w:t xml:space="preserve"> решений должен способствовать специальный механизм административного и экономического воздействия [4].</w:t>
      </w:r>
    </w:p>
    <w:p w:rsidR="002D014E" w:rsidRDefault="002D014E" w:rsidP="00EA76A0">
      <w:pPr>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Следовательно, на региональном уровне должна происходить реализация приоритетов развития, определённых на федеральном уровне, с учётом специфических характеристик региона. Данный аспект касается также развития цифровизации, </w:t>
      </w:r>
      <w:proofErr w:type="gramStart"/>
      <w:r>
        <w:rPr>
          <w:rFonts w:ascii="Times New Roman" w:hAnsi="Times New Roman" w:cs="Times New Roman"/>
          <w:iCs/>
          <w:sz w:val="24"/>
          <w:szCs w:val="24"/>
        </w:rPr>
        <w:t>которая</w:t>
      </w:r>
      <w:proofErr w:type="gramEnd"/>
      <w:r>
        <w:rPr>
          <w:rFonts w:ascii="Times New Roman" w:hAnsi="Times New Roman" w:cs="Times New Roman"/>
          <w:iCs/>
          <w:sz w:val="24"/>
          <w:szCs w:val="24"/>
        </w:rPr>
        <w:t xml:space="preserve"> выступает важной тенденцией развития экономики страны.</w:t>
      </w:r>
    </w:p>
    <w:p w:rsidR="00F17938" w:rsidRDefault="00B617C5" w:rsidP="00EA76A0">
      <w:pPr>
        <w:ind w:firstLine="709"/>
        <w:jc w:val="both"/>
        <w:rPr>
          <w:rFonts w:ascii="Times New Roman" w:hAnsi="Times New Roman" w:cs="Times New Roman"/>
          <w:iCs/>
          <w:sz w:val="24"/>
          <w:szCs w:val="24"/>
        </w:rPr>
      </w:pPr>
      <w:r w:rsidRPr="00B617C5">
        <w:rPr>
          <w:rFonts w:ascii="Times New Roman" w:hAnsi="Times New Roman" w:cs="Times New Roman"/>
          <w:iCs/>
          <w:sz w:val="24"/>
          <w:szCs w:val="24"/>
        </w:rPr>
        <w:t>За последнее десятилетие</w:t>
      </w:r>
      <w:r w:rsidR="003B6E7B">
        <w:rPr>
          <w:rFonts w:ascii="Times New Roman" w:hAnsi="Times New Roman" w:cs="Times New Roman"/>
          <w:iCs/>
          <w:sz w:val="24"/>
          <w:szCs w:val="24"/>
        </w:rPr>
        <w:t xml:space="preserve"> отечественная</w:t>
      </w:r>
      <w:r w:rsidRPr="00B617C5">
        <w:rPr>
          <w:rFonts w:ascii="Times New Roman" w:hAnsi="Times New Roman" w:cs="Times New Roman"/>
          <w:iCs/>
          <w:sz w:val="24"/>
          <w:szCs w:val="24"/>
        </w:rPr>
        <w:t xml:space="preserve"> цифровая экон</w:t>
      </w:r>
      <w:r w:rsidR="003B6E7B">
        <w:rPr>
          <w:rFonts w:ascii="Times New Roman" w:hAnsi="Times New Roman" w:cs="Times New Roman"/>
          <w:iCs/>
          <w:sz w:val="24"/>
          <w:szCs w:val="24"/>
        </w:rPr>
        <w:t xml:space="preserve">омика </w:t>
      </w:r>
      <w:r>
        <w:rPr>
          <w:rFonts w:ascii="Times New Roman" w:hAnsi="Times New Roman" w:cs="Times New Roman"/>
          <w:iCs/>
          <w:sz w:val="24"/>
          <w:szCs w:val="24"/>
        </w:rPr>
        <w:t>отличается</w:t>
      </w:r>
      <w:r w:rsidRPr="00B617C5">
        <w:rPr>
          <w:rFonts w:ascii="Times New Roman" w:hAnsi="Times New Roman" w:cs="Times New Roman"/>
          <w:iCs/>
          <w:sz w:val="24"/>
          <w:szCs w:val="24"/>
        </w:rPr>
        <w:t xml:space="preserve"> </w:t>
      </w:r>
      <w:r>
        <w:rPr>
          <w:rFonts w:ascii="Times New Roman" w:hAnsi="Times New Roman" w:cs="Times New Roman"/>
          <w:iCs/>
          <w:sz w:val="24"/>
          <w:szCs w:val="24"/>
        </w:rPr>
        <w:t>серьёзным</w:t>
      </w:r>
      <w:r w:rsidRPr="00B617C5">
        <w:rPr>
          <w:rFonts w:ascii="Times New Roman" w:hAnsi="Times New Roman" w:cs="Times New Roman"/>
          <w:iCs/>
          <w:sz w:val="24"/>
          <w:szCs w:val="24"/>
        </w:rPr>
        <w:t xml:space="preserve"> </w:t>
      </w:r>
      <w:r>
        <w:rPr>
          <w:rFonts w:ascii="Times New Roman" w:hAnsi="Times New Roman" w:cs="Times New Roman"/>
          <w:iCs/>
          <w:sz w:val="24"/>
          <w:szCs w:val="24"/>
        </w:rPr>
        <w:t>импульсом</w:t>
      </w:r>
      <w:r w:rsidRPr="00B617C5">
        <w:rPr>
          <w:rFonts w:ascii="Times New Roman" w:hAnsi="Times New Roman" w:cs="Times New Roman"/>
          <w:iCs/>
          <w:sz w:val="24"/>
          <w:szCs w:val="24"/>
        </w:rPr>
        <w:t xml:space="preserve"> в развитии. Преобразования в определенных </w:t>
      </w:r>
      <w:r w:rsidR="003B6E7B">
        <w:rPr>
          <w:rFonts w:ascii="Times New Roman" w:hAnsi="Times New Roman" w:cs="Times New Roman"/>
          <w:iCs/>
          <w:sz w:val="24"/>
          <w:szCs w:val="24"/>
        </w:rPr>
        <w:t>отраслях</w:t>
      </w:r>
      <w:r w:rsidRPr="00B617C5">
        <w:rPr>
          <w:rFonts w:ascii="Times New Roman" w:hAnsi="Times New Roman" w:cs="Times New Roman"/>
          <w:iCs/>
          <w:sz w:val="24"/>
          <w:szCs w:val="24"/>
        </w:rPr>
        <w:t xml:space="preserve"> экономики, </w:t>
      </w:r>
      <w:r w:rsidR="003B6E7B">
        <w:rPr>
          <w:rFonts w:ascii="Times New Roman" w:hAnsi="Times New Roman" w:cs="Times New Roman"/>
          <w:iCs/>
          <w:sz w:val="24"/>
          <w:szCs w:val="24"/>
        </w:rPr>
        <w:t>изменения</w:t>
      </w:r>
      <w:r w:rsidRPr="00B617C5">
        <w:rPr>
          <w:rFonts w:ascii="Times New Roman" w:hAnsi="Times New Roman" w:cs="Times New Roman"/>
          <w:iCs/>
          <w:sz w:val="24"/>
          <w:szCs w:val="24"/>
        </w:rPr>
        <w:t xml:space="preserve"> рынка труда и </w:t>
      </w:r>
      <w:r w:rsidR="003B6E7B">
        <w:rPr>
          <w:rFonts w:ascii="Times New Roman" w:hAnsi="Times New Roman" w:cs="Times New Roman"/>
          <w:iCs/>
          <w:sz w:val="24"/>
          <w:szCs w:val="24"/>
        </w:rPr>
        <w:t>осуществление</w:t>
      </w:r>
      <w:r w:rsidRPr="00B617C5">
        <w:rPr>
          <w:rFonts w:ascii="Times New Roman" w:hAnsi="Times New Roman" w:cs="Times New Roman"/>
          <w:iCs/>
          <w:sz w:val="24"/>
          <w:szCs w:val="24"/>
        </w:rPr>
        <w:t xml:space="preserve"> </w:t>
      </w:r>
      <w:proofErr w:type="gramStart"/>
      <w:r w:rsidRPr="00B617C5">
        <w:rPr>
          <w:rFonts w:ascii="Times New Roman" w:hAnsi="Times New Roman" w:cs="Times New Roman"/>
          <w:iCs/>
          <w:sz w:val="24"/>
          <w:szCs w:val="24"/>
        </w:rPr>
        <w:t>инфраструктурных государственных проектов, повышающих уровень доступности цифровы</w:t>
      </w:r>
      <w:r w:rsidR="003B6E7B">
        <w:rPr>
          <w:rFonts w:ascii="Times New Roman" w:hAnsi="Times New Roman" w:cs="Times New Roman"/>
          <w:iCs/>
          <w:sz w:val="24"/>
          <w:szCs w:val="24"/>
        </w:rPr>
        <w:t>х услуг для населения и бизнеса ставят</w:t>
      </w:r>
      <w:proofErr w:type="gramEnd"/>
      <w:r w:rsidR="003B6E7B">
        <w:rPr>
          <w:rFonts w:ascii="Times New Roman" w:hAnsi="Times New Roman" w:cs="Times New Roman"/>
          <w:iCs/>
          <w:sz w:val="24"/>
          <w:szCs w:val="24"/>
        </w:rPr>
        <w:t xml:space="preserve"> задачи</w:t>
      </w:r>
      <w:r w:rsidRPr="00B617C5">
        <w:rPr>
          <w:rFonts w:ascii="Times New Roman" w:hAnsi="Times New Roman" w:cs="Times New Roman"/>
          <w:iCs/>
          <w:sz w:val="24"/>
          <w:szCs w:val="24"/>
        </w:rPr>
        <w:t xml:space="preserve"> для дальнейшего развития цифровых технологий. Современные тенденции в </w:t>
      </w:r>
      <w:r w:rsidR="003B6E7B">
        <w:rPr>
          <w:rFonts w:ascii="Times New Roman" w:hAnsi="Times New Roman" w:cs="Times New Roman"/>
          <w:iCs/>
          <w:sz w:val="24"/>
          <w:szCs w:val="24"/>
        </w:rPr>
        <w:t>рамках</w:t>
      </w:r>
      <w:r w:rsidRPr="00B617C5">
        <w:rPr>
          <w:rFonts w:ascii="Times New Roman" w:hAnsi="Times New Roman" w:cs="Times New Roman"/>
          <w:iCs/>
          <w:sz w:val="24"/>
          <w:szCs w:val="24"/>
        </w:rPr>
        <w:t xml:space="preserve"> инновационного развития российской экономики актуализируют необходимость разработки </w:t>
      </w:r>
      <w:r w:rsidR="003B6E7B">
        <w:rPr>
          <w:rFonts w:ascii="Times New Roman" w:hAnsi="Times New Roman" w:cs="Times New Roman"/>
          <w:iCs/>
          <w:sz w:val="24"/>
          <w:szCs w:val="24"/>
        </w:rPr>
        <w:t>методического</w:t>
      </w:r>
      <w:r w:rsidR="003B6E7B" w:rsidRPr="00B617C5">
        <w:rPr>
          <w:rFonts w:ascii="Times New Roman" w:hAnsi="Times New Roman" w:cs="Times New Roman"/>
          <w:iCs/>
          <w:sz w:val="24"/>
          <w:szCs w:val="24"/>
        </w:rPr>
        <w:t xml:space="preserve"> инструментария в цифровой экономике</w:t>
      </w:r>
      <w:r w:rsidR="003B6E7B">
        <w:rPr>
          <w:rFonts w:ascii="Times New Roman" w:hAnsi="Times New Roman" w:cs="Times New Roman"/>
          <w:iCs/>
          <w:sz w:val="24"/>
          <w:szCs w:val="24"/>
        </w:rPr>
        <w:t>, отличающегося</w:t>
      </w:r>
      <w:r w:rsidR="003B6E7B" w:rsidRPr="00B617C5">
        <w:rPr>
          <w:rFonts w:ascii="Times New Roman" w:hAnsi="Times New Roman" w:cs="Times New Roman"/>
          <w:iCs/>
          <w:sz w:val="24"/>
          <w:szCs w:val="24"/>
        </w:rPr>
        <w:t xml:space="preserve"> </w:t>
      </w:r>
      <w:r w:rsidRPr="00B617C5">
        <w:rPr>
          <w:rFonts w:ascii="Times New Roman" w:hAnsi="Times New Roman" w:cs="Times New Roman"/>
          <w:iCs/>
          <w:sz w:val="24"/>
          <w:szCs w:val="24"/>
        </w:rPr>
        <w:t>научно</w:t>
      </w:r>
      <w:r w:rsidR="003B6E7B">
        <w:rPr>
          <w:rFonts w:ascii="Times New Roman" w:hAnsi="Times New Roman" w:cs="Times New Roman"/>
          <w:iCs/>
          <w:sz w:val="24"/>
          <w:szCs w:val="24"/>
        </w:rPr>
        <w:t>й обоснованностью</w:t>
      </w:r>
      <w:r w:rsidRPr="00B617C5">
        <w:rPr>
          <w:rFonts w:ascii="Times New Roman" w:hAnsi="Times New Roman" w:cs="Times New Roman"/>
          <w:iCs/>
          <w:sz w:val="24"/>
          <w:szCs w:val="24"/>
        </w:rPr>
        <w:t xml:space="preserve"> [3].</w:t>
      </w:r>
    </w:p>
    <w:p w:rsidR="003B6E7B" w:rsidRDefault="003B6E7B" w:rsidP="00C864EB">
      <w:pPr>
        <w:ind w:firstLine="709"/>
        <w:jc w:val="both"/>
        <w:rPr>
          <w:rFonts w:ascii="Times New Roman" w:hAnsi="Times New Roman" w:cs="Times New Roman"/>
          <w:iCs/>
          <w:sz w:val="24"/>
          <w:szCs w:val="24"/>
        </w:rPr>
      </w:pPr>
      <w:r w:rsidRPr="003B6E7B">
        <w:rPr>
          <w:rFonts w:ascii="Times New Roman" w:hAnsi="Times New Roman" w:cs="Times New Roman"/>
          <w:iCs/>
          <w:sz w:val="24"/>
          <w:szCs w:val="24"/>
        </w:rPr>
        <w:t xml:space="preserve">Свойства цифровых технологий могут помочь решить </w:t>
      </w:r>
      <w:r w:rsidR="00F253E9">
        <w:rPr>
          <w:rFonts w:ascii="Times New Roman" w:hAnsi="Times New Roman" w:cs="Times New Roman"/>
          <w:iCs/>
          <w:sz w:val="24"/>
          <w:szCs w:val="24"/>
        </w:rPr>
        <w:t>важные</w:t>
      </w:r>
      <w:r w:rsidRPr="003B6E7B">
        <w:rPr>
          <w:rFonts w:ascii="Times New Roman" w:hAnsi="Times New Roman" w:cs="Times New Roman"/>
          <w:iCs/>
          <w:sz w:val="24"/>
          <w:szCs w:val="24"/>
        </w:rPr>
        <w:t xml:space="preserve"> социальные и глобальные проблемы</w:t>
      </w:r>
      <w:r w:rsidR="00F253E9">
        <w:rPr>
          <w:rFonts w:ascii="Times New Roman" w:hAnsi="Times New Roman" w:cs="Times New Roman"/>
          <w:iCs/>
          <w:sz w:val="24"/>
          <w:szCs w:val="24"/>
        </w:rPr>
        <w:t xml:space="preserve"> посредством</w:t>
      </w:r>
      <w:r w:rsidRPr="003B6E7B">
        <w:rPr>
          <w:rFonts w:ascii="Times New Roman" w:hAnsi="Times New Roman" w:cs="Times New Roman"/>
          <w:iCs/>
          <w:sz w:val="24"/>
          <w:szCs w:val="24"/>
        </w:rPr>
        <w:t xml:space="preserve"> </w:t>
      </w:r>
      <w:r w:rsidR="00F253E9">
        <w:rPr>
          <w:rFonts w:ascii="Times New Roman" w:hAnsi="Times New Roman" w:cs="Times New Roman"/>
          <w:iCs/>
          <w:sz w:val="24"/>
          <w:szCs w:val="24"/>
        </w:rPr>
        <w:t>упрощения коммуникации</w:t>
      </w:r>
      <w:r w:rsidRPr="003B6E7B">
        <w:rPr>
          <w:rFonts w:ascii="Times New Roman" w:hAnsi="Times New Roman" w:cs="Times New Roman"/>
          <w:iCs/>
          <w:sz w:val="24"/>
          <w:szCs w:val="24"/>
        </w:rPr>
        <w:t xml:space="preserve"> между наукой, бизнесом, </w:t>
      </w:r>
      <w:r w:rsidR="00F253E9">
        <w:rPr>
          <w:rFonts w:ascii="Times New Roman" w:hAnsi="Times New Roman" w:cs="Times New Roman"/>
          <w:iCs/>
          <w:sz w:val="24"/>
          <w:szCs w:val="24"/>
        </w:rPr>
        <w:t>государством</w:t>
      </w:r>
      <w:r w:rsidRPr="003B6E7B">
        <w:rPr>
          <w:rFonts w:ascii="Times New Roman" w:hAnsi="Times New Roman" w:cs="Times New Roman"/>
          <w:iCs/>
          <w:sz w:val="24"/>
          <w:szCs w:val="24"/>
        </w:rPr>
        <w:t xml:space="preserve"> </w:t>
      </w:r>
      <w:r w:rsidR="002D014E">
        <w:rPr>
          <w:rFonts w:ascii="Times New Roman" w:hAnsi="Times New Roman" w:cs="Times New Roman"/>
          <w:iCs/>
          <w:sz w:val="24"/>
          <w:szCs w:val="24"/>
        </w:rPr>
        <w:t xml:space="preserve">и гражданским обществом; </w:t>
      </w:r>
      <w:r w:rsidR="00F253E9">
        <w:rPr>
          <w:rFonts w:ascii="Times New Roman" w:hAnsi="Times New Roman" w:cs="Times New Roman"/>
          <w:iCs/>
          <w:sz w:val="24"/>
          <w:szCs w:val="24"/>
        </w:rPr>
        <w:t>формирования новых возможностей</w:t>
      </w:r>
      <w:r w:rsidRPr="003B6E7B">
        <w:rPr>
          <w:rFonts w:ascii="Times New Roman" w:hAnsi="Times New Roman" w:cs="Times New Roman"/>
          <w:iCs/>
          <w:sz w:val="24"/>
          <w:szCs w:val="24"/>
        </w:rPr>
        <w:t xml:space="preserve"> </w:t>
      </w:r>
      <w:r w:rsidR="00F253E9">
        <w:rPr>
          <w:rFonts w:ascii="Times New Roman" w:hAnsi="Times New Roman" w:cs="Times New Roman"/>
          <w:iCs/>
          <w:sz w:val="24"/>
          <w:szCs w:val="24"/>
        </w:rPr>
        <w:t>для предпринимательства и трудовой деятельности</w:t>
      </w:r>
      <w:r w:rsidRPr="003B6E7B">
        <w:rPr>
          <w:rFonts w:ascii="Times New Roman" w:hAnsi="Times New Roman" w:cs="Times New Roman"/>
          <w:iCs/>
          <w:sz w:val="24"/>
          <w:szCs w:val="24"/>
        </w:rPr>
        <w:t>,</w:t>
      </w:r>
      <w:r w:rsidR="002D014E">
        <w:rPr>
          <w:rFonts w:ascii="Times New Roman" w:hAnsi="Times New Roman" w:cs="Times New Roman"/>
          <w:iCs/>
          <w:sz w:val="24"/>
          <w:szCs w:val="24"/>
        </w:rPr>
        <w:t xml:space="preserve"> получения образования; </w:t>
      </w:r>
      <w:r w:rsidR="00F253E9">
        <w:rPr>
          <w:rFonts w:ascii="Times New Roman" w:hAnsi="Times New Roman" w:cs="Times New Roman"/>
          <w:iCs/>
          <w:sz w:val="24"/>
          <w:szCs w:val="24"/>
        </w:rPr>
        <w:t>создания новых возможностей для социально значимых научных исследован</w:t>
      </w:r>
      <w:r w:rsidR="002D014E">
        <w:rPr>
          <w:rFonts w:ascii="Times New Roman" w:hAnsi="Times New Roman" w:cs="Times New Roman"/>
          <w:iCs/>
          <w:sz w:val="24"/>
          <w:szCs w:val="24"/>
        </w:rPr>
        <w:t>ий</w:t>
      </w:r>
      <w:r w:rsidR="00F253E9">
        <w:rPr>
          <w:rFonts w:ascii="Times New Roman" w:hAnsi="Times New Roman" w:cs="Times New Roman"/>
          <w:iCs/>
          <w:sz w:val="24"/>
          <w:szCs w:val="24"/>
        </w:rPr>
        <w:t xml:space="preserve"> и ряда других направлений. </w:t>
      </w:r>
      <w:r w:rsidR="002D014E">
        <w:rPr>
          <w:rFonts w:ascii="Times New Roman" w:hAnsi="Times New Roman" w:cs="Times New Roman"/>
          <w:iCs/>
          <w:sz w:val="24"/>
          <w:szCs w:val="24"/>
        </w:rPr>
        <w:t>В соответствии с данной позицией ц</w:t>
      </w:r>
      <w:r w:rsidRPr="003B6E7B">
        <w:rPr>
          <w:rFonts w:ascii="Times New Roman" w:hAnsi="Times New Roman" w:cs="Times New Roman"/>
          <w:iCs/>
          <w:sz w:val="24"/>
          <w:szCs w:val="24"/>
        </w:rPr>
        <w:t>ифр</w:t>
      </w:r>
      <w:r w:rsidR="002D014E">
        <w:rPr>
          <w:rFonts w:ascii="Times New Roman" w:hAnsi="Times New Roman" w:cs="Times New Roman"/>
          <w:iCs/>
          <w:sz w:val="24"/>
          <w:szCs w:val="24"/>
        </w:rPr>
        <w:t xml:space="preserve">овые технологии </w:t>
      </w:r>
      <w:r w:rsidR="00F253E9">
        <w:rPr>
          <w:rFonts w:ascii="Times New Roman" w:hAnsi="Times New Roman" w:cs="Times New Roman"/>
          <w:iCs/>
          <w:sz w:val="24"/>
          <w:szCs w:val="24"/>
        </w:rPr>
        <w:t>выступают</w:t>
      </w:r>
      <w:r w:rsidRPr="003B6E7B">
        <w:rPr>
          <w:rFonts w:ascii="Times New Roman" w:hAnsi="Times New Roman" w:cs="Times New Roman"/>
          <w:iCs/>
          <w:sz w:val="24"/>
          <w:szCs w:val="24"/>
        </w:rPr>
        <w:t xml:space="preserve"> </w:t>
      </w:r>
      <w:r w:rsidR="00F253E9">
        <w:rPr>
          <w:rFonts w:ascii="Times New Roman" w:hAnsi="Times New Roman" w:cs="Times New Roman"/>
          <w:iCs/>
          <w:sz w:val="24"/>
          <w:szCs w:val="24"/>
        </w:rPr>
        <w:t>значимым</w:t>
      </w:r>
      <w:r w:rsidRPr="003B6E7B">
        <w:rPr>
          <w:rFonts w:ascii="Times New Roman" w:hAnsi="Times New Roman" w:cs="Times New Roman"/>
          <w:iCs/>
          <w:sz w:val="24"/>
          <w:szCs w:val="24"/>
        </w:rPr>
        <w:t xml:space="preserve"> рычагом экономического развития, предлагая </w:t>
      </w:r>
      <w:r w:rsidR="00C864EB">
        <w:rPr>
          <w:rFonts w:ascii="Times New Roman" w:hAnsi="Times New Roman" w:cs="Times New Roman"/>
          <w:iCs/>
          <w:sz w:val="24"/>
          <w:szCs w:val="24"/>
        </w:rPr>
        <w:t>передовые</w:t>
      </w:r>
      <w:r w:rsidRPr="003B6E7B">
        <w:rPr>
          <w:rFonts w:ascii="Times New Roman" w:hAnsi="Times New Roman" w:cs="Times New Roman"/>
          <w:iCs/>
          <w:sz w:val="24"/>
          <w:szCs w:val="24"/>
        </w:rPr>
        <w:t xml:space="preserve"> решения глобальных проблем, повышая </w:t>
      </w:r>
      <w:r w:rsidR="00C864EB">
        <w:rPr>
          <w:rFonts w:ascii="Times New Roman" w:hAnsi="Times New Roman" w:cs="Times New Roman"/>
          <w:iCs/>
          <w:sz w:val="24"/>
          <w:szCs w:val="24"/>
        </w:rPr>
        <w:t>продуктивность</w:t>
      </w:r>
      <w:r w:rsidRPr="003B6E7B">
        <w:rPr>
          <w:rFonts w:ascii="Times New Roman" w:hAnsi="Times New Roman" w:cs="Times New Roman"/>
          <w:iCs/>
          <w:sz w:val="24"/>
          <w:szCs w:val="24"/>
        </w:rPr>
        <w:t xml:space="preserve"> управленческих решений и стимулируя активное участие бизнеса и гражданского общества в формировании экономического благополучия страны [1].</w:t>
      </w:r>
    </w:p>
    <w:p w:rsidR="00C864EB" w:rsidRDefault="00B74C04" w:rsidP="00D272B2">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Важным вектором дальнейшего поддержания тенденций развития цифровой экономики и потенциала молодёжи является реализация соответствующей инфраструктуры проектов и её т</w:t>
      </w:r>
      <w:r w:rsidR="00E70C32" w:rsidRPr="00F81342">
        <w:rPr>
          <w:rFonts w:ascii="Times New Roman" w:hAnsi="Times New Roman" w:cs="Times New Roman"/>
          <w:iCs/>
          <w:sz w:val="24"/>
          <w:szCs w:val="24"/>
        </w:rPr>
        <w:t xml:space="preserve">иражирование по всей территории страны. В качестве примера можно привести проект </w:t>
      </w:r>
      <w:r w:rsidR="00781EAC">
        <w:rPr>
          <w:rFonts w:ascii="Times New Roman" w:hAnsi="Times New Roman" w:cs="Times New Roman"/>
          <w:iCs/>
          <w:sz w:val="24"/>
          <w:szCs w:val="24"/>
        </w:rPr>
        <w:t>«</w:t>
      </w:r>
      <w:r w:rsidR="00781EAC" w:rsidRPr="00781EAC">
        <w:rPr>
          <w:rFonts w:ascii="Times New Roman" w:hAnsi="Times New Roman" w:cs="Times New Roman"/>
          <w:iCs/>
          <w:sz w:val="24"/>
          <w:szCs w:val="24"/>
        </w:rPr>
        <w:t>Цифровой прорыв. Сезон: Искусственный ин</w:t>
      </w:r>
      <w:r w:rsidR="00781EAC">
        <w:rPr>
          <w:rFonts w:ascii="Times New Roman" w:hAnsi="Times New Roman" w:cs="Times New Roman"/>
          <w:iCs/>
          <w:sz w:val="24"/>
          <w:szCs w:val="24"/>
        </w:rPr>
        <w:t>теллект»</w:t>
      </w:r>
      <w:r w:rsidR="00781EAC" w:rsidRPr="00781EAC">
        <w:rPr>
          <w:rFonts w:ascii="Times New Roman" w:hAnsi="Times New Roman" w:cs="Times New Roman"/>
          <w:iCs/>
          <w:sz w:val="24"/>
          <w:szCs w:val="24"/>
        </w:rPr>
        <w:t xml:space="preserve">. Данное соревнование по искусственному интеллекту проводится в рамках федерального проекта </w:t>
      </w:r>
      <w:r w:rsidR="00781EAC">
        <w:rPr>
          <w:rFonts w:ascii="Times New Roman" w:hAnsi="Times New Roman" w:cs="Times New Roman"/>
          <w:iCs/>
          <w:sz w:val="24"/>
          <w:szCs w:val="24"/>
        </w:rPr>
        <w:t>«Искусственный интеллект» национальной программы «</w:t>
      </w:r>
      <w:r w:rsidR="00781EAC" w:rsidRPr="00781EAC">
        <w:rPr>
          <w:rFonts w:ascii="Times New Roman" w:hAnsi="Times New Roman" w:cs="Times New Roman"/>
          <w:iCs/>
          <w:sz w:val="24"/>
          <w:szCs w:val="24"/>
        </w:rPr>
        <w:t>Цифровая</w:t>
      </w:r>
      <w:r w:rsidR="00781EAC">
        <w:rPr>
          <w:rFonts w:ascii="Times New Roman" w:hAnsi="Times New Roman" w:cs="Times New Roman"/>
          <w:iCs/>
          <w:sz w:val="24"/>
          <w:szCs w:val="24"/>
        </w:rPr>
        <w:t xml:space="preserve"> экономика Российской Федерации»</w:t>
      </w:r>
      <w:r w:rsidR="00781EAC" w:rsidRPr="00781EAC">
        <w:rPr>
          <w:rFonts w:ascii="Times New Roman" w:hAnsi="Times New Roman" w:cs="Times New Roman"/>
          <w:iCs/>
          <w:sz w:val="24"/>
          <w:szCs w:val="24"/>
        </w:rPr>
        <w:t xml:space="preserve">. Проект </w:t>
      </w:r>
      <w:r w:rsidR="00781EAC">
        <w:rPr>
          <w:rFonts w:ascii="Times New Roman" w:hAnsi="Times New Roman" w:cs="Times New Roman"/>
          <w:iCs/>
          <w:sz w:val="24"/>
          <w:szCs w:val="24"/>
        </w:rPr>
        <w:t>ориентирован</w:t>
      </w:r>
      <w:r w:rsidR="00781EAC" w:rsidRPr="00781EAC">
        <w:rPr>
          <w:rFonts w:ascii="Times New Roman" w:hAnsi="Times New Roman" w:cs="Times New Roman"/>
          <w:iCs/>
          <w:sz w:val="24"/>
          <w:szCs w:val="24"/>
        </w:rPr>
        <w:t xml:space="preserve"> на поиск, развитие и поддержку талантливых и перспективных специалистов в области создания продуктов и услуг с использованием технологий искусственного интеллекта, а также</w:t>
      </w:r>
      <w:r w:rsidR="00781EAC">
        <w:rPr>
          <w:rFonts w:ascii="Times New Roman" w:hAnsi="Times New Roman" w:cs="Times New Roman"/>
          <w:iCs/>
          <w:sz w:val="24"/>
          <w:szCs w:val="24"/>
        </w:rPr>
        <w:t xml:space="preserve"> повышение </w:t>
      </w:r>
      <w:proofErr w:type="gramStart"/>
      <w:r w:rsidR="00781EAC">
        <w:rPr>
          <w:rFonts w:ascii="Times New Roman" w:hAnsi="Times New Roman" w:cs="Times New Roman"/>
          <w:iCs/>
          <w:sz w:val="24"/>
          <w:szCs w:val="24"/>
        </w:rPr>
        <w:t>уровня обеспечения</w:t>
      </w:r>
      <w:r w:rsidR="00781EAC" w:rsidRPr="00781EAC">
        <w:rPr>
          <w:rFonts w:ascii="Times New Roman" w:hAnsi="Times New Roman" w:cs="Times New Roman"/>
          <w:iCs/>
          <w:sz w:val="24"/>
          <w:szCs w:val="24"/>
        </w:rPr>
        <w:t xml:space="preserve"> </w:t>
      </w:r>
      <w:r w:rsidR="00781EAC">
        <w:rPr>
          <w:rFonts w:ascii="Times New Roman" w:hAnsi="Times New Roman" w:cs="Times New Roman"/>
          <w:iCs/>
          <w:sz w:val="24"/>
          <w:szCs w:val="24"/>
        </w:rPr>
        <w:t>отечественного</w:t>
      </w:r>
      <w:r w:rsidR="00781EAC" w:rsidRPr="00781EAC">
        <w:rPr>
          <w:rFonts w:ascii="Times New Roman" w:hAnsi="Times New Roman" w:cs="Times New Roman"/>
          <w:iCs/>
          <w:sz w:val="24"/>
          <w:szCs w:val="24"/>
        </w:rPr>
        <w:t xml:space="preserve"> рынка технологий искусственного интеллекта</w:t>
      </w:r>
      <w:proofErr w:type="gramEnd"/>
      <w:r w:rsidR="00781EAC" w:rsidRPr="00781EAC">
        <w:rPr>
          <w:rFonts w:ascii="Times New Roman" w:hAnsi="Times New Roman" w:cs="Times New Roman"/>
          <w:iCs/>
          <w:sz w:val="24"/>
          <w:szCs w:val="24"/>
        </w:rPr>
        <w:t xml:space="preserve"> квалифицированными кадрами. За 5 лет реализации проекта были достигнуты следующие результаты: 1616 разработанных решений, более 30 000 участников [7].</w:t>
      </w:r>
    </w:p>
    <w:p w:rsidR="00C864EB" w:rsidRPr="00524841" w:rsidRDefault="00524841" w:rsidP="002D014E">
      <w:pPr>
        <w:ind w:firstLine="709"/>
        <w:jc w:val="both"/>
        <w:rPr>
          <w:rFonts w:ascii="Times New Roman" w:hAnsi="Times New Roman" w:cs="Times New Roman"/>
          <w:iCs/>
          <w:sz w:val="24"/>
          <w:szCs w:val="24"/>
        </w:rPr>
      </w:pPr>
      <w:r w:rsidRPr="00524841">
        <w:rPr>
          <w:rFonts w:ascii="Times New Roman" w:hAnsi="Times New Roman" w:cs="Times New Roman"/>
          <w:iCs/>
          <w:sz w:val="24"/>
          <w:szCs w:val="24"/>
        </w:rPr>
        <w:t>Кроме того, н</w:t>
      </w:r>
      <w:r>
        <w:rPr>
          <w:rFonts w:ascii="Times New Roman" w:hAnsi="Times New Roman" w:cs="Times New Roman"/>
          <w:iCs/>
          <w:sz w:val="24"/>
          <w:szCs w:val="24"/>
        </w:rPr>
        <w:t>еобходимо обратить внимание на в</w:t>
      </w:r>
      <w:r w:rsidRPr="00524841">
        <w:rPr>
          <w:rFonts w:ascii="Times New Roman" w:hAnsi="Times New Roman" w:cs="Times New Roman"/>
          <w:iCs/>
          <w:sz w:val="24"/>
          <w:szCs w:val="24"/>
        </w:rPr>
        <w:t>сероссийский образовательный прое</w:t>
      </w:r>
      <w:proofErr w:type="gramStart"/>
      <w:r w:rsidRPr="00524841">
        <w:rPr>
          <w:rFonts w:ascii="Times New Roman" w:hAnsi="Times New Roman" w:cs="Times New Roman"/>
          <w:iCs/>
          <w:sz w:val="24"/>
          <w:szCs w:val="24"/>
        </w:rPr>
        <w:t xml:space="preserve">кт в </w:t>
      </w:r>
      <w:r>
        <w:rPr>
          <w:rFonts w:ascii="Times New Roman" w:hAnsi="Times New Roman" w:cs="Times New Roman"/>
          <w:iCs/>
          <w:sz w:val="24"/>
          <w:szCs w:val="24"/>
        </w:rPr>
        <w:t>сф</w:t>
      </w:r>
      <w:proofErr w:type="gramEnd"/>
      <w:r>
        <w:rPr>
          <w:rFonts w:ascii="Times New Roman" w:hAnsi="Times New Roman" w:cs="Times New Roman"/>
          <w:iCs/>
          <w:sz w:val="24"/>
          <w:szCs w:val="24"/>
        </w:rPr>
        <w:t>ере</w:t>
      </w:r>
      <w:r w:rsidRPr="00524841">
        <w:rPr>
          <w:rFonts w:ascii="Times New Roman" w:hAnsi="Times New Roman" w:cs="Times New Roman"/>
          <w:iCs/>
          <w:sz w:val="24"/>
          <w:szCs w:val="24"/>
        </w:rPr>
        <w:t xml:space="preserve"> циф</w:t>
      </w:r>
      <w:r>
        <w:rPr>
          <w:rFonts w:ascii="Times New Roman" w:hAnsi="Times New Roman" w:cs="Times New Roman"/>
          <w:iCs/>
          <w:sz w:val="24"/>
          <w:szCs w:val="24"/>
        </w:rPr>
        <w:t>ровой экономики «Урок Ц</w:t>
      </w:r>
      <w:r w:rsidRPr="00524841">
        <w:rPr>
          <w:rFonts w:ascii="Times New Roman" w:hAnsi="Times New Roman" w:cs="Times New Roman"/>
          <w:iCs/>
          <w:sz w:val="24"/>
          <w:szCs w:val="24"/>
        </w:rPr>
        <w:t>ифр</w:t>
      </w:r>
      <w:r>
        <w:rPr>
          <w:rFonts w:ascii="Times New Roman" w:hAnsi="Times New Roman" w:cs="Times New Roman"/>
          <w:iCs/>
          <w:sz w:val="24"/>
          <w:szCs w:val="24"/>
        </w:rPr>
        <w:t>ы»</w:t>
      </w:r>
      <w:r w:rsidRPr="00524841">
        <w:rPr>
          <w:rFonts w:ascii="Times New Roman" w:hAnsi="Times New Roman" w:cs="Times New Roman"/>
          <w:iCs/>
          <w:sz w:val="24"/>
          <w:szCs w:val="24"/>
        </w:rPr>
        <w:t xml:space="preserve">. </w:t>
      </w:r>
      <w:r>
        <w:rPr>
          <w:rFonts w:ascii="Times New Roman" w:hAnsi="Times New Roman" w:cs="Times New Roman"/>
          <w:iCs/>
          <w:sz w:val="24"/>
          <w:szCs w:val="24"/>
        </w:rPr>
        <w:t>Данный</w:t>
      </w:r>
      <w:r w:rsidRPr="00524841">
        <w:rPr>
          <w:rFonts w:ascii="Times New Roman" w:hAnsi="Times New Roman" w:cs="Times New Roman"/>
          <w:iCs/>
          <w:sz w:val="24"/>
          <w:szCs w:val="24"/>
        </w:rPr>
        <w:t xml:space="preserve"> проект пр</w:t>
      </w:r>
      <w:r>
        <w:rPr>
          <w:rFonts w:ascii="Times New Roman" w:hAnsi="Times New Roman" w:cs="Times New Roman"/>
          <w:iCs/>
          <w:sz w:val="24"/>
          <w:szCs w:val="24"/>
        </w:rPr>
        <w:t>едоставляет возможность получения знаний</w:t>
      </w:r>
      <w:r w:rsidRPr="00524841">
        <w:rPr>
          <w:rFonts w:ascii="Times New Roman" w:hAnsi="Times New Roman" w:cs="Times New Roman"/>
          <w:iCs/>
          <w:sz w:val="24"/>
          <w:szCs w:val="24"/>
        </w:rPr>
        <w:t xml:space="preserve"> от </w:t>
      </w:r>
      <w:r>
        <w:rPr>
          <w:rFonts w:ascii="Times New Roman" w:hAnsi="Times New Roman" w:cs="Times New Roman"/>
          <w:iCs/>
          <w:sz w:val="24"/>
          <w:szCs w:val="24"/>
        </w:rPr>
        <w:t>крупных</w:t>
      </w:r>
      <w:r w:rsidRPr="00524841">
        <w:rPr>
          <w:rFonts w:ascii="Times New Roman" w:hAnsi="Times New Roman" w:cs="Times New Roman"/>
          <w:iCs/>
          <w:sz w:val="24"/>
          <w:szCs w:val="24"/>
        </w:rPr>
        <w:t xml:space="preserve"> технологических компаний: Яндекса, </w:t>
      </w:r>
      <w:r>
        <w:rPr>
          <w:rFonts w:ascii="Times New Roman" w:hAnsi="Times New Roman" w:cs="Times New Roman"/>
          <w:iCs/>
          <w:sz w:val="24"/>
          <w:szCs w:val="24"/>
        </w:rPr>
        <w:t>«</w:t>
      </w:r>
      <w:r w:rsidRPr="00524841">
        <w:rPr>
          <w:rFonts w:ascii="Times New Roman" w:hAnsi="Times New Roman" w:cs="Times New Roman"/>
          <w:iCs/>
          <w:sz w:val="24"/>
          <w:szCs w:val="24"/>
        </w:rPr>
        <w:t>Лаборатории Касперского</w:t>
      </w:r>
      <w:r>
        <w:rPr>
          <w:rFonts w:ascii="Times New Roman" w:hAnsi="Times New Roman" w:cs="Times New Roman"/>
          <w:iCs/>
          <w:sz w:val="24"/>
          <w:szCs w:val="24"/>
        </w:rPr>
        <w:t>»</w:t>
      </w:r>
      <w:r w:rsidRPr="00524841">
        <w:rPr>
          <w:rFonts w:ascii="Times New Roman" w:hAnsi="Times New Roman" w:cs="Times New Roman"/>
          <w:iCs/>
          <w:sz w:val="24"/>
          <w:szCs w:val="24"/>
        </w:rPr>
        <w:t xml:space="preserve">, </w:t>
      </w:r>
      <w:r>
        <w:rPr>
          <w:rFonts w:ascii="Times New Roman" w:hAnsi="Times New Roman" w:cs="Times New Roman"/>
          <w:iCs/>
          <w:sz w:val="24"/>
          <w:szCs w:val="24"/>
        </w:rPr>
        <w:t>Фирмы «</w:t>
      </w:r>
      <w:r w:rsidRPr="00524841">
        <w:rPr>
          <w:rFonts w:ascii="Times New Roman" w:hAnsi="Times New Roman" w:cs="Times New Roman"/>
          <w:iCs/>
          <w:sz w:val="24"/>
          <w:szCs w:val="24"/>
        </w:rPr>
        <w:t>1С</w:t>
      </w:r>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госкорпорации</w:t>
      </w:r>
      <w:proofErr w:type="spell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Росатом</w:t>
      </w:r>
      <w:proofErr w:type="spellEnd"/>
      <w:r w:rsidRPr="00524841">
        <w:rPr>
          <w:rFonts w:ascii="Times New Roman" w:hAnsi="Times New Roman" w:cs="Times New Roman"/>
          <w:iCs/>
          <w:sz w:val="24"/>
          <w:szCs w:val="24"/>
        </w:rPr>
        <w:t xml:space="preserve">, </w:t>
      </w:r>
      <w:r>
        <w:rPr>
          <w:rFonts w:ascii="Times New Roman" w:hAnsi="Times New Roman" w:cs="Times New Roman"/>
          <w:iCs/>
          <w:sz w:val="24"/>
          <w:szCs w:val="24"/>
          <w:lang w:val="en-US"/>
        </w:rPr>
        <w:t>VK</w:t>
      </w:r>
      <w:r w:rsidR="00DA054D">
        <w:rPr>
          <w:rFonts w:ascii="Times New Roman" w:hAnsi="Times New Roman" w:cs="Times New Roman"/>
          <w:iCs/>
          <w:sz w:val="24"/>
          <w:szCs w:val="24"/>
        </w:rPr>
        <w:t>,</w:t>
      </w:r>
      <w:r w:rsidRPr="00524841">
        <w:rPr>
          <w:rFonts w:ascii="Times New Roman" w:hAnsi="Times New Roman" w:cs="Times New Roman"/>
          <w:iCs/>
          <w:sz w:val="24"/>
          <w:szCs w:val="24"/>
        </w:rPr>
        <w:t xml:space="preserve"> Академии искусствен</w:t>
      </w:r>
      <w:r>
        <w:rPr>
          <w:rFonts w:ascii="Times New Roman" w:hAnsi="Times New Roman" w:cs="Times New Roman"/>
          <w:iCs/>
          <w:sz w:val="24"/>
          <w:szCs w:val="24"/>
        </w:rPr>
        <w:t>ного интеллекта для школьников б</w:t>
      </w:r>
      <w:r w:rsidRPr="00524841">
        <w:rPr>
          <w:rFonts w:ascii="Times New Roman" w:hAnsi="Times New Roman" w:cs="Times New Roman"/>
          <w:iCs/>
          <w:sz w:val="24"/>
          <w:szCs w:val="24"/>
        </w:rPr>
        <w:t xml:space="preserve">лаготворительного фонда </w:t>
      </w:r>
      <w:proofErr w:type="spellStart"/>
      <w:r>
        <w:rPr>
          <w:rFonts w:ascii="Times New Roman" w:hAnsi="Times New Roman" w:cs="Times New Roman"/>
          <w:iCs/>
          <w:sz w:val="24"/>
          <w:szCs w:val="24"/>
        </w:rPr>
        <w:t>Сбера</w:t>
      </w:r>
      <w:proofErr w:type="spellEnd"/>
      <w:r>
        <w:rPr>
          <w:rFonts w:ascii="Times New Roman" w:hAnsi="Times New Roman" w:cs="Times New Roman"/>
          <w:iCs/>
          <w:sz w:val="24"/>
          <w:szCs w:val="24"/>
        </w:rPr>
        <w:t xml:space="preserve"> «Вклад в будущее»</w:t>
      </w:r>
      <w:r w:rsidRPr="00524841">
        <w:rPr>
          <w:rFonts w:ascii="Times New Roman" w:hAnsi="Times New Roman" w:cs="Times New Roman"/>
          <w:iCs/>
          <w:sz w:val="24"/>
          <w:szCs w:val="24"/>
        </w:rPr>
        <w:t xml:space="preserve">, а также </w:t>
      </w:r>
      <w:proofErr w:type="spellStart"/>
      <w:r w:rsidRPr="00524841">
        <w:rPr>
          <w:rFonts w:ascii="Times New Roman" w:hAnsi="Times New Roman" w:cs="Times New Roman"/>
          <w:iCs/>
          <w:sz w:val="24"/>
          <w:szCs w:val="24"/>
          <w:lang w:val="en-US"/>
        </w:rPr>
        <w:t>Ozon</w:t>
      </w:r>
      <w:proofErr w:type="spellEnd"/>
      <w:r w:rsidRPr="00524841">
        <w:rPr>
          <w:rFonts w:ascii="Times New Roman" w:hAnsi="Times New Roman" w:cs="Times New Roman"/>
          <w:iCs/>
          <w:sz w:val="24"/>
          <w:szCs w:val="24"/>
        </w:rPr>
        <w:t xml:space="preserve"> </w:t>
      </w:r>
      <w:r w:rsidRPr="00524841">
        <w:rPr>
          <w:rFonts w:ascii="Times New Roman" w:hAnsi="Times New Roman" w:cs="Times New Roman"/>
          <w:iCs/>
          <w:sz w:val="24"/>
          <w:szCs w:val="24"/>
          <w:lang w:val="en-US"/>
        </w:rPr>
        <w:t>Tech</w:t>
      </w:r>
      <w:r>
        <w:rPr>
          <w:rFonts w:ascii="Times New Roman" w:hAnsi="Times New Roman" w:cs="Times New Roman"/>
          <w:iCs/>
          <w:sz w:val="24"/>
          <w:szCs w:val="24"/>
        </w:rPr>
        <w:t xml:space="preserve"> [5]. В частности, реализуется «</w:t>
      </w:r>
      <w:r w:rsidRPr="00524841">
        <w:rPr>
          <w:rFonts w:ascii="Times New Roman" w:hAnsi="Times New Roman" w:cs="Times New Roman"/>
          <w:iCs/>
          <w:sz w:val="24"/>
          <w:szCs w:val="24"/>
        </w:rPr>
        <w:t xml:space="preserve">День </w:t>
      </w:r>
      <w:r>
        <w:rPr>
          <w:rFonts w:ascii="Times New Roman" w:hAnsi="Times New Roman" w:cs="Times New Roman"/>
          <w:iCs/>
          <w:sz w:val="24"/>
          <w:szCs w:val="24"/>
        </w:rPr>
        <w:t>Цифры»</w:t>
      </w:r>
      <w:r w:rsidRPr="00524841">
        <w:rPr>
          <w:rFonts w:ascii="Times New Roman" w:hAnsi="Times New Roman" w:cs="Times New Roman"/>
          <w:iCs/>
          <w:sz w:val="24"/>
          <w:szCs w:val="24"/>
        </w:rPr>
        <w:t xml:space="preserve"> – всероссийский образовательный проект в области информационных технологий для внеклассных общешкольных мероприятий </w:t>
      </w:r>
      <w:r>
        <w:rPr>
          <w:rFonts w:ascii="Times New Roman" w:hAnsi="Times New Roman" w:cs="Times New Roman"/>
          <w:iCs/>
          <w:sz w:val="24"/>
          <w:szCs w:val="24"/>
        </w:rPr>
        <w:t>и детских лагерей [2], а также «Цифровой ликбез»</w:t>
      </w:r>
      <w:r w:rsidRPr="00524841">
        <w:rPr>
          <w:rFonts w:ascii="Times New Roman" w:hAnsi="Times New Roman" w:cs="Times New Roman"/>
          <w:iCs/>
          <w:sz w:val="24"/>
          <w:szCs w:val="24"/>
        </w:rPr>
        <w:t xml:space="preserve"> - проект, </w:t>
      </w:r>
      <w:r w:rsidRPr="00524841">
        <w:rPr>
          <w:rFonts w:ascii="Times New Roman" w:hAnsi="Times New Roman" w:cs="Times New Roman"/>
          <w:iCs/>
          <w:sz w:val="24"/>
          <w:szCs w:val="24"/>
        </w:rPr>
        <w:lastRenderedPageBreak/>
        <w:t xml:space="preserve">который поможет повысить цифровую грамотность и </w:t>
      </w:r>
      <w:r>
        <w:rPr>
          <w:rFonts w:ascii="Times New Roman" w:hAnsi="Times New Roman" w:cs="Times New Roman"/>
          <w:iCs/>
          <w:sz w:val="24"/>
          <w:szCs w:val="24"/>
        </w:rPr>
        <w:t>получить информацию</w:t>
      </w:r>
      <w:r w:rsidRPr="00524841">
        <w:rPr>
          <w:rFonts w:ascii="Times New Roman" w:hAnsi="Times New Roman" w:cs="Times New Roman"/>
          <w:iCs/>
          <w:sz w:val="24"/>
          <w:szCs w:val="24"/>
        </w:rPr>
        <w:t xml:space="preserve"> о </w:t>
      </w:r>
      <w:proofErr w:type="spellStart"/>
      <w:r w:rsidRPr="00524841">
        <w:rPr>
          <w:rFonts w:ascii="Times New Roman" w:hAnsi="Times New Roman" w:cs="Times New Roman"/>
          <w:iCs/>
          <w:sz w:val="24"/>
          <w:szCs w:val="24"/>
        </w:rPr>
        <w:t>кибербезопасности</w:t>
      </w:r>
      <w:proofErr w:type="spellEnd"/>
      <w:r w:rsidRPr="00524841">
        <w:rPr>
          <w:rFonts w:ascii="Times New Roman" w:hAnsi="Times New Roman" w:cs="Times New Roman"/>
          <w:iCs/>
          <w:sz w:val="24"/>
          <w:szCs w:val="24"/>
        </w:rPr>
        <w:t xml:space="preserve"> в Интернете [6].</w:t>
      </w:r>
    </w:p>
    <w:p w:rsidR="009C078D" w:rsidRPr="00F81342" w:rsidRDefault="009C078D" w:rsidP="009C078D">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Соответствующие проекты позволяют осуществлять популяризацию цифровых знаний и навыков среди</w:t>
      </w:r>
      <w:r w:rsidR="00C45CDB">
        <w:rPr>
          <w:rFonts w:ascii="Times New Roman" w:hAnsi="Times New Roman" w:cs="Times New Roman"/>
          <w:iCs/>
          <w:sz w:val="24"/>
          <w:szCs w:val="24"/>
        </w:rPr>
        <w:t xml:space="preserve"> молодёжи, а также их развитие. Таким образом, происходит </w:t>
      </w:r>
      <w:r w:rsidRPr="00F81342">
        <w:rPr>
          <w:rFonts w:ascii="Times New Roman" w:hAnsi="Times New Roman" w:cs="Times New Roman"/>
          <w:iCs/>
          <w:sz w:val="24"/>
          <w:szCs w:val="24"/>
        </w:rPr>
        <w:t xml:space="preserve">формирование потенциала для дальнейшего профессионального становления молодого человека. </w:t>
      </w:r>
      <w:r w:rsidR="00C45CDB">
        <w:rPr>
          <w:rFonts w:ascii="Times New Roman" w:hAnsi="Times New Roman" w:cs="Times New Roman"/>
          <w:iCs/>
          <w:sz w:val="24"/>
          <w:szCs w:val="24"/>
        </w:rPr>
        <w:t>Автором п</w:t>
      </w:r>
      <w:r w:rsidR="002F0792">
        <w:rPr>
          <w:rFonts w:ascii="Times New Roman" w:hAnsi="Times New Roman" w:cs="Times New Roman"/>
          <w:iCs/>
          <w:sz w:val="24"/>
          <w:szCs w:val="24"/>
        </w:rPr>
        <w:t>редставлено собственное видение процесса</w:t>
      </w:r>
      <w:r w:rsidR="00096192" w:rsidRPr="00F81342">
        <w:rPr>
          <w:rFonts w:ascii="Times New Roman" w:hAnsi="Times New Roman" w:cs="Times New Roman"/>
          <w:iCs/>
          <w:sz w:val="24"/>
          <w:szCs w:val="24"/>
        </w:rPr>
        <w:t xml:space="preserve"> развития цифровизации посредством </w:t>
      </w:r>
      <w:r w:rsidR="002000D2" w:rsidRPr="00F81342">
        <w:rPr>
          <w:rFonts w:ascii="Times New Roman" w:hAnsi="Times New Roman" w:cs="Times New Roman"/>
          <w:iCs/>
          <w:sz w:val="24"/>
          <w:szCs w:val="24"/>
        </w:rPr>
        <w:t>инфраструктуры развития потенциала молодёжи</w:t>
      </w:r>
      <w:r w:rsidR="002F0792">
        <w:rPr>
          <w:rFonts w:ascii="Times New Roman" w:hAnsi="Times New Roman" w:cs="Times New Roman"/>
          <w:iCs/>
          <w:sz w:val="24"/>
          <w:szCs w:val="24"/>
        </w:rPr>
        <w:t xml:space="preserve">, схематичное изображение которого можно увидеть на рисунке 1. </w:t>
      </w:r>
    </w:p>
    <w:p w:rsidR="00096192" w:rsidRPr="00F81342" w:rsidRDefault="00096192" w:rsidP="00096192">
      <w:pPr>
        <w:jc w:val="both"/>
        <w:rPr>
          <w:rFonts w:ascii="Times New Roman" w:hAnsi="Times New Roman" w:cs="Times New Roman"/>
          <w:iCs/>
          <w:sz w:val="24"/>
          <w:szCs w:val="24"/>
        </w:rPr>
      </w:pPr>
    </w:p>
    <w:p w:rsidR="00096192" w:rsidRPr="00F81342" w:rsidRDefault="00210E75" w:rsidP="00096192">
      <w:pPr>
        <w:jc w:val="both"/>
        <w:rPr>
          <w:rFonts w:ascii="Times New Roman" w:hAnsi="Times New Roman" w:cs="Times New Roman"/>
          <w:iCs/>
          <w:sz w:val="24"/>
          <w:szCs w:val="24"/>
        </w:rPr>
      </w:pPr>
      <w:r w:rsidRPr="00F81342">
        <w:rPr>
          <w:rFonts w:ascii="Times New Roman" w:hAnsi="Times New Roman" w:cs="Times New Roman"/>
          <w:iCs/>
          <w:noProof/>
          <w:sz w:val="24"/>
          <w:szCs w:val="24"/>
        </w:rPr>
        <mc:AlternateContent>
          <mc:Choice Requires="wpg">
            <w:drawing>
              <wp:anchor distT="0" distB="0" distL="114300" distR="114300" simplePos="0" relativeHeight="251670528" behindDoc="0" locked="0" layoutInCell="1" allowOverlap="1" wp14:anchorId="14EB5B9F" wp14:editId="2426A8BF">
                <wp:simplePos x="0" y="0"/>
                <wp:positionH relativeFrom="column">
                  <wp:posOffset>98721</wp:posOffset>
                </wp:positionH>
                <wp:positionV relativeFrom="paragraph">
                  <wp:posOffset>46355</wp:posOffset>
                </wp:positionV>
                <wp:extent cx="5878915" cy="2955385"/>
                <wp:effectExtent l="0" t="0" r="26670" b="16510"/>
                <wp:wrapNone/>
                <wp:docPr id="17" name="Группа 17"/>
                <wp:cNvGraphicFramePr/>
                <a:graphic xmlns:a="http://schemas.openxmlformats.org/drawingml/2006/main">
                  <a:graphicData uri="http://schemas.microsoft.com/office/word/2010/wordprocessingGroup">
                    <wpg:wgp>
                      <wpg:cNvGrpSpPr/>
                      <wpg:grpSpPr>
                        <a:xfrm>
                          <a:off x="0" y="0"/>
                          <a:ext cx="5878915" cy="2955385"/>
                          <a:chOff x="0" y="1"/>
                          <a:chExt cx="5878915" cy="2955385"/>
                        </a:xfrm>
                      </wpg:grpSpPr>
                      <wps:wsp>
                        <wps:cNvPr id="1" name="Прямоугольник 1"/>
                        <wps:cNvSpPr/>
                        <wps:spPr>
                          <a:xfrm>
                            <a:off x="1010093" y="1"/>
                            <a:ext cx="4167963" cy="489098"/>
                          </a:xfrm>
                          <a:prstGeom prst="rect">
                            <a:avLst/>
                          </a:prstGeom>
                        </wps:spPr>
                        <wps:style>
                          <a:lnRef idx="2">
                            <a:schemeClr val="dk1"/>
                          </a:lnRef>
                          <a:fillRef idx="1">
                            <a:schemeClr val="lt1"/>
                          </a:fillRef>
                          <a:effectRef idx="0">
                            <a:schemeClr val="dk1"/>
                          </a:effectRef>
                          <a:fontRef idx="minor">
                            <a:schemeClr val="dk1"/>
                          </a:fontRef>
                        </wps:style>
                        <wps:txbx>
                          <w:txbxContent>
                            <w:p w:rsidR="00096192" w:rsidRPr="00096192" w:rsidRDefault="00096192" w:rsidP="00096192">
                              <w:pPr>
                                <w:jc w:val="center"/>
                                <w:rPr>
                                  <w:rFonts w:ascii="Times New Roman" w:hAnsi="Times New Roman" w:cs="Times New Roman"/>
                                  <w:sz w:val="24"/>
                                </w:rPr>
                              </w:pPr>
                              <w:r w:rsidRPr="00096192">
                                <w:rPr>
                                  <w:rFonts w:ascii="Times New Roman" w:hAnsi="Times New Roman" w:cs="Times New Roman"/>
                                  <w:sz w:val="24"/>
                                </w:rPr>
                                <w:t>Тенденции развития цифровизации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2073348" y="1116377"/>
                            <a:ext cx="1903228" cy="829310"/>
                          </a:xfrm>
                          <a:prstGeom prst="rect">
                            <a:avLst/>
                          </a:prstGeom>
                        </wps:spPr>
                        <wps:style>
                          <a:lnRef idx="2">
                            <a:schemeClr val="dk1"/>
                          </a:lnRef>
                          <a:fillRef idx="1">
                            <a:schemeClr val="lt1"/>
                          </a:fillRef>
                          <a:effectRef idx="0">
                            <a:schemeClr val="dk1"/>
                          </a:effectRef>
                          <a:fontRef idx="minor">
                            <a:schemeClr val="dk1"/>
                          </a:fontRef>
                        </wps:style>
                        <wps:txbx>
                          <w:txbxContent>
                            <w:p w:rsidR="00096192" w:rsidRPr="00096192" w:rsidRDefault="00096192" w:rsidP="00096192">
                              <w:pPr>
                                <w:jc w:val="center"/>
                                <w:rPr>
                                  <w:rFonts w:ascii="Times New Roman" w:hAnsi="Times New Roman" w:cs="Times New Roman"/>
                                  <w:sz w:val="24"/>
                                </w:rPr>
                              </w:pPr>
                              <w:r>
                                <w:rPr>
                                  <w:rFonts w:ascii="Times New Roman" w:hAnsi="Times New Roman" w:cs="Times New Roman"/>
                                  <w:sz w:val="24"/>
                                </w:rPr>
                                <w:t>Инфраструктура развития потенциала молодёжи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3264088" y="2285396"/>
                            <a:ext cx="2614827" cy="669865"/>
                          </a:xfrm>
                          <a:prstGeom prst="rect">
                            <a:avLst/>
                          </a:prstGeom>
                        </wps:spPr>
                        <wps:style>
                          <a:lnRef idx="2">
                            <a:schemeClr val="dk1"/>
                          </a:lnRef>
                          <a:fillRef idx="1">
                            <a:schemeClr val="lt1"/>
                          </a:fillRef>
                          <a:effectRef idx="0">
                            <a:schemeClr val="dk1"/>
                          </a:effectRef>
                          <a:fontRef idx="minor">
                            <a:schemeClr val="dk1"/>
                          </a:fontRef>
                        </wps:style>
                        <wps:txbx>
                          <w:txbxContent>
                            <w:p w:rsidR="00096192" w:rsidRPr="00096192" w:rsidRDefault="00096192" w:rsidP="00096192">
                              <w:pPr>
                                <w:jc w:val="center"/>
                                <w:rPr>
                                  <w:rFonts w:ascii="Times New Roman" w:hAnsi="Times New Roman" w:cs="Times New Roman"/>
                                  <w:sz w:val="24"/>
                                </w:rPr>
                              </w:pPr>
                              <w:r>
                                <w:rPr>
                                  <w:rFonts w:ascii="Times New Roman" w:hAnsi="Times New Roman" w:cs="Times New Roman"/>
                                  <w:sz w:val="24"/>
                                </w:rPr>
                                <w:t>Распространение проектов развития цифровизации среди молодёжи по всей территории страны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0" y="2285469"/>
                            <a:ext cx="2901801" cy="669917"/>
                          </a:xfrm>
                          <a:prstGeom prst="rect">
                            <a:avLst/>
                          </a:prstGeom>
                        </wps:spPr>
                        <wps:style>
                          <a:lnRef idx="2">
                            <a:schemeClr val="dk1"/>
                          </a:lnRef>
                          <a:fillRef idx="1">
                            <a:schemeClr val="lt1"/>
                          </a:fillRef>
                          <a:effectRef idx="0">
                            <a:schemeClr val="dk1"/>
                          </a:effectRef>
                          <a:fontRef idx="minor">
                            <a:schemeClr val="dk1"/>
                          </a:fontRef>
                        </wps:style>
                        <wps:txbx>
                          <w:txbxContent>
                            <w:p w:rsidR="00096192" w:rsidRPr="00096192" w:rsidRDefault="002000D2" w:rsidP="002000D2">
                              <w:pPr>
                                <w:rPr>
                                  <w:rFonts w:ascii="Times New Roman" w:hAnsi="Times New Roman" w:cs="Times New Roman"/>
                                  <w:sz w:val="24"/>
                                </w:rPr>
                              </w:pPr>
                              <w:r>
                                <w:rPr>
                                  <w:rFonts w:ascii="Times New Roman" w:hAnsi="Times New Roman" w:cs="Times New Roman"/>
                                  <w:sz w:val="24"/>
                                </w:rPr>
                                <w:t>Сбор обратной связи от молодёжи относительно реализуемых проектов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ая со стрелкой 13"/>
                        <wps:cNvCnPr>
                          <a:stCxn id="1" idx="2"/>
                          <a:endCxn id="2" idx="0"/>
                        </wps:cNvCnPr>
                        <wps:spPr>
                          <a:xfrm flipH="1">
                            <a:off x="3024962" y="489099"/>
                            <a:ext cx="69113" cy="62727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4" name="Прямая со стрелкой 14"/>
                        <wps:cNvCnPr>
                          <a:stCxn id="2" idx="3"/>
                          <a:endCxn id="3" idx="0"/>
                        </wps:cNvCnPr>
                        <wps:spPr>
                          <a:xfrm>
                            <a:off x="3976576" y="1531032"/>
                            <a:ext cx="594926" cy="75436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5" name="Прямая со стрелкой 15"/>
                        <wps:cNvCnPr>
                          <a:stCxn id="3" idx="1"/>
                          <a:endCxn id="12" idx="3"/>
                        </wps:cNvCnPr>
                        <wps:spPr>
                          <a:xfrm flipH="1">
                            <a:off x="2901801" y="2620329"/>
                            <a:ext cx="362287" cy="9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Группа 17" o:spid="_x0000_s1026" style="position:absolute;left:0;text-align:left;margin-left:7.75pt;margin-top:3.65pt;width:462.9pt;height:232.7pt;z-index:251670528;mso-width-relative:margin;mso-height-relative:margin" coordorigin="" coordsize="58789,29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">
                <v:rect id="Прямоугольник 1" o:spid="_x0000_s1027" style="position:absolute;left:10100;width:41680;height:48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LT1r8A&#10;AADaAAAADwAAAGRycy9kb3ducmV2LnhtbERPTYvCMBC9C/6HMII3TfWgu9UoIi4IK8qqB49DM7bF&#10;ZlKSbFv//UYQ9jQ83ucs152pREPOl5YVTMYJCOLM6pJzBdfL1+gDhA/IGivLpOBJHtarfm+JqbYt&#10;/1BzDrmIIexTVFCEUKdS+qwgg35sa+LI3a0zGCJ0udQO2xhuKjlNkpk0WHJsKLCmbUHZ4/xrFNhT&#10;+aw27vPYHGh++z6FpO1mO6WGg26zABGoC//it3uv43x4vfK6cv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wtPWvwAAANoAAAAPAAAAAAAAAAAAAAAAAJgCAABkcnMvZG93bnJl&#10;di54bWxQSwUGAAAAAAQABAD1AAAAhAMAAAAA&#10;" fillcolor="white [3201]" strokecolor="black [3200]" strokeweight="1pt">
                  <v:textbox>
                    <w:txbxContent>
                      <w:p w:rsidR="00096192" w:rsidRPr="00096192" w:rsidRDefault="00096192" w:rsidP="00096192">
                        <w:pPr>
                          <w:jc w:val="center"/>
                          <w:rPr>
                            <w:rFonts w:ascii="Times New Roman" w:hAnsi="Times New Roman" w:cs="Times New Roman"/>
                            <w:sz w:val="24"/>
                          </w:rPr>
                        </w:pPr>
                        <w:r w:rsidRPr="00096192">
                          <w:rPr>
                            <w:rFonts w:ascii="Times New Roman" w:hAnsi="Times New Roman" w:cs="Times New Roman"/>
                            <w:sz w:val="24"/>
                          </w:rPr>
                          <w:t>Тенденции развития цифровизации</w:t>
                        </w:r>
                      </w:p>
                    </w:txbxContent>
                  </v:textbox>
                </v:rect>
                <v:rect id="Прямоугольник 2" o:spid="_x0000_s1028" style="position:absolute;left:20733;top:11163;width:19032;height:82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BNocMA&#10;AADaAAAADwAAAGRycy9kb3ducmV2LnhtbESPQWvCQBSE74L/YXmF3symHqymriKiILRUTHvo8ZF9&#10;TUJ334bdNYn/vlsoeBxm5htmvR2tET350DpW8JTlIIgrp1uuFXx+HGdLECEiazSOScGNAmw308ka&#10;C+0GvlBfxlokCIcCFTQxdoWUoWrIYshcR5y8b+ctxiR9LbXHIcGtkfM8X0iLLaeFBjvaN1T9lFer&#10;wJ3bm9n51Xv/Rs9fr+eYD+PioNTjw7h7ARFpjPfwf/ukFczh70q6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BNocMAAADaAAAADwAAAAAAAAAAAAAAAACYAgAAZHJzL2Rv&#10;d25yZXYueG1sUEsFBgAAAAAEAAQA9QAAAIgDAAAAAA==&#10;" fillcolor="white [3201]" strokecolor="black [3200]" strokeweight="1pt">
                  <v:textbox>
                    <w:txbxContent>
                      <w:p w:rsidR="00096192" w:rsidRPr="00096192" w:rsidRDefault="00096192" w:rsidP="00096192">
                        <w:pPr>
                          <w:jc w:val="center"/>
                          <w:rPr>
                            <w:rFonts w:ascii="Times New Roman" w:hAnsi="Times New Roman" w:cs="Times New Roman"/>
                            <w:sz w:val="24"/>
                          </w:rPr>
                        </w:pPr>
                        <w:r>
                          <w:rPr>
                            <w:rFonts w:ascii="Times New Roman" w:hAnsi="Times New Roman" w:cs="Times New Roman"/>
                            <w:sz w:val="24"/>
                          </w:rPr>
                          <w:t>Инфраструктура развития потенциала молодёжи</w:t>
                        </w:r>
                      </w:p>
                    </w:txbxContent>
                  </v:textbox>
                </v:rect>
                <v:rect id="Прямоугольник 3" o:spid="_x0000_s1029" style="position:absolute;left:32640;top:22853;width:26149;height:6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oOsMA&#10;AADaAAAADwAAAGRycy9kb3ducmV2LnhtbESPQWvCQBSE7wX/w/KE3urGF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zoOsMAAADaAAAADwAAAAAAAAAAAAAAAACYAgAAZHJzL2Rv&#10;d25yZXYueG1sUEsFBgAAAAAEAAQA9QAAAIgDAAAAAA==&#10;" fillcolor="white [3201]" strokecolor="black [3200]" strokeweight="1pt">
                  <v:textbox>
                    <w:txbxContent>
                      <w:p w:rsidR="00096192" w:rsidRPr="00096192" w:rsidRDefault="00096192" w:rsidP="00096192">
                        <w:pPr>
                          <w:jc w:val="center"/>
                          <w:rPr>
                            <w:rFonts w:ascii="Times New Roman" w:hAnsi="Times New Roman" w:cs="Times New Roman"/>
                            <w:sz w:val="24"/>
                          </w:rPr>
                        </w:pPr>
                        <w:r>
                          <w:rPr>
                            <w:rFonts w:ascii="Times New Roman" w:hAnsi="Times New Roman" w:cs="Times New Roman"/>
                            <w:sz w:val="24"/>
                          </w:rPr>
                          <w:t>Распространение проектов развития цифровизации среди молодёжи по всей территории страны</w:t>
                        </w:r>
                      </w:p>
                    </w:txbxContent>
                  </v:textbox>
                </v:rect>
                <v:rect id="Прямоугольник 12" o:spid="_x0000_s1030" style="position:absolute;top:22854;width:29018;height:6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wIMMIA&#10;AADbAAAADwAAAGRycy9kb3ducmV2LnhtbERPS2vCQBC+C/6HZQq96aY5pJq6ioiC0NKg7aHHITtN&#10;QrOzYXfN4993CwVv8/E9Z7MbTSt6cr6xrOBpmYAgLq1uuFLw+XFarED4gKyxtUwKJvKw285nG8y1&#10;HfhC/TVUIoawz1FBHUKXS+nLmgz6pe2II/dtncEQoaukdjjEcNPKNEkyabDh2FBjR4eayp/rzSiw&#10;RTO1e7d+79/o+eu1CMkwZkelHh/G/QuIQGO4i//dZx3np/D3Szx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LAgwwgAAANsAAAAPAAAAAAAAAAAAAAAAAJgCAABkcnMvZG93&#10;bnJldi54bWxQSwUGAAAAAAQABAD1AAAAhwMAAAAA&#10;" fillcolor="white [3201]" strokecolor="black [3200]" strokeweight="1pt">
                  <v:textbox>
                    <w:txbxContent>
                      <w:p w:rsidR="00096192" w:rsidRPr="00096192" w:rsidRDefault="002000D2" w:rsidP="002000D2">
                        <w:pPr>
                          <w:rPr>
                            <w:rFonts w:ascii="Times New Roman" w:hAnsi="Times New Roman" w:cs="Times New Roman"/>
                            <w:sz w:val="24"/>
                          </w:rPr>
                        </w:pPr>
                        <w:r>
                          <w:rPr>
                            <w:rFonts w:ascii="Times New Roman" w:hAnsi="Times New Roman" w:cs="Times New Roman"/>
                            <w:sz w:val="24"/>
                          </w:rPr>
                          <w:t>Сбор обратной связи от молодёжи относительно реализуемых проектов</w:t>
                        </w:r>
                      </w:p>
                    </w:txbxContent>
                  </v:textbox>
                </v:rect>
                <v:shapetype id="_x0000_t32" coordsize="21600,21600" o:spt="32" o:oned="t" path="m,l21600,21600e" filled="f">
                  <v:path arrowok="t" fillok="f" o:connecttype="none"/>
                  <o:lock v:ext="edit" shapetype="t"/>
                </v:shapetype>
                <v:shape id="Прямая со стрелкой 13" o:spid="_x0000_s1031" type="#_x0000_t32" style="position:absolute;left:30249;top:4890;width:691;height:627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kK3sEAAADbAAAADwAAAGRycy9kb3ducmV2LnhtbERP32vCMBB+H/g/hBP2NtMqjFGNIhVh&#10;+DY3UN/O5kyLzaUkmW3/+2Uw2Nt9fD9vtRlsKx7kQ+NYQT7LQBBXTjdsFHx97l/eQISIrLF1TApG&#10;CrBZT55WWGjX8wc9jtGIFMKhQAV1jF0hZahqshhmriNO3M15izFBb6T22Kdw28p5lr1Kiw2nhho7&#10;Kmuq7sdvq2Dud73Jx7Eqr+dDdzF9fnJlrtTzdNguQUQa4r/4z/2u0/wF/P6SDpDr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SQrewQAAANsAAAAPAAAAAAAAAAAAAAAA&#10;AKECAABkcnMvZG93bnJldi54bWxQSwUGAAAAAAQABAD5AAAAjwMAAAAA&#10;" strokecolor="black [3200]" strokeweight=".5pt">
                  <v:stroke endarrow="open" joinstyle="miter"/>
                </v:shape>
                <v:shape id="Прямая со стрелкой 14" o:spid="_x0000_s1032" type="#_x0000_t32" style="position:absolute;left:39765;top:15310;width:5950;height:75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1t27sAAADbAAAADwAAAGRycy9kb3ducmV2LnhtbERPSwrCMBDdC94hjOBGNFVUpBpFBKtb&#10;PwuXYzO2xWZSmqj19kYQ3M3jfWexakwpnlS7wrKC4SACQZxaXXCm4Hza9mcgnEfWWFomBW9ysFq2&#10;WwuMtX3xgZ5Hn4kQwi5GBbn3VSylS3My6Aa2Ig7czdYGfYB1JnWNrxBuSjmKoqk0WHBoyLGiTU7p&#10;/fgwChKSvWa344mfXnpJerUOE3ZKdTvNeg7CU+P/4p97r8P8MXx/CQfI5Qc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BNbW3buwAAANsAAAAPAAAAAAAAAAAAAAAAAKECAABk&#10;cnMvZG93bnJldi54bWxQSwUGAAAAAAQABAD5AAAAiQMAAAAA&#10;" strokecolor="black [3200]" strokeweight=".5pt">
                  <v:stroke endarrow="open" joinstyle="miter"/>
                </v:shape>
                <v:shape id="Прямая со стрелкой 15" o:spid="_x0000_s1033" type="#_x0000_t32" style="position:absolute;left:29018;top:26203;width:3622;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w3McEAAADbAAAADwAAAGRycy9kb3ducmV2LnhtbERP32vCMBB+H/g/hBP2NtMKjlGNIhVh&#10;+DY3UN/O5kyLzaUkmW3/+2Uw2Nt9fD9vtRlsKx7kQ+NYQT7LQBBXTjdsFHx97l/eQISIrLF1TApG&#10;CrBZT55WWGjX8wc9jtGIFMKhQAV1jF0hZahqshhmriNO3M15izFBb6T22Kdw28p5lr1Kiw2nhho7&#10;Kmuq7sdvq2Dud73Jx7Eqr+dDdzF9fnJlrtTzdNguQUQa4r/4z/2u0/wF/P6SDpDr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7DcxwQAAANsAAAAPAAAAAAAAAAAAAAAA&#10;AKECAABkcnMvZG93bnJldi54bWxQSwUGAAAAAAQABAD5AAAAjwMAAAAA&#10;" strokecolor="black [3200]" strokeweight=".5pt">
                  <v:stroke endarrow="open" joinstyle="miter"/>
                </v:shape>
              </v:group>
            </w:pict>
          </mc:Fallback>
        </mc:AlternateContent>
      </w:r>
    </w:p>
    <w:p w:rsidR="00096192" w:rsidRPr="00F81342" w:rsidRDefault="00096192" w:rsidP="00096192">
      <w:pPr>
        <w:jc w:val="both"/>
        <w:rPr>
          <w:rFonts w:ascii="Times New Roman" w:hAnsi="Times New Roman" w:cs="Times New Roman"/>
          <w:iCs/>
          <w:sz w:val="24"/>
          <w:szCs w:val="24"/>
        </w:rPr>
      </w:pPr>
    </w:p>
    <w:p w:rsidR="00096192" w:rsidRPr="00F81342" w:rsidRDefault="00096192" w:rsidP="00096192">
      <w:pPr>
        <w:jc w:val="both"/>
        <w:rPr>
          <w:rFonts w:ascii="Times New Roman" w:hAnsi="Times New Roman" w:cs="Times New Roman"/>
          <w:iCs/>
          <w:sz w:val="24"/>
          <w:szCs w:val="24"/>
        </w:rPr>
      </w:pPr>
    </w:p>
    <w:p w:rsidR="00096192" w:rsidRPr="00F81342" w:rsidRDefault="00096192" w:rsidP="00096192">
      <w:pPr>
        <w:jc w:val="both"/>
        <w:rPr>
          <w:rFonts w:ascii="Times New Roman" w:hAnsi="Times New Roman" w:cs="Times New Roman"/>
          <w:iCs/>
          <w:sz w:val="24"/>
          <w:szCs w:val="24"/>
        </w:rPr>
      </w:pPr>
    </w:p>
    <w:p w:rsidR="00096192" w:rsidRPr="00F81342" w:rsidRDefault="00096192" w:rsidP="00096192">
      <w:pPr>
        <w:jc w:val="both"/>
        <w:rPr>
          <w:rFonts w:ascii="Times New Roman" w:hAnsi="Times New Roman" w:cs="Times New Roman"/>
          <w:iCs/>
          <w:sz w:val="24"/>
          <w:szCs w:val="24"/>
        </w:rPr>
      </w:pPr>
    </w:p>
    <w:p w:rsidR="009C078D" w:rsidRPr="00F81342" w:rsidRDefault="009C078D" w:rsidP="009C078D">
      <w:pPr>
        <w:jc w:val="both"/>
        <w:rPr>
          <w:rFonts w:ascii="Times New Roman" w:hAnsi="Times New Roman" w:cs="Times New Roman"/>
          <w:iCs/>
          <w:sz w:val="24"/>
          <w:szCs w:val="24"/>
        </w:rPr>
      </w:pPr>
    </w:p>
    <w:p w:rsidR="009C078D" w:rsidRPr="00F81342" w:rsidRDefault="009C078D" w:rsidP="009C078D">
      <w:pPr>
        <w:jc w:val="both"/>
        <w:rPr>
          <w:rFonts w:ascii="Times New Roman" w:hAnsi="Times New Roman" w:cs="Times New Roman"/>
          <w:iCs/>
          <w:sz w:val="24"/>
          <w:szCs w:val="24"/>
        </w:rPr>
      </w:pPr>
    </w:p>
    <w:p w:rsidR="009C078D" w:rsidRPr="00F81342" w:rsidRDefault="009C078D" w:rsidP="009C078D">
      <w:pPr>
        <w:jc w:val="both"/>
        <w:rPr>
          <w:rFonts w:ascii="Times New Roman" w:hAnsi="Times New Roman" w:cs="Times New Roman"/>
          <w:iCs/>
          <w:sz w:val="24"/>
          <w:szCs w:val="24"/>
        </w:rPr>
      </w:pPr>
    </w:p>
    <w:p w:rsidR="009C078D" w:rsidRPr="00F81342" w:rsidRDefault="009C078D" w:rsidP="009C078D">
      <w:pPr>
        <w:jc w:val="both"/>
        <w:rPr>
          <w:rFonts w:ascii="Times New Roman" w:hAnsi="Times New Roman" w:cs="Times New Roman"/>
          <w:iCs/>
          <w:sz w:val="24"/>
          <w:szCs w:val="24"/>
        </w:rPr>
      </w:pPr>
    </w:p>
    <w:p w:rsidR="009C078D" w:rsidRPr="00F81342" w:rsidRDefault="00210E75" w:rsidP="009C078D">
      <w:pPr>
        <w:jc w:val="both"/>
        <w:rPr>
          <w:rFonts w:ascii="Times New Roman" w:hAnsi="Times New Roman" w:cs="Times New Roman"/>
          <w:iCs/>
          <w:sz w:val="24"/>
          <w:szCs w:val="24"/>
        </w:rPr>
      </w:pPr>
      <w:r w:rsidRPr="00F81342">
        <w:rPr>
          <w:rFonts w:ascii="Times New Roman" w:hAnsi="Times New Roman" w:cs="Times New Roman"/>
          <w:iCs/>
          <w:noProof/>
          <w:sz w:val="24"/>
          <w:szCs w:val="24"/>
        </w:rPr>
        <mc:AlternateContent>
          <mc:Choice Requires="wps">
            <w:drawing>
              <wp:anchor distT="0" distB="0" distL="114300" distR="114300" simplePos="0" relativeHeight="251672576" behindDoc="0" locked="0" layoutInCell="1" allowOverlap="1" wp14:anchorId="7A2473E3" wp14:editId="637EB6C3">
                <wp:simplePos x="0" y="0"/>
                <wp:positionH relativeFrom="column">
                  <wp:posOffset>1374524</wp:posOffset>
                </wp:positionH>
                <wp:positionV relativeFrom="paragraph">
                  <wp:posOffset>266</wp:posOffset>
                </wp:positionV>
                <wp:extent cx="797411" cy="753746"/>
                <wp:effectExtent l="0" t="38100" r="60325" b="27305"/>
                <wp:wrapNone/>
                <wp:docPr id="16" name="Прямая со стрелкой 16"/>
                <wp:cNvGraphicFramePr/>
                <a:graphic xmlns:a="http://schemas.openxmlformats.org/drawingml/2006/main">
                  <a:graphicData uri="http://schemas.microsoft.com/office/word/2010/wordprocessingShape">
                    <wps:wsp>
                      <wps:cNvCnPr/>
                      <wps:spPr>
                        <a:xfrm flipV="1">
                          <a:off x="0" y="0"/>
                          <a:ext cx="797411" cy="75374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 o:spid="_x0000_s1026" type="#_x0000_t32" style="position:absolute;margin-left:108.25pt;margin-top:0;width:62.8pt;height:59.3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" strokecolor="black [3200]" strokeweight=".5pt">
                <v:stroke endarrow="open" joinstyle="miter"/>
              </v:shape>
            </w:pict>
          </mc:Fallback>
        </mc:AlternateContent>
      </w:r>
    </w:p>
    <w:p w:rsidR="009C078D" w:rsidRPr="00F81342" w:rsidRDefault="009C078D" w:rsidP="009C078D">
      <w:pPr>
        <w:jc w:val="both"/>
        <w:rPr>
          <w:rFonts w:ascii="Times New Roman" w:hAnsi="Times New Roman" w:cs="Times New Roman"/>
          <w:iCs/>
          <w:sz w:val="24"/>
          <w:szCs w:val="24"/>
        </w:rPr>
      </w:pPr>
    </w:p>
    <w:p w:rsidR="009C078D" w:rsidRPr="00F81342" w:rsidRDefault="009C078D" w:rsidP="009C078D">
      <w:pPr>
        <w:ind w:firstLine="709"/>
        <w:jc w:val="both"/>
        <w:rPr>
          <w:rFonts w:ascii="Times New Roman" w:hAnsi="Times New Roman" w:cs="Times New Roman"/>
          <w:iCs/>
          <w:sz w:val="24"/>
          <w:szCs w:val="24"/>
        </w:rPr>
      </w:pPr>
    </w:p>
    <w:p w:rsidR="009C078D" w:rsidRPr="00F81342" w:rsidRDefault="009C078D" w:rsidP="009C078D">
      <w:pPr>
        <w:ind w:firstLine="709"/>
        <w:jc w:val="both"/>
        <w:rPr>
          <w:rFonts w:ascii="Times New Roman" w:hAnsi="Times New Roman" w:cs="Times New Roman"/>
          <w:iCs/>
          <w:sz w:val="24"/>
          <w:szCs w:val="24"/>
        </w:rPr>
      </w:pPr>
    </w:p>
    <w:p w:rsidR="009C078D" w:rsidRPr="00F81342" w:rsidRDefault="009C078D" w:rsidP="009C078D">
      <w:pPr>
        <w:ind w:firstLine="709"/>
        <w:jc w:val="both"/>
        <w:rPr>
          <w:rFonts w:ascii="Times New Roman" w:hAnsi="Times New Roman" w:cs="Times New Roman"/>
          <w:iCs/>
          <w:sz w:val="24"/>
          <w:szCs w:val="24"/>
        </w:rPr>
      </w:pPr>
    </w:p>
    <w:p w:rsidR="002000D2" w:rsidRPr="00F81342" w:rsidRDefault="002000D2" w:rsidP="00EA76A0">
      <w:pPr>
        <w:ind w:firstLine="709"/>
        <w:jc w:val="both"/>
        <w:rPr>
          <w:rFonts w:ascii="Times New Roman" w:hAnsi="Times New Roman" w:cs="Times New Roman"/>
          <w:iCs/>
          <w:sz w:val="24"/>
          <w:szCs w:val="24"/>
        </w:rPr>
      </w:pPr>
    </w:p>
    <w:p w:rsidR="002000D2" w:rsidRPr="00F81342" w:rsidRDefault="002000D2" w:rsidP="00EA76A0">
      <w:pPr>
        <w:ind w:firstLine="709"/>
        <w:jc w:val="both"/>
        <w:rPr>
          <w:rFonts w:ascii="Times New Roman" w:hAnsi="Times New Roman" w:cs="Times New Roman"/>
          <w:iCs/>
          <w:sz w:val="24"/>
          <w:szCs w:val="24"/>
        </w:rPr>
      </w:pPr>
    </w:p>
    <w:p w:rsidR="00210E75" w:rsidRPr="00F81342" w:rsidRDefault="00210E75" w:rsidP="00EA76A0">
      <w:pPr>
        <w:ind w:firstLine="709"/>
        <w:jc w:val="both"/>
        <w:rPr>
          <w:rFonts w:ascii="Times New Roman" w:hAnsi="Times New Roman" w:cs="Times New Roman"/>
          <w:iCs/>
          <w:sz w:val="24"/>
          <w:szCs w:val="24"/>
        </w:rPr>
      </w:pPr>
    </w:p>
    <w:p w:rsidR="00210E75" w:rsidRPr="00F81342" w:rsidRDefault="00210E75" w:rsidP="00EA76A0">
      <w:pPr>
        <w:ind w:firstLine="709"/>
        <w:jc w:val="both"/>
        <w:rPr>
          <w:rFonts w:ascii="Times New Roman" w:hAnsi="Times New Roman" w:cs="Times New Roman"/>
          <w:iCs/>
          <w:sz w:val="24"/>
          <w:szCs w:val="24"/>
        </w:rPr>
      </w:pPr>
    </w:p>
    <w:p w:rsidR="00210E75" w:rsidRPr="00F81342" w:rsidRDefault="003D3CC5" w:rsidP="003D3CC5">
      <w:pPr>
        <w:jc w:val="center"/>
        <w:rPr>
          <w:rFonts w:ascii="Times New Roman" w:hAnsi="Times New Roman" w:cs="Times New Roman"/>
          <w:iCs/>
          <w:sz w:val="24"/>
          <w:szCs w:val="24"/>
        </w:rPr>
      </w:pPr>
      <w:r w:rsidRPr="00F81342">
        <w:rPr>
          <w:rFonts w:ascii="Times New Roman" w:hAnsi="Times New Roman" w:cs="Times New Roman"/>
          <w:iCs/>
          <w:sz w:val="24"/>
          <w:szCs w:val="24"/>
        </w:rPr>
        <w:t>Рис. 1.</w:t>
      </w:r>
      <w:r w:rsidR="00B633E6" w:rsidRPr="00F81342">
        <w:rPr>
          <w:rFonts w:ascii="Times New Roman" w:hAnsi="Times New Roman" w:cs="Times New Roman"/>
          <w:iCs/>
          <w:sz w:val="24"/>
          <w:szCs w:val="24"/>
        </w:rPr>
        <w:t xml:space="preserve"> </w:t>
      </w:r>
      <w:r w:rsidR="00210E75" w:rsidRPr="00F81342">
        <w:rPr>
          <w:rFonts w:ascii="Times New Roman" w:hAnsi="Times New Roman" w:cs="Times New Roman"/>
          <w:iCs/>
          <w:sz w:val="24"/>
          <w:szCs w:val="24"/>
        </w:rPr>
        <w:t>Схема развития цифровизации посредством инфраструктуры развития потенциала молодёжи</w:t>
      </w:r>
      <w:r w:rsidRPr="00F81342">
        <w:rPr>
          <w:rFonts w:ascii="Times New Roman" w:hAnsi="Times New Roman" w:cs="Times New Roman"/>
          <w:iCs/>
          <w:sz w:val="24"/>
          <w:szCs w:val="24"/>
        </w:rPr>
        <w:t xml:space="preserve"> (составлено автором)</w:t>
      </w:r>
    </w:p>
    <w:p w:rsidR="00210E75" w:rsidRPr="00F81342" w:rsidRDefault="00210E75" w:rsidP="003D3CC5">
      <w:pPr>
        <w:jc w:val="both"/>
        <w:rPr>
          <w:rFonts w:ascii="Times New Roman" w:hAnsi="Times New Roman" w:cs="Times New Roman"/>
          <w:iCs/>
          <w:sz w:val="24"/>
          <w:szCs w:val="24"/>
        </w:rPr>
      </w:pPr>
    </w:p>
    <w:p w:rsidR="007309F4" w:rsidRPr="00F81342" w:rsidRDefault="002F0792" w:rsidP="00EA76A0">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Согласно представленной схеме</w:t>
      </w:r>
      <w:r>
        <w:rPr>
          <w:rFonts w:ascii="Times New Roman" w:hAnsi="Times New Roman" w:cs="Times New Roman"/>
          <w:iCs/>
          <w:sz w:val="24"/>
          <w:szCs w:val="24"/>
        </w:rPr>
        <w:t>, тенденции развития цифровизации должны оказывать влияние на трансформацию инфраструктуры развития потенциала молодёжи. Для достижения максимальной эффективности реализации проектов следует обеспечить их распространение по всей территории страны. В</w:t>
      </w:r>
      <w:r w:rsidR="007309F4" w:rsidRPr="00F81342">
        <w:rPr>
          <w:rFonts w:ascii="Times New Roman" w:hAnsi="Times New Roman" w:cs="Times New Roman"/>
          <w:iCs/>
          <w:sz w:val="24"/>
          <w:szCs w:val="24"/>
        </w:rPr>
        <w:t>ажную роль занимает сбор обратной связи от молодёжи относительно реализуемых проектов. Получение информации об удовлетворенности молодых людей осуществление</w:t>
      </w:r>
      <w:r w:rsidR="00F171EB">
        <w:rPr>
          <w:rFonts w:ascii="Times New Roman" w:hAnsi="Times New Roman" w:cs="Times New Roman"/>
          <w:iCs/>
          <w:sz w:val="24"/>
          <w:szCs w:val="24"/>
        </w:rPr>
        <w:t>м</w:t>
      </w:r>
      <w:r w:rsidR="007309F4" w:rsidRPr="00F81342">
        <w:rPr>
          <w:rFonts w:ascii="Times New Roman" w:hAnsi="Times New Roman" w:cs="Times New Roman"/>
          <w:iCs/>
          <w:sz w:val="24"/>
          <w:szCs w:val="24"/>
        </w:rPr>
        <w:t xml:space="preserve"> текущих механизмов, инструментов развития позволяет </w:t>
      </w:r>
      <w:r w:rsidR="00B633E6" w:rsidRPr="00F81342">
        <w:rPr>
          <w:rFonts w:ascii="Times New Roman" w:hAnsi="Times New Roman" w:cs="Times New Roman"/>
          <w:iCs/>
          <w:sz w:val="24"/>
          <w:szCs w:val="24"/>
        </w:rPr>
        <w:t>корректировать действующую</w:t>
      </w:r>
      <w:r>
        <w:rPr>
          <w:rFonts w:ascii="Times New Roman" w:hAnsi="Times New Roman" w:cs="Times New Roman"/>
          <w:iCs/>
          <w:sz w:val="24"/>
          <w:szCs w:val="24"/>
        </w:rPr>
        <w:t xml:space="preserve"> инфраструктуру, делая её более </w:t>
      </w:r>
      <w:r w:rsidR="00B633E6" w:rsidRPr="00F81342">
        <w:rPr>
          <w:rFonts w:ascii="Times New Roman" w:hAnsi="Times New Roman" w:cs="Times New Roman"/>
          <w:iCs/>
          <w:sz w:val="24"/>
          <w:szCs w:val="24"/>
        </w:rPr>
        <w:t>актуальной.</w:t>
      </w:r>
      <w:r>
        <w:rPr>
          <w:rFonts w:ascii="Times New Roman" w:hAnsi="Times New Roman" w:cs="Times New Roman"/>
          <w:iCs/>
          <w:sz w:val="24"/>
          <w:szCs w:val="24"/>
        </w:rPr>
        <w:t xml:space="preserve"> По итогу получения обратной связи от молодёжи могут происходить необходимые изменения в рамках инфраструктуры развития потенциала молодёжи.</w:t>
      </w:r>
    </w:p>
    <w:p w:rsidR="00837397" w:rsidRPr="002F0792" w:rsidRDefault="00EA76A0" w:rsidP="002F0792">
      <w:pPr>
        <w:ind w:firstLine="709"/>
        <w:jc w:val="both"/>
        <w:rPr>
          <w:rFonts w:ascii="Times New Roman" w:hAnsi="Times New Roman" w:cs="Times New Roman"/>
          <w:iCs/>
          <w:sz w:val="24"/>
          <w:szCs w:val="24"/>
        </w:rPr>
      </w:pPr>
      <w:r w:rsidRPr="00F81342">
        <w:rPr>
          <w:rFonts w:ascii="Times New Roman" w:hAnsi="Times New Roman" w:cs="Times New Roman"/>
          <w:iCs/>
          <w:sz w:val="24"/>
          <w:szCs w:val="24"/>
        </w:rPr>
        <w:t>Таким образом, цифровизация и реализация потенциала молодёжи являются важными тенденциями современного этапа развития общества и государства. При</w:t>
      </w:r>
      <w:r w:rsidR="00677322" w:rsidRPr="00F81342">
        <w:rPr>
          <w:rFonts w:ascii="Times New Roman" w:hAnsi="Times New Roman" w:cs="Times New Roman"/>
          <w:iCs/>
          <w:sz w:val="24"/>
          <w:szCs w:val="24"/>
        </w:rPr>
        <w:t xml:space="preserve"> этом важно</w:t>
      </w:r>
      <w:r w:rsidRPr="00F81342">
        <w:rPr>
          <w:rFonts w:ascii="Times New Roman" w:hAnsi="Times New Roman" w:cs="Times New Roman"/>
          <w:iCs/>
          <w:sz w:val="24"/>
          <w:szCs w:val="24"/>
        </w:rPr>
        <w:t xml:space="preserve"> отметить, что они имеют тесную взаимосвязь. В частности, процесс развития и реализации потенциала молодёжи происходит в условиях цифровизации. С другой стороны, молодёжь важный субъект развития цифровизации. Молодые люди с легкостью осваивают средства цифровизации и вносят свой </w:t>
      </w:r>
      <w:proofErr w:type="spellStart"/>
      <w:r w:rsidRPr="00F81342">
        <w:rPr>
          <w:rFonts w:ascii="Times New Roman" w:hAnsi="Times New Roman" w:cs="Times New Roman"/>
          <w:iCs/>
          <w:sz w:val="24"/>
          <w:szCs w:val="24"/>
        </w:rPr>
        <w:t>инноваторский</w:t>
      </w:r>
      <w:proofErr w:type="spellEnd"/>
      <w:r w:rsidRPr="00F81342">
        <w:rPr>
          <w:rFonts w:ascii="Times New Roman" w:hAnsi="Times New Roman" w:cs="Times New Roman"/>
          <w:iCs/>
          <w:sz w:val="24"/>
          <w:szCs w:val="24"/>
        </w:rPr>
        <w:t xml:space="preserve"> вклад в создание новых разработок. Поэтому цифровизация – это важный фактор, который необходимо учитывать при разработке различных инструментов и механизмов развития и реализации потенциала молодёжи.</w:t>
      </w:r>
      <w:r w:rsidR="00677322" w:rsidRPr="00F81342">
        <w:rPr>
          <w:rFonts w:ascii="Times New Roman" w:hAnsi="Times New Roman" w:cs="Times New Roman"/>
          <w:iCs/>
          <w:sz w:val="24"/>
          <w:szCs w:val="24"/>
        </w:rPr>
        <w:t xml:space="preserve"> Цифровые технологии обеспечивают оптимизацию различных процессов, повышая эффективность их </w:t>
      </w:r>
      <w:r w:rsidR="00B23759">
        <w:rPr>
          <w:rFonts w:ascii="Times New Roman" w:hAnsi="Times New Roman" w:cs="Times New Roman"/>
          <w:iCs/>
          <w:sz w:val="24"/>
          <w:szCs w:val="24"/>
        </w:rPr>
        <w:t>осуществления</w:t>
      </w:r>
      <w:r w:rsidR="00677322" w:rsidRPr="00F81342">
        <w:rPr>
          <w:rFonts w:ascii="Times New Roman" w:hAnsi="Times New Roman" w:cs="Times New Roman"/>
          <w:iCs/>
          <w:sz w:val="24"/>
          <w:szCs w:val="24"/>
        </w:rPr>
        <w:t>, тем самым обеспечивая вклад в развитие экономики государства. Проведение и тиражирование проектов развития цифровизации среди молодёжи, наряду с актуализацией реализуемого инструментария будет способствовать долгосрочному и динамичному развитию страны.</w:t>
      </w:r>
    </w:p>
    <w:p w:rsidR="00C30FEE" w:rsidRPr="00F81342" w:rsidRDefault="005C53E0" w:rsidP="000A1B7C">
      <w:pPr>
        <w:jc w:val="center"/>
        <w:rPr>
          <w:rFonts w:ascii="Times New Roman" w:hAnsi="Times New Roman" w:cs="Times New Roman"/>
          <w:b/>
          <w:bCs/>
          <w:sz w:val="24"/>
          <w:szCs w:val="24"/>
        </w:rPr>
      </w:pPr>
      <w:r w:rsidRPr="00F81342">
        <w:rPr>
          <w:rFonts w:ascii="Times New Roman" w:hAnsi="Times New Roman" w:cs="Times New Roman"/>
          <w:b/>
          <w:bCs/>
          <w:sz w:val="24"/>
          <w:szCs w:val="24"/>
        </w:rPr>
        <w:lastRenderedPageBreak/>
        <w:t>Библиографический список</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1.</w:t>
      </w:r>
      <w:r w:rsidRPr="00F81342">
        <w:rPr>
          <w:rFonts w:ascii="Times New Roman" w:hAnsi="Times New Roman" w:cs="Times New Roman"/>
          <w:bCs/>
          <w:sz w:val="24"/>
          <w:szCs w:val="24"/>
        </w:rPr>
        <w:tab/>
        <w:t xml:space="preserve">Бондарев С.А., Фисунов С.А., </w:t>
      </w:r>
      <w:proofErr w:type="spellStart"/>
      <w:r w:rsidRPr="00F81342">
        <w:rPr>
          <w:rFonts w:ascii="Times New Roman" w:hAnsi="Times New Roman" w:cs="Times New Roman"/>
          <w:bCs/>
          <w:sz w:val="24"/>
          <w:szCs w:val="24"/>
        </w:rPr>
        <w:t>Жогличева</w:t>
      </w:r>
      <w:proofErr w:type="spellEnd"/>
      <w:r w:rsidRPr="00F81342">
        <w:rPr>
          <w:rFonts w:ascii="Times New Roman" w:hAnsi="Times New Roman" w:cs="Times New Roman"/>
          <w:bCs/>
          <w:sz w:val="24"/>
          <w:szCs w:val="24"/>
        </w:rPr>
        <w:t xml:space="preserve"> В.В. Цифровая экономика как новая модель экономического развития в ХХI веке // Инновации и инвестиции. 2018. №9. С. 3-9</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 xml:space="preserve">2. День Цифры. – </w:t>
      </w:r>
      <w:r w:rsidRPr="00F81342">
        <w:rPr>
          <w:rFonts w:ascii="Times New Roman" w:hAnsi="Times New Roman" w:cs="Times New Roman"/>
          <w:bCs/>
          <w:sz w:val="24"/>
          <w:szCs w:val="24"/>
          <w:lang w:val="en-US"/>
        </w:rPr>
        <w:t>URL</w:t>
      </w:r>
      <w:r w:rsidRPr="00F81342">
        <w:rPr>
          <w:rFonts w:ascii="Times New Roman" w:hAnsi="Times New Roman" w:cs="Times New Roman"/>
          <w:bCs/>
          <w:sz w:val="24"/>
          <w:szCs w:val="24"/>
        </w:rPr>
        <w:t>: https://урокцифры.рф/camp (дата обращения: 19.03.2024)</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3.</w:t>
      </w:r>
      <w:r w:rsidRPr="00F81342">
        <w:rPr>
          <w:rFonts w:ascii="Times New Roman" w:hAnsi="Times New Roman" w:cs="Times New Roman"/>
          <w:bCs/>
          <w:sz w:val="24"/>
          <w:szCs w:val="24"/>
        </w:rPr>
        <w:tab/>
        <w:t>Ларионов В. Г., Шереметьева Е. Н., Баринова Е. П. Трансформация терминологии, компетенций и знаний в условиях цифровой экономики // Вестник Астраханского государственного технического университета. Серия: Экономика. 2019. № 4. С. 21–28. DOI: 10.24143/2073-5537-2019-4-21-28.</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4.</w:t>
      </w:r>
      <w:r w:rsidRPr="00F81342">
        <w:rPr>
          <w:rFonts w:ascii="Times New Roman" w:hAnsi="Times New Roman" w:cs="Times New Roman"/>
          <w:bCs/>
          <w:sz w:val="24"/>
          <w:szCs w:val="24"/>
        </w:rPr>
        <w:tab/>
        <w:t xml:space="preserve">Меркулов П.А., </w:t>
      </w:r>
      <w:proofErr w:type="spellStart"/>
      <w:r w:rsidRPr="00F81342">
        <w:rPr>
          <w:rFonts w:ascii="Times New Roman" w:hAnsi="Times New Roman" w:cs="Times New Roman"/>
          <w:bCs/>
          <w:sz w:val="24"/>
          <w:szCs w:val="24"/>
        </w:rPr>
        <w:t>Бакалдина</w:t>
      </w:r>
      <w:proofErr w:type="spellEnd"/>
      <w:r w:rsidRPr="00F81342">
        <w:rPr>
          <w:rFonts w:ascii="Times New Roman" w:hAnsi="Times New Roman" w:cs="Times New Roman"/>
          <w:bCs/>
          <w:sz w:val="24"/>
          <w:szCs w:val="24"/>
        </w:rPr>
        <w:t xml:space="preserve"> Е.С., Малик Е.Н., Елисеев А.Л. Реализация государственной молодежной политики в регионах Российской Федерации // Власть. 2015. №9. С. 12-15</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 xml:space="preserve">5. Урок Цифры. – </w:t>
      </w:r>
      <w:r w:rsidRPr="00F81342">
        <w:rPr>
          <w:rFonts w:ascii="Times New Roman" w:hAnsi="Times New Roman" w:cs="Times New Roman"/>
          <w:bCs/>
          <w:sz w:val="24"/>
          <w:szCs w:val="24"/>
          <w:lang w:val="en-US"/>
        </w:rPr>
        <w:t>URL</w:t>
      </w:r>
      <w:r w:rsidRPr="00F81342">
        <w:rPr>
          <w:rFonts w:ascii="Times New Roman" w:hAnsi="Times New Roman" w:cs="Times New Roman"/>
          <w:bCs/>
          <w:sz w:val="24"/>
          <w:szCs w:val="24"/>
        </w:rPr>
        <w:t>: https://урокцифры.рф/ (дата обращения: 19.03.2024)</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 xml:space="preserve">6. Цифровой ликбез. – </w:t>
      </w:r>
      <w:r w:rsidRPr="00F81342">
        <w:rPr>
          <w:rFonts w:ascii="Times New Roman" w:hAnsi="Times New Roman" w:cs="Times New Roman"/>
          <w:bCs/>
          <w:sz w:val="24"/>
          <w:szCs w:val="24"/>
          <w:lang w:val="en-US"/>
        </w:rPr>
        <w:t>URL</w:t>
      </w:r>
      <w:r w:rsidRPr="00F81342">
        <w:rPr>
          <w:rFonts w:ascii="Times New Roman" w:hAnsi="Times New Roman" w:cs="Times New Roman"/>
          <w:bCs/>
          <w:sz w:val="24"/>
          <w:szCs w:val="24"/>
        </w:rPr>
        <w:t>: https://digital-likbez.datalesson.ru/ (дата обращения: 19.03.2024)</w:t>
      </w:r>
    </w:p>
    <w:p w:rsidR="000A1B7C" w:rsidRPr="00F81342" w:rsidRDefault="000A1B7C" w:rsidP="000A1B7C">
      <w:pPr>
        <w:ind w:firstLine="709"/>
        <w:jc w:val="both"/>
        <w:rPr>
          <w:rFonts w:ascii="Times New Roman" w:hAnsi="Times New Roman" w:cs="Times New Roman"/>
          <w:bCs/>
          <w:sz w:val="24"/>
          <w:szCs w:val="24"/>
        </w:rPr>
      </w:pPr>
      <w:r w:rsidRPr="00533155">
        <w:rPr>
          <w:rFonts w:ascii="Times New Roman" w:hAnsi="Times New Roman" w:cs="Times New Roman"/>
          <w:bCs/>
          <w:sz w:val="24"/>
          <w:szCs w:val="24"/>
        </w:rPr>
        <w:t>7</w:t>
      </w:r>
      <w:r w:rsidRPr="00F81342">
        <w:rPr>
          <w:rFonts w:ascii="Times New Roman" w:hAnsi="Times New Roman" w:cs="Times New Roman"/>
          <w:bCs/>
          <w:sz w:val="24"/>
          <w:szCs w:val="24"/>
        </w:rPr>
        <w:t xml:space="preserve">. Цифровой прорыв. Сезон: Искусственный интеллект. – </w:t>
      </w:r>
      <w:r w:rsidRPr="00F81342">
        <w:rPr>
          <w:rFonts w:ascii="Times New Roman" w:hAnsi="Times New Roman" w:cs="Times New Roman"/>
          <w:bCs/>
          <w:sz w:val="24"/>
          <w:szCs w:val="24"/>
          <w:lang w:val="en-US"/>
        </w:rPr>
        <w:t>URL</w:t>
      </w:r>
      <w:r w:rsidRPr="00F81342">
        <w:rPr>
          <w:rFonts w:ascii="Times New Roman" w:hAnsi="Times New Roman" w:cs="Times New Roman"/>
          <w:bCs/>
          <w:sz w:val="24"/>
          <w:szCs w:val="24"/>
        </w:rPr>
        <w:t>: https://hacks-ai.ru/ (дата обращения: 19.03.2024)</w:t>
      </w:r>
    </w:p>
    <w:p w:rsidR="000A1B7C" w:rsidRPr="00F81342" w:rsidRDefault="000A1B7C" w:rsidP="000A1B7C">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8.</w:t>
      </w:r>
      <w:r w:rsidRPr="00F81342">
        <w:rPr>
          <w:rFonts w:ascii="Times New Roman" w:hAnsi="Times New Roman" w:cs="Times New Roman"/>
          <w:bCs/>
          <w:sz w:val="24"/>
          <w:szCs w:val="24"/>
        </w:rPr>
        <w:tab/>
      </w:r>
      <w:proofErr w:type="spellStart"/>
      <w:r w:rsidRPr="00F81342">
        <w:rPr>
          <w:rFonts w:ascii="Times New Roman" w:hAnsi="Times New Roman" w:cs="Times New Roman"/>
          <w:bCs/>
          <w:sz w:val="24"/>
          <w:szCs w:val="24"/>
        </w:rPr>
        <w:t>Шайдукова</w:t>
      </w:r>
      <w:proofErr w:type="spellEnd"/>
      <w:r w:rsidRPr="00F81342">
        <w:rPr>
          <w:rFonts w:ascii="Times New Roman" w:hAnsi="Times New Roman" w:cs="Times New Roman"/>
          <w:bCs/>
          <w:sz w:val="24"/>
          <w:szCs w:val="24"/>
        </w:rPr>
        <w:t xml:space="preserve"> Л.Д., </w:t>
      </w:r>
      <w:proofErr w:type="spellStart"/>
      <w:r w:rsidRPr="00F81342">
        <w:rPr>
          <w:rFonts w:ascii="Times New Roman" w:hAnsi="Times New Roman" w:cs="Times New Roman"/>
          <w:bCs/>
          <w:sz w:val="24"/>
          <w:szCs w:val="24"/>
        </w:rPr>
        <w:t>Галимзянова</w:t>
      </w:r>
      <w:proofErr w:type="spellEnd"/>
      <w:r w:rsidRPr="00F81342">
        <w:rPr>
          <w:rFonts w:ascii="Times New Roman" w:hAnsi="Times New Roman" w:cs="Times New Roman"/>
          <w:bCs/>
          <w:sz w:val="24"/>
          <w:szCs w:val="24"/>
        </w:rPr>
        <w:t xml:space="preserve"> А.Р. Роль молодежной политики на региональном уровне // АНИ: педагогика и психология. 2017. №1 (18). С. 356-358</w:t>
      </w:r>
    </w:p>
    <w:p w:rsidR="00C30FEE" w:rsidRPr="00F81342" w:rsidRDefault="000A1B7C" w:rsidP="00C30FEE">
      <w:pPr>
        <w:ind w:firstLine="709"/>
        <w:jc w:val="both"/>
        <w:rPr>
          <w:rFonts w:ascii="Times New Roman" w:hAnsi="Times New Roman" w:cs="Times New Roman"/>
          <w:bCs/>
          <w:sz w:val="24"/>
          <w:szCs w:val="24"/>
        </w:rPr>
      </w:pPr>
      <w:r w:rsidRPr="00F81342">
        <w:rPr>
          <w:rFonts w:ascii="Times New Roman" w:hAnsi="Times New Roman" w:cs="Times New Roman"/>
          <w:bCs/>
          <w:sz w:val="24"/>
          <w:szCs w:val="24"/>
        </w:rPr>
        <w:t>9</w:t>
      </w:r>
      <w:r w:rsidR="00C30FEE" w:rsidRPr="00F81342">
        <w:rPr>
          <w:rFonts w:ascii="Times New Roman" w:hAnsi="Times New Roman" w:cs="Times New Roman"/>
          <w:bCs/>
          <w:sz w:val="24"/>
          <w:szCs w:val="24"/>
        </w:rPr>
        <w:t>.</w:t>
      </w:r>
      <w:r w:rsidR="00C30FEE" w:rsidRPr="00F81342">
        <w:rPr>
          <w:rFonts w:ascii="Times New Roman" w:hAnsi="Times New Roman" w:cs="Times New Roman"/>
          <w:bCs/>
          <w:sz w:val="24"/>
          <w:szCs w:val="24"/>
        </w:rPr>
        <w:tab/>
        <w:t>Ярычев Н.У., Маликова Е.В. Место и роль молодежи в контексте государственной молодежной политики Российской Федерации // Журнал Фундаментальные исследования. – 2014. – № 12 (часть 10) – С. 2265-2269</w:t>
      </w:r>
    </w:p>
    <w:p w:rsidR="00B633E6" w:rsidRPr="00F81342" w:rsidRDefault="00B633E6" w:rsidP="009C078D">
      <w:pPr>
        <w:ind w:firstLine="709"/>
        <w:jc w:val="both"/>
        <w:rPr>
          <w:rFonts w:ascii="Times New Roman" w:hAnsi="Times New Roman" w:cs="Times New Roman"/>
          <w:bCs/>
          <w:sz w:val="24"/>
          <w:szCs w:val="24"/>
        </w:rPr>
      </w:pPr>
    </w:p>
    <w:p w:rsidR="00B633E6" w:rsidRPr="00F81342" w:rsidRDefault="00B633E6" w:rsidP="00B633E6">
      <w:pPr>
        <w:jc w:val="center"/>
        <w:rPr>
          <w:rFonts w:ascii="Times New Roman" w:hAnsi="Times New Roman" w:cs="Times New Roman"/>
          <w:b/>
          <w:sz w:val="24"/>
          <w:szCs w:val="24"/>
        </w:rPr>
      </w:pPr>
      <w:r w:rsidRPr="00F81342">
        <w:rPr>
          <w:rFonts w:ascii="Times New Roman" w:hAnsi="Times New Roman" w:cs="Times New Roman"/>
          <w:b/>
          <w:sz w:val="24"/>
          <w:szCs w:val="24"/>
        </w:rPr>
        <w:t>Информация об авторе</w:t>
      </w:r>
    </w:p>
    <w:p w:rsidR="00B633E6" w:rsidRPr="00533155" w:rsidRDefault="00B633E6" w:rsidP="00B633E6">
      <w:pPr>
        <w:jc w:val="both"/>
        <w:rPr>
          <w:rFonts w:ascii="Times New Roman" w:hAnsi="Times New Roman" w:cs="Times New Roman"/>
          <w:sz w:val="24"/>
          <w:szCs w:val="24"/>
          <w:lang w:val="en-US"/>
        </w:rPr>
      </w:pPr>
      <w:proofErr w:type="spellStart"/>
      <w:r w:rsidRPr="00F81342">
        <w:rPr>
          <w:rFonts w:ascii="Times New Roman" w:hAnsi="Times New Roman" w:cs="Times New Roman"/>
          <w:b/>
          <w:sz w:val="24"/>
          <w:szCs w:val="24"/>
        </w:rPr>
        <w:t>Лантух</w:t>
      </w:r>
      <w:proofErr w:type="spellEnd"/>
      <w:r w:rsidRPr="00F81342">
        <w:rPr>
          <w:rFonts w:ascii="Times New Roman" w:hAnsi="Times New Roman" w:cs="Times New Roman"/>
          <w:b/>
          <w:sz w:val="24"/>
          <w:szCs w:val="24"/>
        </w:rPr>
        <w:t xml:space="preserve"> Олег Сергеевич (Россия, Краснодар)</w:t>
      </w:r>
      <w:r w:rsidRPr="00F81342">
        <w:rPr>
          <w:rFonts w:ascii="Times New Roman" w:hAnsi="Times New Roman" w:cs="Times New Roman"/>
          <w:sz w:val="24"/>
          <w:szCs w:val="24"/>
        </w:rPr>
        <w:t xml:space="preserve"> – аспирант ФГБОУ </w:t>
      </w:r>
      <w:proofErr w:type="gramStart"/>
      <w:r w:rsidRPr="00F81342">
        <w:rPr>
          <w:rFonts w:ascii="Times New Roman" w:hAnsi="Times New Roman" w:cs="Times New Roman"/>
          <w:sz w:val="24"/>
          <w:szCs w:val="24"/>
        </w:rPr>
        <w:t>ВО</w:t>
      </w:r>
      <w:proofErr w:type="gramEnd"/>
      <w:r w:rsidRPr="00F81342">
        <w:rPr>
          <w:rFonts w:ascii="Times New Roman" w:hAnsi="Times New Roman" w:cs="Times New Roman"/>
          <w:sz w:val="24"/>
          <w:szCs w:val="24"/>
        </w:rPr>
        <w:t xml:space="preserve"> «Кубанский государственный университет» (350040, г. Краснодар, ул. Ставропольская</w:t>
      </w:r>
      <w:r w:rsidRPr="00F81342">
        <w:rPr>
          <w:rFonts w:ascii="Times New Roman" w:hAnsi="Times New Roman" w:cs="Times New Roman"/>
          <w:sz w:val="24"/>
          <w:szCs w:val="24"/>
          <w:lang w:val="en-US"/>
        </w:rPr>
        <w:t xml:space="preserve">, 149; e-mail: </w:t>
      </w:r>
      <w:hyperlink r:id="rId8" w:history="1">
        <w:r w:rsidRPr="00F81342">
          <w:rPr>
            <w:rStyle w:val="a4"/>
            <w:rFonts w:ascii="Times New Roman" w:hAnsi="Times New Roman" w:cs="Times New Roman"/>
            <w:sz w:val="24"/>
            <w:szCs w:val="24"/>
            <w:lang w:val="en-US"/>
          </w:rPr>
          <w:t>Oleglantuh@mail.ru</w:t>
        </w:r>
      </w:hyperlink>
      <w:r w:rsidRPr="00F81342">
        <w:rPr>
          <w:rFonts w:ascii="Times New Roman" w:hAnsi="Times New Roman" w:cs="Times New Roman"/>
          <w:sz w:val="24"/>
          <w:szCs w:val="24"/>
          <w:lang w:val="en-US"/>
        </w:rPr>
        <w:t>)</w:t>
      </w:r>
    </w:p>
    <w:p w:rsidR="003D3CC5" w:rsidRPr="00533155" w:rsidRDefault="003D3CC5" w:rsidP="00B633E6">
      <w:pPr>
        <w:jc w:val="both"/>
        <w:rPr>
          <w:rFonts w:ascii="Times New Roman" w:hAnsi="Times New Roman" w:cs="Times New Roman"/>
          <w:sz w:val="24"/>
          <w:szCs w:val="24"/>
          <w:lang w:val="en-US"/>
        </w:rPr>
      </w:pPr>
    </w:p>
    <w:p w:rsidR="003D3CC5" w:rsidRPr="00F81342" w:rsidRDefault="003D3CC5" w:rsidP="003D3CC5">
      <w:pPr>
        <w:jc w:val="right"/>
        <w:rPr>
          <w:rFonts w:ascii="Times New Roman" w:hAnsi="Times New Roman" w:cs="Times New Roman"/>
          <w:b/>
          <w:sz w:val="24"/>
          <w:szCs w:val="24"/>
          <w:lang w:val="en-US"/>
        </w:rPr>
      </w:pPr>
      <w:proofErr w:type="spellStart"/>
      <w:r w:rsidRPr="00F81342">
        <w:rPr>
          <w:rFonts w:ascii="Times New Roman" w:hAnsi="Times New Roman" w:cs="Times New Roman"/>
          <w:b/>
          <w:sz w:val="24"/>
          <w:szCs w:val="24"/>
          <w:lang w:val="en-US"/>
        </w:rPr>
        <w:t>Lantukh</w:t>
      </w:r>
      <w:proofErr w:type="spellEnd"/>
      <w:r w:rsidRPr="00F81342">
        <w:rPr>
          <w:rFonts w:ascii="Times New Roman" w:hAnsi="Times New Roman" w:cs="Times New Roman"/>
          <w:b/>
          <w:sz w:val="24"/>
          <w:szCs w:val="24"/>
          <w:lang w:val="en-US"/>
        </w:rPr>
        <w:t xml:space="preserve"> O.S.</w:t>
      </w:r>
    </w:p>
    <w:p w:rsidR="003D3CC5" w:rsidRPr="00F81342" w:rsidRDefault="006017CF" w:rsidP="003D3CC5">
      <w:pPr>
        <w:jc w:val="center"/>
        <w:rPr>
          <w:rFonts w:ascii="Times New Roman" w:hAnsi="Times New Roman" w:cs="Times New Roman"/>
          <w:sz w:val="24"/>
          <w:szCs w:val="24"/>
          <w:lang w:val="en-US"/>
        </w:rPr>
      </w:pPr>
      <w:r>
        <w:rPr>
          <w:rFonts w:ascii="Times New Roman" w:hAnsi="Times New Roman" w:cs="Times New Roman"/>
          <w:b/>
          <w:sz w:val="24"/>
          <w:szCs w:val="24"/>
          <w:lang w:val="en-US"/>
        </w:rPr>
        <w:t xml:space="preserve">THE </w:t>
      </w:r>
      <w:r w:rsidR="003D3CC5" w:rsidRPr="00F81342">
        <w:rPr>
          <w:rFonts w:ascii="Times New Roman" w:hAnsi="Times New Roman" w:cs="Times New Roman"/>
          <w:b/>
          <w:sz w:val="24"/>
          <w:szCs w:val="24"/>
          <w:lang w:val="en-US"/>
        </w:rPr>
        <w:t>DIGITAL TRANSFORMATION OF THE ECONOMY AND ITS IMPACT ON THE REALIZATION OF THE POTENTIAL OF YOUTH</w:t>
      </w:r>
    </w:p>
    <w:p w:rsidR="003D3CC5" w:rsidRPr="00F81342" w:rsidRDefault="003D3CC5" w:rsidP="003D3CC5">
      <w:pPr>
        <w:jc w:val="both"/>
        <w:rPr>
          <w:rFonts w:ascii="Times New Roman" w:hAnsi="Times New Roman" w:cs="Times New Roman"/>
          <w:sz w:val="24"/>
          <w:szCs w:val="24"/>
          <w:lang w:val="en-US"/>
        </w:rPr>
      </w:pPr>
    </w:p>
    <w:p w:rsidR="003D3CC5" w:rsidRPr="00F81342" w:rsidRDefault="003D3CC5" w:rsidP="003D3CC5">
      <w:pPr>
        <w:ind w:firstLine="709"/>
        <w:jc w:val="both"/>
        <w:rPr>
          <w:rFonts w:ascii="Times New Roman" w:hAnsi="Times New Roman" w:cs="Times New Roman"/>
          <w:sz w:val="24"/>
          <w:szCs w:val="24"/>
          <w:lang w:val="en-US"/>
        </w:rPr>
      </w:pPr>
      <w:r w:rsidRPr="00F81342">
        <w:rPr>
          <w:rFonts w:ascii="Times New Roman" w:hAnsi="Times New Roman" w:cs="Times New Roman"/>
          <w:b/>
          <w:sz w:val="24"/>
          <w:szCs w:val="24"/>
          <w:lang w:val="en-US"/>
        </w:rPr>
        <w:t>Abstract.</w:t>
      </w:r>
      <w:r w:rsidRPr="00F81342">
        <w:rPr>
          <w:rFonts w:ascii="Times New Roman" w:hAnsi="Times New Roman" w:cs="Times New Roman"/>
          <w:sz w:val="24"/>
          <w:szCs w:val="24"/>
          <w:lang w:val="en-US"/>
        </w:rPr>
        <w:t xml:space="preserve"> The article highlights the role of digitalization and youth in the development of the state. The trends in the development of the digital transformation of the economy and the adaptation of</w:t>
      </w:r>
      <w:r w:rsidR="00642C72">
        <w:rPr>
          <w:rFonts w:ascii="Times New Roman" w:hAnsi="Times New Roman" w:cs="Times New Roman"/>
          <w:sz w:val="24"/>
          <w:szCs w:val="24"/>
          <w:lang w:val="en-US"/>
        </w:rPr>
        <w:t xml:space="preserve"> young people to it are noted.</w:t>
      </w:r>
      <w:bookmarkStart w:id="0" w:name="_GoBack"/>
      <w:bookmarkEnd w:id="0"/>
      <w:r w:rsidR="00642C72">
        <w:rPr>
          <w:rFonts w:ascii="Times New Roman" w:hAnsi="Times New Roman" w:cs="Times New Roman"/>
          <w:sz w:val="24"/>
          <w:szCs w:val="24"/>
          <w:lang w:val="en-US"/>
        </w:rPr>
        <w:t xml:space="preserve"> </w:t>
      </w:r>
      <w:r w:rsidRPr="00F81342">
        <w:rPr>
          <w:rFonts w:ascii="Times New Roman" w:hAnsi="Times New Roman" w:cs="Times New Roman"/>
          <w:sz w:val="24"/>
          <w:szCs w:val="24"/>
          <w:lang w:val="en-US"/>
        </w:rPr>
        <w:t>The scheme of digitalization development through youth potential development infrastructure is presented.</w:t>
      </w:r>
    </w:p>
    <w:p w:rsidR="003D3CC5" w:rsidRPr="00F81342" w:rsidRDefault="003D3CC5" w:rsidP="003D3CC5">
      <w:pPr>
        <w:ind w:firstLine="709"/>
        <w:jc w:val="both"/>
        <w:rPr>
          <w:rFonts w:ascii="Times New Roman" w:hAnsi="Times New Roman" w:cs="Times New Roman"/>
          <w:sz w:val="24"/>
          <w:szCs w:val="24"/>
          <w:lang w:val="en-US"/>
        </w:rPr>
      </w:pPr>
      <w:r w:rsidRPr="00F81342">
        <w:rPr>
          <w:rFonts w:ascii="Times New Roman" w:hAnsi="Times New Roman" w:cs="Times New Roman"/>
          <w:b/>
          <w:sz w:val="24"/>
          <w:szCs w:val="24"/>
          <w:lang w:val="en-US"/>
        </w:rPr>
        <w:t>Keywords:</w:t>
      </w:r>
      <w:r w:rsidRPr="00F81342">
        <w:rPr>
          <w:rFonts w:ascii="Times New Roman" w:hAnsi="Times New Roman" w:cs="Times New Roman"/>
          <w:sz w:val="24"/>
          <w:szCs w:val="24"/>
          <w:lang w:val="en-US"/>
        </w:rPr>
        <w:t xml:space="preserve"> youth, digitalization, digital transformation of the economy, realization of potential, project, infrastructure</w:t>
      </w:r>
    </w:p>
    <w:p w:rsidR="003D3CC5" w:rsidRPr="00F81342" w:rsidRDefault="003D3CC5" w:rsidP="003D3CC5">
      <w:pPr>
        <w:ind w:firstLine="709"/>
        <w:jc w:val="both"/>
        <w:rPr>
          <w:rFonts w:ascii="Times New Roman" w:hAnsi="Times New Roman" w:cs="Times New Roman"/>
          <w:sz w:val="24"/>
          <w:szCs w:val="24"/>
          <w:lang w:val="en-US"/>
        </w:rPr>
      </w:pPr>
    </w:p>
    <w:p w:rsidR="003D3CC5" w:rsidRPr="00F81342" w:rsidRDefault="003D3CC5" w:rsidP="003D3CC5">
      <w:pPr>
        <w:ind w:firstLine="709"/>
        <w:jc w:val="center"/>
        <w:rPr>
          <w:rFonts w:ascii="Times New Roman" w:hAnsi="Times New Roman" w:cs="Times New Roman"/>
          <w:b/>
          <w:sz w:val="24"/>
          <w:szCs w:val="24"/>
          <w:lang w:val="en-US"/>
        </w:rPr>
      </w:pPr>
      <w:r w:rsidRPr="00F81342">
        <w:rPr>
          <w:rFonts w:ascii="Times New Roman" w:hAnsi="Times New Roman" w:cs="Times New Roman"/>
          <w:b/>
          <w:sz w:val="24"/>
          <w:szCs w:val="24"/>
          <w:lang w:val="en-US"/>
        </w:rPr>
        <w:t>About the author</w:t>
      </w:r>
    </w:p>
    <w:p w:rsidR="003D3CC5" w:rsidRPr="00F81342" w:rsidRDefault="003D3CC5" w:rsidP="003D3CC5">
      <w:pPr>
        <w:jc w:val="both"/>
        <w:rPr>
          <w:rFonts w:ascii="Times New Roman" w:hAnsi="Times New Roman" w:cs="Times New Roman"/>
          <w:sz w:val="24"/>
          <w:szCs w:val="24"/>
          <w:lang w:val="en-US"/>
        </w:rPr>
      </w:pPr>
      <w:proofErr w:type="spellStart"/>
      <w:r w:rsidRPr="00F81342">
        <w:rPr>
          <w:rFonts w:ascii="Times New Roman" w:hAnsi="Times New Roman" w:cs="Times New Roman"/>
          <w:b/>
          <w:sz w:val="24"/>
          <w:szCs w:val="24"/>
          <w:lang w:val="en-US"/>
        </w:rPr>
        <w:t>Lantukh</w:t>
      </w:r>
      <w:proofErr w:type="spellEnd"/>
      <w:r w:rsidRPr="00F81342">
        <w:rPr>
          <w:rFonts w:ascii="Times New Roman" w:hAnsi="Times New Roman" w:cs="Times New Roman"/>
          <w:b/>
          <w:sz w:val="24"/>
          <w:szCs w:val="24"/>
          <w:lang w:val="en-US"/>
        </w:rPr>
        <w:t xml:space="preserve"> Oleg </w:t>
      </w:r>
      <w:proofErr w:type="spellStart"/>
      <w:r w:rsidRPr="00F81342">
        <w:rPr>
          <w:rFonts w:ascii="Times New Roman" w:hAnsi="Times New Roman" w:cs="Times New Roman"/>
          <w:b/>
          <w:sz w:val="24"/>
          <w:szCs w:val="24"/>
          <w:lang w:val="en-US"/>
        </w:rPr>
        <w:t>Sergeevich</w:t>
      </w:r>
      <w:proofErr w:type="spellEnd"/>
      <w:r w:rsidRPr="00F81342">
        <w:rPr>
          <w:rFonts w:ascii="Times New Roman" w:hAnsi="Times New Roman" w:cs="Times New Roman"/>
          <w:b/>
          <w:sz w:val="24"/>
          <w:szCs w:val="24"/>
          <w:lang w:val="en-US"/>
        </w:rPr>
        <w:t xml:space="preserve"> (Krasnodar, Russia)</w:t>
      </w:r>
      <w:r w:rsidRPr="00F81342">
        <w:rPr>
          <w:rFonts w:ascii="Times New Roman" w:hAnsi="Times New Roman" w:cs="Times New Roman"/>
          <w:sz w:val="24"/>
          <w:szCs w:val="24"/>
          <w:lang w:val="en-US"/>
        </w:rPr>
        <w:t xml:space="preserve"> – postgraduate student at Kuban State University (149 Stavropol str., Krasnodar, 350040; e-mail: </w:t>
      </w:r>
      <w:proofErr w:type="gramStart"/>
      <w:r w:rsidRPr="00F81342">
        <w:rPr>
          <w:rFonts w:ascii="Times New Roman" w:hAnsi="Times New Roman" w:cs="Times New Roman"/>
          <w:sz w:val="24"/>
          <w:szCs w:val="24"/>
          <w:lang w:val="en-US"/>
        </w:rPr>
        <w:t>Oleglantuh@mail.ru )</w:t>
      </w:r>
      <w:proofErr w:type="gramEnd"/>
    </w:p>
    <w:p w:rsidR="003D3CC5" w:rsidRPr="00F81342" w:rsidRDefault="003D3CC5" w:rsidP="003D3CC5">
      <w:pPr>
        <w:jc w:val="both"/>
        <w:rPr>
          <w:rFonts w:ascii="Times New Roman" w:hAnsi="Times New Roman" w:cs="Times New Roman"/>
          <w:sz w:val="24"/>
          <w:szCs w:val="24"/>
          <w:lang w:val="en-US"/>
        </w:rPr>
      </w:pPr>
    </w:p>
    <w:p w:rsidR="003D3CC5" w:rsidRPr="00F81342" w:rsidRDefault="003D3CC5" w:rsidP="003D3CC5">
      <w:pPr>
        <w:jc w:val="center"/>
        <w:rPr>
          <w:rFonts w:ascii="Times New Roman" w:hAnsi="Times New Roman" w:cs="Times New Roman"/>
          <w:b/>
          <w:sz w:val="24"/>
          <w:szCs w:val="24"/>
          <w:lang w:val="en-US"/>
        </w:rPr>
      </w:pPr>
      <w:r w:rsidRPr="00F81342">
        <w:rPr>
          <w:rFonts w:ascii="Times New Roman" w:hAnsi="Times New Roman" w:cs="Times New Roman"/>
          <w:b/>
          <w:sz w:val="24"/>
          <w:szCs w:val="24"/>
          <w:lang w:val="en-US"/>
        </w:rPr>
        <w:t>References</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 xml:space="preserve">1. </w:t>
      </w:r>
      <w:proofErr w:type="spellStart"/>
      <w:r w:rsidRPr="00F81342">
        <w:rPr>
          <w:rFonts w:ascii="Times New Roman" w:hAnsi="Times New Roman" w:cs="Times New Roman"/>
          <w:sz w:val="24"/>
          <w:szCs w:val="24"/>
          <w:lang w:val="en-US"/>
        </w:rPr>
        <w:t>Bondarev</w:t>
      </w:r>
      <w:proofErr w:type="spellEnd"/>
      <w:r w:rsidRPr="00F81342">
        <w:rPr>
          <w:rFonts w:ascii="Times New Roman" w:hAnsi="Times New Roman" w:cs="Times New Roman"/>
          <w:sz w:val="24"/>
          <w:szCs w:val="24"/>
          <w:lang w:val="en-US"/>
        </w:rPr>
        <w:t xml:space="preserve"> S.A., </w:t>
      </w:r>
      <w:proofErr w:type="spellStart"/>
      <w:r w:rsidRPr="00F81342">
        <w:rPr>
          <w:rFonts w:ascii="Times New Roman" w:hAnsi="Times New Roman" w:cs="Times New Roman"/>
          <w:sz w:val="24"/>
          <w:szCs w:val="24"/>
          <w:lang w:val="en-US"/>
        </w:rPr>
        <w:t>Fisunov</w:t>
      </w:r>
      <w:proofErr w:type="spellEnd"/>
      <w:r w:rsidRPr="00F81342">
        <w:rPr>
          <w:rFonts w:ascii="Times New Roman" w:hAnsi="Times New Roman" w:cs="Times New Roman"/>
          <w:sz w:val="24"/>
          <w:szCs w:val="24"/>
          <w:lang w:val="en-US"/>
        </w:rPr>
        <w:t xml:space="preserve"> S.A., </w:t>
      </w:r>
      <w:proofErr w:type="spellStart"/>
      <w:r w:rsidRPr="00F81342">
        <w:rPr>
          <w:rFonts w:ascii="Times New Roman" w:hAnsi="Times New Roman" w:cs="Times New Roman"/>
          <w:sz w:val="24"/>
          <w:szCs w:val="24"/>
          <w:lang w:val="en-US"/>
        </w:rPr>
        <w:t>Zhoglicheva</w:t>
      </w:r>
      <w:proofErr w:type="spellEnd"/>
      <w:r w:rsidRPr="00F81342">
        <w:rPr>
          <w:rFonts w:ascii="Times New Roman" w:hAnsi="Times New Roman" w:cs="Times New Roman"/>
          <w:sz w:val="24"/>
          <w:szCs w:val="24"/>
          <w:lang w:val="en-US"/>
        </w:rPr>
        <w:t xml:space="preserve"> V.V. Digital economy as a new model of economic development in the XXI century // Innovations and investments. 2018. No.9. pp. 3-9</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2. The Day of the Figure. – URL: https://урокцифры .RF/camp (date of application: 03/19/2024)</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 xml:space="preserve">3. </w:t>
      </w:r>
      <w:proofErr w:type="spellStart"/>
      <w:r w:rsidRPr="00F81342">
        <w:rPr>
          <w:rFonts w:ascii="Times New Roman" w:hAnsi="Times New Roman" w:cs="Times New Roman"/>
          <w:sz w:val="24"/>
          <w:szCs w:val="24"/>
          <w:lang w:val="en-US"/>
        </w:rPr>
        <w:t>Larionov</w:t>
      </w:r>
      <w:proofErr w:type="spellEnd"/>
      <w:r w:rsidRPr="00F81342">
        <w:rPr>
          <w:rFonts w:ascii="Times New Roman" w:hAnsi="Times New Roman" w:cs="Times New Roman"/>
          <w:sz w:val="24"/>
          <w:szCs w:val="24"/>
          <w:lang w:val="en-US"/>
        </w:rPr>
        <w:t xml:space="preserve"> V. G., </w:t>
      </w:r>
      <w:proofErr w:type="spellStart"/>
      <w:r w:rsidRPr="00F81342">
        <w:rPr>
          <w:rFonts w:ascii="Times New Roman" w:hAnsi="Times New Roman" w:cs="Times New Roman"/>
          <w:sz w:val="24"/>
          <w:szCs w:val="24"/>
          <w:lang w:val="en-US"/>
        </w:rPr>
        <w:t>Sheremetyeva</w:t>
      </w:r>
      <w:proofErr w:type="spellEnd"/>
      <w:r w:rsidRPr="00F81342">
        <w:rPr>
          <w:rFonts w:ascii="Times New Roman" w:hAnsi="Times New Roman" w:cs="Times New Roman"/>
          <w:sz w:val="24"/>
          <w:szCs w:val="24"/>
          <w:lang w:val="en-US"/>
        </w:rPr>
        <w:t xml:space="preserve"> E. N., </w:t>
      </w:r>
      <w:proofErr w:type="spellStart"/>
      <w:r w:rsidRPr="00F81342">
        <w:rPr>
          <w:rFonts w:ascii="Times New Roman" w:hAnsi="Times New Roman" w:cs="Times New Roman"/>
          <w:sz w:val="24"/>
          <w:szCs w:val="24"/>
          <w:lang w:val="en-US"/>
        </w:rPr>
        <w:t>Barinova</w:t>
      </w:r>
      <w:proofErr w:type="spellEnd"/>
      <w:r w:rsidRPr="00F81342">
        <w:rPr>
          <w:rFonts w:ascii="Times New Roman" w:hAnsi="Times New Roman" w:cs="Times New Roman"/>
          <w:sz w:val="24"/>
          <w:szCs w:val="24"/>
          <w:lang w:val="en-US"/>
        </w:rPr>
        <w:t xml:space="preserve"> E. P. Transformation of terminology, competencies and knowledge in the digital economy // Bulletin of the Astrakhan State Technical University. Series: Economics. </w:t>
      </w:r>
      <w:proofErr w:type="gramStart"/>
      <w:r w:rsidRPr="00F81342">
        <w:rPr>
          <w:rFonts w:ascii="Times New Roman" w:hAnsi="Times New Roman" w:cs="Times New Roman"/>
          <w:sz w:val="24"/>
          <w:szCs w:val="24"/>
          <w:lang w:val="en-US"/>
        </w:rPr>
        <w:t>2019. No. 4.</w:t>
      </w:r>
      <w:proofErr w:type="gramEnd"/>
      <w:r w:rsidRPr="00F81342">
        <w:rPr>
          <w:rFonts w:ascii="Times New Roman" w:hAnsi="Times New Roman" w:cs="Times New Roman"/>
          <w:sz w:val="24"/>
          <w:szCs w:val="24"/>
          <w:lang w:val="en-US"/>
        </w:rPr>
        <w:t xml:space="preserve"> pp. 21-28. DOI: 10.24143/2073-5537-2019-4-21-28.</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 xml:space="preserve">4. </w:t>
      </w:r>
      <w:proofErr w:type="spellStart"/>
      <w:r w:rsidRPr="00F81342">
        <w:rPr>
          <w:rFonts w:ascii="Times New Roman" w:hAnsi="Times New Roman" w:cs="Times New Roman"/>
          <w:sz w:val="24"/>
          <w:szCs w:val="24"/>
          <w:lang w:val="en-US"/>
        </w:rPr>
        <w:t>Merkulov</w:t>
      </w:r>
      <w:proofErr w:type="spellEnd"/>
      <w:r w:rsidRPr="00F81342">
        <w:rPr>
          <w:rFonts w:ascii="Times New Roman" w:hAnsi="Times New Roman" w:cs="Times New Roman"/>
          <w:sz w:val="24"/>
          <w:szCs w:val="24"/>
          <w:lang w:val="en-US"/>
        </w:rPr>
        <w:t xml:space="preserve"> P.A., </w:t>
      </w:r>
      <w:proofErr w:type="spellStart"/>
      <w:r w:rsidRPr="00F81342">
        <w:rPr>
          <w:rFonts w:ascii="Times New Roman" w:hAnsi="Times New Roman" w:cs="Times New Roman"/>
          <w:sz w:val="24"/>
          <w:szCs w:val="24"/>
          <w:lang w:val="en-US"/>
        </w:rPr>
        <w:t>Bakaldina</w:t>
      </w:r>
      <w:proofErr w:type="spellEnd"/>
      <w:r w:rsidRPr="00F81342">
        <w:rPr>
          <w:rFonts w:ascii="Times New Roman" w:hAnsi="Times New Roman" w:cs="Times New Roman"/>
          <w:sz w:val="24"/>
          <w:szCs w:val="24"/>
          <w:lang w:val="en-US"/>
        </w:rPr>
        <w:t xml:space="preserve"> E.S., Malik E.N., </w:t>
      </w:r>
      <w:proofErr w:type="spellStart"/>
      <w:r w:rsidRPr="00F81342">
        <w:rPr>
          <w:rFonts w:ascii="Times New Roman" w:hAnsi="Times New Roman" w:cs="Times New Roman"/>
          <w:sz w:val="24"/>
          <w:szCs w:val="24"/>
          <w:lang w:val="en-US"/>
        </w:rPr>
        <w:t>Eliseev</w:t>
      </w:r>
      <w:proofErr w:type="spellEnd"/>
      <w:r w:rsidRPr="00F81342">
        <w:rPr>
          <w:rFonts w:ascii="Times New Roman" w:hAnsi="Times New Roman" w:cs="Times New Roman"/>
          <w:sz w:val="24"/>
          <w:szCs w:val="24"/>
          <w:lang w:val="en-US"/>
        </w:rPr>
        <w:t xml:space="preserve"> A.L. Implementation of the state youth policy in the regions of the Russian Federation // Power. 2015. No.9. pp. 12-15</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lastRenderedPageBreak/>
        <w:t>5. The lesson of Numbers. – URL: https://урокцифры .RF/ (date of application: 03/19/2024)</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6. Digital educational program. – URL: https://digital-likbez.datalesson.ru / (date of access: 03/19/2024)</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7. Digital breakthrough. Season: Artificial Intelligence. – URL: https://hacks-ai.ru / (date of access: 03/19/2024)</w:t>
      </w:r>
    </w:p>
    <w:p w:rsidR="00F81342" w:rsidRPr="00F81342" w:rsidRDefault="00F81342" w:rsidP="00F81342">
      <w:pPr>
        <w:ind w:firstLine="709"/>
        <w:jc w:val="both"/>
        <w:rPr>
          <w:rFonts w:ascii="Times New Roman" w:hAnsi="Times New Roman" w:cs="Times New Roman"/>
          <w:sz w:val="24"/>
          <w:szCs w:val="24"/>
          <w:lang w:val="en-US"/>
        </w:rPr>
      </w:pPr>
      <w:r w:rsidRPr="00F81342">
        <w:rPr>
          <w:rFonts w:ascii="Times New Roman" w:hAnsi="Times New Roman" w:cs="Times New Roman"/>
          <w:sz w:val="24"/>
          <w:szCs w:val="24"/>
          <w:lang w:val="en-US"/>
        </w:rPr>
        <w:t xml:space="preserve">8. </w:t>
      </w:r>
      <w:proofErr w:type="spellStart"/>
      <w:r w:rsidRPr="00F81342">
        <w:rPr>
          <w:rFonts w:ascii="Times New Roman" w:hAnsi="Times New Roman" w:cs="Times New Roman"/>
          <w:sz w:val="24"/>
          <w:szCs w:val="24"/>
          <w:lang w:val="en-US"/>
        </w:rPr>
        <w:t>Shaidukova</w:t>
      </w:r>
      <w:proofErr w:type="spellEnd"/>
      <w:r w:rsidRPr="00F81342">
        <w:rPr>
          <w:rFonts w:ascii="Times New Roman" w:hAnsi="Times New Roman" w:cs="Times New Roman"/>
          <w:sz w:val="24"/>
          <w:szCs w:val="24"/>
          <w:lang w:val="en-US"/>
        </w:rPr>
        <w:t xml:space="preserve"> L.D., </w:t>
      </w:r>
      <w:proofErr w:type="spellStart"/>
      <w:r w:rsidRPr="00F81342">
        <w:rPr>
          <w:rFonts w:ascii="Times New Roman" w:hAnsi="Times New Roman" w:cs="Times New Roman"/>
          <w:sz w:val="24"/>
          <w:szCs w:val="24"/>
          <w:lang w:val="en-US"/>
        </w:rPr>
        <w:t>Galimzyanova</w:t>
      </w:r>
      <w:proofErr w:type="spellEnd"/>
      <w:r w:rsidRPr="00F81342">
        <w:rPr>
          <w:rFonts w:ascii="Times New Roman" w:hAnsi="Times New Roman" w:cs="Times New Roman"/>
          <w:sz w:val="24"/>
          <w:szCs w:val="24"/>
          <w:lang w:val="en-US"/>
        </w:rPr>
        <w:t xml:space="preserve"> A.R. The role of youth policy at the regional level // ANI: pedagogy and psychology. 2017. No.1 (18). pp. 356-358</w:t>
      </w:r>
    </w:p>
    <w:p w:rsidR="00B633E6" w:rsidRPr="003D3CC5" w:rsidRDefault="00F81342" w:rsidP="00F81342">
      <w:pPr>
        <w:ind w:firstLine="709"/>
        <w:jc w:val="both"/>
        <w:rPr>
          <w:rFonts w:ascii="Times New Roman" w:hAnsi="Times New Roman" w:cs="Times New Roman"/>
          <w:bCs/>
          <w:sz w:val="24"/>
          <w:szCs w:val="24"/>
          <w:lang w:val="en-US"/>
        </w:rPr>
      </w:pPr>
      <w:r w:rsidRPr="00F81342">
        <w:rPr>
          <w:rFonts w:ascii="Times New Roman" w:hAnsi="Times New Roman" w:cs="Times New Roman"/>
          <w:sz w:val="24"/>
          <w:szCs w:val="24"/>
          <w:lang w:val="en-US"/>
        </w:rPr>
        <w:t xml:space="preserve">9. </w:t>
      </w:r>
      <w:proofErr w:type="spellStart"/>
      <w:r w:rsidRPr="00F81342">
        <w:rPr>
          <w:rFonts w:ascii="Times New Roman" w:hAnsi="Times New Roman" w:cs="Times New Roman"/>
          <w:sz w:val="24"/>
          <w:szCs w:val="24"/>
          <w:lang w:val="en-US"/>
        </w:rPr>
        <w:t>Yarychev</w:t>
      </w:r>
      <w:proofErr w:type="spellEnd"/>
      <w:r w:rsidRPr="00F81342">
        <w:rPr>
          <w:rFonts w:ascii="Times New Roman" w:hAnsi="Times New Roman" w:cs="Times New Roman"/>
          <w:sz w:val="24"/>
          <w:szCs w:val="24"/>
          <w:lang w:val="en-US"/>
        </w:rPr>
        <w:t xml:space="preserve"> N.U., </w:t>
      </w:r>
      <w:proofErr w:type="spellStart"/>
      <w:r w:rsidRPr="00F81342">
        <w:rPr>
          <w:rFonts w:ascii="Times New Roman" w:hAnsi="Times New Roman" w:cs="Times New Roman"/>
          <w:sz w:val="24"/>
          <w:szCs w:val="24"/>
          <w:lang w:val="en-US"/>
        </w:rPr>
        <w:t>Malikova</w:t>
      </w:r>
      <w:proofErr w:type="spellEnd"/>
      <w:r w:rsidRPr="00F81342">
        <w:rPr>
          <w:rFonts w:ascii="Times New Roman" w:hAnsi="Times New Roman" w:cs="Times New Roman"/>
          <w:sz w:val="24"/>
          <w:szCs w:val="24"/>
          <w:lang w:val="en-US"/>
        </w:rPr>
        <w:t xml:space="preserve"> E.V. The place and role of youth in the context of the state youth policy of the Russian Federation // Journal of Fundamental Research. - 2014. – No. 12 (part 10) – pp. 2265-2269</w:t>
      </w:r>
    </w:p>
    <w:p w:rsidR="00C30FEE" w:rsidRPr="003D3CC5" w:rsidRDefault="00C30FEE" w:rsidP="005C53E0">
      <w:pPr>
        <w:jc w:val="center"/>
        <w:rPr>
          <w:rFonts w:ascii="Times New Roman" w:hAnsi="Times New Roman" w:cs="Times New Roman"/>
          <w:b/>
          <w:bCs/>
          <w:sz w:val="24"/>
          <w:szCs w:val="24"/>
          <w:lang w:val="en-US"/>
        </w:rPr>
      </w:pPr>
    </w:p>
    <w:p w:rsidR="00C30FEE" w:rsidRPr="003D3CC5" w:rsidRDefault="00C30FEE" w:rsidP="005C53E0">
      <w:pPr>
        <w:jc w:val="center"/>
        <w:rPr>
          <w:rFonts w:ascii="Times New Roman" w:hAnsi="Times New Roman" w:cs="Times New Roman"/>
          <w:b/>
          <w:bCs/>
          <w:sz w:val="24"/>
          <w:szCs w:val="24"/>
          <w:lang w:val="en-US"/>
        </w:rPr>
      </w:pPr>
    </w:p>
    <w:p w:rsidR="004E3702" w:rsidRPr="00C81B86" w:rsidRDefault="004E3702" w:rsidP="007360E2">
      <w:pPr>
        <w:ind w:firstLine="709"/>
        <w:jc w:val="both"/>
        <w:rPr>
          <w:rFonts w:ascii="Times New Roman" w:hAnsi="Times New Roman" w:cs="Times New Roman"/>
          <w:sz w:val="24"/>
          <w:szCs w:val="24"/>
          <w:lang w:val="en-US"/>
        </w:rPr>
      </w:pPr>
    </w:p>
    <w:sectPr w:rsidR="004E3702" w:rsidRPr="00C81B86" w:rsidSect="00C81B8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2892" w:rsidRDefault="00132892" w:rsidP="00B7679E">
      <w:r>
        <w:separator/>
      </w:r>
    </w:p>
  </w:endnote>
  <w:endnote w:type="continuationSeparator" w:id="0">
    <w:p w:rsidR="00132892" w:rsidRDefault="00132892" w:rsidP="00B76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2892" w:rsidRDefault="00132892" w:rsidP="00B7679E">
      <w:r>
        <w:separator/>
      </w:r>
    </w:p>
  </w:footnote>
  <w:footnote w:type="continuationSeparator" w:id="0">
    <w:p w:rsidR="00132892" w:rsidRDefault="00132892" w:rsidP="00B767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F18C0"/>
    <w:multiLevelType w:val="hybridMultilevel"/>
    <w:tmpl w:val="49688E20"/>
    <w:lvl w:ilvl="0" w:tplc="FFFFFFF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E587E49"/>
    <w:multiLevelType w:val="hybridMultilevel"/>
    <w:tmpl w:val="19C03BBE"/>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
    <w:nsid w:val="72DF1DEE"/>
    <w:multiLevelType w:val="hybridMultilevel"/>
    <w:tmpl w:val="C4E88A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702"/>
    <w:rsid w:val="00027DEF"/>
    <w:rsid w:val="000303CB"/>
    <w:rsid w:val="00042F44"/>
    <w:rsid w:val="00045F2A"/>
    <w:rsid w:val="000472FB"/>
    <w:rsid w:val="00055E38"/>
    <w:rsid w:val="0005770B"/>
    <w:rsid w:val="00060092"/>
    <w:rsid w:val="0006681A"/>
    <w:rsid w:val="00067EE3"/>
    <w:rsid w:val="000766AE"/>
    <w:rsid w:val="000768F7"/>
    <w:rsid w:val="00080FC0"/>
    <w:rsid w:val="0008241A"/>
    <w:rsid w:val="000829EA"/>
    <w:rsid w:val="00083043"/>
    <w:rsid w:val="00090182"/>
    <w:rsid w:val="00096192"/>
    <w:rsid w:val="000A1056"/>
    <w:rsid w:val="000A1B7C"/>
    <w:rsid w:val="000B13F1"/>
    <w:rsid w:val="000B1F91"/>
    <w:rsid w:val="000B1FC9"/>
    <w:rsid w:val="000B5C4D"/>
    <w:rsid w:val="000C3487"/>
    <w:rsid w:val="000D2D5B"/>
    <w:rsid w:val="000D5A68"/>
    <w:rsid w:val="000D5A6F"/>
    <w:rsid w:val="000D5DC6"/>
    <w:rsid w:val="000E047B"/>
    <w:rsid w:val="000E29A0"/>
    <w:rsid w:val="000E2B0D"/>
    <w:rsid w:val="000E2DFE"/>
    <w:rsid w:val="000E6755"/>
    <w:rsid w:val="000E6F44"/>
    <w:rsid w:val="000F2F2F"/>
    <w:rsid w:val="0012464D"/>
    <w:rsid w:val="00132892"/>
    <w:rsid w:val="00151F93"/>
    <w:rsid w:val="00160DA4"/>
    <w:rsid w:val="00163B10"/>
    <w:rsid w:val="00165339"/>
    <w:rsid w:val="001700E1"/>
    <w:rsid w:val="00170562"/>
    <w:rsid w:val="00170940"/>
    <w:rsid w:val="00172760"/>
    <w:rsid w:val="00173CAD"/>
    <w:rsid w:val="001838CB"/>
    <w:rsid w:val="001946AC"/>
    <w:rsid w:val="001949FA"/>
    <w:rsid w:val="001A1D8A"/>
    <w:rsid w:val="001A2AD5"/>
    <w:rsid w:val="001A756A"/>
    <w:rsid w:val="001A7E6E"/>
    <w:rsid w:val="001B3B2F"/>
    <w:rsid w:val="001B5A8B"/>
    <w:rsid w:val="001C3156"/>
    <w:rsid w:val="001C3415"/>
    <w:rsid w:val="001D486D"/>
    <w:rsid w:val="001D7E04"/>
    <w:rsid w:val="001E0E57"/>
    <w:rsid w:val="001E38A7"/>
    <w:rsid w:val="001E3915"/>
    <w:rsid w:val="001F4413"/>
    <w:rsid w:val="002000D2"/>
    <w:rsid w:val="00210E75"/>
    <w:rsid w:val="00224AAF"/>
    <w:rsid w:val="002267BE"/>
    <w:rsid w:val="00230423"/>
    <w:rsid w:val="002450A2"/>
    <w:rsid w:val="002614BC"/>
    <w:rsid w:val="00280125"/>
    <w:rsid w:val="0028275C"/>
    <w:rsid w:val="0028443D"/>
    <w:rsid w:val="002A03C9"/>
    <w:rsid w:val="002A6B6B"/>
    <w:rsid w:val="002B1E06"/>
    <w:rsid w:val="002D014E"/>
    <w:rsid w:val="002F0792"/>
    <w:rsid w:val="002F08C5"/>
    <w:rsid w:val="002F5159"/>
    <w:rsid w:val="002F7A20"/>
    <w:rsid w:val="00310D13"/>
    <w:rsid w:val="00313905"/>
    <w:rsid w:val="00313DCE"/>
    <w:rsid w:val="00332A6E"/>
    <w:rsid w:val="003330B6"/>
    <w:rsid w:val="0034278A"/>
    <w:rsid w:val="00352800"/>
    <w:rsid w:val="00362340"/>
    <w:rsid w:val="00364C57"/>
    <w:rsid w:val="00370B15"/>
    <w:rsid w:val="0037465B"/>
    <w:rsid w:val="00391CA5"/>
    <w:rsid w:val="003971E3"/>
    <w:rsid w:val="003A7024"/>
    <w:rsid w:val="003B3074"/>
    <w:rsid w:val="003B3D42"/>
    <w:rsid w:val="003B647A"/>
    <w:rsid w:val="003B6E7B"/>
    <w:rsid w:val="003C1E47"/>
    <w:rsid w:val="003C25D8"/>
    <w:rsid w:val="003C5E24"/>
    <w:rsid w:val="003C609F"/>
    <w:rsid w:val="003D3CC5"/>
    <w:rsid w:val="003D67E7"/>
    <w:rsid w:val="003D6AB9"/>
    <w:rsid w:val="003E185B"/>
    <w:rsid w:val="003F1F42"/>
    <w:rsid w:val="003F4C87"/>
    <w:rsid w:val="004006C0"/>
    <w:rsid w:val="00406BEE"/>
    <w:rsid w:val="00411B74"/>
    <w:rsid w:val="0042162A"/>
    <w:rsid w:val="0043563D"/>
    <w:rsid w:val="004400BE"/>
    <w:rsid w:val="00440C92"/>
    <w:rsid w:val="0044109D"/>
    <w:rsid w:val="004417A3"/>
    <w:rsid w:val="004427C2"/>
    <w:rsid w:val="004509DB"/>
    <w:rsid w:val="00457C3F"/>
    <w:rsid w:val="004622F7"/>
    <w:rsid w:val="004627A2"/>
    <w:rsid w:val="0046326A"/>
    <w:rsid w:val="00484CF2"/>
    <w:rsid w:val="00491039"/>
    <w:rsid w:val="004A3836"/>
    <w:rsid w:val="004C768B"/>
    <w:rsid w:val="004D5683"/>
    <w:rsid w:val="004D6DCD"/>
    <w:rsid w:val="004E3702"/>
    <w:rsid w:val="004E59B7"/>
    <w:rsid w:val="004F0ECA"/>
    <w:rsid w:val="004F374C"/>
    <w:rsid w:val="004F4E4D"/>
    <w:rsid w:val="004F622E"/>
    <w:rsid w:val="00501FE1"/>
    <w:rsid w:val="00502C58"/>
    <w:rsid w:val="00507DD5"/>
    <w:rsid w:val="00510832"/>
    <w:rsid w:val="00524841"/>
    <w:rsid w:val="00531F8E"/>
    <w:rsid w:val="0053233E"/>
    <w:rsid w:val="00533155"/>
    <w:rsid w:val="0053463F"/>
    <w:rsid w:val="00536099"/>
    <w:rsid w:val="005461C6"/>
    <w:rsid w:val="00552210"/>
    <w:rsid w:val="00555B23"/>
    <w:rsid w:val="00560818"/>
    <w:rsid w:val="0056376E"/>
    <w:rsid w:val="00563D62"/>
    <w:rsid w:val="00564F6A"/>
    <w:rsid w:val="00564FBD"/>
    <w:rsid w:val="00572034"/>
    <w:rsid w:val="005931FB"/>
    <w:rsid w:val="00595D70"/>
    <w:rsid w:val="005A73D7"/>
    <w:rsid w:val="005B54B5"/>
    <w:rsid w:val="005C53E0"/>
    <w:rsid w:val="005C5A99"/>
    <w:rsid w:val="005C7645"/>
    <w:rsid w:val="005C785D"/>
    <w:rsid w:val="005D0BDA"/>
    <w:rsid w:val="005D188A"/>
    <w:rsid w:val="005F5BCE"/>
    <w:rsid w:val="006017CF"/>
    <w:rsid w:val="00604498"/>
    <w:rsid w:val="00624BE9"/>
    <w:rsid w:val="00624E2B"/>
    <w:rsid w:val="00631C96"/>
    <w:rsid w:val="00634DA0"/>
    <w:rsid w:val="00635262"/>
    <w:rsid w:val="00642C72"/>
    <w:rsid w:val="00646335"/>
    <w:rsid w:val="00647EB6"/>
    <w:rsid w:val="00660336"/>
    <w:rsid w:val="006613B9"/>
    <w:rsid w:val="00664B3C"/>
    <w:rsid w:val="006663FF"/>
    <w:rsid w:val="00671925"/>
    <w:rsid w:val="00677322"/>
    <w:rsid w:val="00686B5B"/>
    <w:rsid w:val="00694741"/>
    <w:rsid w:val="00695744"/>
    <w:rsid w:val="00697D08"/>
    <w:rsid w:val="006A04E6"/>
    <w:rsid w:val="006A3323"/>
    <w:rsid w:val="006A74C7"/>
    <w:rsid w:val="006B1E15"/>
    <w:rsid w:val="006B2BD2"/>
    <w:rsid w:val="006C0E48"/>
    <w:rsid w:val="006C5B86"/>
    <w:rsid w:val="006E3324"/>
    <w:rsid w:val="006E5BC3"/>
    <w:rsid w:val="006F11F3"/>
    <w:rsid w:val="00702574"/>
    <w:rsid w:val="007045FD"/>
    <w:rsid w:val="00705359"/>
    <w:rsid w:val="00710D72"/>
    <w:rsid w:val="00713666"/>
    <w:rsid w:val="0071784C"/>
    <w:rsid w:val="007309F4"/>
    <w:rsid w:val="00736011"/>
    <w:rsid w:val="007360E2"/>
    <w:rsid w:val="00743FD0"/>
    <w:rsid w:val="007444EF"/>
    <w:rsid w:val="00745C4A"/>
    <w:rsid w:val="007526E7"/>
    <w:rsid w:val="00756120"/>
    <w:rsid w:val="00762C66"/>
    <w:rsid w:val="00772BC0"/>
    <w:rsid w:val="00777956"/>
    <w:rsid w:val="00781EAC"/>
    <w:rsid w:val="00785FAC"/>
    <w:rsid w:val="00786E9B"/>
    <w:rsid w:val="00787426"/>
    <w:rsid w:val="007945B3"/>
    <w:rsid w:val="007A5B32"/>
    <w:rsid w:val="007A63BE"/>
    <w:rsid w:val="007B7B28"/>
    <w:rsid w:val="007C1723"/>
    <w:rsid w:val="007D52EA"/>
    <w:rsid w:val="00804B8B"/>
    <w:rsid w:val="00807E9D"/>
    <w:rsid w:val="008156AC"/>
    <w:rsid w:val="00825BC7"/>
    <w:rsid w:val="008339AB"/>
    <w:rsid w:val="008342EB"/>
    <w:rsid w:val="00834B51"/>
    <w:rsid w:val="00834CC8"/>
    <w:rsid w:val="00837397"/>
    <w:rsid w:val="0084049C"/>
    <w:rsid w:val="008423AB"/>
    <w:rsid w:val="0084614F"/>
    <w:rsid w:val="0084643E"/>
    <w:rsid w:val="00852EEE"/>
    <w:rsid w:val="00853AB7"/>
    <w:rsid w:val="0086035C"/>
    <w:rsid w:val="00866DCC"/>
    <w:rsid w:val="00876A11"/>
    <w:rsid w:val="00894963"/>
    <w:rsid w:val="0089670C"/>
    <w:rsid w:val="008A13B5"/>
    <w:rsid w:val="008B03E8"/>
    <w:rsid w:val="008B1B68"/>
    <w:rsid w:val="008B699B"/>
    <w:rsid w:val="008D2D8C"/>
    <w:rsid w:val="008D4748"/>
    <w:rsid w:val="008E4B7E"/>
    <w:rsid w:val="008F086E"/>
    <w:rsid w:val="009037F3"/>
    <w:rsid w:val="00903E78"/>
    <w:rsid w:val="00906A62"/>
    <w:rsid w:val="00925988"/>
    <w:rsid w:val="00940DF7"/>
    <w:rsid w:val="00941C70"/>
    <w:rsid w:val="0095216A"/>
    <w:rsid w:val="009566DF"/>
    <w:rsid w:val="00956BB6"/>
    <w:rsid w:val="0096210E"/>
    <w:rsid w:val="00964F82"/>
    <w:rsid w:val="009668B9"/>
    <w:rsid w:val="00992AAD"/>
    <w:rsid w:val="009A6975"/>
    <w:rsid w:val="009A6FA1"/>
    <w:rsid w:val="009B1780"/>
    <w:rsid w:val="009C078D"/>
    <w:rsid w:val="009C0BF8"/>
    <w:rsid w:val="009C2194"/>
    <w:rsid w:val="009E3F8C"/>
    <w:rsid w:val="009E4060"/>
    <w:rsid w:val="009F0D38"/>
    <w:rsid w:val="009F3DC6"/>
    <w:rsid w:val="009F7822"/>
    <w:rsid w:val="00A02541"/>
    <w:rsid w:val="00A044E8"/>
    <w:rsid w:val="00A15147"/>
    <w:rsid w:val="00A16160"/>
    <w:rsid w:val="00A17133"/>
    <w:rsid w:val="00A17D62"/>
    <w:rsid w:val="00A204A6"/>
    <w:rsid w:val="00A21B43"/>
    <w:rsid w:val="00A22F7A"/>
    <w:rsid w:val="00A27ECA"/>
    <w:rsid w:val="00A31996"/>
    <w:rsid w:val="00A47248"/>
    <w:rsid w:val="00A56603"/>
    <w:rsid w:val="00A62A4E"/>
    <w:rsid w:val="00A64C72"/>
    <w:rsid w:val="00A71AD6"/>
    <w:rsid w:val="00A84C77"/>
    <w:rsid w:val="00A93E0A"/>
    <w:rsid w:val="00AA3F7A"/>
    <w:rsid w:val="00AA7B39"/>
    <w:rsid w:val="00AB277C"/>
    <w:rsid w:val="00AB2CEB"/>
    <w:rsid w:val="00AD1CD9"/>
    <w:rsid w:val="00AE799F"/>
    <w:rsid w:val="00AF5B78"/>
    <w:rsid w:val="00B0110E"/>
    <w:rsid w:val="00B012C2"/>
    <w:rsid w:val="00B01BD4"/>
    <w:rsid w:val="00B0334D"/>
    <w:rsid w:val="00B05D76"/>
    <w:rsid w:val="00B23759"/>
    <w:rsid w:val="00B372CA"/>
    <w:rsid w:val="00B37DE5"/>
    <w:rsid w:val="00B40350"/>
    <w:rsid w:val="00B430B7"/>
    <w:rsid w:val="00B450AB"/>
    <w:rsid w:val="00B50909"/>
    <w:rsid w:val="00B52C2F"/>
    <w:rsid w:val="00B617C5"/>
    <w:rsid w:val="00B633E6"/>
    <w:rsid w:val="00B634B3"/>
    <w:rsid w:val="00B74C04"/>
    <w:rsid w:val="00B7679E"/>
    <w:rsid w:val="00B80D3A"/>
    <w:rsid w:val="00B846DF"/>
    <w:rsid w:val="00B847E8"/>
    <w:rsid w:val="00B85C53"/>
    <w:rsid w:val="00B90B3E"/>
    <w:rsid w:val="00B90E20"/>
    <w:rsid w:val="00B916E1"/>
    <w:rsid w:val="00BA3371"/>
    <w:rsid w:val="00BA632A"/>
    <w:rsid w:val="00BB59F9"/>
    <w:rsid w:val="00BC23CA"/>
    <w:rsid w:val="00BD4EC7"/>
    <w:rsid w:val="00BD730F"/>
    <w:rsid w:val="00BF1513"/>
    <w:rsid w:val="00BF2C96"/>
    <w:rsid w:val="00C11DA7"/>
    <w:rsid w:val="00C206CF"/>
    <w:rsid w:val="00C20D9E"/>
    <w:rsid w:val="00C2233C"/>
    <w:rsid w:val="00C25815"/>
    <w:rsid w:val="00C3043D"/>
    <w:rsid w:val="00C30FEE"/>
    <w:rsid w:val="00C357FF"/>
    <w:rsid w:val="00C35D1F"/>
    <w:rsid w:val="00C43A17"/>
    <w:rsid w:val="00C44235"/>
    <w:rsid w:val="00C45668"/>
    <w:rsid w:val="00C45CDB"/>
    <w:rsid w:val="00C50C2D"/>
    <w:rsid w:val="00C53369"/>
    <w:rsid w:val="00C63360"/>
    <w:rsid w:val="00C64A0A"/>
    <w:rsid w:val="00C655C9"/>
    <w:rsid w:val="00C65A2D"/>
    <w:rsid w:val="00C75535"/>
    <w:rsid w:val="00C81B86"/>
    <w:rsid w:val="00C8360A"/>
    <w:rsid w:val="00C864EB"/>
    <w:rsid w:val="00C9125E"/>
    <w:rsid w:val="00C96CC3"/>
    <w:rsid w:val="00CA0868"/>
    <w:rsid w:val="00CC38F3"/>
    <w:rsid w:val="00CC6108"/>
    <w:rsid w:val="00CC78F5"/>
    <w:rsid w:val="00CD29A5"/>
    <w:rsid w:val="00CD4BE0"/>
    <w:rsid w:val="00CD60C8"/>
    <w:rsid w:val="00CE15FF"/>
    <w:rsid w:val="00CE3204"/>
    <w:rsid w:val="00CE4E06"/>
    <w:rsid w:val="00CF2366"/>
    <w:rsid w:val="00CF3650"/>
    <w:rsid w:val="00CF6DF0"/>
    <w:rsid w:val="00D1511F"/>
    <w:rsid w:val="00D164CC"/>
    <w:rsid w:val="00D24874"/>
    <w:rsid w:val="00D272B2"/>
    <w:rsid w:val="00D423E8"/>
    <w:rsid w:val="00D46003"/>
    <w:rsid w:val="00D53B36"/>
    <w:rsid w:val="00D56D94"/>
    <w:rsid w:val="00D60AC4"/>
    <w:rsid w:val="00D67FEF"/>
    <w:rsid w:val="00D7123D"/>
    <w:rsid w:val="00D90794"/>
    <w:rsid w:val="00D943EF"/>
    <w:rsid w:val="00D9795A"/>
    <w:rsid w:val="00DA054D"/>
    <w:rsid w:val="00DA34F6"/>
    <w:rsid w:val="00DA641F"/>
    <w:rsid w:val="00DB5474"/>
    <w:rsid w:val="00DD33A4"/>
    <w:rsid w:val="00DD4178"/>
    <w:rsid w:val="00DD54E8"/>
    <w:rsid w:val="00DE151F"/>
    <w:rsid w:val="00DE7177"/>
    <w:rsid w:val="00DF1E99"/>
    <w:rsid w:val="00DF3268"/>
    <w:rsid w:val="00E0686E"/>
    <w:rsid w:val="00E07F5C"/>
    <w:rsid w:val="00E163CF"/>
    <w:rsid w:val="00E27F29"/>
    <w:rsid w:val="00E32CB3"/>
    <w:rsid w:val="00E40E55"/>
    <w:rsid w:val="00E40F9C"/>
    <w:rsid w:val="00E4330B"/>
    <w:rsid w:val="00E463A0"/>
    <w:rsid w:val="00E46CA6"/>
    <w:rsid w:val="00E5188A"/>
    <w:rsid w:val="00E54DFA"/>
    <w:rsid w:val="00E671BD"/>
    <w:rsid w:val="00E70C32"/>
    <w:rsid w:val="00E721DF"/>
    <w:rsid w:val="00E8158D"/>
    <w:rsid w:val="00E859D4"/>
    <w:rsid w:val="00E93B15"/>
    <w:rsid w:val="00E9469F"/>
    <w:rsid w:val="00EA1FC6"/>
    <w:rsid w:val="00EA76A0"/>
    <w:rsid w:val="00EA7F25"/>
    <w:rsid w:val="00EB3CC6"/>
    <w:rsid w:val="00ED168B"/>
    <w:rsid w:val="00ED2E19"/>
    <w:rsid w:val="00ED392E"/>
    <w:rsid w:val="00ED765C"/>
    <w:rsid w:val="00EE2745"/>
    <w:rsid w:val="00EE2BA3"/>
    <w:rsid w:val="00EF5A59"/>
    <w:rsid w:val="00F01026"/>
    <w:rsid w:val="00F01FB9"/>
    <w:rsid w:val="00F02502"/>
    <w:rsid w:val="00F06266"/>
    <w:rsid w:val="00F10832"/>
    <w:rsid w:val="00F10BBA"/>
    <w:rsid w:val="00F171EB"/>
    <w:rsid w:val="00F1748A"/>
    <w:rsid w:val="00F17938"/>
    <w:rsid w:val="00F20B03"/>
    <w:rsid w:val="00F20C7A"/>
    <w:rsid w:val="00F2254E"/>
    <w:rsid w:val="00F2462B"/>
    <w:rsid w:val="00F24CA0"/>
    <w:rsid w:val="00F251BE"/>
    <w:rsid w:val="00F253E9"/>
    <w:rsid w:val="00F26BF5"/>
    <w:rsid w:val="00F27C19"/>
    <w:rsid w:val="00F27D4C"/>
    <w:rsid w:val="00F368D3"/>
    <w:rsid w:val="00F41CAE"/>
    <w:rsid w:val="00F43211"/>
    <w:rsid w:val="00F45291"/>
    <w:rsid w:val="00F5229C"/>
    <w:rsid w:val="00F52924"/>
    <w:rsid w:val="00F54CD2"/>
    <w:rsid w:val="00F57436"/>
    <w:rsid w:val="00F61106"/>
    <w:rsid w:val="00F70B1E"/>
    <w:rsid w:val="00F767FC"/>
    <w:rsid w:val="00F81342"/>
    <w:rsid w:val="00FA31BB"/>
    <w:rsid w:val="00FA6EEB"/>
    <w:rsid w:val="00FA7D5F"/>
    <w:rsid w:val="00FB1589"/>
    <w:rsid w:val="00FB55D8"/>
    <w:rsid w:val="00FB7DD9"/>
    <w:rsid w:val="00FC287B"/>
    <w:rsid w:val="00FE413B"/>
    <w:rsid w:val="00FF0182"/>
    <w:rsid w:val="00FF63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33E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151F"/>
    <w:pPr>
      <w:ind w:left="720"/>
      <w:contextualSpacing/>
    </w:pPr>
  </w:style>
  <w:style w:type="character" w:styleId="a4">
    <w:name w:val="Hyperlink"/>
    <w:basedOn w:val="a0"/>
    <w:uiPriority w:val="99"/>
    <w:unhideWhenUsed/>
    <w:rsid w:val="001E0E57"/>
    <w:rPr>
      <w:color w:val="0563C1" w:themeColor="hyperlink"/>
      <w:u w:val="single"/>
    </w:rPr>
  </w:style>
  <w:style w:type="character" w:customStyle="1" w:styleId="1">
    <w:name w:val="Неразрешенное упоминание1"/>
    <w:basedOn w:val="a0"/>
    <w:uiPriority w:val="99"/>
    <w:semiHidden/>
    <w:unhideWhenUsed/>
    <w:rsid w:val="001E0E57"/>
    <w:rPr>
      <w:color w:val="605E5C"/>
      <w:shd w:val="clear" w:color="auto" w:fill="E1DFDD"/>
    </w:rPr>
  </w:style>
  <w:style w:type="paragraph" w:styleId="a5">
    <w:name w:val="endnote text"/>
    <w:basedOn w:val="a"/>
    <w:link w:val="a6"/>
    <w:uiPriority w:val="99"/>
    <w:semiHidden/>
    <w:unhideWhenUsed/>
    <w:rsid w:val="00B7679E"/>
    <w:rPr>
      <w:sz w:val="20"/>
      <w:szCs w:val="20"/>
    </w:rPr>
  </w:style>
  <w:style w:type="character" w:customStyle="1" w:styleId="a6">
    <w:name w:val="Текст концевой сноски Знак"/>
    <w:basedOn w:val="a0"/>
    <w:link w:val="a5"/>
    <w:uiPriority w:val="99"/>
    <w:semiHidden/>
    <w:rsid w:val="00B7679E"/>
    <w:rPr>
      <w:sz w:val="20"/>
      <w:szCs w:val="20"/>
    </w:rPr>
  </w:style>
  <w:style w:type="character" w:styleId="a7">
    <w:name w:val="endnote reference"/>
    <w:basedOn w:val="a0"/>
    <w:uiPriority w:val="99"/>
    <w:semiHidden/>
    <w:unhideWhenUsed/>
    <w:rsid w:val="00B7679E"/>
    <w:rPr>
      <w:vertAlign w:val="superscript"/>
    </w:rPr>
  </w:style>
  <w:style w:type="character" w:styleId="a8">
    <w:name w:val="Placeholder Text"/>
    <w:basedOn w:val="a0"/>
    <w:uiPriority w:val="99"/>
    <w:semiHidden/>
    <w:rsid w:val="00B634B3"/>
    <w:rPr>
      <w:color w:val="808080"/>
    </w:rPr>
  </w:style>
  <w:style w:type="paragraph" w:styleId="a9">
    <w:name w:val="Balloon Text"/>
    <w:basedOn w:val="a"/>
    <w:link w:val="aa"/>
    <w:uiPriority w:val="99"/>
    <w:semiHidden/>
    <w:unhideWhenUsed/>
    <w:rsid w:val="00552210"/>
    <w:rPr>
      <w:rFonts w:ascii="Tahoma" w:hAnsi="Tahoma" w:cs="Tahoma"/>
      <w:sz w:val="16"/>
      <w:szCs w:val="16"/>
    </w:rPr>
  </w:style>
  <w:style w:type="character" w:customStyle="1" w:styleId="aa">
    <w:name w:val="Текст выноски Знак"/>
    <w:basedOn w:val="a0"/>
    <w:link w:val="a9"/>
    <w:uiPriority w:val="99"/>
    <w:semiHidden/>
    <w:rsid w:val="00552210"/>
    <w:rPr>
      <w:rFonts w:ascii="Tahoma" w:hAnsi="Tahoma" w:cs="Tahoma"/>
      <w:sz w:val="16"/>
      <w:szCs w:val="16"/>
    </w:rPr>
  </w:style>
  <w:style w:type="paragraph" w:customStyle="1" w:styleId="p1">
    <w:name w:val="p1"/>
    <w:basedOn w:val="a"/>
    <w:rsid w:val="0084614F"/>
    <w:rPr>
      <w:rFonts w:ascii="Times New Roman" w:hAnsi="Times New Roman" w:cs="Times New Roman"/>
      <w:sz w:val="24"/>
      <w:szCs w:val="24"/>
    </w:rPr>
  </w:style>
  <w:style w:type="character" w:customStyle="1" w:styleId="s1">
    <w:name w:val="s1"/>
    <w:basedOn w:val="a0"/>
    <w:rsid w:val="0084614F"/>
    <w:rPr>
      <w:rFonts w:ascii="Helvetica" w:hAnsi="Helvetica" w:hint="default"/>
      <w:b w:val="0"/>
      <w:bCs w:val="0"/>
      <w:i w:val="0"/>
      <w:iCs w:val="0"/>
      <w:sz w:val="24"/>
      <w:szCs w:val="24"/>
    </w:rPr>
  </w:style>
  <w:style w:type="paragraph" w:styleId="ab">
    <w:name w:val="header"/>
    <w:basedOn w:val="a"/>
    <w:link w:val="ac"/>
    <w:uiPriority w:val="99"/>
    <w:unhideWhenUsed/>
    <w:rsid w:val="004C768B"/>
    <w:pPr>
      <w:tabs>
        <w:tab w:val="center" w:pos="4677"/>
        <w:tab w:val="right" w:pos="9355"/>
      </w:tabs>
    </w:pPr>
  </w:style>
  <w:style w:type="character" w:customStyle="1" w:styleId="ac">
    <w:name w:val="Верхний колонтитул Знак"/>
    <w:basedOn w:val="a0"/>
    <w:link w:val="ab"/>
    <w:uiPriority w:val="99"/>
    <w:rsid w:val="004C768B"/>
  </w:style>
  <w:style w:type="paragraph" w:styleId="ad">
    <w:name w:val="footer"/>
    <w:basedOn w:val="a"/>
    <w:link w:val="ae"/>
    <w:uiPriority w:val="99"/>
    <w:unhideWhenUsed/>
    <w:rsid w:val="004C768B"/>
    <w:pPr>
      <w:tabs>
        <w:tab w:val="center" w:pos="4677"/>
        <w:tab w:val="right" w:pos="9355"/>
      </w:tabs>
    </w:pPr>
  </w:style>
  <w:style w:type="character" w:customStyle="1" w:styleId="ae">
    <w:name w:val="Нижний колонтитул Знак"/>
    <w:basedOn w:val="a0"/>
    <w:link w:val="ad"/>
    <w:uiPriority w:val="99"/>
    <w:rsid w:val="004C768B"/>
  </w:style>
  <w:style w:type="character" w:styleId="af">
    <w:name w:val="FollowedHyperlink"/>
    <w:basedOn w:val="a0"/>
    <w:uiPriority w:val="99"/>
    <w:semiHidden/>
    <w:unhideWhenUsed/>
    <w:rsid w:val="00C45668"/>
    <w:rPr>
      <w:color w:val="954F72" w:themeColor="followedHyperlink"/>
      <w:u w:val="single"/>
    </w:rPr>
  </w:style>
  <w:style w:type="character" w:customStyle="1" w:styleId="UnresolvedMention">
    <w:name w:val="Unresolved Mention"/>
    <w:basedOn w:val="a0"/>
    <w:uiPriority w:val="99"/>
    <w:semiHidden/>
    <w:unhideWhenUsed/>
    <w:rsid w:val="00DD33A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33E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151F"/>
    <w:pPr>
      <w:ind w:left="720"/>
      <w:contextualSpacing/>
    </w:pPr>
  </w:style>
  <w:style w:type="character" w:styleId="a4">
    <w:name w:val="Hyperlink"/>
    <w:basedOn w:val="a0"/>
    <w:uiPriority w:val="99"/>
    <w:unhideWhenUsed/>
    <w:rsid w:val="001E0E57"/>
    <w:rPr>
      <w:color w:val="0563C1" w:themeColor="hyperlink"/>
      <w:u w:val="single"/>
    </w:rPr>
  </w:style>
  <w:style w:type="character" w:customStyle="1" w:styleId="1">
    <w:name w:val="Неразрешенное упоминание1"/>
    <w:basedOn w:val="a0"/>
    <w:uiPriority w:val="99"/>
    <w:semiHidden/>
    <w:unhideWhenUsed/>
    <w:rsid w:val="001E0E57"/>
    <w:rPr>
      <w:color w:val="605E5C"/>
      <w:shd w:val="clear" w:color="auto" w:fill="E1DFDD"/>
    </w:rPr>
  </w:style>
  <w:style w:type="paragraph" w:styleId="a5">
    <w:name w:val="endnote text"/>
    <w:basedOn w:val="a"/>
    <w:link w:val="a6"/>
    <w:uiPriority w:val="99"/>
    <w:semiHidden/>
    <w:unhideWhenUsed/>
    <w:rsid w:val="00B7679E"/>
    <w:rPr>
      <w:sz w:val="20"/>
      <w:szCs w:val="20"/>
    </w:rPr>
  </w:style>
  <w:style w:type="character" w:customStyle="1" w:styleId="a6">
    <w:name w:val="Текст концевой сноски Знак"/>
    <w:basedOn w:val="a0"/>
    <w:link w:val="a5"/>
    <w:uiPriority w:val="99"/>
    <w:semiHidden/>
    <w:rsid w:val="00B7679E"/>
    <w:rPr>
      <w:sz w:val="20"/>
      <w:szCs w:val="20"/>
    </w:rPr>
  </w:style>
  <w:style w:type="character" w:styleId="a7">
    <w:name w:val="endnote reference"/>
    <w:basedOn w:val="a0"/>
    <w:uiPriority w:val="99"/>
    <w:semiHidden/>
    <w:unhideWhenUsed/>
    <w:rsid w:val="00B7679E"/>
    <w:rPr>
      <w:vertAlign w:val="superscript"/>
    </w:rPr>
  </w:style>
  <w:style w:type="character" w:styleId="a8">
    <w:name w:val="Placeholder Text"/>
    <w:basedOn w:val="a0"/>
    <w:uiPriority w:val="99"/>
    <w:semiHidden/>
    <w:rsid w:val="00B634B3"/>
    <w:rPr>
      <w:color w:val="808080"/>
    </w:rPr>
  </w:style>
  <w:style w:type="paragraph" w:styleId="a9">
    <w:name w:val="Balloon Text"/>
    <w:basedOn w:val="a"/>
    <w:link w:val="aa"/>
    <w:uiPriority w:val="99"/>
    <w:semiHidden/>
    <w:unhideWhenUsed/>
    <w:rsid w:val="00552210"/>
    <w:rPr>
      <w:rFonts w:ascii="Tahoma" w:hAnsi="Tahoma" w:cs="Tahoma"/>
      <w:sz w:val="16"/>
      <w:szCs w:val="16"/>
    </w:rPr>
  </w:style>
  <w:style w:type="character" w:customStyle="1" w:styleId="aa">
    <w:name w:val="Текст выноски Знак"/>
    <w:basedOn w:val="a0"/>
    <w:link w:val="a9"/>
    <w:uiPriority w:val="99"/>
    <w:semiHidden/>
    <w:rsid w:val="00552210"/>
    <w:rPr>
      <w:rFonts w:ascii="Tahoma" w:hAnsi="Tahoma" w:cs="Tahoma"/>
      <w:sz w:val="16"/>
      <w:szCs w:val="16"/>
    </w:rPr>
  </w:style>
  <w:style w:type="paragraph" w:customStyle="1" w:styleId="p1">
    <w:name w:val="p1"/>
    <w:basedOn w:val="a"/>
    <w:rsid w:val="0084614F"/>
    <w:rPr>
      <w:rFonts w:ascii="Times New Roman" w:hAnsi="Times New Roman" w:cs="Times New Roman"/>
      <w:sz w:val="24"/>
      <w:szCs w:val="24"/>
    </w:rPr>
  </w:style>
  <w:style w:type="character" w:customStyle="1" w:styleId="s1">
    <w:name w:val="s1"/>
    <w:basedOn w:val="a0"/>
    <w:rsid w:val="0084614F"/>
    <w:rPr>
      <w:rFonts w:ascii="Helvetica" w:hAnsi="Helvetica" w:hint="default"/>
      <w:b w:val="0"/>
      <w:bCs w:val="0"/>
      <w:i w:val="0"/>
      <w:iCs w:val="0"/>
      <w:sz w:val="24"/>
      <w:szCs w:val="24"/>
    </w:rPr>
  </w:style>
  <w:style w:type="paragraph" w:styleId="ab">
    <w:name w:val="header"/>
    <w:basedOn w:val="a"/>
    <w:link w:val="ac"/>
    <w:uiPriority w:val="99"/>
    <w:unhideWhenUsed/>
    <w:rsid w:val="004C768B"/>
    <w:pPr>
      <w:tabs>
        <w:tab w:val="center" w:pos="4677"/>
        <w:tab w:val="right" w:pos="9355"/>
      </w:tabs>
    </w:pPr>
  </w:style>
  <w:style w:type="character" w:customStyle="1" w:styleId="ac">
    <w:name w:val="Верхний колонтитул Знак"/>
    <w:basedOn w:val="a0"/>
    <w:link w:val="ab"/>
    <w:uiPriority w:val="99"/>
    <w:rsid w:val="004C768B"/>
  </w:style>
  <w:style w:type="paragraph" w:styleId="ad">
    <w:name w:val="footer"/>
    <w:basedOn w:val="a"/>
    <w:link w:val="ae"/>
    <w:uiPriority w:val="99"/>
    <w:unhideWhenUsed/>
    <w:rsid w:val="004C768B"/>
    <w:pPr>
      <w:tabs>
        <w:tab w:val="center" w:pos="4677"/>
        <w:tab w:val="right" w:pos="9355"/>
      </w:tabs>
    </w:pPr>
  </w:style>
  <w:style w:type="character" w:customStyle="1" w:styleId="ae">
    <w:name w:val="Нижний колонтитул Знак"/>
    <w:basedOn w:val="a0"/>
    <w:link w:val="ad"/>
    <w:uiPriority w:val="99"/>
    <w:rsid w:val="004C768B"/>
  </w:style>
  <w:style w:type="character" w:styleId="af">
    <w:name w:val="FollowedHyperlink"/>
    <w:basedOn w:val="a0"/>
    <w:uiPriority w:val="99"/>
    <w:semiHidden/>
    <w:unhideWhenUsed/>
    <w:rsid w:val="00C45668"/>
    <w:rPr>
      <w:color w:val="954F72" w:themeColor="followedHyperlink"/>
      <w:u w:val="single"/>
    </w:rPr>
  </w:style>
  <w:style w:type="character" w:customStyle="1" w:styleId="UnresolvedMention">
    <w:name w:val="Unresolved Mention"/>
    <w:basedOn w:val="a0"/>
    <w:uiPriority w:val="99"/>
    <w:semiHidden/>
    <w:unhideWhenUsed/>
    <w:rsid w:val="00DD33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268600">
      <w:bodyDiv w:val="1"/>
      <w:marLeft w:val="0"/>
      <w:marRight w:val="0"/>
      <w:marTop w:val="0"/>
      <w:marBottom w:val="0"/>
      <w:divBdr>
        <w:top w:val="none" w:sz="0" w:space="0" w:color="auto"/>
        <w:left w:val="none" w:sz="0" w:space="0" w:color="auto"/>
        <w:bottom w:val="none" w:sz="0" w:space="0" w:color="auto"/>
        <w:right w:val="none" w:sz="0" w:space="0" w:color="auto"/>
      </w:divBdr>
      <w:divsChild>
        <w:div w:id="812331607">
          <w:marLeft w:val="0"/>
          <w:marRight w:val="0"/>
          <w:marTop w:val="0"/>
          <w:marBottom w:val="0"/>
          <w:divBdr>
            <w:top w:val="none" w:sz="0" w:space="0" w:color="auto"/>
            <w:left w:val="none" w:sz="0" w:space="0" w:color="auto"/>
            <w:bottom w:val="none" w:sz="0" w:space="0" w:color="auto"/>
            <w:right w:val="none" w:sz="0" w:space="0" w:color="auto"/>
          </w:divBdr>
          <w:divsChild>
            <w:div w:id="193463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396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eglantuh@mail.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751</TotalTime>
  <Pages>5</Pages>
  <Words>1992</Words>
  <Characters>11358</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 Лантух</dc:creator>
  <cp:lastModifiedBy>Диана</cp:lastModifiedBy>
  <cp:revision>17</cp:revision>
  <dcterms:created xsi:type="dcterms:W3CDTF">2024-03-19T20:31:00Z</dcterms:created>
  <dcterms:modified xsi:type="dcterms:W3CDTF">2024-03-20T10:34:00Z</dcterms:modified>
</cp:coreProperties>
</file>