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2099" w:rsidRPr="008E3CEA" w:rsidRDefault="00102099" w:rsidP="00102099">
      <w:pPr>
        <w:spacing w:line="240" w:lineRule="auto"/>
        <w:jc w:val="left"/>
        <w:rPr>
          <w:b/>
          <w:sz w:val="24"/>
          <w:szCs w:val="24"/>
        </w:rPr>
      </w:pPr>
      <w:bookmarkStart w:id="0" w:name="OLE_LINK3"/>
      <w:bookmarkStart w:id="1" w:name="OLE_LINK4"/>
      <w:r w:rsidRPr="008E3CEA">
        <w:rPr>
          <w:b/>
          <w:sz w:val="24"/>
          <w:szCs w:val="24"/>
        </w:rPr>
        <w:t>УДК</w:t>
      </w:r>
      <w:r w:rsidR="006E2831" w:rsidRPr="008E3CEA">
        <w:rPr>
          <w:b/>
          <w:sz w:val="24"/>
          <w:szCs w:val="24"/>
        </w:rPr>
        <w:t xml:space="preserve"> </w:t>
      </w:r>
      <w:hyperlink r:id="rId4" w:history="1">
        <w:r w:rsidR="006E2831" w:rsidRPr="008E3CEA">
          <w:rPr>
            <w:rFonts w:eastAsia="Times New Roman"/>
            <w:b/>
            <w:sz w:val="24"/>
            <w:szCs w:val="24"/>
            <w:lang w:eastAsia="ru-RU"/>
          </w:rPr>
          <w:t>316.344.24</w:t>
        </w:r>
      </w:hyperlink>
      <w:r w:rsidR="006E2831" w:rsidRPr="008E3CEA">
        <w:rPr>
          <w:rFonts w:eastAsia="Times New Roman"/>
          <w:b/>
          <w:sz w:val="24"/>
          <w:szCs w:val="24"/>
          <w:lang w:eastAsia="ru-RU"/>
        </w:rPr>
        <w:t> (476)</w:t>
      </w:r>
    </w:p>
    <w:p w:rsidR="00102099" w:rsidRPr="00102099" w:rsidRDefault="00102099" w:rsidP="00102099">
      <w:pPr>
        <w:spacing w:line="240" w:lineRule="auto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>Соловей А.П.</w:t>
      </w:r>
    </w:p>
    <w:p w:rsidR="00102099" w:rsidRDefault="00102099" w:rsidP="00A350D4">
      <w:pPr>
        <w:spacing w:line="240" w:lineRule="auto"/>
        <w:jc w:val="center"/>
        <w:rPr>
          <w:b/>
          <w:caps/>
          <w:sz w:val="24"/>
          <w:szCs w:val="24"/>
        </w:rPr>
      </w:pPr>
    </w:p>
    <w:p w:rsidR="00620949" w:rsidRDefault="00620949" w:rsidP="009A2891">
      <w:pPr>
        <w:spacing w:line="240" w:lineRule="auto"/>
        <w:ind w:firstLine="0"/>
        <w:jc w:val="center"/>
        <w:rPr>
          <w:b/>
          <w:caps/>
          <w:sz w:val="24"/>
          <w:szCs w:val="24"/>
        </w:rPr>
      </w:pPr>
      <w:r w:rsidRPr="008E3CEA">
        <w:rPr>
          <w:b/>
          <w:caps/>
          <w:sz w:val="24"/>
          <w:szCs w:val="24"/>
        </w:rPr>
        <w:t xml:space="preserve">Карьерные ориентации женщин </w:t>
      </w:r>
      <w:r w:rsidR="008E3CEA" w:rsidRPr="008E3CEA">
        <w:rPr>
          <w:b/>
          <w:caps/>
          <w:sz w:val="24"/>
          <w:szCs w:val="24"/>
        </w:rPr>
        <w:t>–</w:t>
      </w:r>
      <w:r w:rsidRPr="008E3CEA">
        <w:rPr>
          <w:b/>
          <w:caps/>
          <w:sz w:val="24"/>
          <w:szCs w:val="24"/>
        </w:rPr>
        <w:t xml:space="preserve"> молодых ученых НАН Беларуси как фактор кадрового обеспечения</w:t>
      </w:r>
      <w:r w:rsidR="00F23811" w:rsidRPr="008E3CEA">
        <w:rPr>
          <w:b/>
          <w:caps/>
          <w:sz w:val="24"/>
          <w:szCs w:val="24"/>
        </w:rPr>
        <w:t xml:space="preserve"> НАУКИ</w:t>
      </w:r>
    </w:p>
    <w:p w:rsidR="009A2891" w:rsidRPr="008E3CEA" w:rsidRDefault="009A2891" w:rsidP="009A2891">
      <w:pPr>
        <w:spacing w:line="240" w:lineRule="auto"/>
        <w:ind w:firstLine="0"/>
        <w:jc w:val="center"/>
        <w:rPr>
          <w:b/>
          <w:caps/>
          <w:sz w:val="24"/>
          <w:szCs w:val="24"/>
        </w:rPr>
      </w:pPr>
    </w:p>
    <w:p w:rsidR="002A21CC" w:rsidRPr="00430F93" w:rsidRDefault="00E12793" w:rsidP="00821DEC">
      <w:pPr>
        <w:spacing w:line="240" w:lineRule="auto"/>
        <w:rPr>
          <w:sz w:val="24"/>
          <w:szCs w:val="24"/>
        </w:rPr>
      </w:pPr>
      <w:r>
        <w:rPr>
          <w:i/>
          <w:sz w:val="24"/>
          <w:szCs w:val="24"/>
        </w:rPr>
        <w:t>В</w:t>
      </w:r>
      <w:r w:rsidR="00430F93" w:rsidRPr="00821DEC">
        <w:rPr>
          <w:i/>
          <w:sz w:val="24"/>
          <w:szCs w:val="24"/>
        </w:rPr>
        <w:t xml:space="preserve"> статье рассматриваются мотивы выбора научной деятельности молодыми учеными женщинами, анализируются карьерные ориентации, соответствующие </w:t>
      </w:r>
      <w:r w:rsidR="00821DEC" w:rsidRPr="00821DEC">
        <w:rPr>
          <w:i/>
          <w:sz w:val="24"/>
          <w:szCs w:val="24"/>
        </w:rPr>
        <w:t>различным видам научной карьеры, а также условия научной деятельности, способствующие построению научной карьеры.</w:t>
      </w:r>
      <w:r w:rsidR="00821DEC">
        <w:rPr>
          <w:sz w:val="24"/>
          <w:szCs w:val="24"/>
        </w:rPr>
        <w:t xml:space="preserve"> </w:t>
      </w:r>
    </w:p>
    <w:p w:rsidR="002A21CC" w:rsidRPr="00430F93" w:rsidRDefault="002A21CC" w:rsidP="00821DEC">
      <w:pPr>
        <w:spacing w:line="240" w:lineRule="auto"/>
        <w:rPr>
          <w:i/>
          <w:sz w:val="24"/>
          <w:szCs w:val="24"/>
        </w:rPr>
      </w:pPr>
      <w:r w:rsidRPr="00E12793">
        <w:rPr>
          <w:i/>
          <w:sz w:val="24"/>
          <w:szCs w:val="24"/>
        </w:rPr>
        <w:t>Ключевые слова</w:t>
      </w:r>
      <w:r w:rsidR="00792E3C" w:rsidRPr="00E12793">
        <w:rPr>
          <w:i/>
          <w:sz w:val="24"/>
          <w:szCs w:val="24"/>
        </w:rPr>
        <w:t>:</w:t>
      </w:r>
      <w:r w:rsidR="000D4A0A" w:rsidRPr="00E12793">
        <w:rPr>
          <w:i/>
          <w:sz w:val="24"/>
          <w:szCs w:val="24"/>
        </w:rPr>
        <w:t xml:space="preserve"> </w:t>
      </w:r>
      <w:r w:rsidR="00547272" w:rsidRPr="00430F93">
        <w:rPr>
          <w:i/>
          <w:sz w:val="24"/>
          <w:szCs w:val="24"/>
        </w:rPr>
        <w:t>женщины-</w:t>
      </w:r>
      <w:r w:rsidR="00CB7C03" w:rsidRPr="00430F93">
        <w:rPr>
          <w:i/>
          <w:sz w:val="24"/>
          <w:szCs w:val="24"/>
        </w:rPr>
        <w:t>молодые ученые, академическая наука,</w:t>
      </w:r>
      <w:r w:rsidR="00430F93" w:rsidRPr="00430F93">
        <w:rPr>
          <w:i/>
          <w:sz w:val="24"/>
          <w:szCs w:val="24"/>
        </w:rPr>
        <w:t xml:space="preserve"> </w:t>
      </w:r>
      <w:r w:rsidR="0080466C">
        <w:rPr>
          <w:i/>
          <w:sz w:val="24"/>
          <w:szCs w:val="24"/>
        </w:rPr>
        <w:t>научная карьера, карьерные ориентации</w:t>
      </w:r>
      <w:r w:rsidR="00430F93" w:rsidRPr="00430F93">
        <w:rPr>
          <w:i/>
          <w:sz w:val="24"/>
          <w:szCs w:val="24"/>
        </w:rPr>
        <w:t>.</w:t>
      </w:r>
    </w:p>
    <w:p w:rsidR="002A21CC" w:rsidRPr="00430F93" w:rsidRDefault="002A21CC" w:rsidP="004B7E44">
      <w:pPr>
        <w:spacing w:line="240" w:lineRule="auto"/>
        <w:ind w:firstLine="0"/>
        <w:rPr>
          <w:i/>
          <w:sz w:val="24"/>
          <w:szCs w:val="24"/>
        </w:rPr>
      </w:pPr>
    </w:p>
    <w:p w:rsidR="003A1B5C" w:rsidRPr="00841D4E" w:rsidRDefault="003A1B5C" w:rsidP="00841D4E">
      <w:pPr>
        <w:spacing w:line="240" w:lineRule="auto"/>
        <w:rPr>
          <w:sz w:val="24"/>
          <w:szCs w:val="24"/>
        </w:rPr>
      </w:pPr>
      <w:r w:rsidRPr="00841D4E">
        <w:rPr>
          <w:sz w:val="24"/>
          <w:szCs w:val="24"/>
        </w:rPr>
        <w:t>Одним из факторов, которы</w:t>
      </w:r>
      <w:r w:rsidR="003F2891">
        <w:rPr>
          <w:sz w:val="24"/>
          <w:szCs w:val="24"/>
        </w:rPr>
        <w:t>е</w:t>
      </w:r>
      <w:r w:rsidRPr="00841D4E">
        <w:rPr>
          <w:sz w:val="24"/>
          <w:szCs w:val="24"/>
        </w:rPr>
        <w:t xml:space="preserve"> определя</w:t>
      </w:r>
      <w:r w:rsidR="003F2891">
        <w:rPr>
          <w:sz w:val="24"/>
          <w:szCs w:val="24"/>
        </w:rPr>
        <w:t>ю</w:t>
      </w:r>
      <w:r w:rsidRPr="00841D4E">
        <w:rPr>
          <w:sz w:val="24"/>
          <w:szCs w:val="24"/>
        </w:rPr>
        <w:t>т конкурентоспособность государства</w:t>
      </w:r>
      <w:r w:rsidR="003F617B" w:rsidRPr="00841D4E">
        <w:rPr>
          <w:sz w:val="24"/>
          <w:szCs w:val="24"/>
        </w:rPr>
        <w:t>,</w:t>
      </w:r>
      <w:r w:rsidRPr="00841D4E">
        <w:rPr>
          <w:sz w:val="24"/>
          <w:szCs w:val="24"/>
        </w:rPr>
        <w:t xml:space="preserve"> является эффективное использование имеющихся интеллектуальных ресурсов. Особое место занимает наука как одна из наиболее важных составляющих социального, экономического и культурного капитала страны. Падение престижа профессии ученого, снижение его социального статуса, сокращение участия ученых в возможности влиять на управление обществом приводят к снижению статуса науки как социального института. В с</w:t>
      </w:r>
      <w:r w:rsidR="003F2891">
        <w:rPr>
          <w:sz w:val="24"/>
          <w:szCs w:val="24"/>
        </w:rPr>
        <w:t>вязи с этим актуальным становит</w:t>
      </w:r>
      <w:r w:rsidRPr="00841D4E">
        <w:rPr>
          <w:sz w:val="24"/>
          <w:szCs w:val="24"/>
        </w:rPr>
        <w:t>ся проблема привлечения молодых кадров в науку, проблема сокращения мужской части научного персонала, феминизации науки.</w:t>
      </w:r>
    </w:p>
    <w:p w:rsidR="00B84C4D" w:rsidRPr="00841D4E" w:rsidRDefault="00AA089F" w:rsidP="00841D4E">
      <w:pPr>
        <w:spacing w:line="240" w:lineRule="auto"/>
        <w:rPr>
          <w:sz w:val="24"/>
          <w:szCs w:val="24"/>
        </w:rPr>
      </w:pPr>
      <w:r w:rsidRPr="00841D4E">
        <w:rPr>
          <w:sz w:val="24"/>
          <w:szCs w:val="24"/>
        </w:rPr>
        <w:t>Карьерные ориентации молодой женщины в науке предполагают признание фактора карьеры как главного компонента престижа профессии и развития</w:t>
      </w:r>
      <w:r w:rsidR="003F2891">
        <w:rPr>
          <w:sz w:val="24"/>
          <w:szCs w:val="24"/>
        </w:rPr>
        <w:t xml:space="preserve"> </w:t>
      </w:r>
      <w:r w:rsidRPr="00841D4E">
        <w:rPr>
          <w:sz w:val="24"/>
          <w:szCs w:val="24"/>
        </w:rPr>
        <w:t xml:space="preserve">ее личности. При </w:t>
      </w:r>
      <w:r w:rsidR="003F2891">
        <w:rPr>
          <w:sz w:val="24"/>
          <w:szCs w:val="24"/>
        </w:rPr>
        <w:t xml:space="preserve">исследовании </w:t>
      </w:r>
      <w:r w:rsidRPr="00841D4E">
        <w:rPr>
          <w:sz w:val="24"/>
          <w:szCs w:val="24"/>
        </w:rPr>
        <w:t>научной карьеры</w:t>
      </w:r>
      <w:r w:rsidR="003F2891">
        <w:rPr>
          <w:sz w:val="24"/>
          <w:szCs w:val="24"/>
        </w:rPr>
        <w:t xml:space="preserve"> женщины</w:t>
      </w:r>
      <w:r w:rsidRPr="00841D4E">
        <w:rPr>
          <w:sz w:val="24"/>
          <w:szCs w:val="24"/>
        </w:rPr>
        <w:t xml:space="preserve"> следует изучать и анализировать предпочтения, склонности, личные качества, способности, мотивацию женщины, ее отношение к собственному развитию и карьере. </w:t>
      </w:r>
      <w:bookmarkEnd w:id="0"/>
      <w:bookmarkEnd w:id="1"/>
      <w:r w:rsidR="007751D8" w:rsidRPr="00841D4E">
        <w:rPr>
          <w:sz w:val="24"/>
          <w:szCs w:val="24"/>
        </w:rPr>
        <w:t xml:space="preserve">Интерес к </w:t>
      </w:r>
      <w:r w:rsidR="00B84C4D" w:rsidRPr="00841D4E">
        <w:rPr>
          <w:sz w:val="24"/>
          <w:szCs w:val="24"/>
        </w:rPr>
        <w:t>изучен</w:t>
      </w:r>
      <w:r w:rsidR="007751D8" w:rsidRPr="00841D4E">
        <w:rPr>
          <w:sz w:val="24"/>
          <w:szCs w:val="24"/>
        </w:rPr>
        <w:t>ию мотивов</w:t>
      </w:r>
      <w:r w:rsidR="00792E3C" w:rsidRPr="00841D4E">
        <w:rPr>
          <w:sz w:val="24"/>
          <w:szCs w:val="24"/>
        </w:rPr>
        <w:t xml:space="preserve"> </w:t>
      </w:r>
      <w:r w:rsidR="00547272" w:rsidRPr="00841D4E">
        <w:rPr>
          <w:sz w:val="24"/>
          <w:szCs w:val="24"/>
        </w:rPr>
        <w:t xml:space="preserve">и карьерных </w:t>
      </w:r>
      <w:r w:rsidR="00792E3C" w:rsidRPr="00841D4E">
        <w:rPr>
          <w:sz w:val="24"/>
          <w:szCs w:val="24"/>
        </w:rPr>
        <w:t>ориентаций</w:t>
      </w:r>
      <w:r w:rsidR="00547272" w:rsidRPr="00841D4E">
        <w:rPr>
          <w:sz w:val="24"/>
          <w:szCs w:val="24"/>
        </w:rPr>
        <w:t xml:space="preserve">, побуждающих молодых женщин </w:t>
      </w:r>
      <w:r w:rsidR="00B84C4D" w:rsidRPr="00841D4E">
        <w:rPr>
          <w:sz w:val="24"/>
          <w:szCs w:val="24"/>
        </w:rPr>
        <w:t>идти в науку</w:t>
      </w:r>
      <w:r w:rsidR="00842CAA" w:rsidRPr="00841D4E">
        <w:rPr>
          <w:sz w:val="24"/>
          <w:szCs w:val="24"/>
        </w:rPr>
        <w:t>, связан</w:t>
      </w:r>
      <w:r w:rsidR="00B84C4D" w:rsidRPr="00841D4E">
        <w:rPr>
          <w:sz w:val="24"/>
          <w:szCs w:val="24"/>
        </w:rPr>
        <w:t xml:space="preserve"> с поиском путей эффективного воспроизводства кадров в научно-образовательной сфере. </w:t>
      </w:r>
      <w:r w:rsidR="007751D8" w:rsidRPr="00841D4E">
        <w:rPr>
          <w:sz w:val="24"/>
          <w:szCs w:val="24"/>
        </w:rPr>
        <w:t>Изучение проблемы</w:t>
      </w:r>
      <w:r w:rsidR="00371F53" w:rsidRPr="00841D4E">
        <w:rPr>
          <w:sz w:val="24"/>
          <w:szCs w:val="24"/>
        </w:rPr>
        <w:t xml:space="preserve"> профессиональной карьеры молодых женщин </w:t>
      </w:r>
      <w:r w:rsidR="007751D8" w:rsidRPr="00841D4E">
        <w:rPr>
          <w:sz w:val="24"/>
          <w:szCs w:val="24"/>
        </w:rPr>
        <w:t xml:space="preserve">также </w:t>
      </w:r>
      <w:r w:rsidR="00371F53" w:rsidRPr="00841D4E">
        <w:rPr>
          <w:sz w:val="24"/>
          <w:szCs w:val="24"/>
        </w:rPr>
        <w:t>обусловлен</w:t>
      </w:r>
      <w:r w:rsidR="007751D8" w:rsidRPr="00841D4E">
        <w:rPr>
          <w:sz w:val="24"/>
          <w:szCs w:val="24"/>
        </w:rPr>
        <w:t>о</w:t>
      </w:r>
      <w:r w:rsidR="00371F53" w:rsidRPr="00841D4E">
        <w:rPr>
          <w:sz w:val="24"/>
          <w:szCs w:val="24"/>
        </w:rPr>
        <w:t xml:space="preserve"> гендерной политикой государства, направленной на </w:t>
      </w:r>
      <w:r w:rsidR="003F2891" w:rsidRPr="003F2891">
        <w:rPr>
          <w:sz w:val="24"/>
          <w:szCs w:val="24"/>
        </w:rPr>
        <w:t>определения основных направлений дальнейшего развития мер гендерной политики в научной сфере</w:t>
      </w:r>
      <w:r w:rsidR="00371F53" w:rsidRPr="00841D4E">
        <w:rPr>
          <w:sz w:val="24"/>
          <w:szCs w:val="24"/>
        </w:rPr>
        <w:t xml:space="preserve">, </w:t>
      </w:r>
      <w:r w:rsidR="007751D8" w:rsidRPr="00841D4E">
        <w:rPr>
          <w:sz w:val="24"/>
          <w:szCs w:val="24"/>
        </w:rPr>
        <w:t xml:space="preserve">совершенствованием </w:t>
      </w:r>
      <w:r w:rsidR="00371F53" w:rsidRPr="00841D4E">
        <w:rPr>
          <w:sz w:val="24"/>
          <w:szCs w:val="24"/>
        </w:rPr>
        <w:t xml:space="preserve">системы профессиональной подготовки научных кадров, а также общей </w:t>
      </w:r>
      <w:r w:rsidR="007751D8" w:rsidRPr="00841D4E">
        <w:rPr>
          <w:sz w:val="24"/>
          <w:szCs w:val="24"/>
        </w:rPr>
        <w:t xml:space="preserve">продолжающейся </w:t>
      </w:r>
      <w:r w:rsidR="00371F53" w:rsidRPr="00841D4E">
        <w:rPr>
          <w:sz w:val="24"/>
          <w:szCs w:val="24"/>
        </w:rPr>
        <w:t>феминизацией науки.</w:t>
      </w:r>
    </w:p>
    <w:p w:rsidR="003A1B5C" w:rsidRPr="00841D4E" w:rsidRDefault="0030120C" w:rsidP="00841D4E">
      <w:pPr>
        <w:spacing w:line="240" w:lineRule="auto"/>
        <w:rPr>
          <w:sz w:val="24"/>
          <w:szCs w:val="24"/>
        </w:rPr>
      </w:pPr>
      <w:r w:rsidRPr="00841D4E">
        <w:rPr>
          <w:sz w:val="24"/>
          <w:szCs w:val="24"/>
        </w:rPr>
        <w:t xml:space="preserve">По результатам социологического </w:t>
      </w:r>
      <w:r w:rsidR="003C68DE" w:rsidRPr="00841D4E">
        <w:rPr>
          <w:sz w:val="24"/>
          <w:szCs w:val="24"/>
        </w:rPr>
        <w:t>исследования</w:t>
      </w:r>
      <w:r w:rsidR="00BA2A2E" w:rsidRPr="00841D4E">
        <w:rPr>
          <w:sz w:val="24"/>
          <w:szCs w:val="24"/>
        </w:rPr>
        <w:t>, проведенного Институто</w:t>
      </w:r>
      <w:r w:rsidRPr="00841D4E">
        <w:rPr>
          <w:sz w:val="24"/>
          <w:szCs w:val="24"/>
        </w:rPr>
        <w:t>м социологии НАН Беларуси в апреле 2017</w:t>
      </w:r>
      <w:r w:rsidR="003F2891">
        <w:rPr>
          <w:sz w:val="24"/>
          <w:szCs w:val="24"/>
        </w:rPr>
        <w:t xml:space="preserve"> года</w:t>
      </w:r>
      <w:r w:rsidRPr="00841D4E">
        <w:rPr>
          <w:sz w:val="24"/>
          <w:szCs w:val="24"/>
        </w:rPr>
        <w:t xml:space="preserve"> по </w:t>
      </w:r>
      <w:r w:rsidR="003C68DE" w:rsidRPr="00841D4E">
        <w:rPr>
          <w:sz w:val="24"/>
          <w:szCs w:val="24"/>
        </w:rPr>
        <w:t>теме «Карьера молодого ученого в академич</w:t>
      </w:r>
      <w:r w:rsidRPr="00841D4E">
        <w:rPr>
          <w:sz w:val="24"/>
          <w:szCs w:val="24"/>
        </w:rPr>
        <w:t>еской науке», проанализируем основные ориентации</w:t>
      </w:r>
      <w:r w:rsidR="003C68DE" w:rsidRPr="00841D4E">
        <w:rPr>
          <w:sz w:val="24"/>
          <w:szCs w:val="24"/>
        </w:rPr>
        <w:t xml:space="preserve"> </w:t>
      </w:r>
      <w:r w:rsidR="00BA2A2E" w:rsidRPr="00841D4E">
        <w:rPr>
          <w:sz w:val="24"/>
          <w:szCs w:val="24"/>
        </w:rPr>
        <w:t>и факторы научной карьеры</w:t>
      </w:r>
      <w:r w:rsidRPr="00841D4E">
        <w:rPr>
          <w:sz w:val="24"/>
          <w:szCs w:val="24"/>
        </w:rPr>
        <w:t xml:space="preserve"> женщин</w:t>
      </w:r>
      <w:r w:rsidR="003F2891">
        <w:rPr>
          <w:sz w:val="24"/>
          <w:szCs w:val="24"/>
        </w:rPr>
        <w:t xml:space="preserve"> – </w:t>
      </w:r>
      <w:r w:rsidRPr="00841D4E">
        <w:rPr>
          <w:sz w:val="24"/>
          <w:szCs w:val="24"/>
        </w:rPr>
        <w:t xml:space="preserve">молодых ученых. </w:t>
      </w:r>
      <w:r w:rsidR="003C68DE" w:rsidRPr="00841D4E">
        <w:rPr>
          <w:sz w:val="24"/>
          <w:szCs w:val="24"/>
        </w:rPr>
        <w:t>В ходе исследования</w:t>
      </w:r>
      <w:r w:rsidR="00E647C7" w:rsidRPr="00841D4E">
        <w:rPr>
          <w:sz w:val="24"/>
          <w:szCs w:val="24"/>
        </w:rPr>
        <w:t xml:space="preserve"> было опрошено</w:t>
      </w:r>
      <w:r w:rsidR="008F4053" w:rsidRPr="00841D4E">
        <w:rPr>
          <w:sz w:val="24"/>
          <w:szCs w:val="24"/>
        </w:rPr>
        <w:t xml:space="preserve"> 58% женщин и 42</w:t>
      </w:r>
      <w:r w:rsidR="0036574D" w:rsidRPr="00841D4E">
        <w:rPr>
          <w:sz w:val="24"/>
          <w:szCs w:val="24"/>
        </w:rPr>
        <w:t>%</w:t>
      </w:r>
      <w:r w:rsidR="008F4053" w:rsidRPr="00841D4E">
        <w:rPr>
          <w:sz w:val="24"/>
          <w:szCs w:val="24"/>
        </w:rPr>
        <w:t xml:space="preserve"> мужчин</w:t>
      </w:r>
      <w:r w:rsidR="00F23811" w:rsidRPr="00841D4E">
        <w:rPr>
          <w:sz w:val="24"/>
          <w:szCs w:val="24"/>
        </w:rPr>
        <w:t xml:space="preserve"> </w:t>
      </w:r>
      <w:r w:rsidR="00620949" w:rsidRPr="00841D4E">
        <w:rPr>
          <w:sz w:val="24"/>
          <w:szCs w:val="24"/>
        </w:rPr>
        <w:t>(</w:t>
      </w:r>
      <w:r w:rsidR="00620949" w:rsidRPr="00841D4E">
        <w:rPr>
          <w:sz w:val="24"/>
          <w:szCs w:val="24"/>
          <w:lang w:val="en-US"/>
        </w:rPr>
        <w:t>N</w:t>
      </w:r>
      <w:r w:rsidR="00620949" w:rsidRPr="00841D4E">
        <w:rPr>
          <w:sz w:val="24"/>
          <w:szCs w:val="24"/>
        </w:rPr>
        <w:t>=316)</w:t>
      </w:r>
      <w:r w:rsidR="001B35D6" w:rsidRPr="00841D4E">
        <w:rPr>
          <w:sz w:val="24"/>
          <w:szCs w:val="24"/>
        </w:rPr>
        <w:t xml:space="preserve">, </w:t>
      </w:r>
      <w:r w:rsidR="0029009F">
        <w:rPr>
          <w:sz w:val="24"/>
          <w:szCs w:val="24"/>
        </w:rPr>
        <w:t>средний возраст респондентов</w:t>
      </w:r>
      <w:r w:rsidR="0080466C">
        <w:rPr>
          <w:sz w:val="24"/>
          <w:szCs w:val="24"/>
        </w:rPr>
        <w:t xml:space="preserve"> </w:t>
      </w:r>
      <w:r w:rsidR="003F2891">
        <w:rPr>
          <w:sz w:val="24"/>
          <w:szCs w:val="24"/>
        </w:rPr>
        <w:t>–</w:t>
      </w:r>
      <w:r w:rsidR="001B35D6" w:rsidRPr="00841D4E">
        <w:rPr>
          <w:sz w:val="24"/>
          <w:szCs w:val="24"/>
        </w:rPr>
        <w:t xml:space="preserve"> </w:t>
      </w:r>
      <w:r w:rsidR="00F23811" w:rsidRPr="00841D4E">
        <w:rPr>
          <w:sz w:val="24"/>
          <w:szCs w:val="24"/>
        </w:rPr>
        <w:t>28 лет.</w:t>
      </w:r>
    </w:p>
    <w:p w:rsidR="004B7E44" w:rsidRPr="00FD14AB" w:rsidRDefault="00B84C4D" w:rsidP="00841D4E">
      <w:pPr>
        <w:spacing w:line="240" w:lineRule="auto"/>
        <w:rPr>
          <w:sz w:val="24"/>
          <w:szCs w:val="24"/>
        </w:rPr>
      </w:pPr>
      <w:r w:rsidRPr="00841D4E">
        <w:rPr>
          <w:sz w:val="24"/>
          <w:szCs w:val="24"/>
        </w:rPr>
        <w:t xml:space="preserve">Одной из задач исследования </w:t>
      </w:r>
      <w:r w:rsidR="007751D8" w:rsidRPr="00841D4E">
        <w:rPr>
          <w:sz w:val="24"/>
          <w:szCs w:val="24"/>
        </w:rPr>
        <w:t xml:space="preserve">было изучение мотивов выбора научной деятельности. </w:t>
      </w:r>
      <w:r w:rsidR="00BA2A2E" w:rsidRPr="00841D4E">
        <w:rPr>
          <w:sz w:val="24"/>
          <w:szCs w:val="24"/>
        </w:rPr>
        <w:t>Роль мотивации является ключевой</w:t>
      </w:r>
      <w:r w:rsidRPr="00841D4E">
        <w:rPr>
          <w:sz w:val="24"/>
          <w:szCs w:val="24"/>
        </w:rPr>
        <w:t xml:space="preserve"> в попытках изучить</w:t>
      </w:r>
      <w:r w:rsidRPr="004B7E44">
        <w:rPr>
          <w:sz w:val="24"/>
          <w:szCs w:val="24"/>
        </w:rPr>
        <w:t xml:space="preserve"> личность ученого, в выяснении причин, которые влияют на выбор научной карьеры и побуждают принять на себя определенные роли в научном сообществе</w:t>
      </w:r>
      <w:r w:rsidR="0075596C" w:rsidRPr="004B7E44">
        <w:rPr>
          <w:sz w:val="24"/>
          <w:szCs w:val="24"/>
        </w:rPr>
        <w:t xml:space="preserve">. </w:t>
      </w:r>
      <w:r w:rsidR="00FD14AB" w:rsidRPr="00FD14AB">
        <w:rPr>
          <w:sz w:val="24"/>
          <w:szCs w:val="24"/>
        </w:rPr>
        <w:t xml:space="preserve">На вопрос «Что привело Вас в науку?», ответы женщин распределились следующим образом: </w:t>
      </w:r>
      <w:r w:rsidR="00FD14AB">
        <w:rPr>
          <w:sz w:val="24"/>
          <w:szCs w:val="24"/>
        </w:rPr>
        <w:t>и</w:t>
      </w:r>
      <w:r w:rsidR="004B7E44" w:rsidRPr="00FD14AB">
        <w:rPr>
          <w:sz w:val="24"/>
          <w:szCs w:val="24"/>
        </w:rPr>
        <w:t>нтерес к научно-исследовательской деятельности (64,8%), возможность самореализации (39%), распределение (39%), рекомендации преподавателя (25,8%), желание быть полезным своей стране (17%), возможность карьерного роста (11%)</w:t>
      </w:r>
      <w:r w:rsidR="002F60F4" w:rsidRPr="00FD14AB">
        <w:rPr>
          <w:sz w:val="24"/>
          <w:szCs w:val="24"/>
        </w:rPr>
        <w:t>, возможность проверить соб</w:t>
      </w:r>
      <w:r w:rsidR="00FD14AB">
        <w:rPr>
          <w:sz w:val="24"/>
          <w:szCs w:val="24"/>
        </w:rPr>
        <w:t>ственные идеи и гипотезы (8,8%), высокая заработная плата (1,1%).</w:t>
      </w:r>
    </w:p>
    <w:p w:rsidR="004B7E44" w:rsidRPr="00BA2A2E" w:rsidRDefault="002F60F4" w:rsidP="00BA2A2E">
      <w:pPr>
        <w:spacing w:line="240" w:lineRule="auto"/>
        <w:rPr>
          <w:sz w:val="24"/>
          <w:szCs w:val="24"/>
        </w:rPr>
      </w:pPr>
      <w:r w:rsidRPr="00FD14AB">
        <w:rPr>
          <w:sz w:val="24"/>
          <w:szCs w:val="24"/>
        </w:rPr>
        <w:t>Считают научную деятельность своим призванием 54,7% же</w:t>
      </w:r>
      <w:r w:rsidR="007C0CBF">
        <w:rPr>
          <w:sz w:val="24"/>
          <w:szCs w:val="24"/>
        </w:rPr>
        <w:t xml:space="preserve">нщин, не считают </w:t>
      </w:r>
      <w:r w:rsidR="00C350D9">
        <w:rPr>
          <w:sz w:val="24"/>
          <w:szCs w:val="24"/>
        </w:rPr>
        <w:t xml:space="preserve">научную деятельность </w:t>
      </w:r>
      <w:r w:rsidR="007C0CBF">
        <w:rPr>
          <w:sz w:val="24"/>
          <w:szCs w:val="24"/>
        </w:rPr>
        <w:t>таковой 18,</w:t>
      </w:r>
      <w:r w:rsidR="00FD14AB">
        <w:rPr>
          <w:sz w:val="24"/>
          <w:szCs w:val="24"/>
        </w:rPr>
        <w:t>8%. П</w:t>
      </w:r>
      <w:r w:rsidRPr="00FD14AB">
        <w:rPr>
          <w:sz w:val="24"/>
          <w:szCs w:val="24"/>
        </w:rPr>
        <w:t>ри этом затруднились ответить – 26,</w:t>
      </w:r>
      <w:r w:rsidR="00FD14AB">
        <w:rPr>
          <w:sz w:val="24"/>
          <w:szCs w:val="24"/>
        </w:rPr>
        <w:t xml:space="preserve">5%, что может свидетельствовать о неуверенности в выборе данной профессии или еще о неопределившихся </w:t>
      </w:r>
      <w:r w:rsidR="00F23811">
        <w:rPr>
          <w:sz w:val="24"/>
          <w:szCs w:val="24"/>
        </w:rPr>
        <w:t>профессиональных намерениях</w:t>
      </w:r>
      <w:r w:rsidR="00BE4682">
        <w:rPr>
          <w:sz w:val="24"/>
          <w:szCs w:val="24"/>
        </w:rPr>
        <w:t xml:space="preserve"> женщин</w:t>
      </w:r>
      <w:r w:rsidR="00F23811">
        <w:rPr>
          <w:sz w:val="24"/>
          <w:szCs w:val="24"/>
        </w:rPr>
        <w:t xml:space="preserve">. </w:t>
      </w:r>
    </w:p>
    <w:p w:rsidR="007C0CBF" w:rsidRPr="00483FF3" w:rsidRDefault="007C0CBF" w:rsidP="00483FF3">
      <w:pPr>
        <w:spacing w:line="240" w:lineRule="auto"/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lastRenderedPageBreak/>
        <w:t xml:space="preserve">Академическая карьера </w:t>
      </w:r>
      <w:r w:rsidRPr="00AA2091">
        <w:rPr>
          <w:rFonts w:eastAsia="Times New Roman"/>
          <w:color w:val="000000"/>
          <w:sz w:val="24"/>
          <w:szCs w:val="24"/>
        </w:rPr>
        <w:t xml:space="preserve">может рассматриваться молодой женщиной как стартовая для карьеры вне </w:t>
      </w:r>
      <w:r w:rsidR="00BA2A2E">
        <w:rPr>
          <w:rFonts w:eastAsia="Times New Roman"/>
          <w:color w:val="000000"/>
          <w:sz w:val="24"/>
          <w:szCs w:val="24"/>
        </w:rPr>
        <w:t>научно-исследовательского учреждения</w:t>
      </w:r>
      <w:r w:rsidR="008A13AB">
        <w:rPr>
          <w:rFonts w:eastAsia="Times New Roman"/>
          <w:color w:val="000000"/>
          <w:sz w:val="24"/>
          <w:szCs w:val="24"/>
        </w:rPr>
        <w:t xml:space="preserve"> (</w:t>
      </w:r>
      <w:r w:rsidRPr="00AA2091">
        <w:rPr>
          <w:rFonts w:eastAsia="Times New Roman"/>
          <w:color w:val="000000"/>
          <w:sz w:val="24"/>
          <w:szCs w:val="24"/>
        </w:rPr>
        <w:t>НИУ</w:t>
      </w:r>
      <w:r w:rsidR="008A13AB">
        <w:rPr>
          <w:rFonts w:eastAsia="Times New Roman"/>
          <w:color w:val="000000"/>
          <w:sz w:val="24"/>
          <w:szCs w:val="24"/>
        </w:rPr>
        <w:t>)</w:t>
      </w:r>
      <w:r w:rsidRPr="00AA2091">
        <w:rPr>
          <w:rFonts w:eastAsia="Times New Roman"/>
          <w:color w:val="000000"/>
          <w:sz w:val="24"/>
          <w:szCs w:val="24"/>
        </w:rPr>
        <w:t xml:space="preserve"> или как начальная для управленческой деятельности</w:t>
      </w:r>
      <w:r w:rsidR="008A13AB">
        <w:rPr>
          <w:rFonts w:eastAsia="Times New Roman"/>
          <w:color w:val="000000"/>
          <w:sz w:val="24"/>
          <w:szCs w:val="24"/>
        </w:rPr>
        <w:t xml:space="preserve"> в НИУ</w:t>
      </w:r>
      <w:r w:rsidRPr="00AA2091">
        <w:rPr>
          <w:rFonts w:eastAsia="Times New Roman"/>
          <w:color w:val="000000"/>
          <w:sz w:val="24"/>
          <w:szCs w:val="24"/>
        </w:rPr>
        <w:t>.</w:t>
      </w:r>
      <w:r w:rsidR="008A13AB">
        <w:rPr>
          <w:rFonts w:eastAsia="Times New Roman"/>
          <w:color w:val="000000"/>
          <w:sz w:val="24"/>
          <w:szCs w:val="24"/>
        </w:rPr>
        <w:t xml:space="preserve"> </w:t>
      </w:r>
      <w:r w:rsidR="008A13AB">
        <w:rPr>
          <w:sz w:val="24"/>
          <w:szCs w:val="24"/>
        </w:rPr>
        <w:t>Стоит отметить, что з</w:t>
      </w:r>
      <w:r w:rsidRPr="007C0CBF">
        <w:rPr>
          <w:sz w:val="24"/>
          <w:szCs w:val="24"/>
        </w:rPr>
        <w:t>аинтересованы в построении научной карьеры</w:t>
      </w:r>
      <w:r w:rsidR="00BA2A2E">
        <w:rPr>
          <w:sz w:val="24"/>
          <w:szCs w:val="24"/>
        </w:rPr>
        <w:t xml:space="preserve"> </w:t>
      </w:r>
      <w:r w:rsidR="00BA2A2E" w:rsidRPr="007C0CBF">
        <w:rPr>
          <w:sz w:val="24"/>
          <w:szCs w:val="24"/>
        </w:rPr>
        <w:t>66,5 % молодых женщин</w:t>
      </w:r>
      <w:r w:rsidRPr="007C0CBF">
        <w:rPr>
          <w:sz w:val="24"/>
          <w:szCs w:val="24"/>
        </w:rPr>
        <w:t xml:space="preserve"> и рассматривают </w:t>
      </w:r>
      <w:r w:rsidR="00BA2A2E">
        <w:rPr>
          <w:sz w:val="24"/>
          <w:szCs w:val="24"/>
        </w:rPr>
        <w:t xml:space="preserve">они </w:t>
      </w:r>
      <w:r w:rsidRPr="007C0CBF">
        <w:rPr>
          <w:sz w:val="24"/>
          <w:szCs w:val="24"/>
        </w:rPr>
        <w:t>ее как последовательное получение ряда возможностей заниматься научной деятельностью</w:t>
      </w:r>
      <w:r w:rsidR="005831AC">
        <w:rPr>
          <w:sz w:val="24"/>
          <w:szCs w:val="24"/>
        </w:rPr>
        <w:t xml:space="preserve"> и внесения</w:t>
      </w:r>
      <w:r w:rsidR="00BA2A2E">
        <w:rPr>
          <w:sz w:val="24"/>
          <w:szCs w:val="24"/>
        </w:rPr>
        <w:t xml:space="preserve"> вклад в науку</w:t>
      </w:r>
      <w:r w:rsidRPr="007C0CBF">
        <w:rPr>
          <w:sz w:val="24"/>
          <w:szCs w:val="24"/>
        </w:rPr>
        <w:t xml:space="preserve"> (64,1%). При этом свою карьеру рассматривают как период, в течение которого можно завести нужные связи, получить опыт</w:t>
      </w:r>
      <w:r w:rsidR="00BA2A2E">
        <w:rPr>
          <w:sz w:val="24"/>
          <w:szCs w:val="24"/>
        </w:rPr>
        <w:t xml:space="preserve"> и знания, которые могут пригодиться в другой сфере</w:t>
      </w:r>
      <w:r w:rsidRPr="007C0CBF">
        <w:rPr>
          <w:sz w:val="24"/>
          <w:szCs w:val="24"/>
        </w:rPr>
        <w:t xml:space="preserve"> 26,5% женщин. Как продвижение по ступенькам организационной лестницы, ближе к положению, которое хотели бы занять – 9,4% женщин. </w:t>
      </w:r>
    </w:p>
    <w:p w:rsidR="004B7E44" w:rsidRPr="00483FF3" w:rsidRDefault="00483FF3" w:rsidP="00483FF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Существуют различные сценарии построения научной карьеры:</w:t>
      </w:r>
      <w:r w:rsidR="004D68C7">
        <w:rPr>
          <w:sz w:val="24"/>
          <w:szCs w:val="24"/>
        </w:rPr>
        <w:t xml:space="preserve"> квалификационная, статусная (должностная)</w:t>
      </w:r>
      <w:r>
        <w:rPr>
          <w:sz w:val="24"/>
          <w:szCs w:val="24"/>
        </w:rPr>
        <w:t>, монетарная, а также исполнительная (отсутствие карьерных устремлений).</w:t>
      </w:r>
      <w:r w:rsidR="003F289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Данные виды карьерных ориентаций </w:t>
      </w:r>
      <w:r w:rsidR="004D68C7">
        <w:rPr>
          <w:sz w:val="24"/>
          <w:szCs w:val="24"/>
        </w:rPr>
        <w:t>не</w:t>
      </w:r>
      <w:r w:rsidR="004A58D2">
        <w:rPr>
          <w:sz w:val="24"/>
          <w:szCs w:val="24"/>
        </w:rPr>
        <w:t xml:space="preserve"> являются взаимоисключающими, </w:t>
      </w:r>
      <w:r>
        <w:rPr>
          <w:sz w:val="24"/>
          <w:szCs w:val="24"/>
        </w:rPr>
        <w:t>могут дополнять друг друга</w:t>
      </w:r>
      <w:r w:rsidR="005831AC">
        <w:rPr>
          <w:sz w:val="24"/>
          <w:szCs w:val="24"/>
        </w:rPr>
        <w:t xml:space="preserve"> и пересекаться</w:t>
      </w:r>
      <w:r>
        <w:rPr>
          <w:sz w:val="24"/>
          <w:szCs w:val="24"/>
        </w:rPr>
        <w:t>. Рассмотрим</w:t>
      </w:r>
      <w:r w:rsidR="002F12DF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4D68C7">
        <w:rPr>
          <w:sz w:val="24"/>
          <w:szCs w:val="24"/>
        </w:rPr>
        <w:t>на какие аспекты ориентированы женщины</w:t>
      </w:r>
      <w:r w:rsidR="00BE4682">
        <w:rPr>
          <w:sz w:val="24"/>
          <w:szCs w:val="24"/>
        </w:rPr>
        <w:t xml:space="preserve"> – </w:t>
      </w:r>
      <w:r w:rsidR="004D68C7">
        <w:rPr>
          <w:sz w:val="24"/>
          <w:szCs w:val="24"/>
        </w:rPr>
        <w:t xml:space="preserve">молодые ученые в </w:t>
      </w:r>
      <w:r w:rsidR="00E00CE9">
        <w:rPr>
          <w:sz w:val="24"/>
          <w:szCs w:val="24"/>
        </w:rPr>
        <w:t xml:space="preserve">своей научной деятельности </w:t>
      </w:r>
      <w:r w:rsidR="004D68C7">
        <w:rPr>
          <w:sz w:val="24"/>
          <w:szCs w:val="24"/>
        </w:rPr>
        <w:t>(</w:t>
      </w:r>
      <w:r w:rsidR="002F12DF">
        <w:rPr>
          <w:sz w:val="24"/>
          <w:szCs w:val="24"/>
        </w:rPr>
        <w:t xml:space="preserve">см. </w:t>
      </w:r>
      <w:r w:rsidR="004D68C7">
        <w:rPr>
          <w:sz w:val="24"/>
          <w:szCs w:val="24"/>
        </w:rPr>
        <w:t>рис. 1)</w:t>
      </w:r>
      <w:r w:rsidR="002F12DF">
        <w:rPr>
          <w:sz w:val="24"/>
          <w:szCs w:val="24"/>
        </w:rPr>
        <w:t>.</w:t>
      </w:r>
    </w:p>
    <w:p w:rsidR="004B7E44" w:rsidRDefault="0046500A" w:rsidP="0030120C">
      <w:pPr>
        <w:ind w:firstLine="0"/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5519700F" wp14:editId="4BECC2EB">
            <wp:simplePos x="0" y="0"/>
            <wp:positionH relativeFrom="column">
              <wp:posOffset>243840</wp:posOffset>
            </wp:positionH>
            <wp:positionV relativeFrom="paragraph">
              <wp:posOffset>140970</wp:posOffset>
            </wp:positionV>
            <wp:extent cx="5486400" cy="3200400"/>
            <wp:effectExtent l="0" t="0" r="0" b="0"/>
            <wp:wrapNone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6500A" w:rsidRDefault="0046500A" w:rsidP="008A13AB">
      <w:pPr>
        <w:spacing w:line="240" w:lineRule="auto"/>
        <w:rPr>
          <w:sz w:val="24"/>
          <w:szCs w:val="24"/>
          <w:highlight w:val="yellow"/>
        </w:rPr>
      </w:pPr>
    </w:p>
    <w:p w:rsidR="0046500A" w:rsidRDefault="0046500A" w:rsidP="008A13AB">
      <w:pPr>
        <w:spacing w:line="240" w:lineRule="auto"/>
        <w:rPr>
          <w:sz w:val="24"/>
          <w:szCs w:val="24"/>
          <w:highlight w:val="yellow"/>
        </w:rPr>
      </w:pPr>
    </w:p>
    <w:p w:rsidR="0046500A" w:rsidRDefault="0046500A" w:rsidP="008A13AB">
      <w:pPr>
        <w:spacing w:line="240" w:lineRule="auto"/>
        <w:rPr>
          <w:sz w:val="24"/>
          <w:szCs w:val="24"/>
          <w:highlight w:val="yellow"/>
        </w:rPr>
      </w:pPr>
    </w:p>
    <w:p w:rsidR="0046500A" w:rsidRDefault="0046500A" w:rsidP="008A13AB">
      <w:pPr>
        <w:spacing w:line="240" w:lineRule="auto"/>
        <w:rPr>
          <w:sz w:val="24"/>
          <w:szCs w:val="24"/>
          <w:highlight w:val="yellow"/>
        </w:rPr>
      </w:pPr>
    </w:p>
    <w:p w:rsidR="0046500A" w:rsidRDefault="0046500A" w:rsidP="008A13AB">
      <w:pPr>
        <w:spacing w:line="240" w:lineRule="auto"/>
        <w:rPr>
          <w:sz w:val="24"/>
          <w:szCs w:val="24"/>
          <w:highlight w:val="yellow"/>
        </w:rPr>
      </w:pPr>
    </w:p>
    <w:p w:rsidR="0046500A" w:rsidRDefault="0046500A" w:rsidP="008A13AB">
      <w:pPr>
        <w:spacing w:line="240" w:lineRule="auto"/>
        <w:rPr>
          <w:sz w:val="24"/>
          <w:szCs w:val="24"/>
          <w:highlight w:val="yellow"/>
        </w:rPr>
      </w:pPr>
    </w:p>
    <w:p w:rsidR="0046500A" w:rsidRDefault="0046500A" w:rsidP="008A13AB">
      <w:pPr>
        <w:spacing w:line="240" w:lineRule="auto"/>
        <w:rPr>
          <w:sz w:val="24"/>
          <w:szCs w:val="24"/>
          <w:highlight w:val="yellow"/>
        </w:rPr>
      </w:pPr>
    </w:p>
    <w:p w:rsidR="0046500A" w:rsidRDefault="0046500A" w:rsidP="008A13AB">
      <w:pPr>
        <w:spacing w:line="240" w:lineRule="auto"/>
        <w:rPr>
          <w:sz w:val="24"/>
          <w:szCs w:val="24"/>
          <w:highlight w:val="yellow"/>
        </w:rPr>
      </w:pPr>
    </w:p>
    <w:p w:rsidR="0046500A" w:rsidRDefault="0046500A" w:rsidP="008A13AB">
      <w:pPr>
        <w:spacing w:line="240" w:lineRule="auto"/>
        <w:rPr>
          <w:sz w:val="24"/>
          <w:szCs w:val="24"/>
          <w:highlight w:val="yellow"/>
        </w:rPr>
      </w:pPr>
    </w:p>
    <w:p w:rsidR="0046500A" w:rsidRDefault="0046500A" w:rsidP="008A13AB">
      <w:pPr>
        <w:spacing w:line="240" w:lineRule="auto"/>
        <w:rPr>
          <w:sz w:val="24"/>
          <w:szCs w:val="24"/>
          <w:highlight w:val="yellow"/>
        </w:rPr>
      </w:pPr>
    </w:p>
    <w:p w:rsidR="0046500A" w:rsidRDefault="0046500A" w:rsidP="008A13AB">
      <w:pPr>
        <w:spacing w:line="240" w:lineRule="auto"/>
        <w:rPr>
          <w:sz w:val="24"/>
          <w:szCs w:val="24"/>
          <w:highlight w:val="yellow"/>
        </w:rPr>
      </w:pPr>
    </w:p>
    <w:p w:rsidR="0046500A" w:rsidRDefault="0046500A" w:rsidP="008A13AB">
      <w:pPr>
        <w:spacing w:line="240" w:lineRule="auto"/>
        <w:rPr>
          <w:sz w:val="24"/>
          <w:szCs w:val="24"/>
          <w:highlight w:val="yellow"/>
        </w:rPr>
      </w:pPr>
    </w:p>
    <w:p w:rsidR="0046500A" w:rsidRDefault="0046500A" w:rsidP="008A13AB">
      <w:pPr>
        <w:spacing w:line="240" w:lineRule="auto"/>
        <w:rPr>
          <w:sz w:val="24"/>
          <w:szCs w:val="24"/>
          <w:highlight w:val="yellow"/>
        </w:rPr>
      </w:pPr>
    </w:p>
    <w:p w:rsidR="0046500A" w:rsidRDefault="0046500A" w:rsidP="008A13AB">
      <w:pPr>
        <w:spacing w:line="240" w:lineRule="auto"/>
        <w:rPr>
          <w:sz w:val="24"/>
          <w:szCs w:val="24"/>
          <w:highlight w:val="yellow"/>
        </w:rPr>
      </w:pPr>
    </w:p>
    <w:p w:rsidR="0046500A" w:rsidRDefault="0046500A" w:rsidP="008A13AB">
      <w:pPr>
        <w:spacing w:line="240" w:lineRule="auto"/>
        <w:rPr>
          <w:sz w:val="24"/>
          <w:szCs w:val="24"/>
          <w:highlight w:val="yellow"/>
        </w:rPr>
      </w:pPr>
    </w:p>
    <w:p w:rsidR="0046500A" w:rsidRDefault="0046500A" w:rsidP="008A13AB">
      <w:pPr>
        <w:spacing w:line="240" w:lineRule="auto"/>
        <w:rPr>
          <w:sz w:val="24"/>
          <w:szCs w:val="24"/>
          <w:highlight w:val="yellow"/>
        </w:rPr>
      </w:pPr>
    </w:p>
    <w:p w:rsidR="0046500A" w:rsidRDefault="0046500A" w:rsidP="008A13AB">
      <w:pPr>
        <w:spacing w:line="240" w:lineRule="auto"/>
        <w:rPr>
          <w:sz w:val="24"/>
          <w:szCs w:val="24"/>
          <w:highlight w:val="yellow"/>
        </w:rPr>
      </w:pPr>
    </w:p>
    <w:p w:rsidR="0046500A" w:rsidRDefault="0046500A" w:rsidP="008A13AB">
      <w:pPr>
        <w:spacing w:line="240" w:lineRule="auto"/>
        <w:rPr>
          <w:sz w:val="24"/>
          <w:szCs w:val="24"/>
          <w:highlight w:val="yellow"/>
        </w:rPr>
      </w:pPr>
    </w:p>
    <w:p w:rsidR="0046500A" w:rsidRDefault="0046500A" w:rsidP="008A13AB">
      <w:pPr>
        <w:spacing w:line="240" w:lineRule="auto"/>
        <w:rPr>
          <w:sz w:val="24"/>
          <w:szCs w:val="24"/>
          <w:highlight w:val="yellow"/>
        </w:rPr>
      </w:pPr>
    </w:p>
    <w:p w:rsidR="0046500A" w:rsidRPr="00044182" w:rsidRDefault="002F12DF" w:rsidP="00044182">
      <w:pPr>
        <w:spacing w:line="240" w:lineRule="auto"/>
        <w:ind w:firstLine="0"/>
        <w:jc w:val="center"/>
        <w:rPr>
          <w:sz w:val="24"/>
          <w:szCs w:val="24"/>
        </w:rPr>
      </w:pPr>
      <w:r w:rsidRPr="00044182">
        <w:rPr>
          <w:sz w:val="24"/>
          <w:szCs w:val="24"/>
        </w:rPr>
        <w:t>Рис</w:t>
      </w:r>
      <w:r w:rsidR="00EA1E75">
        <w:rPr>
          <w:sz w:val="24"/>
          <w:szCs w:val="24"/>
        </w:rPr>
        <w:t xml:space="preserve">унок </w:t>
      </w:r>
      <w:r w:rsidRPr="00044182">
        <w:rPr>
          <w:sz w:val="24"/>
          <w:szCs w:val="24"/>
        </w:rPr>
        <w:t>1.</w:t>
      </w:r>
      <w:r w:rsidR="00044182">
        <w:rPr>
          <w:sz w:val="24"/>
          <w:szCs w:val="24"/>
        </w:rPr>
        <w:t xml:space="preserve"> </w:t>
      </w:r>
      <w:r w:rsidR="00EA1E75" w:rsidRPr="00044182">
        <w:rPr>
          <w:sz w:val="24"/>
          <w:szCs w:val="24"/>
        </w:rPr>
        <w:t>Распределение</w:t>
      </w:r>
      <w:r w:rsidR="00E00CE9" w:rsidRPr="00044182">
        <w:rPr>
          <w:sz w:val="24"/>
          <w:szCs w:val="24"/>
        </w:rPr>
        <w:t xml:space="preserve"> ответов женщин-молодых ученых на вопрос «В свое научной деятельности Вы ориентированы на то, чтобы?» (в %, в целом по выборке)</w:t>
      </w:r>
    </w:p>
    <w:p w:rsidR="002F12DF" w:rsidRDefault="002F12DF" w:rsidP="008A13AB">
      <w:pPr>
        <w:spacing w:line="240" w:lineRule="auto"/>
        <w:rPr>
          <w:sz w:val="24"/>
          <w:szCs w:val="24"/>
          <w:highlight w:val="yellow"/>
        </w:rPr>
      </w:pPr>
    </w:p>
    <w:p w:rsidR="00A60645" w:rsidRDefault="00A60645" w:rsidP="00A60645">
      <w:pPr>
        <w:spacing w:line="240" w:lineRule="auto"/>
        <w:rPr>
          <w:sz w:val="24"/>
          <w:szCs w:val="24"/>
        </w:rPr>
      </w:pPr>
      <w:r w:rsidRPr="006720A3">
        <w:rPr>
          <w:sz w:val="24"/>
          <w:szCs w:val="24"/>
        </w:rPr>
        <w:t xml:space="preserve">В своей </w:t>
      </w:r>
      <w:r w:rsidR="00F23811" w:rsidRPr="006720A3">
        <w:rPr>
          <w:sz w:val="24"/>
          <w:szCs w:val="24"/>
        </w:rPr>
        <w:t xml:space="preserve">научной деятельности </w:t>
      </w:r>
      <w:r w:rsidR="002E5206" w:rsidRPr="006720A3">
        <w:rPr>
          <w:sz w:val="24"/>
          <w:szCs w:val="24"/>
        </w:rPr>
        <w:t xml:space="preserve">женщины </w:t>
      </w:r>
      <w:r w:rsidR="00F23811" w:rsidRPr="006720A3">
        <w:rPr>
          <w:sz w:val="24"/>
          <w:szCs w:val="24"/>
        </w:rPr>
        <w:t>ориентированы</w:t>
      </w:r>
      <w:r w:rsidR="0080466C">
        <w:rPr>
          <w:sz w:val="24"/>
          <w:szCs w:val="24"/>
        </w:rPr>
        <w:t>,</w:t>
      </w:r>
      <w:r w:rsidR="00E00CE9" w:rsidRPr="006720A3">
        <w:rPr>
          <w:sz w:val="24"/>
          <w:szCs w:val="24"/>
        </w:rPr>
        <w:t xml:space="preserve"> прежде всего</w:t>
      </w:r>
      <w:r w:rsidR="0080466C">
        <w:rPr>
          <w:sz w:val="24"/>
          <w:szCs w:val="24"/>
        </w:rPr>
        <w:t>,</w:t>
      </w:r>
      <w:r w:rsidR="003F2891">
        <w:rPr>
          <w:sz w:val="24"/>
          <w:szCs w:val="24"/>
        </w:rPr>
        <w:t xml:space="preserve"> </w:t>
      </w:r>
      <w:r w:rsidR="00F23811" w:rsidRPr="006720A3">
        <w:rPr>
          <w:sz w:val="24"/>
          <w:szCs w:val="24"/>
        </w:rPr>
        <w:t>на получение достойного вознагражден</w:t>
      </w:r>
      <w:r w:rsidR="002E5206" w:rsidRPr="006720A3">
        <w:rPr>
          <w:sz w:val="24"/>
          <w:szCs w:val="24"/>
        </w:rPr>
        <w:t>ия за достигнутые результаты (64,8</w:t>
      </w:r>
      <w:r w:rsidR="004D68C7" w:rsidRPr="006720A3">
        <w:rPr>
          <w:sz w:val="24"/>
          <w:szCs w:val="24"/>
        </w:rPr>
        <w:t>%), что</w:t>
      </w:r>
      <w:r w:rsidR="004D68C7">
        <w:rPr>
          <w:sz w:val="24"/>
          <w:szCs w:val="24"/>
        </w:rPr>
        <w:t xml:space="preserve"> характерно для монетарного типа карьеры.</w:t>
      </w:r>
      <w:r w:rsidR="00F23811" w:rsidRPr="007C0CBF">
        <w:rPr>
          <w:sz w:val="24"/>
          <w:szCs w:val="24"/>
        </w:rPr>
        <w:t xml:space="preserve"> </w:t>
      </w:r>
      <w:r w:rsidR="004D68C7">
        <w:rPr>
          <w:sz w:val="24"/>
          <w:szCs w:val="24"/>
        </w:rPr>
        <w:t xml:space="preserve">На втором месте у женщин </w:t>
      </w:r>
      <w:r w:rsidR="00B7430E">
        <w:rPr>
          <w:sz w:val="24"/>
          <w:szCs w:val="24"/>
        </w:rPr>
        <w:t>–</w:t>
      </w:r>
      <w:r w:rsidR="004D68C7">
        <w:rPr>
          <w:sz w:val="24"/>
          <w:szCs w:val="24"/>
        </w:rPr>
        <w:t xml:space="preserve"> </w:t>
      </w:r>
      <w:r w:rsidR="007C0CBF" w:rsidRPr="007C0CBF">
        <w:rPr>
          <w:sz w:val="24"/>
          <w:szCs w:val="24"/>
        </w:rPr>
        <w:t>ответственное выполнение служебных обязанностей (43,4%),</w:t>
      </w:r>
      <w:r w:rsidR="004D68C7">
        <w:rPr>
          <w:sz w:val="24"/>
          <w:szCs w:val="24"/>
        </w:rPr>
        <w:t xml:space="preserve"> что характеризует отсутствие карьерных устремлений. Такая ориентация как </w:t>
      </w:r>
      <w:r w:rsidR="007C0CBF" w:rsidRPr="007C0CBF">
        <w:rPr>
          <w:sz w:val="24"/>
          <w:szCs w:val="24"/>
        </w:rPr>
        <w:t>достижение призва</w:t>
      </w:r>
      <w:r w:rsidR="004D68C7">
        <w:rPr>
          <w:sz w:val="24"/>
          <w:szCs w:val="24"/>
        </w:rPr>
        <w:t>ния среди профессионалов характерна для 42,9% женщин, что говорит о наличии статусного устремления.</w:t>
      </w:r>
      <w:r w:rsidR="007C0CBF" w:rsidRPr="007C0CBF">
        <w:rPr>
          <w:sz w:val="24"/>
          <w:szCs w:val="24"/>
        </w:rPr>
        <w:t xml:space="preserve"> </w:t>
      </w:r>
      <w:r w:rsidR="004D68C7">
        <w:rPr>
          <w:sz w:val="24"/>
          <w:szCs w:val="24"/>
        </w:rPr>
        <w:t>П</w:t>
      </w:r>
      <w:r w:rsidR="00F23811" w:rsidRPr="007C0CBF">
        <w:rPr>
          <w:sz w:val="24"/>
          <w:szCs w:val="24"/>
        </w:rPr>
        <w:t>редложение новых идей</w:t>
      </w:r>
      <w:r w:rsidR="007C0CBF" w:rsidRPr="007C0CBF">
        <w:rPr>
          <w:sz w:val="24"/>
          <w:szCs w:val="24"/>
        </w:rPr>
        <w:t xml:space="preserve"> и замыслов </w:t>
      </w:r>
      <w:r w:rsidR="004D68C7">
        <w:rPr>
          <w:sz w:val="24"/>
          <w:szCs w:val="24"/>
        </w:rPr>
        <w:t xml:space="preserve">свойственно для трети женщин </w:t>
      </w:r>
      <w:r w:rsidR="007C0CBF" w:rsidRPr="007C0CBF">
        <w:rPr>
          <w:sz w:val="24"/>
          <w:szCs w:val="24"/>
        </w:rPr>
        <w:t>(31,9</w:t>
      </w:r>
      <w:r w:rsidR="00F23811" w:rsidRPr="007C0CBF">
        <w:rPr>
          <w:sz w:val="24"/>
          <w:szCs w:val="24"/>
        </w:rPr>
        <w:t>%),</w:t>
      </w:r>
      <w:r w:rsidR="007C0CBF" w:rsidRPr="007C0CBF">
        <w:rPr>
          <w:sz w:val="24"/>
          <w:szCs w:val="24"/>
        </w:rPr>
        <w:t xml:space="preserve"> </w:t>
      </w:r>
      <w:r w:rsidR="004D68C7">
        <w:rPr>
          <w:sz w:val="24"/>
          <w:szCs w:val="24"/>
        </w:rPr>
        <w:t>что подтверждает их квалификационную направленность.</w:t>
      </w:r>
      <w:r>
        <w:rPr>
          <w:sz w:val="24"/>
          <w:szCs w:val="24"/>
        </w:rPr>
        <w:t xml:space="preserve"> </w:t>
      </w:r>
    </w:p>
    <w:p w:rsidR="00BE5741" w:rsidRPr="008A13AB" w:rsidRDefault="00A60645" w:rsidP="006720A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Од</w:t>
      </w:r>
      <w:r w:rsidR="00B7430E">
        <w:rPr>
          <w:sz w:val="24"/>
          <w:szCs w:val="24"/>
        </w:rPr>
        <w:t>нако если суммировать ориентации</w:t>
      </w:r>
      <w:r>
        <w:rPr>
          <w:sz w:val="24"/>
          <w:szCs w:val="24"/>
        </w:rPr>
        <w:t>, характерные для того или иного вида научной карьеры, то очевидно</w:t>
      </w:r>
      <w:r w:rsidR="00BE5741">
        <w:rPr>
          <w:sz w:val="24"/>
          <w:szCs w:val="24"/>
        </w:rPr>
        <w:t xml:space="preserve">, что женщины в своей научной деятельности </w:t>
      </w:r>
      <w:r w:rsidR="00B55BA0">
        <w:rPr>
          <w:sz w:val="24"/>
          <w:szCs w:val="24"/>
        </w:rPr>
        <w:t>стремятся</w:t>
      </w:r>
      <w:r w:rsidR="00BE5741">
        <w:rPr>
          <w:sz w:val="24"/>
          <w:szCs w:val="24"/>
        </w:rPr>
        <w:t xml:space="preserve"> к реализаци</w:t>
      </w:r>
      <w:r w:rsidR="007B0576">
        <w:rPr>
          <w:sz w:val="24"/>
          <w:szCs w:val="24"/>
        </w:rPr>
        <w:t>и монетарного</w:t>
      </w:r>
      <w:r w:rsidR="00BE5741">
        <w:rPr>
          <w:sz w:val="24"/>
          <w:szCs w:val="24"/>
        </w:rPr>
        <w:t xml:space="preserve"> типа карьеры</w:t>
      </w:r>
      <w:r w:rsidR="00B55BA0">
        <w:rPr>
          <w:sz w:val="24"/>
          <w:szCs w:val="24"/>
        </w:rPr>
        <w:t xml:space="preserve"> (96,7%)</w:t>
      </w:r>
      <w:r w:rsidR="00BE5741">
        <w:rPr>
          <w:sz w:val="24"/>
          <w:szCs w:val="24"/>
        </w:rPr>
        <w:t>. На в</w:t>
      </w:r>
      <w:r w:rsidR="00B55BA0">
        <w:rPr>
          <w:sz w:val="24"/>
          <w:szCs w:val="24"/>
        </w:rPr>
        <w:t>т</w:t>
      </w:r>
      <w:r w:rsidR="00BE5741">
        <w:rPr>
          <w:sz w:val="24"/>
          <w:szCs w:val="24"/>
        </w:rPr>
        <w:t>о</w:t>
      </w:r>
      <w:r w:rsidR="00B55BA0">
        <w:rPr>
          <w:sz w:val="24"/>
          <w:szCs w:val="24"/>
        </w:rPr>
        <w:t xml:space="preserve">ром месте среди карьерных установок молодых женщин в академической науке </w:t>
      </w:r>
      <w:r w:rsidR="007B0576">
        <w:rPr>
          <w:sz w:val="24"/>
          <w:szCs w:val="24"/>
        </w:rPr>
        <w:t>оказалась квалификационн</w:t>
      </w:r>
      <w:r w:rsidR="005831AC">
        <w:rPr>
          <w:sz w:val="24"/>
          <w:szCs w:val="24"/>
        </w:rPr>
        <w:t>ая ориентация</w:t>
      </w:r>
      <w:r w:rsidR="007B0576">
        <w:rPr>
          <w:sz w:val="24"/>
          <w:szCs w:val="24"/>
        </w:rPr>
        <w:t xml:space="preserve"> (58,8%). </w:t>
      </w:r>
      <w:r w:rsidR="006720A3">
        <w:rPr>
          <w:sz w:val="24"/>
          <w:szCs w:val="24"/>
        </w:rPr>
        <w:t xml:space="preserve">Исполнительный тип карьеры, характеризующейся </w:t>
      </w:r>
      <w:r w:rsidR="007B0576">
        <w:rPr>
          <w:sz w:val="24"/>
          <w:szCs w:val="24"/>
        </w:rPr>
        <w:t>отсутст</w:t>
      </w:r>
      <w:r w:rsidR="006720A3">
        <w:rPr>
          <w:sz w:val="24"/>
          <w:szCs w:val="24"/>
        </w:rPr>
        <w:t>вием карьерных устремлений,</w:t>
      </w:r>
      <w:r w:rsidR="007B0576">
        <w:rPr>
          <w:sz w:val="24"/>
          <w:szCs w:val="24"/>
        </w:rPr>
        <w:t xml:space="preserve"> свойственен для </w:t>
      </w:r>
      <w:r w:rsidR="00751EE1">
        <w:rPr>
          <w:sz w:val="24"/>
          <w:szCs w:val="24"/>
        </w:rPr>
        <w:t>57,1%</w:t>
      </w:r>
      <w:r w:rsidR="007B0576">
        <w:rPr>
          <w:sz w:val="24"/>
          <w:szCs w:val="24"/>
        </w:rPr>
        <w:t xml:space="preserve"> опрошенных</w:t>
      </w:r>
      <w:r w:rsidR="006720A3">
        <w:rPr>
          <w:sz w:val="24"/>
          <w:szCs w:val="24"/>
        </w:rPr>
        <w:t xml:space="preserve"> женщин</w:t>
      </w:r>
      <w:r w:rsidR="00751EE1">
        <w:rPr>
          <w:sz w:val="24"/>
          <w:szCs w:val="24"/>
        </w:rPr>
        <w:t xml:space="preserve">. </w:t>
      </w:r>
      <w:r w:rsidR="006720A3">
        <w:rPr>
          <w:sz w:val="24"/>
          <w:szCs w:val="24"/>
        </w:rPr>
        <w:t xml:space="preserve">На статусную </w:t>
      </w:r>
      <w:r w:rsidR="006720A3">
        <w:rPr>
          <w:sz w:val="24"/>
          <w:szCs w:val="24"/>
        </w:rPr>
        <w:lastRenderedPageBreak/>
        <w:t>карьеру</w:t>
      </w:r>
      <w:r w:rsidR="005831AC">
        <w:rPr>
          <w:sz w:val="24"/>
          <w:szCs w:val="24"/>
        </w:rPr>
        <w:t xml:space="preserve">, </w:t>
      </w:r>
      <w:r w:rsidR="00751EE1">
        <w:rPr>
          <w:sz w:val="24"/>
          <w:szCs w:val="24"/>
        </w:rPr>
        <w:t xml:space="preserve">которая предполагает достижение </w:t>
      </w:r>
      <w:r w:rsidR="007B0576">
        <w:rPr>
          <w:sz w:val="24"/>
          <w:szCs w:val="24"/>
        </w:rPr>
        <w:t>определенного вла</w:t>
      </w:r>
      <w:r w:rsidR="005831AC">
        <w:rPr>
          <w:sz w:val="24"/>
          <w:szCs w:val="24"/>
        </w:rPr>
        <w:t xml:space="preserve">стного положения, ориентировано </w:t>
      </w:r>
      <w:r w:rsidR="007B0576">
        <w:rPr>
          <w:sz w:val="24"/>
          <w:szCs w:val="24"/>
        </w:rPr>
        <w:t xml:space="preserve">52,8% </w:t>
      </w:r>
      <w:proofErr w:type="spellStart"/>
      <w:r w:rsidR="007B0576">
        <w:rPr>
          <w:sz w:val="24"/>
          <w:szCs w:val="24"/>
        </w:rPr>
        <w:t>респонденток</w:t>
      </w:r>
      <w:proofErr w:type="spellEnd"/>
      <w:r w:rsidR="007B0576">
        <w:rPr>
          <w:sz w:val="24"/>
          <w:szCs w:val="24"/>
        </w:rPr>
        <w:t xml:space="preserve">. </w:t>
      </w:r>
    </w:p>
    <w:p w:rsidR="001B35D6" w:rsidRDefault="004B7E44" w:rsidP="004B7E44">
      <w:pPr>
        <w:spacing w:line="240" w:lineRule="auto"/>
        <w:rPr>
          <w:rFonts w:eastAsia="Times New Roman"/>
          <w:color w:val="000000"/>
          <w:sz w:val="24"/>
          <w:szCs w:val="24"/>
        </w:rPr>
      </w:pPr>
      <w:r w:rsidRPr="00AA2091">
        <w:rPr>
          <w:rFonts w:eastAsia="Times New Roman"/>
          <w:color w:val="000000"/>
          <w:sz w:val="24"/>
          <w:szCs w:val="24"/>
        </w:rPr>
        <w:t>Построение карьеры зависит не только от самой женщины, ее возможностей и интересов</w:t>
      </w:r>
      <w:r w:rsidR="00FD7331">
        <w:rPr>
          <w:rFonts w:eastAsia="Times New Roman"/>
          <w:color w:val="000000"/>
          <w:sz w:val="24"/>
          <w:szCs w:val="24"/>
        </w:rPr>
        <w:t>, а также и от объективных условий, способству</w:t>
      </w:r>
      <w:r w:rsidR="00B7430E">
        <w:rPr>
          <w:rFonts w:eastAsia="Times New Roman"/>
          <w:color w:val="000000"/>
          <w:sz w:val="24"/>
          <w:szCs w:val="24"/>
        </w:rPr>
        <w:t>ющих построению научной карьеры</w:t>
      </w:r>
      <w:r w:rsidR="001B35D6">
        <w:rPr>
          <w:rFonts w:eastAsia="Times New Roman"/>
          <w:color w:val="000000"/>
          <w:sz w:val="24"/>
          <w:szCs w:val="24"/>
        </w:rPr>
        <w:t xml:space="preserve"> (Рис.2)</w:t>
      </w:r>
      <w:r w:rsidR="00B7430E">
        <w:rPr>
          <w:rFonts w:eastAsia="Times New Roman"/>
          <w:color w:val="000000"/>
          <w:sz w:val="24"/>
          <w:szCs w:val="24"/>
        </w:rPr>
        <w:t>.</w:t>
      </w:r>
    </w:p>
    <w:p w:rsidR="001B35D6" w:rsidRDefault="001B35D6" w:rsidP="004B7E44">
      <w:pPr>
        <w:spacing w:line="240" w:lineRule="auto"/>
        <w:rPr>
          <w:rFonts w:eastAsia="Times New Roman"/>
          <w:color w:val="000000"/>
          <w:sz w:val="24"/>
          <w:szCs w:val="24"/>
        </w:rPr>
      </w:pPr>
    </w:p>
    <w:p w:rsidR="001B35D6" w:rsidRDefault="00033978" w:rsidP="00AF2976">
      <w:pPr>
        <w:spacing w:line="240" w:lineRule="auto"/>
        <w:ind w:firstLine="0"/>
        <w:rPr>
          <w:rFonts w:eastAsia="Times New Roman"/>
          <w:color w:val="000000"/>
          <w:sz w:val="24"/>
          <w:szCs w:val="24"/>
        </w:rPr>
      </w:pPr>
      <w:bookmarkStart w:id="2" w:name="_GoBack"/>
      <w:r>
        <w:rPr>
          <w:rFonts w:eastAsia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4113F22C" wp14:editId="353E46C5">
            <wp:extent cx="5876925" cy="3571875"/>
            <wp:effectExtent l="0" t="0" r="0" b="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  <w:bookmarkEnd w:id="2"/>
    </w:p>
    <w:p w:rsidR="001B35D6" w:rsidRDefault="001B35D6" w:rsidP="004B7E44">
      <w:pPr>
        <w:spacing w:line="240" w:lineRule="auto"/>
        <w:rPr>
          <w:rFonts w:eastAsia="Times New Roman"/>
          <w:color w:val="000000"/>
          <w:sz w:val="24"/>
          <w:szCs w:val="24"/>
        </w:rPr>
      </w:pPr>
    </w:p>
    <w:p w:rsidR="004E3FFA" w:rsidRDefault="004E3FFA" w:rsidP="00AF2976">
      <w:pPr>
        <w:spacing w:line="240" w:lineRule="auto"/>
        <w:ind w:firstLine="0"/>
        <w:rPr>
          <w:rFonts w:eastAsia="Times New Roman"/>
          <w:color w:val="000000"/>
          <w:sz w:val="24"/>
          <w:szCs w:val="24"/>
        </w:rPr>
      </w:pPr>
    </w:p>
    <w:p w:rsidR="001B35D6" w:rsidRPr="00044182" w:rsidRDefault="00EA1E75" w:rsidP="00044182">
      <w:pPr>
        <w:spacing w:line="240" w:lineRule="auto"/>
        <w:ind w:firstLine="0"/>
        <w:jc w:val="center"/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>Рисунок</w:t>
      </w:r>
      <w:r w:rsidR="00044182">
        <w:rPr>
          <w:rFonts w:eastAsia="Times New Roman"/>
          <w:color w:val="000000"/>
          <w:sz w:val="24"/>
          <w:szCs w:val="24"/>
        </w:rPr>
        <w:t xml:space="preserve"> </w:t>
      </w:r>
      <w:r w:rsidR="001B35D6" w:rsidRPr="00044182">
        <w:rPr>
          <w:rFonts w:eastAsia="Times New Roman"/>
          <w:color w:val="000000"/>
          <w:sz w:val="24"/>
          <w:szCs w:val="24"/>
        </w:rPr>
        <w:t>2</w:t>
      </w:r>
      <w:r>
        <w:rPr>
          <w:rFonts w:eastAsia="Times New Roman"/>
          <w:color w:val="000000"/>
          <w:sz w:val="24"/>
          <w:szCs w:val="24"/>
        </w:rPr>
        <w:t>.</w:t>
      </w:r>
      <w:r w:rsidR="00AF2976" w:rsidRPr="00044182">
        <w:rPr>
          <w:rFonts w:eastAsia="Times New Roman"/>
          <w:color w:val="000000"/>
          <w:sz w:val="24"/>
          <w:szCs w:val="24"/>
        </w:rPr>
        <w:t xml:space="preserve"> Условия научной деятельности для построения научной карьеры</w:t>
      </w:r>
      <w:r w:rsidR="00D95E08" w:rsidRPr="00044182">
        <w:rPr>
          <w:rFonts w:eastAsia="Times New Roman"/>
          <w:color w:val="000000"/>
          <w:sz w:val="24"/>
          <w:szCs w:val="24"/>
        </w:rPr>
        <w:t xml:space="preserve"> </w:t>
      </w:r>
      <w:r w:rsidR="00AF2976" w:rsidRPr="00044182">
        <w:rPr>
          <w:rFonts w:eastAsia="Times New Roman"/>
          <w:color w:val="000000"/>
          <w:sz w:val="24"/>
          <w:szCs w:val="24"/>
        </w:rPr>
        <w:t>по мнению молодых ученых</w:t>
      </w:r>
      <w:r w:rsidR="00D95E08" w:rsidRPr="00044182">
        <w:rPr>
          <w:rFonts w:eastAsia="Times New Roman"/>
          <w:color w:val="000000"/>
          <w:sz w:val="24"/>
          <w:szCs w:val="24"/>
        </w:rPr>
        <w:t xml:space="preserve"> женщин</w:t>
      </w:r>
      <w:r w:rsidR="00AF2976" w:rsidRPr="00044182">
        <w:rPr>
          <w:rFonts w:eastAsia="Times New Roman"/>
          <w:color w:val="000000"/>
          <w:sz w:val="24"/>
          <w:szCs w:val="24"/>
        </w:rPr>
        <w:t xml:space="preserve"> (в %, в целом по выборке)</w:t>
      </w:r>
    </w:p>
    <w:p w:rsidR="00AF2976" w:rsidRPr="001B35D6" w:rsidRDefault="00AF2976" w:rsidP="004B7E44">
      <w:pPr>
        <w:spacing w:line="240" w:lineRule="auto"/>
        <w:rPr>
          <w:rFonts w:eastAsia="Times New Roman"/>
          <w:i/>
          <w:color w:val="000000"/>
          <w:sz w:val="24"/>
          <w:szCs w:val="24"/>
        </w:rPr>
      </w:pPr>
    </w:p>
    <w:p w:rsidR="001B35D6" w:rsidRDefault="007C0CBF" w:rsidP="00C117D7">
      <w:pPr>
        <w:spacing w:line="240" w:lineRule="auto"/>
        <w:rPr>
          <w:sz w:val="24"/>
          <w:szCs w:val="24"/>
        </w:rPr>
      </w:pPr>
      <w:r w:rsidRPr="00795B87">
        <w:rPr>
          <w:sz w:val="24"/>
          <w:szCs w:val="24"/>
        </w:rPr>
        <w:t xml:space="preserve">По мнению </w:t>
      </w:r>
      <w:r w:rsidR="00D95E08">
        <w:rPr>
          <w:sz w:val="24"/>
          <w:szCs w:val="24"/>
        </w:rPr>
        <w:t xml:space="preserve">подавляющего большинства </w:t>
      </w:r>
      <w:r w:rsidRPr="00795B87">
        <w:rPr>
          <w:sz w:val="24"/>
          <w:szCs w:val="24"/>
        </w:rPr>
        <w:t>женщин</w:t>
      </w:r>
      <w:r w:rsidR="005A42C8">
        <w:rPr>
          <w:sz w:val="24"/>
          <w:szCs w:val="24"/>
        </w:rPr>
        <w:t xml:space="preserve"> (81,9%)</w:t>
      </w:r>
      <w:r w:rsidR="00D95E08">
        <w:rPr>
          <w:sz w:val="24"/>
          <w:szCs w:val="24"/>
        </w:rPr>
        <w:t xml:space="preserve">, для того, чтобы они могли строить </w:t>
      </w:r>
      <w:r w:rsidR="005A42C8">
        <w:rPr>
          <w:sz w:val="24"/>
          <w:szCs w:val="24"/>
        </w:rPr>
        <w:t xml:space="preserve">свою </w:t>
      </w:r>
      <w:r w:rsidR="00D95E08">
        <w:rPr>
          <w:sz w:val="24"/>
          <w:szCs w:val="24"/>
        </w:rPr>
        <w:t>научную кар</w:t>
      </w:r>
      <w:r w:rsidR="005A42C8">
        <w:rPr>
          <w:sz w:val="24"/>
          <w:szCs w:val="24"/>
        </w:rPr>
        <w:t>ь</w:t>
      </w:r>
      <w:r w:rsidR="00D95E08">
        <w:rPr>
          <w:sz w:val="24"/>
          <w:szCs w:val="24"/>
        </w:rPr>
        <w:t>еру</w:t>
      </w:r>
      <w:r w:rsidR="005A42C8">
        <w:rPr>
          <w:sz w:val="24"/>
          <w:szCs w:val="24"/>
        </w:rPr>
        <w:t>, должна быть</w:t>
      </w:r>
      <w:r w:rsidRPr="00795B87">
        <w:rPr>
          <w:sz w:val="24"/>
          <w:szCs w:val="24"/>
        </w:rPr>
        <w:t xml:space="preserve"> </w:t>
      </w:r>
      <w:r w:rsidR="005A42C8">
        <w:rPr>
          <w:sz w:val="24"/>
          <w:szCs w:val="24"/>
        </w:rPr>
        <w:t xml:space="preserve">достойная заработная плата. Немаловажным условием является и </w:t>
      </w:r>
      <w:r w:rsidRPr="00795B87">
        <w:rPr>
          <w:sz w:val="24"/>
          <w:szCs w:val="24"/>
        </w:rPr>
        <w:t>возможность зарубеж</w:t>
      </w:r>
      <w:r w:rsidR="005A42C8">
        <w:rPr>
          <w:sz w:val="24"/>
          <w:szCs w:val="24"/>
        </w:rPr>
        <w:t xml:space="preserve">ных стажировок и командировок, а также </w:t>
      </w:r>
      <w:r w:rsidR="005A42C8" w:rsidRPr="00795B87">
        <w:rPr>
          <w:sz w:val="24"/>
          <w:szCs w:val="24"/>
        </w:rPr>
        <w:t>возможность м</w:t>
      </w:r>
      <w:r w:rsidR="005A42C8">
        <w:rPr>
          <w:sz w:val="24"/>
          <w:szCs w:val="24"/>
        </w:rPr>
        <w:t>еждународного сотрудничества</w:t>
      </w:r>
      <w:r w:rsidR="00CF5B90">
        <w:rPr>
          <w:sz w:val="24"/>
          <w:szCs w:val="24"/>
        </w:rPr>
        <w:t xml:space="preserve">. </w:t>
      </w:r>
      <w:r w:rsidR="00C117D7">
        <w:rPr>
          <w:sz w:val="24"/>
          <w:szCs w:val="24"/>
        </w:rPr>
        <w:t xml:space="preserve">Очень важным условием является наличие современной материальна-технической базы института. </w:t>
      </w:r>
      <w:r w:rsidR="00CF5B90">
        <w:rPr>
          <w:sz w:val="24"/>
          <w:szCs w:val="24"/>
        </w:rPr>
        <w:t xml:space="preserve">Значение женщины придают и </w:t>
      </w:r>
      <w:r w:rsidRPr="00795B87">
        <w:rPr>
          <w:sz w:val="24"/>
          <w:szCs w:val="24"/>
        </w:rPr>
        <w:t>творч</w:t>
      </w:r>
      <w:r w:rsidR="00C117D7">
        <w:rPr>
          <w:sz w:val="24"/>
          <w:szCs w:val="24"/>
        </w:rPr>
        <w:t>еской атмосфере</w:t>
      </w:r>
      <w:r w:rsidR="00795B87" w:rsidRPr="00795B87">
        <w:rPr>
          <w:sz w:val="24"/>
          <w:szCs w:val="24"/>
        </w:rPr>
        <w:t xml:space="preserve"> в коллективе</w:t>
      </w:r>
      <w:r w:rsidR="00C117D7">
        <w:rPr>
          <w:sz w:val="24"/>
          <w:szCs w:val="24"/>
        </w:rPr>
        <w:t xml:space="preserve">. Практически треть женщин отметили такие условия как возможность получения грантов, </w:t>
      </w:r>
      <w:r w:rsidR="00795B87" w:rsidRPr="00795B87">
        <w:rPr>
          <w:sz w:val="24"/>
          <w:szCs w:val="24"/>
        </w:rPr>
        <w:t>возмо</w:t>
      </w:r>
      <w:r w:rsidR="00C117D7">
        <w:rPr>
          <w:sz w:val="24"/>
          <w:szCs w:val="24"/>
        </w:rPr>
        <w:t>жность карьерного роста,</w:t>
      </w:r>
      <w:r w:rsidRPr="00795B87">
        <w:rPr>
          <w:sz w:val="24"/>
          <w:szCs w:val="24"/>
        </w:rPr>
        <w:t xml:space="preserve"> </w:t>
      </w:r>
      <w:r w:rsidR="00795B87" w:rsidRPr="00795B87">
        <w:rPr>
          <w:sz w:val="24"/>
          <w:szCs w:val="24"/>
        </w:rPr>
        <w:t>по</w:t>
      </w:r>
      <w:r w:rsidR="00C117D7">
        <w:rPr>
          <w:sz w:val="24"/>
          <w:szCs w:val="24"/>
        </w:rPr>
        <w:t xml:space="preserve">мощь научного руководителя и </w:t>
      </w:r>
      <w:r w:rsidRPr="00795B87">
        <w:rPr>
          <w:sz w:val="24"/>
          <w:szCs w:val="24"/>
        </w:rPr>
        <w:t>льготное кредит</w:t>
      </w:r>
      <w:r w:rsidR="00C117D7">
        <w:rPr>
          <w:sz w:val="24"/>
          <w:szCs w:val="24"/>
        </w:rPr>
        <w:t xml:space="preserve">ование на строительство жилья. И только каждая пятая женщина выбрала </w:t>
      </w:r>
      <w:r w:rsidR="00795B87" w:rsidRPr="00795B87">
        <w:rPr>
          <w:sz w:val="24"/>
          <w:szCs w:val="24"/>
        </w:rPr>
        <w:t xml:space="preserve">наличие научной школы </w:t>
      </w:r>
      <w:r w:rsidR="00C117D7">
        <w:rPr>
          <w:sz w:val="24"/>
          <w:szCs w:val="24"/>
        </w:rPr>
        <w:t xml:space="preserve">как </w:t>
      </w:r>
      <w:r w:rsidR="00AC0DC1">
        <w:rPr>
          <w:sz w:val="24"/>
          <w:szCs w:val="24"/>
        </w:rPr>
        <w:t>одно из условий</w:t>
      </w:r>
      <w:r w:rsidR="00C117D7">
        <w:rPr>
          <w:sz w:val="24"/>
          <w:szCs w:val="24"/>
        </w:rPr>
        <w:t xml:space="preserve"> для построения ее научной карьеры.</w:t>
      </w:r>
    </w:p>
    <w:p w:rsidR="00CF1AF2" w:rsidRDefault="001B35D6" w:rsidP="0001245E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Таким </w:t>
      </w:r>
      <w:r w:rsidR="00841D4E">
        <w:rPr>
          <w:sz w:val="24"/>
          <w:szCs w:val="24"/>
        </w:rPr>
        <w:t>образом,</w:t>
      </w:r>
      <w:r w:rsidR="0001245E">
        <w:rPr>
          <w:sz w:val="24"/>
          <w:szCs w:val="24"/>
        </w:rPr>
        <w:t xml:space="preserve"> </w:t>
      </w:r>
      <w:r w:rsidR="00E12793">
        <w:rPr>
          <w:sz w:val="24"/>
          <w:szCs w:val="24"/>
        </w:rPr>
        <w:t xml:space="preserve">большинство женщин </w:t>
      </w:r>
      <w:r w:rsidR="00CE61A4">
        <w:rPr>
          <w:sz w:val="24"/>
          <w:szCs w:val="24"/>
        </w:rPr>
        <w:t>–</w:t>
      </w:r>
      <w:r w:rsidR="00CE61A4" w:rsidRPr="00CE61A4">
        <w:rPr>
          <w:sz w:val="24"/>
          <w:szCs w:val="24"/>
        </w:rPr>
        <w:t xml:space="preserve"> </w:t>
      </w:r>
      <w:r w:rsidR="00CE61A4">
        <w:rPr>
          <w:sz w:val="24"/>
          <w:szCs w:val="24"/>
        </w:rPr>
        <w:t xml:space="preserve">молодых ученых </w:t>
      </w:r>
      <w:r w:rsidR="00E12793">
        <w:rPr>
          <w:sz w:val="24"/>
          <w:szCs w:val="24"/>
        </w:rPr>
        <w:t>заинтересовано</w:t>
      </w:r>
      <w:r w:rsidR="00C350D9">
        <w:rPr>
          <w:sz w:val="24"/>
          <w:szCs w:val="24"/>
        </w:rPr>
        <w:t xml:space="preserve"> в построении научной карьеры</w:t>
      </w:r>
      <w:r w:rsidR="00E12793">
        <w:rPr>
          <w:sz w:val="24"/>
          <w:szCs w:val="24"/>
        </w:rPr>
        <w:t xml:space="preserve"> </w:t>
      </w:r>
      <w:r w:rsidR="0001245E">
        <w:rPr>
          <w:sz w:val="24"/>
          <w:szCs w:val="24"/>
        </w:rPr>
        <w:t xml:space="preserve">и </w:t>
      </w:r>
      <w:r w:rsidR="00D95E08">
        <w:rPr>
          <w:sz w:val="24"/>
          <w:szCs w:val="24"/>
        </w:rPr>
        <w:t>с</w:t>
      </w:r>
      <w:r w:rsidR="0001245E">
        <w:rPr>
          <w:sz w:val="24"/>
          <w:szCs w:val="24"/>
        </w:rPr>
        <w:t xml:space="preserve">читают науку своим призванием. Основным мотивом, который привел женщин в науку, </w:t>
      </w:r>
      <w:r w:rsidR="0012321E">
        <w:rPr>
          <w:sz w:val="24"/>
          <w:szCs w:val="24"/>
        </w:rPr>
        <w:t>является интерес к научно-исследовательской деятельности</w:t>
      </w:r>
      <w:r w:rsidR="0001245E">
        <w:rPr>
          <w:sz w:val="24"/>
          <w:szCs w:val="24"/>
        </w:rPr>
        <w:t xml:space="preserve">, а научную карьеру они рассматривают, как возможность внести свой вклад в науку. </w:t>
      </w:r>
      <w:r w:rsidR="00E12793">
        <w:rPr>
          <w:sz w:val="24"/>
          <w:szCs w:val="24"/>
        </w:rPr>
        <w:t xml:space="preserve">Ориентация </w:t>
      </w:r>
      <w:r w:rsidR="0001245E">
        <w:rPr>
          <w:sz w:val="24"/>
          <w:szCs w:val="24"/>
        </w:rPr>
        <w:t xml:space="preserve">женщин </w:t>
      </w:r>
      <w:r w:rsidR="006720A3">
        <w:rPr>
          <w:sz w:val="24"/>
          <w:szCs w:val="24"/>
        </w:rPr>
        <w:t>на квалификационную карьеру предполагает целенаправленную научно</w:t>
      </w:r>
      <w:r w:rsidR="0001245E">
        <w:rPr>
          <w:sz w:val="24"/>
          <w:szCs w:val="24"/>
        </w:rPr>
        <w:t>-исследовательскую деятельность. При этом, п</w:t>
      </w:r>
      <w:r w:rsidR="00841D4E">
        <w:rPr>
          <w:sz w:val="24"/>
          <w:szCs w:val="24"/>
        </w:rPr>
        <w:t>рактически половина женщин в своей научной деятельност</w:t>
      </w:r>
      <w:r w:rsidR="00CE61A4">
        <w:rPr>
          <w:sz w:val="24"/>
          <w:szCs w:val="24"/>
        </w:rPr>
        <w:t>и ориентирована на ответственное</w:t>
      </w:r>
      <w:r w:rsidR="00841D4E">
        <w:rPr>
          <w:sz w:val="24"/>
          <w:szCs w:val="24"/>
        </w:rPr>
        <w:t xml:space="preserve"> выполнение своих служебных обязанностей. А желание добиться признания среди профессионалов доминирует над желанием достичь высокого служебного положения почти в пять раз. </w:t>
      </w:r>
      <w:r w:rsidR="00EE0799">
        <w:rPr>
          <w:sz w:val="24"/>
          <w:szCs w:val="24"/>
        </w:rPr>
        <w:t>Б</w:t>
      </w:r>
      <w:r w:rsidR="00841D4E">
        <w:rPr>
          <w:sz w:val="24"/>
          <w:szCs w:val="24"/>
        </w:rPr>
        <w:t>ольшинство молодых ученых женщин не просто жела</w:t>
      </w:r>
      <w:r w:rsidR="00CE61A4" w:rsidRPr="00CE61A4">
        <w:rPr>
          <w:sz w:val="24"/>
          <w:szCs w:val="24"/>
        </w:rPr>
        <w:t>е</w:t>
      </w:r>
      <w:r w:rsidR="00841D4E">
        <w:rPr>
          <w:sz w:val="24"/>
          <w:szCs w:val="24"/>
        </w:rPr>
        <w:t>т получать максимальную заработ</w:t>
      </w:r>
      <w:r w:rsidR="00CE61A4">
        <w:rPr>
          <w:sz w:val="24"/>
          <w:szCs w:val="24"/>
        </w:rPr>
        <w:t>анную плату за свой труд, а хочет</w:t>
      </w:r>
      <w:r w:rsidR="00841D4E">
        <w:rPr>
          <w:sz w:val="24"/>
          <w:szCs w:val="24"/>
        </w:rPr>
        <w:t xml:space="preserve"> </w:t>
      </w:r>
      <w:r w:rsidR="00EE0799">
        <w:rPr>
          <w:sz w:val="24"/>
          <w:szCs w:val="24"/>
        </w:rPr>
        <w:t xml:space="preserve">иметь </w:t>
      </w:r>
      <w:r w:rsidR="00841D4E">
        <w:rPr>
          <w:sz w:val="24"/>
          <w:szCs w:val="24"/>
        </w:rPr>
        <w:t xml:space="preserve">достойное вознаграждение </w:t>
      </w:r>
      <w:r w:rsidR="00841D4E">
        <w:rPr>
          <w:sz w:val="24"/>
          <w:szCs w:val="24"/>
        </w:rPr>
        <w:lastRenderedPageBreak/>
        <w:t>за достигнутые результаты</w:t>
      </w:r>
      <w:r w:rsidR="00EE0799">
        <w:rPr>
          <w:sz w:val="24"/>
          <w:szCs w:val="24"/>
        </w:rPr>
        <w:t xml:space="preserve">. </w:t>
      </w:r>
      <w:r w:rsidR="00EE0799" w:rsidRPr="0001245E">
        <w:rPr>
          <w:sz w:val="24"/>
          <w:szCs w:val="24"/>
        </w:rPr>
        <w:t>Следовательно</w:t>
      </w:r>
      <w:r w:rsidR="0001245E" w:rsidRPr="0001245E">
        <w:rPr>
          <w:sz w:val="24"/>
          <w:szCs w:val="24"/>
        </w:rPr>
        <w:t>, можно сказать, что для женщин</w:t>
      </w:r>
      <w:r w:rsidR="00CE61A4">
        <w:rPr>
          <w:sz w:val="24"/>
          <w:szCs w:val="24"/>
        </w:rPr>
        <w:t xml:space="preserve"> – </w:t>
      </w:r>
      <w:r w:rsidR="0001245E" w:rsidRPr="0001245E">
        <w:rPr>
          <w:sz w:val="24"/>
          <w:szCs w:val="24"/>
        </w:rPr>
        <w:t xml:space="preserve">молодых ученых в академической науке </w:t>
      </w:r>
      <w:r w:rsidR="00EE0799" w:rsidRPr="0001245E">
        <w:rPr>
          <w:sz w:val="24"/>
          <w:szCs w:val="24"/>
        </w:rPr>
        <w:t xml:space="preserve">характерен смешанный тип карьеры </w:t>
      </w:r>
      <w:r w:rsidR="00CE61A4">
        <w:rPr>
          <w:sz w:val="24"/>
          <w:szCs w:val="24"/>
        </w:rPr>
        <w:t>–</w:t>
      </w:r>
      <w:r w:rsidR="00EE0799" w:rsidRPr="0001245E">
        <w:rPr>
          <w:sz w:val="24"/>
          <w:szCs w:val="24"/>
        </w:rPr>
        <w:t xml:space="preserve"> м</w:t>
      </w:r>
      <w:r w:rsidR="00841D4E" w:rsidRPr="0001245E">
        <w:rPr>
          <w:sz w:val="24"/>
          <w:szCs w:val="24"/>
        </w:rPr>
        <w:t xml:space="preserve">онетарно-квалификационный с ответственным </w:t>
      </w:r>
      <w:r w:rsidR="00EE0799" w:rsidRPr="0001245E">
        <w:rPr>
          <w:sz w:val="24"/>
          <w:szCs w:val="24"/>
        </w:rPr>
        <w:t>выполнением</w:t>
      </w:r>
      <w:r w:rsidR="00841D4E" w:rsidRPr="0001245E">
        <w:rPr>
          <w:sz w:val="24"/>
          <w:szCs w:val="24"/>
        </w:rPr>
        <w:t xml:space="preserve"> своих обязанностей.</w:t>
      </w:r>
      <w:r w:rsidR="00841D4E">
        <w:rPr>
          <w:sz w:val="24"/>
          <w:szCs w:val="24"/>
        </w:rPr>
        <w:t xml:space="preserve"> </w:t>
      </w:r>
    </w:p>
    <w:p w:rsidR="00CF1AF2" w:rsidRPr="00CF1AF2" w:rsidRDefault="00CF1AF2" w:rsidP="00C117D7">
      <w:pPr>
        <w:spacing w:line="240" w:lineRule="auto"/>
        <w:rPr>
          <w:sz w:val="24"/>
          <w:szCs w:val="24"/>
        </w:rPr>
      </w:pPr>
    </w:p>
    <w:p w:rsidR="00CF1AF2" w:rsidRDefault="00E12793" w:rsidP="009A2891">
      <w:pPr>
        <w:spacing w:line="24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Соловей Алеся Петровна (Беларусь, г. Минск) – магистр социологических наук, младший научный сотрудник, </w:t>
      </w:r>
      <w:r w:rsidRPr="007D27B8">
        <w:rPr>
          <w:sz w:val="24"/>
          <w:szCs w:val="24"/>
        </w:rPr>
        <w:t>Институт социологии Национальной академии наук Беларуси</w:t>
      </w:r>
      <w:r>
        <w:rPr>
          <w:sz w:val="24"/>
          <w:szCs w:val="24"/>
        </w:rPr>
        <w:t xml:space="preserve"> (22007</w:t>
      </w:r>
      <w:r w:rsidRPr="007D27B8">
        <w:rPr>
          <w:sz w:val="24"/>
          <w:szCs w:val="24"/>
        </w:rPr>
        <w:t xml:space="preserve">2, Республика Беларусь, г. Минск, ул. </w:t>
      </w:r>
      <w:r w:rsidRPr="00B7430E">
        <w:rPr>
          <w:sz w:val="24"/>
          <w:szCs w:val="24"/>
        </w:rPr>
        <w:t>Сурганова 1, к. 2</w:t>
      </w:r>
      <w:r w:rsidR="00BB44D3" w:rsidRPr="00B7430E">
        <w:rPr>
          <w:sz w:val="24"/>
          <w:szCs w:val="24"/>
        </w:rPr>
        <w:t>,</w:t>
      </w:r>
      <w:r w:rsidR="00BB44D3" w:rsidRPr="008E3CEA">
        <w:rPr>
          <w:sz w:val="24"/>
          <w:szCs w:val="24"/>
        </w:rPr>
        <w:t xml:space="preserve"> </w:t>
      </w:r>
      <w:proofErr w:type="spellStart"/>
      <w:r w:rsidR="00BB44D3">
        <w:rPr>
          <w:sz w:val="24"/>
          <w:szCs w:val="24"/>
          <w:lang w:val="en-US"/>
        </w:rPr>
        <w:t>isst</w:t>
      </w:r>
      <w:proofErr w:type="spellEnd"/>
      <w:r w:rsidR="00BB44D3" w:rsidRPr="008E3CEA">
        <w:rPr>
          <w:sz w:val="24"/>
          <w:szCs w:val="24"/>
        </w:rPr>
        <w:t>@</w:t>
      </w:r>
      <w:r w:rsidR="00BB44D3">
        <w:rPr>
          <w:sz w:val="24"/>
          <w:szCs w:val="24"/>
          <w:lang w:val="en-US"/>
        </w:rPr>
        <w:t>socio</w:t>
      </w:r>
      <w:r w:rsidR="00BB44D3" w:rsidRPr="008E3CEA">
        <w:rPr>
          <w:sz w:val="24"/>
          <w:szCs w:val="24"/>
        </w:rPr>
        <w:t>.</w:t>
      </w:r>
      <w:r w:rsidR="00BB44D3">
        <w:rPr>
          <w:sz w:val="24"/>
          <w:szCs w:val="24"/>
          <w:lang w:val="en-US"/>
        </w:rPr>
        <w:t>bas</w:t>
      </w:r>
      <w:r w:rsidR="00BB44D3" w:rsidRPr="008E3CEA">
        <w:rPr>
          <w:sz w:val="24"/>
          <w:szCs w:val="24"/>
        </w:rPr>
        <w:t>-</w:t>
      </w:r>
      <w:r w:rsidR="00BB44D3">
        <w:rPr>
          <w:sz w:val="24"/>
          <w:szCs w:val="24"/>
          <w:lang w:val="en-US"/>
        </w:rPr>
        <w:t>net</w:t>
      </w:r>
      <w:r w:rsidR="00BB44D3" w:rsidRPr="008E3CEA">
        <w:rPr>
          <w:sz w:val="24"/>
          <w:szCs w:val="24"/>
        </w:rPr>
        <w:t>.</w:t>
      </w:r>
      <w:r w:rsidR="00BB44D3">
        <w:rPr>
          <w:sz w:val="24"/>
          <w:szCs w:val="24"/>
          <w:lang w:val="en-US"/>
        </w:rPr>
        <w:t>by</w:t>
      </w:r>
      <w:r>
        <w:rPr>
          <w:sz w:val="24"/>
          <w:szCs w:val="24"/>
        </w:rPr>
        <w:t>)</w:t>
      </w:r>
    </w:p>
    <w:p w:rsidR="00E12793" w:rsidRDefault="00E12793" w:rsidP="00E12793">
      <w:pPr>
        <w:ind w:firstLine="0"/>
        <w:rPr>
          <w:sz w:val="24"/>
          <w:szCs w:val="24"/>
        </w:rPr>
      </w:pPr>
    </w:p>
    <w:p w:rsidR="00841D4E" w:rsidRPr="00E12793" w:rsidRDefault="00CF1AF2" w:rsidP="00EA1E75">
      <w:pPr>
        <w:tabs>
          <w:tab w:val="left" w:pos="7215"/>
        </w:tabs>
        <w:ind w:firstLine="0"/>
        <w:jc w:val="right"/>
        <w:rPr>
          <w:b/>
          <w:sz w:val="24"/>
          <w:szCs w:val="24"/>
        </w:rPr>
      </w:pPr>
      <w:r>
        <w:rPr>
          <w:sz w:val="24"/>
          <w:szCs w:val="24"/>
        </w:rPr>
        <w:tab/>
      </w:r>
      <w:r w:rsidRPr="00CF1AF2">
        <w:rPr>
          <w:b/>
          <w:sz w:val="24"/>
          <w:szCs w:val="24"/>
          <w:lang w:val="en-US"/>
        </w:rPr>
        <w:t>Solovey</w:t>
      </w:r>
      <w:r w:rsidRPr="00E12793">
        <w:rPr>
          <w:b/>
          <w:sz w:val="24"/>
          <w:szCs w:val="24"/>
        </w:rPr>
        <w:t xml:space="preserve"> </w:t>
      </w:r>
      <w:r w:rsidRPr="00CF1AF2">
        <w:rPr>
          <w:b/>
          <w:sz w:val="24"/>
          <w:szCs w:val="24"/>
          <w:lang w:val="en-US"/>
        </w:rPr>
        <w:t>A</w:t>
      </w:r>
      <w:r w:rsidRPr="00E12793">
        <w:rPr>
          <w:b/>
          <w:sz w:val="24"/>
          <w:szCs w:val="24"/>
        </w:rPr>
        <w:t>.</w:t>
      </w:r>
      <w:r w:rsidRPr="00CF1AF2">
        <w:rPr>
          <w:b/>
          <w:sz w:val="24"/>
          <w:szCs w:val="24"/>
          <w:lang w:val="en-US"/>
        </w:rPr>
        <w:t>P</w:t>
      </w:r>
      <w:r w:rsidRPr="00E12793">
        <w:rPr>
          <w:b/>
          <w:sz w:val="24"/>
          <w:szCs w:val="24"/>
        </w:rPr>
        <w:t>.</w:t>
      </w:r>
    </w:p>
    <w:p w:rsidR="00E12793" w:rsidRPr="005831AC" w:rsidRDefault="0085494E" w:rsidP="005831AC">
      <w:pPr>
        <w:tabs>
          <w:tab w:val="left" w:pos="7215"/>
        </w:tabs>
        <w:spacing w:line="240" w:lineRule="auto"/>
        <w:ind w:firstLine="0"/>
        <w:jc w:val="center"/>
        <w:rPr>
          <w:b/>
          <w:caps/>
          <w:sz w:val="24"/>
          <w:szCs w:val="24"/>
          <w:lang w:val="en-US"/>
        </w:rPr>
      </w:pPr>
      <w:r w:rsidRPr="0085494E">
        <w:rPr>
          <w:b/>
          <w:caps/>
          <w:sz w:val="24"/>
          <w:szCs w:val="24"/>
          <w:lang w:val="en-US"/>
        </w:rPr>
        <w:t>CAR</w:t>
      </w:r>
      <w:r w:rsidR="00AB4252">
        <w:rPr>
          <w:b/>
          <w:caps/>
          <w:sz w:val="24"/>
          <w:szCs w:val="24"/>
          <w:lang w:val="en-US"/>
        </w:rPr>
        <w:t>e</w:t>
      </w:r>
      <w:r w:rsidRPr="0085494E">
        <w:rPr>
          <w:b/>
          <w:caps/>
          <w:sz w:val="24"/>
          <w:szCs w:val="24"/>
          <w:lang w:val="en-US"/>
        </w:rPr>
        <w:t>ER orientations of women – young scientists of NAS of Belarus as a factor of staff provision of science</w:t>
      </w:r>
    </w:p>
    <w:p w:rsidR="00E12793" w:rsidRPr="00C540BF" w:rsidRDefault="00AB4252" w:rsidP="005831AC">
      <w:pPr>
        <w:tabs>
          <w:tab w:val="left" w:pos="7215"/>
        </w:tabs>
        <w:spacing w:line="240" w:lineRule="auto"/>
        <w:rPr>
          <w:i/>
          <w:sz w:val="24"/>
          <w:szCs w:val="24"/>
          <w:lang w:val="en-US"/>
        </w:rPr>
      </w:pPr>
      <w:r w:rsidRPr="005831AC">
        <w:rPr>
          <w:i/>
          <w:sz w:val="24"/>
          <w:szCs w:val="24"/>
          <w:lang w:val="en-US"/>
        </w:rPr>
        <w:t xml:space="preserve">Paper deals with motives of choice of scientific activity by women – young scientists, career </w:t>
      </w:r>
      <w:r w:rsidR="00223B18" w:rsidRPr="005831AC">
        <w:rPr>
          <w:i/>
          <w:sz w:val="24"/>
          <w:szCs w:val="24"/>
          <w:lang w:val="en-US"/>
        </w:rPr>
        <w:t xml:space="preserve">orientations corresponding to different kinds of scientific career, as well as conditions of scientific activity contributory to building of scientific career </w:t>
      </w:r>
      <w:proofErr w:type="gramStart"/>
      <w:r w:rsidR="00223B18" w:rsidRPr="005831AC">
        <w:rPr>
          <w:i/>
          <w:sz w:val="24"/>
          <w:szCs w:val="24"/>
          <w:lang w:val="en-US"/>
        </w:rPr>
        <w:t>are analyzed</w:t>
      </w:r>
      <w:proofErr w:type="gramEnd"/>
      <w:r w:rsidR="00C540BF" w:rsidRPr="00C540BF">
        <w:rPr>
          <w:i/>
          <w:sz w:val="24"/>
          <w:szCs w:val="24"/>
          <w:lang w:val="en-US"/>
        </w:rPr>
        <w:t>.</w:t>
      </w:r>
    </w:p>
    <w:p w:rsidR="00EA1E75" w:rsidRPr="005831AC" w:rsidRDefault="00EA1E75" w:rsidP="005831AC">
      <w:pPr>
        <w:tabs>
          <w:tab w:val="left" w:pos="7215"/>
        </w:tabs>
        <w:spacing w:line="240" w:lineRule="auto"/>
        <w:rPr>
          <w:i/>
          <w:sz w:val="24"/>
          <w:szCs w:val="24"/>
          <w:lang w:val="en-US"/>
        </w:rPr>
      </w:pPr>
      <w:r w:rsidRPr="005831AC">
        <w:rPr>
          <w:i/>
          <w:sz w:val="24"/>
          <w:szCs w:val="24"/>
          <w:lang w:val="en-US"/>
        </w:rPr>
        <w:t xml:space="preserve">Key words: women – young scientists, academic science, scientific career, career </w:t>
      </w:r>
      <w:proofErr w:type="gramStart"/>
      <w:r w:rsidRPr="005831AC">
        <w:rPr>
          <w:i/>
          <w:sz w:val="24"/>
          <w:szCs w:val="24"/>
          <w:lang w:val="en-US"/>
        </w:rPr>
        <w:t>orientations</w:t>
      </w:r>
      <w:proofErr w:type="gramEnd"/>
      <w:r w:rsidRPr="005831AC">
        <w:rPr>
          <w:i/>
          <w:sz w:val="24"/>
          <w:szCs w:val="24"/>
          <w:lang w:val="en-US"/>
        </w:rPr>
        <w:t>.</w:t>
      </w:r>
    </w:p>
    <w:p w:rsidR="00E12793" w:rsidRPr="004A58D2" w:rsidRDefault="00E12793" w:rsidP="009A2891">
      <w:pPr>
        <w:tabs>
          <w:tab w:val="left" w:pos="7215"/>
        </w:tabs>
        <w:spacing w:line="240" w:lineRule="auto"/>
        <w:ind w:firstLine="0"/>
        <w:rPr>
          <w:sz w:val="24"/>
          <w:szCs w:val="24"/>
          <w:lang w:val="en-US"/>
        </w:rPr>
      </w:pPr>
    </w:p>
    <w:p w:rsidR="00E12793" w:rsidRDefault="00E12793" w:rsidP="00E12793">
      <w:pPr>
        <w:spacing w:line="240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Solovey Alesya</w:t>
      </w:r>
      <w:r w:rsidRPr="00D36A21">
        <w:rPr>
          <w:sz w:val="24"/>
          <w:szCs w:val="24"/>
          <w:lang w:val="en-US"/>
        </w:rPr>
        <w:t xml:space="preserve"> </w:t>
      </w:r>
      <w:r w:rsidR="00B7430E">
        <w:rPr>
          <w:sz w:val="24"/>
          <w:szCs w:val="24"/>
          <w:lang w:val="en-US"/>
        </w:rPr>
        <w:t xml:space="preserve">Petrovna </w:t>
      </w:r>
      <w:r>
        <w:rPr>
          <w:sz w:val="24"/>
          <w:szCs w:val="24"/>
          <w:lang w:val="en-US"/>
        </w:rPr>
        <w:t xml:space="preserve">(Belarus, Minsk) – </w:t>
      </w:r>
      <w:r w:rsidR="00B7430E">
        <w:rPr>
          <w:sz w:val="24"/>
          <w:szCs w:val="24"/>
          <w:lang w:val="en-US"/>
        </w:rPr>
        <w:t>master of sociological sciences</w:t>
      </w:r>
      <w:r w:rsidRPr="00E12793">
        <w:rPr>
          <w:sz w:val="24"/>
          <w:szCs w:val="24"/>
          <w:lang w:val="en-US"/>
        </w:rPr>
        <w:t xml:space="preserve">, </w:t>
      </w:r>
      <w:r>
        <w:rPr>
          <w:sz w:val="24"/>
          <w:szCs w:val="24"/>
          <w:lang w:val="en-US"/>
        </w:rPr>
        <w:t xml:space="preserve">junior research fellow, Institute of Sociology </w:t>
      </w:r>
      <w:r w:rsidRPr="00D36A21">
        <w:rPr>
          <w:sz w:val="24"/>
          <w:szCs w:val="24"/>
          <w:lang w:val="en-US"/>
        </w:rPr>
        <w:t>of National Academy of Sciences of Belarus</w:t>
      </w:r>
      <w:r>
        <w:rPr>
          <w:sz w:val="24"/>
          <w:szCs w:val="24"/>
          <w:lang w:val="en-US"/>
        </w:rPr>
        <w:t xml:space="preserve"> (</w:t>
      </w:r>
      <w:r w:rsidRPr="00D36A21">
        <w:rPr>
          <w:sz w:val="24"/>
          <w:szCs w:val="24"/>
          <w:lang w:val="en-US"/>
        </w:rPr>
        <w:t>220072</w:t>
      </w:r>
      <w:r>
        <w:rPr>
          <w:sz w:val="24"/>
          <w:szCs w:val="24"/>
          <w:lang w:val="en-US"/>
        </w:rPr>
        <w:t xml:space="preserve">, 1/2 </w:t>
      </w:r>
      <w:proofErr w:type="spellStart"/>
      <w:r>
        <w:rPr>
          <w:sz w:val="24"/>
          <w:szCs w:val="24"/>
          <w:lang w:val="en-US"/>
        </w:rPr>
        <w:t>Surganova</w:t>
      </w:r>
      <w:proofErr w:type="spellEnd"/>
      <w:r>
        <w:rPr>
          <w:sz w:val="24"/>
          <w:szCs w:val="24"/>
          <w:lang w:val="en-US"/>
        </w:rPr>
        <w:t xml:space="preserve"> str., Minsk, Republic of </w:t>
      </w:r>
      <w:r w:rsidRPr="005831AC">
        <w:rPr>
          <w:sz w:val="24"/>
          <w:szCs w:val="24"/>
          <w:lang w:val="en-US"/>
        </w:rPr>
        <w:t xml:space="preserve">Belarus, </w:t>
      </w:r>
      <w:r w:rsidR="00BB44D3" w:rsidRPr="005831AC">
        <w:rPr>
          <w:sz w:val="24"/>
          <w:szCs w:val="24"/>
          <w:lang w:val="en-US"/>
        </w:rPr>
        <w:t>isst</w:t>
      </w:r>
      <w:r w:rsidR="00BB44D3">
        <w:rPr>
          <w:sz w:val="24"/>
          <w:szCs w:val="24"/>
          <w:lang w:val="en-US"/>
        </w:rPr>
        <w:t>@socio.bas-net.by</w:t>
      </w:r>
      <w:r>
        <w:rPr>
          <w:sz w:val="24"/>
          <w:szCs w:val="24"/>
          <w:lang w:val="en-US"/>
        </w:rPr>
        <w:t>)</w:t>
      </w:r>
    </w:p>
    <w:p w:rsidR="00E12793" w:rsidRPr="00E12793" w:rsidRDefault="00E12793" w:rsidP="00CF1AF2">
      <w:pPr>
        <w:tabs>
          <w:tab w:val="left" w:pos="7215"/>
        </w:tabs>
        <w:rPr>
          <w:sz w:val="24"/>
          <w:szCs w:val="24"/>
          <w:lang w:val="en-US"/>
        </w:rPr>
      </w:pPr>
    </w:p>
    <w:sectPr w:rsidR="00E12793" w:rsidRPr="00E12793" w:rsidSect="006B37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8D4199"/>
    <w:rsid w:val="0001245E"/>
    <w:rsid w:val="00013149"/>
    <w:rsid w:val="00033978"/>
    <w:rsid w:val="00044182"/>
    <w:rsid w:val="00063A39"/>
    <w:rsid w:val="000D4A0A"/>
    <w:rsid w:val="00102099"/>
    <w:rsid w:val="00103C3C"/>
    <w:rsid w:val="0012321E"/>
    <w:rsid w:val="001B35D6"/>
    <w:rsid w:val="00223B18"/>
    <w:rsid w:val="002600E8"/>
    <w:rsid w:val="0029009F"/>
    <w:rsid w:val="002A21CC"/>
    <w:rsid w:val="002E5206"/>
    <w:rsid w:val="002F12DF"/>
    <w:rsid w:val="002F60F4"/>
    <w:rsid w:val="0030120C"/>
    <w:rsid w:val="00323762"/>
    <w:rsid w:val="0036574D"/>
    <w:rsid w:val="00371F53"/>
    <w:rsid w:val="00374FC2"/>
    <w:rsid w:val="003A1B5C"/>
    <w:rsid w:val="003C1076"/>
    <w:rsid w:val="003C68DE"/>
    <w:rsid w:val="003F2891"/>
    <w:rsid w:val="003F617B"/>
    <w:rsid w:val="004023ED"/>
    <w:rsid w:val="00430F93"/>
    <w:rsid w:val="0046500A"/>
    <w:rsid w:val="00477514"/>
    <w:rsid w:val="00483FF3"/>
    <w:rsid w:val="004A58D2"/>
    <w:rsid w:val="004B7E44"/>
    <w:rsid w:val="004D68C7"/>
    <w:rsid w:val="004E3FFA"/>
    <w:rsid w:val="00521A9A"/>
    <w:rsid w:val="00547272"/>
    <w:rsid w:val="005831AC"/>
    <w:rsid w:val="005A42C8"/>
    <w:rsid w:val="005C7E8B"/>
    <w:rsid w:val="00600EC6"/>
    <w:rsid w:val="00620949"/>
    <w:rsid w:val="006720A3"/>
    <w:rsid w:val="006A12A8"/>
    <w:rsid w:val="006B37AA"/>
    <w:rsid w:val="006E2831"/>
    <w:rsid w:val="00751EE1"/>
    <w:rsid w:val="0075596C"/>
    <w:rsid w:val="007751D8"/>
    <w:rsid w:val="00792E3C"/>
    <w:rsid w:val="00795B87"/>
    <w:rsid w:val="007B0576"/>
    <w:rsid w:val="007C0CBF"/>
    <w:rsid w:val="007C7563"/>
    <w:rsid w:val="0080466C"/>
    <w:rsid w:val="00811995"/>
    <w:rsid w:val="00821DEC"/>
    <w:rsid w:val="00841D4E"/>
    <w:rsid w:val="00842AD8"/>
    <w:rsid w:val="00842CAA"/>
    <w:rsid w:val="0085494E"/>
    <w:rsid w:val="008A13AB"/>
    <w:rsid w:val="008D4199"/>
    <w:rsid w:val="008E3CEA"/>
    <w:rsid w:val="008F4053"/>
    <w:rsid w:val="009A2891"/>
    <w:rsid w:val="009F761D"/>
    <w:rsid w:val="00A350D4"/>
    <w:rsid w:val="00A60645"/>
    <w:rsid w:val="00A97B5A"/>
    <w:rsid w:val="00AA089F"/>
    <w:rsid w:val="00AB4252"/>
    <w:rsid w:val="00AC0DC1"/>
    <w:rsid w:val="00AF2976"/>
    <w:rsid w:val="00B55BA0"/>
    <w:rsid w:val="00B64613"/>
    <w:rsid w:val="00B7430E"/>
    <w:rsid w:val="00B84C4D"/>
    <w:rsid w:val="00BA2A2E"/>
    <w:rsid w:val="00BB44D3"/>
    <w:rsid w:val="00BE4682"/>
    <w:rsid w:val="00BE5741"/>
    <w:rsid w:val="00C117D7"/>
    <w:rsid w:val="00C350D9"/>
    <w:rsid w:val="00C540BF"/>
    <w:rsid w:val="00CA67D3"/>
    <w:rsid w:val="00CB7C03"/>
    <w:rsid w:val="00CE61A4"/>
    <w:rsid w:val="00CF1AF2"/>
    <w:rsid w:val="00CF5B90"/>
    <w:rsid w:val="00D822F0"/>
    <w:rsid w:val="00D95E08"/>
    <w:rsid w:val="00E00CE9"/>
    <w:rsid w:val="00E12793"/>
    <w:rsid w:val="00E5343D"/>
    <w:rsid w:val="00E647C7"/>
    <w:rsid w:val="00EA1E75"/>
    <w:rsid w:val="00EB3C3F"/>
    <w:rsid w:val="00EE0799"/>
    <w:rsid w:val="00EF25AF"/>
    <w:rsid w:val="00F23811"/>
    <w:rsid w:val="00FD14AB"/>
    <w:rsid w:val="00FD7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A966D3-0514-4904-8DA5-6D0D21FF9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1B5C"/>
    <w:pPr>
      <w:spacing w:after="0" w:line="360" w:lineRule="exact"/>
      <w:ind w:firstLine="709"/>
      <w:jc w:val="both"/>
    </w:pPr>
    <w:rPr>
      <w:rFonts w:ascii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A13A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A13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015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hyperlink" Target="http://lib.sportedu.ru/UDCNumber.idc?Number=%33%31%36%2E%33%34%34%2E%32%34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spPr>
            <a:pattFill prst="pct50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100" b="1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strRef>
              <c:f>Лист1!$A$2:$A$9</c:f>
              <c:strCache>
                <c:ptCount val="8"/>
                <c:pt idx="0">
                  <c:v>достижение высокого служебного положения</c:v>
                </c:pt>
                <c:pt idx="1">
                  <c:v>делат все, что потребуют</c:v>
                </c:pt>
                <c:pt idx="2">
                  <c:v>максимальная з.п. за свой труд</c:v>
                </c:pt>
                <c:pt idx="3">
                  <c:v>продвижение собственных исследовательских тем</c:v>
                </c:pt>
                <c:pt idx="4">
                  <c:v>предложение новых идей и замыслов</c:v>
                </c:pt>
                <c:pt idx="5">
                  <c:v>достижение признания среди профессионалов</c:v>
                </c:pt>
                <c:pt idx="6">
                  <c:v>ответственное выполнение служебных обязанностей</c:v>
                </c:pt>
                <c:pt idx="7">
                  <c:v>достойное вознаграждение за достигнутые результаты</c:v>
                </c:pt>
              </c:strCache>
            </c:strRef>
          </c:cat>
          <c:val>
            <c:numRef>
              <c:f>Лист1!$B$2:$B$9</c:f>
              <c:numCache>
                <c:formatCode>General</c:formatCode>
                <c:ptCount val="8"/>
                <c:pt idx="0">
                  <c:v>9.9</c:v>
                </c:pt>
                <c:pt idx="1">
                  <c:v>13.7</c:v>
                </c:pt>
                <c:pt idx="2">
                  <c:v>25.3</c:v>
                </c:pt>
                <c:pt idx="3">
                  <c:v>26.9</c:v>
                </c:pt>
                <c:pt idx="4">
                  <c:v>31.9</c:v>
                </c:pt>
                <c:pt idx="5">
                  <c:v>42.9</c:v>
                </c:pt>
                <c:pt idx="6">
                  <c:v>43.4</c:v>
                </c:pt>
                <c:pt idx="7">
                  <c:v>64.8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08758736"/>
        <c:axId val="208747856"/>
      </c:barChart>
      <c:catAx>
        <c:axId val="208758736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b="1"/>
            </a:pPr>
            <a:endParaRPr lang="ru-RU"/>
          </a:p>
        </c:txPr>
        <c:crossAx val="208747856"/>
        <c:crosses val="autoZero"/>
        <c:auto val="1"/>
        <c:lblAlgn val="ctr"/>
        <c:lblOffset val="100"/>
        <c:noMultiLvlLbl val="0"/>
      </c:catAx>
      <c:valAx>
        <c:axId val="208747856"/>
        <c:scaling>
          <c:orientation val="minMax"/>
        </c:scaling>
        <c:delete val="0"/>
        <c:axPos val="b"/>
        <c:majorGridlines/>
        <c:numFmt formatCode="General" sourceLinked="1"/>
        <c:majorTickMark val="out"/>
        <c:minorTickMark val="none"/>
        <c:tickLblPos val="nextTo"/>
        <c:crossAx val="208758736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spPr>
            <a:pattFill prst="pct50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b="1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strRef>
              <c:f>Лист1!$A$2:$A$11</c:f>
              <c:strCache>
                <c:ptCount val="10"/>
                <c:pt idx="0">
                  <c:v>наличие научной школы</c:v>
                </c:pt>
                <c:pt idx="1">
                  <c:v>льготное кредитование на строительство жилья</c:v>
                </c:pt>
                <c:pt idx="2">
                  <c:v>помощь научного руководителя</c:v>
                </c:pt>
                <c:pt idx="3">
                  <c:v>возможность карьерного роста</c:v>
                </c:pt>
                <c:pt idx="4">
                  <c:v>возможность получения грантов</c:v>
                </c:pt>
                <c:pt idx="5">
                  <c:v>творческая атмосфера в коллективе</c:v>
                </c:pt>
                <c:pt idx="6">
                  <c:v>возможность международного сотрудничества</c:v>
                </c:pt>
                <c:pt idx="7">
                  <c:v>современная материально-техническая база института</c:v>
                </c:pt>
                <c:pt idx="8">
                  <c:v>возможность зарубежных командировок, стажировок</c:v>
                </c:pt>
                <c:pt idx="9">
                  <c:v>достойная заработная плата</c:v>
                </c:pt>
              </c:strCache>
            </c:strRef>
          </c:cat>
          <c:val>
            <c:numRef>
              <c:f>Лист1!$B$2:$B$11</c:f>
              <c:numCache>
                <c:formatCode>General</c:formatCode>
                <c:ptCount val="10"/>
                <c:pt idx="0">
                  <c:v>20.9</c:v>
                </c:pt>
                <c:pt idx="1">
                  <c:v>25.6</c:v>
                </c:pt>
                <c:pt idx="2">
                  <c:v>28.6</c:v>
                </c:pt>
                <c:pt idx="3">
                  <c:v>29.1</c:v>
                </c:pt>
                <c:pt idx="4">
                  <c:v>29.7</c:v>
                </c:pt>
                <c:pt idx="5">
                  <c:v>39.6</c:v>
                </c:pt>
                <c:pt idx="6">
                  <c:v>50.5</c:v>
                </c:pt>
                <c:pt idx="7">
                  <c:v>64.3</c:v>
                </c:pt>
                <c:pt idx="8">
                  <c:v>65.400000000000006</c:v>
                </c:pt>
                <c:pt idx="9">
                  <c:v>81.900000000000006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08757104"/>
        <c:axId val="208758192"/>
      </c:barChart>
      <c:catAx>
        <c:axId val="208757104"/>
        <c:scaling>
          <c:orientation val="minMax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b="1"/>
            </a:pPr>
            <a:endParaRPr lang="ru-RU"/>
          </a:p>
        </c:txPr>
        <c:crossAx val="208758192"/>
        <c:crosses val="autoZero"/>
        <c:auto val="1"/>
        <c:lblAlgn val="l"/>
        <c:lblOffset val="100"/>
        <c:noMultiLvlLbl val="0"/>
      </c:catAx>
      <c:valAx>
        <c:axId val="208758192"/>
        <c:scaling>
          <c:orientation val="minMax"/>
        </c:scaling>
        <c:delete val="0"/>
        <c:axPos val="b"/>
        <c:majorGridlines/>
        <c:numFmt formatCode="General" sourceLinked="1"/>
        <c:majorTickMark val="out"/>
        <c:minorTickMark val="none"/>
        <c:tickLblPos val="nextTo"/>
        <c:crossAx val="208757104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628</TotalTime>
  <Pages>4</Pages>
  <Words>1331</Words>
  <Characters>7589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8903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note</cp:lastModifiedBy>
  <cp:revision>90</cp:revision>
  <dcterms:created xsi:type="dcterms:W3CDTF">2017-06-10T12:59:00Z</dcterms:created>
  <dcterms:modified xsi:type="dcterms:W3CDTF">2017-06-15T10:49:00Z</dcterms:modified>
</cp:coreProperties>
</file>