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019" w:rsidRDefault="00084019" w:rsidP="00084019">
      <w:pPr>
        <w:spacing w:after="0" w:line="240" w:lineRule="auto"/>
        <w:jc w:val="both"/>
        <w:rPr>
          <w:rFonts w:ascii="Times New Roman" w:hAnsi="Times New Roman" w:cs="Times New Roman"/>
          <w:b/>
          <w:sz w:val="24"/>
          <w:szCs w:val="24"/>
        </w:rPr>
      </w:pPr>
      <w:r w:rsidRPr="002253C3">
        <w:rPr>
          <w:rFonts w:ascii="Times New Roman" w:hAnsi="Times New Roman" w:cs="Times New Roman"/>
          <w:b/>
          <w:sz w:val="24"/>
          <w:szCs w:val="24"/>
        </w:rPr>
        <w:t>УДК</w:t>
      </w:r>
      <w:r w:rsidR="00CE5ACB">
        <w:rPr>
          <w:rFonts w:ascii="Times New Roman" w:hAnsi="Times New Roman" w:cs="Times New Roman"/>
          <w:b/>
          <w:sz w:val="24"/>
          <w:szCs w:val="24"/>
        </w:rPr>
        <w:t xml:space="preserve"> 314.7</w:t>
      </w:r>
      <w:r w:rsidRPr="00B7004B">
        <w:rPr>
          <w:rFonts w:ascii="Times New Roman" w:hAnsi="Times New Roman" w:cs="Times New Roman"/>
          <w:b/>
          <w:sz w:val="24"/>
          <w:szCs w:val="24"/>
        </w:rPr>
        <w:t xml:space="preserve"> </w:t>
      </w:r>
      <w:r w:rsidRPr="002253C3">
        <w:rPr>
          <w:rFonts w:ascii="Times New Roman" w:hAnsi="Times New Roman" w:cs="Times New Roman"/>
          <w:b/>
          <w:sz w:val="24"/>
          <w:szCs w:val="24"/>
        </w:rPr>
        <w:t>ББК</w:t>
      </w:r>
      <w:r w:rsidRPr="00B7004B">
        <w:rPr>
          <w:rFonts w:ascii="Times New Roman" w:hAnsi="Times New Roman" w:cs="Times New Roman"/>
          <w:b/>
          <w:sz w:val="24"/>
          <w:szCs w:val="24"/>
        </w:rPr>
        <w:t xml:space="preserve"> 60.7</w:t>
      </w:r>
    </w:p>
    <w:p w:rsidR="00084019" w:rsidRDefault="00084019" w:rsidP="00084019">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Будилов А. П.</w:t>
      </w:r>
    </w:p>
    <w:p w:rsidR="007B626E" w:rsidRDefault="007B626E" w:rsidP="00084019">
      <w:pPr>
        <w:spacing w:after="0" w:line="240" w:lineRule="auto"/>
        <w:ind w:firstLine="708"/>
        <w:jc w:val="center"/>
        <w:rPr>
          <w:rFonts w:ascii="Times New Roman" w:hAnsi="Times New Roman" w:cs="Times New Roman"/>
          <w:b/>
          <w:sz w:val="24"/>
          <w:szCs w:val="24"/>
        </w:rPr>
      </w:pPr>
    </w:p>
    <w:p w:rsidR="002253C3" w:rsidRDefault="002F2D8A" w:rsidP="00084019">
      <w:pPr>
        <w:spacing w:after="0" w:line="240" w:lineRule="auto"/>
        <w:ind w:firstLine="708"/>
        <w:jc w:val="center"/>
        <w:rPr>
          <w:rFonts w:ascii="Times New Roman" w:hAnsi="Times New Roman" w:cs="Times New Roman"/>
          <w:b/>
          <w:sz w:val="24"/>
          <w:szCs w:val="24"/>
        </w:rPr>
      </w:pPr>
      <w:r>
        <w:rPr>
          <w:rFonts w:ascii="Times New Roman" w:hAnsi="Times New Roman" w:cs="Times New Roman"/>
          <w:b/>
          <w:sz w:val="24"/>
          <w:szCs w:val="24"/>
        </w:rPr>
        <w:t xml:space="preserve">ВНУТРЕННЯЯ </w:t>
      </w:r>
      <w:r w:rsidR="00084019" w:rsidRPr="00084019">
        <w:rPr>
          <w:rFonts w:ascii="Times New Roman" w:hAnsi="Times New Roman" w:cs="Times New Roman"/>
          <w:b/>
          <w:sz w:val="24"/>
          <w:szCs w:val="24"/>
        </w:rPr>
        <w:t>МИГРАЦИЯ КАК ФАКТОР СОЦИАЛЬНОГО РАЗВИТИЯ ТЕРРИТОРИЙ</w:t>
      </w:r>
    </w:p>
    <w:p w:rsidR="007B626E" w:rsidRDefault="007B626E" w:rsidP="00D17AA3">
      <w:pPr>
        <w:spacing w:after="0" w:line="240" w:lineRule="auto"/>
        <w:ind w:firstLine="708"/>
        <w:jc w:val="both"/>
        <w:rPr>
          <w:rFonts w:ascii="Times New Roman" w:hAnsi="Times New Roman" w:cs="Times New Roman"/>
          <w:b/>
          <w:i/>
          <w:sz w:val="24"/>
          <w:szCs w:val="24"/>
        </w:rPr>
      </w:pPr>
    </w:p>
    <w:p w:rsidR="00670324" w:rsidRPr="00084019" w:rsidRDefault="00CB6E1B" w:rsidP="00D17AA3">
      <w:pPr>
        <w:spacing w:after="0" w:line="240" w:lineRule="auto"/>
        <w:ind w:firstLine="708"/>
        <w:jc w:val="both"/>
        <w:rPr>
          <w:rFonts w:ascii="Times New Roman" w:hAnsi="Times New Roman" w:cs="Times New Roman"/>
          <w:i/>
          <w:sz w:val="24"/>
          <w:szCs w:val="24"/>
        </w:rPr>
      </w:pPr>
      <w:r>
        <w:rPr>
          <w:rFonts w:ascii="Times New Roman" w:hAnsi="Times New Roman" w:cs="Times New Roman"/>
          <w:b/>
          <w:i/>
          <w:sz w:val="24"/>
          <w:szCs w:val="24"/>
        </w:rPr>
        <w:t xml:space="preserve">Аннотация: </w:t>
      </w:r>
      <w:r w:rsidR="00F553BD" w:rsidRPr="00F553BD">
        <w:rPr>
          <w:rFonts w:ascii="Times New Roman" w:hAnsi="Times New Roman" w:cs="Times New Roman"/>
          <w:i/>
          <w:sz w:val="24"/>
          <w:szCs w:val="24"/>
        </w:rPr>
        <w:t>статья посвящен</w:t>
      </w:r>
      <w:r w:rsidR="00F553BD">
        <w:rPr>
          <w:rFonts w:ascii="Times New Roman" w:hAnsi="Times New Roman" w:cs="Times New Roman"/>
          <w:i/>
          <w:sz w:val="24"/>
          <w:szCs w:val="24"/>
        </w:rPr>
        <w:t>а внутренней миграции населения как фактору социального развития территорий, п</w:t>
      </w:r>
      <w:r w:rsidR="00F553BD" w:rsidRPr="00F553BD">
        <w:rPr>
          <w:rFonts w:ascii="Times New Roman" w:hAnsi="Times New Roman" w:cs="Times New Roman"/>
          <w:i/>
          <w:sz w:val="24"/>
          <w:szCs w:val="24"/>
        </w:rPr>
        <w:t>о</w:t>
      </w:r>
      <w:r w:rsidR="00F553BD">
        <w:rPr>
          <w:rFonts w:ascii="Times New Roman" w:hAnsi="Times New Roman" w:cs="Times New Roman"/>
          <w:i/>
          <w:sz w:val="24"/>
          <w:szCs w:val="24"/>
        </w:rPr>
        <w:t xml:space="preserve">казано как внутренние миграционные процессы оказывают влияние на </w:t>
      </w:r>
      <w:r w:rsidR="00F553BD" w:rsidRPr="00F553BD">
        <w:rPr>
          <w:rFonts w:ascii="Times New Roman" w:hAnsi="Times New Roman" w:cs="Times New Roman"/>
          <w:i/>
          <w:sz w:val="24"/>
          <w:szCs w:val="24"/>
        </w:rPr>
        <w:t>жизнь людей и являются одн</w:t>
      </w:r>
      <w:r w:rsidR="00F553BD">
        <w:rPr>
          <w:rFonts w:ascii="Times New Roman" w:hAnsi="Times New Roman" w:cs="Times New Roman"/>
          <w:i/>
          <w:sz w:val="24"/>
          <w:szCs w:val="24"/>
        </w:rPr>
        <w:t>ой</w:t>
      </w:r>
      <w:r w:rsidR="00F553BD" w:rsidRPr="00F553BD">
        <w:rPr>
          <w:rFonts w:ascii="Times New Roman" w:hAnsi="Times New Roman" w:cs="Times New Roman"/>
          <w:i/>
          <w:sz w:val="24"/>
          <w:szCs w:val="24"/>
        </w:rPr>
        <w:t xml:space="preserve"> из главных </w:t>
      </w:r>
      <w:r w:rsidR="00F553BD">
        <w:rPr>
          <w:rFonts w:ascii="Times New Roman" w:hAnsi="Times New Roman" w:cs="Times New Roman"/>
          <w:i/>
          <w:sz w:val="24"/>
          <w:szCs w:val="24"/>
        </w:rPr>
        <w:t xml:space="preserve">причин </w:t>
      </w:r>
      <w:r w:rsidR="00F553BD" w:rsidRPr="00F553BD">
        <w:rPr>
          <w:rFonts w:ascii="Times New Roman" w:hAnsi="Times New Roman" w:cs="Times New Roman"/>
          <w:i/>
          <w:sz w:val="24"/>
          <w:szCs w:val="24"/>
        </w:rPr>
        <w:t>социального преобразования</w:t>
      </w:r>
      <w:r w:rsidR="00051046">
        <w:rPr>
          <w:rFonts w:ascii="Times New Roman" w:hAnsi="Times New Roman" w:cs="Times New Roman"/>
          <w:i/>
          <w:sz w:val="24"/>
          <w:szCs w:val="24"/>
        </w:rPr>
        <w:t xml:space="preserve"> и развития регионов страны.</w:t>
      </w:r>
    </w:p>
    <w:p w:rsidR="00807204" w:rsidRDefault="001111E1" w:rsidP="00D17AA3">
      <w:pPr>
        <w:spacing w:after="0" w:line="240" w:lineRule="auto"/>
        <w:ind w:firstLine="708"/>
        <w:jc w:val="both"/>
        <w:rPr>
          <w:rFonts w:ascii="Times New Roman" w:hAnsi="Times New Roman" w:cs="Times New Roman"/>
          <w:i/>
          <w:sz w:val="24"/>
          <w:szCs w:val="24"/>
        </w:rPr>
      </w:pPr>
      <w:r>
        <w:rPr>
          <w:rFonts w:ascii="Times New Roman" w:hAnsi="Times New Roman" w:cs="Times New Roman"/>
          <w:b/>
          <w:i/>
          <w:sz w:val="24"/>
          <w:szCs w:val="24"/>
        </w:rPr>
        <w:t xml:space="preserve">Ключевые слова: </w:t>
      </w:r>
      <w:r w:rsidRPr="00F553BD">
        <w:rPr>
          <w:rFonts w:ascii="Times New Roman" w:hAnsi="Times New Roman" w:cs="Times New Roman"/>
          <w:i/>
          <w:sz w:val="24"/>
          <w:szCs w:val="24"/>
        </w:rPr>
        <w:t xml:space="preserve">миграция, миграционный процесс, </w:t>
      </w:r>
      <w:r w:rsidR="00A11D6C">
        <w:rPr>
          <w:rFonts w:ascii="Times New Roman" w:hAnsi="Times New Roman" w:cs="Times New Roman"/>
          <w:i/>
          <w:sz w:val="24"/>
          <w:szCs w:val="24"/>
        </w:rPr>
        <w:t xml:space="preserve">население, </w:t>
      </w:r>
      <w:r w:rsidRPr="00F553BD">
        <w:rPr>
          <w:rFonts w:ascii="Times New Roman" w:hAnsi="Times New Roman" w:cs="Times New Roman"/>
          <w:i/>
          <w:sz w:val="24"/>
          <w:szCs w:val="24"/>
        </w:rPr>
        <w:t>внутренняя миграция, демографическая ситуация, социальное развитие, развитие территорий</w:t>
      </w:r>
    </w:p>
    <w:p w:rsidR="007B626E" w:rsidRDefault="007B626E" w:rsidP="00D17AA3">
      <w:pPr>
        <w:spacing w:after="0" w:line="240" w:lineRule="auto"/>
        <w:ind w:firstLine="708"/>
        <w:jc w:val="both"/>
        <w:rPr>
          <w:rFonts w:ascii="Times New Roman" w:hAnsi="Times New Roman" w:cs="Times New Roman"/>
          <w:i/>
          <w:sz w:val="24"/>
          <w:szCs w:val="24"/>
        </w:rPr>
      </w:pPr>
    </w:p>
    <w:p w:rsidR="003B54CB" w:rsidRDefault="00030252" w:rsidP="00AD386A">
      <w:pPr>
        <w:spacing w:after="0" w:line="240" w:lineRule="auto"/>
        <w:ind w:firstLine="708"/>
        <w:jc w:val="both"/>
        <w:rPr>
          <w:rFonts w:ascii="Times New Roman" w:hAnsi="Times New Roman" w:cs="Times New Roman"/>
          <w:sz w:val="24"/>
          <w:szCs w:val="24"/>
        </w:rPr>
      </w:pPr>
      <w:r w:rsidRPr="00030252">
        <w:rPr>
          <w:rFonts w:ascii="Times New Roman" w:hAnsi="Times New Roman" w:cs="Times New Roman"/>
          <w:sz w:val="24"/>
          <w:szCs w:val="24"/>
        </w:rPr>
        <w:t>Человек с самого начала его появления находится в постоянном движении: естестве</w:t>
      </w:r>
      <w:r w:rsidR="00AF4BE4">
        <w:rPr>
          <w:rFonts w:ascii="Times New Roman" w:hAnsi="Times New Roman" w:cs="Times New Roman"/>
          <w:sz w:val="24"/>
          <w:szCs w:val="24"/>
        </w:rPr>
        <w:t xml:space="preserve">нном, социальном, миграционном. </w:t>
      </w:r>
      <w:r w:rsidR="003B54CB">
        <w:rPr>
          <w:rFonts w:ascii="Times New Roman" w:hAnsi="Times New Roman" w:cs="Times New Roman"/>
          <w:sz w:val="24"/>
          <w:szCs w:val="24"/>
        </w:rPr>
        <w:t>Внутренняя миграция н</w:t>
      </w:r>
      <w:r w:rsidR="0043287E">
        <w:rPr>
          <w:rFonts w:ascii="Times New Roman" w:hAnsi="Times New Roman" w:cs="Times New Roman"/>
          <w:sz w:val="24"/>
          <w:szCs w:val="24"/>
        </w:rPr>
        <w:t>аибольшие масштабы стала приобретать, начиная с последней трети двадцать первого</w:t>
      </w:r>
      <w:r w:rsidR="0043287E" w:rsidRPr="00030252">
        <w:rPr>
          <w:rFonts w:ascii="Times New Roman" w:hAnsi="Times New Roman" w:cs="Times New Roman"/>
          <w:sz w:val="24"/>
          <w:szCs w:val="24"/>
        </w:rPr>
        <w:t xml:space="preserve"> в</w:t>
      </w:r>
      <w:r w:rsidR="0043287E">
        <w:rPr>
          <w:rFonts w:ascii="Times New Roman" w:hAnsi="Times New Roman" w:cs="Times New Roman"/>
          <w:sz w:val="24"/>
          <w:szCs w:val="24"/>
        </w:rPr>
        <w:t>ека</w:t>
      </w:r>
      <w:r w:rsidR="0043287E" w:rsidRPr="00030252">
        <w:rPr>
          <w:rFonts w:ascii="Times New Roman" w:hAnsi="Times New Roman" w:cs="Times New Roman"/>
          <w:sz w:val="24"/>
          <w:szCs w:val="24"/>
        </w:rPr>
        <w:t xml:space="preserve">. </w:t>
      </w:r>
      <w:r w:rsidR="0043287E">
        <w:rPr>
          <w:rFonts w:ascii="Times New Roman" w:hAnsi="Times New Roman" w:cs="Times New Roman"/>
          <w:sz w:val="24"/>
          <w:szCs w:val="24"/>
        </w:rPr>
        <w:t>По экспертным оценкам ООН её объем</w:t>
      </w:r>
      <w:r w:rsidR="0043287E" w:rsidRPr="00A73231">
        <w:rPr>
          <w:rFonts w:ascii="Times New Roman" w:hAnsi="Times New Roman" w:cs="Times New Roman"/>
          <w:sz w:val="24"/>
          <w:szCs w:val="24"/>
        </w:rPr>
        <w:t>, начиная с 80-х годов прошлого столетия, составляет от 750 млн. до 1 млрд. человек (почти к</w:t>
      </w:r>
      <w:r w:rsidR="0043287E">
        <w:rPr>
          <w:rFonts w:ascii="Times New Roman" w:hAnsi="Times New Roman" w:cs="Times New Roman"/>
          <w:sz w:val="24"/>
          <w:szCs w:val="24"/>
        </w:rPr>
        <w:t>аждый шестой житель планеты)</w:t>
      </w:r>
      <w:r w:rsidR="0022699A" w:rsidRPr="00A03A74">
        <w:rPr>
          <w:rFonts w:ascii="Times New Roman" w:hAnsi="Times New Roman" w:cs="Times New Roman"/>
          <w:sz w:val="24"/>
          <w:szCs w:val="24"/>
        </w:rPr>
        <w:t xml:space="preserve"> [3]</w:t>
      </w:r>
      <w:r w:rsidR="0043287E" w:rsidRPr="00A73231">
        <w:rPr>
          <w:rFonts w:ascii="Times New Roman" w:hAnsi="Times New Roman" w:cs="Times New Roman"/>
          <w:sz w:val="24"/>
          <w:szCs w:val="24"/>
        </w:rPr>
        <w:t>.</w:t>
      </w:r>
      <w:r w:rsidR="003B54CB">
        <w:rPr>
          <w:rFonts w:ascii="Times New Roman" w:hAnsi="Times New Roman" w:cs="Times New Roman"/>
          <w:sz w:val="24"/>
          <w:szCs w:val="24"/>
        </w:rPr>
        <w:t xml:space="preserve"> </w:t>
      </w:r>
    </w:p>
    <w:p w:rsidR="00654AE9" w:rsidRDefault="00C71752" w:rsidP="00AB0A3E">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Объем внутренней миграции в России в 2016 году</w:t>
      </w:r>
      <w:r w:rsidR="00B6572E">
        <w:rPr>
          <w:rFonts w:ascii="Times New Roman" w:hAnsi="Times New Roman" w:cs="Times New Roman"/>
          <w:sz w:val="24"/>
          <w:szCs w:val="24"/>
        </w:rPr>
        <w:t>*</w:t>
      </w:r>
      <w:r w:rsidR="00617CF1">
        <w:rPr>
          <w:rFonts w:ascii="Times New Roman" w:hAnsi="Times New Roman" w:cs="Times New Roman"/>
          <w:sz w:val="24"/>
          <w:szCs w:val="24"/>
        </w:rPr>
        <w:t xml:space="preserve"> </w:t>
      </w:r>
      <w:r>
        <w:rPr>
          <w:rFonts w:ascii="Times New Roman" w:hAnsi="Times New Roman" w:cs="Times New Roman"/>
          <w:sz w:val="24"/>
          <w:szCs w:val="24"/>
        </w:rPr>
        <w:t>составил</w:t>
      </w:r>
      <w:r w:rsidR="00617CF1">
        <w:rPr>
          <w:rFonts w:ascii="Times New Roman" w:hAnsi="Times New Roman" w:cs="Times New Roman"/>
          <w:sz w:val="24"/>
          <w:szCs w:val="24"/>
        </w:rPr>
        <w:t xml:space="preserve"> </w:t>
      </w:r>
      <w:r w:rsidR="00617CF1" w:rsidRPr="00617CF1">
        <w:rPr>
          <w:rFonts w:ascii="Times New Roman" w:hAnsi="Times New Roman" w:cs="Times New Roman"/>
          <w:sz w:val="24"/>
          <w:szCs w:val="24"/>
        </w:rPr>
        <w:t>4131253</w:t>
      </w:r>
      <w:r w:rsidR="00617CF1">
        <w:rPr>
          <w:rFonts w:ascii="Times New Roman" w:hAnsi="Times New Roman" w:cs="Times New Roman"/>
          <w:sz w:val="24"/>
          <w:szCs w:val="24"/>
        </w:rPr>
        <w:t xml:space="preserve"> человек</w:t>
      </w:r>
      <w:r w:rsidR="001E7404">
        <w:rPr>
          <w:rFonts w:ascii="Times New Roman" w:hAnsi="Times New Roman" w:cs="Times New Roman"/>
          <w:sz w:val="24"/>
          <w:szCs w:val="24"/>
        </w:rPr>
        <w:t xml:space="preserve">а, </w:t>
      </w:r>
      <w:r w:rsidR="00BC3B73">
        <w:rPr>
          <w:rFonts w:ascii="Times New Roman" w:hAnsi="Times New Roman" w:cs="Times New Roman"/>
          <w:sz w:val="24"/>
          <w:szCs w:val="24"/>
        </w:rPr>
        <w:t xml:space="preserve">или </w:t>
      </w:r>
      <w:r w:rsidR="001E7404">
        <w:rPr>
          <w:rFonts w:ascii="Times New Roman" w:hAnsi="Times New Roman" w:cs="Times New Roman"/>
          <w:sz w:val="24"/>
          <w:szCs w:val="24"/>
        </w:rPr>
        <w:t>2,8</w:t>
      </w:r>
      <w:r w:rsidR="00617CF1">
        <w:rPr>
          <w:rFonts w:ascii="Times New Roman" w:hAnsi="Times New Roman" w:cs="Times New Roman"/>
          <w:sz w:val="24"/>
          <w:szCs w:val="24"/>
        </w:rPr>
        <w:t>%</w:t>
      </w:r>
      <w:r w:rsidR="001E7404">
        <w:rPr>
          <w:rFonts w:ascii="Times New Roman" w:hAnsi="Times New Roman" w:cs="Times New Roman"/>
          <w:sz w:val="24"/>
          <w:szCs w:val="24"/>
        </w:rPr>
        <w:t xml:space="preserve"> (каждый 35 </w:t>
      </w:r>
      <w:r w:rsidR="00D11BC4">
        <w:rPr>
          <w:rFonts w:ascii="Times New Roman" w:hAnsi="Times New Roman" w:cs="Times New Roman"/>
          <w:sz w:val="24"/>
          <w:szCs w:val="24"/>
        </w:rPr>
        <w:t>россиянин</w:t>
      </w:r>
      <w:r w:rsidR="001E7404">
        <w:rPr>
          <w:rFonts w:ascii="Times New Roman" w:hAnsi="Times New Roman" w:cs="Times New Roman"/>
          <w:sz w:val="24"/>
          <w:szCs w:val="24"/>
        </w:rPr>
        <w:t>) от населения страны</w:t>
      </w:r>
      <w:r w:rsidR="00F50A83">
        <w:rPr>
          <w:rStyle w:val="a5"/>
          <w:rFonts w:ascii="Times New Roman" w:hAnsi="Times New Roman" w:cs="Times New Roman"/>
          <w:sz w:val="24"/>
          <w:szCs w:val="24"/>
        </w:rPr>
        <w:footnoteReference w:id="1"/>
      </w:r>
      <w:r w:rsidR="00F50A83">
        <w:rPr>
          <w:rFonts w:ascii="Times New Roman" w:hAnsi="Times New Roman" w:cs="Times New Roman"/>
          <w:sz w:val="24"/>
          <w:szCs w:val="24"/>
        </w:rPr>
        <w:t xml:space="preserve">. </w:t>
      </w:r>
      <w:r w:rsidR="00C760F3">
        <w:rPr>
          <w:rFonts w:ascii="Times New Roman" w:hAnsi="Times New Roman" w:cs="Times New Roman"/>
          <w:sz w:val="24"/>
          <w:szCs w:val="24"/>
        </w:rPr>
        <w:t>Среди внутренних мигрантов наиболее подвижной частью является население в трудоспособном возрасте,</w:t>
      </w:r>
      <w:r w:rsidR="008947D2">
        <w:rPr>
          <w:rFonts w:ascii="Times New Roman" w:hAnsi="Times New Roman" w:cs="Times New Roman"/>
          <w:sz w:val="24"/>
          <w:szCs w:val="24"/>
        </w:rPr>
        <w:t xml:space="preserve"> в первую очередь молодые люди. За счёт</w:t>
      </w:r>
      <w:r w:rsidR="00C760F3">
        <w:rPr>
          <w:rFonts w:ascii="Times New Roman" w:hAnsi="Times New Roman" w:cs="Times New Roman"/>
          <w:sz w:val="24"/>
          <w:szCs w:val="24"/>
        </w:rPr>
        <w:t xml:space="preserve"> этого</w:t>
      </w:r>
      <w:r w:rsidR="001111E1">
        <w:rPr>
          <w:rFonts w:ascii="Times New Roman" w:hAnsi="Times New Roman" w:cs="Times New Roman"/>
          <w:sz w:val="24"/>
          <w:szCs w:val="24"/>
        </w:rPr>
        <w:t xml:space="preserve"> в районах выбытия</w:t>
      </w:r>
      <w:r w:rsidR="00C760F3">
        <w:rPr>
          <w:rFonts w:ascii="Times New Roman" w:hAnsi="Times New Roman" w:cs="Times New Roman"/>
          <w:sz w:val="24"/>
          <w:szCs w:val="24"/>
        </w:rPr>
        <w:t xml:space="preserve"> сокращаются </w:t>
      </w:r>
      <w:r w:rsidR="00BA0B3A">
        <w:rPr>
          <w:rFonts w:ascii="Times New Roman" w:hAnsi="Times New Roman" w:cs="Times New Roman"/>
          <w:sz w:val="24"/>
          <w:szCs w:val="24"/>
        </w:rPr>
        <w:t>темпы прироста населения по причине</w:t>
      </w:r>
      <w:r w:rsidR="00C760F3">
        <w:rPr>
          <w:rFonts w:ascii="Times New Roman" w:hAnsi="Times New Roman" w:cs="Times New Roman"/>
          <w:sz w:val="24"/>
          <w:szCs w:val="24"/>
        </w:rPr>
        <w:t xml:space="preserve"> оттока и сокращения естественного прироста, «старения» населения. В территориях притока внутренних мигрантов население </w:t>
      </w:r>
      <w:r w:rsidR="00BA0B3A">
        <w:rPr>
          <w:rFonts w:ascii="Times New Roman" w:hAnsi="Times New Roman" w:cs="Times New Roman"/>
          <w:sz w:val="24"/>
          <w:szCs w:val="24"/>
        </w:rPr>
        <w:t xml:space="preserve">наоборот </w:t>
      </w:r>
      <w:r w:rsidR="00C760F3">
        <w:rPr>
          <w:rFonts w:ascii="Times New Roman" w:hAnsi="Times New Roman" w:cs="Times New Roman"/>
          <w:sz w:val="24"/>
          <w:szCs w:val="24"/>
        </w:rPr>
        <w:t>растет и складыва</w:t>
      </w:r>
      <w:r w:rsidR="001111E1">
        <w:rPr>
          <w:rFonts w:ascii="Times New Roman" w:hAnsi="Times New Roman" w:cs="Times New Roman"/>
          <w:sz w:val="24"/>
          <w:szCs w:val="24"/>
        </w:rPr>
        <w:t>ется такая возрастная структура</w:t>
      </w:r>
      <w:r w:rsidR="00C760F3">
        <w:rPr>
          <w:rFonts w:ascii="Times New Roman" w:hAnsi="Times New Roman" w:cs="Times New Roman"/>
          <w:sz w:val="24"/>
          <w:szCs w:val="24"/>
        </w:rPr>
        <w:t xml:space="preserve">, в которой доля людей трудоспособного возраста и особенно </w:t>
      </w:r>
      <w:r w:rsidR="00C760F3" w:rsidRPr="0022699A">
        <w:rPr>
          <w:rFonts w:ascii="Times New Roman" w:hAnsi="Times New Roman" w:cs="Times New Roman"/>
          <w:sz w:val="24"/>
          <w:szCs w:val="24"/>
        </w:rPr>
        <w:t>молодежи высока</w:t>
      </w:r>
      <w:r w:rsidR="0022699A" w:rsidRPr="0022699A">
        <w:rPr>
          <w:rFonts w:ascii="Times New Roman" w:hAnsi="Times New Roman" w:cs="Times New Roman"/>
        </w:rPr>
        <w:t xml:space="preserve"> [2]</w:t>
      </w:r>
      <w:r w:rsidR="00C760F3" w:rsidRPr="0022699A">
        <w:rPr>
          <w:rFonts w:ascii="Times New Roman" w:hAnsi="Times New Roman" w:cs="Times New Roman"/>
          <w:sz w:val="24"/>
          <w:szCs w:val="24"/>
        </w:rPr>
        <w:t>.</w:t>
      </w:r>
      <w:r w:rsidR="00C760F3">
        <w:rPr>
          <w:rFonts w:ascii="Times New Roman" w:hAnsi="Times New Roman" w:cs="Times New Roman"/>
          <w:sz w:val="24"/>
          <w:szCs w:val="24"/>
        </w:rPr>
        <w:t xml:space="preserve"> </w:t>
      </w:r>
    </w:p>
    <w:p w:rsidR="00774862" w:rsidRDefault="003310AB" w:rsidP="00AD386A">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После</w:t>
      </w:r>
      <w:r w:rsidR="00481A7E">
        <w:rPr>
          <w:rFonts w:ascii="Times New Roman" w:hAnsi="Times New Roman" w:cs="Times New Roman"/>
          <w:sz w:val="24"/>
          <w:szCs w:val="24"/>
        </w:rPr>
        <w:t>дствия внутренней миграции</w:t>
      </w:r>
      <w:r w:rsidR="00774862">
        <w:rPr>
          <w:rFonts w:ascii="Times New Roman" w:hAnsi="Times New Roman" w:cs="Times New Roman"/>
          <w:sz w:val="24"/>
          <w:szCs w:val="24"/>
        </w:rPr>
        <w:t xml:space="preserve"> </w:t>
      </w:r>
      <w:r>
        <w:rPr>
          <w:rFonts w:ascii="Times New Roman" w:hAnsi="Times New Roman" w:cs="Times New Roman"/>
          <w:sz w:val="24"/>
          <w:szCs w:val="24"/>
        </w:rPr>
        <w:t>затрагивают процессы рождаемости и смертности. Прежде всего</w:t>
      </w:r>
      <w:r w:rsidR="00AB0A3E">
        <w:rPr>
          <w:rFonts w:ascii="Times New Roman" w:hAnsi="Times New Roman" w:cs="Times New Roman"/>
          <w:sz w:val="24"/>
          <w:szCs w:val="24"/>
        </w:rPr>
        <w:t>,</w:t>
      </w:r>
      <w:r>
        <w:rPr>
          <w:rFonts w:ascii="Times New Roman" w:hAnsi="Times New Roman" w:cs="Times New Roman"/>
          <w:sz w:val="24"/>
          <w:szCs w:val="24"/>
        </w:rPr>
        <w:t xml:space="preserve"> </w:t>
      </w:r>
      <w:r w:rsidR="00481A7E">
        <w:rPr>
          <w:rFonts w:ascii="Times New Roman" w:hAnsi="Times New Roman" w:cs="Times New Roman"/>
          <w:sz w:val="24"/>
          <w:szCs w:val="24"/>
        </w:rPr>
        <w:t xml:space="preserve">воздействию подвергается рождаемость. Внутренняя миграция, </w:t>
      </w:r>
      <w:r w:rsidR="001E7404">
        <w:rPr>
          <w:rFonts w:ascii="Times New Roman" w:hAnsi="Times New Roman" w:cs="Times New Roman"/>
          <w:sz w:val="24"/>
          <w:szCs w:val="24"/>
        </w:rPr>
        <w:t>искажает</w:t>
      </w:r>
      <w:r>
        <w:rPr>
          <w:rFonts w:ascii="Times New Roman" w:hAnsi="Times New Roman" w:cs="Times New Roman"/>
          <w:sz w:val="24"/>
          <w:szCs w:val="24"/>
        </w:rPr>
        <w:t xml:space="preserve"> половую и возрастную структуру</w:t>
      </w:r>
      <w:r w:rsidR="001E7404">
        <w:rPr>
          <w:rFonts w:ascii="Times New Roman" w:hAnsi="Times New Roman" w:cs="Times New Roman"/>
          <w:sz w:val="24"/>
          <w:szCs w:val="24"/>
        </w:rPr>
        <w:t xml:space="preserve"> населения</w:t>
      </w:r>
      <w:r>
        <w:rPr>
          <w:rFonts w:ascii="Times New Roman" w:hAnsi="Times New Roman" w:cs="Times New Roman"/>
          <w:sz w:val="24"/>
          <w:szCs w:val="24"/>
        </w:rPr>
        <w:t xml:space="preserve">, </w:t>
      </w:r>
      <w:r w:rsidR="00654AE9">
        <w:rPr>
          <w:rFonts w:ascii="Times New Roman" w:hAnsi="Times New Roman" w:cs="Times New Roman"/>
          <w:sz w:val="24"/>
          <w:szCs w:val="24"/>
        </w:rPr>
        <w:t xml:space="preserve">что </w:t>
      </w:r>
      <w:r w:rsidR="00481A7E">
        <w:rPr>
          <w:rFonts w:ascii="Times New Roman" w:hAnsi="Times New Roman" w:cs="Times New Roman"/>
          <w:sz w:val="24"/>
          <w:szCs w:val="24"/>
        </w:rPr>
        <w:t>оказывает влияние</w:t>
      </w:r>
      <w:r>
        <w:rPr>
          <w:rFonts w:ascii="Times New Roman" w:hAnsi="Times New Roman" w:cs="Times New Roman"/>
          <w:sz w:val="24"/>
          <w:szCs w:val="24"/>
        </w:rPr>
        <w:t xml:space="preserve"> </w:t>
      </w:r>
      <w:r w:rsidR="00654AE9">
        <w:rPr>
          <w:rFonts w:ascii="Times New Roman" w:hAnsi="Times New Roman" w:cs="Times New Roman"/>
          <w:sz w:val="24"/>
          <w:szCs w:val="24"/>
        </w:rPr>
        <w:t xml:space="preserve">на </w:t>
      </w:r>
      <w:proofErr w:type="spellStart"/>
      <w:r w:rsidR="00654AE9">
        <w:rPr>
          <w:rFonts w:ascii="Times New Roman" w:hAnsi="Times New Roman" w:cs="Times New Roman"/>
          <w:sz w:val="24"/>
          <w:szCs w:val="24"/>
        </w:rPr>
        <w:t>брачность</w:t>
      </w:r>
      <w:proofErr w:type="spellEnd"/>
      <w:r w:rsidR="00654AE9">
        <w:rPr>
          <w:rFonts w:ascii="Times New Roman" w:hAnsi="Times New Roman" w:cs="Times New Roman"/>
          <w:sz w:val="24"/>
          <w:szCs w:val="24"/>
        </w:rPr>
        <w:t xml:space="preserve">, и соответственно, влияет на рождаемость. </w:t>
      </w:r>
      <w:r w:rsidR="00774862">
        <w:rPr>
          <w:rFonts w:ascii="Times New Roman" w:hAnsi="Times New Roman" w:cs="Times New Roman"/>
          <w:sz w:val="24"/>
          <w:szCs w:val="24"/>
        </w:rPr>
        <w:t>С</w:t>
      </w:r>
      <w:r w:rsidR="00654AE9">
        <w:rPr>
          <w:rFonts w:ascii="Times New Roman" w:hAnsi="Times New Roman" w:cs="Times New Roman"/>
          <w:sz w:val="24"/>
          <w:szCs w:val="24"/>
        </w:rPr>
        <w:t xml:space="preserve">нижение рождаемости может быть </w:t>
      </w:r>
      <w:r w:rsidR="00774862">
        <w:rPr>
          <w:rFonts w:ascii="Times New Roman" w:hAnsi="Times New Roman" w:cs="Times New Roman"/>
          <w:sz w:val="24"/>
          <w:szCs w:val="24"/>
        </w:rPr>
        <w:t xml:space="preserve">и </w:t>
      </w:r>
      <w:r w:rsidR="00481A7E">
        <w:rPr>
          <w:rFonts w:ascii="Times New Roman" w:hAnsi="Times New Roman" w:cs="Times New Roman"/>
          <w:sz w:val="24"/>
          <w:szCs w:val="24"/>
        </w:rPr>
        <w:t>по причине того, что</w:t>
      </w:r>
      <w:r>
        <w:rPr>
          <w:rFonts w:ascii="Times New Roman" w:hAnsi="Times New Roman" w:cs="Times New Roman"/>
          <w:sz w:val="24"/>
          <w:szCs w:val="24"/>
        </w:rPr>
        <w:t xml:space="preserve"> переселенцы являются носителями определенных норм демографического поведения,</w:t>
      </w:r>
      <w:r w:rsidR="00AB0A3E">
        <w:rPr>
          <w:rFonts w:ascii="Times New Roman" w:hAnsi="Times New Roman" w:cs="Times New Roman"/>
          <w:sz w:val="24"/>
          <w:szCs w:val="24"/>
        </w:rPr>
        <w:t xml:space="preserve"> системы </w:t>
      </w:r>
      <w:r w:rsidR="00654AE9">
        <w:rPr>
          <w:rFonts w:ascii="Times New Roman" w:hAnsi="Times New Roman" w:cs="Times New Roman"/>
          <w:sz w:val="24"/>
          <w:szCs w:val="24"/>
        </w:rPr>
        <w:t>ценностей,</w:t>
      </w:r>
      <w:r>
        <w:rPr>
          <w:rFonts w:ascii="Times New Roman" w:hAnsi="Times New Roman" w:cs="Times New Roman"/>
          <w:sz w:val="24"/>
          <w:szCs w:val="24"/>
        </w:rPr>
        <w:t xml:space="preserve"> </w:t>
      </w:r>
      <w:r w:rsidR="00BB7438">
        <w:rPr>
          <w:rFonts w:ascii="Times New Roman" w:hAnsi="Times New Roman" w:cs="Times New Roman"/>
          <w:sz w:val="24"/>
          <w:szCs w:val="24"/>
        </w:rPr>
        <w:t>что,</w:t>
      </w:r>
      <w:r w:rsidR="00654AE9">
        <w:rPr>
          <w:rFonts w:ascii="Times New Roman" w:hAnsi="Times New Roman" w:cs="Times New Roman"/>
          <w:sz w:val="24"/>
          <w:szCs w:val="24"/>
        </w:rPr>
        <w:t xml:space="preserve"> </w:t>
      </w:r>
      <w:r w:rsidR="00BB7438">
        <w:rPr>
          <w:rFonts w:ascii="Times New Roman" w:hAnsi="Times New Roman" w:cs="Times New Roman"/>
          <w:sz w:val="24"/>
          <w:szCs w:val="24"/>
        </w:rPr>
        <w:t>безусловно,</w:t>
      </w:r>
      <w:r>
        <w:rPr>
          <w:rFonts w:ascii="Times New Roman" w:hAnsi="Times New Roman" w:cs="Times New Roman"/>
          <w:sz w:val="24"/>
          <w:szCs w:val="24"/>
        </w:rPr>
        <w:t xml:space="preserve"> </w:t>
      </w:r>
      <w:r w:rsidR="00481A7E">
        <w:rPr>
          <w:rFonts w:ascii="Times New Roman" w:hAnsi="Times New Roman" w:cs="Times New Roman"/>
          <w:sz w:val="24"/>
          <w:szCs w:val="24"/>
        </w:rPr>
        <w:t>будет отража</w:t>
      </w:r>
      <w:r w:rsidR="00AB0A3E">
        <w:rPr>
          <w:rFonts w:ascii="Times New Roman" w:hAnsi="Times New Roman" w:cs="Times New Roman"/>
          <w:sz w:val="24"/>
          <w:szCs w:val="24"/>
        </w:rPr>
        <w:t>т</w:t>
      </w:r>
      <w:r w:rsidR="00481A7E">
        <w:rPr>
          <w:rFonts w:ascii="Times New Roman" w:hAnsi="Times New Roman" w:cs="Times New Roman"/>
          <w:sz w:val="24"/>
          <w:szCs w:val="24"/>
        </w:rPr>
        <w:t>ь</w:t>
      </w:r>
      <w:r w:rsidR="001111E1">
        <w:rPr>
          <w:rFonts w:ascii="Times New Roman" w:hAnsi="Times New Roman" w:cs="Times New Roman"/>
          <w:sz w:val="24"/>
          <w:szCs w:val="24"/>
        </w:rPr>
        <w:t>ся на поведении людей</w:t>
      </w:r>
      <w:r w:rsidR="00AB0A3E">
        <w:rPr>
          <w:rFonts w:ascii="Times New Roman" w:hAnsi="Times New Roman" w:cs="Times New Roman"/>
          <w:sz w:val="24"/>
          <w:szCs w:val="24"/>
        </w:rPr>
        <w:t xml:space="preserve"> в местах вселения. На смертность внутренняя миграция влияет через изменение условий существования переселенцев, состояни</w:t>
      </w:r>
      <w:r w:rsidR="001E7404">
        <w:rPr>
          <w:rFonts w:ascii="Times New Roman" w:hAnsi="Times New Roman" w:cs="Times New Roman"/>
          <w:sz w:val="24"/>
          <w:szCs w:val="24"/>
        </w:rPr>
        <w:t>я</w:t>
      </w:r>
      <w:r w:rsidR="00AB0A3E">
        <w:rPr>
          <w:rFonts w:ascii="Times New Roman" w:hAnsi="Times New Roman" w:cs="Times New Roman"/>
          <w:sz w:val="24"/>
          <w:szCs w:val="24"/>
        </w:rPr>
        <w:t xml:space="preserve"> их здоровья и воздействи</w:t>
      </w:r>
      <w:r w:rsidR="001E7404">
        <w:rPr>
          <w:rFonts w:ascii="Times New Roman" w:hAnsi="Times New Roman" w:cs="Times New Roman"/>
          <w:sz w:val="24"/>
          <w:szCs w:val="24"/>
        </w:rPr>
        <w:t>я</w:t>
      </w:r>
      <w:r w:rsidR="00AB0A3E">
        <w:rPr>
          <w:rFonts w:ascii="Times New Roman" w:hAnsi="Times New Roman" w:cs="Times New Roman"/>
          <w:sz w:val="24"/>
          <w:szCs w:val="24"/>
        </w:rPr>
        <w:t xml:space="preserve"> на здоровье коренного населения</w:t>
      </w:r>
      <w:r w:rsidR="0022699A" w:rsidRPr="0022699A">
        <w:rPr>
          <w:rFonts w:ascii="Times New Roman" w:hAnsi="Times New Roman" w:cs="Times New Roman"/>
          <w:sz w:val="24"/>
          <w:szCs w:val="24"/>
        </w:rPr>
        <w:t xml:space="preserve"> [1]</w:t>
      </w:r>
      <w:r w:rsidR="00AB0A3E">
        <w:rPr>
          <w:rFonts w:ascii="Times New Roman" w:hAnsi="Times New Roman" w:cs="Times New Roman"/>
          <w:sz w:val="24"/>
          <w:szCs w:val="24"/>
        </w:rPr>
        <w:t>.</w:t>
      </w:r>
      <w:r w:rsidR="00F536A3">
        <w:rPr>
          <w:rFonts w:ascii="Times New Roman" w:hAnsi="Times New Roman" w:cs="Times New Roman"/>
          <w:sz w:val="24"/>
          <w:szCs w:val="24"/>
        </w:rPr>
        <w:t xml:space="preserve"> </w:t>
      </w:r>
      <w:r w:rsidR="001111E1">
        <w:rPr>
          <w:rFonts w:ascii="Times New Roman" w:hAnsi="Times New Roman" w:cs="Times New Roman"/>
          <w:sz w:val="24"/>
          <w:szCs w:val="24"/>
        </w:rPr>
        <w:t>Также</w:t>
      </w:r>
      <w:r w:rsidR="00774862">
        <w:rPr>
          <w:rFonts w:ascii="Times New Roman" w:hAnsi="Times New Roman" w:cs="Times New Roman"/>
          <w:sz w:val="24"/>
          <w:szCs w:val="24"/>
        </w:rPr>
        <w:t xml:space="preserve"> внутренняя миграция влияе</w:t>
      </w:r>
      <w:r w:rsidR="00275D99">
        <w:rPr>
          <w:rFonts w:ascii="Times New Roman" w:hAnsi="Times New Roman" w:cs="Times New Roman"/>
          <w:sz w:val="24"/>
          <w:szCs w:val="24"/>
        </w:rPr>
        <w:t xml:space="preserve">т на уровень развития производительных сил (их размещение, </w:t>
      </w:r>
      <w:r w:rsidR="00425E83">
        <w:rPr>
          <w:rFonts w:ascii="Times New Roman" w:hAnsi="Times New Roman" w:cs="Times New Roman"/>
          <w:sz w:val="24"/>
          <w:szCs w:val="24"/>
        </w:rPr>
        <w:t>влияни</w:t>
      </w:r>
      <w:r w:rsidR="00F536A3">
        <w:rPr>
          <w:rFonts w:ascii="Times New Roman" w:hAnsi="Times New Roman" w:cs="Times New Roman"/>
          <w:sz w:val="24"/>
          <w:szCs w:val="24"/>
        </w:rPr>
        <w:t>я</w:t>
      </w:r>
      <w:r w:rsidR="00425E83">
        <w:rPr>
          <w:rFonts w:ascii="Times New Roman" w:hAnsi="Times New Roman" w:cs="Times New Roman"/>
          <w:sz w:val="24"/>
          <w:szCs w:val="24"/>
        </w:rPr>
        <w:t xml:space="preserve"> </w:t>
      </w:r>
      <w:r w:rsidR="00275D99">
        <w:rPr>
          <w:rFonts w:ascii="Times New Roman" w:hAnsi="Times New Roman" w:cs="Times New Roman"/>
          <w:sz w:val="24"/>
          <w:szCs w:val="24"/>
        </w:rPr>
        <w:t>через состав</w:t>
      </w:r>
      <w:r w:rsidR="00774862">
        <w:rPr>
          <w:rFonts w:ascii="Times New Roman" w:hAnsi="Times New Roman" w:cs="Times New Roman"/>
          <w:sz w:val="24"/>
          <w:szCs w:val="24"/>
        </w:rPr>
        <w:t xml:space="preserve"> и качество трудовых ресурсов) и </w:t>
      </w:r>
      <w:r w:rsidR="00275D99">
        <w:rPr>
          <w:rFonts w:ascii="Times New Roman" w:hAnsi="Times New Roman" w:cs="Times New Roman"/>
          <w:sz w:val="24"/>
          <w:szCs w:val="24"/>
        </w:rPr>
        <w:t>состояние рынка т</w:t>
      </w:r>
      <w:r w:rsidR="00622A39">
        <w:rPr>
          <w:rFonts w:ascii="Times New Roman" w:hAnsi="Times New Roman" w:cs="Times New Roman"/>
          <w:sz w:val="24"/>
          <w:szCs w:val="24"/>
        </w:rPr>
        <w:t xml:space="preserve">руда (предложение и </w:t>
      </w:r>
      <w:r w:rsidR="00275D99">
        <w:rPr>
          <w:rFonts w:ascii="Times New Roman" w:hAnsi="Times New Roman" w:cs="Times New Roman"/>
          <w:sz w:val="24"/>
          <w:szCs w:val="24"/>
        </w:rPr>
        <w:t>спрос на рабочую силу, уровень безработицы, стр</w:t>
      </w:r>
      <w:r w:rsidR="00622A39">
        <w:rPr>
          <w:rFonts w:ascii="Times New Roman" w:hAnsi="Times New Roman" w:cs="Times New Roman"/>
          <w:sz w:val="24"/>
          <w:szCs w:val="24"/>
        </w:rPr>
        <w:t xml:space="preserve">уктуру занятости, условия </w:t>
      </w:r>
      <w:r w:rsidR="00275D99">
        <w:rPr>
          <w:rFonts w:ascii="Times New Roman" w:hAnsi="Times New Roman" w:cs="Times New Roman"/>
          <w:sz w:val="24"/>
          <w:szCs w:val="24"/>
        </w:rPr>
        <w:t>и уровень оплаты труда)</w:t>
      </w:r>
      <w:r w:rsidR="00E6447E">
        <w:rPr>
          <w:rFonts w:ascii="Times New Roman" w:hAnsi="Times New Roman" w:cs="Times New Roman"/>
          <w:sz w:val="24"/>
          <w:szCs w:val="24"/>
        </w:rPr>
        <w:t>.</w:t>
      </w:r>
    </w:p>
    <w:p w:rsidR="00AD386A" w:rsidRDefault="00E6447E" w:rsidP="00AD386A">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Исходя из этого, </w:t>
      </w:r>
      <w:r w:rsidR="00774862">
        <w:rPr>
          <w:rFonts w:ascii="Times New Roman" w:hAnsi="Times New Roman" w:cs="Times New Roman"/>
          <w:sz w:val="24"/>
          <w:szCs w:val="24"/>
        </w:rPr>
        <w:t>нельзя отрицать факт того, что м</w:t>
      </w:r>
      <w:r w:rsidR="00774862" w:rsidRPr="00C06F90">
        <w:rPr>
          <w:rFonts w:ascii="Times New Roman" w:hAnsi="Times New Roman" w:cs="Times New Roman"/>
          <w:sz w:val="24"/>
          <w:szCs w:val="24"/>
        </w:rPr>
        <w:t>игра</w:t>
      </w:r>
      <w:r w:rsidR="00774862">
        <w:rPr>
          <w:rFonts w:ascii="Times New Roman" w:hAnsi="Times New Roman" w:cs="Times New Roman"/>
          <w:sz w:val="24"/>
          <w:szCs w:val="24"/>
        </w:rPr>
        <w:t xml:space="preserve">ционные процессы, протекающие внутри России сегодня, оказывают глубокое и </w:t>
      </w:r>
      <w:r w:rsidR="00774862" w:rsidRPr="00C06F90">
        <w:rPr>
          <w:rFonts w:ascii="Times New Roman" w:hAnsi="Times New Roman" w:cs="Times New Roman"/>
          <w:sz w:val="24"/>
          <w:szCs w:val="24"/>
        </w:rPr>
        <w:t>неоднознач</w:t>
      </w:r>
      <w:r w:rsidR="00774862">
        <w:rPr>
          <w:rFonts w:ascii="Times New Roman" w:hAnsi="Times New Roman" w:cs="Times New Roman"/>
          <w:sz w:val="24"/>
          <w:szCs w:val="24"/>
        </w:rPr>
        <w:t xml:space="preserve">ное воздействие </w:t>
      </w:r>
      <w:r w:rsidR="006023BF">
        <w:rPr>
          <w:rFonts w:ascii="Times New Roman" w:hAnsi="Times New Roman" w:cs="Times New Roman"/>
          <w:sz w:val="24"/>
          <w:szCs w:val="24"/>
        </w:rPr>
        <w:t xml:space="preserve">на жизнь людей и </w:t>
      </w:r>
      <w:r w:rsidR="00697EF2">
        <w:rPr>
          <w:rFonts w:ascii="Times New Roman" w:hAnsi="Times New Roman" w:cs="Times New Roman"/>
          <w:sz w:val="24"/>
          <w:szCs w:val="24"/>
        </w:rPr>
        <w:t xml:space="preserve">являются одним </w:t>
      </w:r>
      <w:r w:rsidR="00697EF2" w:rsidRPr="00AD386A">
        <w:rPr>
          <w:rFonts w:ascii="Times New Roman" w:hAnsi="Times New Roman" w:cs="Times New Roman"/>
          <w:sz w:val="24"/>
          <w:szCs w:val="24"/>
        </w:rPr>
        <w:t xml:space="preserve">из главных факторов социального преобразования и развития </w:t>
      </w:r>
      <w:r w:rsidR="00697EF2">
        <w:rPr>
          <w:rFonts w:ascii="Times New Roman" w:hAnsi="Times New Roman" w:cs="Times New Roman"/>
          <w:sz w:val="24"/>
          <w:szCs w:val="24"/>
        </w:rPr>
        <w:t>регионов страны.</w:t>
      </w:r>
    </w:p>
    <w:p w:rsidR="00A31D59" w:rsidRDefault="00A31D59" w:rsidP="00AD386A">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Вологодс</w:t>
      </w:r>
      <w:r w:rsidR="00485A61">
        <w:rPr>
          <w:rFonts w:ascii="Times New Roman" w:hAnsi="Times New Roman" w:cs="Times New Roman"/>
          <w:sz w:val="24"/>
          <w:szCs w:val="24"/>
        </w:rPr>
        <w:t>кая область на сегодняшний день не является притягательной территорией для внутренних мигрантов, так за 2006-2016 год</w:t>
      </w:r>
      <w:r w:rsidR="00E7525D">
        <w:rPr>
          <w:rFonts w:ascii="Times New Roman" w:hAnsi="Times New Roman" w:cs="Times New Roman"/>
          <w:sz w:val="24"/>
          <w:szCs w:val="24"/>
        </w:rPr>
        <w:t xml:space="preserve"> из региона больше уезжали, чем въезжали в него</w:t>
      </w:r>
      <w:r w:rsidR="00F2301F">
        <w:rPr>
          <w:rFonts w:ascii="Times New Roman" w:hAnsi="Times New Roman" w:cs="Times New Roman"/>
          <w:sz w:val="24"/>
          <w:szCs w:val="24"/>
        </w:rPr>
        <w:t xml:space="preserve"> (табл.1)</w:t>
      </w:r>
      <w:r w:rsidR="00E7525D">
        <w:rPr>
          <w:rFonts w:ascii="Times New Roman" w:hAnsi="Times New Roman" w:cs="Times New Roman"/>
          <w:sz w:val="24"/>
          <w:szCs w:val="24"/>
        </w:rPr>
        <w:t>.</w:t>
      </w:r>
    </w:p>
    <w:p w:rsidR="00485A61" w:rsidRDefault="00485A61" w:rsidP="00AD386A">
      <w:pPr>
        <w:spacing w:after="0" w:line="240" w:lineRule="auto"/>
        <w:ind w:firstLine="708"/>
        <w:jc w:val="both"/>
        <w:rPr>
          <w:rFonts w:ascii="Times New Roman" w:hAnsi="Times New Roman" w:cs="Times New Roman"/>
          <w:sz w:val="24"/>
          <w:szCs w:val="24"/>
        </w:rPr>
      </w:pPr>
    </w:p>
    <w:p w:rsidR="001B2093" w:rsidRDefault="007926C8" w:rsidP="00485A61">
      <w:pPr>
        <w:spacing w:after="0" w:line="240" w:lineRule="auto"/>
        <w:ind w:firstLine="708"/>
        <w:jc w:val="center"/>
        <w:rPr>
          <w:rFonts w:ascii="Times New Roman" w:hAnsi="Times New Roman" w:cs="Times New Roman"/>
          <w:sz w:val="24"/>
          <w:szCs w:val="24"/>
        </w:rPr>
      </w:pPr>
      <w:r>
        <w:rPr>
          <w:rFonts w:ascii="Times New Roman" w:hAnsi="Times New Roman" w:cs="Times New Roman"/>
          <w:sz w:val="24"/>
          <w:szCs w:val="24"/>
        </w:rPr>
        <w:t xml:space="preserve">Таблица 1 </w:t>
      </w:r>
      <w:r w:rsidR="00485A61">
        <w:rPr>
          <w:rFonts w:ascii="Times New Roman" w:hAnsi="Times New Roman" w:cs="Times New Roman"/>
          <w:sz w:val="24"/>
          <w:szCs w:val="24"/>
        </w:rPr>
        <w:t xml:space="preserve">– </w:t>
      </w:r>
      <w:r w:rsidR="00485A61" w:rsidRPr="00485A61">
        <w:rPr>
          <w:rFonts w:ascii="Times New Roman" w:hAnsi="Times New Roman" w:cs="Times New Roman"/>
          <w:sz w:val="24"/>
          <w:szCs w:val="24"/>
        </w:rPr>
        <w:t>Внутрироссийская миграция населени</w:t>
      </w:r>
      <w:r w:rsidR="00394831">
        <w:rPr>
          <w:rFonts w:ascii="Times New Roman" w:hAnsi="Times New Roman" w:cs="Times New Roman"/>
          <w:sz w:val="24"/>
          <w:szCs w:val="24"/>
        </w:rPr>
        <w:t>я в Вологодской области за 2006-</w:t>
      </w:r>
      <w:r w:rsidR="00485A61" w:rsidRPr="00485A61">
        <w:rPr>
          <w:rFonts w:ascii="Times New Roman" w:hAnsi="Times New Roman" w:cs="Times New Roman"/>
          <w:sz w:val="24"/>
          <w:szCs w:val="24"/>
        </w:rPr>
        <w:t>2016 гг.</w:t>
      </w:r>
    </w:p>
    <w:tbl>
      <w:tblPr>
        <w:tblW w:w="5000" w:type="pct"/>
        <w:tblLook w:val="04A0" w:firstRow="1" w:lastRow="0" w:firstColumn="1" w:lastColumn="0" w:noHBand="0" w:noVBand="1"/>
      </w:tblPr>
      <w:tblGrid>
        <w:gridCol w:w="730"/>
        <w:gridCol w:w="1261"/>
        <w:gridCol w:w="1179"/>
        <w:gridCol w:w="901"/>
        <w:gridCol w:w="1261"/>
        <w:gridCol w:w="1181"/>
        <w:gridCol w:w="1261"/>
        <w:gridCol w:w="1179"/>
        <w:gridCol w:w="901"/>
      </w:tblGrid>
      <w:tr w:rsidR="007926C8" w:rsidRPr="007926C8" w:rsidTr="00394831">
        <w:trPr>
          <w:trHeight w:val="315"/>
        </w:trPr>
        <w:tc>
          <w:tcPr>
            <w:tcW w:w="370"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Год</w:t>
            </w:r>
          </w:p>
        </w:tc>
        <w:tc>
          <w:tcPr>
            <w:tcW w:w="1695" w:type="pct"/>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Миграция в пределах России, всего</w:t>
            </w:r>
          </w:p>
        </w:tc>
        <w:tc>
          <w:tcPr>
            <w:tcW w:w="2934" w:type="pct"/>
            <w:gridSpan w:val="5"/>
            <w:tcBorders>
              <w:top w:val="single" w:sz="8" w:space="0" w:color="auto"/>
              <w:left w:val="nil"/>
              <w:bottom w:val="single" w:sz="8" w:space="0" w:color="auto"/>
              <w:right w:val="single" w:sz="8" w:space="0" w:color="000000"/>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В том числе:</w:t>
            </w:r>
          </w:p>
        </w:tc>
      </w:tr>
      <w:tr w:rsidR="007926C8" w:rsidRPr="007926C8" w:rsidTr="00394831">
        <w:trPr>
          <w:trHeight w:val="315"/>
        </w:trPr>
        <w:tc>
          <w:tcPr>
            <w:tcW w:w="370" w:type="pct"/>
            <w:vMerge/>
            <w:tcBorders>
              <w:top w:val="single" w:sz="8" w:space="0" w:color="auto"/>
              <w:left w:val="single" w:sz="8" w:space="0" w:color="auto"/>
              <w:bottom w:val="single" w:sz="8" w:space="0" w:color="000000"/>
              <w:right w:val="single" w:sz="8" w:space="0" w:color="auto"/>
            </w:tcBorders>
            <w:vAlign w:val="center"/>
            <w:hideMark/>
          </w:tcPr>
          <w:p w:rsidR="007926C8" w:rsidRPr="007926C8" w:rsidRDefault="007926C8" w:rsidP="007926C8">
            <w:pPr>
              <w:spacing w:after="0" w:line="240" w:lineRule="auto"/>
              <w:rPr>
                <w:rFonts w:ascii="Arial" w:eastAsia="Times New Roman" w:hAnsi="Arial" w:cs="Arial"/>
                <w:color w:val="000000"/>
                <w:sz w:val="18"/>
                <w:szCs w:val="18"/>
                <w:lang w:eastAsia="ru-RU"/>
              </w:rPr>
            </w:pPr>
          </w:p>
        </w:tc>
        <w:tc>
          <w:tcPr>
            <w:tcW w:w="1695" w:type="pct"/>
            <w:gridSpan w:val="3"/>
            <w:vMerge/>
            <w:tcBorders>
              <w:top w:val="single" w:sz="8" w:space="0" w:color="auto"/>
              <w:left w:val="single" w:sz="8" w:space="0" w:color="auto"/>
              <w:bottom w:val="single" w:sz="8" w:space="0" w:color="000000"/>
              <w:right w:val="single" w:sz="8" w:space="0" w:color="000000"/>
            </w:tcBorders>
            <w:vAlign w:val="center"/>
            <w:hideMark/>
          </w:tcPr>
          <w:p w:rsidR="007926C8" w:rsidRPr="007926C8" w:rsidRDefault="007926C8" w:rsidP="007926C8">
            <w:pPr>
              <w:spacing w:after="0" w:line="240" w:lineRule="auto"/>
              <w:rPr>
                <w:rFonts w:ascii="Arial" w:eastAsia="Times New Roman" w:hAnsi="Arial" w:cs="Arial"/>
                <w:color w:val="000000"/>
                <w:sz w:val="18"/>
                <w:szCs w:val="18"/>
                <w:lang w:eastAsia="ru-RU"/>
              </w:rPr>
            </w:pPr>
          </w:p>
        </w:tc>
        <w:tc>
          <w:tcPr>
            <w:tcW w:w="1239" w:type="pct"/>
            <w:gridSpan w:val="2"/>
            <w:tcBorders>
              <w:top w:val="single" w:sz="8" w:space="0" w:color="auto"/>
              <w:left w:val="nil"/>
              <w:bottom w:val="single" w:sz="8" w:space="0" w:color="auto"/>
              <w:right w:val="single" w:sz="8" w:space="0" w:color="000000"/>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внутри региона</w:t>
            </w:r>
          </w:p>
        </w:tc>
        <w:tc>
          <w:tcPr>
            <w:tcW w:w="1695" w:type="pct"/>
            <w:gridSpan w:val="3"/>
            <w:tcBorders>
              <w:top w:val="single" w:sz="8" w:space="0" w:color="auto"/>
              <w:left w:val="nil"/>
              <w:bottom w:val="single" w:sz="8" w:space="0" w:color="auto"/>
              <w:right w:val="single" w:sz="8" w:space="0" w:color="000000"/>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с другими регионами</w:t>
            </w:r>
          </w:p>
        </w:tc>
      </w:tr>
      <w:tr w:rsidR="007926C8" w:rsidRPr="007926C8" w:rsidTr="00394831">
        <w:trPr>
          <w:trHeight w:val="495"/>
        </w:trPr>
        <w:tc>
          <w:tcPr>
            <w:tcW w:w="370" w:type="pct"/>
            <w:vMerge/>
            <w:tcBorders>
              <w:top w:val="single" w:sz="8" w:space="0" w:color="auto"/>
              <w:left w:val="single" w:sz="8" w:space="0" w:color="auto"/>
              <w:bottom w:val="single" w:sz="8" w:space="0" w:color="000000"/>
              <w:right w:val="single" w:sz="8" w:space="0" w:color="auto"/>
            </w:tcBorders>
            <w:vAlign w:val="center"/>
            <w:hideMark/>
          </w:tcPr>
          <w:p w:rsidR="007926C8" w:rsidRPr="007926C8" w:rsidRDefault="007926C8" w:rsidP="007926C8">
            <w:pPr>
              <w:spacing w:after="0" w:line="240" w:lineRule="auto"/>
              <w:rPr>
                <w:rFonts w:ascii="Arial" w:eastAsia="Times New Roman" w:hAnsi="Arial" w:cs="Arial"/>
                <w:color w:val="000000"/>
                <w:sz w:val="18"/>
                <w:szCs w:val="18"/>
                <w:lang w:eastAsia="ru-RU"/>
              </w:rPr>
            </w:pP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Прибывшие</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Выбывшие</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Сальдо</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Прибывшие</w:t>
            </w:r>
          </w:p>
        </w:tc>
        <w:tc>
          <w:tcPr>
            <w:tcW w:w="599"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Выбывшие</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Прибывшие</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Выбывшие</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Сальдо</w:t>
            </w:r>
          </w:p>
        </w:tc>
      </w:tr>
      <w:tr w:rsidR="007926C8" w:rsidRPr="007926C8" w:rsidTr="00394831">
        <w:trPr>
          <w:trHeight w:val="315"/>
        </w:trPr>
        <w:tc>
          <w:tcPr>
            <w:tcW w:w="370" w:type="pct"/>
            <w:tcBorders>
              <w:top w:val="nil"/>
              <w:left w:val="single" w:sz="8" w:space="0" w:color="auto"/>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2006</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12526</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12565</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-39</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7561</w:t>
            </w:r>
          </w:p>
        </w:tc>
        <w:tc>
          <w:tcPr>
            <w:tcW w:w="599"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7561</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4373</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4790</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-417</w:t>
            </w:r>
          </w:p>
        </w:tc>
      </w:tr>
      <w:tr w:rsidR="007926C8" w:rsidRPr="007926C8" w:rsidTr="00394831">
        <w:trPr>
          <w:trHeight w:val="315"/>
        </w:trPr>
        <w:tc>
          <w:tcPr>
            <w:tcW w:w="370" w:type="pct"/>
            <w:tcBorders>
              <w:top w:val="nil"/>
              <w:left w:val="single" w:sz="8" w:space="0" w:color="auto"/>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2007</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13895</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13454</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441</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8392</w:t>
            </w:r>
          </w:p>
        </w:tc>
        <w:tc>
          <w:tcPr>
            <w:tcW w:w="599"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8392</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4537</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4897</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-360</w:t>
            </w:r>
          </w:p>
        </w:tc>
      </w:tr>
      <w:tr w:rsidR="007926C8" w:rsidRPr="007926C8" w:rsidTr="00394831">
        <w:trPr>
          <w:trHeight w:val="315"/>
        </w:trPr>
        <w:tc>
          <w:tcPr>
            <w:tcW w:w="370" w:type="pct"/>
            <w:tcBorders>
              <w:top w:val="nil"/>
              <w:left w:val="single" w:sz="8" w:space="0" w:color="auto"/>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2008</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13620</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12965</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655</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7807</w:t>
            </w:r>
          </w:p>
        </w:tc>
        <w:tc>
          <w:tcPr>
            <w:tcW w:w="599"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7807</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4713</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5010</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-297</w:t>
            </w:r>
          </w:p>
        </w:tc>
      </w:tr>
      <w:tr w:rsidR="007926C8" w:rsidRPr="007926C8" w:rsidTr="00394831">
        <w:trPr>
          <w:trHeight w:val="315"/>
        </w:trPr>
        <w:tc>
          <w:tcPr>
            <w:tcW w:w="370" w:type="pct"/>
            <w:tcBorders>
              <w:top w:val="nil"/>
              <w:left w:val="single" w:sz="8" w:space="0" w:color="auto"/>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2009</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11359</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11296</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63</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6785</w:t>
            </w:r>
          </w:p>
        </w:tc>
        <w:tc>
          <w:tcPr>
            <w:tcW w:w="599"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6785</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3818</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4366</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-548</w:t>
            </w:r>
          </w:p>
        </w:tc>
      </w:tr>
      <w:tr w:rsidR="007926C8" w:rsidRPr="007926C8" w:rsidTr="00394831">
        <w:trPr>
          <w:trHeight w:val="315"/>
        </w:trPr>
        <w:tc>
          <w:tcPr>
            <w:tcW w:w="370" w:type="pct"/>
            <w:tcBorders>
              <w:top w:val="nil"/>
              <w:left w:val="single" w:sz="8" w:space="0" w:color="auto"/>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2010</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14624</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14818</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-194</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9653</w:t>
            </w:r>
          </w:p>
        </w:tc>
        <w:tc>
          <w:tcPr>
            <w:tcW w:w="599"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9653</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4515</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5014</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-499</w:t>
            </w:r>
          </w:p>
        </w:tc>
      </w:tr>
      <w:tr w:rsidR="007926C8" w:rsidRPr="007926C8" w:rsidTr="00394831">
        <w:trPr>
          <w:trHeight w:val="315"/>
        </w:trPr>
        <w:tc>
          <w:tcPr>
            <w:tcW w:w="370" w:type="pct"/>
            <w:tcBorders>
              <w:top w:val="nil"/>
              <w:left w:val="single" w:sz="8" w:space="0" w:color="auto"/>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2011</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26600</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26034</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566</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17318</w:t>
            </w:r>
          </w:p>
        </w:tc>
        <w:tc>
          <w:tcPr>
            <w:tcW w:w="599"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17318</w:t>
            </w:r>
          </w:p>
        </w:tc>
        <w:tc>
          <w:tcPr>
            <w:tcW w:w="640"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7161</w:t>
            </w:r>
          </w:p>
        </w:tc>
        <w:tc>
          <w:tcPr>
            <w:tcW w:w="598"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8507</w:t>
            </w:r>
          </w:p>
        </w:tc>
        <w:tc>
          <w:tcPr>
            <w:tcW w:w="457" w:type="pct"/>
            <w:tcBorders>
              <w:top w:val="nil"/>
              <w:left w:val="nil"/>
              <w:bottom w:val="single" w:sz="8"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-1346</w:t>
            </w:r>
          </w:p>
        </w:tc>
      </w:tr>
      <w:tr w:rsidR="007926C8" w:rsidRPr="007926C8" w:rsidTr="00394831">
        <w:trPr>
          <w:trHeight w:val="315"/>
        </w:trPr>
        <w:tc>
          <w:tcPr>
            <w:tcW w:w="370" w:type="pct"/>
            <w:tcBorders>
              <w:top w:val="nil"/>
              <w:left w:val="single" w:sz="8" w:space="0" w:color="auto"/>
              <w:bottom w:val="single" w:sz="4"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2012</w:t>
            </w:r>
          </w:p>
        </w:tc>
        <w:tc>
          <w:tcPr>
            <w:tcW w:w="640" w:type="pct"/>
            <w:tcBorders>
              <w:top w:val="nil"/>
              <w:left w:val="nil"/>
              <w:bottom w:val="single" w:sz="4"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31543</w:t>
            </w:r>
          </w:p>
        </w:tc>
        <w:tc>
          <w:tcPr>
            <w:tcW w:w="598" w:type="pct"/>
            <w:tcBorders>
              <w:top w:val="nil"/>
              <w:left w:val="nil"/>
              <w:bottom w:val="single" w:sz="4"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32596</w:t>
            </w:r>
          </w:p>
        </w:tc>
        <w:tc>
          <w:tcPr>
            <w:tcW w:w="457" w:type="pct"/>
            <w:tcBorders>
              <w:top w:val="nil"/>
              <w:left w:val="nil"/>
              <w:bottom w:val="single" w:sz="4"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-1053</w:t>
            </w:r>
          </w:p>
        </w:tc>
        <w:tc>
          <w:tcPr>
            <w:tcW w:w="640" w:type="pct"/>
            <w:tcBorders>
              <w:top w:val="nil"/>
              <w:left w:val="nil"/>
              <w:bottom w:val="single" w:sz="4"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20337</w:t>
            </w:r>
          </w:p>
        </w:tc>
        <w:tc>
          <w:tcPr>
            <w:tcW w:w="599" w:type="pct"/>
            <w:tcBorders>
              <w:top w:val="nil"/>
              <w:left w:val="nil"/>
              <w:bottom w:val="single" w:sz="4"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20337</w:t>
            </w:r>
          </w:p>
        </w:tc>
        <w:tc>
          <w:tcPr>
            <w:tcW w:w="640" w:type="pct"/>
            <w:tcBorders>
              <w:top w:val="nil"/>
              <w:left w:val="nil"/>
              <w:bottom w:val="single" w:sz="4"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9201</w:t>
            </w:r>
          </w:p>
        </w:tc>
        <w:tc>
          <w:tcPr>
            <w:tcW w:w="598" w:type="pct"/>
            <w:tcBorders>
              <w:top w:val="nil"/>
              <w:left w:val="nil"/>
              <w:bottom w:val="single" w:sz="4"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11245</w:t>
            </w:r>
          </w:p>
        </w:tc>
        <w:tc>
          <w:tcPr>
            <w:tcW w:w="457" w:type="pct"/>
            <w:tcBorders>
              <w:top w:val="nil"/>
              <w:left w:val="nil"/>
              <w:bottom w:val="single" w:sz="4" w:space="0" w:color="auto"/>
              <w:right w:val="single" w:sz="8"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-2044</w:t>
            </w:r>
          </w:p>
        </w:tc>
      </w:tr>
      <w:tr w:rsidR="007926C8" w:rsidRPr="007926C8" w:rsidTr="00394831">
        <w:trPr>
          <w:trHeight w:val="315"/>
        </w:trPr>
        <w:tc>
          <w:tcPr>
            <w:tcW w:w="37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2013</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33622</w:t>
            </w:r>
          </w:p>
        </w:tc>
        <w:tc>
          <w:tcPr>
            <w:tcW w:w="5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34943</w:t>
            </w:r>
          </w:p>
        </w:tc>
        <w:tc>
          <w:tcPr>
            <w:tcW w:w="4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-1321</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21935</w:t>
            </w:r>
          </w:p>
        </w:tc>
        <w:tc>
          <w:tcPr>
            <w:tcW w:w="59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21935</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9979</w:t>
            </w:r>
          </w:p>
        </w:tc>
        <w:tc>
          <w:tcPr>
            <w:tcW w:w="5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2465</w:t>
            </w:r>
          </w:p>
        </w:tc>
        <w:tc>
          <w:tcPr>
            <w:tcW w:w="4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-2003</w:t>
            </w:r>
          </w:p>
        </w:tc>
      </w:tr>
      <w:tr w:rsidR="007926C8" w:rsidRPr="007926C8" w:rsidTr="00394831">
        <w:trPr>
          <w:trHeight w:val="315"/>
        </w:trPr>
        <w:tc>
          <w:tcPr>
            <w:tcW w:w="37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2014</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35361</w:t>
            </w:r>
          </w:p>
        </w:tc>
        <w:tc>
          <w:tcPr>
            <w:tcW w:w="5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36218</w:t>
            </w:r>
          </w:p>
        </w:tc>
        <w:tc>
          <w:tcPr>
            <w:tcW w:w="4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-857</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22312</w:t>
            </w:r>
          </w:p>
        </w:tc>
        <w:tc>
          <w:tcPr>
            <w:tcW w:w="59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22312</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10845</w:t>
            </w:r>
          </w:p>
        </w:tc>
        <w:tc>
          <w:tcPr>
            <w:tcW w:w="5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12980</w:t>
            </w:r>
          </w:p>
        </w:tc>
        <w:tc>
          <w:tcPr>
            <w:tcW w:w="4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-2135</w:t>
            </w:r>
          </w:p>
        </w:tc>
      </w:tr>
      <w:tr w:rsidR="007926C8" w:rsidRPr="007926C8" w:rsidTr="00394831">
        <w:trPr>
          <w:trHeight w:val="315"/>
        </w:trPr>
        <w:tc>
          <w:tcPr>
            <w:tcW w:w="37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2015</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35477</w:t>
            </w:r>
          </w:p>
        </w:tc>
        <w:tc>
          <w:tcPr>
            <w:tcW w:w="5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37540</w:t>
            </w:r>
          </w:p>
        </w:tc>
        <w:tc>
          <w:tcPr>
            <w:tcW w:w="4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-2063</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22738</w:t>
            </w:r>
          </w:p>
        </w:tc>
        <w:tc>
          <w:tcPr>
            <w:tcW w:w="59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22738</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11297</w:t>
            </w:r>
          </w:p>
        </w:tc>
        <w:tc>
          <w:tcPr>
            <w:tcW w:w="5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13695</w:t>
            </w:r>
          </w:p>
        </w:tc>
        <w:tc>
          <w:tcPr>
            <w:tcW w:w="4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-2398</w:t>
            </w:r>
          </w:p>
        </w:tc>
      </w:tr>
      <w:tr w:rsidR="007926C8" w:rsidRPr="007926C8" w:rsidTr="00394831">
        <w:trPr>
          <w:trHeight w:val="315"/>
        </w:trPr>
        <w:tc>
          <w:tcPr>
            <w:tcW w:w="37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2016</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36408</w:t>
            </w:r>
          </w:p>
        </w:tc>
        <w:tc>
          <w:tcPr>
            <w:tcW w:w="5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38150</w:t>
            </w:r>
          </w:p>
        </w:tc>
        <w:tc>
          <w:tcPr>
            <w:tcW w:w="4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-1742</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22991</w:t>
            </w:r>
          </w:p>
        </w:tc>
        <w:tc>
          <w:tcPr>
            <w:tcW w:w="59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22991</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11907</w:t>
            </w:r>
          </w:p>
        </w:tc>
        <w:tc>
          <w:tcPr>
            <w:tcW w:w="5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14280</w:t>
            </w:r>
          </w:p>
        </w:tc>
        <w:tc>
          <w:tcPr>
            <w:tcW w:w="4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26C8" w:rsidRPr="007926C8" w:rsidRDefault="007926C8" w:rsidP="007926C8">
            <w:pPr>
              <w:spacing w:after="0" w:line="240" w:lineRule="auto"/>
              <w:jc w:val="center"/>
              <w:rPr>
                <w:rFonts w:ascii="Arial" w:eastAsia="Times New Roman" w:hAnsi="Arial" w:cs="Arial"/>
                <w:color w:val="000000"/>
                <w:sz w:val="18"/>
                <w:szCs w:val="18"/>
                <w:lang w:eastAsia="ru-RU"/>
              </w:rPr>
            </w:pPr>
            <w:r w:rsidRPr="007926C8">
              <w:rPr>
                <w:rFonts w:ascii="Arial" w:eastAsia="Times New Roman" w:hAnsi="Arial" w:cs="Arial"/>
                <w:color w:val="000000"/>
                <w:sz w:val="18"/>
                <w:szCs w:val="18"/>
                <w:lang w:eastAsia="ru-RU"/>
              </w:rPr>
              <w:t>-2373</w:t>
            </w:r>
          </w:p>
        </w:tc>
      </w:tr>
    </w:tbl>
    <w:p w:rsidR="001B2093" w:rsidRDefault="00394831" w:rsidP="00394831">
      <w:pPr>
        <w:spacing w:after="0" w:line="240" w:lineRule="auto"/>
        <w:jc w:val="both"/>
        <w:rPr>
          <w:rFonts w:ascii="Times New Roman" w:hAnsi="Times New Roman" w:cs="Times New Roman"/>
          <w:sz w:val="24"/>
          <w:szCs w:val="24"/>
        </w:rPr>
      </w:pPr>
      <w:r w:rsidRPr="00485A61">
        <w:rPr>
          <w:rFonts w:ascii="Times New Roman" w:eastAsia="Times New Roman" w:hAnsi="Times New Roman" w:cs="Times New Roman"/>
          <w:color w:val="000000"/>
          <w:sz w:val="24"/>
          <w:szCs w:val="24"/>
          <w:lang w:eastAsia="ru-RU"/>
        </w:rPr>
        <w:t>Источник: Демографический ежегодник Вологод</w:t>
      </w:r>
      <w:r>
        <w:rPr>
          <w:rFonts w:ascii="Times New Roman" w:eastAsia="Times New Roman" w:hAnsi="Times New Roman" w:cs="Times New Roman"/>
          <w:color w:val="000000"/>
          <w:sz w:val="24"/>
          <w:szCs w:val="24"/>
          <w:lang w:eastAsia="ru-RU"/>
        </w:rPr>
        <w:t>ской области, 2006-2016 [Текст]</w:t>
      </w:r>
      <w:r w:rsidRPr="00485A61">
        <w:rPr>
          <w:rFonts w:ascii="Times New Roman" w:eastAsia="Times New Roman" w:hAnsi="Times New Roman" w:cs="Times New Roman"/>
          <w:color w:val="000000"/>
          <w:sz w:val="24"/>
          <w:szCs w:val="24"/>
          <w:lang w:eastAsia="ru-RU"/>
        </w:rPr>
        <w:t>: стат. с</w:t>
      </w:r>
      <w:r>
        <w:rPr>
          <w:rFonts w:ascii="Times New Roman" w:eastAsia="Times New Roman" w:hAnsi="Times New Roman" w:cs="Times New Roman"/>
          <w:color w:val="000000"/>
          <w:sz w:val="24"/>
          <w:szCs w:val="24"/>
          <w:lang w:eastAsia="ru-RU"/>
        </w:rPr>
        <w:t xml:space="preserve">борник / </w:t>
      </w:r>
      <w:proofErr w:type="spellStart"/>
      <w:r>
        <w:rPr>
          <w:rFonts w:ascii="Times New Roman" w:eastAsia="Times New Roman" w:hAnsi="Times New Roman" w:cs="Times New Roman"/>
          <w:color w:val="000000"/>
          <w:sz w:val="24"/>
          <w:szCs w:val="24"/>
          <w:lang w:eastAsia="ru-RU"/>
        </w:rPr>
        <w:t>Вологдастат</w:t>
      </w:r>
      <w:proofErr w:type="spellEnd"/>
      <w:r>
        <w:rPr>
          <w:rFonts w:ascii="Times New Roman" w:eastAsia="Times New Roman" w:hAnsi="Times New Roman" w:cs="Times New Roman"/>
          <w:color w:val="000000"/>
          <w:sz w:val="24"/>
          <w:szCs w:val="24"/>
          <w:lang w:eastAsia="ru-RU"/>
        </w:rPr>
        <w:t>. – Вологда</w:t>
      </w:r>
    </w:p>
    <w:p w:rsidR="00E7525D" w:rsidRDefault="00E7525D" w:rsidP="00AD386A">
      <w:pPr>
        <w:spacing w:after="0" w:line="240" w:lineRule="auto"/>
        <w:ind w:firstLine="708"/>
        <w:jc w:val="both"/>
        <w:rPr>
          <w:rFonts w:ascii="Times New Roman" w:hAnsi="Times New Roman" w:cs="Times New Roman"/>
          <w:sz w:val="24"/>
          <w:szCs w:val="24"/>
        </w:rPr>
      </w:pPr>
    </w:p>
    <w:p w:rsidR="00394831" w:rsidRDefault="00FC4B87" w:rsidP="00AD386A">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Всего за рассматриваемый период область в результате межрегиональных перемещений потеряла </w:t>
      </w:r>
      <w:r w:rsidRPr="00FC4B87">
        <w:rPr>
          <w:rFonts w:ascii="Times New Roman" w:hAnsi="Times New Roman" w:cs="Times New Roman"/>
          <w:sz w:val="24"/>
          <w:szCs w:val="24"/>
        </w:rPr>
        <w:t>14420</w:t>
      </w:r>
      <w:r w:rsidR="00D11BC4">
        <w:rPr>
          <w:rFonts w:ascii="Times New Roman" w:hAnsi="Times New Roman" w:cs="Times New Roman"/>
          <w:sz w:val="24"/>
          <w:szCs w:val="24"/>
        </w:rPr>
        <w:t xml:space="preserve"> человек, или </w:t>
      </w:r>
      <w:r>
        <w:rPr>
          <w:rFonts w:ascii="Times New Roman" w:hAnsi="Times New Roman" w:cs="Times New Roman"/>
          <w:sz w:val="24"/>
          <w:szCs w:val="24"/>
        </w:rPr>
        <w:t xml:space="preserve">1,2% </w:t>
      </w:r>
      <w:r w:rsidR="00D11BC4">
        <w:rPr>
          <w:rFonts w:ascii="Times New Roman" w:hAnsi="Times New Roman" w:cs="Times New Roman"/>
          <w:sz w:val="24"/>
          <w:szCs w:val="24"/>
        </w:rPr>
        <w:t>(кажд</w:t>
      </w:r>
      <w:r w:rsidR="00422ABB">
        <w:rPr>
          <w:rFonts w:ascii="Times New Roman" w:hAnsi="Times New Roman" w:cs="Times New Roman"/>
          <w:sz w:val="24"/>
          <w:szCs w:val="24"/>
        </w:rPr>
        <w:t>ого</w:t>
      </w:r>
      <w:r w:rsidR="00D11BC4">
        <w:rPr>
          <w:rFonts w:ascii="Times New Roman" w:hAnsi="Times New Roman" w:cs="Times New Roman"/>
          <w:sz w:val="24"/>
          <w:szCs w:val="24"/>
        </w:rPr>
        <w:t xml:space="preserve"> 82 вологжанин</w:t>
      </w:r>
      <w:r w:rsidR="00422ABB">
        <w:rPr>
          <w:rFonts w:ascii="Times New Roman" w:hAnsi="Times New Roman" w:cs="Times New Roman"/>
          <w:sz w:val="24"/>
          <w:szCs w:val="24"/>
        </w:rPr>
        <w:t>а</w:t>
      </w:r>
      <w:r w:rsidR="00D11BC4">
        <w:rPr>
          <w:rFonts w:ascii="Times New Roman" w:hAnsi="Times New Roman" w:cs="Times New Roman"/>
          <w:sz w:val="24"/>
          <w:szCs w:val="24"/>
        </w:rPr>
        <w:t xml:space="preserve">) это </w:t>
      </w:r>
      <w:r w:rsidR="00E835C3">
        <w:rPr>
          <w:rFonts w:ascii="Times New Roman" w:hAnsi="Times New Roman" w:cs="Times New Roman"/>
          <w:sz w:val="24"/>
          <w:szCs w:val="24"/>
        </w:rPr>
        <w:t xml:space="preserve">не критические, но </w:t>
      </w:r>
      <w:r w:rsidR="00D11BC4">
        <w:rPr>
          <w:rFonts w:ascii="Times New Roman" w:hAnsi="Times New Roman" w:cs="Times New Roman"/>
          <w:sz w:val="24"/>
          <w:szCs w:val="24"/>
        </w:rPr>
        <w:t>значительные</w:t>
      </w:r>
      <w:r>
        <w:rPr>
          <w:rFonts w:ascii="Times New Roman" w:hAnsi="Times New Roman" w:cs="Times New Roman"/>
          <w:sz w:val="24"/>
          <w:szCs w:val="24"/>
        </w:rPr>
        <w:t xml:space="preserve"> потери населения для региона. При этом потери были преимущественно за счет наиболее активной части трудоспособного населения</w:t>
      </w:r>
      <w:r w:rsidR="00D11BC4">
        <w:rPr>
          <w:rFonts w:ascii="Times New Roman" w:hAnsi="Times New Roman" w:cs="Times New Roman"/>
          <w:sz w:val="24"/>
          <w:szCs w:val="24"/>
        </w:rPr>
        <w:t>. В составе выбывших в другие регионы России 62%</w:t>
      </w:r>
      <w:r>
        <w:rPr>
          <w:rFonts w:ascii="Times New Roman" w:hAnsi="Times New Roman" w:cs="Times New Roman"/>
          <w:sz w:val="24"/>
          <w:szCs w:val="24"/>
        </w:rPr>
        <w:t xml:space="preserve"> </w:t>
      </w:r>
      <w:r w:rsidR="00D11BC4">
        <w:rPr>
          <w:rFonts w:ascii="Times New Roman" w:hAnsi="Times New Roman" w:cs="Times New Roman"/>
          <w:sz w:val="24"/>
          <w:szCs w:val="24"/>
        </w:rPr>
        <w:t>– это люди в трудоспособном возрасте</w:t>
      </w:r>
      <w:r w:rsidR="00D11BC4">
        <w:rPr>
          <w:rStyle w:val="a5"/>
          <w:rFonts w:ascii="Times New Roman" w:hAnsi="Times New Roman" w:cs="Times New Roman"/>
          <w:sz w:val="24"/>
          <w:szCs w:val="24"/>
        </w:rPr>
        <w:footnoteReference w:id="2"/>
      </w:r>
      <w:r w:rsidRPr="00FC4B87">
        <w:rPr>
          <w:rFonts w:ascii="Times New Roman" w:hAnsi="Times New Roman" w:cs="Times New Roman"/>
          <w:sz w:val="24"/>
          <w:szCs w:val="24"/>
        </w:rPr>
        <w:t>.</w:t>
      </w:r>
    </w:p>
    <w:p w:rsidR="00D11BC4" w:rsidRDefault="00E835C3" w:rsidP="00AD386A">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Сокращение внутреннего м</w:t>
      </w:r>
      <w:r w:rsidR="00AB4D07">
        <w:rPr>
          <w:rFonts w:ascii="Times New Roman" w:hAnsi="Times New Roman" w:cs="Times New Roman"/>
          <w:sz w:val="24"/>
          <w:szCs w:val="24"/>
        </w:rPr>
        <w:t>играц</w:t>
      </w:r>
      <w:r>
        <w:rPr>
          <w:rFonts w:ascii="Times New Roman" w:hAnsi="Times New Roman" w:cs="Times New Roman"/>
          <w:sz w:val="24"/>
          <w:szCs w:val="24"/>
        </w:rPr>
        <w:t>ионного от</w:t>
      </w:r>
      <w:r w:rsidR="00AB4D07">
        <w:rPr>
          <w:rFonts w:ascii="Times New Roman" w:hAnsi="Times New Roman" w:cs="Times New Roman"/>
          <w:sz w:val="24"/>
          <w:szCs w:val="24"/>
        </w:rPr>
        <w:t>ток</w:t>
      </w:r>
      <w:r>
        <w:rPr>
          <w:rFonts w:ascii="Times New Roman" w:hAnsi="Times New Roman" w:cs="Times New Roman"/>
          <w:sz w:val="24"/>
          <w:szCs w:val="24"/>
        </w:rPr>
        <w:t xml:space="preserve">а из области очень желательно, поэтому нужно </w:t>
      </w:r>
      <w:r w:rsidR="00AB4D07">
        <w:rPr>
          <w:rFonts w:ascii="Times New Roman" w:hAnsi="Times New Roman" w:cs="Times New Roman"/>
          <w:sz w:val="24"/>
          <w:szCs w:val="24"/>
        </w:rPr>
        <w:t>всеми возможными способами</w:t>
      </w:r>
      <w:r w:rsidR="00D80C18">
        <w:rPr>
          <w:rFonts w:ascii="Times New Roman" w:hAnsi="Times New Roman" w:cs="Times New Roman"/>
          <w:sz w:val="24"/>
          <w:szCs w:val="24"/>
        </w:rPr>
        <w:t xml:space="preserve"> это обеспечивать</w:t>
      </w:r>
      <w:r w:rsidR="00AB4D07">
        <w:rPr>
          <w:rFonts w:ascii="Times New Roman" w:hAnsi="Times New Roman" w:cs="Times New Roman"/>
          <w:sz w:val="24"/>
          <w:szCs w:val="24"/>
        </w:rPr>
        <w:t xml:space="preserve">, тем более что в </w:t>
      </w:r>
      <w:r w:rsidR="00D80C18">
        <w:rPr>
          <w:rFonts w:ascii="Times New Roman" w:hAnsi="Times New Roman" w:cs="Times New Roman"/>
          <w:sz w:val="24"/>
          <w:szCs w:val="24"/>
        </w:rPr>
        <w:t>регионе</w:t>
      </w:r>
      <w:r w:rsidR="00AB4D07">
        <w:rPr>
          <w:rFonts w:ascii="Times New Roman" w:hAnsi="Times New Roman" w:cs="Times New Roman"/>
          <w:sz w:val="24"/>
          <w:szCs w:val="24"/>
        </w:rPr>
        <w:t xml:space="preserve"> складывается сложная демографическая ситуация.</w:t>
      </w:r>
    </w:p>
    <w:p w:rsidR="004F5C37" w:rsidRPr="004F5C37" w:rsidRDefault="00E942CE" w:rsidP="004F5C37">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Рождаемость</w:t>
      </w:r>
      <w:r w:rsidR="002763A5">
        <w:rPr>
          <w:rFonts w:ascii="Times New Roman" w:hAnsi="Times New Roman" w:cs="Times New Roman"/>
          <w:sz w:val="24"/>
          <w:szCs w:val="24"/>
        </w:rPr>
        <w:t xml:space="preserve"> не обеспечивает</w:t>
      </w:r>
      <w:r w:rsidR="00422ABB">
        <w:rPr>
          <w:rFonts w:ascii="Times New Roman" w:hAnsi="Times New Roman" w:cs="Times New Roman"/>
          <w:sz w:val="24"/>
          <w:szCs w:val="24"/>
        </w:rPr>
        <w:t xml:space="preserve"> даже воспроизводства населения. </w:t>
      </w:r>
      <w:r w:rsidR="004C17BE">
        <w:rPr>
          <w:rFonts w:ascii="Times New Roman" w:hAnsi="Times New Roman" w:cs="Times New Roman"/>
          <w:sz w:val="24"/>
          <w:szCs w:val="24"/>
        </w:rPr>
        <w:t>В 2016 году п</w:t>
      </w:r>
      <w:r w:rsidR="00422ABB" w:rsidRPr="00422ABB">
        <w:rPr>
          <w:rFonts w:ascii="Times New Roman" w:hAnsi="Times New Roman" w:cs="Times New Roman"/>
          <w:sz w:val="24"/>
          <w:szCs w:val="24"/>
        </w:rPr>
        <w:t>о величине суммарного коэффициента рождаемости (1,</w:t>
      </w:r>
      <w:r w:rsidR="004C17BE">
        <w:rPr>
          <w:rFonts w:ascii="Times New Roman" w:hAnsi="Times New Roman" w:cs="Times New Roman"/>
          <w:sz w:val="24"/>
          <w:szCs w:val="24"/>
        </w:rPr>
        <w:t>9</w:t>
      </w:r>
      <w:r w:rsidR="00422ABB" w:rsidRPr="00422ABB">
        <w:rPr>
          <w:rFonts w:ascii="Times New Roman" w:hAnsi="Times New Roman" w:cs="Times New Roman"/>
          <w:sz w:val="24"/>
          <w:szCs w:val="24"/>
        </w:rPr>
        <w:t xml:space="preserve">) среди субъектов РФ область находится </w:t>
      </w:r>
      <w:r w:rsidR="004C17BE">
        <w:rPr>
          <w:rFonts w:ascii="Times New Roman" w:hAnsi="Times New Roman" w:cs="Times New Roman"/>
          <w:sz w:val="24"/>
          <w:szCs w:val="24"/>
        </w:rPr>
        <w:t>на 27 месте (из 85 субъектов)</w:t>
      </w:r>
      <w:r w:rsidR="00422ABB" w:rsidRPr="00422ABB">
        <w:rPr>
          <w:rFonts w:ascii="Times New Roman" w:hAnsi="Times New Roman" w:cs="Times New Roman"/>
          <w:sz w:val="24"/>
          <w:szCs w:val="24"/>
        </w:rPr>
        <w:t>. Кроме того, активно идет процесс старения населения. Доля лиц от 65 лет и старше составляет 1</w:t>
      </w:r>
      <w:r w:rsidR="00087443">
        <w:rPr>
          <w:rFonts w:ascii="Times New Roman" w:hAnsi="Times New Roman" w:cs="Times New Roman"/>
          <w:sz w:val="24"/>
          <w:szCs w:val="24"/>
        </w:rPr>
        <w:t>4</w:t>
      </w:r>
      <w:r w:rsidR="00422ABB" w:rsidRPr="00422ABB">
        <w:rPr>
          <w:rFonts w:ascii="Times New Roman" w:hAnsi="Times New Roman" w:cs="Times New Roman"/>
          <w:sz w:val="24"/>
          <w:szCs w:val="24"/>
        </w:rPr>
        <w:t>%. Старение населения является одним из основных</w:t>
      </w:r>
      <w:r w:rsidR="00C54D0F">
        <w:rPr>
          <w:rFonts w:ascii="Times New Roman" w:hAnsi="Times New Roman" w:cs="Times New Roman"/>
          <w:sz w:val="24"/>
          <w:szCs w:val="24"/>
        </w:rPr>
        <w:t xml:space="preserve"> факторов высокой смертности. </w:t>
      </w:r>
      <w:r w:rsidR="004F5C37" w:rsidRPr="004F5C37">
        <w:rPr>
          <w:rFonts w:ascii="Times New Roman" w:hAnsi="Times New Roman" w:cs="Times New Roman"/>
          <w:sz w:val="24"/>
          <w:szCs w:val="24"/>
        </w:rPr>
        <w:t xml:space="preserve">Высокий уровень смертности населения, и в особенности мужчин трудоспособного возраста, относится к наиболее острой проблеме демографического развития области. Количество умерших в </w:t>
      </w:r>
      <w:r w:rsidR="00C54D0F">
        <w:rPr>
          <w:rFonts w:ascii="Times New Roman" w:hAnsi="Times New Roman" w:cs="Times New Roman"/>
          <w:sz w:val="24"/>
          <w:szCs w:val="24"/>
        </w:rPr>
        <w:t>2016</w:t>
      </w:r>
      <w:r w:rsidR="004F5C37" w:rsidRPr="004F5C37">
        <w:rPr>
          <w:rFonts w:ascii="Times New Roman" w:hAnsi="Times New Roman" w:cs="Times New Roman"/>
          <w:sz w:val="24"/>
          <w:szCs w:val="24"/>
        </w:rPr>
        <w:t xml:space="preserve"> году в 1,</w:t>
      </w:r>
      <w:r w:rsidR="00847394">
        <w:rPr>
          <w:rFonts w:ascii="Times New Roman" w:hAnsi="Times New Roman" w:cs="Times New Roman"/>
          <w:sz w:val="24"/>
          <w:szCs w:val="24"/>
        </w:rPr>
        <w:t>13</w:t>
      </w:r>
      <w:r w:rsidR="004F5C37" w:rsidRPr="004F5C37">
        <w:rPr>
          <w:rFonts w:ascii="Times New Roman" w:hAnsi="Times New Roman" w:cs="Times New Roman"/>
          <w:sz w:val="24"/>
          <w:szCs w:val="24"/>
        </w:rPr>
        <w:t xml:space="preserve"> раза превысило число родившихся</w:t>
      </w:r>
      <w:r w:rsidR="00C54D0F">
        <w:rPr>
          <w:rStyle w:val="a5"/>
          <w:rFonts w:ascii="Times New Roman" w:hAnsi="Times New Roman" w:cs="Times New Roman"/>
          <w:sz w:val="24"/>
          <w:szCs w:val="24"/>
        </w:rPr>
        <w:footnoteReference w:id="3"/>
      </w:r>
      <w:r w:rsidR="004F5C37" w:rsidRPr="004F5C37">
        <w:rPr>
          <w:rFonts w:ascii="Times New Roman" w:hAnsi="Times New Roman" w:cs="Times New Roman"/>
          <w:sz w:val="24"/>
          <w:szCs w:val="24"/>
        </w:rPr>
        <w:t>.</w:t>
      </w:r>
    </w:p>
    <w:p w:rsidR="00E942CE" w:rsidRPr="00E942CE" w:rsidRDefault="004F5C37" w:rsidP="00E942CE">
      <w:pPr>
        <w:spacing w:after="0" w:line="240" w:lineRule="auto"/>
        <w:ind w:firstLine="708"/>
        <w:jc w:val="both"/>
        <w:rPr>
          <w:rFonts w:ascii="Times New Roman" w:hAnsi="Times New Roman" w:cs="Times New Roman"/>
          <w:sz w:val="24"/>
          <w:szCs w:val="24"/>
        </w:rPr>
      </w:pPr>
      <w:r w:rsidRPr="004F5C37">
        <w:rPr>
          <w:rFonts w:ascii="Times New Roman" w:hAnsi="Times New Roman" w:cs="Times New Roman"/>
          <w:sz w:val="24"/>
          <w:szCs w:val="24"/>
        </w:rPr>
        <w:t xml:space="preserve">В связи с этим важно определить новые подходы к решению проблем </w:t>
      </w:r>
      <w:r w:rsidR="00E942CE">
        <w:rPr>
          <w:rFonts w:ascii="Times New Roman" w:hAnsi="Times New Roman" w:cs="Times New Roman"/>
          <w:sz w:val="24"/>
          <w:szCs w:val="24"/>
        </w:rPr>
        <w:t xml:space="preserve">внутренней </w:t>
      </w:r>
      <w:r w:rsidRPr="004F5C37">
        <w:rPr>
          <w:rFonts w:ascii="Times New Roman" w:hAnsi="Times New Roman" w:cs="Times New Roman"/>
          <w:sz w:val="24"/>
          <w:szCs w:val="24"/>
        </w:rPr>
        <w:t xml:space="preserve">миграции. </w:t>
      </w:r>
      <w:r w:rsidR="00E942CE">
        <w:rPr>
          <w:rFonts w:ascii="Times New Roman" w:hAnsi="Times New Roman" w:cs="Times New Roman"/>
          <w:sz w:val="24"/>
          <w:szCs w:val="24"/>
        </w:rPr>
        <w:t>Главная</w:t>
      </w:r>
      <w:r w:rsidR="00E942CE" w:rsidRPr="00E942CE">
        <w:rPr>
          <w:rFonts w:ascii="Times New Roman" w:hAnsi="Times New Roman" w:cs="Times New Roman"/>
          <w:sz w:val="24"/>
          <w:szCs w:val="24"/>
        </w:rPr>
        <w:t xml:space="preserve"> задача в этой сфере на ближайший период состоит в том, чтобы </w:t>
      </w:r>
      <w:r w:rsidR="00E942CE">
        <w:rPr>
          <w:rFonts w:ascii="Times New Roman" w:hAnsi="Times New Roman" w:cs="Times New Roman"/>
          <w:sz w:val="24"/>
          <w:szCs w:val="24"/>
        </w:rPr>
        <w:t xml:space="preserve">свести </w:t>
      </w:r>
      <w:r w:rsidR="00E942CE" w:rsidRPr="00E942CE">
        <w:rPr>
          <w:rFonts w:ascii="Times New Roman" w:hAnsi="Times New Roman" w:cs="Times New Roman"/>
          <w:sz w:val="24"/>
          <w:szCs w:val="24"/>
        </w:rPr>
        <w:t xml:space="preserve">к минимальной величине </w:t>
      </w:r>
      <w:r w:rsidR="00E942CE">
        <w:rPr>
          <w:rFonts w:ascii="Times New Roman" w:hAnsi="Times New Roman" w:cs="Times New Roman"/>
          <w:sz w:val="24"/>
          <w:szCs w:val="24"/>
        </w:rPr>
        <w:t xml:space="preserve">разницу между выбывшими и прибывшими и </w:t>
      </w:r>
      <w:r w:rsidR="00E942CE" w:rsidRPr="00E942CE">
        <w:rPr>
          <w:rFonts w:ascii="Times New Roman" w:hAnsi="Times New Roman" w:cs="Times New Roman"/>
          <w:sz w:val="24"/>
          <w:szCs w:val="24"/>
        </w:rPr>
        <w:t>не допустить возникновения</w:t>
      </w:r>
      <w:r w:rsidR="00E942CE">
        <w:rPr>
          <w:rFonts w:ascii="Times New Roman" w:hAnsi="Times New Roman" w:cs="Times New Roman"/>
          <w:sz w:val="24"/>
          <w:szCs w:val="24"/>
        </w:rPr>
        <w:t xml:space="preserve"> отрицательного сальдо миграции</w:t>
      </w:r>
      <w:r w:rsidR="00E942CE" w:rsidRPr="00E942CE">
        <w:rPr>
          <w:rFonts w:ascii="Times New Roman" w:hAnsi="Times New Roman" w:cs="Times New Roman"/>
          <w:sz w:val="24"/>
          <w:szCs w:val="24"/>
        </w:rPr>
        <w:t>. В противном случае на прогрессирующие темпы естественной убыли населения будут накладываться миграционные потер</w:t>
      </w:r>
      <w:r w:rsidR="007D13BF">
        <w:rPr>
          <w:rFonts w:ascii="Times New Roman" w:hAnsi="Times New Roman" w:cs="Times New Roman"/>
          <w:sz w:val="24"/>
          <w:szCs w:val="24"/>
        </w:rPr>
        <w:t xml:space="preserve">и, что приведет к усугублению </w:t>
      </w:r>
      <w:r w:rsidR="00E942CE" w:rsidRPr="00E942CE">
        <w:rPr>
          <w:rFonts w:ascii="Times New Roman" w:hAnsi="Times New Roman" w:cs="Times New Roman"/>
          <w:sz w:val="24"/>
          <w:szCs w:val="24"/>
        </w:rPr>
        <w:t>социально-демографической ситуации в области.</w:t>
      </w:r>
    </w:p>
    <w:p w:rsidR="00422ABB" w:rsidRDefault="00E942CE" w:rsidP="00AE5A27">
      <w:pPr>
        <w:spacing w:after="0" w:line="240" w:lineRule="auto"/>
        <w:ind w:firstLine="708"/>
        <w:jc w:val="both"/>
        <w:rPr>
          <w:rFonts w:ascii="Times New Roman" w:hAnsi="Times New Roman" w:cs="Times New Roman"/>
          <w:sz w:val="24"/>
          <w:szCs w:val="24"/>
        </w:rPr>
      </w:pPr>
      <w:r w:rsidRPr="00E942CE">
        <w:rPr>
          <w:rFonts w:ascii="Times New Roman" w:hAnsi="Times New Roman" w:cs="Times New Roman"/>
          <w:sz w:val="24"/>
          <w:szCs w:val="24"/>
        </w:rPr>
        <w:t>Для достижения поставленной цели очень важно грамотно выстроить региональную миграционную политику, рассматривать миграцию как важный фактор социально-э</w:t>
      </w:r>
      <w:r w:rsidR="007D13BF">
        <w:rPr>
          <w:rFonts w:ascii="Times New Roman" w:hAnsi="Times New Roman" w:cs="Times New Roman"/>
          <w:sz w:val="24"/>
          <w:szCs w:val="24"/>
        </w:rPr>
        <w:t xml:space="preserve">кономического развития области. При этом важно понимать, что количество </w:t>
      </w:r>
      <w:r w:rsidR="004F5C37" w:rsidRPr="004F5C37">
        <w:rPr>
          <w:rFonts w:ascii="Times New Roman" w:hAnsi="Times New Roman" w:cs="Times New Roman"/>
          <w:sz w:val="24"/>
          <w:szCs w:val="24"/>
        </w:rPr>
        <w:t xml:space="preserve">потенциальных </w:t>
      </w:r>
      <w:r w:rsidR="009E12FF">
        <w:rPr>
          <w:rFonts w:ascii="Times New Roman" w:hAnsi="Times New Roman" w:cs="Times New Roman"/>
          <w:sz w:val="24"/>
          <w:szCs w:val="24"/>
        </w:rPr>
        <w:t>внутренних мигрантов</w:t>
      </w:r>
      <w:r w:rsidR="004F5C37" w:rsidRPr="004F5C37">
        <w:rPr>
          <w:rFonts w:ascii="Times New Roman" w:hAnsi="Times New Roman" w:cs="Times New Roman"/>
          <w:sz w:val="24"/>
          <w:szCs w:val="24"/>
        </w:rPr>
        <w:t xml:space="preserve"> из </w:t>
      </w:r>
      <w:r w:rsidR="007D13BF">
        <w:rPr>
          <w:rFonts w:ascii="Times New Roman" w:hAnsi="Times New Roman" w:cs="Times New Roman"/>
          <w:sz w:val="24"/>
          <w:szCs w:val="24"/>
        </w:rPr>
        <w:t xml:space="preserve">других регионов, которые </w:t>
      </w:r>
      <w:r w:rsidR="004F5C37">
        <w:rPr>
          <w:rFonts w:ascii="Times New Roman" w:hAnsi="Times New Roman" w:cs="Times New Roman"/>
          <w:sz w:val="24"/>
          <w:szCs w:val="24"/>
        </w:rPr>
        <w:t>пре</w:t>
      </w:r>
      <w:r w:rsidR="004F5C37" w:rsidRPr="004F5C37">
        <w:rPr>
          <w:rFonts w:ascii="Times New Roman" w:hAnsi="Times New Roman" w:cs="Times New Roman"/>
          <w:sz w:val="24"/>
          <w:szCs w:val="24"/>
        </w:rPr>
        <w:t>вратятся в реальных новоселов</w:t>
      </w:r>
      <w:r w:rsidR="00AE5A27">
        <w:rPr>
          <w:rFonts w:ascii="Times New Roman" w:hAnsi="Times New Roman" w:cs="Times New Roman"/>
          <w:sz w:val="24"/>
          <w:szCs w:val="24"/>
        </w:rPr>
        <w:t>,</w:t>
      </w:r>
      <w:r w:rsidR="009E12FF">
        <w:rPr>
          <w:rFonts w:ascii="Times New Roman" w:hAnsi="Times New Roman" w:cs="Times New Roman"/>
          <w:sz w:val="24"/>
          <w:szCs w:val="24"/>
        </w:rPr>
        <w:t xml:space="preserve"> </w:t>
      </w:r>
      <w:r w:rsidR="007D13BF">
        <w:rPr>
          <w:rFonts w:ascii="Times New Roman" w:hAnsi="Times New Roman" w:cs="Times New Roman"/>
          <w:sz w:val="24"/>
          <w:szCs w:val="24"/>
        </w:rPr>
        <w:t xml:space="preserve">напрямую </w:t>
      </w:r>
      <w:r w:rsidR="004F5C37" w:rsidRPr="004F5C37">
        <w:rPr>
          <w:rFonts w:ascii="Times New Roman" w:hAnsi="Times New Roman" w:cs="Times New Roman"/>
          <w:sz w:val="24"/>
          <w:szCs w:val="24"/>
        </w:rPr>
        <w:t>зависит от социально-политической и экономической ситуации в регионах России</w:t>
      </w:r>
      <w:r w:rsidR="009E12FF">
        <w:rPr>
          <w:rFonts w:ascii="Times New Roman" w:hAnsi="Times New Roman" w:cs="Times New Roman"/>
          <w:sz w:val="24"/>
          <w:szCs w:val="24"/>
        </w:rPr>
        <w:t xml:space="preserve"> и в Вологодской области</w:t>
      </w:r>
      <w:r w:rsidR="004F5C37" w:rsidRPr="004F5C37">
        <w:rPr>
          <w:rFonts w:ascii="Times New Roman" w:hAnsi="Times New Roman" w:cs="Times New Roman"/>
          <w:sz w:val="24"/>
          <w:szCs w:val="24"/>
        </w:rPr>
        <w:t>.</w:t>
      </w:r>
    </w:p>
    <w:p w:rsidR="00AE5A27" w:rsidRDefault="00AE5A27" w:rsidP="00AE5A27">
      <w:pPr>
        <w:spacing w:after="0" w:line="240" w:lineRule="auto"/>
        <w:ind w:firstLine="708"/>
        <w:jc w:val="both"/>
        <w:rPr>
          <w:rFonts w:ascii="Times New Roman" w:hAnsi="Times New Roman" w:cs="Times New Roman"/>
          <w:b/>
          <w:sz w:val="24"/>
          <w:szCs w:val="24"/>
        </w:rPr>
      </w:pPr>
    </w:p>
    <w:p w:rsidR="00600B86" w:rsidRDefault="000A32BA" w:rsidP="000A32BA">
      <w:pPr>
        <w:pStyle w:val="a3"/>
        <w:ind w:left="720"/>
        <w:jc w:val="center"/>
        <w:rPr>
          <w:rFonts w:ascii="Times New Roman" w:hAnsi="Times New Roman" w:cs="Times New Roman"/>
          <w:b/>
          <w:sz w:val="24"/>
          <w:szCs w:val="24"/>
        </w:rPr>
      </w:pPr>
      <w:r w:rsidRPr="000A32BA">
        <w:rPr>
          <w:rFonts w:ascii="Times New Roman" w:hAnsi="Times New Roman" w:cs="Times New Roman"/>
          <w:b/>
          <w:sz w:val="24"/>
          <w:szCs w:val="24"/>
        </w:rPr>
        <w:t>Список литературы на русском языке</w:t>
      </w:r>
    </w:p>
    <w:p w:rsidR="007B626E" w:rsidRPr="00807204" w:rsidRDefault="007B626E" w:rsidP="000A32BA">
      <w:pPr>
        <w:pStyle w:val="a3"/>
        <w:ind w:left="720"/>
        <w:jc w:val="center"/>
        <w:rPr>
          <w:rFonts w:ascii="Times New Roman" w:hAnsi="Times New Roman" w:cs="Times New Roman"/>
          <w:b/>
          <w:sz w:val="24"/>
          <w:szCs w:val="24"/>
        </w:rPr>
      </w:pPr>
    </w:p>
    <w:p w:rsidR="00411B2B" w:rsidRPr="00AC123D" w:rsidRDefault="00D17AA3" w:rsidP="00411B2B">
      <w:pPr>
        <w:pStyle w:val="a3"/>
        <w:ind w:firstLine="708"/>
        <w:jc w:val="both"/>
        <w:rPr>
          <w:rFonts w:ascii="Times New Roman" w:hAnsi="Times New Roman" w:cs="Times New Roman"/>
          <w:sz w:val="24"/>
          <w:szCs w:val="24"/>
        </w:rPr>
      </w:pPr>
      <w:r w:rsidRPr="00411B2B">
        <w:rPr>
          <w:rFonts w:ascii="Times New Roman" w:hAnsi="Times New Roman" w:cs="Times New Roman"/>
          <w:sz w:val="24"/>
          <w:szCs w:val="24"/>
        </w:rPr>
        <w:t xml:space="preserve">1. </w:t>
      </w:r>
      <w:r w:rsidR="00AC123D" w:rsidRPr="00411B2B">
        <w:rPr>
          <w:rFonts w:ascii="Times New Roman" w:hAnsi="Times New Roman" w:cs="Times New Roman"/>
          <w:sz w:val="24"/>
          <w:szCs w:val="24"/>
        </w:rPr>
        <w:t>Бирюкова</w:t>
      </w:r>
      <w:r w:rsidR="00AC123D">
        <w:rPr>
          <w:rFonts w:ascii="Times New Roman" w:hAnsi="Times New Roman" w:cs="Times New Roman"/>
          <w:sz w:val="24"/>
          <w:szCs w:val="24"/>
        </w:rPr>
        <w:t>,</w:t>
      </w:r>
      <w:r w:rsidR="00AC123D" w:rsidRPr="00AC123D">
        <w:rPr>
          <w:rFonts w:ascii="Times New Roman" w:hAnsi="Times New Roman" w:cs="Times New Roman"/>
          <w:sz w:val="24"/>
          <w:szCs w:val="24"/>
        </w:rPr>
        <w:t xml:space="preserve"> </w:t>
      </w:r>
      <w:r w:rsidR="00AC123D" w:rsidRPr="00411B2B">
        <w:rPr>
          <w:rFonts w:ascii="Times New Roman" w:hAnsi="Times New Roman" w:cs="Times New Roman"/>
          <w:sz w:val="24"/>
          <w:szCs w:val="24"/>
        </w:rPr>
        <w:t>С</w:t>
      </w:r>
      <w:r w:rsidR="00AC123D" w:rsidRPr="00AC123D">
        <w:rPr>
          <w:rFonts w:ascii="Times New Roman" w:hAnsi="Times New Roman" w:cs="Times New Roman"/>
          <w:sz w:val="24"/>
          <w:szCs w:val="24"/>
        </w:rPr>
        <w:t xml:space="preserve">. </w:t>
      </w:r>
      <w:r w:rsidR="00AC123D" w:rsidRPr="00411B2B">
        <w:rPr>
          <w:rFonts w:ascii="Times New Roman" w:hAnsi="Times New Roman" w:cs="Times New Roman"/>
          <w:sz w:val="24"/>
          <w:szCs w:val="24"/>
        </w:rPr>
        <w:t>С</w:t>
      </w:r>
      <w:r w:rsidR="00AC123D" w:rsidRPr="00AC123D">
        <w:rPr>
          <w:rFonts w:ascii="Times New Roman" w:hAnsi="Times New Roman" w:cs="Times New Roman"/>
          <w:sz w:val="24"/>
          <w:szCs w:val="24"/>
        </w:rPr>
        <w:t>.</w:t>
      </w:r>
      <w:r w:rsidR="00AC123D">
        <w:rPr>
          <w:rFonts w:ascii="Times New Roman" w:hAnsi="Times New Roman" w:cs="Times New Roman"/>
          <w:sz w:val="24"/>
          <w:szCs w:val="24"/>
        </w:rPr>
        <w:t xml:space="preserve"> </w:t>
      </w:r>
      <w:r w:rsidR="00411B2B" w:rsidRPr="00411B2B">
        <w:rPr>
          <w:rFonts w:ascii="Times New Roman" w:hAnsi="Times New Roman" w:cs="Times New Roman"/>
          <w:sz w:val="24"/>
          <w:szCs w:val="24"/>
        </w:rPr>
        <w:t>Интенсивность рождаемости и смертности среди коренного населения и мигрантов в отдельных регионах России</w:t>
      </w:r>
      <w:r w:rsidR="00AC123D">
        <w:rPr>
          <w:rFonts w:ascii="Times New Roman" w:hAnsi="Times New Roman" w:cs="Times New Roman"/>
          <w:sz w:val="24"/>
          <w:szCs w:val="24"/>
        </w:rPr>
        <w:t xml:space="preserve"> </w:t>
      </w:r>
      <w:r w:rsidR="00AC123D" w:rsidRPr="002253C3">
        <w:rPr>
          <w:rFonts w:ascii="Times New Roman" w:hAnsi="Times New Roman" w:cs="Times New Roman"/>
          <w:sz w:val="24"/>
          <w:szCs w:val="24"/>
        </w:rPr>
        <w:t xml:space="preserve">[Текст] </w:t>
      </w:r>
      <w:r w:rsidR="00AC123D">
        <w:rPr>
          <w:rFonts w:ascii="Times New Roman" w:hAnsi="Times New Roman" w:cs="Times New Roman"/>
          <w:sz w:val="24"/>
          <w:szCs w:val="24"/>
        </w:rPr>
        <w:t>/ С. С. Бирюкова //</w:t>
      </w:r>
      <w:r w:rsidR="00411B2B" w:rsidRPr="00411B2B">
        <w:rPr>
          <w:rFonts w:ascii="Times New Roman" w:hAnsi="Times New Roman" w:cs="Times New Roman"/>
          <w:sz w:val="24"/>
          <w:szCs w:val="24"/>
        </w:rPr>
        <w:t xml:space="preserve"> В</w:t>
      </w:r>
      <w:r w:rsidR="00411B2B" w:rsidRPr="00AC123D">
        <w:rPr>
          <w:rFonts w:ascii="Times New Roman" w:hAnsi="Times New Roman" w:cs="Times New Roman"/>
          <w:sz w:val="24"/>
          <w:szCs w:val="24"/>
        </w:rPr>
        <w:t xml:space="preserve"> </w:t>
      </w:r>
      <w:r w:rsidR="00411B2B" w:rsidRPr="00411B2B">
        <w:rPr>
          <w:rFonts w:ascii="Times New Roman" w:hAnsi="Times New Roman" w:cs="Times New Roman"/>
          <w:sz w:val="24"/>
          <w:szCs w:val="24"/>
        </w:rPr>
        <w:t>мире</w:t>
      </w:r>
      <w:r w:rsidR="00411B2B" w:rsidRPr="00AC123D">
        <w:rPr>
          <w:rFonts w:ascii="Times New Roman" w:hAnsi="Times New Roman" w:cs="Times New Roman"/>
          <w:sz w:val="24"/>
          <w:szCs w:val="24"/>
        </w:rPr>
        <w:t xml:space="preserve"> </w:t>
      </w:r>
      <w:r w:rsidR="00411B2B" w:rsidRPr="00411B2B">
        <w:rPr>
          <w:rFonts w:ascii="Times New Roman" w:hAnsi="Times New Roman" w:cs="Times New Roman"/>
          <w:sz w:val="24"/>
          <w:szCs w:val="24"/>
        </w:rPr>
        <w:t>научных</w:t>
      </w:r>
      <w:r w:rsidR="00411B2B" w:rsidRPr="00AC123D">
        <w:rPr>
          <w:rFonts w:ascii="Times New Roman" w:hAnsi="Times New Roman" w:cs="Times New Roman"/>
          <w:sz w:val="24"/>
          <w:szCs w:val="24"/>
        </w:rPr>
        <w:t xml:space="preserve"> </w:t>
      </w:r>
      <w:r w:rsidR="00411B2B" w:rsidRPr="00411B2B">
        <w:rPr>
          <w:rFonts w:ascii="Times New Roman" w:hAnsi="Times New Roman" w:cs="Times New Roman"/>
          <w:sz w:val="24"/>
          <w:szCs w:val="24"/>
        </w:rPr>
        <w:t>открытий</w:t>
      </w:r>
      <w:r w:rsidR="00411B2B" w:rsidRPr="00AC123D">
        <w:rPr>
          <w:rFonts w:ascii="Times New Roman" w:hAnsi="Times New Roman" w:cs="Times New Roman"/>
          <w:sz w:val="24"/>
          <w:szCs w:val="24"/>
        </w:rPr>
        <w:t>.</w:t>
      </w:r>
      <w:r w:rsidR="00AC123D">
        <w:rPr>
          <w:rFonts w:ascii="Times New Roman" w:hAnsi="Times New Roman" w:cs="Times New Roman"/>
          <w:sz w:val="24"/>
          <w:szCs w:val="24"/>
        </w:rPr>
        <w:t xml:space="preserve"> –</w:t>
      </w:r>
      <w:r w:rsidR="00411B2B" w:rsidRPr="00AC123D">
        <w:rPr>
          <w:rFonts w:ascii="Times New Roman" w:hAnsi="Times New Roman" w:cs="Times New Roman"/>
          <w:sz w:val="24"/>
          <w:szCs w:val="24"/>
        </w:rPr>
        <w:t xml:space="preserve"> 2013. </w:t>
      </w:r>
      <w:r w:rsidR="00AC123D">
        <w:rPr>
          <w:rFonts w:ascii="Times New Roman" w:hAnsi="Times New Roman" w:cs="Times New Roman"/>
          <w:sz w:val="24"/>
          <w:szCs w:val="24"/>
        </w:rPr>
        <w:t>– № 4</w:t>
      </w:r>
      <w:r w:rsidR="00411B2B" w:rsidRPr="00AC123D">
        <w:rPr>
          <w:rFonts w:ascii="Times New Roman" w:hAnsi="Times New Roman" w:cs="Times New Roman"/>
          <w:sz w:val="24"/>
          <w:szCs w:val="24"/>
        </w:rPr>
        <w:t>.</w:t>
      </w:r>
      <w:r w:rsidR="00AC123D">
        <w:rPr>
          <w:rFonts w:ascii="Times New Roman" w:hAnsi="Times New Roman" w:cs="Times New Roman"/>
          <w:sz w:val="24"/>
          <w:szCs w:val="24"/>
        </w:rPr>
        <w:t xml:space="preserve"> –</w:t>
      </w:r>
      <w:r w:rsidR="00411B2B" w:rsidRPr="00AC123D">
        <w:rPr>
          <w:rFonts w:ascii="Times New Roman" w:hAnsi="Times New Roman" w:cs="Times New Roman"/>
          <w:sz w:val="24"/>
          <w:szCs w:val="24"/>
        </w:rPr>
        <w:t xml:space="preserve"> </w:t>
      </w:r>
      <w:r w:rsidR="00411B2B" w:rsidRPr="00411B2B">
        <w:rPr>
          <w:rFonts w:ascii="Times New Roman" w:hAnsi="Times New Roman" w:cs="Times New Roman"/>
          <w:sz w:val="24"/>
          <w:szCs w:val="24"/>
        </w:rPr>
        <w:t>С</w:t>
      </w:r>
      <w:r w:rsidR="00AC123D" w:rsidRPr="00AC123D">
        <w:rPr>
          <w:rFonts w:ascii="Times New Roman" w:hAnsi="Times New Roman" w:cs="Times New Roman"/>
          <w:sz w:val="24"/>
          <w:szCs w:val="24"/>
        </w:rPr>
        <w:t>. 132-149</w:t>
      </w:r>
    </w:p>
    <w:p w:rsidR="00411B2B" w:rsidRPr="00AC123D" w:rsidRDefault="00411B2B" w:rsidP="00411B2B">
      <w:pPr>
        <w:pStyle w:val="a3"/>
        <w:ind w:firstLine="708"/>
        <w:jc w:val="both"/>
        <w:rPr>
          <w:rFonts w:ascii="Times New Roman" w:hAnsi="Times New Roman" w:cs="Times New Roman"/>
          <w:sz w:val="24"/>
          <w:szCs w:val="24"/>
        </w:rPr>
      </w:pPr>
      <w:r w:rsidRPr="00411B2B">
        <w:rPr>
          <w:rFonts w:ascii="Times New Roman" w:hAnsi="Times New Roman" w:cs="Times New Roman"/>
          <w:sz w:val="24"/>
          <w:szCs w:val="24"/>
        </w:rPr>
        <w:t>2. Мкртчян</w:t>
      </w:r>
      <w:r>
        <w:rPr>
          <w:rFonts w:ascii="Times New Roman" w:hAnsi="Times New Roman" w:cs="Times New Roman"/>
          <w:sz w:val="24"/>
          <w:szCs w:val="24"/>
        </w:rPr>
        <w:t>,</w:t>
      </w:r>
      <w:r w:rsidRPr="00411B2B">
        <w:rPr>
          <w:rFonts w:ascii="Times New Roman" w:hAnsi="Times New Roman" w:cs="Times New Roman"/>
          <w:sz w:val="24"/>
          <w:szCs w:val="24"/>
        </w:rPr>
        <w:t xml:space="preserve"> Н. В. </w:t>
      </w:r>
      <w:r w:rsidR="00AC123D">
        <w:rPr>
          <w:rFonts w:ascii="Times New Roman" w:hAnsi="Times New Roman" w:cs="Times New Roman"/>
          <w:sz w:val="24"/>
          <w:szCs w:val="24"/>
        </w:rPr>
        <w:t>М</w:t>
      </w:r>
      <w:r w:rsidR="00AC123D" w:rsidRPr="00AC123D">
        <w:rPr>
          <w:rFonts w:ascii="Times New Roman" w:hAnsi="Times New Roman" w:cs="Times New Roman"/>
          <w:sz w:val="24"/>
          <w:szCs w:val="24"/>
        </w:rPr>
        <w:t xml:space="preserve">играционный баланс российских городов: к вопросу о влиянии размера и положения в системе </w:t>
      </w:r>
      <w:proofErr w:type="spellStart"/>
      <w:r w:rsidR="00AC123D" w:rsidRPr="00AC123D">
        <w:rPr>
          <w:rFonts w:ascii="Times New Roman" w:hAnsi="Times New Roman" w:cs="Times New Roman"/>
          <w:sz w:val="24"/>
          <w:szCs w:val="24"/>
        </w:rPr>
        <w:t>центро</w:t>
      </w:r>
      <w:proofErr w:type="spellEnd"/>
      <w:r w:rsidR="00AC123D" w:rsidRPr="00AC123D">
        <w:rPr>
          <w:rFonts w:ascii="Times New Roman" w:hAnsi="Times New Roman" w:cs="Times New Roman"/>
          <w:sz w:val="24"/>
          <w:szCs w:val="24"/>
        </w:rPr>
        <w:t>-периферийных отношений</w:t>
      </w:r>
      <w:r w:rsidR="00AC123D">
        <w:rPr>
          <w:rFonts w:ascii="Times New Roman" w:hAnsi="Times New Roman" w:cs="Times New Roman"/>
          <w:sz w:val="24"/>
          <w:szCs w:val="24"/>
        </w:rPr>
        <w:t xml:space="preserve"> </w:t>
      </w:r>
      <w:r w:rsidRPr="002253C3">
        <w:rPr>
          <w:rFonts w:ascii="Times New Roman" w:hAnsi="Times New Roman" w:cs="Times New Roman"/>
          <w:sz w:val="24"/>
          <w:szCs w:val="24"/>
        </w:rPr>
        <w:t xml:space="preserve">[Текст] </w:t>
      </w:r>
      <w:r>
        <w:rPr>
          <w:rFonts w:ascii="Times New Roman" w:hAnsi="Times New Roman" w:cs="Times New Roman"/>
          <w:sz w:val="24"/>
          <w:szCs w:val="24"/>
        </w:rPr>
        <w:t xml:space="preserve">/ Н. В. Мкртчян // </w:t>
      </w:r>
      <w:r w:rsidRPr="00411B2B">
        <w:rPr>
          <w:rFonts w:ascii="Times New Roman" w:hAnsi="Times New Roman" w:cs="Times New Roman"/>
          <w:sz w:val="24"/>
          <w:szCs w:val="24"/>
        </w:rPr>
        <w:t xml:space="preserve"> Научные труды: ИНП РАН</w:t>
      </w:r>
      <w:r w:rsidR="00AC123D">
        <w:rPr>
          <w:rFonts w:ascii="Times New Roman" w:hAnsi="Times New Roman" w:cs="Times New Roman"/>
          <w:sz w:val="24"/>
          <w:szCs w:val="24"/>
        </w:rPr>
        <w:t>. –</w:t>
      </w:r>
      <w:r w:rsidRPr="00411B2B">
        <w:rPr>
          <w:rFonts w:ascii="Times New Roman" w:hAnsi="Times New Roman" w:cs="Times New Roman"/>
          <w:sz w:val="24"/>
          <w:szCs w:val="24"/>
        </w:rPr>
        <w:t xml:space="preserve"> </w:t>
      </w:r>
      <w:r w:rsidR="00AC123D">
        <w:rPr>
          <w:rFonts w:ascii="Times New Roman" w:hAnsi="Times New Roman" w:cs="Times New Roman"/>
          <w:sz w:val="24"/>
          <w:szCs w:val="24"/>
        </w:rPr>
        <w:t xml:space="preserve">2011. – №9. – С. </w:t>
      </w:r>
      <w:r w:rsidR="00AC123D" w:rsidRPr="00AC123D">
        <w:rPr>
          <w:rFonts w:ascii="Times New Roman" w:hAnsi="Times New Roman" w:cs="Times New Roman"/>
          <w:sz w:val="24"/>
          <w:szCs w:val="24"/>
        </w:rPr>
        <w:t>431-450</w:t>
      </w:r>
    </w:p>
    <w:p w:rsidR="00411B2B" w:rsidRPr="00411B2B" w:rsidRDefault="00411B2B" w:rsidP="00411B2B">
      <w:pPr>
        <w:pStyle w:val="a3"/>
        <w:ind w:firstLine="708"/>
        <w:jc w:val="both"/>
        <w:rPr>
          <w:rFonts w:ascii="Times New Roman" w:hAnsi="Times New Roman" w:cs="Times New Roman"/>
          <w:sz w:val="24"/>
          <w:szCs w:val="24"/>
          <w:lang w:val="en-US"/>
        </w:rPr>
      </w:pPr>
      <w:r w:rsidRPr="00411B2B">
        <w:rPr>
          <w:rFonts w:ascii="Times New Roman" w:hAnsi="Times New Roman" w:cs="Times New Roman"/>
          <w:sz w:val="24"/>
          <w:szCs w:val="24"/>
          <w:lang w:val="en-US"/>
        </w:rPr>
        <w:t xml:space="preserve">3. </w:t>
      </w:r>
      <w:proofErr w:type="spellStart"/>
      <w:r w:rsidRPr="00411B2B">
        <w:rPr>
          <w:rFonts w:ascii="Times New Roman" w:hAnsi="Times New Roman" w:cs="Times New Roman"/>
          <w:sz w:val="24"/>
          <w:szCs w:val="24"/>
          <w:lang w:val="en-US"/>
        </w:rPr>
        <w:t>Zlotnic</w:t>
      </w:r>
      <w:proofErr w:type="spellEnd"/>
      <w:r w:rsidRPr="00411B2B">
        <w:rPr>
          <w:rFonts w:ascii="Times New Roman" w:hAnsi="Times New Roman" w:cs="Times New Roman"/>
          <w:sz w:val="24"/>
          <w:szCs w:val="24"/>
          <w:lang w:val="en-US"/>
        </w:rPr>
        <w:t>, H. Trends of international migration since 1965, what existing data reveal [</w:t>
      </w:r>
      <w:r w:rsidRPr="00D17AA3">
        <w:rPr>
          <w:rFonts w:ascii="Times New Roman" w:hAnsi="Times New Roman" w:cs="Times New Roman"/>
          <w:sz w:val="24"/>
          <w:szCs w:val="24"/>
          <w:lang w:val="en-US"/>
        </w:rPr>
        <w:t>Text</w:t>
      </w:r>
      <w:r w:rsidRPr="00411B2B">
        <w:rPr>
          <w:rFonts w:ascii="Times New Roman" w:hAnsi="Times New Roman" w:cs="Times New Roman"/>
          <w:sz w:val="24"/>
          <w:szCs w:val="24"/>
          <w:lang w:val="en-US"/>
        </w:rPr>
        <w:t xml:space="preserve">] / </w:t>
      </w:r>
      <w:r>
        <w:rPr>
          <w:rFonts w:ascii="Times New Roman" w:hAnsi="Times New Roman" w:cs="Times New Roman"/>
          <w:sz w:val="24"/>
          <w:szCs w:val="24"/>
          <w:lang w:val="en-US"/>
        </w:rPr>
        <w:t>H</w:t>
      </w:r>
      <w:r w:rsidRPr="00411B2B">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Zlotnic</w:t>
      </w:r>
      <w:proofErr w:type="spellEnd"/>
      <w:r w:rsidRPr="00411B2B">
        <w:rPr>
          <w:rFonts w:ascii="Times New Roman" w:hAnsi="Times New Roman" w:cs="Times New Roman"/>
          <w:sz w:val="24"/>
          <w:szCs w:val="24"/>
          <w:lang w:val="en-US"/>
        </w:rPr>
        <w:t xml:space="preserve"> // </w:t>
      </w:r>
      <w:r>
        <w:rPr>
          <w:rFonts w:ascii="Times New Roman" w:hAnsi="Times New Roman" w:cs="Times New Roman"/>
          <w:sz w:val="24"/>
          <w:szCs w:val="24"/>
          <w:lang w:val="en-US"/>
        </w:rPr>
        <w:t>International</w:t>
      </w:r>
      <w:r w:rsidRPr="00411B2B">
        <w:rPr>
          <w:rFonts w:ascii="Times New Roman" w:hAnsi="Times New Roman" w:cs="Times New Roman"/>
          <w:sz w:val="24"/>
          <w:szCs w:val="24"/>
          <w:lang w:val="en-US"/>
        </w:rPr>
        <w:t xml:space="preserve"> </w:t>
      </w:r>
      <w:r>
        <w:rPr>
          <w:rFonts w:ascii="Times New Roman" w:hAnsi="Times New Roman" w:cs="Times New Roman"/>
          <w:sz w:val="24"/>
          <w:szCs w:val="24"/>
          <w:lang w:val="en-US"/>
        </w:rPr>
        <w:t>Migration</w:t>
      </w:r>
      <w:r w:rsidRPr="00411B2B">
        <w:rPr>
          <w:rFonts w:ascii="Times New Roman" w:hAnsi="Times New Roman" w:cs="Times New Roman"/>
          <w:sz w:val="24"/>
          <w:szCs w:val="24"/>
          <w:lang w:val="en-US"/>
        </w:rPr>
        <w:t>. – 1999. –</w:t>
      </w:r>
      <w:r>
        <w:rPr>
          <w:rFonts w:ascii="Times New Roman" w:hAnsi="Times New Roman" w:cs="Times New Roman"/>
          <w:sz w:val="24"/>
          <w:szCs w:val="24"/>
          <w:lang w:val="en-US"/>
        </w:rPr>
        <w:t xml:space="preserve"> Vol. 37. –</w:t>
      </w:r>
      <w:r w:rsidRPr="00411B2B">
        <w:rPr>
          <w:rFonts w:ascii="Times New Roman" w:hAnsi="Times New Roman" w:cs="Times New Roman"/>
          <w:sz w:val="24"/>
          <w:szCs w:val="24"/>
          <w:lang w:val="en-US"/>
        </w:rPr>
        <w:t xml:space="preserve"> </w:t>
      </w:r>
      <w:r>
        <w:rPr>
          <w:rFonts w:ascii="Times New Roman" w:hAnsi="Times New Roman" w:cs="Times New Roman"/>
          <w:sz w:val="24"/>
          <w:szCs w:val="24"/>
          <w:lang w:val="en-US"/>
        </w:rPr>
        <w:t>PP</w:t>
      </w:r>
      <w:r w:rsidRPr="00411B2B">
        <w:rPr>
          <w:rFonts w:ascii="Times New Roman" w:hAnsi="Times New Roman" w:cs="Times New Roman"/>
          <w:sz w:val="24"/>
          <w:szCs w:val="24"/>
          <w:lang w:val="en-US"/>
        </w:rPr>
        <w:t>. 21-61</w:t>
      </w:r>
    </w:p>
    <w:p w:rsidR="006220AF" w:rsidRPr="0039662E" w:rsidRDefault="006220AF" w:rsidP="00084019">
      <w:pPr>
        <w:spacing w:after="0" w:line="240" w:lineRule="auto"/>
        <w:jc w:val="both"/>
        <w:rPr>
          <w:rFonts w:ascii="Times New Roman" w:hAnsi="Times New Roman" w:cs="Times New Roman"/>
          <w:sz w:val="24"/>
          <w:szCs w:val="24"/>
          <w:lang w:val="en-US"/>
        </w:rPr>
      </w:pPr>
    </w:p>
    <w:p w:rsidR="000A32BA" w:rsidRDefault="000A32BA" w:rsidP="000A32BA">
      <w:pPr>
        <w:spacing w:after="0" w:line="240" w:lineRule="auto"/>
        <w:jc w:val="center"/>
        <w:rPr>
          <w:rFonts w:ascii="Times New Roman" w:hAnsi="Times New Roman" w:cs="Times New Roman"/>
          <w:b/>
          <w:sz w:val="24"/>
          <w:szCs w:val="24"/>
        </w:rPr>
      </w:pPr>
      <w:r w:rsidRPr="000A32BA">
        <w:rPr>
          <w:rFonts w:ascii="Times New Roman" w:hAnsi="Times New Roman" w:cs="Times New Roman"/>
          <w:b/>
          <w:sz w:val="24"/>
          <w:szCs w:val="24"/>
        </w:rPr>
        <w:t>Информация об авторе на русском языке</w:t>
      </w:r>
    </w:p>
    <w:p w:rsidR="007B626E" w:rsidRPr="000A32BA" w:rsidRDefault="007B626E" w:rsidP="000A32BA">
      <w:pPr>
        <w:spacing w:after="0" w:line="240" w:lineRule="auto"/>
        <w:jc w:val="center"/>
        <w:rPr>
          <w:rFonts w:ascii="Times New Roman" w:hAnsi="Times New Roman" w:cs="Times New Roman"/>
          <w:b/>
          <w:sz w:val="24"/>
          <w:szCs w:val="24"/>
        </w:rPr>
      </w:pPr>
    </w:p>
    <w:p w:rsidR="007B626E" w:rsidRPr="007B626E" w:rsidRDefault="00084019" w:rsidP="007B626E">
      <w:pPr>
        <w:spacing w:after="0" w:line="240" w:lineRule="auto"/>
        <w:jc w:val="both"/>
        <w:rPr>
          <w:rFonts w:ascii="Times New Roman" w:hAnsi="Times New Roman" w:cs="Times New Roman"/>
          <w:sz w:val="24"/>
          <w:szCs w:val="24"/>
          <w:lang w:val="en-US"/>
        </w:rPr>
      </w:pPr>
      <w:r w:rsidRPr="00084019">
        <w:rPr>
          <w:rFonts w:ascii="Times New Roman" w:hAnsi="Times New Roman" w:cs="Times New Roman"/>
          <w:sz w:val="24"/>
          <w:szCs w:val="24"/>
        </w:rPr>
        <w:t>Будилов Александр Павлович</w:t>
      </w:r>
      <w:r>
        <w:rPr>
          <w:rFonts w:ascii="Times New Roman" w:hAnsi="Times New Roman" w:cs="Times New Roman"/>
          <w:sz w:val="24"/>
          <w:szCs w:val="24"/>
        </w:rPr>
        <w:t xml:space="preserve"> (Россия, Вологда) – а</w:t>
      </w:r>
      <w:r w:rsidRPr="00084019">
        <w:rPr>
          <w:rFonts w:ascii="Times New Roman" w:hAnsi="Times New Roman" w:cs="Times New Roman"/>
          <w:sz w:val="24"/>
          <w:szCs w:val="24"/>
        </w:rPr>
        <w:t>спирант 1 курса, инженер-исследователь</w:t>
      </w:r>
      <w:r>
        <w:rPr>
          <w:rFonts w:ascii="Times New Roman" w:hAnsi="Times New Roman" w:cs="Times New Roman"/>
          <w:sz w:val="24"/>
          <w:szCs w:val="24"/>
        </w:rPr>
        <w:t>, Федеральное</w:t>
      </w:r>
      <w:r w:rsidRPr="00084019">
        <w:rPr>
          <w:rFonts w:ascii="Times New Roman" w:hAnsi="Times New Roman" w:cs="Times New Roman"/>
          <w:sz w:val="24"/>
          <w:szCs w:val="24"/>
        </w:rPr>
        <w:t xml:space="preserve"> государственное бюджетное учреждение науки «Вологодский научный центр Российской академии наук»</w:t>
      </w:r>
      <w:r>
        <w:rPr>
          <w:rFonts w:ascii="Times New Roman" w:hAnsi="Times New Roman" w:cs="Times New Roman"/>
          <w:sz w:val="24"/>
          <w:szCs w:val="24"/>
        </w:rPr>
        <w:t xml:space="preserve"> </w:t>
      </w:r>
      <w:r w:rsidRPr="00084019">
        <w:rPr>
          <w:rFonts w:ascii="Times New Roman" w:hAnsi="Times New Roman" w:cs="Times New Roman"/>
          <w:sz w:val="24"/>
          <w:szCs w:val="24"/>
        </w:rPr>
        <w:t>(Российская Федерация, г. Вологда, ул. Горького</w:t>
      </w:r>
      <w:r w:rsidRPr="007B626E">
        <w:rPr>
          <w:rFonts w:ascii="Times New Roman" w:hAnsi="Times New Roman" w:cs="Times New Roman"/>
          <w:sz w:val="24"/>
          <w:szCs w:val="24"/>
          <w:lang w:val="en-US"/>
        </w:rPr>
        <w:t>, 56</w:t>
      </w:r>
      <w:r w:rsidRPr="00084019">
        <w:rPr>
          <w:rFonts w:ascii="Times New Roman" w:hAnsi="Times New Roman" w:cs="Times New Roman"/>
          <w:sz w:val="24"/>
          <w:szCs w:val="24"/>
        </w:rPr>
        <w:t>А</w:t>
      </w:r>
      <w:r w:rsidRPr="007B626E">
        <w:rPr>
          <w:rFonts w:ascii="Times New Roman" w:hAnsi="Times New Roman" w:cs="Times New Roman"/>
          <w:sz w:val="24"/>
          <w:szCs w:val="24"/>
          <w:lang w:val="en-US"/>
        </w:rPr>
        <w:t xml:space="preserve">, </w:t>
      </w:r>
      <w:r w:rsidR="007B626E" w:rsidRPr="007B626E">
        <w:rPr>
          <w:rFonts w:ascii="Times New Roman" w:hAnsi="Times New Roman" w:cs="Times New Roman"/>
          <w:sz w:val="24"/>
          <w:szCs w:val="24"/>
          <w:lang w:val="en-US"/>
        </w:rPr>
        <w:t>volnc@ya.ru</w:t>
      </w:r>
      <w:r w:rsidRPr="007B626E">
        <w:rPr>
          <w:rFonts w:ascii="Times New Roman" w:hAnsi="Times New Roman" w:cs="Times New Roman"/>
          <w:sz w:val="24"/>
          <w:szCs w:val="24"/>
          <w:lang w:val="en-US"/>
        </w:rPr>
        <w:t>)</w:t>
      </w:r>
    </w:p>
    <w:p w:rsidR="007B626E" w:rsidRPr="007B626E" w:rsidRDefault="007B626E" w:rsidP="007B626E">
      <w:pPr>
        <w:spacing w:after="0" w:line="240" w:lineRule="auto"/>
        <w:jc w:val="both"/>
        <w:rPr>
          <w:rFonts w:ascii="Times New Roman" w:hAnsi="Times New Roman" w:cs="Times New Roman"/>
          <w:sz w:val="24"/>
          <w:szCs w:val="24"/>
          <w:lang w:val="en-US"/>
        </w:rPr>
      </w:pPr>
    </w:p>
    <w:p w:rsidR="006220AF" w:rsidRPr="001315F7" w:rsidRDefault="006220AF" w:rsidP="007B626E">
      <w:pPr>
        <w:spacing w:after="0" w:line="240" w:lineRule="auto"/>
        <w:jc w:val="right"/>
        <w:rPr>
          <w:rFonts w:ascii="Times New Roman" w:hAnsi="Times New Roman" w:cs="Times New Roman"/>
          <w:b/>
          <w:sz w:val="24"/>
          <w:szCs w:val="24"/>
          <w:lang w:val="en-US"/>
        </w:rPr>
      </w:pPr>
      <w:proofErr w:type="spellStart"/>
      <w:r w:rsidRPr="006220AF">
        <w:rPr>
          <w:rFonts w:ascii="Times New Roman" w:hAnsi="Times New Roman" w:cs="Times New Roman"/>
          <w:b/>
          <w:sz w:val="24"/>
          <w:szCs w:val="24"/>
          <w:lang w:val="en-US"/>
        </w:rPr>
        <w:t>Budilov</w:t>
      </w:r>
      <w:proofErr w:type="spellEnd"/>
      <w:r w:rsidRPr="006220AF">
        <w:rPr>
          <w:rFonts w:ascii="Times New Roman" w:hAnsi="Times New Roman" w:cs="Times New Roman"/>
          <w:b/>
          <w:sz w:val="24"/>
          <w:szCs w:val="24"/>
          <w:lang w:val="en-US"/>
        </w:rPr>
        <w:t xml:space="preserve"> A. P.</w:t>
      </w:r>
    </w:p>
    <w:p w:rsidR="007B626E" w:rsidRPr="001315F7" w:rsidRDefault="007B626E" w:rsidP="007B626E">
      <w:pPr>
        <w:spacing w:after="0" w:line="240" w:lineRule="auto"/>
        <w:jc w:val="right"/>
        <w:rPr>
          <w:rFonts w:ascii="Times New Roman" w:hAnsi="Times New Roman" w:cs="Times New Roman"/>
          <w:b/>
          <w:sz w:val="24"/>
          <w:szCs w:val="24"/>
          <w:lang w:val="en-US"/>
        </w:rPr>
      </w:pPr>
    </w:p>
    <w:p w:rsidR="00530474" w:rsidRDefault="002F2D8A" w:rsidP="006220AF">
      <w:pPr>
        <w:spacing w:after="0" w:line="240" w:lineRule="auto"/>
        <w:jc w:val="center"/>
        <w:rPr>
          <w:rFonts w:ascii="Times New Roman" w:hAnsi="Times New Roman" w:cs="Times New Roman"/>
          <w:b/>
          <w:sz w:val="24"/>
          <w:szCs w:val="24"/>
          <w:lang w:val="en-US"/>
        </w:rPr>
      </w:pPr>
      <w:r w:rsidRPr="002F2D8A">
        <w:rPr>
          <w:rFonts w:ascii="Times New Roman" w:hAnsi="Times New Roman" w:cs="Times New Roman"/>
          <w:b/>
          <w:sz w:val="24"/>
          <w:szCs w:val="24"/>
          <w:lang w:val="en-US"/>
        </w:rPr>
        <w:t xml:space="preserve">INTERNAL </w:t>
      </w:r>
      <w:r w:rsidR="006220AF" w:rsidRPr="006220AF">
        <w:rPr>
          <w:rFonts w:ascii="Times New Roman" w:hAnsi="Times New Roman" w:cs="Times New Roman"/>
          <w:b/>
          <w:sz w:val="24"/>
          <w:szCs w:val="24"/>
          <w:lang w:val="en-US"/>
        </w:rPr>
        <w:t>MIGRATION AS A FACTOR OF SOCIAL DEVELOPMENT OF TERRITORIES</w:t>
      </w:r>
    </w:p>
    <w:p w:rsidR="007B626E" w:rsidRPr="007B626E" w:rsidRDefault="007B626E" w:rsidP="006220AF">
      <w:pPr>
        <w:spacing w:after="0" w:line="240" w:lineRule="auto"/>
        <w:ind w:firstLine="708"/>
        <w:jc w:val="both"/>
        <w:rPr>
          <w:rFonts w:ascii="Times New Roman" w:hAnsi="Times New Roman" w:cs="Times New Roman"/>
          <w:b/>
          <w:i/>
          <w:sz w:val="24"/>
          <w:szCs w:val="24"/>
          <w:lang w:val="en-US"/>
        </w:rPr>
      </w:pPr>
    </w:p>
    <w:p w:rsidR="00607094" w:rsidRPr="00A11D6C" w:rsidRDefault="00A11D6C" w:rsidP="006220AF">
      <w:pPr>
        <w:spacing w:after="0" w:line="240" w:lineRule="auto"/>
        <w:ind w:firstLine="708"/>
        <w:jc w:val="both"/>
        <w:rPr>
          <w:rFonts w:ascii="Times New Roman" w:hAnsi="Times New Roman" w:cs="Times New Roman"/>
          <w:b/>
          <w:i/>
          <w:sz w:val="24"/>
          <w:szCs w:val="24"/>
          <w:lang w:val="en-US"/>
        </w:rPr>
      </w:pPr>
      <w:r>
        <w:rPr>
          <w:rFonts w:ascii="Times New Roman" w:hAnsi="Times New Roman" w:cs="Times New Roman"/>
          <w:b/>
          <w:i/>
          <w:sz w:val="24"/>
          <w:szCs w:val="24"/>
          <w:lang w:val="en-US"/>
        </w:rPr>
        <w:t>Abstract</w:t>
      </w:r>
      <w:r w:rsidRPr="00A11D6C">
        <w:rPr>
          <w:rFonts w:ascii="Times New Roman" w:hAnsi="Times New Roman" w:cs="Times New Roman"/>
          <w:b/>
          <w:i/>
          <w:sz w:val="24"/>
          <w:szCs w:val="24"/>
          <w:lang w:val="en-US"/>
        </w:rPr>
        <w:t xml:space="preserve">: </w:t>
      </w:r>
      <w:r w:rsidRPr="00A11D6C">
        <w:rPr>
          <w:rFonts w:ascii="Times New Roman" w:hAnsi="Times New Roman" w:cs="Times New Roman"/>
          <w:i/>
          <w:sz w:val="24"/>
          <w:szCs w:val="24"/>
          <w:lang w:val="en-US"/>
        </w:rPr>
        <w:t>the article is devoted to internal migration of the population as a factor of social development of territories, it is shown how internal migration processes influence people's lives and are one of the main reasons for social transformation and development of the country's regions.</w:t>
      </w:r>
      <w:r w:rsidR="00607094" w:rsidRPr="00A11D6C">
        <w:rPr>
          <w:rFonts w:ascii="Times New Roman" w:hAnsi="Times New Roman" w:cs="Times New Roman"/>
          <w:i/>
          <w:sz w:val="24"/>
          <w:szCs w:val="24"/>
          <w:lang w:val="en-US"/>
        </w:rPr>
        <w:t xml:space="preserve"> </w:t>
      </w:r>
    </w:p>
    <w:p w:rsidR="00607094" w:rsidRPr="00A11D6C" w:rsidRDefault="00607094" w:rsidP="006220AF">
      <w:pPr>
        <w:spacing w:after="0" w:line="240" w:lineRule="auto"/>
        <w:ind w:firstLine="708"/>
        <w:jc w:val="both"/>
        <w:rPr>
          <w:rFonts w:ascii="Times New Roman" w:hAnsi="Times New Roman" w:cs="Times New Roman"/>
          <w:b/>
          <w:i/>
          <w:sz w:val="24"/>
          <w:szCs w:val="24"/>
          <w:lang w:val="en-US"/>
        </w:rPr>
      </w:pPr>
      <w:r w:rsidRPr="007B626E">
        <w:rPr>
          <w:rFonts w:ascii="Times New Roman" w:hAnsi="Times New Roman" w:cs="Times New Roman"/>
          <w:b/>
          <w:i/>
          <w:sz w:val="24"/>
          <w:szCs w:val="24"/>
          <w:lang w:val="en-US"/>
        </w:rPr>
        <w:t>Key</w:t>
      </w:r>
      <w:r w:rsidRPr="00A11D6C">
        <w:rPr>
          <w:rFonts w:ascii="Times New Roman" w:hAnsi="Times New Roman" w:cs="Times New Roman"/>
          <w:b/>
          <w:i/>
          <w:sz w:val="24"/>
          <w:szCs w:val="24"/>
          <w:lang w:val="en-US"/>
        </w:rPr>
        <w:t xml:space="preserve"> </w:t>
      </w:r>
      <w:r w:rsidRPr="007B626E">
        <w:rPr>
          <w:rFonts w:ascii="Times New Roman" w:hAnsi="Times New Roman" w:cs="Times New Roman"/>
          <w:b/>
          <w:i/>
          <w:sz w:val="24"/>
          <w:szCs w:val="24"/>
          <w:lang w:val="en-US"/>
        </w:rPr>
        <w:t>words</w:t>
      </w:r>
      <w:r w:rsidRPr="00A11D6C">
        <w:rPr>
          <w:rFonts w:ascii="Times New Roman" w:hAnsi="Times New Roman" w:cs="Times New Roman"/>
          <w:b/>
          <w:i/>
          <w:sz w:val="24"/>
          <w:szCs w:val="24"/>
          <w:lang w:val="en-US"/>
        </w:rPr>
        <w:t xml:space="preserve">: </w:t>
      </w:r>
      <w:r w:rsidR="00A11D6C" w:rsidRPr="00A11D6C">
        <w:rPr>
          <w:rFonts w:ascii="Times New Roman" w:hAnsi="Times New Roman" w:cs="Times New Roman"/>
          <w:i/>
          <w:sz w:val="24"/>
          <w:szCs w:val="24"/>
          <w:lang w:val="en-US"/>
        </w:rPr>
        <w:t>migration, migration process, population, internal migration, demographic situation, social development, development of territories</w:t>
      </w:r>
    </w:p>
    <w:p w:rsidR="00607094" w:rsidRPr="00A11D6C" w:rsidRDefault="00607094" w:rsidP="00084019">
      <w:pPr>
        <w:spacing w:after="0" w:line="240" w:lineRule="auto"/>
        <w:jc w:val="both"/>
        <w:rPr>
          <w:rFonts w:ascii="Times New Roman" w:hAnsi="Times New Roman" w:cs="Times New Roman"/>
          <w:sz w:val="24"/>
          <w:szCs w:val="24"/>
          <w:lang w:val="en-US"/>
        </w:rPr>
      </w:pPr>
    </w:p>
    <w:p w:rsidR="000A32BA" w:rsidRDefault="000A32BA" w:rsidP="000A32BA">
      <w:pPr>
        <w:spacing w:after="0" w:line="240" w:lineRule="auto"/>
        <w:jc w:val="center"/>
        <w:rPr>
          <w:rFonts w:ascii="Times New Roman" w:hAnsi="Times New Roman" w:cs="Times New Roman"/>
          <w:b/>
          <w:sz w:val="24"/>
          <w:szCs w:val="24"/>
        </w:rPr>
      </w:pPr>
      <w:r w:rsidRPr="000A32BA">
        <w:rPr>
          <w:rFonts w:ascii="Times New Roman" w:hAnsi="Times New Roman" w:cs="Times New Roman"/>
          <w:b/>
          <w:sz w:val="24"/>
          <w:szCs w:val="24"/>
        </w:rPr>
        <w:t>Информация об авторе на английском языке</w:t>
      </w:r>
    </w:p>
    <w:p w:rsidR="007B626E" w:rsidRPr="000A32BA" w:rsidRDefault="007B626E" w:rsidP="000A32BA">
      <w:pPr>
        <w:spacing w:after="0" w:line="240" w:lineRule="auto"/>
        <w:jc w:val="center"/>
        <w:rPr>
          <w:rFonts w:ascii="Times New Roman" w:hAnsi="Times New Roman" w:cs="Times New Roman"/>
          <w:b/>
          <w:sz w:val="24"/>
          <w:szCs w:val="24"/>
        </w:rPr>
      </w:pPr>
    </w:p>
    <w:p w:rsidR="006220AF" w:rsidRPr="000A32BA" w:rsidRDefault="006220AF" w:rsidP="006220AF">
      <w:pPr>
        <w:spacing w:after="0" w:line="240" w:lineRule="auto"/>
        <w:jc w:val="both"/>
        <w:rPr>
          <w:rFonts w:ascii="Times New Roman" w:hAnsi="Times New Roman" w:cs="Times New Roman"/>
          <w:sz w:val="24"/>
          <w:szCs w:val="24"/>
          <w:lang w:val="en-US"/>
        </w:rPr>
      </w:pPr>
      <w:proofErr w:type="spellStart"/>
      <w:r w:rsidRPr="006220AF">
        <w:rPr>
          <w:rFonts w:ascii="Times New Roman" w:hAnsi="Times New Roman" w:cs="Times New Roman"/>
          <w:sz w:val="24"/>
          <w:szCs w:val="24"/>
          <w:lang w:val="en-US"/>
        </w:rPr>
        <w:t>Budilov</w:t>
      </w:r>
      <w:proofErr w:type="spellEnd"/>
      <w:r w:rsidRPr="006220AF">
        <w:rPr>
          <w:rFonts w:ascii="Times New Roman" w:hAnsi="Times New Roman" w:cs="Times New Roman"/>
          <w:sz w:val="24"/>
          <w:szCs w:val="24"/>
          <w:lang w:val="en-US"/>
        </w:rPr>
        <w:t xml:space="preserve"> </w:t>
      </w:r>
      <w:proofErr w:type="spellStart"/>
      <w:r w:rsidRPr="006220AF">
        <w:rPr>
          <w:rFonts w:ascii="Times New Roman" w:hAnsi="Times New Roman" w:cs="Times New Roman"/>
          <w:sz w:val="24"/>
          <w:szCs w:val="24"/>
          <w:lang w:val="en-US"/>
        </w:rPr>
        <w:t>Alexandr</w:t>
      </w:r>
      <w:proofErr w:type="spellEnd"/>
      <w:r w:rsidRPr="006220AF">
        <w:rPr>
          <w:rFonts w:ascii="Times New Roman" w:hAnsi="Times New Roman" w:cs="Times New Roman"/>
          <w:sz w:val="24"/>
          <w:szCs w:val="24"/>
          <w:lang w:val="en-US"/>
        </w:rPr>
        <w:t xml:space="preserve"> </w:t>
      </w:r>
      <w:proofErr w:type="spellStart"/>
      <w:r w:rsidRPr="006220AF">
        <w:rPr>
          <w:rFonts w:ascii="Times New Roman" w:hAnsi="Times New Roman" w:cs="Times New Roman"/>
          <w:sz w:val="24"/>
          <w:szCs w:val="24"/>
          <w:lang w:val="en-US"/>
        </w:rPr>
        <w:t>Pavlovich</w:t>
      </w:r>
      <w:proofErr w:type="spellEnd"/>
      <w:r w:rsidRPr="006220AF">
        <w:rPr>
          <w:rFonts w:ascii="Times New Roman" w:hAnsi="Times New Roman" w:cs="Times New Roman"/>
          <w:sz w:val="24"/>
          <w:szCs w:val="24"/>
          <w:lang w:val="en-US"/>
        </w:rPr>
        <w:t xml:space="preserve"> (Russia, Vologda) – postgraduate student 1 course, engineer-researcher</w:t>
      </w:r>
      <w:r>
        <w:rPr>
          <w:rFonts w:ascii="Times New Roman" w:hAnsi="Times New Roman" w:cs="Times New Roman"/>
          <w:sz w:val="24"/>
          <w:szCs w:val="24"/>
          <w:lang w:val="en-US"/>
        </w:rPr>
        <w:t xml:space="preserve">, </w:t>
      </w:r>
      <w:r w:rsidRPr="006220AF">
        <w:rPr>
          <w:rFonts w:ascii="Times New Roman" w:hAnsi="Times New Roman" w:cs="Times New Roman"/>
          <w:sz w:val="24"/>
          <w:szCs w:val="24"/>
          <w:lang w:val="en-US"/>
        </w:rPr>
        <w:t xml:space="preserve">Vologda Research Center of the Russian Academy of Sciences (56A, Gorky Street, Vologda, 160014, Russian Federation, </w:t>
      </w:r>
      <w:r w:rsidR="000A32BA" w:rsidRPr="000A32BA">
        <w:rPr>
          <w:rFonts w:ascii="Times New Roman" w:hAnsi="Times New Roman" w:cs="Times New Roman"/>
          <w:sz w:val="24"/>
          <w:szCs w:val="24"/>
          <w:lang w:val="en-US"/>
        </w:rPr>
        <w:t>volnc@ya.ru</w:t>
      </w:r>
      <w:r w:rsidRPr="006220AF">
        <w:rPr>
          <w:rFonts w:ascii="Times New Roman" w:hAnsi="Times New Roman" w:cs="Times New Roman"/>
          <w:sz w:val="24"/>
          <w:szCs w:val="24"/>
          <w:lang w:val="en-US"/>
        </w:rPr>
        <w:t>)</w:t>
      </w:r>
    </w:p>
    <w:p w:rsidR="000A32BA" w:rsidRPr="000A32BA" w:rsidRDefault="000A32BA" w:rsidP="006220AF">
      <w:pPr>
        <w:spacing w:after="0" w:line="240" w:lineRule="auto"/>
        <w:jc w:val="both"/>
        <w:rPr>
          <w:rFonts w:ascii="Times New Roman" w:hAnsi="Times New Roman" w:cs="Times New Roman"/>
          <w:sz w:val="24"/>
          <w:szCs w:val="24"/>
          <w:lang w:val="en-US"/>
        </w:rPr>
      </w:pPr>
    </w:p>
    <w:p w:rsidR="000A32BA" w:rsidRPr="001315F7" w:rsidRDefault="000A32BA" w:rsidP="000A32BA">
      <w:pPr>
        <w:spacing w:after="0" w:line="240" w:lineRule="auto"/>
        <w:jc w:val="center"/>
        <w:rPr>
          <w:rFonts w:ascii="Times New Roman" w:hAnsi="Times New Roman" w:cs="Times New Roman"/>
          <w:b/>
          <w:sz w:val="24"/>
          <w:szCs w:val="24"/>
          <w:lang w:val="en-US"/>
        </w:rPr>
      </w:pPr>
      <w:r w:rsidRPr="000A32BA">
        <w:rPr>
          <w:rFonts w:ascii="Times New Roman" w:hAnsi="Times New Roman" w:cs="Times New Roman"/>
          <w:b/>
          <w:sz w:val="24"/>
          <w:szCs w:val="24"/>
        </w:rPr>
        <w:t>Список</w:t>
      </w:r>
      <w:r w:rsidRPr="001315F7">
        <w:rPr>
          <w:rFonts w:ascii="Times New Roman" w:hAnsi="Times New Roman" w:cs="Times New Roman"/>
          <w:b/>
          <w:sz w:val="24"/>
          <w:szCs w:val="24"/>
          <w:lang w:val="en-US"/>
        </w:rPr>
        <w:t xml:space="preserve"> </w:t>
      </w:r>
      <w:r w:rsidRPr="000A32BA">
        <w:rPr>
          <w:rFonts w:ascii="Times New Roman" w:hAnsi="Times New Roman" w:cs="Times New Roman"/>
          <w:b/>
          <w:sz w:val="24"/>
          <w:szCs w:val="24"/>
        </w:rPr>
        <w:t>литературы</w:t>
      </w:r>
      <w:r w:rsidRPr="001315F7">
        <w:rPr>
          <w:rFonts w:ascii="Times New Roman" w:hAnsi="Times New Roman" w:cs="Times New Roman"/>
          <w:b/>
          <w:sz w:val="24"/>
          <w:szCs w:val="24"/>
          <w:lang w:val="en-US"/>
        </w:rPr>
        <w:t xml:space="preserve"> </w:t>
      </w:r>
      <w:r w:rsidRPr="000A32BA">
        <w:rPr>
          <w:rFonts w:ascii="Times New Roman" w:hAnsi="Times New Roman" w:cs="Times New Roman"/>
          <w:b/>
          <w:sz w:val="24"/>
          <w:szCs w:val="24"/>
        </w:rPr>
        <w:t>на</w:t>
      </w:r>
      <w:r w:rsidRPr="001315F7">
        <w:rPr>
          <w:rFonts w:ascii="Times New Roman" w:hAnsi="Times New Roman" w:cs="Times New Roman"/>
          <w:b/>
          <w:sz w:val="24"/>
          <w:szCs w:val="24"/>
          <w:lang w:val="en-US"/>
        </w:rPr>
        <w:t xml:space="preserve"> </w:t>
      </w:r>
      <w:r w:rsidRPr="000A32BA">
        <w:rPr>
          <w:rFonts w:ascii="Times New Roman" w:hAnsi="Times New Roman" w:cs="Times New Roman"/>
          <w:b/>
          <w:sz w:val="24"/>
          <w:szCs w:val="24"/>
        </w:rPr>
        <w:t>английском</w:t>
      </w:r>
      <w:r w:rsidRPr="001315F7">
        <w:rPr>
          <w:rFonts w:ascii="Times New Roman" w:hAnsi="Times New Roman" w:cs="Times New Roman"/>
          <w:b/>
          <w:sz w:val="24"/>
          <w:szCs w:val="24"/>
          <w:lang w:val="en-US"/>
        </w:rPr>
        <w:t xml:space="preserve"> </w:t>
      </w:r>
      <w:r w:rsidRPr="000A32BA">
        <w:rPr>
          <w:rFonts w:ascii="Times New Roman" w:hAnsi="Times New Roman" w:cs="Times New Roman"/>
          <w:b/>
          <w:sz w:val="24"/>
          <w:szCs w:val="24"/>
        </w:rPr>
        <w:t>языке</w:t>
      </w:r>
    </w:p>
    <w:p w:rsidR="007B626E" w:rsidRPr="001315F7" w:rsidRDefault="007B626E" w:rsidP="000A32BA">
      <w:pPr>
        <w:spacing w:after="0" w:line="240" w:lineRule="auto"/>
        <w:jc w:val="center"/>
        <w:rPr>
          <w:rFonts w:ascii="Times New Roman" w:hAnsi="Times New Roman" w:cs="Times New Roman"/>
          <w:b/>
          <w:sz w:val="24"/>
          <w:szCs w:val="24"/>
          <w:lang w:val="en-US"/>
        </w:rPr>
      </w:pPr>
    </w:p>
    <w:p w:rsidR="00A03A74" w:rsidRPr="00A03A74" w:rsidRDefault="00A03A74" w:rsidP="00A03A74">
      <w:pPr>
        <w:spacing w:after="0" w:line="240" w:lineRule="auto"/>
        <w:ind w:firstLine="708"/>
        <w:jc w:val="both"/>
        <w:rPr>
          <w:rFonts w:ascii="Times New Roman" w:hAnsi="Times New Roman" w:cs="Times New Roman"/>
          <w:sz w:val="24"/>
          <w:szCs w:val="24"/>
          <w:lang w:val="en-US"/>
        </w:rPr>
      </w:pPr>
      <w:r w:rsidRPr="00A03A74">
        <w:rPr>
          <w:rFonts w:ascii="Times New Roman" w:hAnsi="Times New Roman" w:cs="Times New Roman"/>
          <w:sz w:val="24"/>
          <w:szCs w:val="24"/>
          <w:lang w:val="en-US"/>
        </w:rPr>
        <w:t xml:space="preserve">1. </w:t>
      </w:r>
      <w:proofErr w:type="spellStart"/>
      <w:r w:rsidRPr="00A03A74">
        <w:rPr>
          <w:rFonts w:ascii="Times New Roman" w:hAnsi="Times New Roman" w:cs="Times New Roman"/>
          <w:sz w:val="24"/>
          <w:szCs w:val="24"/>
          <w:lang w:val="en-US"/>
        </w:rPr>
        <w:t>Biryukova</w:t>
      </w:r>
      <w:proofErr w:type="spellEnd"/>
      <w:r w:rsidRPr="00A03A74">
        <w:rPr>
          <w:rFonts w:ascii="Times New Roman" w:hAnsi="Times New Roman" w:cs="Times New Roman"/>
          <w:sz w:val="24"/>
          <w:szCs w:val="24"/>
          <w:lang w:val="en-US"/>
        </w:rPr>
        <w:t xml:space="preserve">, S. S. The intensity of fertility and mortality among the indigenous population and migrants in selected regions of Russia [Text] / S. S. </w:t>
      </w:r>
      <w:proofErr w:type="spellStart"/>
      <w:r w:rsidRPr="00A03A74">
        <w:rPr>
          <w:rFonts w:ascii="Times New Roman" w:hAnsi="Times New Roman" w:cs="Times New Roman"/>
          <w:sz w:val="24"/>
          <w:szCs w:val="24"/>
          <w:lang w:val="en-US"/>
        </w:rPr>
        <w:t>Biryukova</w:t>
      </w:r>
      <w:proofErr w:type="spellEnd"/>
      <w:r w:rsidRPr="00A03A74">
        <w:rPr>
          <w:rFonts w:ascii="Times New Roman" w:hAnsi="Times New Roman" w:cs="Times New Roman"/>
          <w:sz w:val="24"/>
          <w:szCs w:val="24"/>
          <w:lang w:val="en-US"/>
        </w:rPr>
        <w:t xml:space="preserve"> // In the world of scientific discoveries. – 2013. – No. 4. – P. 132-149</w:t>
      </w:r>
    </w:p>
    <w:p w:rsidR="001C76D1" w:rsidRPr="0039662E" w:rsidRDefault="00A03A74" w:rsidP="00A03A74">
      <w:pPr>
        <w:spacing w:after="0" w:line="240" w:lineRule="auto"/>
        <w:ind w:firstLine="708"/>
        <w:jc w:val="both"/>
        <w:rPr>
          <w:rFonts w:ascii="Times New Roman" w:hAnsi="Times New Roman" w:cs="Times New Roman"/>
          <w:sz w:val="24"/>
          <w:szCs w:val="24"/>
          <w:lang w:val="en-US"/>
        </w:rPr>
      </w:pPr>
      <w:r w:rsidRPr="00A03A74">
        <w:rPr>
          <w:rFonts w:ascii="Times New Roman" w:hAnsi="Times New Roman" w:cs="Times New Roman"/>
          <w:sz w:val="24"/>
          <w:szCs w:val="24"/>
          <w:lang w:val="en-US"/>
        </w:rPr>
        <w:t xml:space="preserve">2. </w:t>
      </w:r>
      <w:proofErr w:type="spellStart"/>
      <w:r w:rsidRPr="00A03A74">
        <w:rPr>
          <w:rFonts w:ascii="Times New Roman" w:hAnsi="Times New Roman" w:cs="Times New Roman"/>
          <w:sz w:val="24"/>
          <w:szCs w:val="24"/>
          <w:lang w:val="en-US"/>
        </w:rPr>
        <w:t>Mkrtchyan</w:t>
      </w:r>
      <w:proofErr w:type="spellEnd"/>
      <w:r w:rsidRPr="00A03A74">
        <w:rPr>
          <w:rFonts w:ascii="Times New Roman" w:hAnsi="Times New Roman" w:cs="Times New Roman"/>
          <w:sz w:val="24"/>
          <w:szCs w:val="24"/>
          <w:lang w:val="en-US"/>
        </w:rPr>
        <w:t xml:space="preserve">, N. V. Migration balance of Russian cities: to the question of the influence of size and position in the system of </w:t>
      </w:r>
      <w:proofErr w:type="spellStart"/>
      <w:r w:rsidRPr="00A03A74">
        <w:rPr>
          <w:rFonts w:ascii="Times New Roman" w:hAnsi="Times New Roman" w:cs="Times New Roman"/>
          <w:sz w:val="24"/>
          <w:szCs w:val="24"/>
          <w:lang w:val="en-US"/>
        </w:rPr>
        <w:t>centro</w:t>
      </w:r>
      <w:proofErr w:type="spellEnd"/>
      <w:r w:rsidRPr="00A03A74">
        <w:rPr>
          <w:rFonts w:ascii="Times New Roman" w:hAnsi="Times New Roman" w:cs="Times New Roman"/>
          <w:sz w:val="24"/>
          <w:szCs w:val="24"/>
          <w:lang w:val="en-US"/>
        </w:rPr>
        <w:t xml:space="preserve">-peripheral relations [Text] / N. V. </w:t>
      </w:r>
      <w:proofErr w:type="spellStart"/>
      <w:r w:rsidRPr="00A03A74">
        <w:rPr>
          <w:rFonts w:ascii="Times New Roman" w:hAnsi="Times New Roman" w:cs="Times New Roman"/>
          <w:sz w:val="24"/>
          <w:szCs w:val="24"/>
          <w:lang w:val="en-US"/>
        </w:rPr>
        <w:t>Mkrtchyan</w:t>
      </w:r>
      <w:proofErr w:type="spellEnd"/>
      <w:r w:rsidRPr="00A03A74">
        <w:rPr>
          <w:rFonts w:ascii="Times New Roman" w:hAnsi="Times New Roman" w:cs="Times New Roman"/>
          <w:sz w:val="24"/>
          <w:szCs w:val="24"/>
          <w:lang w:val="en-US"/>
        </w:rPr>
        <w:t xml:space="preserve"> // Scientific works: INP RAS. – 2011. – №9. – P. 431-450</w:t>
      </w:r>
    </w:p>
    <w:p w:rsidR="00CB6E1B" w:rsidRPr="00CB6E1B" w:rsidRDefault="00CB6E1B" w:rsidP="00A03A74">
      <w:pPr>
        <w:spacing w:after="0" w:line="240" w:lineRule="auto"/>
        <w:ind w:firstLine="708"/>
        <w:jc w:val="both"/>
        <w:rPr>
          <w:rFonts w:ascii="Times New Roman" w:hAnsi="Times New Roman" w:cs="Times New Roman"/>
          <w:sz w:val="24"/>
          <w:szCs w:val="24"/>
          <w:lang w:val="en-US"/>
        </w:rPr>
      </w:pPr>
      <w:r w:rsidRPr="00CB6E1B">
        <w:rPr>
          <w:rFonts w:ascii="Times New Roman" w:hAnsi="Times New Roman" w:cs="Times New Roman"/>
          <w:sz w:val="24"/>
          <w:szCs w:val="24"/>
          <w:lang w:val="en-US"/>
        </w:rPr>
        <w:t xml:space="preserve">3. </w:t>
      </w:r>
      <w:proofErr w:type="spellStart"/>
      <w:r w:rsidRPr="00411B2B">
        <w:rPr>
          <w:rFonts w:ascii="Times New Roman" w:hAnsi="Times New Roman" w:cs="Times New Roman"/>
          <w:sz w:val="24"/>
          <w:szCs w:val="24"/>
          <w:lang w:val="en-US"/>
        </w:rPr>
        <w:t>Zlotnic</w:t>
      </w:r>
      <w:proofErr w:type="spellEnd"/>
      <w:r w:rsidRPr="00411B2B">
        <w:rPr>
          <w:rFonts w:ascii="Times New Roman" w:hAnsi="Times New Roman" w:cs="Times New Roman"/>
          <w:sz w:val="24"/>
          <w:szCs w:val="24"/>
          <w:lang w:val="en-US"/>
        </w:rPr>
        <w:t>, H. Trends of international migration since 1965, what existing data reveal [</w:t>
      </w:r>
      <w:r w:rsidRPr="00D17AA3">
        <w:rPr>
          <w:rFonts w:ascii="Times New Roman" w:hAnsi="Times New Roman" w:cs="Times New Roman"/>
          <w:sz w:val="24"/>
          <w:szCs w:val="24"/>
          <w:lang w:val="en-US"/>
        </w:rPr>
        <w:t>Text</w:t>
      </w:r>
      <w:r w:rsidRPr="00411B2B">
        <w:rPr>
          <w:rFonts w:ascii="Times New Roman" w:hAnsi="Times New Roman" w:cs="Times New Roman"/>
          <w:sz w:val="24"/>
          <w:szCs w:val="24"/>
          <w:lang w:val="en-US"/>
        </w:rPr>
        <w:t xml:space="preserve">] / </w:t>
      </w:r>
      <w:r>
        <w:rPr>
          <w:rFonts w:ascii="Times New Roman" w:hAnsi="Times New Roman" w:cs="Times New Roman"/>
          <w:sz w:val="24"/>
          <w:szCs w:val="24"/>
          <w:lang w:val="en-US"/>
        </w:rPr>
        <w:t>H</w:t>
      </w:r>
      <w:r w:rsidRPr="00411B2B">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Zlotnic</w:t>
      </w:r>
      <w:proofErr w:type="spellEnd"/>
      <w:r w:rsidRPr="00411B2B">
        <w:rPr>
          <w:rFonts w:ascii="Times New Roman" w:hAnsi="Times New Roman" w:cs="Times New Roman"/>
          <w:sz w:val="24"/>
          <w:szCs w:val="24"/>
          <w:lang w:val="en-US"/>
        </w:rPr>
        <w:t xml:space="preserve"> // </w:t>
      </w:r>
      <w:r>
        <w:rPr>
          <w:rFonts w:ascii="Times New Roman" w:hAnsi="Times New Roman" w:cs="Times New Roman"/>
          <w:sz w:val="24"/>
          <w:szCs w:val="24"/>
          <w:lang w:val="en-US"/>
        </w:rPr>
        <w:t>International</w:t>
      </w:r>
      <w:r w:rsidRPr="00411B2B">
        <w:rPr>
          <w:rFonts w:ascii="Times New Roman" w:hAnsi="Times New Roman" w:cs="Times New Roman"/>
          <w:sz w:val="24"/>
          <w:szCs w:val="24"/>
          <w:lang w:val="en-US"/>
        </w:rPr>
        <w:t xml:space="preserve"> </w:t>
      </w:r>
      <w:r>
        <w:rPr>
          <w:rFonts w:ascii="Times New Roman" w:hAnsi="Times New Roman" w:cs="Times New Roman"/>
          <w:sz w:val="24"/>
          <w:szCs w:val="24"/>
          <w:lang w:val="en-US"/>
        </w:rPr>
        <w:t>Migration</w:t>
      </w:r>
      <w:r w:rsidRPr="00411B2B">
        <w:rPr>
          <w:rFonts w:ascii="Times New Roman" w:hAnsi="Times New Roman" w:cs="Times New Roman"/>
          <w:sz w:val="24"/>
          <w:szCs w:val="24"/>
          <w:lang w:val="en-US"/>
        </w:rPr>
        <w:t>. – 1999. –</w:t>
      </w:r>
      <w:r>
        <w:rPr>
          <w:rFonts w:ascii="Times New Roman" w:hAnsi="Times New Roman" w:cs="Times New Roman"/>
          <w:sz w:val="24"/>
          <w:szCs w:val="24"/>
          <w:lang w:val="en-US"/>
        </w:rPr>
        <w:t xml:space="preserve"> Vol. 37. –</w:t>
      </w:r>
      <w:r w:rsidRPr="00411B2B">
        <w:rPr>
          <w:rFonts w:ascii="Times New Roman" w:hAnsi="Times New Roman" w:cs="Times New Roman"/>
          <w:sz w:val="24"/>
          <w:szCs w:val="24"/>
          <w:lang w:val="en-US"/>
        </w:rPr>
        <w:t xml:space="preserve"> </w:t>
      </w:r>
      <w:r>
        <w:rPr>
          <w:rFonts w:ascii="Times New Roman" w:hAnsi="Times New Roman" w:cs="Times New Roman"/>
          <w:sz w:val="24"/>
          <w:szCs w:val="24"/>
          <w:lang w:val="en-US"/>
        </w:rPr>
        <w:t>PP</w:t>
      </w:r>
      <w:r w:rsidRPr="00411B2B">
        <w:rPr>
          <w:rFonts w:ascii="Times New Roman" w:hAnsi="Times New Roman" w:cs="Times New Roman"/>
          <w:sz w:val="24"/>
          <w:szCs w:val="24"/>
          <w:lang w:val="en-US"/>
        </w:rPr>
        <w:t>. 21-61</w:t>
      </w:r>
    </w:p>
    <w:p w:rsidR="001C76D1" w:rsidRPr="001C76D1" w:rsidRDefault="001C76D1" w:rsidP="00084019">
      <w:pPr>
        <w:pStyle w:val="a6"/>
        <w:spacing w:after="0" w:line="240" w:lineRule="auto"/>
        <w:jc w:val="both"/>
        <w:rPr>
          <w:rFonts w:ascii="Times New Roman" w:hAnsi="Times New Roman" w:cs="Times New Roman"/>
          <w:sz w:val="24"/>
          <w:szCs w:val="24"/>
          <w:lang w:val="en-US"/>
        </w:rPr>
      </w:pPr>
    </w:p>
    <w:sectPr w:rsidR="001C76D1" w:rsidRPr="001C76D1" w:rsidSect="00084019">
      <w:footnotePr>
        <w:numRestart w:val="eachPage"/>
      </w:foot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53BD" w:rsidRDefault="00F553BD" w:rsidP="00231869">
      <w:pPr>
        <w:spacing w:after="0" w:line="240" w:lineRule="auto"/>
      </w:pPr>
      <w:r>
        <w:separator/>
      </w:r>
    </w:p>
  </w:endnote>
  <w:endnote w:type="continuationSeparator" w:id="0">
    <w:p w:rsidR="00F553BD" w:rsidRDefault="00F553BD" w:rsidP="00231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53BD" w:rsidRDefault="00F553BD" w:rsidP="00231869">
      <w:pPr>
        <w:spacing w:after="0" w:line="240" w:lineRule="auto"/>
      </w:pPr>
      <w:r>
        <w:separator/>
      </w:r>
    </w:p>
  </w:footnote>
  <w:footnote w:type="continuationSeparator" w:id="0">
    <w:p w:rsidR="00F553BD" w:rsidRDefault="00F553BD" w:rsidP="00231869">
      <w:pPr>
        <w:spacing w:after="0" w:line="240" w:lineRule="auto"/>
      </w:pPr>
      <w:r>
        <w:continuationSeparator/>
      </w:r>
    </w:p>
  </w:footnote>
  <w:footnote w:id="1">
    <w:p w:rsidR="00F553BD" w:rsidRPr="0022699A" w:rsidRDefault="00F553BD" w:rsidP="00411B2B">
      <w:pPr>
        <w:pStyle w:val="a3"/>
        <w:jc w:val="both"/>
        <w:rPr>
          <w:rFonts w:ascii="Times New Roman" w:hAnsi="Times New Roman" w:cs="Times New Roman"/>
          <w:sz w:val="24"/>
          <w:szCs w:val="24"/>
        </w:rPr>
      </w:pPr>
      <w:r w:rsidRPr="0022699A">
        <w:rPr>
          <w:rFonts w:ascii="Times New Roman" w:hAnsi="Times New Roman" w:cs="Times New Roman"/>
          <w:sz w:val="24"/>
          <w:szCs w:val="24"/>
        </w:rPr>
        <w:t>* В связи с особенностями предоставления статистических данных здесь и далее анализ возможен только до 2016 года</w:t>
      </w:r>
    </w:p>
    <w:p w:rsidR="00F553BD" w:rsidRPr="0022699A" w:rsidRDefault="00F553BD" w:rsidP="00411B2B">
      <w:pPr>
        <w:pStyle w:val="a3"/>
        <w:jc w:val="both"/>
        <w:rPr>
          <w:rFonts w:ascii="Times New Roman" w:hAnsi="Times New Roman" w:cs="Times New Roman"/>
          <w:sz w:val="24"/>
          <w:szCs w:val="24"/>
        </w:rPr>
      </w:pPr>
      <w:r w:rsidRPr="0022699A">
        <w:rPr>
          <w:rStyle w:val="a5"/>
          <w:rFonts w:ascii="Times New Roman" w:hAnsi="Times New Roman" w:cs="Times New Roman"/>
          <w:sz w:val="24"/>
          <w:szCs w:val="24"/>
        </w:rPr>
        <w:footnoteRef/>
      </w:r>
      <w:r w:rsidRPr="0022699A">
        <w:rPr>
          <w:rFonts w:ascii="Times New Roman" w:hAnsi="Times New Roman" w:cs="Times New Roman"/>
          <w:sz w:val="24"/>
          <w:szCs w:val="24"/>
        </w:rPr>
        <w:t xml:space="preserve"> Демографический</w:t>
      </w:r>
      <w:r w:rsidRPr="0022699A">
        <w:rPr>
          <w:rFonts w:ascii="Times New Roman" w:hAnsi="Times New Roman" w:cs="Times New Roman"/>
          <w:spacing w:val="-1"/>
          <w:sz w:val="24"/>
          <w:szCs w:val="24"/>
        </w:rPr>
        <w:t xml:space="preserve"> </w:t>
      </w:r>
      <w:r w:rsidRPr="0022699A">
        <w:rPr>
          <w:rFonts w:ascii="Times New Roman" w:hAnsi="Times New Roman" w:cs="Times New Roman"/>
          <w:sz w:val="24"/>
          <w:szCs w:val="24"/>
        </w:rPr>
        <w:t>ежег</w:t>
      </w:r>
      <w:bookmarkStart w:id="0" w:name="_GoBack"/>
      <w:bookmarkEnd w:id="0"/>
      <w:r w:rsidRPr="0022699A">
        <w:rPr>
          <w:rFonts w:ascii="Times New Roman" w:hAnsi="Times New Roman" w:cs="Times New Roman"/>
          <w:sz w:val="24"/>
          <w:szCs w:val="24"/>
        </w:rPr>
        <w:t xml:space="preserve">одник </w:t>
      </w:r>
      <w:r w:rsidRPr="0022699A">
        <w:rPr>
          <w:rFonts w:ascii="Times New Roman" w:eastAsia="Times New Roman" w:hAnsi="Times New Roman" w:cs="Times New Roman"/>
          <w:color w:val="000000"/>
          <w:sz w:val="24"/>
          <w:szCs w:val="24"/>
          <w:lang w:eastAsia="ru-RU"/>
        </w:rPr>
        <w:t>2016 [Текст]: стат. сборник / Росстат. – Москва</w:t>
      </w:r>
    </w:p>
  </w:footnote>
  <w:footnote w:id="2">
    <w:p w:rsidR="00F553BD" w:rsidRPr="0022699A" w:rsidRDefault="00F553BD" w:rsidP="00411B2B">
      <w:pPr>
        <w:pStyle w:val="a3"/>
        <w:jc w:val="both"/>
        <w:rPr>
          <w:rFonts w:ascii="Times New Roman" w:hAnsi="Times New Roman" w:cs="Times New Roman"/>
          <w:sz w:val="24"/>
          <w:szCs w:val="24"/>
        </w:rPr>
      </w:pPr>
      <w:r w:rsidRPr="0022699A">
        <w:rPr>
          <w:rStyle w:val="a5"/>
          <w:rFonts w:ascii="Times New Roman" w:hAnsi="Times New Roman" w:cs="Times New Roman"/>
          <w:sz w:val="24"/>
          <w:szCs w:val="24"/>
        </w:rPr>
        <w:footnoteRef/>
      </w:r>
      <w:r w:rsidRPr="0022699A">
        <w:rPr>
          <w:rFonts w:ascii="Times New Roman" w:hAnsi="Times New Roman" w:cs="Times New Roman"/>
          <w:sz w:val="24"/>
          <w:szCs w:val="24"/>
        </w:rPr>
        <w:t xml:space="preserve"> </w:t>
      </w:r>
      <w:r w:rsidRPr="0022699A">
        <w:rPr>
          <w:rFonts w:ascii="Times New Roman" w:eastAsia="Times New Roman" w:hAnsi="Times New Roman" w:cs="Times New Roman"/>
          <w:color w:val="000000"/>
          <w:sz w:val="24"/>
          <w:szCs w:val="24"/>
          <w:lang w:eastAsia="ru-RU"/>
        </w:rPr>
        <w:t xml:space="preserve">Демографический ежегодник Вологодской области, 2006-2016 [Текст]: стат. сборник / </w:t>
      </w:r>
      <w:proofErr w:type="spellStart"/>
      <w:r w:rsidRPr="0022699A">
        <w:rPr>
          <w:rFonts w:ascii="Times New Roman" w:eastAsia="Times New Roman" w:hAnsi="Times New Roman" w:cs="Times New Roman"/>
          <w:color w:val="000000"/>
          <w:sz w:val="24"/>
          <w:szCs w:val="24"/>
          <w:lang w:eastAsia="ru-RU"/>
        </w:rPr>
        <w:t>Вологдастат</w:t>
      </w:r>
      <w:proofErr w:type="spellEnd"/>
      <w:r w:rsidRPr="0022699A">
        <w:rPr>
          <w:rFonts w:ascii="Times New Roman" w:eastAsia="Times New Roman" w:hAnsi="Times New Roman" w:cs="Times New Roman"/>
          <w:color w:val="000000"/>
          <w:sz w:val="24"/>
          <w:szCs w:val="24"/>
          <w:lang w:eastAsia="ru-RU"/>
        </w:rPr>
        <w:t>. – Вологда</w:t>
      </w:r>
    </w:p>
  </w:footnote>
  <w:footnote w:id="3">
    <w:p w:rsidR="00F553BD" w:rsidRPr="0022699A" w:rsidRDefault="00F553BD" w:rsidP="00411B2B">
      <w:pPr>
        <w:pStyle w:val="a3"/>
        <w:jc w:val="both"/>
        <w:rPr>
          <w:rFonts w:ascii="Times New Roman" w:hAnsi="Times New Roman" w:cs="Times New Roman"/>
          <w:sz w:val="24"/>
          <w:szCs w:val="24"/>
        </w:rPr>
      </w:pPr>
      <w:r w:rsidRPr="0022699A">
        <w:rPr>
          <w:rStyle w:val="a5"/>
          <w:rFonts w:ascii="Times New Roman" w:hAnsi="Times New Roman" w:cs="Times New Roman"/>
          <w:sz w:val="24"/>
          <w:szCs w:val="24"/>
        </w:rPr>
        <w:footnoteRef/>
      </w:r>
      <w:r w:rsidRPr="0022699A">
        <w:rPr>
          <w:rFonts w:ascii="Times New Roman" w:hAnsi="Times New Roman" w:cs="Times New Roman"/>
          <w:sz w:val="24"/>
          <w:szCs w:val="24"/>
        </w:rPr>
        <w:t xml:space="preserve"> </w:t>
      </w:r>
      <w:r w:rsidRPr="0022699A">
        <w:rPr>
          <w:rFonts w:ascii="Times New Roman" w:eastAsia="Times New Roman" w:hAnsi="Times New Roman" w:cs="Times New Roman"/>
          <w:color w:val="000000"/>
          <w:sz w:val="24"/>
          <w:szCs w:val="24"/>
          <w:lang w:eastAsia="ru-RU"/>
        </w:rPr>
        <w:t xml:space="preserve">Демографический ежегодник Вологодской области, 2016 [Текст]: стат. сборник / </w:t>
      </w:r>
      <w:proofErr w:type="spellStart"/>
      <w:r w:rsidRPr="0022699A">
        <w:rPr>
          <w:rFonts w:ascii="Times New Roman" w:eastAsia="Times New Roman" w:hAnsi="Times New Roman" w:cs="Times New Roman"/>
          <w:color w:val="000000"/>
          <w:sz w:val="24"/>
          <w:szCs w:val="24"/>
          <w:lang w:eastAsia="ru-RU"/>
        </w:rPr>
        <w:t>Вологдастат</w:t>
      </w:r>
      <w:proofErr w:type="spellEnd"/>
      <w:r w:rsidRPr="0022699A">
        <w:rPr>
          <w:rFonts w:ascii="Times New Roman" w:eastAsia="Times New Roman" w:hAnsi="Times New Roman" w:cs="Times New Roman"/>
          <w:color w:val="000000"/>
          <w:sz w:val="24"/>
          <w:szCs w:val="24"/>
          <w:lang w:eastAsia="ru-RU"/>
        </w:rPr>
        <w:t>. – Вологда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484059"/>
    <w:multiLevelType w:val="hybridMultilevel"/>
    <w:tmpl w:val="B41053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FD31362"/>
    <w:multiLevelType w:val="hybridMultilevel"/>
    <w:tmpl w:val="B8F89C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D8F716D"/>
    <w:multiLevelType w:val="hybridMultilevel"/>
    <w:tmpl w:val="555059FC"/>
    <w:lvl w:ilvl="0" w:tplc="78D26C76">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B086645"/>
    <w:multiLevelType w:val="hybridMultilevel"/>
    <w:tmpl w:val="DD3030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4B19"/>
    <w:rsid w:val="00012489"/>
    <w:rsid w:val="00013C3F"/>
    <w:rsid w:val="00030252"/>
    <w:rsid w:val="00036765"/>
    <w:rsid w:val="00051046"/>
    <w:rsid w:val="00084019"/>
    <w:rsid w:val="00084DA1"/>
    <w:rsid w:val="00084ED0"/>
    <w:rsid w:val="00087443"/>
    <w:rsid w:val="000A32BA"/>
    <w:rsid w:val="000A3B13"/>
    <w:rsid w:val="000B650D"/>
    <w:rsid w:val="001111E1"/>
    <w:rsid w:val="001315F7"/>
    <w:rsid w:val="00155758"/>
    <w:rsid w:val="001B2093"/>
    <w:rsid w:val="001C2811"/>
    <w:rsid w:val="001C76D1"/>
    <w:rsid w:val="001E7404"/>
    <w:rsid w:val="001F3CCE"/>
    <w:rsid w:val="002253C3"/>
    <w:rsid w:val="0022699A"/>
    <w:rsid w:val="00230ED9"/>
    <w:rsid w:val="00231869"/>
    <w:rsid w:val="00242FEB"/>
    <w:rsid w:val="00261047"/>
    <w:rsid w:val="00273F27"/>
    <w:rsid w:val="00275D99"/>
    <w:rsid w:val="002763A5"/>
    <w:rsid w:val="002A050E"/>
    <w:rsid w:val="002F2D8A"/>
    <w:rsid w:val="00322F57"/>
    <w:rsid w:val="003310AB"/>
    <w:rsid w:val="00360254"/>
    <w:rsid w:val="00394831"/>
    <w:rsid w:val="0039662E"/>
    <w:rsid w:val="003B54CB"/>
    <w:rsid w:val="003C6162"/>
    <w:rsid w:val="003C6CAD"/>
    <w:rsid w:val="00404A34"/>
    <w:rsid w:val="00411B2B"/>
    <w:rsid w:val="00414EDB"/>
    <w:rsid w:val="00422ABB"/>
    <w:rsid w:val="00425E83"/>
    <w:rsid w:val="0043287E"/>
    <w:rsid w:val="0045700A"/>
    <w:rsid w:val="00481A7E"/>
    <w:rsid w:val="00485A61"/>
    <w:rsid w:val="004A301D"/>
    <w:rsid w:val="004C17BE"/>
    <w:rsid w:val="004F5C37"/>
    <w:rsid w:val="00503598"/>
    <w:rsid w:val="00514214"/>
    <w:rsid w:val="00530474"/>
    <w:rsid w:val="005D37CA"/>
    <w:rsid w:val="00600B86"/>
    <w:rsid w:val="006023BF"/>
    <w:rsid w:val="00605521"/>
    <w:rsid w:val="00607094"/>
    <w:rsid w:val="00617CF1"/>
    <w:rsid w:val="006220AF"/>
    <w:rsid w:val="00622A39"/>
    <w:rsid w:val="00654AE9"/>
    <w:rsid w:val="00670324"/>
    <w:rsid w:val="00697EF2"/>
    <w:rsid w:val="00737B3A"/>
    <w:rsid w:val="00764B19"/>
    <w:rsid w:val="00774862"/>
    <w:rsid w:val="007926C8"/>
    <w:rsid w:val="007B626E"/>
    <w:rsid w:val="007D13BF"/>
    <w:rsid w:val="007F316F"/>
    <w:rsid w:val="00805BCB"/>
    <w:rsid w:val="00807204"/>
    <w:rsid w:val="00847394"/>
    <w:rsid w:val="00850FCD"/>
    <w:rsid w:val="008947D2"/>
    <w:rsid w:val="008F692B"/>
    <w:rsid w:val="00947605"/>
    <w:rsid w:val="009727D1"/>
    <w:rsid w:val="009E12FF"/>
    <w:rsid w:val="00A03A74"/>
    <w:rsid w:val="00A11D6C"/>
    <w:rsid w:val="00A12F78"/>
    <w:rsid w:val="00A31D59"/>
    <w:rsid w:val="00A45A94"/>
    <w:rsid w:val="00A52D5F"/>
    <w:rsid w:val="00A73231"/>
    <w:rsid w:val="00AB0A3E"/>
    <w:rsid w:val="00AB4D07"/>
    <w:rsid w:val="00AC123D"/>
    <w:rsid w:val="00AD386A"/>
    <w:rsid w:val="00AD5DFB"/>
    <w:rsid w:val="00AE5A27"/>
    <w:rsid w:val="00AF4BE4"/>
    <w:rsid w:val="00B6572E"/>
    <w:rsid w:val="00B7004B"/>
    <w:rsid w:val="00B7450A"/>
    <w:rsid w:val="00B9716E"/>
    <w:rsid w:val="00BA0B3A"/>
    <w:rsid w:val="00BB7438"/>
    <w:rsid w:val="00BC3B73"/>
    <w:rsid w:val="00C06F90"/>
    <w:rsid w:val="00C173DC"/>
    <w:rsid w:val="00C20406"/>
    <w:rsid w:val="00C54D0F"/>
    <w:rsid w:val="00C70849"/>
    <w:rsid w:val="00C71752"/>
    <w:rsid w:val="00C760F3"/>
    <w:rsid w:val="00C920FB"/>
    <w:rsid w:val="00CA78BA"/>
    <w:rsid w:val="00CB6E1B"/>
    <w:rsid w:val="00CE2D3B"/>
    <w:rsid w:val="00CE5ACB"/>
    <w:rsid w:val="00CF0B6B"/>
    <w:rsid w:val="00CF170D"/>
    <w:rsid w:val="00CF4662"/>
    <w:rsid w:val="00D11BC4"/>
    <w:rsid w:val="00D17AA3"/>
    <w:rsid w:val="00D27FA5"/>
    <w:rsid w:val="00D45B7C"/>
    <w:rsid w:val="00D71208"/>
    <w:rsid w:val="00D80C18"/>
    <w:rsid w:val="00D95118"/>
    <w:rsid w:val="00DE4255"/>
    <w:rsid w:val="00E00C37"/>
    <w:rsid w:val="00E03DF1"/>
    <w:rsid w:val="00E16929"/>
    <w:rsid w:val="00E6447E"/>
    <w:rsid w:val="00E7525D"/>
    <w:rsid w:val="00E835C3"/>
    <w:rsid w:val="00E942CE"/>
    <w:rsid w:val="00EA4C30"/>
    <w:rsid w:val="00F2301F"/>
    <w:rsid w:val="00F50A83"/>
    <w:rsid w:val="00F536A3"/>
    <w:rsid w:val="00F553BD"/>
    <w:rsid w:val="00FC4B87"/>
    <w:rsid w:val="00FD4E02"/>
    <w:rsid w:val="00FE56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semiHidden/>
    <w:unhideWhenUsed/>
    <w:rsid w:val="00EA4C30"/>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semiHidden/>
    <w:rsid w:val="00EA4C30"/>
    <w:rPr>
      <w:sz w:val="20"/>
      <w:szCs w:val="20"/>
    </w:rPr>
  </w:style>
  <w:style w:type="character" w:styleId="a5">
    <w:name w:val="footnote reference"/>
    <w:aliases w:val="Знак сноски-FN,Ciae niinee-FN,Знак сноски 1,Referencia nota al pie"/>
    <w:basedOn w:val="a0"/>
    <w:uiPriority w:val="99"/>
    <w:semiHidden/>
    <w:unhideWhenUsed/>
    <w:rsid w:val="00EA4C30"/>
    <w:rPr>
      <w:vertAlign w:val="superscript"/>
    </w:rPr>
  </w:style>
  <w:style w:type="character" w:customStyle="1" w:styleId="apple-converted-space">
    <w:name w:val="apple-converted-space"/>
    <w:basedOn w:val="a0"/>
    <w:rsid w:val="00CF4662"/>
  </w:style>
  <w:style w:type="paragraph" w:styleId="a6">
    <w:name w:val="List Paragraph"/>
    <w:basedOn w:val="a"/>
    <w:uiPriority w:val="34"/>
    <w:qFormat/>
    <w:rsid w:val="00600B86"/>
    <w:pPr>
      <w:ind w:left="720"/>
      <w:contextualSpacing/>
    </w:pPr>
  </w:style>
  <w:style w:type="character" w:styleId="a7">
    <w:name w:val="Hyperlink"/>
    <w:basedOn w:val="a0"/>
    <w:uiPriority w:val="99"/>
    <w:unhideWhenUsed/>
    <w:rsid w:val="006220AF"/>
    <w:rPr>
      <w:color w:val="0563C1" w:themeColor="hyperlink"/>
      <w:u w:val="single"/>
    </w:rPr>
  </w:style>
  <w:style w:type="character" w:styleId="a8">
    <w:name w:val="FollowedHyperlink"/>
    <w:basedOn w:val="a0"/>
    <w:uiPriority w:val="99"/>
    <w:semiHidden/>
    <w:unhideWhenUsed/>
    <w:rsid w:val="00422ABB"/>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semiHidden/>
    <w:unhideWhenUsed/>
    <w:rsid w:val="00EA4C30"/>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semiHidden/>
    <w:rsid w:val="00EA4C30"/>
    <w:rPr>
      <w:sz w:val="20"/>
      <w:szCs w:val="20"/>
    </w:rPr>
  </w:style>
  <w:style w:type="character" w:styleId="a5">
    <w:name w:val="footnote reference"/>
    <w:aliases w:val="Знак сноски-FN,Ciae niinee-FN,Знак сноски 1,Referencia nota al pie"/>
    <w:basedOn w:val="a0"/>
    <w:uiPriority w:val="99"/>
    <w:semiHidden/>
    <w:unhideWhenUsed/>
    <w:rsid w:val="00EA4C30"/>
    <w:rPr>
      <w:vertAlign w:val="superscript"/>
    </w:rPr>
  </w:style>
  <w:style w:type="character" w:customStyle="1" w:styleId="apple-converted-space">
    <w:name w:val="apple-converted-space"/>
    <w:basedOn w:val="a0"/>
    <w:rsid w:val="00CF4662"/>
  </w:style>
  <w:style w:type="paragraph" w:styleId="a6">
    <w:name w:val="List Paragraph"/>
    <w:basedOn w:val="a"/>
    <w:uiPriority w:val="34"/>
    <w:qFormat/>
    <w:rsid w:val="00600B86"/>
    <w:pPr>
      <w:ind w:left="720"/>
      <w:contextualSpacing/>
    </w:pPr>
  </w:style>
  <w:style w:type="character" w:styleId="a7">
    <w:name w:val="Hyperlink"/>
    <w:basedOn w:val="a0"/>
    <w:uiPriority w:val="99"/>
    <w:unhideWhenUsed/>
    <w:rsid w:val="006220AF"/>
    <w:rPr>
      <w:color w:val="0563C1" w:themeColor="hyperlink"/>
      <w:u w:val="single"/>
    </w:rPr>
  </w:style>
  <w:style w:type="character" w:styleId="a8">
    <w:name w:val="FollowedHyperlink"/>
    <w:basedOn w:val="a0"/>
    <w:uiPriority w:val="99"/>
    <w:semiHidden/>
    <w:unhideWhenUsed/>
    <w:rsid w:val="00422AB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268954">
      <w:bodyDiv w:val="1"/>
      <w:marLeft w:val="0"/>
      <w:marRight w:val="0"/>
      <w:marTop w:val="0"/>
      <w:marBottom w:val="0"/>
      <w:divBdr>
        <w:top w:val="none" w:sz="0" w:space="0" w:color="auto"/>
        <w:left w:val="none" w:sz="0" w:space="0" w:color="auto"/>
        <w:bottom w:val="none" w:sz="0" w:space="0" w:color="auto"/>
        <w:right w:val="none" w:sz="0" w:space="0" w:color="auto"/>
      </w:divBdr>
    </w:div>
    <w:div w:id="825899533">
      <w:bodyDiv w:val="1"/>
      <w:marLeft w:val="0"/>
      <w:marRight w:val="0"/>
      <w:marTop w:val="0"/>
      <w:marBottom w:val="0"/>
      <w:divBdr>
        <w:top w:val="none" w:sz="0" w:space="0" w:color="auto"/>
        <w:left w:val="none" w:sz="0" w:space="0" w:color="auto"/>
        <w:bottom w:val="none" w:sz="0" w:space="0" w:color="auto"/>
        <w:right w:val="none" w:sz="0" w:space="0" w:color="auto"/>
      </w:divBdr>
    </w:div>
    <w:div w:id="833760874">
      <w:bodyDiv w:val="1"/>
      <w:marLeft w:val="0"/>
      <w:marRight w:val="0"/>
      <w:marTop w:val="0"/>
      <w:marBottom w:val="0"/>
      <w:divBdr>
        <w:top w:val="none" w:sz="0" w:space="0" w:color="auto"/>
        <w:left w:val="none" w:sz="0" w:space="0" w:color="auto"/>
        <w:bottom w:val="none" w:sz="0" w:space="0" w:color="auto"/>
        <w:right w:val="none" w:sz="0" w:space="0" w:color="auto"/>
      </w:divBdr>
      <w:divsChild>
        <w:div w:id="453325792">
          <w:marLeft w:val="0"/>
          <w:marRight w:val="0"/>
          <w:marTop w:val="0"/>
          <w:marBottom w:val="0"/>
          <w:divBdr>
            <w:top w:val="none" w:sz="0" w:space="0" w:color="auto"/>
            <w:left w:val="none" w:sz="0" w:space="0" w:color="auto"/>
            <w:bottom w:val="none" w:sz="0" w:space="0" w:color="auto"/>
            <w:right w:val="none" w:sz="0" w:space="0" w:color="auto"/>
          </w:divBdr>
        </w:div>
        <w:div w:id="652830932">
          <w:marLeft w:val="0"/>
          <w:marRight w:val="0"/>
          <w:marTop w:val="0"/>
          <w:marBottom w:val="0"/>
          <w:divBdr>
            <w:top w:val="none" w:sz="0" w:space="0" w:color="auto"/>
            <w:left w:val="none" w:sz="0" w:space="0" w:color="auto"/>
            <w:bottom w:val="none" w:sz="0" w:space="0" w:color="auto"/>
            <w:right w:val="none" w:sz="0" w:space="0" w:color="auto"/>
          </w:divBdr>
        </w:div>
      </w:divsChild>
    </w:div>
    <w:div w:id="849762604">
      <w:bodyDiv w:val="1"/>
      <w:marLeft w:val="0"/>
      <w:marRight w:val="0"/>
      <w:marTop w:val="0"/>
      <w:marBottom w:val="0"/>
      <w:divBdr>
        <w:top w:val="none" w:sz="0" w:space="0" w:color="auto"/>
        <w:left w:val="none" w:sz="0" w:space="0" w:color="auto"/>
        <w:bottom w:val="none" w:sz="0" w:space="0" w:color="auto"/>
        <w:right w:val="none" w:sz="0" w:space="0" w:color="auto"/>
      </w:divBdr>
    </w:div>
    <w:div w:id="888495960">
      <w:bodyDiv w:val="1"/>
      <w:marLeft w:val="0"/>
      <w:marRight w:val="0"/>
      <w:marTop w:val="0"/>
      <w:marBottom w:val="0"/>
      <w:divBdr>
        <w:top w:val="none" w:sz="0" w:space="0" w:color="auto"/>
        <w:left w:val="none" w:sz="0" w:space="0" w:color="auto"/>
        <w:bottom w:val="none" w:sz="0" w:space="0" w:color="auto"/>
        <w:right w:val="none" w:sz="0" w:space="0" w:color="auto"/>
      </w:divBdr>
    </w:div>
    <w:div w:id="1449819030">
      <w:bodyDiv w:val="1"/>
      <w:marLeft w:val="0"/>
      <w:marRight w:val="0"/>
      <w:marTop w:val="0"/>
      <w:marBottom w:val="0"/>
      <w:divBdr>
        <w:top w:val="none" w:sz="0" w:space="0" w:color="auto"/>
        <w:left w:val="none" w:sz="0" w:space="0" w:color="auto"/>
        <w:bottom w:val="none" w:sz="0" w:space="0" w:color="auto"/>
        <w:right w:val="none" w:sz="0" w:space="0" w:color="auto"/>
      </w:divBdr>
    </w:div>
    <w:div w:id="1844390626">
      <w:bodyDiv w:val="1"/>
      <w:marLeft w:val="0"/>
      <w:marRight w:val="0"/>
      <w:marTop w:val="0"/>
      <w:marBottom w:val="0"/>
      <w:divBdr>
        <w:top w:val="none" w:sz="0" w:space="0" w:color="auto"/>
        <w:left w:val="none" w:sz="0" w:space="0" w:color="auto"/>
        <w:bottom w:val="none" w:sz="0" w:space="0" w:color="auto"/>
        <w:right w:val="none" w:sz="0" w:space="0" w:color="auto"/>
      </w:divBdr>
    </w:div>
    <w:div w:id="1914273111">
      <w:bodyDiv w:val="1"/>
      <w:marLeft w:val="0"/>
      <w:marRight w:val="0"/>
      <w:marTop w:val="0"/>
      <w:marBottom w:val="0"/>
      <w:divBdr>
        <w:top w:val="none" w:sz="0" w:space="0" w:color="auto"/>
        <w:left w:val="none" w:sz="0" w:space="0" w:color="auto"/>
        <w:bottom w:val="none" w:sz="0" w:space="0" w:color="auto"/>
        <w:right w:val="none" w:sz="0" w:space="0" w:color="auto"/>
      </w:divBdr>
    </w:div>
    <w:div w:id="2059935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709F20-86A2-4147-9BB3-569A65069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1682</TotalTime>
  <Pages>3</Pages>
  <Words>1237</Words>
  <Characters>7053</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П. Будилов</dc:creator>
  <cp:keywords/>
  <dc:description/>
  <cp:lastModifiedBy>Александр П. Будилов</cp:lastModifiedBy>
  <cp:revision>85</cp:revision>
  <cp:lastPrinted>2018-05-10T06:22:00Z</cp:lastPrinted>
  <dcterms:created xsi:type="dcterms:W3CDTF">2018-03-22T05:23:00Z</dcterms:created>
  <dcterms:modified xsi:type="dcterms:W3CDTF">2018-05-10T06:22:00Z</dcterms:modified>
</cp:coreProperties>
</file>