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D8F" w:rsidRDefault="00B46D8F" w:rsidP="002D7469">
      <w:pPr>
        <w:pStyle w:val="a8"/>
        <w:spacing w:line="360" w:lineRule="auto"/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  <w:t xml:space="preserve">УДК </w:t>
      </w:r>
      <w:r w:rsidR="002D7469" w:rsidRPr="002D7469"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  <w:t>338.46</w:t>
      </w:r>
    </w:p>
    <w:p w:rsidR="002D7469" w:rsidRPr="002D7469" w:rsidRDefault="00B46D8F" w:rsidP="002D7469">
      <w:pPr>
        <w:pStyle w:val="a8"/>
        <w:spacing w:line="360" w:lineRule="auto"/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  <w:t xml:space="preserve">ББК </w:t>
      </w:r>
      <w:r w:rsidR="002D7469" w:rsidRPr="002D7469">
        <w:rPr>
          <w:rFonts w:ascii="Times New Roman" w:hAnsi="Times New Roman" w:cs="Times New Roman"/>
          <w:b/>
          <w:color w:val="000000"/>
          <w:sz w:val="24"/>
          <w:szCs w:val="19"/>
          <w:shd w:val="clear" w:color="auto" w:fill="FFFFFF"/>
        </w:rPr>
        <w:t>65.01</w:t>
      </w:r>
    </w:p>
    <w:p w:rsidR="00B46D8F" w:rsidRPr="00275E84" w:rsidRDefault="00B46D8F" w:rsidP="008209A9">
      <w:pPr>
        <w:pStyle w:val="a8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75E84">
        <w:rPr>
          <w:rFonts w:ascii="Times New Roman" w:hAnsi="Times New Roman" w:cs="Times New Roman"/>
          <w:b/>
          <w:sz w:val="24"/>
          <w:szCs w:val="24"/>
        </w:rPr>
        <w:t>Кудряшова О.К.</w:t>
      </w:r>
    </w:p>
    <w:p w:rsidR="00165CB2" w:rsidRPr="00275E84" w:rsidRDefault="00311B47" w:rsidP="008209A9">
      <w:pPr>
        <w:pStyle w:val="a8"/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75E84">
        <w:rPr>
          <w:rFonts w:ascii="Times New Roman" w:hAnsi="Times New Roman" w:cs="Times New Roman"/>
          <w:b/>
          <w:sz w:val="24"/>
          <w:szCs w:val="24"/>
        </w:rPr>
        <w:t>Насырова А. А.</w:t>
      </w:r>
    </w:p>
    <w:p w:rsidR="00A264CD" w:rsidRPr="0097401D" w:rsidRDefault="00792AD2" w:rsidP="00165CB2">
      <w:pPr>
        <w:pStyle w:val="a8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401D">
        <w:rPr>
          <w:rFonts w:ascii="Times New Roman" w:hAnsi="Times New Roman" w:cs="Times New Roman"/>
          <w:b/>
          <w:sz w:val="24"/>
          <w:szCs w:val="24"/>
        </w:rPr>
        <w:t>РОЛЬ ИНТЕЛЛЕКТУАЛЬНОЙ РЕНТЫ В СОВРЕМЕННОЙ ЭКОНОМИКЕ РОССИИ</w:t>
      </w:r>
    </w:p>
    <w:p w:rsidR="008209A9" w:rsidRPr="0097401D" w:rsidRDefault="008209A9" w:rsidP="00165CB2">
      <w:pPr>
        <w:pStyle w:val="a8"/>
        <w:tabs>
          <w:tab w:val="left" w:pos="720"/>
        </w:tabs>
        <w:spacing w:line="360" w:lineRule="auto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C7FE5" w:rsidRPr="0097401D" w:rsidRDefault="00D56003" w:rsidP="00B46D8F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401D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97401D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BC7FE5" w:rsidRPr="0097401D">
        <w:rPr>
          <w:rFonts w:ascii="Times New Roman" w:hAnsi="Times New Roman" w:cs="Times New Roman"/>
          <w:i/>
          <w:sz w:val="24"/>
          <w:szCs w:val="24"/>
        </w:rPr>
        <w:t>В данной статье рассматрива</w:t>
      </w:r>
      <w:r w:rsidR="007E41D2" w:rsidRPr="0097401D">
        <w:rPr>
          <w:rFonts w:ascii="Times New Roman" w:hAnsi="Times New Roman" w:cs="Times New Roman"/>
          <w:i/>
          <w:sz w:val="24"/>
          <w:szCs w:val="24"/>
        </w:rPr>
        <w:t>ю</w:t>
      </w:r>
      <w:r w:rsidR="00BC7FE5" w:rsidRPr="0097401D">
        <w:rPr>
          <w:rFonts w:ascii="Times New Roman" w:hAnsi="Times New Roman" w:cs="Times New Roman"/>
          <w:i/>
          <w:sz w:val="24"/>
          <w:szCs w:val="24"/>
        </w:rPr>
        <w:t>тся понятие и особенности</w:t>
      </w:r>
      <w:r w:rsidR="007E41D2" w:rsidRPr="0097401D">
        <w:rPr>
          <w:rFonts w:ascii="Times New Roman" w:hAnsi="Times New Roman" w:cs="Times New Roman"/>
          <w:i/>
          <w:sz w:val="24"/>
          <w:szCs w:val="24"/>
        </w:rPr>
        <w:t xml:space="preserve"> интеллектуальной ренты</w:t>
      </w:r>
      <w:r w:rsidR="00BC7FE5" w:rsidRPr="0097401D">
        <w:rPr>
          <w:rFonts w:ascii="Times New Roman" w:hAnsi="Times New Roman" w:cs="Times New Roman"/>
          <w:i/>
          <w:sz w:val="24"/>
          <w:szCs w:val="24"/>
        </w:rPr>
        <w:t xml:space="preserve">, а также проблемы </w:t>
      </w:r>
      <w:r w:rsidR="007E41D2" w:rsidRPr="0097401D">
        <w:rPr>
          <w:rFonts w:ascii="Times New Roman" w:hAnsi="Times New Roman" w:cs="Times New Roman"/>
          <w:i/>
          <w:sz w:val="24"/>
          <w:szCs w:val="24"/>
        </w:rPr>
        <w:t xml:space="preserve">ее </w:t>
      </w:r>
      <w:r w:rsidR="00BC7FE5" w:rsidRPr="0097401D">
        <w:rPr>
          <w:rFonts w:ascii="Times New Roman" w:hAnsi="Times New Roman" w:cs="Times New Roman"/>
          <w:i/>
          <w:sz w:val="24"/>
          <w:szCs w:val="24"/>
        </w:rPr>
        <w:t>развития в России</w:t>
      </w:r>
      <w:r w:rsidR="00B4176F" w:rsidRPr="0097401D">
        <w:rPr>
          <w:rFonts w:ascii="Times New Roman" w:hAnsi="Times New Roman" w:cs="Times New Roman"/>
          <w:i/>
          <w:sz w:val="24"/>
          <w:szCs w:val="24"/>
        </w:rPr>
        <w:t>.</w:t>
      </w:r>
    </w:p>
    <w:p w:rsidR="00AF25AE" w:rsidRPr="0097401D" w:rsidRDefault="00D56003" w:rsidP="00B46D8F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401D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97401D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0869BD" w:rsidRPr="0097401D">
        <w:rPr>
          <w:rFonts w:ascii="Times New Roman" w:hAnsi="Times New Roman" w:cs="Times New Roman"/>
          <w:i/>
          <w:sz w:val="24"/>
          <w:szCs w:val="24"/>
        </w:rPr>
        <w:t>И</w:t>
      </w:r>
      <w:r w:rsidR="00AF25AE" w:rsidRPr="0097401D">
        <w:rPr>
          <w:rFonts w:ascii="Times New Roman" w:hAnsi="Times New Roman" w:cs="Times New Roman"/>
          <w:i/>
          <w:sz w:val="24"/>
          <w:szCs w:val="24"/>
        </w:rPr>
        <w:t>нтеллектуальная рент</w:t>
      </w:r>
      <w:r w:rsidR="00A464F4" w:rsidRPr="0097401D">
        <w:rPr>
          <w:rFonts w:ascii="Times New Roman" w:hAnsi="Times New Roman" w:cs="Times New Roman"/>
          <w:i/>
          <w:sz w:val="24"/>
          <w:szCs w:val="24"/>
        </w:rPr>
        <w:t xml:space="preserve">а, </w:t>
      </w:r>
      <w:r w:rsidR="00AF25AE" w:rsidRPr="0097401D">
        <w:rPr>
          <w:rFonts w:ascii="Times New Roman" w:hAnsi="Times New Roman" w:cs="Times New Roman"/>
          <w:i/>
          <w:sz w:val="24"/>
          <w:szCs w:val="24"/>
        </w:rPr>
        <w:t>инновации</w:t>
      </w:r>
      <w:r w:rsidR="00A464F4" w:rsidRPr="0097401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F25AE" w:rsidRPr="0097401D">
        <w:rPr>
          <w:rFonts w:ascii="Times New Roman" w:hAnsi="Times New Roman" w:cs="Times New Roman"/>
          <w:i/>
          <w:sz w:val="24"/>
          <w:szCs w:val="24"/>
        </w:rPr>
        <w:t>интеллектуальный капитал</w:t>
      </w:r>
      <w:r w:rsidR="00A464F4" w:rsidRPr="0097401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F25AE" w:rsidRPr="0097401D">
        <w:rPr>
          <w:rFonts w:ascii="Times New Roman" w:hAnsi="Times New Roman" w:cs="Times New Roman"/>
          <w:i/>
          <w:sz w:val="24"/>
          <w:szCs w:val="24"/>
        </w:rPr>
        <w:t>инвестиции</w:t>
      </w:r>
      <w:r w:rsidR="00B4176F" w:rsidRPr="0097401D">
        <w:rPr>
          <w:rFonts w:ascii="Times New Roman" w:hAnsi="Times New Roman" w:cs="Times New Roman"/>
          <w:i/>
          <w:sz w:val="24"/>
          <w:szCs w:val="24"/>
        </w:rPr>
        <w:t>.</w:t>
      </w:r>
    </w:p>
    <w:p w:rsidR="008209A9" w:rsidRPr="0097401D" w:rsidRDefault="008209A9" w:rsidP="00B46D8F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B46D8F" w:rsidRPr="0097401D" w:rsidRDefault="0012462A" w:rsidP="00B46D8F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>В</w:t>
      </w:r>
      <w:r w:rsidR="00864C6A" w:rsidRPr="0097401D">
        <w:rPr>
          <w:rFonts w:ascii="Times New Roman" w:hAnsi="Times New Roman" w:cs="Times New Roman"/>
          <w:sz w:val="24"/>
          <w:szCs w:val="24"/>
        </w:rPr>
        <w:t xml:space="preserve"> настоящее время общественное развитие характеризуется тем, что информация, знания и научные достижения имеют огромное значение.</w:t>
      </w:r>
      <w:r w:rsidR="00904987" w:rsidRPr="0097401D">
        <w:rPr>
          <w:rFonts w:ascii="Times New Roman" w:hAnsi="Times New Roman" w:cs="Times New Roman"/>
          <w:sz w:val="24"/>
          <w:szCs w:val="24"/>
        </w:rPr>
        <w:t xml:space="preserve"> Интеллект на сегодняшний день определяет конкурентные преимущества любой экономической системы.</w:t>
      </w:r>
      <w:r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="00B46D8F">
        <w:rPr>
          <w:rFonts w:ascii="Times New Roman" w:hAnsi="Times New Roman" w:cs="Times New Roman"/>
          <w:sz w:val="24"/>
          <w:szCs w:val="24"/>
        </w:rPr>
        <w:t>В</w:t>
      </w:r>
      <w:r w:rsidR="00B46D8F" w:rsidRPr="0097401D">
        <w:rPr>
          <w:rFonts w:ascii="Times New Roman" w:hAnsi="Times New Roman" w:cs="Times New Roman"/>
          <w:sz w:val="24"/>
          <w:szCs w:val="24"/>
        </w:rPr>
        <w:t xml:space="preserve"> российской экономике к </w:t>
      </w:r>
      <w:r w:rsidR="00B46D8F">
        <w:rPr>
          <w:rFonts w:ascii="Times New Roman" w:hAnsi="Times New Roman" w:cs="Times New Roman"/>
          <w:sz w:val="24"/>
          <w:szCs w:val="24"/>
        </w:rPr>
        <w:t>рентным отраслям</w:t>
      </w:r>
      <w:r w:rsidR="00B46D8F" w:rsidRPr="0097401D">
        <w:rPr>
          <w:rFonts w:ascii="Times New Roman" w:hAnsi="Times New Roman" w:cs="Times New Roman"/>
          <w:sz w:val="24"/>
          <w:szCs w:val="24"/>
        </w:rPr>
        <w:t xml:space="preserve"> можно отнести военную промышленность, финансовую сферу, создание продуктов в сфере информационных технологий, инновации с применением интеллектуальных ресурсов.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Главным экономическим и производственным ресурсом для постиндустриальной экономики является интеллектуальный капитал. Данный факт прослеживается исходя из следующих положительных влияний: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 увеличение преобладания интеллектуального труда;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-увеличение производства высокотехнологичных товаров;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 расширением сферы услуг.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Под интеллектуальной рентой понимается доход от использования интеллектуального капитала как фактора производства, исходя из этого можно сказать, что она напрямую зависит от интеллектуального капитала.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Использование интеллектуального капитала всегда взаимосвязано с вероятностью риска, так как для того, чтобы разработать какой-либо продукт, необходимо использование достаточно большого первоначального капитала. Интеллектуальная рента - это возможность произвести товар по патенту, внедрить то или иное нововведение. Исходя из этого, судить о богатстве и развитости страны можно по уровню развития новейших технологий.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Интеллектуальная рента довольно сильно отличается от природно-сырьевой ренты (в сельском хозяйстве, строительстве и т.д.).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lastRenderedPageBreak/>
        <w:t>Среди характерных особенностей интелл</w:t>
      </w:r>
      <w:r w:rsidR="00904987" w:rsidRPr="0097401D">
        <w:rPr>
          <w:rFonts w:ascii="Times New Roman" w:hAnsi="Times New Roman" w:cs="Times New Roman"/>
          <w:sz w:val="24"/>
          <w:szCs w:val="24"/>
        </w:rPr>
        <w:t>ектуальной ренты можно выделить</w:t>
      </w:r>
      <w:r w:rsidR="00A26BD8" w:rsidRPr="0097401D">
        <w:rPr>
          <w:rFonts w:ascii="Times New Roman" w:hAnsi="Times New Roman" w:cs="Times New Roman"/>
          <w:sz w:val="24"/>
          <w:szCs w:val="24"/>
        </w:rPr>
        <w:t xml:space="preserve"> следующие</w:t>
      </w:r>
      <w:r w:rsidRPr="0097401D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1. Интеллектуальная рента возникает </w:t>
      </w:r>
      <w:r w:rsidR="008E3CF5" w:rsidRPr="0097401D">
        <w:rPr>
          <w:rFonts w:ascii="Times New Roman" w:hAnsi="Times New Roman" w:cs="Times New Roman"/>
          <w:sz w:val="24"/>
          <w:szCs w:val="24"/>
        </w:rPr>
        <w:t xml:space="preserve">в различных отраслях экономики, </w:t>
      </w:r>
      <w:r w:rsidRPr="0097401D">
        <w:rPr>
          <w:rFonts w:ascii="Times New Roman" w:hAnsi="Times New Roman" w:cs="Times New Roman"/>
          <w:sz w:val="24"/>
          <w:szCs w:val="24"/>
        </w:rPr>
        <w:t>в таких, как: инновационной, информационной и социальной. Особенное место занимает инновационная инфраструктура,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Pr="0097401D">
        <w:rPr>
          <w:rFonts w:ascii="Times New Roman" w:hAnsi="Times New Roman" w:cs="Times New Roman"/>
          <w:sz w:val="24"/>
          <w:szCs w:val="24"/>
        </w:rPr>
        <w:t xml:space="preserve">так как она предоставляет услуги по разработке и использованию интеллектуальных продуктов и инноваций.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2. Экономическими субъектами присвоения интеллектуальной ренты являются собственники ограниченных ресурсов. Интеллектуальные ресурсы характеризуются всеобщей полезностью, они являются одновременно частным и общественным благом;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3. Источниками формирования интеллектуальной ренты являются сверхприбыль, монопольная прибыль и относительная экономия издержек использования качественных интеллектуальных ресурсов. </w:t>
      </w:r>
    </w:p>
    <w:p w:rsidR="00B46D8F" w:rsidRPr="0097401D" w:rsidRDefault="00B46D8F" w:rsidP="00B46D8F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Россия нуждается в инновационном развитии. Для достижения высокого уровня необходимо использование интеллектуального капитала и активного применения научных разработок в экономике.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>В Р</w:t>
      </w:r>
      <w:r w:rsidR="00A16C85" w:rsidRPr="0097401D">
        <w:rPr>
          <w:rFonts w:ascii="Times New Roman" w:hAnsi="Times New Roman" w:cs="Times New Roman"/>
          <w:sz w:val="24"/>
          <w:szCs w:val="24"/>
        </w:rPr>
        <w:t>оссии</w:t>
      </w:r>
      <w:r w:rsidRPr="0097401D">
        <w:rPr>
          <w:rFonts w:ascii="Times New Roman" w:hAnsi="Times New Roman" w:cs="Times New Roman"/>
          <w:sz w:val="24"/>
          <w:szCs w:val="24"/>
        </w:rPr>
        <w:t xml:space="preserve"> в качестве нау</w:t>
      </w:r>
      <w:r w:rsidR="006147F0" w:rsidRPr="0097401D">
        <w:rPr>
          <w:rFonts w:ascii="Times New Roman" w:hAnsi="Times New Roman" w:cs="Times New Roman"/>
          <w:sz w:val="24"/>
          <w:szCs w:val="24"/>
        </w:rPr>
        <w:t>к</w:t>
      </w:r>
      <w:r w:rsidRPr="0097401D">
        <w:rPr>
          <w:rFonts w:ascii="Times New Roman" w:hAnsi="Times New Roman" w:cs="Times New Roman"/>
          <w:sz w:val="24"/>
          <w:szCs w:val="24"/>
        </w:rPr>
        <w:t>оемких отраслей могут быть представлены</w:t>
      </w:r>
      <w:r w:rsidR="00A16C85" w:rsidRPr="0097401D">
        <w:rPr>
          <w:rFonts w:ascii="Times New Roman" w:hAnsi="Times New Roman" w:cs="Times New Roman"/>
          <w:sz w:val="24"/>
          <w:szCs w:val="24"/>
        </w:rPr>
        <w:t xml:space="preserve"> как    </w:t>
      </w:r>
      <w:r w:rsidRPr="0097401D">
        <w:rPr>
          <w:rFonts w:ascii="Times New Roman" w:hAnsi="Times New Roman" w:cs="Times New Roman"/>
          <w:sz w:val="24"/>
          <w:szCs w:val="24"/>
        </w:rPr>
        <w:t>отрасли оборонного комплекса</w:t>
      </w:r>
      <w:r w:rsidR="00A16C85" w:rsidRPr="0097401D">
        <w:rPr>
          <w:rFonts w:ascii="Times New Roman" w:hAnsi="Times New Roman" w:cs="Times New Roman"/>
          <w:sz w:val="24"/>
          <w:szCs w:val="24"/>
        </w:rPr>
        <w:t xml:space="preserve">, так и </w:t>
      </w:r>
      <w:r w:rsidRPr="0097401D">
        <w:rPr>
          <w:rFonts w:ascii="Times New Roman" w:hAnsi="Times New Roman" w:cs="Times New Roman"/>
          <w:sz w:val="24"/>
          <w:szCs w:val="24"/>
        </w:rPr>
        <w:t>авиационная отрасль</w:t>
      </w:r>
      <w:r w:rsidR="00A16C85" w:rsidRPr="0097401D">
        <w:rPr>
          <w:rFonts w:ascii="Times New Roman" w:hAnsi="Times New Roman" w:cs="Times New Roman"/>
          <w:sz w:val="24"/>
          <w:szCs w:val="24"/>
        </w:rPr>
        <w:t xml:space="preserve">, </w:t>
      </w:r>
      <w:r w:rsidRPr="0097401D">
        <w:rPr>
          <w:rFonts w:ascii="Times New Roman" w:hAnsi="Times New Roman" w:cs="Times New Roman"/>
          <w:sz w:val="24"/>
          <w:szCs w:val="24"/>
        </w:rPr>
        <w:t>атомное судостроение</w:t>
      </w:r>
      <w:r w:rsidR="00A16C85" w:rsidRPr="0097401D">
        <w:rPr>
          <w:rFonts w:ascii="Times New Roman" w:hAnsi="Times New Roman" w:cs="Times New Roman"/>
          <w:sz w:val="24"/>
          <w:szCs w:val="24"/>
        </w:rPr>
        <w:t xml:space="preserve">, </w:t>
      </w:r>
      <w:r w:rsidRPr="0097401D">
        <w:rPr>
          <w:rFonts w:ascii="Times New Roman" w:hAnsi="Times New Roman" w:cs="Times New Roman"/>
          <w:sz w:val="24"/>
          <w:szCs w:val="24"/>
        </w:rPr>
        <w:t>ракетно-космическая отрасль</w:t>
      </w:r>
      <w:r w:rsidR="00A16C85" w:rsidRPr="0097401D">
        <w:rPr>
          <w:rFonts w:ascii="Times New Roman" w:hAnsi="Times New Roman" w:cs="Times New Roman"/>
          <w:sz w:val="24"/>
          <w:szCs w:val="24"/>
        </w:rPr>
        <w:t xml:space="preserve">, </w:t>
      </w:r>
      <w:r w:rsidRPr="0097401D">
        <w:rPr>
          <w:rFonts w:ascii="Times New Roman" w:hAnsi="Times New Roman" w:cs="Times New Roman"/>
          <w:sz w:val="24"/>
          <w:szCs w:val="24"/>
        </w:rPr>
        <w:t>производство сложного оборудования.</w:t>
      </w:r>
    </w:p>
    <w:p w:rsidR="00864C6A" w:rsidRPr="0097401D" w:rsidRDefault="00A16C85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Все они </w:t>
      </w:r>
      <w:r w:rsidR="00864C6A" w:rsidRPr="0097401D">
        <w:rPr>
          <w:rFonts w:ascii="Times New Roman" w:hAnsi="Times New Roman" w:cs="Times New Roman"/>
          <w:sz w:val="24"/>
          <w:szCs w:val="24"/>
        </w:rPr>
        <w:t xml:space="preserve">являются потенциальным сектором образования интеллектуальной ренты. </w:t>
      </w:r>
    </w:p>
    <w:p w:rsidR="00864C6A" w:rsidRPr="0097401D" w:rsidRDefault="00677E24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>П</w:t>
      </w:r>
      <w:r w:rsidR="00864C6A" w:rsidRPr="0097401D">
        <w:rPr>
          <w:rFonts w:ascii="Times New Roman" w:hAnsi="Times New Roman" w:cs="Times New Roman"/>
          <w:sz w:val="24"/>
          <w:szCs w:val="24"/>
        </w:rPr>
        <w:t>рослежива</w:t>
      </w:r>
      <w:r w:rsidRPr="0097401D">
        <w:rPr>
          <w:rFonts w:ascii="Times New Roman" w:hAnsi="Times New Roman" w:cs="Times New Roman"/>
          <w:sz w:val="24"/>
          <w:szCs w:val="24"/>
        </w:rPr>
        <w:t>ю</w:t>
      </w:r>
      <w:r w:rsidR="00864C6A" w:rsidRPr="0097401D">
        <w:rPr>
          <w:rFonts w:ascii="Times New Roman" w:hAnsi="Times New Roman" w:cs="Times New Roman"/>
          <w:sz w:val="24"/>
          <w:szCs w:val="24"/>
        </w:rPr>
        <w:t>тся</w:t>
      </w:r>
      <w:r w:rsidRPr="0097401D">
        <w:rPr>
          <w:rFonts w:ascii="Times New Roman" w:hAnsi="Times New Roman" w:cs="Times New Roman"/>
          <w:sz w:val="24"/>
          <w:szCs w:val="24"/>
        </w:rPr>
        <w:t xml:space="preserve"> и различные </w:t>
      </w:r>
      <w:r w:rsidR="00864C6A" w:rsidRPr="0097401D">
        <w:rPr>
          <w:rFonts w:ascii="Times New Roman" w:hAnsi="Times New Roman" w:cs="Times New Roman"/>
          <w:sz w:val="24"/>
          <w:szCs w:val="24"/>
        </w:rPr>
        <w:t xml:space="preserve">негативные влияния, которые осложняют достижение эффективности использования интеллектуального капитала, среди </w:t>
      </w:r>
      <w:r w:rsidRPr="0097401D">
        <w:rPr>
          <w:rFonts w:ascii="Times New Roman" w:hAnsi="Times New Roman" w:cs="Times New Roman"/>
          <w:sz w:val="24"/>
          <w:szCs w:val="24"/>
        </w:rPr>
        <w:t xml:space="preserve">них </w:t>
      </w:r>
      <w:r w:rsidR="00864C6A" w:rsidRPr="0097401D">
        <w:rPr>
          <w:rFonts w:ascii="Times New Roman" w:hAnsi="Times New Roman" w:cs="Times New Roman"/>
          <w:sz w:val="24"/>
          <w:szCs w:val="24"/>
        </w:rPr>
        <w:t xml:space="preserve">можно выделить: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</w:t>
      </w:r>
      <w:r w:rsidR="00A26BD8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Pr="0097401D">
        <w:rPr>
          <w:rFonts w:ascii="Times New Roman" w:hAnsi="Times New Roman" w:cs="Times New Roman"/>
          <w:sz w:val="24"/>
          <w:szCs w:val="24"/>
        </w:rPr>
        <w:t>уменьшение количества высококвалифицированных специалистов; как правило, отток квалифицированных кадров происходит за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Pr="0097401D">
        <w:rPr>
          <w:rFonts w:ascii="Times New Roman" w:hAnsi="Times New Roman" w:cs="Times New Roman"/>
          <w:sz w:val="24"/>
          <w:szCs w:val="24"/>
        </w:rPr>
        <w:t xml:space="preserve">рубеж;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 выделение малой доли финансирования НИОКР; </w:t>
      </w:r>
    </w:p>
    <w:p w:rsidR="00864C6A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   - инвестиции в зарубежные научные кадры.</w:t>
      </w:r>
    </w:p>
    <w:p w:rsidR="0085249E" w:rsidRPr="0097401D" w:rsidRDefault="00864C6A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>На сегодняшний день,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Pr="0097401D">
        <w:rPr>
          <w:rFonts w:ascii="Times New Roman" w:hAnsi="Times New Roman" w:cs="Times New Roman"/>
          <w:sz w:val="24"/>
          <w:szCs w:val="24"/>
        </w:rPr>
        <w:t>для того, чтобы преодолеть российский кризис необходимо делать упор на более эффективное использование трудового и интеллектуального потенциала нашей страны, который является источником интеллектуальной ре</w:t>
      </w:r>
      <w:r w:rsidR="0085249E" w:rsidRPr="0097401D">
        <w:rPr>
          <w:rFonts w:ascii="Times New Roman" w:hAnsi="Times New Roman" w:cs="Times New Roman"/>
          <w:sz w:val="24"/>
          <w:szCs w:val="24"/>
        </w:rPr>
        <w:t>нты,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="0085249E" w:rsidRPr="0097401D">
        <w:rPr>
          <w:rFonts w:ascii="Times New Roman" w:hAnsi="Times New Roman" w:cs="Times New Roman"/>
          <w:sz w:val="24"/>
          <w:szCs w:val="24"/>
        </w:rPr>
        <w:t>так же необходимо</w:t>
      </w:r>
      <w:r w:rsidR="009C1BC7" w:rsidRPr="0097401D">
        <w:rPr>
          <w:rFonts w:ascii="Times New Roman" w:hAnsi="Times New Roman" w:cs="Times New Roman"/>
          <w:sz w:val="24"/>
          <w:szCs w:val="24"/>
        </w:rPr>
        <w:t xml:space="preserve"> продолжать</w:t>
      </w:r>
      <w:r w:rsidR="0085249E" w:rsidRPr="0097401D">
        <w:rPr>
          <w:rFonts w:ascii="Times New Roman" w:hAnsi="Times New Roman" w:cs="Times New Roman"/>
          <w:sz w:val="24"/>
          <w:szCs w:val="24"/>
        </w:rPr>
        <w:t xml:space="preserve"> производить собственные технологии,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="0085249E" w:rsidRPr="0097401D">
        <w:rPr>
          <w:rFonts w:ascii="Times New Roman" w:hAnsi="Times New Roman" w:cs="Times New Roman"/>
          <w:sz w:val="24"/>
          <w:szCs w:val="24"/>
        </w:rPr>
        <w:t>а не использовать заимствованные из-за рубежа.</w:t>
      </w:r>
    </w:p>
    <w:p w:rsidR="006464FE" w:rsidRPr="0097401D" w:rsidRDefault="006464FE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="0085249E" w:rsidRPr="0097401D">
        <w:rPr>
          <w:rFonts w:ascii="Times New Roman" w:hAnsi="Times New Roman" w:cs="Times New Roman"/>
          <w:sz w:val="24"/>
          <w:szCs w:val="24"/>
        </w:rPr>
        <w:t>Для того, чтобы поддерживать, развивать и приумножать данный потенциал необходим достаточно крупный капитал, без этого не может быть достойного инновационного общества, независимого государства, которое будет способно к быстрому саморазвитию в сложной,</w:t>
      </w:r>
      <w:r w:rsidR="006147F0" w:rsidRPr="0097401D">
        <w:rPr>
          <w:rFonts w:ascii="Times New Roman" w:hAnsi="Times New Roman" w:cs="Times New Roman"/>
          <w:sz w:val="24"/>
          <w:szCs w:val="24"/>
        </w:rPr>
        <w:t xml:space="preserve"> </w:t>
      </w:r>
      <w:r w:rsidR="0085249E" w:rsidRPr="0097401D">
        <w:rPr>
          <w:rFonts w:ascii="Times New Roman" w:hAnsi="Times New Roman" w:cs="Times New Roman"/>
          <w:sz w:val="24"/>
          <w:szCs w:val="24"/>
        </w:rPr>
        <w:t>на сегодняшний день, экономической обстановке.</w:t>
      </w:r>
      <w:r w:rsidRPr="0097401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09A9" w:rsidRPr="0097401D" w:rsidRDefault="008209A9" w:rsidP="006464FE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</w:p>
    <w:p w:rsidR="008209A9" w:rsidRPr="0097401D" w:rsidRDefault="008209A9" w:rsidP="008209A9">
      <w:pPr>
        <w:pStyle w:val="a8"/>
        <w:tabs>
          <w:tab w:val="left" w:pos="72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401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Список </w:t>
      </w:r>
      <w:r w:rsidR="00E37B12" w:rsidRPr="0097401D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6464FE" w:rsidRPr="0097401D" w:rsidRDefault="006464FE" w:rsidP="008209A9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1. Касьянова А.К. Роль интеллектуальной ренты в современной экономике. </w:t>
      </w:r>
    </w:p>
    <w:p w:rsidR="006464FE" w:rsidRPr="0097401D" w:rsidRDefault="006464FE" w:rsidP="008209A9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97401D">
        <w:rPr>
          <w:rFonts w:ascii="Times New Roman" w:hAnsi="Times New Roman" w:cs="Times New Roman"/>
          <w:sz w:val="24"/>
          <w:szCs w:val="24"/>
        </w:rPr>
        <w:t>Скоблякова</w:t>
      </w:r>
      <w:proofErr w:type="spellEnd"/>
      <w:r w:rsidRPr="0097401D">
        <w:rPr>
          <w:rFonts w:ascii="Times New Roman" w:hAnsi="Times New Roman" w:cs="Times New Roman"/>
          <w:sz w:val="24"/>
          <w:szCs w:val="24"/>
        </w:rPr>
        <w:t xml:space="preserve"> И.В., Титов Л.Ю. Подходы к оценке интеллектуальной ренты // Аудит и финансовый анализ. - 2010. - №2. </w:t>
      </w:r>
    </w:p>
    <w:p w:rsidR="006464FE" w:rsidRPr="0097401D" w:rsidRDefault="006464FE" w:rsidP="008209A9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 w:rsidRPr="0097401D">
        <w:rPr>
          <w:rFonts w:ascii="Times New Roman" w:hAnsi="Times New Roman" w:cs="Times New Roman"/>
          <w:sz w:val="24"/>
          <w:szCs w:val="24"/>
        </w:rPr>
        <w:t>3. Карпенко О.А., Левченко Л.В. Инновационная рента в системе рентных отношений.</w:t>
      </w:r>
    </w:p>
    <w:p w:rsidR="006464FE" w:rsidRPr="0097401D" w:rsidRDefault="006464FE" w:rsidP="001324F6">
      <w:pPr>
        <w:pStyle w:val="a8"/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09A9" w:rsidRPr="00B46D8F" w:rsidRDefault="00B46D8F" w:rsidP="0097401D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Кудряшова О</w:t>
      </w:r>
      <w:r w:rsidR="00C3125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К</w:t>
      </w:r>
      <w:r w:rsidR="00C31257">
        <w:rPr>
          <w:rFonts w:ascii="Times New Roman" w:hAnsi="Times New Roman" w:cs="Times New Roman"/>
          <w:sz w:val="24"/>
          <w:szCs w:val="24"/>
        </w:rPr>
        <w:t xml:space="preserve">. </w:t>
      </w:r>
      <w:r w:rsidR="00C31257" w:rsidRPr="00246DFC">
        <w:rPr>
          <w:rFonts w:ascii="Times New Roman" w:hAnsi="Times New Roman" w:cs="Times New Roman"/>
          <w:sz w:val="24"/>
          <w:szCs w:val="24"/>
        </w:rPr>
        <w:t xml:space="preserve">(Российская Федерация, г. Уфа) </w:t>
      </w:r>
      <w:r w:rsidR="00C31257" w:rsidRPr="00246DF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—</w:t>
      </w:r>
      <w:r w:rsidR="00C31257" w:rsidRPr="00246DFC">
        <w:rPr>
          <w:rFonts w:ascii="Times New Roman" w:hAnsi="Times New Roman" w:cs="Times New Roman"/>
          <w:sz w:val="24"/>
          <w:szCs w:val="24"/>
        </w:rPr>
        <w:t xml:space="preserve"> </w:t>
      </w:r>
      <w:r w:rsidR="00C31257">
        <w:rPr>
          <w:rFonts w:ascii="Times New Roman" w:hAnsi="Times New Roman" w:cs="Times New Roman"/>
          <w:sz w:val="24"/>
          <w:szCs w:val="24"/>
        </w:rPr>
        <w:t>ст. преподаватель кафедры ЭТ,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2A20" w:rsidRPr="0097401D">
        <w:rPr>
          <w:rFonts w:ascii="Times New Roman" w:hAnsi="Times New Roman" w:cs="Times New Roman"/>
          <w:sz w:val="24"/>
          <w:szCs w:val="24"/>
        </w:rPr>
        <w:t>Насырова А</w:t>
      </w:r>
      <w:r w:rsidR="00C31257">
        <w:rPr>
          <w:rFonts w:ascii="Times New Roman" w:hAnsi="Times New Roman" w:cs="Times New Roman"/>
          <w:sz w:val="24"/>
          <w:szCs w:val="24"/>
        </w:rPr>
        <w:t xml:space="preserve">. </w:t>
      </w:r>
      <w:r w:rsidR="00002A20" w:rsidRPr="0097401D">
        <w:rPr>
          <w:rFonts w:ascii="Times New Roman" w:hAnsi="Times New Roman" w:cs="Times New Roman"/>
          <w:sz w:val="24"/>
          <w:szCs w:val="24"/>
        </w:rPr>
        <w:t>А</w:t>
      </w:r>
      <w:r w:rsidR="00C31257">
        <w:rPr>
          <w:rFonts w:ascii="Times New Roman" w:hAnsi="Times New Roman" w:cs="Times New Roman"/>
          <w:sz w:val="24"/>
          <w:szCs w:val="24"/>
        </w:rPr>
        <w:t xml:space="preserve">. </w:t>
      </w:r>
      <w:r w:rsidR="00002A20" w:rsidRPr="0097401D">
        <w:rPr>
          <w:rFonts w:ascii="Times New Roman" w:hAnsi="Times New Roman" w:cs="Times New Roman"/>
          <w:sz w:val="24"/>
          <w:szCs w:val="24"/>
        </w:rPr>
        <w:t>(Российская Федерация, г. Уфа) - студент 3 курса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2A20" w:rsidRPr="0097401D">
        <w:rPr>
          <w:rFonts w:ascii="Times New Roman" w:hAnsi="Times New Roman" w:cs="Times New Roman"/>
          <w:sz w:val="24"/>
          <w:szCs w:val="24"/>
        </w:rPr>
        <w:t>института экономики Уфимского государственного авиационного технического университета (</w:t>
      </w:r>
      <w:proofErr w:type="spellStart"/>
      <w:r w:rsidR="00002A20" w:rsidRPr="0097401D">
        <w:rPr>
          <w:rFonts w:ascii="Times New Roman" w:hAnsi="Times New Roman" w:cs="Times New Roman"/>
          <w:sz w:val="24"/>
          <w:szCs w:val="24"/>
        </w:rPr>
        <w:t>г.Уфа</w:t>
      </w:r>
      <w:proofErr w:type="spellEnd"/>
      <w:r w:rsidR="00002A20" w:rsidRPr="0097401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2A20" w:rsidRPr="0097401D">
        <w:rPr>
          <w:rFonts w:ascii="Times New Roman" w:hAnsi="Times New Roman" w:cs="Times New Roman"/>
          <w:sz w:val="24"/>
          <w:szCs w:val="24"/>
        </w:rPr>
        <w:t>ул. Карла</w:t>
      </w:r>
      <w:r w:rsidR="00002A20" w:rsidRPr="00B46D8F">
        <w:rPr>
          <w:rFonts w:ascii="Times New Roman" w:hAnsi="Times New Roman" w:cs="Times New Roman"/>
          <w:sz w:val="24"/>
          <w:szCs w:val="24"/>
        </w:rPr>
        <w:t xml:space="preserve"> </w:t>
      </w:r>
      <w:r w:rsidR="00002A20" w:rsidRPr="0097401D">
        <w:rPr>
          <w:rFonts w:ascii="Times New Roman" w:hAnsi="Times New Roman" w:cs="Times New Roman"/>
          <w:sz w:val="24"/>
          <w:szCs w:val="24"/>
        </w:rPr>
        <w:t>Маркса</w:t>
      </w:r>
      <w:r w:rsidR="00002A20" w:rsidRPr="00B46D8F">
        <w:rPr>
          <w:rFonts w:ascii="Times New Roman" w:hAnsi="Times New Roman" w:cs="Times New Roman"/>
          <w:sz w:val="24"/>
          <w:szCs w:val="24"/>
        </w:rPr>
        <w:t xml:space="preserve">, </w:t>
      </w:r>
      <w:r w:rsidR="00002A20" w:rsidRPr="0097401D">
        <w:rPr>
          <w:rFonts w:ascii="Times New Roman" w:hAnsi="Times New Roman" w:cs="Times New Roman"/>
          <w:sz w:val="24"/>
          <w:szCs w:val="24"/>
        </w:rPr>
        <w:t>д</w:t>
      </w:r>
      <w:r w:rsidR="00002A20" w:rsidRPr="00B46D8F">
        <w:rPr>
          <w:rFonts w:ascii="Times New Roman" w:hAnsi="Times New Roman" w:cs="Times New Roman"/>
          <w:sz w:val="24"/>
          <w:szCs w:val="24"/>
        </w:rPr>
        <w:t>.12).</w:t>
      </w:r>
    </w:p>
    <w:p w:rsidR="00BC21F3" w:rsidRPr="00C31257" w:rsidRDefault="00BC21F3" w:rsidP="00BC21F3">
      <w:pPr>
        <w:spacing w:line="360" w:lineRule="auto"/>
        <w:ind w:left="1080"/>
        <w:jc w:val="right"/>
        <w:rPr>
          <w:rFonts w:ascii="Times New Roman" w:hAnsi="Times New Roman"/>
          <w:b/>
          <w:i/>
          <w:sz w:val="24"/>
          <w:szCs w:val="24"/>
        </w:rPr>
      </w:pPr>
      <w:proofErr w:type="spellStart"/>
      <w:r w:rsidRPr="00C31257">
        <w:rPr>
          <w:rFonts w:ascii="Times New Roman" w:hAnsi="Times New Roman"/>
          <w:b/>
          <w:i/>
          <w:sz w:val="24"/>
          <w:szCs w:val="24"/>
          <w:lang w:val="en-US"/>
        </w:rPr>
        <w:t>Kudryashova</w:t>
      </w:r>
      <w:proofErr w:type="spellEnd"/>
      <w:r w:rsidRPr="00C31257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C31257">
        <w:rPr>
          <w:rFonts w:ascii="Times New Roman" w:hAnsi="Times New Roman"/>
          <w:b/>
          <w:i/>
          <w:sz w:val="24"/>
          <w:szCs w:val="24"/>
          <w:lang w:val="en-US"/>
        </w:rPr>
        <w:t>O</w:t>
      </w:r>
      <w:r w:rsidRPr="00C31257">
        <w:rPr>
          <w:rFonts w:ascii="Times New Roman" w:hAnsi="Times New Roman"/>
          <w:b/>
          <w:i/>
          <w:sz w:val="24"/>
          <w:szCs w:val="24"/>
        </w:rPr>
        <w:t xml:space="preserve">. </w:t>
      </w:r>
      <w:r w:rsidRPr="00C31257">
        <w:rPr>
          <w:rFonts w:ascii="Times New Roman" w:hAnsi="Times New Roman"/>
          <w:b/>
          <w:i/>
          <w:sz w:val="24"/>
          <w:szCs w:val="24"/>
          <w:lang w:val="en-US"/>
        </w:rPr>
        <w:t>K</w:t>
      </w:r>
      <w:r w:rsidRPr="00C31257">
        <w:rPr>
          <w:rFonts w:ascii="Times New Roman" w:hAnsi="Times New Roman"/>
          <w:b/>
          <w:i/>
          <w:sz w:val="24"/>
          <w:szCs w:val="24"/>
        </w:rPr>
        <w:t>.</w:t>
      </w:r>
    </w:p>
    <w:p w:rsidR="000C7E0F" w:rsidRPr="00C31257" w:rsidRDefault="000C7E0F" w:rsidP="000C7E0F">
      <w:pPr>
        <w:pStyle w:val="a8"/>
        <w:tabs>
          <w:tab w:val="left" w:pos="720"/>
        </w:tabs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31257">
        <w:rPr>
          <w:rFonts w:ascii="Times New Roman" w:hAnsi="Times New Roman" w:cs="Times New Roman"/>
          <w:b/>
          <w:sz w:val="24"/>
          <w:szCs w:val="24"/>
          <w:lang w:val="en-US"/>
        </w:rPr>
        <w:t>Nasyrova</w:t>
      </w:r>
      <w:proofErr w:type="spellEnd"/>
      <w:r w:rsidRPr="00C312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257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31257">
        <w:rPr>
          <w:rFonts w:ascii="Times New Roman" w:hAnsi="Times New Roman" w:cs="Times New Roman"/>
          <w:b/>
          <w:sz w:val="24"/>
          <w:szCs w:val="24"/>
        </w:rPr>
        <w:t>.</w:t>
      </w:r>
      <w:r w:rsidRPr="00C31257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31257">
        <w:rPr>
          <w:rFonts w:ascii="Times New Roman" w:hAnsi="Times New Roman" w:cs="Times New Roman"/>
          <w:b/>
          <w:sz w:val="24"/>
          <w:szCs w:val="24"/>
        </w:rPr>
        <w:t>.</w:t>
      </w:r>
    </w:p>
    <w:p w:rsidR="000C7E0F" w:rsidRPr="00FE6542" w:rsidRDefault="00FE6542" w:rsidP="000C7E0F">
      <w:pPr>
        <w:pStyle w:val="a8"/>
        <w:tabs>
          <w:tab w:val="left" w:pos="72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FE6542">
        <w:rPr>
          <w:rFonts w:ascii="Times New Roman" w:hAnsi="Times New Roman" w:cs="Times New Roman"/>
          <w:sz w:val="24"/>
          <w:szCs w:val="24"/>
          <w:lang w:val="en-US"/>
        </w:rPr>
        <w:t xml:space="preserve">The role of intellectual rent in the modern economy of </w:t>
      </w:r>
      <w:proofErr w:type="spellStart"/>
      <w:proofErr w:type="gramStart"/>
      <w:r w:rsidRPr="00FE6542">
        <w:rPr>
          <w:rFonts w:ascii="Times New Roman" w:hAnsi="Times New Roman" w:cs="Times New Roman"/>
          <w:sz w:val="24"/>
          <w:szCs w:val="24"/>
          <w:lang w:val="en-US"/>
        </w:rPr>
        <w:t>russia</w:t>
      </w:r>
      <w:proofErr w:type="spellEnd"/>
      <w:proofErr w:type="gramEnd"/>
    </w:p>
    <w:p w:rsidR="00E37B12" w:rsidRPr="0097401D" w:rsidRDefault="000C7E0F" w:rsidP="000C7E0F">
      <w:pPr>
        <w:pStyle w:val="a8"/>
        <w:tabs>
          <w:tab w:val="left" w:pos="720"/>
        </w:tabs>
        <w:spacing w:line="360" w:lineRule="auto"/>
        <w:jc w:val="center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</w:pPr>
      <w:r w:rsidRPr="0097401D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Summary.</w:t>
      </w:r>
      <w:r w:rsidRPr="0097401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 xml:space="preserve"> This article examines the concept and features of intellectual rent, as well as the </w:t>
      </w:r>
      <w:bookmarkStart w:id="0" w:name="_GoBack"/>
      <w:bookmarkEnd w:id="0"/>
      <w:r w:rsidRPr="0097401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problems of its development in Russia.</w:t>
      </w:r>
    </w:p>
    <w:p w:rsidR="006464FE" w:rsidRPr="00A15CA4" w:rsidRDefault="000C7E0F" w:rsidP="000C7E0F">
      <w:pPr>
        <w:pStyle w:val="a8"/>
        <w:tabs>
          <w:tab w:val="left" w:pos="720"/>
        </w:tabs>
        <w:spacing w:line="360" w:lineRule="auto"/>
        <w:jc w:val="center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</w:pPr>
      <w:r w:rsidRPr="0097401D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  <w:lang w:val="en-US"/>
        </w:rPr>
        <w:t>Keywords</w:t>
      </w:r>
      <w:r w:rsidRPr="0097401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. </w:t>
      </w:r>
      <w:r w:rsidRPr="0097401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Intellectual rent, innovation, intellectual capital, investment.</w:t>
      </w:r>
    </w:p>
    <w:p w:rsidR="0097401D" w:rsidRPr="00A15CA4" w:rsidRDefault="0097401D" w:rsidP="0097401D">
      <w:pPr>
        <w:pStyle w:val="a8"/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0C7E0F" w:rsidRPr="00A15CA4" w:rsidRDefault="00C31257" w:rsidP="0097401D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1256CE">
        <w:rPr>
          <w:rFonts w:ascii="Times New Roman" w:hAnsi="Times New Roman"/>
          <w:sz w:val="24"/>
          <w:szCs w:val="24"/>
          <w:lang w:val="en-US"/>
        </w:rPr>
        <w:t>Kudryashova</w:t>
      </w:r>
      <w:proofErr w:type="spellEnd"/>
      <w:r w:rsidRPr="001256CE">
        <w:rPr>
          <w:rFonts w:ascii="Times New Roman" w:hAnsi="Times New Roman"/>
          <w:sz w:val="24"/>
          <w:szCs w:val="24"/>
          <w:lang w:val="en-US"/>
        </w:rPr>
        <w:t xml:space="preserve"> O. K.</w:t>
      </w:r>
      <w:r w:rsidRPr="009B5E3F">
        <w:rPr>
          <w:color w:val="333333"/>
          <w:lang w:val="en-US"/>
        </w:rPr>
        <w:t xml:space="preserve"> </w:t>
      </w:r>
      <w:r w:rsidRPr="00246DFC">
        <w:rPr>
          <w:rFonts w:ascii="Times New Roman" w:hAnsi="Times New Roman" w:cs="Times New Roman"/>
          <w:color w:val="333333"/>
          <w:sz w:val="24"/>
          <w:szCs w:val="24"/>
          <w:lang w:val="en-US"/>
        </w:rPr>
        <w:t xml:space="preserve">(Russian Federation, Ufa) </w:t>
      </w:r>
      <w:r w:rsidRPr="009B5E3F">
        <w:rPr>
          <w:rFonts w:ascii="Times New Roman" w:hAnsi="Times New Roman" w:cs="Times New Roman"/>
          <w:color w:val="333333"/>
          <w:sz w:val="24"/>
          <w:szCs w:val="24"/>
          <w:lang w:val="en-US"/>
        </w:rPr>
        <w:t>senior lecturer of the Department,</w:t>
      </w:r>
      <w:r w:rsidRPr="00C3125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Nasyrova</w:t>
      </w:r>
      <w:proofErr w:type="spellEnd"/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Alina </w:t>
      </w:r>
      <w:proofErr w:type="spellStart"/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Almirovna</w:t>
      </w:r>
      <w:proofErr w:type="spellEnd"/>
      <w:r w:rsidR="00E37B12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(Russian Federation,</w:t>
      </w:r>
      <w:r w:rsidR="00E37B12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Ufa) – </w:t>
      </w:r>
      <w:proofErr w:type="gramStart"/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3rd</w:t>
      </w:r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="000C7E0F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year</w:t>
      </w:r>
      <w:proofErr w:type="gramEnd"/>
      <w:r w:rsidR="00E37B12"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student of the Institute of Economics of the Ufa state aviation technical University (Ufa, Karl Marx str.12)</w:t>
      </w:r>
    </w:p>
    <w:p w:rsidR="0097401D" w:rsidRPr="00A15CA4" w:rsidRDefault="0097401D" w:rsidP="0097401D">
      <w:pPr>
        <w:pStyle w:val="a8"/>
        <w:tabs>
          <w:tab w:val="left" w:pos="720"/>
        </w:tabs>
        <w:spacing w:line="360" w:lineRule="auto"/>
        <w:ind w:firstLine="90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E37B12" w:rsidRPr="0097401D" w:rsidRDefault="00E37B12" w:rsidP="000C7E0F">
      <w:pPr>
        <w:pStyle w:val="a8"/>
        <w:tabs>
          <w:tab w:val="left" w:pos="72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7401D">
        <w:rPr>
          <w:rFonts w:ascii="Times New Roman" w:hAnsi="Times New Roman" w:cs="Times New Roman"/>
          <w:b/>
          <w:sz w:val="24"/>
          <w:szCs w:val="24"/>
        </w:rPr>
        <w:t>В</w:t>
      </w:r>
      <w:proofErr w:type="spellStart"/>
      <w:r w:rsidRPr="0097401D">
        <w:rPr>
          <w:rFonts w:ascii="Times New Roman" w:hAnsi="Times New Roman" w:cs="Times New Roman"/>
          <w:b/>
          <w:sz w:val="24"/>
          <w:szCs w:val="24"/>
          <w:lang w:val="en-US"/>
        </w:rPr>
        <w:t>ibliography</w:t>
      </w:r>
      <w:proofErr w:type="spellEnd"/>
    </w:p>
    <w:p w:rsidR="00E37B12" w:rsidRPr="0097401D" w:rsidRDefault="00E37B12" w:rsidP="0097401D">
      <w:pPr>
        <w:pStyle w:val="a8"/>
        <w:tabs>
          <w:tab w:val="left" w:pos="720"/>
        </w:tabs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740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1</w:t>
      </w:r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Kasyanova</w:t>
      </w:r>
      <w:proofErr w:type="spellEnd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A.K. The role of intellectual rent in the modern economy.</w:t>
      </w:r>
      <w:r w:rsidRPr="0097401D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Skoblyakova</w:t>
      </w:r>
      <w:proofErr w:type="spellEnd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IV, </w:t>
      </w:r>
      <w:proofErr w:type="spellStart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Titov</w:t>
      </w:r>
      <w:proofErr w:type="spellEnd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hyperlink r:id="rId6" w:tgtFrame="_blank" w:history="1">
        <w:proofErr w:type="spellStart"/>
        <w:r w:rsidRPr="0097401D">
          <w:rPr>
            <w:rStyle w:val="aa"/>
            <w:rFonts w:ascii="Times New Roman" w:hAnsi="Times New Roman" w:cs="Times New Roman"/>
            <w:color w:val="auto"/>
            <w:sz w:val="24"/>
            <w:szCs w:val="24"/>
            <w:shd w:val="clear" w:color="auto" w:fill="FFFFFF"/>
            <w:lang w:val="en-US"/>
          </w:rPr>
          <w:t>L.Yu</w:t>
        </w:r>
        <w:proofErr w:type="spellEnd"/>
      </w:hyperlink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Approaches to the evaluation of intellectual rent // </w:t>
      </w:r>
      <w:r w:rsidR="0097401D"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Audit and financial analysis. -2010.</w:t>
      </w:r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№2.</w:t>
      </w:r>
      <w:r w:rsidRPr="0097401D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3. O. </w:t>
      </w:r>
      <w:proofErr w:type="spellStart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Karpenko</w:t>
      </w:r>
      <w:proofErr w:type="spellEnd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L.V. </w:t>
      </w:r>
      <w:proofErr w:type="spellStart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Levchenko</w:t>
      </w:r>
      <w:proofErr w:type="spellEnd"/>
      <w:r w:rsidRPr="0097401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Innovative rent in the system of rental relations.</w:t>
      </w:r>
    </w:p>
    <w:p w:rsidR="006464FE" w:rsidRPr="000C7E0F" w:rsidRDefault="006464FE" w:rsidP="006464FE">
      <w:pPr>
        <w:pStyle w:val="a8"/>
        <w:tabs>
          <w:tab w:val="left" w:pos="720"/>
        </w:tabs>
        <w:spacing w:line="360" w:lineRule="auto"/>
        <w:ind w:firstLine="900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6464FE" w:rsidRPr="000C7E0F" w:rsidRDefault="006464FE" w:rsidP="006464FE">
      <w:pPr>
        <w:pStyle w:val="a8"/>
        <w:tabs>
          <w:tab w:val="left" w:pos="720"/>
        </w:tabs>
        <w:spacing w:line="360" w:lineRule="auto"/>
        <w:ind w:firstLine="900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464FE" w:rsidRPr="000C7E0F" w:rsidSect="009F51DD">
      <w:footerReference w:type="even" r:id="rId7"/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D2D" w:rsidRDefault="00025D2D" w:rsidP="00C7285B">
      <w:pPr>
        <w:spacing w:after="0" w:line="240" w:lineRule="auto"/>
      </w:pPr>
      <w:r>
        <w:separator/>
      </w:r>
    </w:p>
  </w:endnote>
  <w:endnote w:type="continuationSeparator" w:id="0">
    <w:p w:rsidR="00025D2D" w:rsidRDefault="00025D2D" w:rsidP="00C72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7"/>
      </w:rPr>
      <w:id w:val="1935243119"/>
      <w:docPartObj>
        <w:docPartGallery w:val="Page Numbers (Bottom of Page)"/>
        <w:docPartUnique/>
      </w:docPartObj>
    </w:sdtPr>
    <w:sdtEndPr>
      <w:rPr>
        <w:rStyle w:val="a7"/>
      </w:rPr>
    </w:sdtEndPr>
    <w:sdtContent>
      <w:p w:rsidR="00C7285B" w:rsidRDefault="00FA47A7" w:rsidP="009959CF">
        <w:pPr>
          <w:pStyle w:val="a5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 w:rsidR="00C7285B"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:rsidR="00C7285B" w:rsidRDefault="00C7285B" w:rsidP="00C7285B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7"/>
      </w:rPr>
      <w:id w:val="1174140087"/>
      <w:docPartObj>
        <w:docPartGallery w:val="Page Numbers (Bottom of Page)"/>
        <w:docPartUnique/>
      </w:docPartObj>
    </w:sdtPr>
    <w:sdtEndPr>
      <w:rPr>
        <w:rStyle w:val="a7"/>
      </w:rPr>
    </w:sdtEndPr>
    <w:sdtContent>
      <w:p w:rsidR="00C7285B" w:rsidRDefault="00FA47A7" w:rsidP="009959CF">
        <w:pPr>
          <w:pStyle w:val="a5"/>
          <w:framePr w:wrap="none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 w:rsidR="00C7285B"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 w:rsidR="00C31257">
          <w:rPr>
            <w:rStyle w:val="a7"/>
            <w:noProof/>
          </w:rPr>
          <w:t>3</w:t>
        </w:r>
        <w:r>
          <w:rPr>
            <w:rStyle w:val="a7"/>
          </w:rPr>
          <w:fldChar w:fldCharType="end"/>
        </w:r>
      </w:p>
    </w:sdtContent>
  </w:sdt>
  <w:p w:rsidR="00C7285B" w:rsidRDefault="00C7285B" w:rsidP="00C7285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D2D" w:rsidRDefault="00025D2D" w:rsidP="00C7285B">
      <w:pPr>
        <w:spacing w:after="0" w:line="240" w:lineRule="auto"/>
      </w:pPr>
      <w:r>
        <w:separator/>
      </w:r>
    </w:p>
  </w:footnote>
  <w:footnote w:type="continuationSeparator" w:id="0">
    <w:p w:rsidR="00025D2D" w:rsidRDefault="00025D2D" w:rsidP="00C728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851"/>
    <w:rsid w:val="00002A20"/>
    <w:rsid w:val="00025D2D"/>
    <w:rsid w:val="000869BD"/>
    <w:rsid w:val="000A33E7"/>
    <w:rsid w:val="000B66FC"/>
    <w:rsid w:val="000C7E0F"/>
    <w:rsid w:val="0012462A"/>
    <w:rsid w:val="001324F6"/>
    <w:rsid w:val="00147CFC"/>
    <w:rsid w:val="00165CB2"/>
    <w:rsid w:val="001B7183"/>
    <w:rsid w:val="001E7C35"/>
    <w:rsid w:val="001E7CCB"/>
    <w:rsid w:val="001F47CA"/>
    <w:rsid w:val="00214557"/>
    <w:rsid w:val="00275E84"/>
    <w:rsid w:val="002D7469"/>
    <w:rsid w:val="002F1BA3"/>
    <w:rsid w:val="00311144"/>
    <w:rsid w:val="00311B47"/>
    <w:rsid w:val="0032451B"/>
    <w:rsid w:val="003D6EC2"/>
    <w:rsid w:val="0053784E"/>
    <w:rsid w:val="00595869"/>
    <w:rsid w:val="006147F0"/>
    <w:rsid w:val="006464FE"/>
    <w:rsid w:val="00677E24"/>
    <w:rsid w:val="00711E4E"/>
    <w:rsid w:val="00792AD2"/>
    <w:rsid w:val="007B1BAE"/>
    <w:rsid w:val="007B6F5E"/>
    <w:rsid w:val="007E41D2"/>
    <w:rsid w:val="008209A9"/>
    <w:rsid w:val="0085249E"/>
    <w:rsid w:val="00864C6A"/>
    <w:rsid w:val="008E3CF5"/>
    <w:rsid w:val="008F1691"/>
    <w:rsid w:val="00904987"/>
    <w:rsid w:val="00960B61"/>
    <w:rsid w:val="0097401D"/>
    <w:rsid w:val="009C1BC7"/>
    <w:rsid w:val="009D3139"/>
    <w:rsid w:val="009E46E6"/>
    <w:rsid w:val="009F51DD"/>
    <w:rsid w:val="00A025E1"/>
    <w:rsid w:val="00A05476"/>
    <w:rsid w:val="00A15CA4"/>
    <w:rsid w:val="00A16C85"/>
    <w:rsid w:val="00A20DC3"/>
    <w:rsid w:val="00A264CD"/>
    <w:rsid w:val="00A26BD8"/>
    <w:rsid w:val="00A27EF7"/>
    <w:rsid w:val="00A464F4"/>
    <w:rsid w:val="00AF25AE"/>
    <w:rsid w:val="00B0332B"/>
    <w:rsid w:val="00B4176F"/>
    <w:rsid w:val="00B46D8F"/>
    <w:rsid w:val="00B63F7E"/>
    <w:rsid w:val="00B752E3"/>
    <w:rsid w:val="00B93D7E"/>
    <w:rsid w:val="00B97EFA"/>
    <w:rsid w:val="00BB78D7"/>
    <w:rsid w:val="00BC21F3"/>
    <w:rsid w:val="00BC7FE5"/>
    <w:rsid w:val="00C027B4"/>
    <w:rsid w:val="00C31257"/>
    <w:rsid w:val="00C62EA1"/>
    <w:rsid w:val="00C7285B"/>
    <w:rsid w:val="00D56003"/>
    <w:rsid w:val="00D87835"/>
    <w:rsid w:val="00DA0A09"/>
    <w:rsid w:val="00DC4B07"/>
    <w:rsid w:val="00DE6A36"/>
    <w:rsid w:val="00E05409"/>
    <w:rsid w:val="00E37B12"/>
    <w:rsid w:val="00E67FF7"/>
    <w:rsid w:val="00EB462E"/>
    <w:rsid w:val="00F75851"/>
    <w:rsid w:val="00FA47A7"/>
    <w:rsid w:val="00FC38E0"/>
    <w:rsid w:val="00FE6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A40CC2-6325-4F54-AB66-5FBEF39B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47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28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7285B"/>
  </w:style>
  <w:style w:type="paragraph" w:styleId="a5">
    <w:name w:val="footer"/>
    <w:basedOn w:val="a"/>
    <w:link w:val="a6"/>
    <w:uiPriority w:val="99"/>
    <w:unhideWhenUsed/>
    <w:rsid w:val="00C728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7285B"/>
  </w:style>
  <w:style w:type="character" w:styleId="a7">
    <w:name w:val="page number"/>
    <w:basedOn w:val="a0"/>
    <w:uiPriority w:val="99"/>
    <w:semiHidden/>
    <w:unhideWhenUsed/>
    <w:rsid w:val="00C7285B"/>
  </w:style>
  <w:style w:type="paragraph" w:styleId="a8">
    <w:name w:val="No Spacing"/>
    <w:uiPriority w:val="1"/>
    <w:qFormat/>
    <w:rsid w:val="006464FE"/>
    <w:pPr>
      <w:spacing w:after="0" w:line="240" w:lineRule="auto"/>
    </w:pPr>
  </w:style>
  <w:style w:type="paragraph" w:styleId="a9">
    <w:name w:val="Normal (Web)"/>
    <w:basedOn w:val="a"/>
    <w:uiPriority w:val="99"/>
    <w:semiHidden/>
    <w:unhideWhenUsed/>
    <w:rsid w:val="00165C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Hyperlink"/>
    <w:basedOn w:val="a0"/>
    <w:uiPriority w:val="99"/>
    <w:semiHidden/>
    <w:unhideWhenUsed/>
    <w:rsid w:val="00E37B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86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%3A%2F%2FL.Yu&amp;cc_key=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835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aleksandra.sayapova@gmail.com</dc:creator>
  <cp:lastModifiedBy>Олег</cp:lastModifiedBy>
  <cp:revision>6</cp:revision>
  <dcterms:created xsi:type="dcterms:W3CDTF">2018-05-14T15:53:00Z</dcterms:created>
  <dcterms:modified xsi:type="dcterms:W3CDTF">2018-05-14T16:32:00Z</dcterms:modified>
</cp:coreProperties>
</file>