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33F4" w:rsidRPr="00423306" w:rsidRDefault="00423306" w:rsidP="00F26803">
      <w:pPr>
        <w:spacing w:after="0" w:line="240" w:lineRule="auto"/>
        <w:jc w:val="center"/>
        <w:rPr>
          <w:rFonts w:ascii="Times New Roman" w:hAnsi="Times New Roman" w:cs="Times New Roman"/>
          <w:b/>
          <w:sz w:val="24"/>
          <w:szCs w:val="24"/>
        </w:rPr>
      </w:pPr>
      <w:bookmarkStart w:id="0" w:name="_GoBack"/>
      <w:bookmarkEnd w:id="0"/>
      <w:r>
        <w:rPr>
          <w:rFonts w:ascii="Times New Roman" w:hAnsi="Times New Roman" w:cs="Times New Roman"/>
          <w:b/>
          <w:sz w:val="24"/>
          <w:szCs w:val="24"/>
        </w:rPr>
        <w:t xml:space="preserve">РАЗВИТИЕ ПРЕДПРИНИМАТЕЛЬСТВА КАК ФАКТОР СНИЖЕНИЯ МАСШТАБОВ РЕГИОНАЛЬНОЙ ТРУДОВОЙЯ МИГРАЦИИ </w:t>
      </w:r>
    </w:p>
    <w:p w:rsidR="00F26803" w:rsidRDefault="00F26803" w:rsidP="00F26803">
      <w:pPr>
        <w:pStyle w:val="rvps26"/>
        <w:shd w:val="clear" w:color="auto" w:fill="FFFFFF"/>
        <w:spacing w:before="0" w:beforeAutospacing="0" w:after="150" w:afterAutospacing="0"/>
        <w:ind w:firstLine="540"/>
        <w:rPr>
          <w:rStyle w:val="rvts52"/>
          <w:b/>
          <w:bCs/>
          <w:sz w:val="21"/>
          <w:szCs w:val="21"/>
        </w:rPr>
      </w:pPr>
    </w:p>
    <w:p w:rsidR="000E6DAA" w:rsidRPr="000E6DAA" w:rsidRDefault="000E6DAA" w:rsidP="000E6DAA">
      <w:pPr>
        <w:rPr>
          <w:rFonts w:ascii="Times New Roman" w:hAnsi="Times New Roman"/>
          <w:b/>
          <w:sz w:val="24"/>
          <w:szCs w:val="24"/>
        </w:rPr>
      </w:pPr>
      <w:r w:rsidRPr="000E6DAA">
        <w:rPr>
          <w:rFonts w:ascii="Times New Roman" w:hAnsi="Times New Roman"/>
          <w:b/>
          <w:sz w:val="24"/>
          <w:szCs w:val="24"/>
        </w:rPr>
        <w:t>УДК 470.31/ББК 65.240.502</w:t>
      </w:r>
    </w:p>
    <w:p w:rsidR="00F26803" w:rsidRDefault="00F26803" w:rsidP="00F26803">
      <w:pPr>
        <w:pStyle w:val="rvps34"/>
        <w:shd w:val="clear" w:color="auto" w:fill="FFFFFF"/>
        <w:spacing w:before="0" w:beforeAutospacing="0" w:after="150" w:afterAutospacing="0"/>
        <w:ind w:firstLine="540"/>
        <w:jc w:val="right"/>
        <w:rPr>
          <w:rStyle w:val="rvts52"/>
          <w:b/>
          <w:bCs/>
        </w:rPr>
      </w:pPr>
      <w:r w:rsidRPr="009E3602">
        <w:rPr>
          <w:rStyle w:val="rvts52"/>
          <w:b/>
          <w:bCs/>
        </w:rPr>
        <w:t>Мальцева Е.С.</w:t>
      </w:r>
    </w:p>
    <w:p w:rsidR="009E3602" w:rsidRPr="009E3602" w:rsidRDefault="009E3602" w:rsidP="00F26803">
      <w:pPr>
        <w:pStyle w:val="rvps34"/>
        <w:shd w:val="clear" w:color="auto" w:fill="FFFFFF"/>
        <w:spacing w:before="0" w:beforeAutospacing="0" w:after="150" w:afterAutospacing="0"/>
        <w:ind w:firstLine="540"/>
        <w:jc w:val="right"/>
        <w:rPr>
          <w:rStyle w:val="rvts52"/>
          <w:b/>
          <w:bCs/>
        </w:rPr>
      </w:pPr>
    </w:p>
    <w:p w:rsidR="00761D1A" w:rsidRPr="00C32986" w:rsidRDefault="00FA287E" w:rsidP="009E3602">
      <w:pPr>
        <w:pStyle w:val="rvps26"/>
        <w:shd w:val="clear" w:color="auto" w:fill="FFFFFF"/>
        <w:spacing w:before="0" w:beforeAutospacing="0" w:after="150" w:afterAutospacing="0"/>
        <w:ind w:firstLine="709"/>
        <w:jc w:val="both"/>
      </w:pPr>
      <w:r w:rsidRPr="00FA287E">
        <w:rPr>
          <w:rStyle w:val="rvts52"/>
          <w:bCs/>
          <w:i/>
        </w:rPr>
        <w:t>Автор</w:t>
      </w:r>
      <w:r>
        <w:rPr>
          <w:rStyle w:val="rvts52"/>
          <w:bCs/>
          <w:i/>
        </w:rPr>
        <w:t xml:space="preserve"> раскрывает  современное состояние предпринимательства в России, анализирует мет</w:t>
      </w:r>
      <w:r w:rsidR="009E3602">
        <w:rPr>
          <w:rStyle w:val="rvts52"/>
          <w:bCs/>
          <w:i/>
        </w:rPr>
        <w:t>оды государственной поддержки малого бизнеса и ее результаты. На основе анализа статистических данных и результатов опроса региональных трудовых мигрантов, определяются приоритетные факторы, сдерживающие предпринимательскую активно</w:t>
      </w:r>
      <w:r w:rsidR="00C32986">
        <w:rPr>
          <w:rStyle w:val="rvts52"/>
          <w:bCs/>
          <w:i/>
        </w:rPr>
        <w:t>сть</w:t>
      </w:r>
      <w:r w:rsidR="009E3602">
        <w:rPr>
          <w:rStyle w:val="rvts52"/>
          <w:bCs/>
          <w:i/>
        </w:rPr>
        <w:t>.</w:t>
      </w:r>
      <w:r w:rsidR="00C32986">
        <w:rPr>
          <w:rStyle w:val="rvts52"/>
          <w:bCs/>
          <w:i/>
        </w:rPr>
        <w:t xml:space="preserve"> Результатом исследования является вывод о том, что создание действенных условий для развития малого предпринимательства сможет способствовать не только снижению масштабов региональной трудовой миграции, но и повышению доходной части региональных бюджетов</w:t>
      </w:r>
    </w:p>
    <w:p w:rsidR="009E3602" w:rsidRPr="009E3602" w:rsidRDefault="00761D1A" w:rsidP="0032326D">
      <w:pPr>
        <w:pStyle w:val="rvps26"/>
        <w:shd w:val="clear" w:color="auto" w:fill="FFFFFF"/>
        <w:spacing w:before="0" w:beforeAutospacing="0" w:after="150" w:afterAutospacing="0"/>
        <w:ind w:firstLine="540"/>
        <w:rPr>
          <w:rStyle w:val="rvts52"/>
          <w:bCs/>
          <w:i/>
        </w:rPr>
      </w:pPr>
      <w:r w:rsidRPr="00C700B2">
        <w:rPr>
          <w:rStyle w:val="rvts52"/>
          <w:b/>
          <w:bCs/>
        </w:rPr>
        <w:t>Ключевые слова</w:t>
      </w:r>
      <w:r w:rsidR="0032326D">
        <w:rPr>
          <w:rStyle w:val="rvts52"/>
          <w:b/>
          <w:bCs/>
        </w:rPr>
        <w:t>.</w:t>
      </w:r>
      <w:r w:rsidRPr="00C700B2">
        <w:rPr>
          <w:rStyle w:val="rvts52"/>
          <w:b/>
          <w:bCs/>
        </w:rPr>
        <w:t xml:space="preserve"> </w:t>
      </w:r>
      <w:r w:rsidR="0032326D">
        <w:rPr>
          <w:rStyle w:val="rvts52"/>
          <w:b/>
          <w:bCs/>
        </w:rPr>
        <w:t xml:space="preserve"> </w:t>
      </w:r>
      <w:r w:rsidR="009E3602">
        <w:rPr>
          <w:rStyle w:val="rvts52"/>
          <w:bCs/>
          <w:i/>
        </w:rPr>
        <w:t>Малый бизнес, предпринимательство, государственная поддержка, трудовая миграция</w:t>
      </w:r>
      <w:r w:rsidR="00C32986">
        <w:rPr>
          <w:rStyle w:val="rvts52"/>
          <w:bCs/>
          <w:i/>
        </w:rPr>
        <w:t>, региональный бюджет</w:t>
      </w:r>
    </w:p>
    <w:p w:rsidR="009E3602" w:rsidRDefault="009E3602" w:rsidP="004F3569">
      <w:pPr>
        <w:spacing w:after="0" w:line="360" w:lineRule="auto"/>
        <w:ind w:firstLine="709"/>
        <w:jc w:val="both"/>
        <w:rPr>
          <w:rFonts w:ascii="Times New Roman" w:hAnsi="Times New Roman" w:cs="Times New Roman"/>
          <w:sz w:val="24"/>
          <w:szCs w:val="24"/>
        </w:rPr>
      </w:pPr>
    </w:p>
    <w:p w:rsidR="00D26B8D" w:rsidRDefault="00F037B4" w:rsidP="00682BE2">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Вопросам</w:t>
      </w:r>
      <w:r w:rsidR="003D0724" w:rsidRPr="003D0724">
        <w:rPr>
          <w:rFonts w:ascii="Times New Roman" w:hAnsi="Times New Roman" w:cs="Times New Roman"/>
          <w:sz w:val="24"/>
          <w:szCs w:val="24"/>
        </w:rPr>
        <w:t xml:space="preserve"> малого</w:t>
      </w:r>
      <w:r w:rsidR="003D0724">
        <w:rPr>
          <w:rFonts w:ascii="Times New Roman" w:hAnsi="Times New Roman" w:cs="Times New Roman"/>
          <w:sz w:val="24"/>
          <w:szCs w:val="24"/>
        </w:rPr>
        <w:t xml:space="preserve"> предпринимательства в </w:t>
      </w:r>
      <w:r w:rsidR="00C93D08">
        <w:rPr>
          <w:rFonts w:ascii="Times New Roman" w:hAnsi="Times New Roman" w:cs="Times New Roman"/>
          <w:sz w:val="24"/>
          <w:szCs w:val="24"/>
        </w:rPr>
        <w:t xml:space="preserve">России в </w:t>
      </w:r>
      <w:r w:rsidR="00D26B8D">
        <w:rPr>
          <w:rFonts w:ascii="Times New Roman" w:hAnsi="Times New Roman" w:cs="Times New Roman"/>
          <w:sz w:val="24"/>
          <w:szCs w:val="24"/>
        </w:rPr>
        <w:t>последни</w:t>
      </w:r>
      <w:r w:rsidR="00C93D08">
        <w:rPr>
          <w:rFonts w:ascii="Times New Roman" w:hAnsi="Times New Roman" w:cs="Times New Roman"/>
          <w:sz w:val="24"/>
          <w:szCs w:val="24"/>
        </w:rPr>
        <w:t>е годы уделяется много внимания</w:t>
      </w:r>
      <w:r w:rsidR="0022181E">
        <w:rPr>
          <w:rFonts w:ascii="Times New Roman" w:hAnsi="Times New Roman" w:cs="Times New Roman"/>
          <w:sz w:val="24"/>
          <w:szCs w:val="24"/>
        </w:rPr>
        <w:t>,</w:t>
      </w:r>
      <w:r w:rsidR="00C93D08">
        <w:rPr>
          <w:rFonts w:ascii="Times New Roman" w:hAnsi="Times New Roman" w:cs="Times New Roman"/>
          <w:sz w:val="24"/>
          <w:szCs w:val="24"/>
        </w:rPr>
        <w:t xml:space="preserve"> как с</w:t>
      </w:r>
      <w:r w:rsidR="009E3602">
        <w:rPr>
          <w:rFonts w:ascii="Times New Roman" w:hAnsi="Times New Roman" w:cs="Times New Roman"/>
          <w:sz w:val="24"/>
          <w:szCs w:val="24"/>
        </w:rPr>
        <w:t xml:space="preserve"> позиции</w:t>
      </w:r>
      <w:r w:rsidR="00C93D08">
        <w:rPr>
          <w:rFonts w:ascii="Times New Roman" w:hAnsi="Times New Roman" w:cs="Times New Roman"/>
          <w:sz w:val="24"/>
          <w:szCs w:val="24"/>
        </w:rPr>
        <w:t xml:space="preserve"> </w:t>
      </w:r>
      <w:r>
        <w:rPr>
          <w:rFonts w:ascii="Times New Roman" w:hAnsi="Times New Roman" w:cs="Times New Roman"/>
          <w:sz w:val="24"/>
          <w:szCs w:val="24"/>
        </w:rPr>
        <w:t>значения МСП для развития экономики страны</w:t>
      </w:r>
      <w:r w:rsidR="00C93D08">
        <w:rPr>
          <w:rFonts w:ascii="Times New Roman" w:hAnsi="Times New Roman" w:cs="Times New Roman"/>
          <w:sz w:val="24"/>
          <w:szCs w:val="24"/>
        </w:rPr>
        <w:t xml:space="preserve">, так и с точки зрения </w:t>
      </w:r>
      <w:r w:rsidR="009E3602">
        <w:rPr>
          <w:rFonts w:ascii="Times New Roman" w:hAnsi="Times New Roman" w:cs="Times New Roman"/>
          <w:sz w:val="24"/>
          <w:szCs w:val="24"/>
        </w:rPr>
        <w:t xml:space="preserve">оценки результатов </w:t>
      </w:r>
      <w:r>
        <w:rPr>
          <w:rFonts w:ascii="Times New Roman" w:hAnsi="Times New Roman" w:cs="Times New Roman"/>
          <w:sz w:val="24"/>
          <w:szCs w:val="24"/>
        </w:rPr>
        <w:t>реализации государственных и региональных программ</w:t>
      </w:r>
      <w:r w:rsidR="00C93D08">
        <w:rPr>
          <w:rFonts w:ascii="Times New Roman" w:hAnsi="Times New Roman" w:cs="Times New Roman"/>
          <w:sz w:val="24"/>
          <w:szCs w:val="24"/>
        </w:rPr>
        <w:t xml:space="preserve"> </w:t>
      </w:r>
      <w:r>
        <w:rPr>
          <w:rFonts w:ascii="Times New Roman" w:hAnsi="Times New Roman" w:cs="Times New Roman"/>
          <w:sz w:val="24"/>
          <w:szCs w:val="24"/>
        </w:rPr>
        <w:t>содействия</w:t>
      </w:r>
      <w:r w:rsidR="00C93D08">
        <w:rPr>
          <w:rFonts w:ascii="Times New Roman" w:hAnsi="Times New Roman" w:cs="Times New Roman"/>
          <w:sz w:val="24"/>
          <w:szCs w:val="24"/>
        </w:rPr>
        <w:t xml:space="preserve"> </w:t>
      </w:r>
      <w:r>
        <w:rPr>
          <w:rFonts w:ascii="Times New Roman" w:hAnsi="Times New Roman" w:cs="Times New Roman"/>
          <w:sz w:val="24"/>
          <w:szCs w:val="24"/>
        </w:rPr>
        <w:t>малому</w:t>
      </w:r>
      <w:r w:rsidR="00C93D08">
        <w:rPr>
          <w:rFonts w:ascii="Times New Roman" w:hAnsi="Times New Roman" w:cs="Times New Roman"/>
          <w:sz w:val="24"/>
          <w:szCs w:val="24"/>
        </w:rPr>
        <w:t xml:space="preserve"> </w:t>
      </w:r>
      <w:r>
        <w:rPr>
          <w:rFonts w:ascii="Times New Roman" w:hAnsi="Times New Roman" w:cs="Times New Roman"/>
          <w:sz w:val="24"/>
          <w:szCs w:val="24"/>
        </w:rPr>
        <w:t>бизнесу</w:t>
      </w:r>
      <w:r w:rsidR="00C93D08">
        <w:rPr>
          <w:rFonts w:ascii="Times New Roman" w:hAnsi="Times New Roman" w:cs="Times New Roman"/>
          <w:sz w:val="24"/>
          <w:szCs w:val="24"/>
        </w:rPr>
        <w:t xml:space="preserve">. </w:t>
      </w:r>
      <w:proofErr w:type="gramStart"/>
      <w:r w:rsidR="004F3569">
        <w:rPr>
          <w:rFonts w:ascii="Times New Roman" w:hAnsi="Times New Roman" w:cs="Times New Roman"/>
          <w:sz w:val="24"/>
          <w:szCs w:val="24"/>
        </w:rPr>
        <w:t>Развитие МСП нацелено на решение ряда</w:t>
      </w:r>
      <w:r w:rsidR="00C93D08">
        <w:rPr>
          <w:rFonts w:ascii="Times New Roman" w:hAnsi="Times New Roman" w:cs="Times New Roman"/>
          <w:sz w:val="24"/>
          <w:szCs w:val="24"/>
        </w:rPr>
        <w:t xml:space="preserve"> </w:t>
      </w:r>
      <w:r w:rsidR="0022181E">
        <w:rPr>
          <w:rFonts w:ascii="Times New Roman" w:hAnsi="Times New Roman" w:cs="Times New Roman"/>
          <w:sz w:val="24"/>
          <w:szCs w:val="24"/>
        </w:rPr>
        <w:t>задач</w:t>
      </w:r>
      <w:r w:rsidR="00C93D08">
        <w:rPr>
          <w:rFonts w:ascii="Times New Roman" w:hAnsi="Times New Roman" w:cs="Times New Roman"/>
          <w:sz w:val="24"/>
          <w:szCs w:val="24"/>
        </w:rPr>
        <w:t>, в числе которых</w:t>
      </w:r>
      <w:r w:rsidR="0022181E">
        <w:rPr>
          <w:rFonts w:ascii="Times New Roman" w:hAnsi="Times New Roman" w:cs="Times New Roman"/>
          <w:sz w:val="24"/>
          <w:szCs w:val="24"/>
        </w:rPr>
        <w:t>:</w:t>
      </w:r>
      <w:r w:rsidR="00AD39C8">
        <w:rPr>
          <w:rFonts w:ascii="Times New Roman" w:hAnsi="Times New Roman" w:cs="Times New Roman"/>
          <w:sz w:val="24"/>
          <w:szCs w:val="24"/>
        </w:rPr>
        <w:t xml:space="preserve"> необходимость </w:t>
      </w:r>
      <w:r w:rsidR="004F3569">
        <w:rPr>
          <w:rFonts w:ascii="Times New Roman" w:hAnsi="Times New Roman" w:cs="Times New Roman"/>
          <w:sz w:val="24"/>
          <w:szCs w:val="24"/>
        </w:rPr>
        <w:t xml:space="preserve">увеличения </w:t>
      </w:r>
      <w:r w:rsidR="00AD39C8">
        <w:rPr>
          <w:rFonts w:ascii="Times New Roman" w:hAnsi="Times New Roman" w:cs="Times New Roman"/>
          <w:sz w:val="24"/>
          <w:szCs w:val="24"/>
        </w:rPr>
        <w:t xml:space="preserve">производства импортозамещающих продуктов в условиях экономических санкций со </w:t>
      </w:r>
      <w:r w:rsidR="0022181E">
        <w:rPr>
          <w:rFonts w:ascii="Times New Roman" w:hAnsi="Times New Roman" w:cs="Times New Roman"/>
          <w:sz w:val="24"/>
          <w:szCs w:val="24"/>
        </w:rPr>
        <w:t>стороны Европейских стран и США;</w:t>
      </w:r>
      <w:r w:rsidR="00AD39C8">
        <w:rPr>
          <w:rFonts w:ascii="Times New Roman" w:hAnsi="Times New Roman" w:cs="Times New Roman"/>
          <w:sz w:val="24"/>
          <w:szCs w:val="24"/>
        </w:rPr>
        <w:t xml:space="preserve"> пополнение доходов государственного бюджета за счет р</w:t>
      </w:r>
      <w:r w:rsidR="0022181E">
        <w:rPr>
          <w:rFonts w:ascii="Times New Roman" w:hAnsi="Times New Roman" w:cs="Times New Roman"/>
          <w:sz w:val="24"/>
          <w:szCs w:val="24"/>
        </w:rPr>
        <w:t>асширения налогооблагаемой базы;</w:t>
      </w:r>
      <w:r w:rsidR="00AD39C8">
        <w:rPr>
          <w:rFonts w:ascii="Times New Roman" w:hAnsi="Times New Roman" w:cs="Times New Roman"/>
          <w:sz w:val="24"/>
          <w:szCs w:val="24"/>
        </w:rPr>
        <w:t xml:space="preserve"> снижение уровня безработицы за счет создания предпринимателями новых рабочих мест</w:t>
      </w:r>
      <w:r w:rsidR="0022181E">
        <w:rPr>
          <w:rFonts w:ascii="Times New Roman" w:hAnsi="Times New Roman" w:cs="Times New Roman"/>
          <w:sz w:val="24"/>
          <w:szCs w:val="24"/>
        </w:rPr>
        <w:t>;</w:t>
      </w:r>
      <w:r w:rsidR="00AD39C8">
        <w:rPr>
          <w:rFonts w:ascii="Times New Roman" w:hAnsi="Times New Roman" w:cs="Times New Roman"/>
          <w:sz w:val="24"/>
          <w:szCs w:val="24"/>
        </w:rPr>
        <w:t xml:space="preserve"> </w:t>
      </w:r>
      <w:r w:rsidR="0022181E">
        <w:rPr>
          <w:rFonts w:ascii="Times New Roman" w:hAnsi="Times New Roman" w:cs="Times New Roman"/>
          <w:sz w:val="24"/>
          <w:szCs w:val="24"/>
        </w:rPr>
        <w:t>повышение качества производимых продуктов и услуг за счет развития конкурентной среды.</w:t>
      </w:r>
      <w:proofErr w:type="gramEnd"/>
    </w:p>
    <w:p w:rsidR="0022181E" w:rsidRDefault="004F3569" w:rsidP="00682BE2">
      <w:pPr>
        <w:spacing w:after="0" w:line="360" w:lineRule="auto"/>
        <w:ind w:firstLine="709"/>
        <w:jc w:val="both"/>
        <w:rPr>
          <w:rFonts w:ascii="Times New Roman" w:hAnsi="Times New Roman" w:cs="Times New Roman"/>
          <w:sz w:val="24"/>
          <w:szCs w:val="24"/>
        </w:rPr>
      </w:pPr>
      <w:r w:rsidRPr="004F3569">
        <w:rPr>
          <w:rFonts w:ascii="Times New Roman" w:hAnsi="Times New Roman" w:cs="Times New Roman"/>
          <w:sz w:val="24"/>
          <w:szCs w:val="24"/>
        </w:rPr>
        <w:t xml:space="preserve">По данным Единого реестра субъектов малого и среднего предпринимательства в 2018 году осуществляют свою деятельность более 6 млн. хозяйствующих субъектов, </w:t>
      </w:r>
      <w:r w:rsidR="00BE1119" w:rsidRPr="00BE1119">
        <w:rPr>
          <w:rFonts w:ascii="Times New Roman" w:hAnsi="Times New Roman" w:cs="Times New Roman"/>
          <w:sz w:val="24"/>
          <w:szCs w:val="24"/>
        </w:rPr>
        <w:t>в том числе 2,9 млн. юридических лиц и 3,2 млн. индивидуальных предпринимателя</w:t>
      </w:r>
      <w:r w:rsidR="00BE1119">
        <w:rPr>
          <w:rFonts w:ascii="Times New Roman" w:hAnsi="Times New Roman" w:cs="Times New Roman"/>
          <w:sz w:val="24"/>
          <w:szCs w:val="24"/>
        </w:rPr>
        <w:t>,</w:t>
      </w:r>
      <w:r w:rsidR="00BE1119" w:rsidRPr="004F3569">
        <w:rPr>
          <w:rFonts w:ascii="Times New Roman" w:hAnsi="Times New Roman" w:cs="Times New Roman"/>
          <w:sz w:val="24"/>
          <w:szCs w:val="24"/>
        </w:rPr>
        <w:t xml:space="preserve"> </w:t>
      </w:r>
      <w:r w:rsidRPr="004F3569">
        <w:rPr>
          <w:rFonts w:ascii="Times New Roman" w:hAnsi="Times New Roman" w:cs="Times New Roman"/>
          <w:sz w:val="24"/>
          <w:szCs w:val="24"/>
        </w:rPr>
        <w:t>которые создают рабочие места для 16 млн. человек [1]. Вклад сектора МСП в валовый внутренний проду</w:t>
      </w:r>
      <w:proofErr w:type="gramStart"/>
      <w:r w:rsidR="00403D2F">
        <w:rPr>
          <w:rFonts w:ascii="Times New Roman" w:hAnsi="Times New Roman" w:cs="Times New Roman"/>
          <w:sz w:val="24"/>
          <w:szCs w:val="24"/>
        </w:rPr>
        <w:t>кт стр</w:t>
      </w:r>
      <w:proofErr w:type="gramEnd"/>
      <w:r w:rsidR="00403D2F">
        <w:rPr>
          <w:rFonts w:ascii="Times New Roman" w:hAnsi="Times New Roman" w:cs="Times New Roman"/>
          <w:sz w:val="24"/>
          <w:szCs w:val="24"/>
        </w:rPr>
        <w:t>аны составляет около 20%</w:t>
      </w:r>
      <w:r w:rsidRPr="004F3569">
        <w:rPr>
          <w:rFonts w:ascii="Times New Roman" w:hAnsi="Times New Roman" w:cs="Times New Roman"/>
          <w:sz w:val="24"/>
          <w:szCs w:val="24"/>
        </w:rPr>
        <w:t>.</w:t>
      </w:r>
      <w:r w:rsidR="00D75E44">
        <w:rPr>
          <w:rFonts w:ascii="Times New Roman" w:hAnsi="Times New Roman" w:cs="Times New Roman"/>
          <w:sz w:val="24"/>
          <w:szCs w:val="24"/>
        </w:rPr>
        <w:t xml:space="preserve"> </w:t>
      </w:r>
      <w:r w:rsidR="00682BE2">
        <w:rPr>
          <w:rFonts w:ascii="Times New Roman" w:hAnsi="Times New Roman" w:cs="Times New Roman"/>
          <w:sz w:val="24"/>
          <w:szCs w:val="24"/>
        </w:rPr>
        <w:t>Однако п</w:t>
      </w:r>
      <w:r w:rsidR="003D3217" w:rsidRPr="003D3217">
        <w:rPr>
          <w:rFonts w:ascii="Times New Roman" w:hAnsi="Times New Roman" w:cs="Times New Roman"/>
          <w:sz w:val="24"/>
          <w:szCs w:val="24"/>
        </w:rPr>
        <w:t>о показателю «уровень предпринимательского намерения» в России в 2016 году доля людей, намеревающихся стать предпринимателями, составила 2,1% от общего населения в возрасте от 18 до 64 лет, что является наименьшим показателем по всей совокупности стран, участвовавших в проекте.</w:t>
      </w:r>
    </w:p>
    <w:p w:rsidR="003D3217" w:rsidRDefault="003D3217" w:rsidP="003D321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Несмотря на многочисленные государственные программы, направленные на создание условий для развития предпринимательства, оказание финансовой, консультационной, организационной поддержки, большая часть населения, проживающего в </w:t>
      </w:r>
      <w:r w:rsidR="00F037B4">
        <w:rPr>
          <w:rFonts w:ascii="Times New Roman" w:hAnsi="Times New Roman" w:cs="Times New Roman"/>
          <w:sz w:val="24"/>
          <w:szCs w:val="24"/>
        </w:rPr>
        <w:t xml:space="preserve">небольших городах и </w:t>
      </w:r>
      <w:r>
        <w:rPr>
          <w:rFonts w:ascii="Times New Roman" w:hAnsi="Times New Roman" w:cs="Times New Roman"/>
          <w:sz w:val="24"/>
          <w:szCs w:val="24"/>
        </w:rPr>
        <w:t>сельских районах</w:t>
      </w:r>
      <w:r w:rsidR="00D75E44">
        <w:rPr>
          <w:rFonts w:ascii="Times New Roman" w:hAnsi="Times New Roman" w:cs="Times New Roman"/>
          <w:sz w:val="24"/>
          <w:szCs w:val="24"/>
        </w:rPr>
        <w:t>,</w:t>
      </w:r>
      <w:r>
        <w:rPr>
          <w:rFonts w:ascii="Times New Roman" w:hAnsi="Times New Roman" w:cs="Times New Roman"/>
          <w:sz w:val="24"/>
          <w:szCs w:val="24"/>
        </w:rPr>
        <w:t xml:space="preserve"> предпочитают работу по найму </w:t>
      </w:r>
      <w:r w:rsidR="00F037B4">
        <w:rPr>
          <w:rFonts w:ascii="Times New Roman" w:hAnsi="Times New Roman" w:cs="Times New Roman"/>
          <w:sz w:val="24"/>
          <w:szCs w:val="24"/>
        </w:rPr>
        <w:t xml:space="preserve">за пределами мест </w:t>
      </w:r>
      <w:r w:rsidR="00F037B4">
        <w:rPr>
          <w:rFonts w:ascii="Times New Roman" w:hAnsi="Times New Roman" w:cs="Times New Roman"/>
          <w:sz w:val="24"/>
          <w:szCs w:val="24"/>
        </w:rPr>
        <w:lastRenderedPageBreak/>
        <w:t>постоянного проживания</w:t>
      </w:r>
      <w:r w:rsidR="00682BE2">
        <w:rPr>
          <w:rFonts w:ascii="Times New Roman" w:hAnsi="Times New Roman" w:cs="Times New Roman"/>
          <w:sz w:val="24"/>
          <w:szCs w:val="24"/>
        </w:rPr>
        <w:t>,</w:t>
      </w:r>
      <w:r w:rsidR="00F037B4">
        <w:rPr>
          <w:rFonts w:ascii="Times New Roman" w:hAnsi="Times New Roman" w:cs="Times New Roman"/>
          <w:sz w:val="24"/>
          <w:szCs w:val="24"/>
        </w:rPr>
        <w:t xml:space="preserve"> как правило, в </w:t>
      </w:r>
      <w:r>
        <w:rPr>
          <w:rFonts w:ascii="Times New Roman" w:hAnsi="Times New Roman" w:cs="Times New Roman"/>
          <w:sz w:val="24"/>
          <w:szCs w:val="24"/>
        </w:rPr>
        <w:t>областных центрах, а также в крупных мегаполисах.</w:t>
      </w:r>
      <w:r w:rsidR="00F037B4">
        <w:rPr>
          <w:rFonts w:ascii="Times New Roman" w:hAnsi="Times New Roman" w:cs="Times New Roman"/>
          <w:sz w:val="24"/>
          <w:szCs w:val="24"/>
        </w:rPr>
        <w:t xml:space="preserve"> Развитие транспортной инфраструктуры, скоростных электропоездов влечет за собой рост маятниковой трудовой миграции населения.</w:t>
      </w:r>
    </w:p>
    <w:p w:rsidR="003D3217" w:rsidRDefault="00D75E44" w:rsidP="003D3217">
      <w:pPr>
        <w:spacing w:after="0" w:line="360" w:lineRule="auto"/>
        <w:ind w:firstLine="709"/>
        <w:jc w:val="both"/>
        <w:rPr>
          <w:rFonts w:ascii="Times New Roman" w:hAnsi="Times New Roman" w:cs="Times New Roman"/>
          <w:sz w:val="24"/>
          <w:szCs w:val="24"/>
        </w:rPr>
      </w:pPr>
      <w:r w:rsidRPr="00D75E44">
        <w:rPr>
          <w:rFonts w:ascii="Times New Roman" w:hAnsi="Times New Roman" w:cs="Times New Roman"/>
          <w:sz w:val="24"/>
          <w:szCs w:val="24"/>
        </w:rPr>
        <w:t xml:space="preserve">По данным Росстата </w:t>
      </w:r>
      <w:r>
        <w:rPr>
          <w:rFonts w:ascii="Times New Roman" w:hAnsi="Times New Roman" w:cs="Times New Roman"/>
          <w:sz w:val="24"/>
          <w:szCs w:val="24"/>
        </w:rPr>
        <w:t xml:space="preserve"> в рамках регулярно проводимых о</w:t>
      </w:r>
      <w:r w:rsidRPr="00D75E44">
        <w:rPr>
          <w:rFonts w:ascii="Times New Roman" w:hAnsi="Times New Roman" w:cs="Times New Roman"/>
          <w:sz w:val="24"/>
          <w:szCs w:val="24"/>
        </w:rPr>
        <w:t>бследований населения по проблемам занятости (ОНПЗ) за 201</w:t>
      </w:r>
      <w:r>
        <w:rPr>
          <w:rFonts w:ascii="Times New Roman" w:hAnsi="Times New Roman" w:cs="Times New Roman"/>
          <w:sz w:val="24"/>
          <w:szCs w:val="24"/>
        </w:rPr>
        <w:t>7</w:t>
      </w:r>
      <w:r w:rsidRPr="00D75E44">
        <w:rPr>
          <w:rFonts w:ascii="Times New Roman" w:hAnsi="Times New Roman" w:cs="Times New Roman"/>
          <w:sz w:val="24"/>
          <w:szCs w:val="24"/>
        </w:rPr>
        <w:t xml:space="preserve"> г. за пределами региона своего проживания работали 2,</w:t>
      </w:r>
      <w:r>
        <w:rPr>
          <w:rFonts w:ascii="Times New Roman" w:hAnsi="Times New Roman" w:cs="Times New Roman"/>
          <w:sz w:val="24"/>
          <w:szCs w:val="24"/>
        </w:rPr>
        <w:t>836</w:t>
      </w:r>
      <w:r w:rsidRPr="00D75E44">
        <w:rPr>
          <w:rFonts w:ascii="Times New Roman" w:hAnsi="Times New Roman" w:cs="Times New Roman"/>
          <w:sz w:val="24"/>
          <w:szCs w:val="24"/>
        </w:rPr>
        <w:t xml:space="preserve"> млн. человек в возрасте 15-72 лет, указавших место работы</w:t>
      </w:r>
      <w:r>
        <w:rPr>
          <w:rStyle w:val="a5"/>
          <w:rFonts w:ascii="Times New Roman" w:hAnsi="Times New Roman" w:cs="Times New Roman"/>
          <w:sz w:val="24"/>
          <w:szCs w:val="24"/>
        </w:rPr>
        <w:footnoteReference w:id="1"/>
      </w:r>
      <w:r w:rsidRPr="00D75E44">
        <w:rPr>
          <w:rFonts w:ascii="Times New Roman" w:hAnsi="Times New Roman" w:cs="Times New Roman"/>
          <w:sz w:val="24"/>
          <w:szCs w:val="24"/>
        </w:rPr>
        <w:t>.</w:t>
      </w:r>
      <w:r>
        <w:rPr>
          <w:rFonts w:ascii="Times New Roman" w:hAnsi="Times New Roman" w:cs="Times New Roman"/>
          <w:sz w:val="24"/>
          <w:szCs w:val="24"/>
        </w:rPr>
        <w:t xml:space="preserve"> </w:t>
      </w:r>
      <w:r w:rsidR="00271C11">
        <w:rPr>
          <w:rFonts w:ascii="Times New Roman" w:hAnsi="Times New Roman" w:cs="Times New Roman"/>
          <w:sz w:val="24"/>
          <w:szCs w:val="24"/>
        </w:rPr>
        <w:t xml:space="preserve"> Из общего числа занятых работавших за пределами мест постоянного проживания 35% составляют сельские жители. </w:t>
      </w:r>
      <w:r>
        <w:rPr>
          <w:rFonts w:ascii="Times New Roman" w:hAnsi="Times New Roman" w:cs="Times New Roman"/>
          <w:sz w:val="24"/>
          <w:szCs w:val="24"/>
        </w:rPr>
        <w:t xml:space="preserve">Реальные масштабы трудовой миграции существенно </w:t>
      </w:r>
      <w:r w:rsidR="00F037B4">
        <w:rPr>
          <w:rFonts w:ascii="Times New Roman" w:hAnsi="Times New Roman" w:cs="Times New Roman"/>
          <w:sz w:val="24"/>
          <w:szCs w:val="24"/>
        </w:rPr>
        <w:t>выше</w:t>
      </w:r>
      <w:r>
        <w:rPr>
          <w:rFonts w:ascii="Times New Roman" w:hAnsi="Times New Roman" w:cs="Times New Roman"/>
          <w:sz w:val="24"/>
          <w:szCs w:val="24"/>
        </w:rPr>
        <w:t xml:space="preserve"> на величину работников, осуществляющих трудовую деятельность без оформления трудовых отношений, как правило, в частных домохозяйствах (охранники, домработницы, гувернантки и т.п.), а также на частных предприятиях. </w:t>
      </w:r>
    </w:p>
    <w:p w:rsidR="0022181E" w:rsidRDefault="00D402F9" w:rsidP="002502E2">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Исследование</w:t>
      </w:r>
      <w:r w:rsidR="00C32986">
        <w:rPr>
          <w:rFonts w:ascii="Times New Roman" w:hAnsi="Times New Roman" w:cs="Times New Roman"/>
          <w:sz w:val="24"/>
          <w:szCs w:val="24"/>
        </w:rPr>
        <w:t>,</w:t>
      </w:r>
      <w:r>
        <w:rPr>
          <w:rFonts w:ascii="Times New Roman" w:hAnsi="Times New Roman" w:cs="Times New Roman"/>
          <w:sz w:val="24"/>
          <w:szCs w:val="24"/>
        </w:rPr>
        <w:t xml:space="preserve"> проводившееся </w:t>
      </w:r>
      <w:r w:rsidR="00F037B4">
        <w:rPr>
          <w:rFonts w:ascii="Times New Roman" w:hAnsi="Times New Roman" w:cs="Times New Roman"/>
          <w:sz w:val="24"/>
          <w:szCs w:val="24"/>
        </w:rPr>
        <w:t xml:space="preserve">автором </w:t>
      </w:r>
      <w:r>
        <w:rPr>
          <w:rFonts w:ascii="Times New Roman" w:hAnsi="Times New Roman" w:cs="Times New Roman"/>
          <w:sz w:val="24"/>
          <w:szCs w:val="24"/>
        </w:rPr>
        <w:t xml:space="preserve">в Орловской области, показало, что масштабы трудовой миграции, </w:t>
      </w:r>
      <w:r w:rsidRPr="00D402F9">
        <w:rPr>
          <w:rFonts w:ascii="Times New Roman" w:hAnsi="Times New Roman" w:cs="Times New Roman"/>
          <w:sz w:val="24"/>
          <w:szCs w:val="24"/>
        </w:rPr>
        <w:t>полученные из официальных источников</w:t>
      </w:r>
      <w:r>
        <w:rPr>
          <w:rFonts w:ascii="Times New Roman" w:hAnsi="Times New Roman" w:cs="Times New Roman"/>
          <w:sz w:val="24"/>
          <w:szCs w:val="24"/>
        </w:rPr>
        <w:t>,</w:t>
      </w:r>
      <w:r w:rsidRPr="00D402F9">
        <w:rPr>
          <w:rFonts w:ascii="Times New Roman" w:hAnsi="Times New Roman" w:cs="Times New Roman"/>
          <w:sz w:val="24"/>
          <w:szCs w:val="24"/>
        </w:rPr>
        <w:t xml:space="preserve"> существенно отличаются от субъективных восприятий этого явления экспертами - руководителями территориальных органов – центров занятости населения</w:t>
      </w:r>
      <w:r w:rsidR="00DB6CDE">
        <w:rPr>
          <w:rFonts w:ascii="Times New Roman" w:hAnsi="Times New Roman" w:cs="Times New Roman"/>
          <w:sz w:val="24"/>
          <w:szCs w:val="24"/>
        </w:rPr>
        <w:t>.</w:t>
      </w:r>
      <w:r>
        <w:rPr>
          <w:rFonts w:ascii="Times New Roman" w:hAnsi="Times New Roman" w:cs="Times New Roman"/>
          <w:sz w:val="24"/>
          <w:szCs w:val="24"/>
        </w:rPr>
        <w:t xml:space="preserve"> </w:t>
      </w:r>
      <w:r w:rsidR="00F037B4">
        <w:rPr>
          <w:rFonts w:ascii="Times New Roman" w:hAnsi="Times New Roman" w:cs="Times New Roman"/>
          <w:sz w:val="24"/>
          <w:szCs w:val="24"/>
        </w:rPr>
        <w:t>Из 200 опрошенных трудовых мигрантов 31% оценили численность работников, осуществляющих трудовую деятельность не по месту жительства как «</w:t>
      </w:r>
      <w:r w:rsidR="00DB6CDE">
        <w:rPr>
          <w:rFonts w:ascii="Times New Roman" w:hAnsi="Times New Roman" w:cs="Times New Roman"/>
          <w:sz w:val="24"/>
          <w:szCs w:val="24"/>
        </w:rPr>
        <w:t xml:space="preserve">очень </w:t>
      </w:r>
      <w:r w:rsidR="00F037B4">
        <w:rPr>
          <w:rFonts w:ascii="Times New Roman" w:hAnsi="Times New Roman" w:cs="Times New Roman"/>
          <w:sz w:val="24"/>
          <w:szCs w:val="24"/>
        </w:rPr>
        <w:t>много»</w:t>
      </w:r>
      <w:r w:rsidR="00DB6CDE">
        <w:rPr>
          <w:rFonts w:ascii="Times New Roman" w:hAnsi="Times New Roman" w:cs="Times New Roman"/>
          <w:sz w:val="24"/>
          <w:szCs w:val="24"/>
        </w:rPr>
        <w:t>, 56% - «много»</w:t>
      </w:r>
      <w:r w:rsidR="0032326D">
        <w:rPr>
          <w:rFonts w:ascii="Times New Roman" w:hAnsi="Times New Roman" w:cs="Times New Roman"/>
          <w:sz w:val="24"/>
          <w:szCs w:val="24"/>
        </w:rPr>
        <w:t xml:space="preserve">. </w:t>
      </w:r>
      <w:r w:rsidR="002502E2">
        <w:rPr>
          <w:rFonts w:ascii="Times New Roman" w:hAnsi="Times New Roman" w:cs="Times New Roman"/>
          <w:sz w:val="24"/>
          <w:szCs w:val="24"/>
        </w:rPr>
        <w:t>В качестве основных причин занятости за пределами мест постоянного проживания указываются: низкий уровень оплаты труда (более 50%), отсутствие подходящей работы (25%), отсутствие вакансий по месту проживания (более 30%).</w:t>
      </w:r>
    </w:p>
    <w:p w:rsidR="00682BE2" w:rsidRDefault="00A21E75" w:rsidP="00A21E75">
      <w:pPr>
        <w:spacing w:after="0" w:line="360" w:lineRule="auto"/>
        <w:ind w:firstLine="709"/>
        <w:jc w:val="both"/>
        <w:rPr>
          <w:rFonts w:ascii="Times New Roman" w:hAnsi="Times New Roman" w:cs="Times New Roman"/>
          <w:sz w:val="24"/>
          <w:szCs w:val="24"/>
        </w:rPr>
      </w:pPr>
      <w:r w:rsidRPr="00A21E75">
        <w:rPr>
          <w:rFonts w:ascii="Times New Roman" w:hAnsi="Times New Roman" w:cs="Times New Roman"/>
          <w:sz w:val="24"/>
          <w:szCs w:val="24"/>
        </w:rPr>
        <w:t xml:space="preserve">Членам домохозяйств, подверженных воздействию </w:t>
      </w:r>
      <w:r>
        <w:rPr>
          <w:rFonts w:ascii="Times New Roman" w:hAnsi="Times New Roman" w:cs="Times New Roman"/>
          <w:sz w:val="24"/>
          <w:szCs w:val="24"/>
        </w:rPr>
        <w:t xml:space="preserve">трудовой </w:t>
      </w:r>
      <w:r w:rsidRPr="00A21E75">
        <w:rPr>
          <w:rFonts w:ascii="Times New Roman" w:hAnsi="Times New Roman" w:cs="Times New Roman"/>
          <w:sz w:val="24"/>
          <w:szCs w:val="24"/>
        </w:rPr>
        <w:t xml:space="preserve">миграции, </w:t>
      </w:r>
      <w:r w:rsidR="00312153">
        <w:rPr>
          <w:rFonts w:ascii="Times New Roman" w:hAnsi="Times New Roman" w:cs="Times New Roman"/>
          <w:sz w:val="24"/>
          <w:szCs w:val="24"/>
        </w:rPr>
        <w:t xml:space="preserve">удается </w:t>
      </w:r>
      <w:r w:rsidRPr="00A21E75">
        <w:rPr>
          <w:rFonts w:ascii="Times New Roman" w:hAnsi="Times New Roman" w:cs="Times New Roman"/>
          <w:sz w:val="24"/>
          <w:szCs w:val="24"/>
        </w:rPr>
        <w:t xml:space="preserve">лучше финансировать основные человеческие потребности (включая питание, образование своих детей), снизить недостаток наличных денег, выровнять потребление внутри семьи и, таким образом, повысить свой жизненный уровень. Трудовая миграция, поэтому, может снизить бедность особенно в депрессивных поселениях - местах выхода трудовых ресурсов на рынки других субъектов, и, в то же время, оказать двойственное воздействие на уровень неравенства среди домохозяйств. </w:t>
      </w:r>
      <w:r w:rsidR="00312153">
        <w:rPr>
          <w:rFonts w:ascii="Times New Roman" w:hAnsi="Times New Roman" w:cs="Times New Roman"/>
          <w:sz w:val="24"/>
          <w:szCs w:val="24"/>
        </w:rPr>
        <w:t xml:space="preserve">Однако </w:t>
      </w:r>
      <w:r w:rsidRPr="00A21E75">
        <w:rPr>
          <w:rFonts w:ascii="Times New Roman" w:hAnsi="Times New Roman" w:cs="Times New Roman"/>
          <w:sz w:val="24"/>
          <w:szCs w:val="24"/>
        </w:rPr>
        <w:t xml:space="preserve">широкомасштабная трудовая миграция пагубно сказывается на налоговых сборах в </w:t>
      </w:r>
      <w:r w:rsidR="00312153">
        <w:rPr>
          <w:rFonts w:ascii="Times New Roman" w:hAnsi="Times New Roman" w:cs="Times New Roman"/>
          <w:sz w:val="24"/>
          <w:szCs w:val="24"/>
        </w:rPr>
        <w:t>местах постоянного проживания</w:t>
      </w:r>
      <w:r w:rsidRPr="00A21E75">
        <w:rPr>
          <w:rFonts w:ascii="Times New Roman" w:hAnsi="Times New Roman" w:cs="Times New Roman"/>
          <w:sz w:val="24"/>
          <w:szCs w:val="24"/>
        </w:rPr>
        <w:t xml:space="preserve"> «отдающих» свои трудовые ресурсы другим субъектам и регионам.</w:t>
      </w:r>
      <w:r w:rsidR="00312153">
        <w:rPr>
          <w:rFonts w:ascii="Times New Roman" w:hAnsi="Times New Roman" w:cs="Times New Roman"/>
          <w:sz w:val="24"/>
          <w:szCs w:val="24"/>
        </w:rPr>
        <w:t xml:space="preserve"> С</w:t>
      </w:r>
      <w:r w:rsidRPr="00A21E75">
        <w:rPr>
          <w:rFonts w:ascii="Times New Roman" w:hAnsi="Times New Roman" w:cs="Times New Roman"/>
          <w:sz w:val="24"/>
          <w:szCs w:val="24"/>
        </w:rPr>
        <w:t>умма удержанного налога на доходы физических лиц становится источником дохода бюджета не по месту учета налогоплательщика, а по месту его работы.</w:t>
      </w:r>
    </w:p>
    <w:p w:rsidR="00682BE2" w:rsidRDefault="002502E2" w:rsidP="006E136D">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Анализ качественных характеристик трудовых мигрантов, позволяет предположить, что в условиях активной государственной поддержки предпринимательства большая их часть может рассматриваться в качестве потенциальных субъектов малого бизнеса</w:t>
      </w:r>
      <w:r w:rsidR="00DB6CDE">
        <w:rPr>
          <w:rFonts w:ascii="Times New Roman" w:hAnsi="Times New Roman" w:cs="Times New Roman"/>
          <w:sz w:val="24"/>
          <w:szCs w:val="24"/>
        </w:rPr>
        <w:t xml:space="preserve">, без </w:t>
      </w:r>
      <w:r w:rsidR="00DB6CDE">
        <w:rPr>
          <w:rFonts w:ascii="Times New Roman" w:hAnsi="Times New Roman" w:cs="Times New Roman"/>
          <w:sz w:val="24"/>
          <w:szCs w:val="24"/>
        </w:rPr>
        <w:lastRenderedPageBreak/>
        <w:t>необходимост</w:t>
      </w:r>
      <w:r w:rsidR="00C32986">
        <w:rPr>
          <w:rFonts w:ascii="Times New Roman" w:hAnsi="Times New Roman" w:cs="Times New Roman"/>
          <w:sz w:val="24"/>
          <w:szCs w:val="24"/>
        </w:rPr>
        <w:t>и</w:t>
      </w:r>
      <w:r w:rsidR="00DB6CDE">
        <w:rPr>
          <w:rFonts w:ascii="Times New Roman" w:hAnsi="Times New Roman" w:cs="Times New Roman"/>
          <w:sz w:val="24"/>
          <w:szCs w:val="24"/>
        </w:rPr>
        <w:t xml:space="preserve"> выезжать на заработки, оставляя семью на срок от одной недели до нескольких месяцев</w:t>
      </w:r>
      <w:r w:rsidR="00286645">
        <w:rPr>
          <w:rFonts w:ascii="Times New Roman" w:hAnsi="Times New Roman" w:cs="Times New Roman"/>
          <w:sz w:val="24"/>
          <w:szCs w:val="24"/>
        </w:rPr>
        <w:t xml:space="preserve">, а налоги от их деятельности смогут пополнить местные бюджеты. </w:t>
      </w:r>
    </w:p>
    <w:p w:rsidR="003719B1" w:rsidRDefault="00C32986" w:rsidP="006E136D">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Н</w:t>
      </w:r>
      <w:r w:rsidR="003719B1">
        <w:rPr>
          <w:rFonts w:ascii="Times New Roman" w:hAnsi="Times New Roman" w:cs="Times New Roman"/>
          <w:sz w:val="24"/>
          <w:szCs w:val="24"/>
        </w:rPr>
        <w:t xml:space="preserve">а вопрос: </w:t>
      </w:r>
      <w:r w:rsidR="003719B1" w:rsidRPr="003719B1">
        <w:rPr>
          <w:rFonts w:ascii="Times New Roman" w:hAnsi="Times New Roman" w:cs="Times New Roman"/>
          <w:sz w:val="24"/>
          <w:szCs w:val="24"/>
        </w:rPr>
        <w:t>«В каком случае Вы бы отказались от работы за пределами места постоянного проживания?»</w:t>
      </w:r>
      <w:r w:rsidR="00DB6CDE">
        <w:rPr>
          <w:rFonts w:ascii="Times New Roman" w:hAnsi="Times New Roman" w:cs="Times New Roman"/>
          <w:sz w:val="24"/>
          <w:szCs w:val="24"/>
        </w:rPr>
        <w:t>,</w:t>
      </w:r>
      <w:r w:rsidR="003719B1">
        <w:rPr>
          <w:rFonts w:ascii="Times New Roman" w:hAnsi="Times New Roman" w:cs="Times New Roman"/>
          <w:sz w:val="24"/>
          <w:szCs w:val="24"/>
        </w:rPr>
        <w:t xml:space="preserve">  только 1</w:t>
      </w:r>
      <w:r>
        <w:rPr>
          <w:rFonts w:ascii="Times New Roman" w:hAnsi="Times New Roman" w:cs="Times New Roman"/>
          <w:sz w:val="24"/>
          <w:szCs w:val="24"/>
        </w:rPr>
        <w:t>5</w:t>
      </w:r>
      <w:r w:rsidR="003719B1">
        <w:rPr>
          <w:rFonts w:ascii="Times New Roman" w:hAnsi="Times New Roman" w:cs="Times New Roman"/>
          <w:sz w:val="24"/>
          <w:szCs w:val="24"/>
        </w:rPr>
        <w:t>% респондентов ответили</w:t>
      </w:r>
      <w:r w:rsidR="003719B1">
        <w:t xml:space="preserve">, </w:t>
      </w:r>
      <w:r w:rsidR="003719B1" w:rsidRPr="003719B1">
        <w:rPr>
          <w:rFonts w:ascii="Times New Roman" w:hAnsi="Times New Roman" w:cs="Times New Roman"/>
          <w:sz w:val="24"/>
          <w:szCs w:val="24"/>
        </w:rPr>
        <w:t>что они</w:t>
      </w:r>
      <w:r w:rsidR="003719B1">
        <w:t xml:space="preserve"> </w:t>
      </w:r>
      <w:r w:rsidR="003719B1">
        <w:rPr>
          <w:rFonts w:ascii="Times New Roman" w:hAnsi="Times New Roman" w:cs="Times New Roman"/>
          <w:sz w:val="24"/>
          <w:szCs w:val="24"/>
        </w:rPr>
        <w:t xml:space="preserve">готовы были бы открыть собственное предприятие в местах постоянного проживания при условии </w:t>
      </w:r>
      <w:r w:rsidR="003719B1" w:rsidRPr="003719B1">
        <w:rPr>
          <w:rFonts w:ascii="Times New Roman" w:hAnsi="Times New Roman" w:cs="Times New Roman"/>
          <w:sz w:val="24"/>
          <w:szCs w:val="24"/>
        </w:rPr>
        <w:t>созда</w:t>
      </w:r>
      <w:r w:rsidR="003719B1">
        <w:rPr>
          <w:rFonts w:ascii="Times New Roman" w:hAnsi="Times New Roman" w:cs="Times New Roman"/>
          <w:sz w:val="24"/>
          <w:szCs w:val="24"/>
        </w:rPr>
        <w:t xml:space="preserve">ния </w:t>
      </w:r>
      <w:r w:rsidR="003719B1" w:rsidRPr="003719B1">
        <w:rPr>
          <w:rFonts w:ascii="Times New Roman" w:hAnsi="Times New Roman" w:cs="Times New Roman"/>
          <w:sz w:val="24"/>
          <w:szCs w:val="24"/>
        </w:rPr>
        <w:t xml:space="preserve"> реальны</w:t>
      </w:r>
      <w:r w:rsidR="003719B1">
        <w:rPr>
          <w:rFonts w:ascii="Times New Roman" w:hAnsi="Times New Roman" w:cs="Times New Roman"/>
          <w:sz w:val="24"/>
          <w:szCs w:val="24"/>
        </w:rPr>
        <w:t>х</w:t>
      </w:r>
      <w:r w:rsidR="003719B1" w:rsidRPr="003719B1">
        <w:rPr>
          <w:rFonts w:ascii="Times New Roman" w:hAnsi="Times New Roman" w:cs="Times New Roman"/>
          <w:sz w:val="24"/>
          <w:szCs w:val="24"/>
        </w:rPr>
        <w:t xml:space="preserve"> услови</w:t>
      </w:r>
      <w:r w:rsidR="003719B1">
        <w:rPr>
          <w:rFonts w:ascii="Times New Roman" w:hAnsi="Times New Roman" w:cs="Times New Roman"/>
          <w:sz w:val="24"/>
          <w:szCs w:val="24"/>
        </w:rPr>
        <w:t>й</w:t>
      </w:r>
      <w:r w:rsidR="003719B1" w:rsidRPr="003719B1">
        <w:rPr>
          <w:rFonts w:ascii="Times New Roman" w:hAnsi="Times New Roman" w:cs="Times New Roman"/>
          <w:sz w:val="24"/>
          <w:szCs w:val="24"/>
        </w:rPr>
        <w:t xml:space="preserve"> для занятия бизнесом</w:t>
      </w:r>
      <w:r w:rsidR="003719B1">
        <w:rPr>
          <w:rFonts w:ascii="Times New Roman" w:hAnsi="Times New Roman" w:cs="Times New Roman"/>
          <w:sz w:val="24"/>
          <w:szCs w:val="24"/>
        </w:rPr>
        <w:t xml:space="preserve">. </w:t>
      </w:r>
      <w:r>
        <w:rPr>
          <w:rFonts w:ascii="Times New Roman" w:hAnsi="Times New Roman" w:cs="Times New Roman"/>
          <w:sz w:val="24"/>
          <w:szCs w:val="24"/>
        </w:rPr>
        <w:t>Невозможность создания бизнеса на момент опроса</w:t>
      </w:r>
      <w:r w:rsidR="003719B1">
        <w:rPr>
          <w:rFonts w:ascii="Times New Roman" w:hAnsi="Times New Roman" w:cs="Times New Roman"/>
          <w:sz w:val="24"/>
          <w:szCs w:val="24"/>
        </w:rPr>
        <w:t xml:space="preserve"> респонденты объяснили следующими причинами: </w:t>
      </w:r>
      <w:r w:rsidR="003719B1" w:rsidRPr="003719B1">
        <w:rPr>
          <w:rFonts w:ascii="Times New Roman" w:hAnsi="Times New Roman" w:cs="Times New Roman"/>
          <w:sz w:val="24"/>
          <w:szCs w:val="24"/>
        </w:rPr>
        <w:t>отсутствие первоначального капитала, сложность получения банковской ссуды, несовершенство налогового законодательства, высоки</w:t>
      </w:r>
      <w:r>
        <w:rPr>
          <w:rFonts w:ascii="Times New Roman" w:hAnsi="Times New Roman" w:cs="Times New Roman"/>
          <w:sz w:val="24"/>
          <w:szCs w:val="24"/>
        </w:rPr>
        <w:t>й</w:t>
      </w:r>
      <w:r w:rsidR="003719B1" w:rsidRPr="003719B1">
        <w:rPr>
          <w:rFonts w:ascii="Times New Roman" w:hAnsi="Times New Roman" w:cs="Times New Roman"/>
          <w:sz w:val="24"/>
          <w:szCs w:val="24"/>
        </w:rPr>
        <w:t xml:space="preserve"> уров</w:t>
      </w:r>
      <w:r>
        <w:rPr>
          <w:rFonts w:ascii="Times New Roman" w:hAnsi="Times New Roman" w:cs="Times New Roman"/>
          <w:sz w:val="24"/>
          <w:szCs w:val="24"/>
        </w:rPr>
        <w:t>е</w:t>
      </w:r>
      <w:r w:rsidR="003719B1" w:rsidRPr="003719B1">
        <w:rPr>
          <w:rFonts w:ascii="Times New Roman" w:hAnsi="Times New Roman" w:cs="Times New Roman"/>
          <w:sz w:val="24"/>
          <w:szCs w:val="24"/>
        </w:rPr>
        <w:t>н</w:t>
      </w:r>
      <w:r>
        <w:rPr>
          <w:rFonts w:ascii="Times New Roman" w:hAnsi="Times New Roman" w:cs="Times New Roman"/>
          <w:sz w:val="24"/>
          <w:szCs w:val="24"/>
        </w:rPr>
        <w:t>ь</w:t>
      </w:r>
      <w:r w:rsidR="003719B1" w:rsidRPr="003719B1">
        <w:rPr>
          <w:rFonts w:ascii="Times New Roman" w:hAnsi="Times New Roman" w:cs="Times New Roman"/>
          <w:sz w:val="24"/>
          <w:szCs w:val="24"/>
        </w:rPr>
        <w:t xml:space="preserve"> налогообложения, неуверенность в собственных силах и др. Организация бизнеса требует полной отдачи сил и энергии и высокого </w:t>
      </w:r>
      <w:r w:rsidR="003719B1">
        <w:rPr>
          <w:rFonts w:ascii="Times New Roman" w:hAnsi="Times New Roman" w:cs="Times New Roman"/>
          <w:sz w:val="24"/>
          <w:szCs w:val="24"/>
        </w:rPr>
        <w:t>уровня риска и ответственности.</w:t>
      </w:r>
    </w:p>
    <w:p w:rsidR="005B40B9" w:rsidRDefault="006E136D" w:rsidP="00D66F63">
      <w:pPr>
        <w:spacing w:after="0" w:line="360" w:lineRule="auto"/>
        <w:ind w:firstLine="709"/>
        <w:jc w:val="both"/>
        <w:rPr>
          <w:rFonts w:ascii="Times New Roman" w:hAnsi="Times New Roman" w:cs="Times New Roman"/>
          <w:sz w:val="24"/>
          <w:szCs w:val="24"/>
        </w:rPr>
      </w:pPr>
      <w:r w:rsidRPr="00286645">
        <w:rPr>
          <w:rFonts w:ascii="Times New Roman" w:hAnsi="Times New Roman" w:cs="Times New Roman"/>
          <w:sz w:val="24"/>
          <w:szCs w:val="24"/>
        </w:rPr>
        <w:t>С целью</w:t>
      </w:r>
      <w:r w:rsidR="00D66F63" w:rsidRPr="00286645">
        <w:rPr>
          <w:rFonts w:ascii="Times New Roman" w:hAnsi="Times New Roman" w:cs="Times New Roman"/>
          <w:sz w:val="24"/>
          <w:szCs w:val="24"/>
        </w:rPr>
        <w:t xml:space="preserve"> создания условий для развития предпринимательства</w:t>
      </w:r>
      <w:r w:rsidR="00D66F63" w:rsidRPr="00286645">
        <w:t xml:space="preserve"> </w:t>
      </w:r>
      <w:r w:rsidR="00DB6CDE" w:rsidRPr="00286645">
        <w:rPr>
          <w:rFonts w:ascii="Times New Roman" w:hAnsi="Times New Roman" w:cs="Times New Roman"/>
          <w:sz w:val="24"/>
          <w:szCs w:val="24"/>
        </w:rPr>
        <w:t xml:space="preserve">разработана стратегия развития предпринимательства, разработаны программы направленные на обучение и предоставление льгот начинающим </w:t>
      </w:r>
      <w:proofErr w:type="gramStart"/>
      <w:r w:rsidR="00DB6CDE" w:rsidRPr="00286645">
        <w:rPr>
          <w:rFonts w:ascii="Times New Roman" w:hAnsi="Times New Roman" w:cs="Times New Roman"/>
          <w:sz w:val="24"/>
          <w:szCs w:val="24"/>
        </w:rPr>
        <w:t>предпринимателям</w:t>
      </w:r>
      <w:proofErr w:type="gramEnd"/>
      <w:r w:rsidR="00286645" w:rsidRPr="00286645">
        <w:rPr>
          <w:rFonts w:ascii="Times New Roman" w:hAnsi="Times New Roman" w:cs="Times New Roman"/>
          <w:sz w:val="24"/>
          <w:szCs w:val="24"/>
        </w:rPr>
        <w:t xml:space="preserve"> как на федеральном, так и на региональных уровнях</w:t>
      </w:r>
      <w:r w:rsidR="00DB6CDE" w:rsidRPr="00286645">
        <w:rPr>
          <w:rFonts w:ascii="Times New Roman" w:hAnsi="Times New Roman" w:cs="Times New Roman"/>
          <w:sz w:val="24"/>
          <w:szCs w:val="24"/>
        </w:rPr>
        <w:t>. О</w:t>
      </w:r>
      <w:r w:rsidR="00D66F63" w:rsidRPr="00286645">
        <w:rPr>
          <w:rFonts w:ascii="Times New Roman" w:hAnsi="Times New Roman" w:cs="Times New Roman"/>
          <w:sz w:val="24"/>
          <w:szCs w:val="24"/>
        </w:rPr>
        <w:t xml:space="preserve">добрены </w:t>
      </w:r>
      <w:r w:rsidR="00D66F63" w:rsidRPr="00D66F63">
        <w:rPr>
          <w:rFonts w:ascii="Times New Roman" w:hAnsi="Times New Roman" w:cs="Times New Roman"/>
          <w:sz w:val="24"/>
          <w:szCs w:val="24"/>
        </w:rPr>
        <w:t>положения проекта по основному направлению стратегического развития «Малый бизнес и поддержка индивидуальной предпринимательской инициативы», предусматривающ</w:t>
      </w:r>
      <w:r w:rsidR="00D66F63">
        <w:rPr>
          <w:rFonts w:ascii="Times New Roman" w:hAnsi="Times New Roman" w:cs="Times New Roman"/>
          <w:sz w:val="24"/>
          <w:szCs w:val="24"/>
        </w:rPr>
        <w:t>ие</w:t>
      </w:r>
      <w:r w:rsidR="00D66F63" w:rsidRPr="00D66F63">
        <w:rPr>
          <w:rFonts w:ascii="Times New Roman" w:hAnsi="Times New Roman" w:cs="Times New Roman"/>
          <w:sz w:val="24"/>
          <w:szCs w:val="24"/>
        </w:rPr>
        <w:t xml:space="preserve"> реализацию в 2017–2018 годах мер поддержки как новых, так и действующих предприятий.</w:t>
      </w:r>
      <w:r w:rsidR="00D66F63">
        <w:rPr>
          <w:rFonts w:ascii="Times New Roman" w:hAnsi="Times New Roman" w:cs="Times New Roman"/>
          <w:sz w:val="24"/>
          <w:szCs w:val="24"/>
        </w:rPr>
        <w:t xml:space="preserve"> К их числу относятся </w:t>
      </w:r>
      <w:r w:rsidR="00D66F63" w:rsidRPr="00D66F63">
        <w:rPr>
          <w:rFonts w:ascii="Times New Roman" w:hAnsi="Times New Roman" w:cs="Times New Roman"/>
          <w:sz w:val="24"/>
          <w:szCs w:val="24"/>
        </w:rPr>
        <w:t>сни</w:t>
      </w:r>
      <w:r w:rsidR="00D66F63">
        <w:rPr>
          <w:rFonts w:ascii="Times New Roman" w:hAnsi="Times New Roman" w:cs="Times New Roman"/>
          <w:sz w:val="24"/>
          <w:szCs w:val="24"/>
        </w:rPr>
        <w:t>жение</w:t>
      </w:r>
      <w:r w:rsidR="00D66F63" w:rsidRPr="00D66F63">
        <w:rPr>
          <w:rFonts w:ascii="Times New Roman" w:hAnsi="Times New Roman" w:cs="Times New Roman"/>
          <w:sz w:val="24"/>
          <w:szCs w:val="24"/>
        </w:rPr>
        <w:t xml:space="preserve"> административн</w:t>
      </w:r>
      <w:r w:rsidR="00D66F63">
        <w:rPr>
          <w:rFonts w:ascii="Times New Roman" w:hAnsi="Times New Roman" w:cs="Times New Roman"/>
          <w:sz w:val="24"/>
          <w:szCs w:val="24"/>
        </w:rPr>
        <w:t>ой</w:t>
      </w:r>
      <w:r w:rsidR="00D66F63" w:rsidRPr="00D66F63">
        <w:rPr>
          <w:rFonts w:ascii="Times New Roman" w:hAnsi="Times New Roman" w:cs="Times New Roman"/>
          <w:sz w:val="24"/>
          <w:szCs w:val="24"/>
        </w:rPr>
        <w:t xml:space="preserve"> нагрузк</w:t>
      </w:r>
      <w:r w:rsidR="00D66F63">
        <w:rPr>
          <w:rFonts w:ascii="Times New Roman" w:hAnsi="Times New Roman" w:cs="Times New Roman"/>
          <w:sz w:val="24"/>
          <w:szCs w:val="24"/>
        </w:rPr>
        <w:t>и, р</w:t>
      </w:r>
      <w:r w:rsidR="00D66F63" w:rsidRPr="00D66F63">
        <w:rPr>
          <w:rFonts w:ascii="Times New Roman" w:hAnsi="Times New Roman" w:cs="Times New Roman"/>
          <w:sz w:val="24"/>
          <w:szCs w:val="24"/>
        </w:rPr>
        <w:t>асширен</w:t>
      </w:r>
      <w:r w:rsidR="00D66F63">
        <w:rPr>
          <w:rFonts w:ascii="Times New Roman" w:hAnsi="Times New Roman" w:cs="Times New Roman"/>
          <w:sz w:val="24"/>
          <w:szCs w:val="24"/>
        </w:rPr>
        <w:t>ие</w:t>
      </w:r>
      <w:r w:rsidR="00D66F63" w:rsidRPr="00D66F63">
        <w:rPr>
          <w:rFonts w:ascii="Times New Roman" w:hAnsi="Times New Roman" w:cs="Times New Roman"/>
          <w:sz w:val="24"/>
          <w:szCs w:val="24"/>
        </w:rPr>
        <w:t xml:space="preserve"> возможности малых предприятий по применению специальных налоговых режимов. В частности, для применения упрощённой системы налогообложения с 2018 года увеличен предельный размер дохода до 150 млн. рублей (в 2016 году эта сумма составляла 79,74 млн</w:t>
      </w:r>
      <w:r w:rsidR="00D66F63">
        <w:rPr>
          <w:rFonts w:ascii="Times New Roman" w:hAnsi="Times New Roman" w:cs="Times New Roman"/>
          <w:sz w:val="24"/>
          <w:szCs w:val="24"/>
        </w:rPr>
        <w:t>.</w:t>
      </w:r>
      <w:r w:rsidR="00D66F63" w:rsidRPr="00D66F63">
        <w:rPr>
          <w:rFonts w:ascii="Times New Roman" w:hAnsi="Times New Roman" w:cs="Times New Roman"/>
          <w:sz w:val="24"/>
          <w:szCs w:val="24"/>
        </w:rPr>
        <w:t xml:space="preserve"> рублей), с 2017 года предельный размер стоимости основных средств увеличен со 100 млн</w:t>
      </w:r>
      <w:r w:rsidR="00D66F63">
        <w:rPr>
          <w:rFonts w:ascii="Times New Roman" w:hAnsi="Times New Roman" w:cs="Times New Roman"/>
          <w:sz w:val="24"/>
          <w:szCs w:val="24"/>
        </w:rPr>
        <w:t>.</w:t>
      </w:r>
      <w:r w:rsidR="00D66F63" w:rsidRPr="00D66F63">
        <w:rPr>
          <w:rFonts w:ascii="Times New Roman" w:hAnsi="Times New Roman" w:cs="Times New Roman"/>
          <w:sz w:val="24"/>
          <w:szCs w:val="24"/>
        </w:rPr>
        <w:t xml:space="preserve"> до 150 млн. рублей [8].</w:t>
      </w:r>
      <w:r w:rsidR="00D66F63">
        <w:rPr>
          <w:rFonts w:ascii="Times New Roman" w:hAnsi="Times New Roman" w:cs="Times New Roman"/>
          <w:sz w:val="24"/>
          <w:szCs w:val="24"/>
        </w:rPr>
        <w:t xml:space="preserve"> </w:t>
      </w:r>
      <w:r w:rsidR="00D66F63" w:rsidRPr="00D66F63">
        <w:rPr>
          <w:rFonts w:ascii="Times New Roman" w:hAnsi="Times New Roman" w:cs="Times New Roman"/>
          <w:sz w:val="24"/>
          <w:szCs w:val="24"/>
        </w:rPr>
        <w:t xml:space="preserve">В 2017 году регионам выделены средства федерального бюджета в размере 7,5 млрд. рублей на оказание финансовой поддержки субъектам малого и среднего предпринимательства, </w:t>
      </w:r>
      <w:proofErr w:type="spellStart"/>
      <w:r w:rsidR="00D66F63" w:rsidRPr="00D66F63">
        <w:rPr>
          <w:rFonts w:ascii="Times New Roman" w:hAnsi="Times New Roman" w:cs="Times New Roman"/>
          <w:sz w:val="24"/>
          <w:szCs w:val="24"/>
        </w:rPr>
        <w:t>софинансирование</w:t>
      </w:r>
      <w:proofErr w:type="spellEnd"/>
      <w:r w:rsidR="00D66F63" w:rsidRPr="00D66F63">
        <w:rPr>
          <w:rFonts w:ascii="Times New Roman" w:hAnsi="Times New Roman" w:cs="Times New Roman"/>
          <w:sz w:val="24"/>
          <w:szCs w:val="24"/>
        </w:rPr>
        <w:t xml:space="preserve"> капитальных вложений в объекты региональной и (или) муниципальной собственности, содействие развитию молодёжного предпринимательства.</w:t>
      </w:r>
      <w:r w:rsidR="00D66F63">
        <w:rPr>
          <w:rFonts w:ascii="Times New Roman" w:hAnsi="Times New Roman" w:cs="Times New Roman"/>
          <w:sz w:val="24"/>
          <w:szCs w:val="24"/>
        </w:rPr>
        <w:t xml:space="preserve"> </w:t>
      </w:r>
      <w:r w:rsidR="00D66F63" w:rsidRPr="00D66F63">
        <w:rPr>
          <w:rFonts w:ascii="Times New Roman" w:hAnsi="Times New Roman" w:cs="Times New Roman"/>
          <w:sz w:val="24"/>
          <w:szCs w:val="24"/>
        </w:rPr>
        <w:t>В информационном ресурсе ФНС осуществлён запуск единого реестра субъектов малого и среднего предпринимательства, что обеспечило новый уровень доступности мер государственной поддержки.</w:t>
      </w:r>
      <w:r w:rsidR="0091350D">
        <w:rPr>
          <w:rFonts w:ascii="Times New Roman" w:hAnsi="Times New Roman" w:cs="Times New Roman"/>
          <w:sz w:val="24"/>
          <w:szCs w:val="24"/>
        </w:rPr>
        <w:t xml:space="preserve"> Одно из приоритетных направлений, активно поддерживаемых и финансируемых государством</w:t>
      </w:r>
      <w:r w:rsidR="005B40B9">
        <w:rPr>
          <w:rFonts w:ascii="Times New Roman" w:hAnsi="Times New Roman" w:cs="Times New Roman"/>
          <w:sz w:val="24"/>
          <w:szCs w:val="24"/>
        </w:rPr>
        <w:t>,</w:t>
      </w:r>
      <w:r w:rsidR="0091350D">
        <w:rPr>
          <w:rFonts w:ascii="Times New Roman" w:hAnsi="Times New Roman" w:cs="Times New Roman"/>
          <w:sz w:val="24"/>
          <w:szCs w:val="24"/>
        </w:rPr>
        <w:t xml:space="preserve"> является создание малых инновационных предприятий, в том числе созданных на базе исследовательских университетов с целью коммерциализации научных разработок и </w:t>
      </w:r>
      <w:r w:rsidR="005B40B9">
        <w:rPr>
          <w:rFonts w:ascii="Times New Roman" w:hAnsi="Times New Roman" w:cs="Times New Roman"/>
          <w:sz w:val="24"/>
          <w:szCs w:val="24"/>
        </w:rPr>
        <w:t xml:space="preserve">инновационных продуктов. </w:t>
      </w:r>
    </w:p>
    <w:p w:rsidR="006E136D" w:rsidRDefault="005B40B9" w:rsidP="00F7315B">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регионах создаются Центры кластерного развития для оказания </w:t>
      </w:r>
      <w:r w:rsidRPr="005B40B9">
        <w:rPr>
          <w:rFonts w:ascii="Times New Roman" w:hAnsi="Times New Roman" w:cs="Times New Roman"/>
          <w:sz w:val="24"/>
          <w:szCs w:val="24"/>
        </w:rPr>
        <w:t>консультационны</w:t>
      </w:r>
      <w:r>
        <w:rPr>
          <w:rFonts w:ascii="Times New Roman" w:hAnsi="Times New Roman" w:cs="Times New Roman"/>
          <w:sz w:val="24"/>
          <w:szCs w:val="24"/>
        </w:rPr>
        <w:t>х услуг</w:t>
      </w:r>
      <w:r w:rsidRPr="005B40B9">
        <w:rPr>
          <w:rFonts w:ascii="Times New Roman" w:hAnsi="Times New Roman" w:cs="Times New Roman"/>
          <w:sz w:val="24"/>
          <w:szCs w:val="24"/>
        </w:rPr>
        <w:t xml:space="preserve">, </w:t>
      </w:r>
      <w:r>
        <w:rPr>
          <w:rFonts w:ascii="Times New Roman" w:hAnsi="Times New Roman" w:cs="Times New Roman"/>
          <w:sz w:val="24"/>
          <w:szCs w:val="24"/>
        </w:rPr>
        <w:t>о</w:t>
      </w:r>
      <w:r w:rsidRPr="005B40B9">
        <w:rPr>
          <w:rFonts w:ascii="Times New Roman" w:hAnsi="Times New Roman" w:cs="Times New Roman"/>
          <w:sz w:val="24"/>
          <w:szCs w:val="24"/>
        </w:rPr>
        <w:t>казани</w:t>
      </w:r>
      <w:r>
        <w:rPr>
          <w:rFonts w:ascii="Times New Roman" w:hAnsi="Times New Roman" w:cs="Times New Roman"/>
          <w:sz w:val="24"/>
          <w:szCs w:val="24"/>
        </w:rPr>
        <w:t>я</w:t>
      </w:r>
      <w:r w:rsidRPr="005B40B9">
        <w:rPr>
          <w:rFonts w:ascii="Times New Roman" w:hAnsi="Times New Roman" w:cs="Times New Roman"/>
          <w:sz w:val="24"/>
          <w:szCs w:val="24"/>
        </w:rPr>
        <w:t xml:space="preserve"> маркетинговых услуг, организаци</w:t>
      </w:r>
      <w:r>
        <w:rPr>
          <w:rFonts w:ascii="Times New Roman" w:hAnsi="Times New Roman" w:cs="Times New Roman"/>
          <w:sz w:val="24"/>
          <w:szCs w:val="24"/>
        </w:rPr>
        <w:t xml:space="preserve">и </w:t>
      </w:r>
      <w:r w:rsidRPr="005B40B9">
        <w:rPr>
          <w:rFonts w:ascii="Times New Roman" w:hAnsi="Times New Roman" w:cs="Times New Roman"/>
          <w:sz w:val="24"/>
          <w:szCs w:val="24"/>
        </w:rPr>
        <w:t>обучающих тренингов,</w:t>
      </w:r>
      <w:r>
        <w:rPr>
          <w:rFonts w:ascii="Times New Roman" w:hAnsi="Times New Roman" w:cs="Times New Roman"/>
          <w:sz w:val="24"/>
          <w:szCs w:val="24"/>
        </w:rPr>
        <w:t xml:space="preserve"> </w:t>
      </w:r>
      <w:r w:rsidRPr="005B40B9">
        <w:rPr>
          <w:rFonts w:ascii="Times New Roman" w:hAnsi="Times New Roman" w:cs="Times New Roman"/>
          <w:sz w:val="24"/>
          <w:szCs w:val="24"/>
        </w:rPr>
        <w:t>проведение информационных кампаний в СМИ, подготовк</w:t>
      </w:r>
      <w:r>
        <w:rPr>
          <w:rFonts w:ascii="Times New Roman" w:hAnsi="Times New Roman" w:cs="Times New Roman"/>
          <w:sz w:val="24"/>
          <w:szCs w:val="24"/>
        </w:rPr>
        <w:t>и</w:t>
      </w:r>
      <w:r w:rsidRPr="005B40B9">
        <w:rPr>
          <w:rFonts w:ascii="Times New Roman" w:hAnsi="Times New Roman" w:cs="Times New Roman"/>
          <w:sz w:val="24"/>
          <w:szCs w:val="24"/>
        </w:rPr>
        <w:t xml:space="preserve"> бизнес-планов, организаци</w:t>
      </w:r>
      <w:r>
        <w:rPr>
          <w:rFonts w:ascii="Times New Roman" w:hAnsi="Times New Roman" w:cs="Times New Roman"/>
          <w:sz w:val="24"/>
          <w:szCs w:val="24"/>
        </w:rPr>
        <w:t>и</w:t>
      </w:r>
      <w:r w:rsidRPr="005B40B9">
        <w:rPr>
          <w:rFonts w:ascii="Times New Roman" w:hAnsi="Times New Roman" w:cs="Times New Roman"/>
          <w:sz w:val="24"/>
          <w:szCs w:val="24"/>
        </w:rPr>
        <w:t xml:space="preserve"> участия </w:t>
      </w:r>
      <w:r>
        <w:rPr>
          <w:rFonts w:ascii="Times New Roman" w:hAnsi="Times New Roman" w:cs="Times New Roman"/>
          <w:sz w:val="24"/>
          <w:szCs w:val="24"/>
        </w:rPr>
        <w:t xml:space="preserve">в </w:t>
      </w:r>
      <w:r w:rsidRPr="005B40B9">
        <w:rPr>
          <w:rFonts w:ascii="Times New Roman" w:hAnsi="Times New Roman" w:cs="Times New Roman"/>
          <w:sz w:val="24"/>
          <w:szCs w:val="24"/>
        </w:rPr>
        <w:lastRenderedPageBreak/>
        <w:t>отраслевых российских и зарубежных выстав</w:t>
      </w:r>
      <w:r>
        <w:rPr>
          <w:rFonts w:ascii="Times New Roman" w:hAnsi="Times New Roman" w:cs="Times New Roman"/>
          <w:sz w:val="24"/>
          <w:szCs w:val="24"/>
        </w:rPr>
        <w:t xml:space="preserve">ках, </w:t>
      </w:r>
      <w:r w:rsidRPr="005B40B9">
        <w:rPr>
          <w:rFonts w:ascii="Times New Roman" w:hAnsi="Times New Roman" w:cs="Times New Roman"/>
          <w:sz w:val="24"/>
          <w:szCs w:val="24"/>
        </w:rPr>
        <w:t>услуги по вопросам правового обеспечения деятельности.</w:t>
      </w:r>
      <w:r w:rsidR="00DB6CDE">
        <w:rPr>
          <w:rFonts w:ascii="Times New Roman" w:hAnsi="Times New Roman" w:cs="Times New Roman"/>
          <w:sz w:val="24"/>
          <w:szCs w:val="24"/>
        </w:rPr>
        <w:t xml:space="preserve"> </w:t>
      </w:r>
    </w:p>
    <w:p w:rsidR="00EB0485" w:rsidRDefault="0091350D" w:rsidP="0032326D">
      <w:pPr>
        <w:spacing w:after="0" w:line="360" w:lineRule="auto"/>
        <w:jc w:val="both"/>
        <w:rPr>
          <w:rFonts w:ascii="Times New Roman" w:hAnsi="Times New Roman" w:cs="Times New Roman"/>
          <w:sz w:val="24"/>
          <w:szCs w:val="24"/>
        </w:rPr>
      </w:pPr>
      <w:r w:rsidRPr="0091350D">
        <w:rPr>
          <w:rFonts w:ascii="Times New Roman" w:hAnsi="Times New Roman" w:cs="Times New Roman"/>
          <w:sz w:val="24"/>
          <w:szCs w:val="24"/>
        </w:rPr>
        <w:tab/>
      </w:r>
      <w:r w:rsidR="001B4D59">
        <w:rPr>
          <w:rFonts w:ascii="Times New Roman" w:hAnsi="Times New Roman" w:cs="Times New Roman"/>
          <w:sz w:val="24"/>
          <w:szCs w:val="24"/>
        </w:rPr>
        <w:t xml:space="preserve">В этой связи, возникает вопрос о том, какая сфера предпринимательства является наиболее благоприятной для </w:t>
      </w:r>
      <w:r w:rsidR="00DB6CDE">
        <w:rPr>
          <w:rFonts w:ascii="Times New Roman" w:hAnsi="Times New Roman" w:cs="Times New Roman"/>
          <w:sz w:val="24"/>
          <w:szCs w:val="24"/>
        </w:rPr>
        <w:t xml:space="preserve">жителя небольшого города или </w:t>
      </w:r>
      <w:r w:rsidR="001B4D59">
        <w:rPr>
          <w:rFonts w:ascii="Times New Roman" w:hAnsi="Times New Roman" w:cs="Times New Roman"/>
          <w:sz w:val="24"/>
          <w:szCs w:val="24"/>
        </w:rPr>
        <w:t xml:space="preserve">сельского жителя? </w:t>
      </w:r>
      <w:r w:rsidR="001B4D59" w:rsidRPr="00F7315B">
        <w:rPr>
          <w:rFonts w:ascii="Times New Roman" w:hAnsi="Times New Roman" w:cs="Times New Roman"/>
          <w:sz w:val="24"/>
          <w:szCs w:val="24"/>
        </w:rPr>
        <w:t>По результатам исследований проведенных РБК в 2017 году в числе самых быстрорастущих компаний России</w:t>
      </w:r>
      <w:r w:rsidR="001B4D59">
        <w:rPr>
          <w:rFonts w:ascii="Times New Roman" w:hAnsi="Times New Roman" w:cs="Times New Roman"/>
          <w:sz w:val="24"/>
          <w:szCs w:val="24"/>
        </w:rPr>
        <w:t xml:space="preserve"> названы </w:t>
      </w:r>
      <w:r w:rsidR="001B4D59" w:rsidRPr="00F7315B">
        <w:rPr>
          <w:rFonts w:ascii="Times New Roman" w:hAnsi="Times New Roman" w:cs="Times New Roman"/>
          <w:sz w:val="24"/>
          <w:szCs w:val="24"/>
        </w:rPr>
        <w:t>предприятия розничной торговли</w:t>
      </w:r>
      <w:r w:rsidR="001B4D59">
        <w:rPr>
          <w:rFonts w:ascii="Times New Roman" w:hAnsi="Times New Roman" w:cs="Times New Roman"/>
          <w:sz w:val="24"/>
          <w:szCs w:val="24"/>
        </w:rPr>
        <w:t>. Однако конкуренция в этой сфере деятельности очень высока, а в условиях низкой платежеспособности населения, проживающего в небольших населенных пунктах, такой вид предпринимательства, как и создание предприятий по оказанию услуг</w:t>
      </w:r>
      <w:r w:rsidR="008A6203">
        <w:rPr>
          <w:rFonts w:ascii="Times New Roman" w:hAnsi="Times New Roman" w:cs="Times New Roman"/>
          <w:sz w:val="24"/>
          <w:szCs w:val="24"/>
        </w:rPr>
        <w:t xml:space="preserve"> не является привлекательным. Создание конкурентоспособного агробизнеса требует значительных капиталовложений, характеризуется большой долей риска и </w:t>
      </w:r>
      <w:proofErr w:type="gramStart"/>
      <w:r w:rsidR="008A6203">
        <w:rPr>
          <w:rFonts w:ascii="Times New Roman" w:hAnsi="Times New Roman" w:cs="Times New Roman"/>
          <w:sz w:val="24"/>
          <w:szCs w:val="24"/>
        </w:rPr>
        <w:t>существенно большими</w:t>
      </w:r>
      <w:proofErr w:type="gramEnd"/>
      <w:r w:rsidR="008A6203">
        <w:rPr>
          <w:rFonts w:ascii="Times New Roman" w:hAnsi="Times New Roman" w:cs="Times New Roman"/>
          <w:sz w:val="24"/>
          <w:szCs w:val="24"/>
        </w:rPr>
        <w:t xml:space="preserve"> трудозатратами, чем работа по найму  на выезде. </w:t>
      </w:r>
      <w:r w:rsidR="00614D3F">
        <w:rPr>
          <w:rFonts w:ascii="Times New Roman" w:hAnsi="Times New Roman" w:cs="Times New Roman"/>
          <w:sz w:val="24"/>
          <w:szCs w:val="24"/>
        </w:rPr>
        <w:t>К тому же, несмотря на меры содействия начинающему предпринимателю, с</w:t>
      </w:r>
      <w:r w:rsidR="00614D3F" w:rsidRPr="00F7315B">
        <w:rPr>
          <w:rFonts w:ascii="Times New Roman" w:hAnsi="Times New Roman" w:cs="Times New Roman"/>
          <w:sz w:val="24"/>
          <w:szCs w:val="24"/>
        </w:rPr>
        <w:t>татистика бизнеса в России за последние 10 лет демонстрирует закрытие большего количества предприятий, чем было открыто. В стране лишь 3,4% малых предприятий существует более 3 лет. Остальные закрываются значительно раньше. Многие прекращают свою деятельность в первый год своего существования. По данным проекта «Глобальный мониторинг предпринимательства» Только у 5,3% взрослого трудоспособного населения бизнес существует более 3,5 лет, а доля вынужденных предпринимателей в 2016 г составляла 30,6% [7].</w:t>
      </w:r>
      <w:r w:rsidR="0032326D">
        <w:rPr>
          <w:rFonts w:ascii="Times New Roman" w:hAnsi="Times New Roman" w:cs="Times New Roman"/>
          <w:sz w:val="24"/>
          <w:szCs w:val="24"/>
        </w:rPr>
        <w:t xml:space="preserve"> </w:t>
      </w:r>
      <w:r w:rsidR="00271C11" w:rsidRPr="00EB0485">
        <w:rPr>
          <w:rFonts w:ascii="Times New Roman" w:hAnsi="Times New Roman" w:cs="Times New Roman"/>
          <w:sz w:val="24"/>
          <w:szCs w:val="24"/>
        </w:rPr>
        <w:t>По данным Всероссийского центра изучения общественного мнения (ВЦИОМ) 59% опрошенных заявили, что в 2017 году их коммерческая деятельность ухудшилась. Это выразилось в снижении спроса на товары и услуги, как следствие - падении цен на них, при этом отмечался рост издержек и недостаточность финансирования на развитие бизнеса. 61% представителей сферы малого предпринимательства отметили рост фактических затрат на услуги естественных монополий в среднем на 20% и такое же увеличение налоговой нагрузки.</w:t>
      </w:r>
    </w:p>
    <w:p w:rsidR="00F8213F" w:rsidRDefault="00463D5E" w:rsidP="001B4D5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Факторами, сдерживающими предпринимательскую активность жителей сельских территорий можно назвать неразвитость транспортной инфраструктуры, конкурентные преимущества крупных  сельскохозяйственных товаропроизводителей, проблемы реализации произведенной продукции в условиях низкого платежеспособного спроса местного населения, недостаток квалифицированных кадров, негативное отношение к предпринимательской деятельности и некоторые другие факторы субъективного характера.</w:t>
      </w:r>
    </w:p>
    <w:p w:rsidR="00271C11" w:rsidRDefault="00FA287E" w:rsidP="001B4D5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даже в условиях государственной поддержки малого бизнеса, созданием условий для подготовки кадров для предпринимательской деятельности и формированием позитивного отношения к предпринимательству, </w:t>
      </w:r>
      <w:r w:rsidR="00614D3F">
        <w:rPr>
          <w:rFonts w:ascii="Times New Roman" w:hAnsi="Times New Roman" w:cs="Times New Roman"/>
          <w:sz w:val="24"/>
          <w:szCs w:val="24"/>
        </w:rPr>
        <w:t xml:space="preserve">можно </w:t>
      </w:r>
      <w:proofErr w:type="gramStart"/>
      <w:r w:rsidR="00614D3F">
        <w:rPr>
          <w:rFonts w:ascii="Times New Roman" w:hAnsi="Times New Roman" w:cs="Times New Roman"/>
          <w:sz w:val="24"/>
          <w:szCs w:val="24"/>
        </w:rPr>
        <w:t>предположить</w:t>
      </w:r>
      <w:proofErr w:type="gramEnd"/>
      <w:r w:rsidR="00614D3F">
        <w:rPr>
          <w:rFonts w:ascii="Times New Roman" w:hAnsi="Times New Roman" w:cs="Times New Roman"/>
          <w:sz w:val="24"/>
          <w:szCs w:val="24"/>
        </w:rPr>
        <w:t xml:space="preserve"> что и  в дальнейшем большая часть сельского населения, а также жители небольших городов </w:t>
      </w:r>
      <w:r w:rsidR="00614D3F">
        <w:rPr>
          <w:rFonts w:ascii="Times New Roman" w:hAnsi="Times New Roman" w:cs="Times New Roman"/>
          <w:sz w:val="24"/>
          <w:szCs w:val="24"/>
        </w:rPr>
        <w:lastRenderedPageBreak/>
        <w:t>депрессивных регионов буду</w:t>
      </w:r>
      <w:r>
        <w:rPr>
          <w:rFonts w:ascii="Times New Roman" w:hAnsi="Times New Roman" w:cs="Times New Roman"/>
          <w:sz w:val="24"/>
          <w:szCs w:val="24"/>
        </w:rPr>
        <w:t>т ориентирован</w:t>
      </w:r>
      <w:r w:rsidR="00614D3F">
        <w:rPr>
          <w:rFonts w:ascii="Times New Roman" w:hAnsi="Times New Roman" w:cs="Times New Roman"/>
          <w:sz w:val="24"/>
          <w:szCs w:val="24"/>
        </w:rPr>
        <w:t>ы</w:t>
      </w:r>
      <w:r>
        <w:rPr>
          <w:rFonts w:ascii="Times New Roman" w:hAnsi="Times New Roman" w:cs="Times New Roman"/>
          <w:sz w:val="24"/>
          <w:szCs w:val="24"/>
        </w:rPr>
        <w:t xml:space="preserve"> на работу по найму за пределами мест постоянного проживания стремясь к получению большего дохода и социальны</w:t>
      </w:r>
      <w:r w:rsidR="00DB6CDE">
        <w:rPr>
          <w:rFonts w:ascii="Times New Roman" w:hAnsi="Times New Roman" w:cs="Times New Roman"/>
          <w:sz w:val="24"/>
          <w:szCs w:val="24"/>
        </w:rPr>
        <w:t>м гарантиям</w:t>
      </w:r>
      <w:r>
        <w:rPr>
          <w:rFonts w:ascii="Times New Roman" w:hAnsi="Times New Roman" w:cs="Times New Roman"/>
          <w:sz w:val="24"/>
          <w:szCs w:val="24"/>
        </w:rPr>
        <w:t>.</w:t>
      </w:r>
    </w:p>
    <w:p w:rsidR="00614D3F" w:rsidRDefault="00614D3F" w:rsidP="001B4D59">
      <w:pPr>
        <w:spacing w:after="0" w:line="360" w:lineRule="auto"/>
        <w:ind w:firstLine="709"/>
        <w:jc w:val="both"/>
        <w:rPr>
          <w:rFonts w:ascii="Times New Roman" w:hAnsi="Times New Roman" w:cs="Times New Roman"/>
          <w:sz w:val="24"/>
          <w:szCs w:val="24"/>
        </w:rPr>
      </w:pPr>
    </w:p>
    <w:p w:rsidR="00614D3F" w:rsidRPr="00C700B2" w:rsidRDefault="00614D3F" w:rsidP="00614D3F">
      <w:pPr>
        <w:spacing w:after="0" w:line="360" w:lineRule="auto"/>
        <w:jc w:val="center"/>
        <w:rPr>
          <w:rFonts w:ascii="Times New Roman" w:eastAsia="Times New Roman" w:hAnsi="Times New Roman" w:cs="Times New Roman"/>
          <w:b/>
          <w:sz w:val="24"/>
          <w:szCs w:val="24"/>
          <w:lang w:eastAsia="ru-RU"/>
        </w:rPr>
      </w:pPr>
      <w:r w:rsidRPr="00C700B2">
        <w:rPr>
          <w:rFonts w:ascii="Times New Roman" w:eastAsia="Times New Roman" w:hAnsi="Times New Roman" w:cs="Times New Roman"/>
          <w:b/>
          <w:sz w:val="24"/>
          <w:szCs w:val="24"/>
          <w:lang w:eastAsia="ru-RU"/>
        </w:rPr>
        <w:t xml:space="preserve">Список </w:t>
      </w:r>
      <w:r w:rsidR="00403D2F">
        <w:rPr>
          <w:rFonts w:ascii="Times New Roman" w:eastAsia="Times New Roman" w:hAnsi="Times New Roman" w:cs="Times New Roman"/>
          <w:b/>
          <w:sz w:val="24"/>
          <w:szCs w:val="24"/>
          <w:lang w:eastAsia="ru-RU"/>
        </w:rPr>
        <w:t>использованных источников</w:t>
      </w:r>
    </w:p>
    <w:p w:rsidR="00403D2F" w:rsidRDefault="00403D2F" w:rsidP="00D65B37">
      <w:pPr>
        <w:pStyle w:val="a8"/>
        <w:widowControl w:val="0"/>
        <w:numPr>
          <w:ilvl w:val="0"/>
          <w:numId w:val="1"/>
        </w:numPr>
        <w:tabs>
          <w:tab w:val="left" w:pos="993"/>
        </w:tabs>
        <w:spacing w:line="360" w:lineRule="auto"/>
        <w:ind w:left="0" w:firstLine="709"/>
        <w:jc w:val="both"/>
      </w:pPr>
      <w:r w:rsidRPr="00213611">
        <w:t>Единый реестр субъектов малого и среднего предпринимательства</w:t>
      </w:r>
      <w:r>
        <w:t xml:space="preserve"> ФНС России, </w:t>
      </w:r>
      <w:r w:rsidRPr="00213611">
        <w:t>URL</w:t>
      </w:r>
      <w:r>
        <w:t xml:space="preserve"> </w:t>
      </w:r>
      <w:hyperlink r:id="rId9" w:history="1">
        <w:r w:rsidRPr="00D63C5A">
          <w:rPr>
            <w:rStyle w:val="aa"/>
          </w:rPr>
          <w:t>https://rmsp.nalog.ru/statistics.html</w:t>
        </w:r>
      </w:hyperlink>
      <w:r>
        <w:t xml:space="preserve"> </w:t>
      </w:r>
    </w:p>
    <w:p w:rsidR="00403D2F" w:rsidRPr="00213611" w:rsidRDefault="00403D2F" w:rsidP="00D65B37">
      <w:pPr>
        <w:pStyle w:val="a8"/>
        <w:widowControl w:val="0"/>
        <w:numPr>
          <w:ilvl w:val="0"/>
          <w:numId w:val="1"/>
        </w:numPr>
        <w:tabs>
          <w:tab w:val="left" w:pos="993"/>
        </w:tabs>
        <w:spacing w:line="360" w:lineRule="auto"/>
        <w:ind w:left="0" w:firstLine="709"/>
        <w:jc w:val="both"/>
      </w:pPr>
      <w:r>
        <w:t xml:space="preserve"> Электронный ресурс Общероссийской общественной организации малого и среднего предпринимательства ОПОРА, </w:t>
      </w:r>
      <w:r w:rsidRPr="00213611">
        <w:t xml:space="preserve">— URL </w:t>
      </w:r>
      <w:hyperlink r:id="rId10" w:history="1">
        <w:r w:rsidRPr="00D63C5A">
          <w:rPr>
            <w:rStyle w:val="aa"/>
          </w:rPr>
          <w:t>http://opora.ru/news/21-2-protsenta-sostavila-po-itogam-2016-goda-dolya-malogo-i-srednego-biznesa-v-vvp-rossii.html</w:t>
        </w:r>
      </w:hyperlink>
      <w:r w:rsidRPr="00213611">
        <w:t xml:space="preserve"> (</w:t>
      </w:r>
      <w:r>
        <w:t>дата обращения 10.03.2018</w:t>
      </w:r>
      <w:r w:rsidRPr="00213611">
        <w:t>)</w:t>
      </w:r>
    </w:p>
    <w:p w:rsidR="00403D2F" w:rsidRPr="00403D2F" w:rsidRDefault="00403D2F" w:rsidP="00D65B37">
      <w:pPr>
        <w:pStyle w:val="a8"/>
        <w:numPr>
          <w:ilvl w:val="0"/>
          <w:numId w:val="1"/>
        </w:numPr>
        <w:tabs>
          <w:tab w:val="left" w:pos="993"/>
        </w:tabs>
        <w:spacing w:line="360" w:lineRule="auto"/>
        <w:ind w:left="0" w:firstLine="709"/>
        <w:jc w:val="both"/>
      </w:pPr>
      <w:r>
        <w:t>Мальцева Е.С.</w:t>
      </w:r>
      <w:r w:rsidR="00D65B37" w:rsidRPr="00D65B37">
        <w:t xml:space="preserve"> «Региональная трудовая миграция: современное состояние и проблемы регулирования». Монография.</w:t>
      </w:r>
      <w:r w:rsidR="00D65B37">
        <w:t>/ Орел, Изд</w:t>
      </w:r>
      <w:proofErr w:type="gramStart"/>
      <w:r w:rsidR="00D65B37">
        <w:t>.-</w:t>
      </w:r>
      <w:proofErr w:type="gramEnd"/>
      <w:r w:rsidR="00D65B37">
        <w:t>во ОРАГС, 2013 г. – 246 с.</w:t>
      </w:r>
    </w:p>
    <w:p w:rsidR="00D65B37" w:rsidRDefault="00D65B37" w:rsidP="00614D3F">
      <w:pPr>
        <w:spacing w:after="0" w:line="360" w:lineRule="auto"/>
        <w:jc w:val="center"/>
        <w:rPr>
          <w:rFonts w:ascii="Times New Roman" w:eastAsia="Calibri" w:hAnsi="Times New Roman" w:cs="Times New Roman"/>
          <w:b/>
          <w:sz w:val="24"/>
          <w:szCs w:val="24"/>
        </w:rPr>
      </w:pPr>
    </w:p>
    <w:p w:rsidR="00614D3F" w:rsidRPr="00C700B2" w:rsidRDefault="00614D3F" w:rsidP="00614D3F">
      <w:pPr>
        <w:spacing w:after="0" w:line="360" w:lineRule="auto"/>
        <w:jc w:val="center"/>
        <w:rPr>
          <w:rFonts w:ascii="Times New Roman" w:eastAsia="Calibri" w:hAnsi="Times New Roman" w:cs="Times New Roman"/>
          <w:b/>
          <w:sz w:val="24"/>
          <w:szCs w:val="24"/>
        </w:rPr>
      </w:pPr>
      <w:r w:rsidRPr="00C700B2">
        <w:rPr>
          <w:rFonts w:ascii="Times New Roman" w:eastAsia="Calibri" w:hAnsi="Times New Roman" w:cs="Times New Roman"/>
          <w:b/>
          <w:sz w:val="24"/>
          <w:szCs w:val="24"/>
        </w:rPr>
        <w:t xml:space="preserve">Информация об авторе </w:t>
      </w:r>
    </w:p>
    <w:p w:rsidR="00D65B37" w:rsidRPr="00D65B37" w:rsidRDefault="00D65B37" w:rsidP="00D65B37">
      <w:pPr>
        <w:spacing w:after="0" w:line="240" w:lineRule="auto"/>
        <w:ind w:firstLine="709"/>
        <w:jc w:val="both"/>
        <w:rPr>
          <w:rFonts w:ascii="Times New Roman" w:hAnsi="Times New Roman" w:cs="Times New Roman"/>
          <w:color w:val="000000"/>
          <w:sz w:val="24"/>
          <w:szCs w:val="24"/>
        </w:rPr>
      </w:pPr>
      <w:r>
        <w:rPr>
          <w:rFonts w:ascii="Times New Roman" w:eastAsia="Calibri" w:hAnsi="Times New Roman" w:cs="Times New Roman"/>
          <w:sz w:val="24"/>
          <w:szCs w:val="24"/>
        </w:rPr>
        <w:t xml:space="preserve">Мальцева Елена Сергеевна, г. Москва, Россия </w:t>
      </w:r>
      <w:r w:rsidR="00614D3F" w:rsidRPr="00C700B2">
        <w:rPr>
          <w:rFonts w:ascii="Times New Roman" w:eastAsia="Calibri" w:hAnsi="Times New Roman" w:cs="Times New Roman"/>
          <w:sz w:val="24"/>
          <w:szCs w:val="24"/>
        </w:rPr>
        <w:t xml:space="preserve">– </w:t>
      </w:r>
      <w:r>
        <w:rPr>
          <w:rFonts w:ascii="Times New Roman" w:eastAsia="Calibri" w:hAnsi="Times New Roman" w:cs="Times New Roman"/>
          <w:sz w:val="24"/>
          <w:szCs w:val="24"/>
        </w:rPr>
        <w:t>кандидат экономических наук, доцент</w:t>
      </w:r>
      <w:r w:rsidR="00614D3F" w:rsidRPr="00C700B2">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зав. кафедрой менеджмента и маркетинга АНО </w:t>
      </w:r>
      <w:proofErr w:type="gramStart"/>
      <w:r>
        <w:rPr>
          <w:rFonts w:ascii="Times New Roman" w:eastAsia="Calibri" w:hAnsi="Times New Roman" w:cs="Times New Roman"/>
          <w:sz w:val="24"/>
          <w:szCs w:val="24"/>
        </w:rPr>
        <w:t>ВО</w:t>
      </w:r>
      <w:proofErr w:type="gramEnd"/>
      <w:r>
        <w:rPr>
          <w:rFonts w:ascii="Times New Roman" w:eastAsia="Calibri" w:hAnsi="Times New Roman" w:cs="Times New Roman"/>
          <w:sz w:val="24"/>
          <w:szCs w:val="24"/>
        </w:rPr>
        <w:t xml:space="preserve"> «Институт бизнеса и дизайна» </w:t>
      </w:r>
      <w:r w:rsidRPr="00D65B37">
        <w:rPr>
          <w:rFonts w:ascii="Times New Roman" w:eastAsia="Calibri" w:hAnsi="Times New Roman" w:cs="Times New Roman"/>
          <w:sz w:val="24"/>
          <w:szCs w:val="24"/>
        </w:rPr>
        <w:t>(</w:t>
      </w:r>
      <w:r w:rsidRPr="00D65B37">
        <w:rPr>
          <w:rFonts w:ascii="Times New Roman" w:hAnsi="Times New Roman" w:cs="Times New Roman"/>
          <w:color w:val="000000"/>
          <w:sz w:val="24"/>
          <w:szCs w:val="24"/>
        </w:rPr>
        <w:t xml:space="preserve">124090, Москва, </w:t>
      </w:r>
      <w:proofErr w:type="spellStart"/>
      <w:r w:rsidRPr="00D65B37">
        <w:rPr>
          <w:rFonts w:ascii="Times New Roman" w:hAnsi="Times New Roman" w:cs="Times New Roman"/>
          <w:color w:val="000000"/>
          <w:sz w:val="24"/>
          <w:szCs w:val="24"/>
        </w:rPr>
        <w:t>Протопоповский</w:t>
      </w:r>
      <w:proofErr w:type="spellEnd"/>
      <w:r w:rsidRPr="00D65B37">
        <w:rPr>
          <w:rFonts w:ascii="Times New Roman" w:hAnsi="Times New Roman" w:cs="Times New Roman"/>
          <w:color w:val="000000"/>
          <w:sz w:val="24"/>
          <w:szCs w:val="24"/>
        </w:rPr>
        <w:t xml:space="preserve"> пер., дом 9, стр.1.</w:t>
      </w:r>
      <w:r w:rsidRPr="00D65B37">
        <w:t xml:space="preserve"> </w:t>
      </w:r>
      <w:r w:rsidRPr="00D65B37">
        <w:rPr>
          <w:rFonts w:ascii="Times New Roman" w:hAnsi="Times New Roman" w:cs="Times New Roman"/>
          <w:color w:val="000000"/>
          <w:sz w:val="24"/>
          <w:szCs w:val="24"/>
        </w:rPr>
        <w:t>e-</w:t>
      </w:r>
      <w:proofErr w:type="spellStart"/>
      <w:r w:rsidRPr="00D65B37">
        <w:rPr>
          <w:rFonts w:ascii="Times New Roman" w:hAnsi="Times New Roman" w:cs="Times New Roman"/>
          <w:color w:val="000000"/>
          <w:sz w:val="24"/>
          <w:szCs w:val="24"/>
        </w:rPr>
        <w:t>mail</w:t>
      </w:r>
      <w:proofErr w:type="spellEnd"/>
      <w:r w:rsidRPr="00D65B37">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D65B37">
        <w:rPr>
          <w:rFonts w:ascii="Times New Roman" w:hAnsi="Times New Roman" w:cs="Times New Roman"/>
          <w:color w:val="000000"/>
          <w:sz w:val="24"/>
          <w:szCs w:val="24"/>
        </w:rPr>
        <w:t>inobe@obe.ru</w:t>
      </w:r>
      <w:r>
        <w:rPr>
          <w:rFonts w:ascii="Times New Roman" w:hAnsi="Times New Roman" w:cs="Times New Roman"/>
          <w:color w:val="000000"/>
          <w:sz w:val="24"/>
          <w:szCs w:val="24"/>
        </w:rPr>
        <w:t>)</w:t>
      </w:r>
    </w:p>
    <w:p w:rsidR="0032326D" w:rsidRDefault="0032326D" w:rsidP="00614D3F">
      <w:pPr>
        <w:spacing w:after="0" w:line="360" w:lineRule="auto"/>
        <w:jc w:val="right"/>
        <w:rPr>
          <w:rFonts w:ascii="Times New Roman" w:eastAsia="Calibri" w:hAnsi="Times New Roman" w:cs="Times New Roman"/>
          <w:b/>
          <w:sz w:val="21"/>
          <w:szCs w:val="21"/>
        </w:rPr>
      </w:pPr>
    </w:p>
    <w:p w:rsidR="0032326D" w:rsidRPr="000E6DAA" w:rsidRDefault="0032326D" w:rsidP="0032326D">
      <w:pPr>
        <w:jc w:val="right"/>
        <w:rPr>
          <w:rFonts w:ascii="Times New Roman" w:hAnsi="Times New Roman" w:cs="Times New Roman"/>
          <w:b/>
          <w:sz w:val="24"/>
          <w:szCs w:val="24"/>
          <w:lang w:val="en-US"/>
        </w:rPr>
      </w:pPr>
      <w:proofErr w:type="spellStart"/>
      <w:r w:rsidRPr="00DA3904">
        <w:rPr>
          <w:rFonts w:ascii="Times New Roman" w:hAnsi="Times New Roman" w:cs="Times New Roman"/>
          <w:b/>
          <w:sz w:val="24"/>
          <w:szCs w:val="24"/>
          <w:lang w:val="en-US"/>
        </w:rPr>
        <w:t>Maltseva</w:t>
      </w:r>
      <w:proofErr w:type="spellEnd"/>
      <w:r w:rsidRPr="00DA3904">
        <w:rPr>
          <w:rFonts w:ascii="Times New Roman" w:hAnsi="Times New Roman" w:cs="Times New Roman"/>
          <w:b/>
          <w:sz w:val="24"/>
          <w:szCs w:val="24"/>
          <w:lang w:val="en-US"/>
        </w:rPr>
        <w:t xml:space="preserve"> E</w:t>
      </w:r>
      <w:r w:rsidRPr="000E6DAA">
        <w:rPr>
          <w:rFonts w:ascii="Times New Roman" w:hAnsi="Times New Roman" w:cs="Times New Roman"/>
          <w:b/>
          <w:sz w:val="24"/>
          <w:szCs w:val="24"/>
          <w:lang w:val="en-US"/>
        </w:rPr>
        <w:t>.</w:t>
      </w:r>
      <w:r w:rsidRPr="00DA3904">
        <w:rPr>
          <w:rFonts w:ascii="Times New Roman" w:hAnsi="Times New Roman" w:cs="Times New Roman"/>
          <w:b/>
          <w:sz w:val="24"/>
          <w:szCs w:val="24"/>
          <w:lang w:val="en-US"/>
        </w:rPr>
        <w:t xml:space="preserve"> S</w:t>
      </w:r>
      <w:r w:rsidRPr="000E6DAA">
        <w:rPr>
          <w:rFonts w:ascii="Times New Roman" w:hAnsi="Times New Roman" w:cs="Times New Roman"/>
          <w:b/>
          <w:sz w:val="24"/>
          <w:szCs w:val="24"/>
          <w:lang w:val="en-US"/>
        </w:rPr>
        <w:t>.</w:t>
      </w:r>
    </w:p>
    <w:p w:rsidR="0032326D" w:rsidRPr="0032326D" w:rsidRDefault="0032326D" w:rsidP="0032326D">
      <w:pPr>
        <w:jc w:val="center"/>
        <w:rPr>
          <w:rFonts w:ascii="Times New Roman" w:hAnsi="Times New Roman" w:cs="Times New Roman"/>
          <w:b/>
          <w:sz w:val="24"/>
          <w:szCs w:val="24"/>
          <w:lang w:val="en-US"/>
        </w:rPr>
      </w:pPr>
      <w:r w:rsidRPr="0032326D">
        <w:rPr>
          <w:rFonts w:ascii="Times New Roman" w:hAnsi="Times New Roman" w:cs="Times New Roman"/>
          <w:b/>
          <w:sz w:val="24"/>
          <w:szCs w:val="24"/>
          <w:lang w:val="en-US"/>
        </w:rPr>
        <w:t>DEVELOPMENT OF ENTREPRENEURSHIP AS A FACTOR OF REDUCING THE SCALE OF REGIONAL EMPLOYMENT OF MIGRATION</w:t>
      </w:r>
    </w:p>
    <w:p w:rsidR="0032326D" w:rsidRPr="0032326D" w:rsidRDefault="0032326D" w:rsidP="0032326D">
      <w:pPr>
        <w:spacing w:after="0" w:line="360" w:lineRule="auto"/>
        <w:ind w:firstLine="709"/>
        <w:jc w:val="both"/>
        <w:rPr>
          <w:rFonts w:ascii="Times New Roman" w:hAnsi="Times New Roman" w:cs="Times New Roman"/>
          <w:sz w:val="24"/>
          <w:szCs w:val="24"/>
          <w:lang w:val="en-US"/>
        </w:rPr>
      </w:pPr>
      <w:r w:rsidRPr="0032326D">
        <w:rPr>
          <w:rFonts w:ascii="Times New Roman" w:hAnsi="Times New Roman" w:cs="Times New Roman"/>
          <w:sz w:val="24"/>
          <w:szCs w:val="24"/>
          <w:lang w:val="en-US"/>
        </w:rPr>
        <w:t>The author reveals the current state of entrepreneurship in Russia, analyzes the methods of state support for small business and its results. Based on the analysis of statistical data and the results of a survey of regional labor migrants, priority factors that deter entrepreneurial activity are identified. The result of the study is the conclusion that the creation of effective conditions for the development of small business can contribute not only to reducing the scale of regional labor migration, but also to raising the revenue side of regional budgets</w:t>
      </w:r>
    </w:p>
    <w:p w:rsidR="00614D3F" w:rsidRPr="000E6DAA" w:rsidRDefault="0032326D" w:rsidP="0032326D">
      <w:pPr>
        <w:spacing w:after="0" w:line="360" w:lineRule="auto"/>
        <w:ind w:firstLine="709"/>
        <w:jc w:val="both"/>
        <w:rPr>
          <w:rFonts w:ascii="Times New Roman" w:hAnsi="Times New Roman" w:cs="Times New Roman"/>
          <w:sz w:val="24"/>
          <w:szCs w:val="24"/>
          <w:lang w:val="en-US"/>
        </w:rPr>
      </w:pPr>
      <w:proofErr w:type="gramStart"/>
      <w:r w:rsidRPr="0032326D">
        <w:rPr>
          <w:rFonts w:ascii="Times New Roman" w:hAnsi="Times New Roman" w:cs="Times New Roman"/>
          <w:b/>
          <w:sz w:val="24"/>
          <w:szCs w:val="24"/>
          <w:lang w:val="en-US"/>
        </w:rPr>
        <w:t>Keywords</w:t>
      </w:r>
      <w:r w:rsidRPr="0032326D">
        <w:rPr>
          <w:rFonts w:ascii="Times New Roman" w:hAnsi="Times New Roman" w:cs="Times New Roman"/>
          <w:sz w:val="24"/>
          <w:szCs w:val="24"/>
          <w:lang w:val="en-US"/>
        </w:rPr>
        <w:t>.</w:t>
      </w:r>
      <w:proofErr w:type="gramEnd"/>
      <w:r w:rsidRPr="0032326D">
        <w:rPr>
          <w:rFonts w:ascii="Times New Roman" w:hAnsi="Times New Roman" w:cs="Times New Roman"/>
          <w:sz w:val="24"/>
          <w:szCs w:val="24"/>
          <w:lang w:val="en-US"/>
        </w:rPr>
        <w:t xml:space="preserve"> Small business, entrepreneurship, state support, labor migration, regional budget</w:t>
      </w:r>
    </w:p>
    <w:p w:rsidR="0032326D" w:rsidRPr="000E6DAA" w:rsidRDefault="0032326D" w:rsidP="0032326D">
      <w:pPr>
        <w:spacing w:after="0" w:line="360" w:lineRule="auto"/>
        <w:ind w:firstLine="709"/>
        <w:jc w:val="both"/>
        <w:rPr>
          <w:rFonts w:ascii="Times New Roman" w:hAnsi="Times New Roman" w:cs="Times New Roman"/>
          <w:sz w:val="24"/>
          <w:szCs w:val="24"/>
          <w:lang w:val="en-US"/>
        </w:rPr>
      </w:pPr>
    </w:p>
    <w:p w:rsidR="0032326D" w:rsidRPr="0052708A" w:rsidRDefault="0032326D" w:rsidP="0032326D">
      <w:pPr>
        <w:spacing w:after="0" w:line="360" w:lineRule="auto"/>
        <w:ind w:firstLine="709"/>
        <w:jc w:val="center"/>
        <w:rPr>
          <w:rFonts w:ascii="Times New Roman" w:hAnsi="Times New Roman" w:cs="Times New Roman"/>
          <w:b/>
          <w:sz w:val="24"/>
          <w:szCs w:val="24"/>
          <w:lang w:val="en-US"/>
        </w:rPr>
      </w:pPr>
      <w:r w:rsidRPr="0052708A">
        <w:rPr>
          <w:rFonts w:ascii="Times New Roman" w:hAnsi="Times New Roman" w:cs="Times New Roman"/>
          <w:b/>
          <w:sz w:val="24"/>
          <w:szCs w:val="24"/>
          <w:lang w:val="en-US"/>
        </w:rPr>
        <w:t>Information about the author</w:t>
      </w:r>
    </w:p>
    <w:p w:rsidR="0032326D" w:rsidRDefault="0052708A" w:rsidP="0052708A">
      <w:pPr>
        <w:spacing w:after="0" w:line="240" w:lineRule="auto"/>
        <w:ind w:firstLine="709"/>
        <w:jc w:val="both"/>
        <w:rPr>
          <w:rFonts w:ascii="Times New Roman" w:hAnsi="Times New Roman" w:cs="Times New Roman"/>
          <w:sz w:val="24"/>
          <w:szCs w:val="24"/>
          <w:lang w:val="en-US"/>
        </w:rPr>
      </w:pPr>
      <w:proofErr w:type="gramStart"/>
      <w:r>
        <w:rPr>
          <w:rFonts w:ascii="Times New Roman" w:hAnsi="Times New Roman" w:cs="Times New Roman"/>
          <w:sz w:val="24"/>
          <w:szCs w:val="24"/>
        </w:rPr>
        <w:t>М</w:t>
      </w:r>
      <w:proofErr w:type="spellStart"/>
      <w:proofErr w:type="gramEnd"/>
      <w:r>
        <w:rPr>
          <w:rFonts w:ascii="Times New Roman" w:hAnsi="Times New Roman" w:cs="Times New Roman"/>
          <w:sz w:val="24"/>
          <w:szCs w:val="24"/>
          <w:lang w:val="en-US"/>
        </w:rPr>
        <w:t>altseva</w:t>
      </w:r>
      <w:proofErr w:type="spellEnd"/>
      <w:r>
        <w:rPr>
          <w:rFonts w:ascii="Times New Roman" w:hAnsi="Times New Roman" w:cs="Times New Roman"/>
          <w:sz w:val="24"/>
          <w:szCs w:val="24"/>
          <w:lang w:val="en-US"/>
        </w:rPr>
        <w:t xml:space="preserve"> Elena </w:t>
      </w:r>
      <w:proofErr w:type="spellStart"/>
      <w:r>
        <w:rPr>
          <w:rFonts w:ascii="Times New Roman" w:hAnsi="Times New Roman" w:cs="Times New Roman"/>
          <w:sz w:val="24"/>
          <w:szCs w:val="24"/>
          <w:lang w:val="en-US"/>
        </w:rPr>
        <w:t>Sergeevna</w:t>
      </w:r>
      <w:proofErr w:type="spellEnd"/>
      <w:r w:rsidRPr="0052708A">
        <w:rPr>
          <w:rFonts w:ascii="Times New Roman" w:hAnsi="Times New Roman" w:cs="Times New Roman"/>
          <w:sz w:val="24"/>
          <w:szCs w:val="24"/>
          <w:lang w:val="en-US"/>
        </w:rPr>
        <w:t xml:space="preserve">, </w:t>
      </w:r>
      <w:r w:rsidRPr="0032326D">
        <w:rPr>
          <w:rFonts w:ascii="Times New Roman" w:hAnsi="Times New Roman" w:cs="Times New Roman"/>
          <w:sz w:val="24"/>
          <w:szCs w:val="24"/>
          <w:lang w:val="en-US"/>
        </w:rPr>
        <w:t xml:space="preserve">Moscow, Russia </w:t>
      </w:r>
      <w:r w:rsidRPr="0052708A">
        <w:rPr>
          <w:rFonts w:ascii="Times New Roman" w:hAnsi="Times New Roman" w:cs="Times New Roman"/>
          <w:sz w:val="24"/>
          <w:szCs w:val="24"/>
          <w:lang w:val="en-US"/>
        </w:rPr>
        <w:t xml:space="preserve">- </w:t>
      </w:r>
      <w:r w:rsidRPr="0032326D">
        <w:rPr>
          <w:rFonts w:ascii="Times New Roman" w:hAnsi="Times New Roman" w:cs="Times New Roman"/>
          <w:sz w:val="24"/>
          <w:szCs w:val="24"/>
          <w:lang w:val="en-US"/>
        </w:rPr>
        <w:t xml:space="preserve">candidate of economic Sciences, </w:t>
      </w:r>
      <w:r>
        <w:rPr>
          <w:rFonts w:ascii="Times New Roman" w:hAnsi="Times New Roman" w:cs="Times New Roman"/>
          <w:sz w:val="24"/>
          <w:szCs w:val="24"/>
          <w:lang w:val="en-US"/>
        </w:rPr>
        <w:t>The head</w:t>
      </w:r>
      <w:r w:rsidRPr="0032326D">
        <w:rPr>
          <w:rFonts w:ascii="Times New Roman" w:hAnsi="Times New Roman" w:cs="Times New Roman"/>
          <w:sz w:val="24"/>
          <w:szCs w:val="24"/>
          <w:lang w:val="en-US"/>
        </w:rPr>
        <w:t xml:space="preserve"> of the Department of</w:t>
      </w:r>
      <w:r>
        <w:rPr>
          <w:rFonts w:ascii="Times New Roman" w:hAnsi="Times New Roman" w:cs="Times New Roman"/>
          <w:sz w:val="24"/>
          <w:szCs w:val="24"/>
          <w:lang w:val="en-US"/>
        </w:rPr>
        <w:t xml:space="preserve"> Management and Marketing</w:t>
      </w:r>
      <w:r w:rsidRPr="0032326D">
        <w:rPr>
          <w:rFonts w:ascii="Times New Roman" w:hAnsi="Times New Roman" w:cs="Times New Roman"/>
          <w:sz w:val="24"/>
          <w:szCs w:val="24"/>
          <w:lang w:val="en-US"/>
        </w:rPr>
        <w:t xml:space="preserve">, </w:t>
      </w:r>
      <w:r w:rsidR="0032326D" w:rsidRPr="0032326D">
        <w:rPr>
          <w:rFonts w:ascii="Times New Roman" w:hAnsi="Times New Roman" w:cs="Times New Roman"/>
          <w:sz w:val="24"/>
          <w:szCs w:val="24"/>
          <w:lang w:val="en-US"/>
        </w:rPr>
        <w:t xml:space="preserve">Institute of Business and Design (B&amp;D), (129010, Moscow </w:t>
      </w:r>
      <w:proofErr w:type="spellStart"/>
      <w:r w:rsidR="0032326D" w:rsidRPr="0032326D">
        <w:rPr>
          <w:rFonts w:ascii="Times New Roman" w:hAnsi="Times New Roman" w:cs="Times New Roman"/>
          <w:sz w:val="24"/>
          <w:szCs w:val="24"/>
          <w:lang w:val="en-US"/>
        </w:rPr>
        <w:t>Protopopovskiy</w:t>
      </w:r>
      <w:proofErr w:type="spellEnd"/>
      <w:r w:rsidR="0032326D" w:rsidRPr="0032326D">
        <w:rPr>
          <w:rFonts w:ascii="Times New Roman" w:hAnsi="Times New Roman" w:cs="Times New Roman"/>
          <w:sz w:val="24"/>
          <w:szCs w:val="24"/>
          <w:lang w:val="en-US"/>
        </w:rPr>
        <w:t xml:space="preserve"> lane, 9</w:t>
      </w:r>
      <w:r w:rsidRPr="0052708A">
        <w:rPr>
          <w:rFonts w:ascii="Times New Roman" w:hAnsi="Times New Roman" w:cs="Times New Roman"/>
          <w:sz w:val="24"/>
          <w:szCs w:val="24"/>
          <w:lang w:val="en-US"/>
        </w:rPr>
        <w:t>,</w:t>
      </w:r>
      <w:r w:rsidRPr="0052708A">
        <w:rPr>
          <w:rFonts w:ascii="Times New Roman" w:hAnsi="Times New Roman" w:cs="Times New Roman"/>
          <w:color w:val="000000"/>
          <w:sz w:val="24"/>
          <w:szCs w:val="24"/>
          <w:lang w:val="en-US"/>
        </w:rPr>
        <w:t xml:space="preserve"> e-mail: inobe@obe.ru</w:t>
      </w:r>
      <w:r w:rsidR="0032326D" w:rsidRPr="0032326D">
        <w:rPr>
          <w:rFonts w:ascii="Times New Roman" w:hAnsi="Times New Roman" w:cs="Times New Roman"/>
          <w:sz w:val="24"/>
          <w:szCs w:val="24"/>
          <w:lang w:val="en-US"/>
        </w:rPr>
        <w:t xml:space="preserve">), </w:t>
      </w:r>
    </w:p>
    <w:p w:rsidR="0052708A" w:rsidRPr="000E6DAA" w:rsidRDefault="0052708A" w:rsidP="0052708A">
      <w:pPr>
        <w:pStyle w:val="ab"/>
        <w:tabs>
          <w:tab w:val="left" w:pos="1134"/>
        </w:tabs>
        <w:ind w:firstLine="567"/>
        <w:jc w:val="center"/>
        <w:rPr>
          <w:rFonts w:ascii="Times New Roman" w:hAnsi="Times New Roman" w:cs="Times New Roman"/>
          <w:b/>
          <w:sz w:val="24"/>
          <w:szCs w:val="24"/>
          <w:lang w:val="en-US"/>
        </w:rPr>
      </w:pPr>
    </w:p>
    <w:p w:rsidR="0052708A" w:rsidRPr="000E6DAA" w:rsidRDefault="0052708A" w:rsidP="0052708A">
      <w:pPr>
        <w:pStyle w:val="ab"/>
        <w:tabs>
          <w:tab w:val="left" w:pos="1134"/>
        </w:tabs>
        <w:ind w:firstLine="567"/>
        <w:jc w:val="center"/>
        <w:rPr>
          <w:rFonts w:ascii="Times New Roman" w:hAnsi="Times New Roman" w:cs="Times New Roman"/>
          <w:b/>
          <w:sz w:val="24"/>
          <w:szCs w:val="24"/>
          <w:lang w:val="en-US"/>
        </w:rPr>
      </w:pPr>
    </w:p>
    <w:p w:rsidR="0052708A" w:rsidRPr="00257D65" w:rsidRDefault="0052708A" w:rsidP="0052708A">
      <w:pPr>
        <w:pStyle w:val="ab"/>
        <w:tabs>
          <w:tab w:val="left" w:pos="1134"/>
        </w:tabs>
        <w:ind w:firstLine="567"/>
        <w:jc w:val="center"/>
        <w:rPr>
          <w:rFonts w:ascii="Times New Roman" w:hAnsi="Times New Roman" w:cs="Times New Roman"/>
          <w:b/>
          <w:sz w:val="24"/>
          <w:szCs w:val="24"/>
        </w:rPr>
      </w:pPr>
      <w:r w:rsidRPr="00257D65">
        <w:rPr>
          <w:rFonts w:ascii="Times New Roman" w:hAnsi="Times New Roman" w:cs="Times New Roman"/>
          <w:b/>
          <w:sz w:val="24"/>
          <w:szCs w:val="24"/>
          <w:lang w:val="en-US"/>
        </w:rPr>
        <w:t>References</w:t>
      </w:r>
    </w:p>
    <w:p w:rsidR="0052708A" w:rsidRPr="00257D65" w:rsidRDefault="0052708A" w:rsidP="0052708A">
      <w:pPr>
        <w:pStyle w:val="ab"/>
        <w:tabs>
          <w:tab w:val="left" w:pos="1134"/>
        </w:tabs>
        <w:ind w:firstLine="567"/>
        <w:jc w:val="both"/>
        <w:rPr>
          <w:rFonts w:ascii="Times New Roman" w:eastAsia="Calibri" w:hAnsi="Times New Roman" w:cs="Times New Roman"/>
          <w:sz w:val="24"/>
          <w:szCs w:val="24"/>
        </w:rPr>
      </w:pPr>
    </w:p>
    <w:p w:rsidR="0052708A" w:rsidRPr="00F81852" w:rsidRDefault="0052708A" w:rsidP="0052708A">
      <w:pPr>
        <w:pStyle w:val="a8"/>
        <w:numPr>
          <w:ilvl w:val="0"/>
          <w:numId w:val="2"/>
        </w:numPr>
        <w:tabs>
          <w:tab w:val="left" w:pos="1134"/>
        </w:tabs>
        <w:spacing w:line="360" w:lineRule="auto"/>
        <w:ind w:left="0" w:firstLine="567"/>
        <w:jc w:val="both"/>
        <w:rPr>
          <w:lang w:val="en-US"/>
        </w:rPr>
      </w:pPr>
      <w:r w:rsidRPr="00F81852">
        <w:rPr>
          <w:lang w:val="en-US"/>
        </w:rPr>
        <w:lastRenderedPageBreak/>
        <w:t xml:space="preserve">The unified register of subjects of small and average business of the Russian FTS, URL https://rmsp.nalog.ru/statistics.html </w:t>
      </w:r>
    </w:p>
    <w:p w:rsidR="0052708A" w:rsidRPr="0052708A" w:rsidRDefault="0052708A" w:rsidP="0052708A">
      <w:pPr>
        <w:pStyle w:val="a8"/>
        <w:numPr>
          <w:ilvl w:val="0"/>
          <w:numId w:val="2"/>
        </w:numPr>
        <w:tabs>
          <w:tab w:val="left" w:pos="1134"/>
        </w:tabs>
        <w:spacing w:line="360" w:lineRule="auto"/>
        <w:ind w:left="0" w:firstLine="567"/>
        <w:jc w:val="both"/>
        <w:rPr>
          <w:lang w:val="en-US"/>
        </w:rPr>
      </w:pPr>
      <w:r w:rsidRPr="00F81852">
        <w:rPr>
          <w:lang w:val="en-US"/>
        </w:rPr>
        <w:t>Electronic resource of the all-Russian public organization of small and medium enterprises SUPPORT, - URL http://opora.ru/news/21-2-protsenta-sostavila-po-itogam-2016-goda-dolya-malogo-i-srednego-biznesa-v-vvp-rossii.html (circulation date 10.03.2010)</w:t>
      </w:r>
    </w:p>
    <w:p w:rsidR="0052708A" w:rsidRPr="00F81852" w:rsidRDefault="0052708A" w:rsidP="0052708A">
      <w:pPr>
        <w:pStyle w:val="a8"/>
        <w:numPr>
          <w:ilvl w:val="0"/>
          <w:numId w:val="2"/>
        </w:numPr>
        <w:tabs>
          <w:tab w:val="left" w:pos="1134"/>
        </w:tabs>
        <w:spacing w:line="360" w:lineRule="auto"/>
        <w:ind w:left="0" w:firstLine="709"/>
        <w:jc w:val="both"/>
        <w:rPr>
          <w:lang w:val="en-US"/>
        </w:rPr>
      </w:pPr>
      <w:proofErr w:type="gramStart"/>
      <w:r>
        <w:t>М</w:t>
      </w:r>
      <w:proofErr w:type="spellStart"/>
      <w:proofErr w:type="gramEnd"/>
      <w:r>
        <w:rPr>
          <w:lang w:val="en-US"/>
        </w:rPr>
        <w:t>altseva</w:t>
      </w:r>
      <w:proofErr w:type="spellEnd"/>
      <w:r>
        <w:rPr>
          <w:lang w:val="en-US"/>
        </w:rPr>
        <w:t xml:space="preserve"> E. S.</w:t>
      </w:r>
      <w:r w:rsidRPr="0052708A">
        <w:rPr>
          <w:lang w:val="en-US"/>
        </w:rPr>
        <w:t xml:space="preserve"> "Regional labor migration: the current state and problems of regulation". Monograph. / </w:t>
      </w:r>
      <w:r>
        <w:rPr>
          <w:lang w:val="en-US"/>
        </w:rPr>
        <w:t>Orel</w:t>
      </w:r>
      <w:r w:rsidRPr="0052708A">
        <w:rPr>
          <w:lang w:val="en-US"/>
        </w:rPr>
        <w:t>, Publishing House of the ORAGS, 2013 - 246 p.</w:t>
      </w:r>
    </w:p>
    <w:p w:rsidR="0052708A" w:rsidRDefault="0052708A" w:rsidP="0052708A">
      <w:pPr>
        <w:spacing w:after="0" w:line="360" w:lineRule="auto"/>
        <w:ind w:firstLine="709"/>
        <w:jc w:val="both"/>
        <w:rPr>
          <w:rFonts w:ascii="Times New Roman" w:hAnsi="Times New Roman" w:cs="Times New Roman"/>
          <w:sz w:val="24"/>
          <w:szCs w:val="24"/>
        </w:rPr>
      </w:pPr>
    </w:p>
    <w:p w:rsidR="00920BD0" w:rsidRPr="00F17D90" w:rsidRDefault="00920BD0" w:rsidP="00920BD0">
      <w:pPr>
        <w:spacing w:after="0" w:line="240" w:lineRule="auto"/>
        <w:jc w:val="center"/>
        <w:rPr>
          <w:rFonts w:ascii="Times New Roman" w:eastAsia="Times New Roman" w:hAnsi="Times New Roman" w:cs="Times New Roman"/>
          <w:b/>
          <w:smallCaps/>
          <w:sz w:val="20"/>
          <w:szCs w:val="20"/>
          <w:lang w:eastAsia="ru-RU"/>
        </w:rPr>
      </w:pPr>
      <w:r w:rsidRPr="00F17D90">
        <w:rPr>
          <w:rFonts w:ascii="Times New Roman" w:eastAsia="Times New Roman" w:hAnsi="Times New Roman" w:cs="Times New Roman"/>
          <w:b/>
          <w:smallCaps/>
          <w:sz w:val="20"/>
          <w:szCs w:val="20"/>
          <w:lang w:eastAsia="ru-RU"/>
        </w:rPr>
        <w:t>ЗАЯВКА</w:t>
      </w:r>
    </w:p>
    <w:p w:rsidR="00920BD0" w:rsidRPr="00F17D90" w:rsidRDefault="00920BD0" w:rsidP="00920BD0">
      <w:pPr>
        <w:spacing w:after="0" w:line="240" w:lineRule="auto"/>
        <w:jc w:val="center"/>
        <w:rPr>
          <w:rFonts w:ascii="Times New Roman" w:eastAsia="Times New Roman" w:hAnsi="Times New Roman" w:cs="Times New Roman"/>
          <w:sz w:val="20"/>
          <w:szCs w:val="20"/>
          <w:lang w:eastAsia="ru-RU"/>
        </w:rPr>
      </w:pPr>
      <w:r w:rsidRPr="00F17D90">
        <w:rPr>
          <w:rFonts w:ascii="Times New Roman" w:eastAsia="Times New Roman" w:hAnsi="Times New Roman" w:cs="Times New Roman"/>
          <w:sz w:val="20"/>
          <w:szCs w:val="20"/>
          <w:lang w:eastAsia="ru-RU"/>
        </w:rPr>
        <w:t xml:space="preserve">на участие во </w:t>
      </w:r>
      <w:r w:rsidRPr="00F17D90">
        <w:rPr>
          <w:rFonts w:ascii="Times New Roman" w:eastAsia="Times New Roman" w:hAnsi="Times New Roman" w:cs="Times New Roman"/>
          <w:sz w:val="20"/>
          <w:szCs w:val="20"/>
          <w:lang w:val="en-US" w:eastAsia="ru-RU"/>
        </w:rPr>
        <w:t>III</w:t>
      </w:r>
      <w:r w:rsidRPr="00F17D90">
        <w:rPr>
          <w:rFonts w:ascii="Times New Roman" w:eastAsia="Times New Roman" w:hAnsi="Times New Roman" w:cs="Times New Roman"/>
          <w:sz w:val="20"/>
          <w:szCs w:val="20"/>
          <w:lang w:eastAsia="ru-RU"/>
        </w:rPr>
        <w:t xml:space="preserve"> международной научно-практической конференции</w:t>
      </w:r>
    </w:p>
    <w:p w:rsidR="00920BD0" w:rsidRPr="00F17D90" w:rsidRDefault="00920BD0" w:rsidP="00920BD0">
      <w:pPr>
        <w:spacing w:after="0" w:line="240" w:lineRule="auto"/>
        <w:jc w:val="center"/>
        <w:rPr>
          <w:rFonts w:ascii="Times New Roman" w:eastAsia="Times New Roman" w:hAnsi="Times New Roman" w:cs="Times New Roman"/>
          <w:b/>
          <w:sz w:val="20"/>
          <w:szCs w:val="20"/>
          <w:lang w:eastAsia="ru-RU"/>
        </w:rPr>
      </w:pPr>
      <w:r w:rsidRPr="00F17D90">
        <w:rPr>
          <w:rFonts w:ascii="Times New Roman" w:eastAsia="Times New Roman" w:hAnsi="Times New Roman" w:cs="Times New Roman"/>
          <w:b/>
          <w:sz w:val="20"/>
          <w:szCs w:val="20"/>
          <w:lang w:eastAsia="ru-RU"/>
        </w:rPr>
        <w:t>«Проблемы экономического роста и устойчивого развития территорий»</w:t>
      </w:r>
    </w:p>
    <w:p w:rsidR="00920BD0" w:rsidRPr="00F17D90" w:rsidRDefault="00920BD0" w:rsidP="00920BD0">
      <w:pPr>
        <w:spacing w:after="0" w:line="240" w:lineRule="auto"/>
        <w:jc w:val="center"/>
        <w:rPr>
          <w:rFonts w:ascii="Times New Roman" w:eastAsia="Times New Roman" w:hAnsi="Times New Roman" w:cs="Times New Roman"/>
          <w:sz w:val="20"/>
          <w:szCs w:val="20"/>
          <w:lang w:eastAsia="ru-RU"/>
        </w:rPr>
      </w:pPr>
      <w:r w:rsidRPr="00F17D90">
        <w:rPr>
          <w:rFonts w:ascii="Times New Roman" w:eastAsia="Times New Roman" w:hAnsi="Times New Roman" w:cs="Times New Roman"/>
          <w:sz w:val="20"/>
          <w:szCs w:val="20"/>
          <w:lang w:eastAsia="ru-RU"/>
        </w:rPr>
        <w:t xml:space="preserve">Россия, г. Вологда, </w:t>
      </w:r>
      <w:r>
        <w:rPr>
          <w:rFonts w:ascii="Times New Roman" w:eastAsia="Times New Roman" w:hAnsi="Times New Roman" w:cs="Times New Roman"/>
          <w:sz w:val="20"/>
          <w:szCs w:val="20"/>
          <w:lang w:eastAsia="ru-RU"/>
        </w:rPr>
        <w:t xml:space="preserve">ФГБУН </w:t>
      </w:r>
      <w:proofErr w:type="spellStart"/>
      <w:r>
        <w:rPr>
          <w:rFonts w:ascii="Times New Roman" w:eastAsia="Times New Roman" w:hAnsi="Times New Roman" w:cs="Times New Roman"/>
          <w:sz w:val="20"/>
          <w:szCs w:val="20"/>
          <w:lang w:eastAsia="ru-RU"/>
        </w:rPr>
        <w:t>ВолНЦ</w:t>
      </w:r>
      <w:proofErr w:type="spellEnd"/>
      <w:r>
        <w:rPr>
          <w:rFonts w:ascii="Times New Roman" w:eastAsia="Times New Roman" w:hAnsi="Times New Roman" w:cs="Times New Roman"/>
          <w:sz w:val="20"/>
          <w:szCs w:val="20"/>
          <w:lang w:eastAsia="ru-RU"/>
        </w:rPr>
        <w:t xml:space="preserve"> РАН</w:t>
      </w:r>
      <w:r w:rsidRPr="00F17D90">
        <w:rPr>
          <w:rFonts w:ascii="Times New Roman" w:eastAsia="Times New Roman" w:hAnsi="Times New Roman" w:cs="Times New Roman"/>
          <w:sz w:val="20"/>
          <w:szCs w:val="20"/>
          <w:lang w:eastAsia="ru-RU"/>
        </w:rPr>
        <w:t>, 16-18 мая 2018 г.</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9"/>
        <w:gridCol w:w="5635"/>
      </w:tblGrid>
      <w:tr w:rsidR="00920BD0" w:rsidRPr="00F17D90" w:rsidTr="00920BD0">
        <w:trPr>
          <w:jc w:val="center"/>
        </w:trPr>
        <w:tc>
          <w:tcPr>
            <w:tcW w:w="2141" w:type="pct"/>
            <w:tcBorders>
              <w:top w:val="single" w:sz="4" w:space="0" w:color="auto"/>
              <w:left w:val="single" w:sz="4" w:space="0" w:color="auto"/>
              <w:bottom w:val="single" w:sz="4" w:space="0" w:color="auto"/>
              <w:right w:val="single" w:sz="4" w:space="0" w:color="auto"/>
            </w:tcBorders>
            <w:hideMark/>
          </w:tcPr>
          <w:p w:rsidR="00920BD0" w:rsidRPr="00F17D90" w:rsidRDefault="00920BD0" w:rsidP="006B58AB">
            <w:pPr>
              <w:spacing w:after="0" w:line="240" w:lineRule="auto"/>
              <w:rPr>
                <w:rFonts w:ascii="Times New Roman" w:eastAsia="Calibri" w:hAnsi="Times New Roman" w:cs="Times New Roman"/>
                <w:sz w:val="20"/>
                <w:szCs w:val="20"/>
              </w:rPr>
            </w:pPr>
            <w:r w:rsidRPr="00F17D90">
              <w:rPr>
                <w:rFonts w:ascii="Times New Roman" w:eastAsia="Calibri" w:hAnsi="Times New Roman" w:cs="Times New Roman"/>
                <w:sz w:val="20"/>
                <w:szCs w:val="20"/>
              </w:rPr>
              <w:t>Фамилия, имя, отчество (на русском языке)</w:t>
            </w:r>
          </w:p>
        </w:tc>
        <w:tc>
          <w:tcPr>
            <w:tcW w:w="2859" w:type="pct"/>
            <w:tcBorders>
              <w:top w:val="single" w:sz="4" w:space="0" w:color="auto"/>
              <w:left w:val="single" w:sz="4" w:space="0" w:color="auto"/>
              <w:bottom w:val="single" w:sz="4" w:space="0" w:color="auto"/>
              <w:right w:val="single" w:sz="4" w:space="0" w:color="auto"/>
            </w:tcBorders>
            <w:vAlign w:val="center"/>
          </w:tcPr>
          <w:p w:rsidR="00920BD0" w:rsidRPr="00F17D90" w:rsidRDefault="00920BD0" w:rsidP="00920BD0">
            <w:pPr>
              <w:spacing w:after="0" w:line="240" w:lineRule="auto"/>
              <w:rPr>
                <w:rFonts w:ascii="Times New Roman" w:eastAsia="Calibri" w:hAnsi="Times New Roman" w:cs="Times New Roman"/>
                <w:sz w:val="20"/>
                <w:szCs w:val="20"/>
              </w:rPr>
            </w:pPr>
            <w:r>
              <w:rPr>
                <w:rFonts w:ascii="Times New Roman" w:eastAsia="Calibri" w:hAnsi="Times New Roman" w:cs="Times New Roman"/>
                <w:sz w:val="20"/>
                <w:szCs w:val="20"/>
              </w:rPr>
              <w:t>Мальцева Елена Сергеевна</w:t>
            </w:r>
          </w:p>
        </w:tc>
      </w:tr>
      <w:tr w:rsidR="00920BD0" w:rsidRPr="00F17D90" w:rsidTr="00920BD0">
        <w:trPr>
          <w:jc w:val="center"/>
        </w:trPr>
        <w:tc>
          <w:tcPr>
            <w:tcW w:w="2141" w:type="pct"/>
            <w:tcBorders>
              <w:top w:val="single" w:sz="4" w:space="0" w:color="auto"/>
              <w:left w:val="single" w:sz="4" w:space="0" w:color="auto"/>
              <w:bottom w:val="single" w:sz="4" w:space="0" w:color="auto"/>
              <w:right w:val="single" w:sz="4" w:space="0" w:color="auto"/>
            </w:tcBorders>
            <w:hideMark/>
          </w:tcPr>
          <w:p w:rsidR="00920BD0" w:rsidRPr="00F17D90" w:rsidRDefault="00920BD0" w:rsidP="00920BD0">
            <w:pPr>
              <w:spacing w:after="0" w:line="240" w:lineRule="auto"/>
              <w:rPr>
                <w:rFonts w:ascii="Times New Roman" w:eastAsia="Calibri" w:hAnsi="Times New Roman" w:cs="Times New Roman"/>
                <w:sz w:val="20"/>
                <w:szCs w:val="20"/>
              </w:rPr>
            </w:pPr>
            <w:r w:rsidRPr="00F17D90">
              <w:rPr>
                <w:rFonts w:ascii="Times New Roman" w:eastAsia="Calibri" w:hAnsi="Times New Roman" w:cs="Times New Roman"/>
                <w:sz w:val="20"/>
                <w:szCs w:val="20"/>
              </w:rPr>
              <w:t>Фамилия, имя, отчество (на английском яз</w:t>
            </w:r>
            <w:r w:rsidRPr="000E6DAA">
              <w:rPr>
                <w:rFonts w:ascii="Times New Roman" w:eastAsia="Calibri" w:hAnsi="Times New Roman" w:cs="Times New Roman"/>
                <w:sz w:val="20"/>
                <w:szCs w:val="20"/>
              </w:rPr>
              <w:t>.</w:t>
            </w:r>
            <w:r w:rsidRPr="00F17D90">
              <w:rPr>
                <w:rFonts w:ascii="Times New Roman" w:eastAsia="Calibri" w:hAnsi="Times New Roman" w:cs="Times New Roman"/>
                <w:sz w:val="20"/>
                <w:szCs w:val="20"/>
              </w:rPr>
              <w:t>)</w:t>
            </w:r>
          </w:p>
        </w:tc>
        <w:tc>
          <w:tcPr>
            <w:tcW w:w="2859" w:type="pct"/>
            <w:tcBorders>
              <w:top w:val="single" w:sz="4" w:space="0" w:color="auto"/>
              <w:left w:val="single" w:sz="4" w:space="0" w:color="auto"/>
              <w:bottom w:val="single" w:sz="4" w:space="0" w:color="auto"/>
              <w:right w:val="single" w:sz="4" w:space="0" w:color="auto"/>
            </w:tcBorders>
            <w:vAlign w:val="center"/>
          </w:tcPr>
          <w:p w:rsidR="00920BD0" w:rsidRPr="00920BD0" w:rsidRDefault="00920BD0" w:rsidP="00920BD0">
            <w:pPr>
              <w:spacing w:after="0" w:line="240" w:lineRule="auto"/>
              <w:rPr>
                <w:rFonts w:ascii="Times New Roman" w:eastAsia="Calibri" w:hAnsi="Times New Roman" w:cs="Times New Roman"/>
                <w:sz w:val="20"/>
                <w:szCs w:val="20"/>
                <w:lang w:val="en-US"/>
              </w:rPr>
            </w:pPr>
            <w:proofErr w:type="spellStart"/>
            <w:r>
              <w:rPr>
                <w:rFonts w:ascii="Times New Roman" w:eastAsia="Calibri" w:hAnsi="Times New Roman" w:cs="Times New Roman"/>
                <w:sz w:val="20"/>
                <w:szCs w:val="20"/>
                <w:lang w:val="en-US"/>
              </w:rPr>
              <w:t>Maltseva</w:t>
            </w:r>
            <w:proofErr w:type="spellEnd"/>
            <w:r>
              <w:rPr>
                <w:rFonts w:ascii="Times New Roman" w:eastAsia="Calibri" w:hAnsi="Times New Roman" w:cs="Times New Roman"/>
                <w:sz w:val="20"/>
                <w:szCs w:val="20"/>
                <w:lang w:val="en-US"/>
              </w:rPr>
              <w:t xml:space="preserve"> Elena </w:t>
            </w:r>
            <w:proofErr w:type="spellStart"/>
            <w:r>
              <w:rPr>
                <w:rFonts w:ascii="Times New Roman" w:eastAsia="Calibri" w:hAnsi="Times New Roman" w:cs="Times New Roman"/>
                <w:sz w:val="20"/>
                <w:szCs w:val="20"/>
                <w:lang w:val="en-US"/>
              </w:rPr>
              <w:t>Sergeevna</w:t>
            </w:r>
            <w:proofErr w:type="spellEnd"/>
          </w:p>
        </w:tc>
      </w:tr>
      <w:tr w:rsidR="00920BD0" w:rsidRPr="00F17D90" w:rsidTr="00920BD0">
        <w:trPr>
          <w:jc w:val="center"/>
        </w:trPr>
        <w:tc>
          <w:tcPr>
            <w:tcW w:w="2141" w:type="pct"/>
            <w:tcBorders>
              <w:top w:val="single" w:sz="4" w:space="0" w:color="auto"/>
              <w:left w:val="single" w:sz="4" w:space="0" w:color="auto"/>
              <w:bottom w:val="single" w:sz="4" w:space="0" w:color="auto"/>
              <w:right w:val="single" w:sz="4" w:space="0" w:color="auto"/>
            </w:tcBorders>
            <w:hideMark/>
          </w:tcPr>
          <w:p w:rsidR="00920BD0" w:rsidRPr="00F17D90" w:rsidRDefault="00920BD0" w:rsidP="006B58AB">
            <w:pPr>
              <w:spacing w:after="0" w:line="240" w:lineRule="auto"/>
              <w:rPr>
                <w:rFonts w:ascii="Times New Roman" w:eastAsia="Calibri" w:hAnsi="Times New Roman" w:cs="Times New Roman"/>
                <w:sz w:val="20"/>
                <w:szCs w:val="20"/>
              </w:rPr>
            </w:pPr>
            <w:r w:rsidRPr="00F17D90">
              <w:rPr>
                <w:rFonts w:ascii="Times New Roman" w:eastAsia="Calibri" w:hAnsi="Times New Roman" w:cs="Times New Roman"/>
                <w:sz w:val="20"/>
                <w:szCs w:val="20"/>
              </w:rPr>
              <w:t>Название доклада (на русском языке)</w:t>
            </w:r>
          </w:p>
        </w:tc>
        <w:tc>
          <w:tcPr>
            <w:tcW w:w="2859" w:type="pct"/>
            <w:tcBorders>
              <w:top w:val="single" w:sz="4" w:space="0" w:color="auto"/>
              <w:left w:val="single" w:sz="4" w:space="0" w:color="auto"/>
              <w:bottom w:val="single" w:sz="4" w:space="0" w:color="auto"/>
              <w:right w:val="single" w:sz="4" w:space="0" w:color="auto"/>
            </w:tcBorders>
            <w:vAlign w:val="center"/>
          </w:tcPr>
          <w:p w:rsidR="00920BD0" w:rsidRPr="00920BD0" w:rsidRDefault="00920BD0" w:rsidP="00920BD0">
            <w:pPr>
              <w:spacing w:after="0" w:line="240" w:lineRule="auto"/>
              <w:rPr>
                <w:rFonts w:ascii="Times New Roman" w:eastAsia="Calibri" w:hAnsi="Times New Roman" w:cs="Times New Roman"/>
                <w:sz w:val="20"/>
                <w:szCs w:val="20"/>
              </w:rPr>
            </w:pPr>
            <w:r w:rsidRPr="00920BD0">
              <w:rPr>
                <w:rFonts w:ascii="Times New Roman" w:eastAsia="Calibri" w:hAnsi="Times New Roman" w:cs="Times New Roman"/>
                <w:sz w:val="20"/>
                <w:szCs w:val="20"/>
              </w:rPr>
              <w:t>РАЗВИТИЕ ПРЕДПРИНИМАТЕЛЬСТВА КАК ФАКТОР СНИЖЕНИЯ МАСШТАБОВ РЕГИОНАЛЬНОЙ ТРУДОВОЙЯ МИГРАЦИИ</w:t>
            </w:r>
          </w:p>
        </w:tc>
      </w:tr>
      <w:tr w:rsidR="00920BD0" w:rsidRPr="008B470A" w:rsidTr="00920BD0">
        <w:trPr>
          <w:jc w:val="center"/>
        </w:trPr>
        <w:tc>
          <w:tcPr>
            <w:tcW w:w="2141" w:type="pct"/>
            <w:tcBorders>
              <w:top w:val="single" w:sz="4" w:space="0" w:color="auto"/>
              <w:left w:val="single" w:sz="4" w:space="0" w:color="auto"/>
              <w:bottom w:val="single" w:sz="4" w:space="0" w:color="auto"/>
              <w:right w:val="single" w:sz="4" w:space="0" w:color="auto"/>
            </w:tcBorders>
            <w:hideMark/>
          </w:tcPr>
          <w:p w:rsidR="00920BD0" w:rsidRPr="00F17D90" w:rsidRDefault="00920BD0" w:rsidP="006B58AB">
            <w:pPr>
              <w:spacing w:after="0" w:line="240" w:lineRule="auto"/>
              <w:rPr>
                <w:rFonts w:ascii="Times New Roman" w:eastAsia="Calibri" w:hAnsi="Times New Roman" w:cs="Times New Roman"/>
                <w:sz w:val="20"/>
                <w:szCs w:val="20"/>
              </w:rPr>
            </w:pPr>
            <w:r w:rsidRPr="00F17D90">
              <w:rPr>
                <w:rFonts w:ascii="Times New Roman" w:eastAsia="Calibri" w:hAnsi="Times New Roman" w:cs="Times New Roman"/>
                <w:sz w:val="20"/>
                <w:szCs w:val="20"/>
              </w:rPr>
              <w:t>Название доклада (на английском языке)</w:t>
            </w:r>
          </w:p>
        </w:tc>
        <w:tc>
          <w:tcPr>
            <w:tcW w:w="2859" w:type="pct"/>
            <w:tcBorders>
              <w:top w:val="single" w:sz="4" w:space="0" w:color="auto"/>
              <w:left w:val="single" w:sz="4" w:space="0" w:color="auto"/>
              <w:bottom w:val="single" w:sz="4" w:space="0" w:color="auto"/>
              <w:right w:val="single" w:sz="4" w:space="0" w:color="auto"/>
            </w:tcBorders>
            <w:vAlign w:val="center"/>
          </w:tcPr>
          <w:p w:rsidR="00920BD0" w:rsidRPr="00920BD0" w:rsidRDefault="00920BD0" w:rsidP="00920BD0">
            <w:pPr>
              <w:spacing w:after="0" w:line="240" w:lineRule="auto"/>
              <w:rPr>
                <w:rFonts w:ascii="Times New Roman" w:eastAsia="Calibri" w:hAnsi="Times New Roman" w:cs="Times New Roman"/>
                <w:sz w:val="20"/>
                <w:szCs w:val="20"/>
                <w:lang w:val="en-US"/>
              </w:rPr>
            </w:pPr>
            <w:r w:rsidRPr="00920BD0">
              <w:rPr>
                <w:rFonts w:ascii="Times New Roman" w:eastAsia="Calibri" w:hAnsi="Times New Roman" w:cs="Times New Roman"/>
                <w:sz w:val="20"/>
                <w:szCs w:val="20"/>
                <w:lang w:val="en-US"/>
              </w:rPr>
              <w:t>DEVELOPMENT OF ENTREPRENEURSHIP AS A FACTOR OF REDUCING THE SCALE OF REGIONAL EMPLOYMENT OF MIGRATION</w:t>
            </w:r>
          </w:p>
        </w:tc>
      </w:tr>
      <w:tr w:rsidR="00920BD0" w:rsidRPr="00F17D90" w:rsidTr="00920BD0">
        <w:trPr>
          <w:jc w:val="center"/>
        </w:trPr>
        <w:tc>
          <w:tcPr>
            <w:tcW w:w="2141" w:type="pct"/>
            <w:tcBorders>
              <w:top w:val="single" w:sz="4" w:space="0" w:color="auto"/>
              <w:left w:val="single" w:sz="4" w:space="0" w:color="auto"/>
              <w:bottom w:val="single" w:sz="4" w:space="0" w:color="auto"/>
              <w:right w:val="single" w:sz="4" w:space="0" w:color="auto"/>
            </w:tcBorders>
            <w:hideMark/>
          </w:tcPr>
          <w:p w:rsidR="00920BD0" w:rsidRPr="00F17D90" w:rsidRDefault="00920BD0" w:rsidP="006B58AB">
            <w:pPr>
              <w:spacing w:after="0" w:line="240" w:lineRule="auto"/>
              <w:rPr>
                <w:rFonts w:ascii="Times New Roman" w:eastAsia="Calibri" w:hAnsi="Times New Roman" w:cs="Times New Roman"/>
                <w:sz w:val="20"/>
                <w:szCs w:val="20"/>
              </w:rPr>
            </w:pPr>
            <w:r w:rsidRPr="00F17D90">
              <w:rPr>
                <w:rFonts w:ascii="Times New Roman" w:eastAsia="Calibri" w:hAnsi="Times New Roman" w:cs="Times New Roman"/>
                <w:sz w:val="20"/>
                <w:szCs w:val="20"/>
              </w:rPr>
              <w:t>Аннотация (на русском языке)</w:t>
            </w:r>
          </w:p>
        </w:tc>
        <w:tc>
          <w:tcPr>
            <w:tcW w:w="2859" w:type="pct"/>
            <w:tcBorders>
              <w:top w:val="single" w:sz="4" w:space="0" w:color="auto"/>
              <w:left w:val="single" w:sz="4" w:space="0" w:color="auto"/>
              <w:bottom w:val="single" w:sz="4" w:space="0" w:color="auto"/>
              <w:right w:val="single" w:sz="4" w:space="0" w:color="auto"/>
            </w:tcBorders>
            <w:vAlign w:val="center"/>
          </w:tcPr>
          <w:p w:rsidR="00920BD0" w:rsidRPr="00920BD0" w:rsidRDefault="00920BD0" w:rsidP="00920BD0">
            <w:pPr>
              <w:spacing w:after="0" w:line="240" w:lineRule="auto"/>
              <w:rPr>
                <w:rFonts w:ascii="Times New Roman" w:eastAsia="Calibri" w:hAnsi="Times New Roman" w:cs="Times New Roman"/>
                <w:sz w:val="20"/>
                <w:szCs w:val="20"/>
              </w:rPr>
            </w:pPr>
            <w:r w:rsidRPr="00920BD0">
              <w:rPr>
                <w:rFonts w:ascii="Times New Roman" w:eastAsia="Calibri" w:hAnsi="Times New Roman" w:cs="Times New Roman"/>
                <w:sz w:val="20"/>
                <w:szCs w:val="20"/>
              </w:rPr>
              <w:t>Автор раскрывает  современное состояние предпринимательства в России, анализирует методы государственной поддержки малого бизнеса и ее результаты. На основе анализа статистических данных и результатов опроса региональных трудовых мигрантов, определяются приоритетные факторы, сдерживающие предпринимательскую активность. Результатом исследования является вывод о том, что создание действенных условий для развития малого предпринимательства сможет способствовать не только снижению масштабов региональной трудовой миграции, но и повышению доходной части региональных бюджетов</w:t>
            </w:r>
          </w:p>
        </w:tc>
      </w:tr>
      <w:tr w:rsidR="00920BD0" w:rsidRPr="008B470A" w:rsidTr="00920BD0">
        <w:trPr>
          <w:jc w:val="center"/>
        </w:trPr>
        <w:tc>
          <w:tcPr>
            <w:tcW w:w="2141" w:type="pct"/>
            <w:tcBorders>
              <w:top w:val="single" w:sz="4" w:space="0" w:color="auto"/>
              <w:left w:val="single" w:sz="4" w:space="0" w:color="auto"/>
              <w:bottom w:val="single" w:sz="4" w:space="0" w:color="auto"/>
              <w:right w:val="single" w:sz="4" w:space="0" w:color="auto"/>
            </w:tcBorders>
            <w:hideMark/>
          </w:tcPr>
          <w:p w:rsidR="00920BD0" w:rsidRPr="00F17D90" w:rsidRDefault="00920BD0" w:rsidP="006B58AB">
            <w:pPr>
              <w:spacing w:after="0" w:line="240" w:lineRule="auto"/>
              <w:rPr>
                <w:rFonts w:ascii="Times New Roman" w:eastAsia="Calibri" w:hAnsi="Times New Roman" w:cs="Times New Roman"/>
                <w:sz w:val="20"/>
                <w:szCs w:val="20"/>
              </w:rPr>
            </w:pPr>
            <w:r w:rsidRPr="00F17D90">
              <w:rPr>
                <w:rFonts w:ascii="Times New Roman" w:eastAsia="Calibri" w:hAnsi="Times New Roman" w:cs="Times New Roman"/>
                <w:sz w:val="20"/>
                <w:szCs w:val="20"/>
              </w:rPr>
              <w:t>Аннотация (на английском языке)</w:t>
            </w:r>
          </w:p>
        </w:tc>
        <w:tc>
          <w:tcPr>
            <w:tcW w:w="2859" w:type="pct"/>
            <w:tcBorders>
              <w:top w:val="single" w:sz="4" w:space="0" w:color="auto"/>
              <w:left w:val="single" w:sz="4" w:space="0" w:color="auto"/>
              <w:bottom w:val="single" w:sz="4" w:space="0" w:color="auto"/>
              <w:right w:val="single" w:sz="4" w:space="0" w:color="auto"/>
            </w:tcBorders>
            <w:vAlign w:val="center"/>
          </w:tcPr>
          <w:p w:rsidR="00920BD0" w:rsidRPr="00920BD0" w:rsidRDefault="00920BD0" w:rsidP="00920BD0">
            <w:pPr>
              <w:spacing w:after="0" w:line="240" w:lineRule="auto"/>
              <w:rPr>
                <w:rFonts w:ascii="Times New Roman" w:eastAsia="Calibri" w:hAnsi="Times New Roman" w:cs="Times New Roman"/>
                <w:sz w:val="20"/>
                <w:szCs w:val="20"/>
                <w:lang w:val="en-US"/>
              </w:rPr>
            </w:pPr>
            <w:r w:rsidRPr="00920BD0">
              <w:rPr>
                <w:rFonts w:ascii="Times New Roman" w:eastAsia="Calibri" w:hAnsi="Times New Roman" w:cs="Times New Roman"/>
                <w:sz w:val="20"/>
                <w:szCs w:val="20"/>
                <w:lang w:val="en-US"/>
              </w:rPr>
              <w:t>The author reveals the current state of entrepreneurship in Russia, analyzes the methods of state support for small business and its results. Based on the analysis of statistical data and the results of a survey of regional labor migrants, priority factors that deter entrepreneurial activity are identified. The result of the study is the conclusion that the creation of effective conditions for the development of small business can contribute not only to reducing the scale of regional labor migration, but also to raising the revenue side of regional budgets</w:t>
            </w:r>
          </w:p>
        </w:tc>
      </w:tr>
      <w:tr w:rsidR="00920BD0" w:rsidRPr="00F17D90" w:rsidTr="00920BD0">
        <w:trPr>
          <w:jc w:val="center"/>
        </w:trPr>
        <w:tc>
          <w:tcPr>
            <w:tcW w:w="2141" w:type="pct"/>
            <w:tcBorders>
              <w:top w:val="single" w:sz="4" w:space="0" w:color="auto"/>
              <w:left w:val="single" w:sz="4" w:space="0" w:color="auto"/>
              <w:bottom w:val="single" w:sz="4" w:space="0" w:color="auto"/>
              <w:right w:val="single" w:sz="4" w:space="0" w:color="auto"/>
            </w:tcBorders>
            <w:hideMark/>
          </w:tcPr>
          <w:p w:rsidR="00920BD0" w:rsidRPr="00F17D90" w:rsidRDefault="00920BD0" w:rsidP="006B58AB">
            <w:pPr>
              <w:spacing w:after="0" w:line="240" w:lineRule="auto"/>
              <w:rPr>
                <w:rFonts w:ascii="Times New Roman" w:eastAsia="Calibri" w:hAnsi="Times New Roman" w:cs="Times New Roman"/>
                <w:sz w:val="20"/>
                <w:szCs w:val="20"/>
              </w:rPr>
            </w:pPr>
            <w:r w:rsidRPr="00F17D90">
              <w:rPr>
                <w:rFonts w:ascii="Times New Roman" w:eastAsia="Calibri" w:hAnsi="Times New Roman" w:cs="Times New Roman"/>
                <w:sz w:val="20"/>
                <w:szCs w:val="20"/>
              </w:rPr>
              <w:t>Наименование гранта либо программы, при поддержке которых подготовлен доклад</w:t>
            </w:r>
          </w:p>
        </w:tc>
        <w:tc>
          <w:tcPr>
            <w:tcW w:w="2859" w:type="pct"/>
            <w:tcBorders>
              <w:top w:val="single" w:sz="4" w:space="0" w:color="auto"/>
              <w:left w:val="single" w:sz="4" w:space="0" w:color="auto"/>
              <w:bottom w:val="single" w:sz="4" w:space="0" w:color="auto"/>
              <w:right w:val="single" w:sz="4" w:space="0" w:color="auto"/>
            </w:tcBorders>
            <w:vAlign w:val="center"/>
          </w:tcPr>
          <w:p w:rsidR="00920BD0" w:rsidRPr="00920BD0" w:rsidRDefault="00920BD0" w:rsidP="006B58AB">
            <w:pPr>
              <w:spacing w:after="0" w:line="240" w:lineRule="auto"/>
              <w:jc w:val="center"/>
              <w:rPr>
                <w:rFonts w:ascii="Times New Roman" w:eastAsia="Calibri" w:hAnsi="Times New Roman" w:cs="Times New Roman"/>
                <w:sz w:val="20"/>
                <w:szCs w:val="20"/>
              </w:rPr>
            </w:pPr>
            <w:r w:rsidRPr="00920BD0">
              <w:rPr>
                <w:rFonts w:ascii="Times New Roman" w:eastAsia="Calibri" w:hAnsi="Times New Roman" w:cs="Times New Roman"/>
                <w:sz w:val="20"/>
                <w:szCs w:val="20"/>
              </w:rPr>
              <w:t>нет</w:t>
            </w:r>
          </w:p>
        </w:tc>
      </w:tr>
      <w:tr w:rsidR="00920BD0" w:rsidRPr="00F17D90" w:rsidTr="00920BD0">
        <w:trPr>
          <w:jc w:val="center"/>
        </w:trPr>
        <w:tc>
          <w:tcPr>
            <w:tcW w:w="2141" w:type="pct"/>
            <w:tcBorders>
              <w:top w:val="single" w:sz="4" w:space="0" w:color="auto"/>
              <w:left w:val="single" w:sz="4" w:space="0" w:color="auto"/>
              <w:bottom w:val="single" w:sz="4" w:space="0" w:color="auto"/>
              <w:right w:val="single" w:sz="4" w:space="0" w:color="auto"/>
            </w:tcBorders>
            <w:hideMark/>
          </w:tcPr>
          <w:p w:rsidR="00920BD0" w:rsidRPr="00F17D90" w:rsidRDefault="00920BD0" w:rsidP="006B58AB">
            <w:pPr>
              <w:spacing w:after="0" w:line="240" w:lineRule="auto"/>
              <w:rPr>
                <w:rFonts w:ascii="Times New Roman" w:eastAsia="Calibri" w:hAnsi="Times New Roman" w:cs="Times New Roman"/>
                <w:sz w:val="20"/>
                <w:szCs w:val="20"/>
              </w:rPr>
            </w:pPr>
            <w:r w:rsidRPr="00F17D90">
              <w:rPr>
                <w:rFonts w:ascii="Times New Roman" w:eastAsia="Calibri" w:hAnsi="Times New Roman" w:cs="Times New Roman"/>
                <w:sz w:val="20"/>
                <w:szCs w:val="20"/>
              </w:rPr>
              <w:t>Ключевые слова (на русском языке)</w:t>
            </w:r>
          </w:p>
        </w:tc>
        <w:tc>
          <w:tcPr>
            <w:tcW w:w="2859" w:type="pct"/>
            <w:tcBorders>
              <w:top w:val="single" w:sz="4" w:space="0" w:color="auto"/>
              <w:left w:val="single" w:sz="4" w:space="0" w:color="auto"/>
              <w:bottom w:val="single" w:sz="4" w:space="0" w:color="auto"/>
              <w:right w:val="single" w:sz="4" w:space="0" w:color="auto"/>
            </w:tcBorders>
            <w:vAlign w:val="center"/>
          </w:tcPr>
          <w:p w:rsidR="00920BD0" w:rsidRPr="00920BD0" w:rsidRDefault="00920BD0" w:rsidP="00920BD0">
            <w:pPr>
              <w:pStyle w:val="rvps26"/>
              <w:shd w:val="clear" w:color="auto" w:fill="FFFFFF"/>
              <w:spacing w:before="0" w:beforeAutospacing="0" w:after="150" w:afterAutospacing="0"/>
              <w:rPr>
                <w:rFonts w:eastAsia="Calibri"/>
                <w:sz w:val="20"/>
                <w:szCs w:val="20"/>
              </w:rPr>
            </w:pPr>
            <w:r w:rsidRPr="00920BD0">
              <w:rPr>
                <w:rStyle w:val="rvts52"/>
                <w:bCs/>
                <w:sz w:val="20"/>
                <w:szCs w:val="20"/>
              </w:rPr>
              <w:t>Малый бизнес, предпринимательство, государственная поддержка, трудовая миграция, региональный бюджет</w:t>
            </w:r>
          </w:p>
        </w:tc>
      </w:tr>
      <w:tr w:rsidR="00920BD0" w:rsidRPr="008B470A" w:rsidTr="00920BD0">
        <w:trPr>
          <w:jc w:val="center"/>
        </w:trPr>
        <w:tc>
          <w:tcPr>
            <w:tcW w:w="2141" w:type="pct"/>
            <w:tcBorders>
              <w:top w:val="single" w:sz="4" w:space="0" w:color="auto"/>
              <w:left w:val="single" w:sz="4" w:space="0" w:color="auto"/>
              <w:bottom w:val="single" w:sz="4" w:space="0" w:color="auto"/>
              <w:right w:val="single" w:sz="4" w:space="0" w:color="auto"/>
            </w:tcBorders>
            <w:hideMark/>
          </w:tcPr>
          <w:p w:rsidR="00920BD0" w:rsidRPr="00F17D90" w:rsidRDefault="00920BD0" w:rsidP="006B58AB">
            <w:pPr>
              <w:spacing w:after="0" w:line="240" w:lineRule="auto"/>
              <w:rPr>
                <w:rFonts w:ascii="Times New Roman" w:eastAsia="Calibri" w:hAnsi="Times New Roman" w:cs="Times New Roman"/>
                <w:sz w:val="20"/>
                <w:szCs w:val="20"/>
              </w:rPr>
            </w:pPr>
            <w:r w:rsidRPr="00F17D90">
              <w:rPr>
                <w:rFonts w:ascii="Times New Roman" w:eastAsia="Calibri" w:hAnsi="Times New Roman" w:cs="Times New Roman"/>
                <w:sz w:val="20"/>
                <w:szCs w:val="20"/>
              </w:rPr>
              <w:t>Ключевые слова (на английском языке)</w:t>
            </w:r>
          </w:p>
        </w:tc>
        <w:tc>
          <w:tcPr>
            <w:tcW w:w="2859" w:type="pct"/>
            <w:tcBorders>
              <w:top w:val="single" w:sz="4" w:space="0" w:color="auto"/>
              <w:left w:val="single" w:sz="4" w:space="0" w:color="auto"/>
              <w:bottom w:val="single" w:sz="4" w:space="0" w:color="auto"/>
              <w:right w:val="single" w:sz="4" w:space="0" w:color="auto"/>
            </w:tcBorders>
            <w:vAlign w:val="center"/>
          </w:tcPr>
          <w:p w:rsidR="00920BD0" w:rsidRPr="00920BD0" w:rsidRDefault="00920BD0" w:rsidP="00920BD0">
            <w:pPr>
              <w:spacing w:after="0" w:line="240" w:lineRule="auto"/>
              <w:jc w:val="both"/>
              <w:rPr>
                <w:rFonts w:ascii="Times New Roman" w:eastAsia="Calibri" w:hAnsi="Times New Roman" w:cs="Times New Roman"/>
                <w:sz w:val="20"/>
                <w:szCs w:val="20"/>
                <w:lang w:val="en-US"/>
              </w:rPr>
            </w:pPr>
            <w:r w:rsidRPr="00920BD0">
              <w:rPr>
                <w:rFonts w:ascii="Times New Roman" w:hAnsi="Times New Roman" w:cs="Times New Roman"/>
                <w:sz w:val="20"/>
                <w:szCs w:val="20"/>
                <w:lang w:val="en-US"/>
              </w:rPr>
              <w:t>Small business, entrepreneurship, state support, labor migration, regional budget</w:t>
            </w:r>
          </w:p>
        </w:tc>
      </w:tr>
      <w:tr w:rsidR="00920BD0" w:rsidRPr="00F17D90" w:rsidTr="00920BD0">
        <w:trPr>
          <w:jc w:val="center"/>
        </w:trPr>
        <w:tc>
          <w:tcPr>
            <w:tcW w:w="2141" w:type="pct"/>
            <w:tcBorders>
              <w:top w:val="single" w:sz="4" w:space="0" w:color="auto"/>
              <w:left w:val="single" w:sz="4" w:space="0" w:color="auto"/>
              <w:bottom w:val="single" w:sz="4" w:space="0" w:color="auto"/>
              <w:right w:val="single" w:sz="4" w:space="0" w:color="auto"/>
            </w:tcBorders>
            <w:hideMark/>
          </w:tcPr>
          <w:p w:rsidR="00920BD0" w:rsidRPr="00F17D90" w:rsidRDefault="00920BD0" w:rsidP="006B58AB">
            <w:pPr>
              <w:spacing w:after="0" w:line="240" w:lineRule="auto"/>
              <w:rPr>
                <w:rFonts w:ascii="Times New Roman" w:eastAsia="Times New Roman" w:hAnsi="Times New Roman" w:cs="Times New Roman"/>
                <w:sz w:val="20"/>
                <w:szCs w:val="20"/>
                <w:lang w:eastAsia="ru-RU"/>
              </w:rPr>
            </w:pPr>
            <w:r w:rsidRPr="00F17D90">
              <w:rPr>
                <w:rFonts w:ascii="Times New Roman" w:eastAsia="Calibri" w:hAnsi="Times New Roman" w:cs="Times New Roman"/>
                <w:sz w:val="20"/>
                <w:szCs w:val="20"/>
              </w:rPr>
              <w:t>Название секции</w:t>
            </w:r>
          </w:p>
        </w:tc>
        <w:tc>
          <w:tcPr>
            <w:tcW w:w="2859" w:type="pct"/>
            <w:tcBorders>
              <w:top w:val="single" w:sz="4" w:space="0" w:color="auto"/>
              <w:left w:val="single" w:sz="4" w:space="0" w:color="auto"/>
              <w:bottom w:val="single" w:sz="4" w:space="0" w:color="auto"/>
              <w:right w:val="single" w:sz="4" w:space="0" w:color="auto"/>
            </w:tcBorders>
            <w:vAlign w:val="center"/>
          </w:tcPr>
          <w:p w:rsidR="00920BD0" w:rsidRPr="00920BD0" w:rsidRDefault="00920BD0" w:rsidP="00920BD0">
            <w:pPr>
              <w:spacing w:after="0" w:line="240" w:lineRule="auto"/>
              <w:rPr>
                <w:rFonts w:ascii="Times New Roman" w:eastAsia="Times New Roman" w:hAnsi="Times New Roman" w:cs="Times New Roman"/>
                <w:sz w:val="20"/>
                <w:szCs w:val="20"/>
                <w:lang w:eastAsia="ru-RU"/>
              </w:rPr>
            </w:pPr>
            <w:r w:rsidRPr="00920BD0">
              <w:rPr>
                <w:rFonts w:ascii="Times New Roman" w:eastAsia="Times New Roman" w:hAnsi="Times New Roman" w:cs="Times New Roman"/>
                <w:sz w:val="20"/>
                <w:szCs w:val="20"/>
                <w:lang w:eastAsia="ru-RU"/>
              </w:rPr>
              <w:t>ПРОБЛЕМЫ СОЦИАЛЬНО-ЭКОНОМИЧЕСКОГО РАЗВИТИЯ</w:t>
            </w:r>
            <w:r>
              <w:rPr>
                <w:rFonts w:ascii="Times New Roman" w:eastAsia="Times New Roman" w:hAnsi="Times New Roman" w:cs="Times New Roman"/>
                <w:sz w:val="20"/>
                <w:szCs w:val="20"/>
                <w:lang w:eastAsia="ru-RU"/>
              </w:rPr>
              <w:t xml:space="preserve"> </w:t>
            </w:r>
            <w:r w:rsidRPr="00920BD0">
              <w:rPr>
                <w:rFonts w:ascii="Times New Roman" w:eastAsia="Times New Roman" w:hAnsi="Times New Roman" w:cs="Times New Roman"/>
                <w:sz w:val="20"/>
                <w:szCs w:val="20"/>
                <w:lang w:eastAsia="ru-RU"/>
              </w:rPr>
              <w:t>И УПРАВЛЕНИЯ ТЕРРИТОРИЯМИ</w:t>
            </w:r>
          </w:p>
        </w:tc>
      </w:tr>
      <w:tr w:rsidR="00920BD0" w:rsidRPr="00F17D90" w:rsidTr="00920BD0">
        <w:trPr>
          <w:jc w:val="center"/>
        </w:trPr>
        <w:tc>
          <w:tcPr>
            <w:tcW w:w="2141" w:type="pct"/>
            <w:tcBorders>
              <w:top w:val="single" w:sz="4" w:space="0" w:color="auto"/>
              <w:left w:val="single" w:sz="4" w:space="0" w:color="auto"/>
              <w:bottom w:val="single" w:sz="4" w:space="0" w:color="auto"/>
              <w:right w:val="single" w:sz="4" w:space="0" w:color="auto"/>
            </w:tcBorders>
            <w:hideMark/>
          </w:tcPr>
          <w:p w:rsidR="00920BD0" w:rsidRPr="00F17D90" w:rsidRDefault="00920BD0" w:rsidP="006B58AB">
            <w:pPr>
              <w:spacing w:after="0" w:line="240" w:lineRule="auto"/>
              <w:rPr>
                <w:rFonts w:ascii="Times New Roman" w:eastAsia="Calibri" w:hAnsi="Times New Roman" w:cs="Times New Roman"/>
                <w:sz w:val="20"/>
                <w:szCs w:val="20"/>
              </w:rPr>
            </w:pPr>
            <w:r w:rsidRPr="00F17D90">
              <w:rPr>
                <w:rFonts w:ascii="Times New Roman" w:eastAsia="Calibri" w:hAnsi="Times New Roman" w:cs="Times New Roman"/>
                <w:sz w:val="20"/>
                <w:szCs w:val="20"/>
              </w:rPr>
              <w:t>Наименование организации</w:t>
            </w:r>
          </w:p>
        </w:tc>
        <w:tc>
          <w:tcPr>
            <w:tcW w:w="2859" w:type="pct"/>
            <w:tcBorders>
              <w:top w:val="single" w:sz="4" w:space="0" w:color="auto"/>
              <w:left w:val="single" w:sz="4" w:space="0" w:color="auto"/>
              <w:bottom w:val="single" w:sz="4" w:space="0" w:color="auto"/>
              <w:right w:val="single" w:sz="4" w:space="0" w:color="auto"/>
            </w:tcBorders>
            <w:vAlign w:val="center"/>
          </w:tcPr>
          <w:p w:rsidR="00920BD0" w:rsidRPr="00920BD0" w:rsidRDefault="00920BD0" w:rsidP="00920BD0">
            <w:pPr>
              <w:spacing w:after="0" w:line="240" w:lineRule="auto"/>
              <w:rPr>
                <w:rFonts w:ascii="Times New Roman" w:eastAsia="Calibri" w:hAnsi="Times New Roman" w:cs="Times New Roman"/>
                <w:sz w:val="20"/>
                <w:szCs w:val="20"/>
              </w:rPr>
            </w:pPr>
            <w:r>
              <w:rPr>
                <w:rFonts w:ascii="Times New Roman" w:eastAsia="Calibri" w:hAnsi="Times New Roman" w:cs="Times New Roman"/>
                <w:sz w:val="20"/>
                <w:szCs w:val="20"/>
              </w:rPr>
              <w:t xml:space="preserve">АНО </w:t>
            </w:r>
            <w:proofErr w:type="gramStart"/>
            <w:r>
              <w:rPr>
                <w:rFonts w:ascii="Times New Roman" w:eastAsia="Calibri" w:hAnsi="Times New Roman" w:cs="Times New Roman"/>
                <w:sz w:val="20"/>
                <w:szCs w:val="20"/>
              </w:rPr>
              <w:t>ВО</w:t>
            </w:r>
            <w:proofErr w:type="gramEnd"/>
            <w:r>
              <w:rPr>
                <w:rFonts w:ascii="Times New Roman" w:eastAsia="Calibri" w:hAnsi="Times New Roman" w:cs="Times New Roman"/>
                <w:sz w:val="20"/>
                <w:szCs w:val="20"/>
              </w:rPr>
              <w:t xml:space="preserve"> «Институт бизнеса и дизайна»</w:t>
            </w:r>
          </w:p>
        </w:tc>
      </w:tr>
      <w:tr w:rsidR="00920BD0" w:rsidRPr="00F17D90" w:rsidTr="00920BD0">
        <w:trPr>
          <w:jc w:val="center"/>
        </w:trPr>
        <w:tc>
          <w:tcPr>
            <w:tcW w:w="2141" w:type="pct"/>
            <w:tcBorders>
              <w:top w:val="single" w:sz="4" w:space="0" w:color="auto"/>
              <w:left w:val="single" w:sz="4" w:space="0" w:color="auto"/>
              <w:bottom w:val="single" w:sz="4" w:space="0" w:color="auto"/>
              <w:right w:val="single" w:sz="4" w:space="0" w:color="auto"/>
            </w:tcBorders>
            <w:hideMark/>
          </w:tcPr>
          <w:p w:rsidR="00920BD0" w:rsidRPr="00F17D90" w:rsidRDefault="00920BD0" w:rsidP="006B58AB">
            <w:pPr>
              <w:spacing w:after="0" w:line="240" w:lineRule="auto"/>
              <w:rPr>
                <w:rFonts w:ascii="Times New Roman" w:eastAsia="Calibri" w:hAnsi="Times New Roman" w:cs="Times New Roman"/>
                <w:sz w:val="20"/>
                <w:szCs w:val="20"/>
              </w:rPr>
            </w:pPr>
            <w:r w:rsidRPr="00F17D90">
              <w:rPr>
                <w:rFonts w:ascii="Times New Roman" w:eastAsia="Calibri" w:hAnsi="Times New Roman" w:cs="Times New Roman"/>
                <w:sz w:val="20"/>
                <w:szCs w:val="20"/>
              </w:rPr>
              <w:t xml:space="preserve">Должность </w:t>
            </w:r>
          </w:p>
        </w:tc>
        <w:tc>
          <w:tcPr>
            <w:tcW w:w="2859" w:type="pct"/>
            <w:tcBorders>
              <w:top w:val="single" w:sz="4" w:space="0" w:color="auto"/>
              <w:left w:val="single" w:sz="4" w:space="0" w:color="auto"/>
              <w:bottom w:val="single" w:sz="4" w:space="0" w:color="auto"/>
              <w:right w:val="single" w:sz="4" w:space="0" w:color="auto"/>
            </w:tcBorders>
            <w:vAlign w:val="center"/>
          </w:tcPr>
          <w:p w:rsidR="00920BD0" w:rsidRPr="00920BD0" w:rsidRDefault="00920BD0" w:rsidP="00920BD0">
            <w:pPr>
              <w:spacing w:after="0" w:line="240" w:lineRule="auto"/>
              <w:rPr>
                <w:rFonts w:ascii="Times New Roman" w:eastAsia="Calibri" w:hAnsi="Times New Roman" w:cs="Times New Roman"/>
                <w:sz w:val="20"/>
                <w:szCs w:val="20"/>
              </w:rPr>
            </w:pPr>
            <w:r>
              <w:rPr>
                <w:rFonts w:ascii="Times New Roman" w:eastAsia="Calibri" w:hAnsi="Times New Roman" w:cs="Times New Roman"/>
                <w:sz w:val="20"/>
                <w:szCs w:val="20"/>
              </w:rPr>
              <w:t>Зав. кафедрой менеджмента и маркетинга</w:t>
            </w:r>
          </w:p>
        </w:tc>
      </w:tr>
      <w:tr w:rsidR="00920BD0" w:rsidRPr="00F17D90" w:rsidTr="00920BD0">
        <w:trPr>
          <w:jc w:val="center"/>
        </w:trPr>
        <w:tc>
          <w:tcPr>
            <w:tcW w:w="2141" w:type="pct"/>
            <w:tcBorders>
              <w:top w:val="single" w:sz="4" w:space="0" w:color="auto"/>
              <w:left w:val="single" w:sz="4" w:space="0" w:color="auto"/>
              <w:bottom w:val="single" w:sz="4" w:space="0" w:color="auto"/>
              <w:right w:val="single" w:sz="4" w:space="0" w:color="auto"/>
            </w:tcBorders>
            <w:hideMark/>
          </w:tcPr>
          <w:p w:rsidR="00920BD0" w:rsidRPr="00F17D90" w:rsidRDefault="00920BD0" w:rsidP="006B58AB">
            <w:pPr>
              <w:spacing w:after="0" w:line="240" w:lineRule="auto"/>
              <w:rPr>
                <w:rFonts w:ascii="Times New Roman" w:eastAsia="Calibri" w:hAnsi="Times New Roman" w:cs="Times New Roman"/>
                <w:sz w:val="20"/>
                <w:szCs w:val="20"/>
              </w:rPr>
            </w:pPr>
            <w:r w:rsidRPr="00F17D90">
              <w:rPr>
                <w:rFonts w:ascii="Times New Roman" w:eastAsia="Calibri" w:hAnsi="Times New Roman" w:cs="Times New Roman"/>
                <w:sz w:val="20"/>
                <w:szCs w:val="20"/>
              </w:rPr>
              <w:t>Ученая степень, ученое звание</w:t>
            </w:r>
          </w:p>
        </w:tc>
        <w:tc>
          <w:tcPr>
            <w:tcW w:w="2859" w:type="pct"/>
            <w:tcBorders>
              <w:top w:val="single" w:sz="4" w:space="0" w:color="auto"/>
              <w:left w:val="single" w:sz="4" w:space="0" w:color="auto"/>
              <w:bottom w:val="single" w:sz="4" w:space="0" w:color="auto"/>
              <w:right w:val="single" w:sz="4" w:space="0" w:color="auto"/>
            </w:tcBorders>
            <w:vAlign w:val="center"/>
          </w:tcPr>
          <w:p w:rsidR="00920BD0" w:rsidRPr="00920BD0" w:rsidRDefault="00920BD0" w:rsidP="00920BD0">
            <w:pPr>
              <w:spacing w:after="0" w:line="240" w:lineRule="auto"/>
              <w:rPr>
                <w:rFonts w:ascii="Times New Roman" w:eastAsia="Calibri" w:hAnsi="Times New Roman" w:cs="Times New Roman"/>
                <w:sz w:val="20"/>
                <w:szCs w:val="20"/>
              </w:rPr>
            </w:pPr>
            <w:r>
              <w:rPr>
                <w:rFonts w:ascii="Times New Roman" w:eastAsia="Calibri" w:hAnsi="Times New Roman" w:cs="Times New Roman"/>
                <w:sz w:val="20"/>
                <w:szCs w:val="20"/>
              </w:rPr>
              <w:t>Кандидат экономических наук, доцент</w:t>
            </w:r>
          </w:p>
        </w:tc>
      </w:tr>
      <w:tr w:rsidR="00920BD0" w:rsidRPr="00F17D90" w:rsidTr="00920BD0">
        <w:trPr>
          <w:jc w:val="center"/>
        </w:trPr>
        <w:tc>
          <w:tcPr>
            <w:tcW w:w="2141" w:type="pct"/>
            <w:tcBorders>
              <w:top w:val="single" w:sz="4" w:space="0" w:color="auto"/>
              <w:left w:val="single" w:sz="4" w:space="0" w:color="auto"/>
              <w:bottom w:val="single" w:sz="4" w:space="0" w:color="auto"/>
              <w:right w:val="single" w:sz="4" w:space="0" w:color="auto"/>
            </w:tcBorders>
            <w:hideMark/>
          </w:tcPr>
          <w:p w:rsidR="00920BD0" w:rsidRPr="00F17D90" w:rsidRDefault="00920BD0" w:rsidP="006B58AB">
            <w:pPr>
              <w:spacing w:after="0" w:line="240" w:lineRule="auto"/>
              <w:rPr>
                <w:rFonts w:ascii="Times New Roman" w:eastAsia="Calibri" w:hAnsi="Times New Roman" w:cs="Times New Roman"/>
                <w:sz w:val="20"/>
                <w:szCs w:val="20"/>
              </w:rPr>
            </w:pPr>
            <w:r w:rsidRPr="00F17D90">
              <w:rPr>
                <w:rFonts w:ascii="Times New Roman" w:eastAsia="Calibri" w:hAnsi="Times New Roman" w:cs="Times New Roman"/>
                <w:sz w:val="20"/>
                <w:szCs w:val="20"/>
              </w:rPr>
              <w:t>Адрес</w:t>
            </w:r>
          </w:p>
        </w:tc>
        <w:tc>
          <w:tcPr>
            <w:tcW w:w="2859" w:type="pct"/>
            <w:tcBorders>
              <w:top w:val="single" w:sz="4" w:space="0" w:color="auto"/>
              <w:left w:val="single" w:sz="4" w:space="0" w:color="auto"/>
              <w:bottom w:val="single" w:sz="4" w:space="0" w:color="auto"/>
              <w:right w:val="single" w:sz="4" w:space="0" w:color="auto"/>
            </w:tcBorders>
            <w:vAlign w:val="center"/>
          </w:tcPr>
          <w:p w:rsidR="00920BD0" w:rsidRPr="00920BD0" w:rsidRDefault="00920BD0" w:rsidP="00920BD0">
            <w:pPr>
              <w:spacing w:after="0" w:line="240" w:lineRule="auto"/>
              <w:rPr>
                <w:rFonts w:ascii="Times New Roman" w:eastAsia="Calibri" w:hAnsi="Times New Roman" w:cs="Times New Roman"/>
                <w:sz w:val="20"/>
                <w:szCs w:val="20"/>
              </w:rPr>
            </w:pPr>
            <w:r>
              <w:rPr>
                <w:rFonts w:ascii="Times New Roman" w:eastAsia="Calibri" w:hAnsi="Times New Roman" w:cs="Times New Roman"/>
                <w:sz w:val="20"/>
                <w:szCs w:val="20"/>
              </w:rPr>
              <w:t xml:space="preserve">Г. Москва, </w:t>
            </w:r>
            <w:proofErr w:type="spellStart"/>
            <w:r>
              <w:rPr>
                <w:rFonts w:ascii="Times New Roman" w:eastAsia="Calibri" w:hAnsi="Times New Roman" w:cs="Times New Roman"/>
                <w:sz w:val="20"/>
                <w:szCs w:val="20"/>
              </w:rPr>
              <w:t>Протопоповский</w:t>
            </w:r>
            <w:proofErr w:type="spellEnd"/>
            <w:r>
              <w:rPr>
                <w:rFonts w:ascii="Times New Roman" w:eastAsia="Calibri" w:hAnsi="Times New Roman" w:cs="Times New Roman"/>
                <w:sz w:val="20"/>
                <w:szCs w:val="20"/>
              </w:rPr>
              <w:t xml:space="preserve"> пер., д.9,с</w:t>
            </w:r>
            <w:proofErr w:type="gramStart"/>
            <w:r>
              <w:rPr>
                <w:rFonts w:ascii="Times New Roman" w:eastAsia="Calibri" w:hAnsi="Times New Roman" w:cs="Times New Roman"/>
                <w:sz w:val="20"/>
                <w:szCs w:val="20"/>
              </w:rPr>
              <w:t>1</w:t>
            </w:r>
            <w:proofErr w:type="gramEnd"/>
          </w:p>
        </w:tc>
      </w:tr>
      <w:tr w:rsidR="00920BD0" w:rsidRPr="00F17D90" w:rsidTr="00920BD0">
        <w:trPr>
          <w:jc w:val="center"/>
        </w:trPr>
        <w:tc>
          <w:tcPr>
            <w:tcW w:w="2141" w:type="pct"/>
            <w:tcBorders>
              <w:top w:val="single" w:sz="4" w:space="0" w:color="auto"/>
              <w:left w:val="single" w:sz="4" w:space="0" w:color="auto"/>
              <w:bottom w:val="single" w:sz="4" w:space="0" w:color="auto"/>
              <w:right w:val="single" w:sz="4" w:space="0" w:color="auto"/>
            </w:tcBorders>
            <w:hideMark/>
          </w:tcPr>
          <w:p w:rsidR="00920BD0" w:rsidRPr="00F17D90" w:rsidRDefault="00920BD0" w:rsidP="006B58AB">
            <w:pPr>
              <w:spacing w:after="0" w:line="240" w:lineRule="auto"/>
              <w:rPr>
                <w:rFonts w:ascii="Times New Roman" w:eastAsia="Calibri" w:hAnsi="Times New Roman" w:cs="Times New Roman"/>
                <w:sz w:val="20"/>
                <w:szCs w:val="20"/>
              </w:rPr>
            </w:pPr>
            <w:r w:rsidRPr="00F17D90">
              <w:rPr>
                <w:rFonts w:ascii="Times New Roman" w:eastAsia="Calibri" w:hAnsi="Times New Roman" w:cs="Times New Roman"/>
                <w:sz w:val="20"/>
                <w:szCs w:val="20"/>
              </w:rPr>
              <w:t>Телефон</w:t>
            </w:r>
          </w:p>
        </w:tc>
        <w:tc>
          <w:tcPr>
            <w:tcW w:w="2859" w:type="pct"/>
            <w:tcBorders>
              <w:top w:val="single" w:sz="4" w:space="0" w:color="auto"/>
              <w:left w:val="single" w:sz="4" w:space="0" w:color="auto"/>
              <w:bottom w:val="single" w:sz="4" w:space="0" w:color="auto"/>
              <w:right w:val="single" w:sz="4" w:space="0" w:color="auto"/>
            </w:tcBorders>
            <w:vAlign w:val="center"/>
          </w:tcPr>
          <w:p w:rsidR="00920BD0" w:rsidRPr="00920BD0" w:rsidRDefault="00920BD0" w:rsidP="00920BD0">
            <w:pPr>
              <w:spacing w:after="0" w:line="240" w:lineRule="auto"/>
              <w:rPr>
                <w:rFonts w:ascii="Times New Roman" w:eastAsia="Calibri" w:hAnsi="Times New Roman" w:cs="Times New Roman"/>
                <w:sz w:val="20"/>
                <w:szCs w:val="20"/>
              </w:rPr>
            </w:pPr>
            <w:r>
              <w:rPr>
                <w:rFonts w:ascii="Times New Roman" w:eastAsia="Calibri" w:hAnsi="Times New Roman" w:cs="Times New Roman"/>
                <w:sz w:val="20"/>
                <w:szCs w:val="20"/>
              </w:rPr>
              <w:t>+7 9684519314</w:t>
            </w:r>
          </w:p>
        </w:tc>
      </w:tr>
      <w:tr w:rsidR="00920BD0" w:rsidRPr="00F17D90" w:rsidTr="00920BD0">
        <w:trPr>
          <w:jc w:val="center"/>
        </w:trPr>
        <w:tc>
          <w:tcPr>
            <w:tcW w:w="2141" w:type="pct"/>
            <w:tcBorders>
              <w:top w:val="single" w:sz="4" w:space="0" w:color="auto"/>
              <w:left w:val="single" w:sz="4" w:space="0" w:color="auto"/>
              <w:bottom w:val="single" w:sz="4" w:space="0" w:color="auto"/>
              <w:right w:val="single" w:sz="4" w:space="0" w:color="auto"/>
            </w:tcBorders>
            <w:hideMark/>
          </w:tcPr>
          <w:p w:rsidR="00920BD0" w:rsidRPr="00F17D90" w:rsidRDefault="00920BD0" w:rsidP="006B58AB">
            <w:pPr>
              <w:spacing w:after="0" w:line="240" w:lineRule="auto"/>
              <w:rPr>
                <w:rFonts w:ascii="Times New Roman" w:eastAsia="Calibri" w:hAnsi="Times New Roman" w:cs="Times New Roman"/>
                <w:sz w:val="20"/>
                <w:szCs w:val="20"/>
              </w:rPr>
            </w:pPr>
            <w:r w:rsidRPr="00F17D90">
              <w:rPr>
                <w:rFonts w:ascii="Times New Roman" w:eastAsia="Calibri" w:hAnsi="Times New Roman" w:cs="Times New Roman"/>
                <w:sz w:val="20"/>
                <w:szCs w:val="20"/>
              </w:rPr>
              <w:t>Эл</w:t>
            </w:r>
            <w:proofErr w:type="gramStart"/>
            <w:r w:rsidRPr="00F17D90">
              <w:rPr>
                <w:rFonts w:ascii="Times New Roman" w:eastAsia="Calibri" w:hAnsi="Times New Roman" w:cs="Times New Roman"/>
                <w:sz w:val="20"/>
                <w:szCs w:val="20"/>
              </w:rPr>
              <w:t>.</w:t>
            </w:r>
            <w:proofErr w:type="gramEnd"/>
            <w:r w:rsidRPr="00F17D90">
              <w:rPr>
                <w:rFonts w:ascii="Times New Roman" w:eastAsia="Calibri" w:hAnsi="Times New Roman" w:cs="Times New Roman"/>
                <w:sz w:val="20"/>
                <w:szCs w:val="20"/>
              </w:rPr>
              <w:t xml:space="preserve"> </w:t>
            </w:r>
            <w:proofErr w:type="gramStart"/>
            <w:r w:rsidRPr="00F17D90">
              <w:rPr>
                <w:rFonts w:ascii="Times New Roman" w:eastAsia="Calibri" w:hAnsi="Times New Roman" w:cs="Times New Roman"/>
                <w:sz w:val="20"/>
                <w:szCs w:val="20"/>
              </w:rPr>
              <w:t>п</w:t>
            </w:r>
            <w:proofErr w:type="gramEnd"/>
            <w:r w:rsidRPr="00F17D90">
              <w:rPr>
                <w:rFonts w:ascii="Times New Roman" w:eastAsia="Calibri" w:hAnsi="Times New Roman" w:cs="Times New Roman"/>
                <w:sz w:val="20"/>
                <w:szCs w:val="20"/>
              </w:rPr>
              <w:t>очта</w:t>
            </w:r>
          </w:p>
        </w:tc>
        <w:tc>
          <w:tcPr>
            <w:tcW w:w="2859" w:type="pct"/>
            <w:tcBorders>
              <w:top w:val="single" w:sz="4" w:space="0" w:color="auto"/>
              <w:left w:val="single" w:sz="4" w:space="0" w:color="auto"/>
              <w:bottom w:val="single" w:sz="4" w:space="0" w:color="auto"/>
              <w:right w:val="single" w:sz="4" w:space="0" w:color="auto"/>
            </w:tcBorders>
            <w:vAlign w:val="center"/>
          </w:tcPr>
          <w:p w:rsidR="00920BD0" w:rsidRPr="00920BD0" w:rsidRDefault="00920BD0" w:rsidP="00920BD0">
            <w:pPr>
              <w:spacing w:after="0" w:line="240" w:lineRule="auto"/>
              <w:rPr>
                <w:rFonts w:ascii="Times New Roman" w:eastAsia="Calibri" w:hAnsi="Times New Roman" w:cs="Times New Roman"/>
                <w:sz w:val="20"/>
                <w:szCs w:val="20"/>
                <w:lang w:val="en-US"/>
              </w:rPr>
            </w:pPr>
            <w:r>
              <w:rPr>
                <w:rFonts w:ascii="Times New Roman" w:eastAsia="Calibri" w:hAnsi="Times New Roman" w:cs="Times New Roman"/>
                <w:sz w:val="20"/>
                <w:szCs w:val="20"/>
                <w:lang w:val="en-US"/>
              </w:rPr>
              <w:t>Maltsevs1@mail.ru</w:t>
            </w:r>
          </w:p>
        </w:tc>
      </w:tr>
    </w:tbl>
    <w:p w:rsidR="00920BD0" w:rsidRPr="00920BD0" w:rsidRDefault="00920BD0" w:rsidP="0052708A">
      <w:pPr>
        <w:spacing w:after="0" w:line="360" w:lineRule="auto"/>
        <w:ind w:firstLine="709"/>
        <w:jc w:val="both"/>
        <w:rPr>
          <w:rFonts w:ascii="Times New Roman" w:hAnsi="Times New Roman" w:cs="Times New Roman"/>
          <w:sz w:val="24"/>
          <w:szCs w:val="24"/>
        </w:rPr>
      </w:pPr>
    </w:p>
    <w:sectPr w:rsidR="00920BD0" w:rsidRPr="00920BD0" w:rsidSect="00F26803">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69DB" w:rsidRDefault="00F669DB" w:rsidP="00D75E44">
      <w:pPr>
        <w:spacing w:after="0" w:line="240" w:lineRule="auto"/>
      </w:pPr>
      <w:r>
        <w:separator/>
      </w:r>
    </w:p>
  </w:endnote>
  <w:endnote w:type="continuationSeparator" w:id="0">
    <w:p w:rsidR="00F669DB" w:rsidRDefault="00F669DB" w:rsidP="00D75E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69DB" w:rsidRDefault="00F669DB" w:rsidP="00D75E44">
      <w:pPr>
        <w:spacing w:after="0" w:line="240" w:lineRule="auto"/>
      </w:pPr>
      <w:r>
        <w:separator/>
      </w:r>
    </w:p>
  </w:footnote>
  <w:footnote w:type="continuationSeparator" w:id="0">
    <w:p w:rsidR="00F669DB" w:rsidRDefault="00F669DB" w:rsidP="00D75E44">
      <w:pPr>
        <w:spacing w:after="0" w:line="240" w:lineRule="auto"/>
      </w:pPr>
      <w:r>
        <w:continuationSeparator/>
      </w:r>
    </w:p>
  </w:footnote>
  <w:footnote w:id="1">
    <w:p w:rsidR="00D75E44" w:rsidRPr="00D75E44" w:rsidRDefault="00D75E44">
      <w:pPr>
        <w:pStyle w:val="a3"/>
        <w:rPr>
          <w:rFonts w:ascii="Times New Roman" w:hAnsi="Times New Roman" w:cs="Times New Roman"/>
          <w:lang w:val="en-US"/>
        </w:rPr>
      </w:pPr>
      <w:r>
        <w:rPr>
          <w:rStyle w:val="a5"/>
        </w:rPr>
        <w:footnoteRef/>
      </w:r>
      <w:r w:rsidRPr="00D75E44">
        <w:rPr>
          <w:lang w:val="en-US"/>
        </w:rPr>
        <w:t xml:space="preserve"> </w:t>
      </w:r>
      <w:r w:rsidRPr="00D75E44">
        <w:rPr>
          <w:rFonts w:ascii="Times New Roman" w:hAnsi="Times New Roman" w:cs="Times New Roman"/>
          <w:lang w:val="en-US"/>
        </w:rPr>
        <w:t>gks.ru/</w:t>
      </w:r>
      <w:proofErr w:type="spellStart"/>
      <w:r w:rsidRPr="00D75E44">
        <w:rPr>
          <w:rFonts w:ascii="Times New Roman" w:hAnsi="Times New Roman" w:cs="Times New Roman"/>
          <w:lang w:val="en-US"/>
        </w:rPr>
        <w:t>free_doc</w:t>
      </w:r>
      <w:proofErr w:type="spellEnd"/>
      <w:r w:rsidRPr="00D75E44">
        <w:rPr>
          <w:rFonts w:ascii="Times New Roman" w:hAnsi="Times New Roman" w:cs="Times New Roman"/>
          <w:lang w:val="en-US"/>
        </w:rPr>
        <w:t>/</w:t>
      </w:r>
      <w:proofErr w:type="spellStart"/>
      <w:r w:rsidRPr="00D75E44">
        <w:rPr>
          <w:rFonts w:ascii="Times New Roman" w:hAnsi="Times New Roman" w:cs="Times New Roman"/>
          <w:lang w:val="en-US"/>
        </w:rPr>
        <w:t>new_site</w:t>
      </w:r>
      <w:proofErr w:type="spellEnd"/>
      <w:r w:rsidRPr="00D75E44">
        <w:rPr>
          <w:rFonts w:ascii="Times New Roman" w:hAnsi="Times New Roman" w:cs="Times New Roman"/>
          <w:lang w:val="en-US"/>
        </w:rPr>
        <w:t>/population/</w:t>
      </w:r>
      <w:proofErr w:type="spellStart"/>
      <w:r w:rsidRPr="00D75E44">
        <w:rPr>
          <w:rFonts w:ascii="Times New Roman" w:hAnsi="Times New Roman" w:cs="Times New Roman"/>
          <w:lang w:val="en-US"/>
        </w:rPr>
        <w:t>trud</w:t>
      </w:r>
      <w:proofErr w:type="spellEnd"/>
      <w:r w:rsidRPr="00D75E44">
        <w:rPr>
          <w:rFonts w:ascii="Times New Roman" w:hAnsi="Times New Roman" w:cs="Times New Roman"/>
          <w:lang w:val="en-US"/>
        </w:rPr>
        <w:t>/</w:t>
      </w:r>
      <w:proofErr w:type="spellStart"/>
      <w:r w:rsidRPr="00D75E44">
        <w:rPr>
          <w:rFonts w:ascii="Times New Roman" w:hAnsi="Times New Roman" w:cs="Times New Roman"/>
          <w:lang w:val="en-US"/>
        </w:rPr>
        <w:t>migrac</w:t>
      </w:r>
      <w:proofErr w:type="spellEnd"/>
      <w:r w:rsidRPr="00D75E44">
        <w:rPr>
          <w:rFonts w:ascii="Times New Roman" w:hAnsi="Times New Roman" w:cs="Times New Roman"/>
          <w:lang w:val="en-US"/>
        </w:rPr>
        <w:t>/mtm_2017.htm</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456826"/>
    <w:multiLevelType w:val="hybridMultilevel"/>
    <w:tmpl w:val="333C0DF6"/>
    <w:lvl w:ilvl="0" w:tplc="C53C34FC">
      <w:start w:val="1"/>
      <w:numFmt w:val="decimal"/>
      <w:lvlText w:val="%1."/>
      <w:lvlJc w:val="left"/>
      <w:pPr>
        <w:ind w:left="720" w:hanging="360"/>
      </w:pPr>
      <w:rPr>
        <w:rFonts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81C397B"/>
    <w:multiLevelType w:val="hybridMultilevel"/>
    <w:tmpl w:val="35B6E894"/>
    <w:lvl w:ilvl="0" w:tplc="2E6C43C2">
      <w:start w:val="1"/>
      <w:numFmt w:val="decimal"/>
      <w:lvlText w:val="%1."/>
      <w:lvlJc w:val="left"/>
      <w:pPr>
        <w:ind w:left="1287" w:hanging="360"/>
      </w:pPr>
      <w:rPr>
        <w:rFonts w:ascii="Times New Roman" w:eastAsia="Times New Roman" w:hAnsi="Times New Roman" w:cs="Times New Roman"/>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6803"/>
    <w:rsid w:val="000E6DAA"/>
    <w:rsid w:val="001B4D59"/>
    <w:rsid w:val="0022181E"/>
    <w:rsid w:val="002502E2"/>
    <w:rsid w:val="00271C11"/>
    <w:rsid w:val="00286645"/>
    <w:rsid w:val="00311DCB"/>
    <w:rsid w:val="00312153"/>
    <w:rsid w:val="0031575F"/>
    <w:rsid w:val="0032326D"/>
    <w:rsid w:val="003233F4"/>
    <w:rsid w:val="003719B1"/>
    <w:rsid w:val="003D0724"/>
    <w:rsid w:val="003D3217"/>
    <w:rsid w:val="00403D2F"/>
    <w:rsid w:val="00423306"/>
    <w:rsid w:val="00463D5E"/>
    <w:rsid w:val="004F3569"/>
    <w:rsid w:val="0052708A"/>
    <w:rsid w:val="00552506"/>
    <w:rsid w:val="005B40B9"/>
    <w:rsid w:val="00614D3F"/>
    <w:rsid w:val="00682BE2"/>
    <w:rsid w:val="006E136D"/>
    <w:rsid w:val="00761D1A"/>
    <w:rsid w:val="008A6203"/>
    <w:rsid w:val="008B470A"/>
    <w:rsid w:val="0091350D"/>
    <w:rsid w:val="00920BD0"/>
    <w:rsid w:val="009273EC"/>
    <w:rsid w:val="009E3602"/>
    <w:rsid w:val="00A21E75"/>
    <w:rsid w:val="00AD39C8"/>
    <w:rsid w:val="00B267F3"/>
    <w:rsid w:val="00BE1119"/>
    <w:rsid w:val="00C32986"/>
    <w:rsid w:val="00C93D08"/>
    <w:rsid w:val="00C9787E"/>
    <w:rsid w:val="00D26B8D"/>
    <w:rsid w:val="00D402F9"/>
    <w:rsid w:val="00D65B37"/>
    <w:rsid w:val="00D66F63"/>
    <w:rsid w:val="00D75E44"/>
    <w:rsid w:val="00DB6CDE"/>
    <w:rsid w:val="00EB0485"/>
    <w:rsid w:val="00F037B4"/>
    <w:rsid w:val="00F26803"/>
    <w:rsid w:val="00F669DB"/>
    <w:rsid w:val="00F7315B"/>
    <w:rsid w:val="00F76F35"/>
    <w:rsid w:val="00F8213F"/>
    <w:rsid w:val="00F96438"/>
    <w:rsid w:val="00FA287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26">
    <w:name w:val="rvps26"/>
    <w:basedOn w:val="a"/>
    <w:rsid w:val="00F2680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F26803"/>
  </w:style>
  <w:style w:type="paragraph" w:customStyle="1" w:styleId="rvps34">
    <w:name w:val="rvps34"/>
    <w:basedOn w:val="a"/>
    <w:rsid w:val="00F2680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761D1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3">
    <w:name w:val="rvts53"/>
    <w:basedOn w:val="a0"/>
    <w:rsid w:val="00761D1A"/>
  </w:style>
  <w:style w:type="character" w:customStyle="1" w:styleId="rvts54">
    <w:name w:val="rvts54"/>
    <w:basedOn w:val="a0"/>
    <w:rsid w:val="00761D1A"/>
  </w:style>
  <w:style w:type="character" w:customStyle="1" w:styleId="rvts55">
    <w:name w:val="rvts55"/>
    <w:basedOn w:val="a0"/>
    <w:rsid w:val="00761D1A"/>
  </w:style>
  <w:style w:type="paragraph" w:styleId="a3">
    <w:name w:val="footnote text"/>
    <w:basedOn w:val="a"/>
    <w:link w:val="a4"/>
    <w:uiPriority w:val="99"/>
    <w:semiHidden/>
    <w:unhideWhenUsed/>
    <w:rsid w:val="00D75E44"/>
    <w:pPr>
      <w:spacing w:after="0" w:line="240" w:lineRule="auto"/>
    </w:pPr>
    <w:rPr>
      <w:sz w:val="20"/>
      <w:szCs w:val="20"/>
    </w:rPr>
  </w:style>
  <w:style w:type="character" w:customStyle="1" w:styleId="a4">
    <w:name w:val="Текст сноски Знак"/>
    <w:basedOn w:val="a0"/>
    <w:link w:val="a3"/>
    <w:uiPriority w:val="99"/>
    <w:semiHidden/>
    <w:rsid w:val="00D75E44"/>
    <w:rPr>
      <w:sz w:val="20"/>
      <w:szCs w:val="20"/>
    </w:rPr>
  </w:style>
  <w:style w:type="character" w:styleId="a5">
    <w:name w:val="footnote reference"/>
    <w:basedOn w:val="a0"/>
    <w:uiPriority w:val="99"/>
    <w:semiHidden/>
    <w:unhideWhenUsed/>
    <w:rsid w:val="00D75E44"/>
    <w:rPr>
      <w:vertAlign w:val="superscript"/>
    </w:rPr>
  </w:style>
  <w:style w:type="paragraph" w:styleId="a6">
    <w:name w:val="Balloon Text"/>
    <w:basedOn w:val="a"/>
    <w:link w:val="a7"/>
    <w:uiPriority w:val="99"/>
    <w:semiHidden/>
    <w:unhideWhenUsed/>
    <w:rsid w:val="009273E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9273EC"/>
    <w:rPr>
      <w:rFonts w:ascii="Tahoma" w:hAnsi="Tahoma" w:cs="Tahoma"/>
      <w:sz w:val="16"/>
      <w:szCs w:val="16"/>
    </w:rPr>
  </w:style>
  <w:style w:type="paragraph" w:styleId="a8">
    <w:name w:val="List Paragraph"/>
    <w:basedOn w:val="a"/>
    <w:link w:val="a9"/>
    <w:uiPriority w:val="34"/>
    <w:qFormat/>
    <w:rsid w:val="00403D2F"/>
    <w:pPr>
      <w:spacing w:after="0" w:line="240" w:lineRule="auto"/>
      <w:ind w:left="720"/>
      <w:contextualSpacing/>
    </w:pPr>
    <w:rPr>
      <w:rFonts w:ascii="Times New Roman" w:eastAsia="Times New Roman" w:hAnsi="Times New Roman" w:cs="Times New Roman"/>
      <w:sz w:val="24"/>
      <w:szCs w:val="24"/>
      <w:lang w:eastAsia="ru-RU"/>
    </w:rPr>
  </w:style>
  <w:style w:type="character" w:styleId="aa">
    <w:name w:val="Hyperlink"/>
    <w:basedOn w:val="a0"/>
    <w:uiPriority w:val="99"/>
    <w:unhideWhenUsed/>
    <w:rsid w:val="00403D2F"/>
    <w:rPr>
      <w:color w:val="0000FF" w:themeColor="hyperlink"/>
      <w:u w:val="single"/>
    </w:rPr>
  </w:style>
  <w:style w:type="character" w:customStyle="1" w:styleId="a9">
    <w:name w:val="Абзац списка Знак"/>
    <w:link w:val="a8"/>
    <w:uiPriority w:val="34"/>
    <w:locked/>
    <w:rsid w:val="00403D2F"/>
    <w:rPr>
      <w:rFonts w:ascii="Times New Roman" w:eastAsia="Times New Roman" w:hAnsi="Times New Roman" w:cs="Times New Roman"/>
      <w:sz w:val="24"/>
      <w:szCs w:val="24"/>
      <w:lang w:eastAsia="ru-RU"/>
    </w:rPr>
  </w:style>
  <w:style w:type="paragraph" w:styleId="ab">
    <w:name w:val="No Spacing"/>
    <w:uiPriority w:val="1"/>
    <w:qFormat/>
    <w:rsid w:val="0052708A"/>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26">
    <w:name w:val="rvps26"/>
    <w:basedOn w:val="a"/>
    <w:rsid w:val="00F2680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F26803"/>
  </w:style>
  <w:style w:type="paragraph" w:customStyle="1" w:styleId="rvps34">
    <w:name w:val="rvps34"/>
    <w:basedOn w:val="a"/>
    <w:rsid w:val="00F2680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761D1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3">
    <w:name w:val="rvts53"/>
    <w:basedOn w:val="a0"/>
    <w:rsid w:val="00761D1A"/>
  </w:style>
  <w:style w:type="character" w:customStyle="1" w:styleId="rvts54">
    <w:name w:val="rvts54"/>
    <w:basedOn w:val="a0"/>
    <w:rsid w:val="00761D1A"/>
  </w:style>
  <w:style w:type="character" w:customStyle="1" w:styleId="rvts55">
    <w:name w:val="rvts55"/>
    <w:basedOn w:val="a0"/>
    <w:rsid w:val="00761D1A"/>
  </w:style>
  <w:style w:type="paragraph" w:styleId="a3">
    <w:name w:val="footnote text"/>
    <w:basedOn w:val="a"/>
    <w:link w:val="a4"/>
    <w:uiPriority w:val="99"/>
    <w:semiHidden/>
    <w:unhideWhenUsed/>
    <w:rsid w:val="00D75E44"/>
    <w:pPr>
      <w:spacing w:after="0" w:line="240" w:lineRule="auto"/>
    </w:pPr>
    <w:rPr>
      <w:sz w:val="20"/>
      <w:szCs w:val="20"/>
    </w:rPr>
  </w:style>
  <w:style w:type="character" w:customStyle="1" w:styleId="a4">
    <w:name w:val="Текст сноски Знак"/>
    <w:basedOn w:val="a0"/>
    <w:link w:val="a3"/>
    <w:uiPriority w:val="99"/>
    <w:semiHidden/>
    <w:rsid w:val="00D75E44"/>
    <w:rPr>
      <w:sz w:val="20"/>
      <w:szCs w:val="20"/>
    </w:rPr>
  </w:style>
  <w:style w:type="character" w:styleId="a5">
    <w:name w:val="footnote reference"/>
    <w:basedOn w:val="a0"/>
    <w:uiPriority w:val="99"/>
    <w:semiHidden/>
    <w:unhideWhenUsed/>
    <w:rsid w:val="00D75E44"/>
    <w:rPr>
      <w:vertAlign w:val="superscript"/>
    </w:rPr>
  </w:style>
  <w:style w:type="paragraph" w:styleId="a6">
    <w:name w:val="Balloon Text"/>
    <w:basedOn w:val="a"/>
    <w:link w:val="a7"/>
    <w:uiPriority w:val="99"/>
    <w:semiHidden/>
    <w:unhideWhenUsed/>
    <w:rsid w:val="009273E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9273EC"/>
    <w:rPr>
      <w:rFonts w:ascii="Tahoma" w:hAnsi="Tahoma" w:cs="Tahoma"/>
      <w:sz w:val="16"/>
      <w:szCs w:val="16"/>
    </w:rPr>
  </w:style>
  <w:style w:type="paragraph" w:styleId="a8">
    <w:name w:val="List Paragraph"/>
    <w:basedOn w:val="a"/>
    <w:link w:val="a9"/>
    <w:uiPriority w:val="34"/>
    <w:qFormat/>
    <w:rsid w:val="00403D2F"/>
    <w:pPr>
      <w:spacing w:after="0" w:line="240" w:lineRule="auto"/>
      <w:ind w:left="720"/>
      <w:contextualSpacing/>
    </w:pPr>
    <w:rPr>
      <w:rFonts w:ascii="Times New Roman" w:eastAsia="Times New Roman" w:hAnsi="Times New Roman" w:cs="Times New Roman"/>
      <w:sz w:val="24"/>
      <w:szCs w:val="24"/>
      <w:lang w:eastAsia="ru-RU"/>
    </w:rPr>
  </w:style>
  <w:style w:type="character" w:styleId="aa">
    <w:name w:val="Hyperlink"/>
    <w:basedOn w:val="a0"/>
    <w:uiPriority w:val="99"/>
    <w:unhideWhenUsed/>
    <w:rsid w:val="00403D2F"/>
    <w:rPr>
      <w:color w:val="0000FF" w:themeColor="hyperlink"/>
      <w:u w:val="single"/>
    </w:rPr>
  </w:style>
  <w:style w:type="character" w:customStyle="1" w:styleId="a9">
    <w:name w:val="Абзац списка Знак"/>
    <w:link w:val="a8"/>
    <w:uiPriority w:val="34"/>
    <w:locked/>
    <w:rsid w:val="00403D2F"/>
    <w:rPr>
      <w:rFonts w:ascii="Times New Roman" w:eastAsia="Times New Roman" w:hAnsi="Times New Roman" w:cs="Times New Roman"/>
      <w:sz w:val="24"/>
      <w:szCs w:val="24"/>
      <w:lang w:eastAsia="ru-RU"/>
    </w:rPr>
  </w:style>
  <w:style w:type="paragraph" w:styleId="ab">
    <w:name w:val="No Spacing"/>
    <w:uiPriority w:val="1"/>
    <w:qFormat/>
    <w:rsid w:val="0052708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opora.ru/news/21-2-protsenta-sostavila-po-itogam-2016-goda-dolya-malogo-i-srednego-biznesa-v-vvp-rossii.html" TargetMode="External"/><Relationship Id="rId4" Type="http://schemas.microsoft.com/office/2007/relationships/stylesWithEffects" Target="stylesWithEffects.xml"/><Relationship Id="rId9" Type="http://schemas.openxmlformats.org/officeDocument/2006/relationships/hyperlink" Target="https://rmsp.nalog.ru/statistics.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97D48A-F1E5-4EFB-B5A5-BDD6DAA61D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2364</Words>
  <Characters>13478</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Elena</dc:creator>
  <cp:lastModifiedBy>Елена Мальцева</cp:lastModifiedBy>
  <cp:revision>4</cp:revision>
  <cp:lastPrinted>2018-05-15T08:20:00Z</cp:lastPrinted>
  <dcterms:created xsi:type="dcterms:W3CDTF">2018-05-01T11:29:00Z</dcterms:created>
  <dcterms:modified xsi:type="dcterms:W3CDTF">2018-05-15T08:20:00Z</dcterms:modified>
</cp:coreProperties>
</file>