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2185" w:rsidRPr="00902185" w:rsidRDefault="00902185" w:rsidP="00902185">
      <w:pPr>
        <w:autoSpaceDE w:val="0"/>
        <w:autoSpaceDN w:val="0"/>
        <w:adjustRightInd w:val="0"/>
        <w:spacing w:after="0" w:line="240" w:lineRule="auto"/>
        <w:rPr>
          <w:rFonts w:ascii="Times New Roman" w:eastAsia="Calibri" w:hAnsi="Times New Roman" w:cs="Times New Roman"/>
          <w:b/>
          <w:sz w:val="24"/>
          <w:szCs w:val="24"/>
          <w:lang w:eastAsia="ru-RU"/>
        </w:rPr>
      </w:pPr>
      <w:r w:rsidRPr="00902185">
        <w:rPr>
          <w:rFonts w:ascii="Times New Roman" w:eastAsia="Calibri" w:hAnsi="Times New Roman" w:cs="Times New Roman"/>
          <w:b/>
          <w:sz w:val="24"/>
          <w:szCs w:val="24"/>
          <w:lang w:eastAsia="ru-RU"/>
        </w:rPr>
        <w:t>УДК 330.657.28(470.12)</w:t>
      </w:r>
    </w:p>
    <w:p w:rsidR="00902185" w:rsidRPr="00902185" w:rsidRDefault="00902185" w:rsidP="00902185">
      <w:pPr>
        <w:autoSpaceDE w:val="0"/>
        <w:autoSpaceDN w:val="0"/>
        <w:adjustRightInd w:val="0"/>
        <w:spacing w:after="0" w:line="240" w:lineRule="auto"/>
        <w:rPr>
          <w:rFonts w:ascii="Times New Roman" w:eastAsia="Calibri" w:hAnsi="Times New Roman" w:cs="Times New Roman"/>
          <w:b/>
          <w:sz w:val="24"/>
          <w:szCs w:val="24"/>
          <w:lang w:eastAsia="ru-RU"/>
        </w:rPr>
      </w:pPr>
      <w:r w:rsidRPr="00902185">
        <w:rPr>
          <w:rFonts w:ascii="Times New Roman" w:eastAsia="Calibri" w:hAnsi="Times New Roman" w:cs="Times New Roman"/>
          <w:b/>
          <w:sz w:val="24"/>
          <w:szCs w:val="24"/>
          <w:lang w:eastAsia="ru-RU"/>
        </w:rPr>
        <w:t>ББК 65.261.94(2Рос-4Вол)</w:t>
      </w:r>
    </w:p>
    <w:p w:rsidR="00902185" w:rsidRDefault="00902185" w:rsidP="00902185">
      <w:pPr>
        <w:spacing w:after="0" w:line="360" w:lineRule="auto"/>
        <w:ind w:firstLine="709"/>
        <w:jc w:val="right"/>
        <w:rPr>
          <w:rFonts w:ascii="Times New Roman" w:hAnsi="Times New Roman" w:cs="Times New Roman"/>
          <w:b/>
          <w:sz w:val="24"/>
          <w:szCs w:val="24"/>
        </w:rPr>
      </w:pPr>
      <w:r>
        <w:rPr>
          <w:rFonts w:ascii="Times New Roman" w:hAnsi="Times New Roman" w:cs="Times New Roman"/>
          <w:b/>
          <w:sz w:val="24"/>
          <w:szCs w:val="24"/>
        </w:rPr>
        <w:t>Мохова Л. П.</w:t>
      </w:r>
    </w:p>
    <w:p w:rsidR="00971D5B" w:rsidRDefault="004D2E66" w:rsidP="003B04FB">
      <w:pPr>
        <w:spacing w:after="0" w:line="360" w:lineRule="auto"/>
        <w:ind w:firstLine="709"/>
        <w:jc w:val="center"/>
        <w:rPr>
          <w:rFonts w:ascii="Times New Roman" w:hAnsi="Times New Roman" w:cs="Times New Roman"/>
          <w:b/>
          <w:sz w:val="24"/>
          <w:szCs w:val="24"/>
        </w:rPr>
      </w:pPr>
      <w:r>
        <w:rPr>
          <w:rFonts w:ascii="Times New Roman" w:hAnsi="Times New Roman" w:cs="Times New Roman"/>
          <w:b/>
          <w:sz w:val="24"/>
          <w:szCs w:val="24"/>
        </w:rPr>
        <w:t>БАЗОВЫЕ НАВЫКИ</w:t>
      </w:r>
      <w:r w:rsidR="003B04FB" w:rsidRPr="00B76224">
        <w:rPr>
          <w:rFonts w:ascii="Times New Roman" w:hAnsi="Times New Roman" w:cs="Times New Roman"/>
          <w:b/>
          <w:sz w:val="24"/>
          <w:szCs w:val="24"/>
        </w:rPr>
        <w:t xml:space="preserve"> ФИНАНСОВОЙ ГРАМОТНОСТИ НАСЕЛЕНИЯ.</w:t>
      </w:r>
    </w:p>
    <w:p w:rsidR="00902185" w:rsidRPr="00B76224" w:rsidRDefault="00902185" w:rsidP="003B04FB">
      <w:pPr>
        <w:spacing w:after="0" w:line="360" w:lineRule="auto"/>
        <w:ind w:firstLine="709"/>
        <w:jc w:val="center"/>
        <w:rPr>
          <w:rFonts w:ascii="Times New Roman" w:hAnsi="Times New Roman" w:cs="Times New Roman"/>
          <w:b/>
          <w:sz w:val="24"/>
          <w:szCs w:val="24"/>
        </w:rPr>
      </w:pPr>
    </w:p>
    <w:p w:rsidR="000D1FF9" w:rsidRDefault="00B76224" w:rsidP="00BD475B">
      <w:pPr>
        <w:spacing w:after="0" w:line="360" w:lineRule="auto"/>
        <w:ind w:firstLine="709"/>
        <w:jc w:val="both"/>
        <w:rPr>
          <w:rFonts w:ascii="Times New Roman" w:eastAsia="Times New Roman" w:hAnsi="Times New Roman"/>
          <w:i/>
          <w:sz w:val="24"/>
          <w:szCs w:val="24"/>
          <w:lang w:eastAsia="ru-RU"/>
        </w:rPr>
      </w:pPr>
      <w:r w:rsidRPr="003313D5">
        <w:rPr>
          <w:rFonts w:ascii="Times New Roman" w:eastAsia="Times New Roman" w:hAnsi="Times New Roman"/>
          <w:i/>
          <w:sz w:val="24"/>
          <w:szCs w:val="24"/>
          <w:lang w:eastAsia="ru-RU"/>
        </w:rPr>
        <w:t>Аннотация: статья</w:t>
      </w:r>
      <w:r>
        <w:rPr>
          <w:rFonts w:ascii="Times New Roman" w:eastAsia="Times New Roman" w:hAnsi="Times New Roman"/>
          <w:i/>
          <w:sz w:val="24"/>
          <w:szCs w:val="24"/>
          <w:lang w:eastAsia="ru-RU"/>
        </w:rPr>
        <w:t xml:space="preserve"> раскрывает </w:t>
      </w:r>
      <w:r w:rsidR="004D2E66">
        <w:rPr>
          <w:rFonts w:ascii="Times New Roman" w:eastAsia="Times New Roman" w:hAnsi="Times New Roman"/>
          <w:i/>
          <w:sz w:val="24"/>
          <w:szCs w:val="24"/>
          <w:lang w:eastAsia="ru-RU"/>
        </w:rPr>
        <w:t>базовые навыки</w:t>
      </w:r>
      <w:r>
        <w:rPr>
          <w:rFonts w:ascii="Times New Roman" w:eastAsia="Times New Roman" w:hAnsi="Times New Roman"/>
          <w:i/>
          <w:sz w:val="24"/>
          <w:szCs w:val="24"/>
          <w:lang w:eastAsia="ru-RU"/>
        </w:rPr>
        <w:t xml:space="preserve"> финансовой грамотности, </w:t>
      </w:r>
      <w:r w:rsidR="00955B0A">
        <w:rPr>
          <w:rFonts w:ascii="Times New Roman" w:eastAsia="Times New Roman" w:hAnsi="Times New Roman"/>
          <w:i/>
          <w:sz w:val="24"/>
          <w:szCs w:val="24"/>
          <w:lang w:eastAsia="ru-RU"/>
        </w:rPr>
        <w:t>обозначенные</w:t>
      </w:r>
      <w:r w:rsidR="00BD475B">
        <w:rPr>
          <w:rFonts w:ascii="Times New Roman" w:eastAsia="Times New Roman" w:hAnsi="Times New Roman"/>
          <w:i/>
          <w:sz w:val="24"/>
          <w:szCs w:val="24"/>
          <w:lang w:eastAsia="ru-RU"/>
        </w:rPr>
        <w:t xml:space="preserve"> Центральным Банком Российской Федерации</w:t>
      </w:r>
      <w:r w:rsidR="000E34BF">
        <w:rPr>
          <w:rFonts w:ascii="Times New Roman" w:eastAsia="Times New Roman" w:hAnsi="Times New Roman"/>
          <w:i/>
          <w:sz w:val="24"/>
          <w:szCs w:val="24"/>
          <w:lang w:eastAsia="ru-RU"/>
        </w:rPr>
        <w:t>, с позиции понимания каждым гражданином своей профессиональной роли в финансовой системе</w:t>
      </w:r>
      <w:r w:rsidR="00A615E0">
        <w:rPr>
          <w:rFonts w:ascii="Times New Roman" w:eastAsia="Times New Roman" w:hAnsi="Times New Roman"/>
          <w:i/>
          <w:sz w:val="24"/>
          <w:szCs w:val="24"/>
          <w:lang w:eastAsia="ru-RU"/>
        </w:rPr>
        <w:t xml:space="preserve"> и понимания своего челове</w:t>
      </w:r>
      <w:r w:rsidR="00BB2862">
        <w:rPr>
          <w:rFonts w:ascii="Times New Roman" w:eastAsia="Times New Roman" w:hAnsi="Times New Roman"/>
          <w:i/>
          <w:sz w:val="24"/>
          <w:szCs w:val="24"/>
          <w:lang w:eastAsia="ru-RU"/>
        </w:rPr>
        <w:t>ч</w:t>
      </w:r>
      <w:r w:rsidR="00A615E0">
        <w:rPr>
          <w:rFonts w:ascii="Times New Roman" w:eastAsia="Times New Roman" w:hAnsi="Times New Roman"/>
          <w:i/>
          <w:sz w:val="24"/>
          <w:szCs w:val="24"/>
          <w:lang w:eastAsia="ru-RU"/>
        </w:rPr>
        <w:t>еского кап</w:t>
      </w:r>
      <w:r w:rsidR="00BB2862">
        <w:rPr>
          <w:rFonts w:ascii="Times New Roman" w:eastAsia="Times New Roman" w:hAnsi="Times New Roman"/>
          <w:i/>
          <w:sz w:val="24"/>
          <w:szCs w:val="24"/>
          <w:lang w:eastAsia="ru-RU"/>
        </w:rPr>
        <w:t>и</w:t>
      </w:r>
      <w:r w:rsidR="00A615E0">
        <w:rPr>
          <w:rFonts w:ascii="Times New Roman" w:eastAsia="Times New Roman" w:hAnsi="Times New Roman"/>
          <w:i/>
          <w:sz w:val="24"/>
          <w:szCs w:val="24"/>
          <w:lang w:eastAsia="ru-RU"/>
        </w:rPr>
        <w:t>тала.</w:t>
      </w:r>
    </w:p>
    <w:p w:rsidR="00A615E0" w:rsidRPr="00A615E0" w:rsidRDefault="00A615E0" w:rsidP="00BD475B">
      <w:pPr>
        <w:spacing w:after="0" w:line="360" w:lineRule="auto"/>
        <w:ind w:firstLine="709"/>
        <w:jc w:val="both"/>
        <w:rPr>
          <w:rFonts w:ascii="Times New Roman" w:hAnsi="Times New Roman" w:cs="Times New Roman"/>
          <w:i/>
          <w:sz w:val="24"/>
          <w:szCs w:val="24"/>
        </w:rPr>
      </w:pPr>
      <w:r w:rsidRPr="00A615E0">
        <w:rPr>
          <w:rFonts w:ascii="Times New Roman" w:hAnsi="Times New Roman" w:cs="Times New Roman"/>
          <w:i/>
          <w:sz w:val="24"/>
          <w:szCs w:val="24"/>
        </w:rPr>
        <w:t>Ключевые слова:</w:t>
      </w:r>
      <w:r w:rsidR="00B85482">
        <w:rPr>
          <w:rFonts w:ascii="Times New Roman" w:hAnsi="Times New Roman" w:cs="Times New Roman"/>
          <w:i/>
          <w:sz w:val="24"/>
          <w:szCs w:val="24"/>
        </w:rPr>
        <w:t xml:space="preserve"> человеческий капитал, финансовая грамотность, </w:t>
      </w:r>
      <w:r w:rsidR="00842A33">
        <w:rPr>
          <w:rFonts w:ascii="Times New Roman" w:hAnsi="Times New Roman" w:cs="Times New Roman"/>
          <w:i/>
          <w:sz w:val="24"/>
          <w:szCs w:val="24"/>
        </w:rPr>
        <w:t>инвестиционные инструменты.</w:t>
      </w:r>
      <w:r w:rsidR="00B85482">
        <w:rPr>
          <w:rFonts w:ascii="Times New Roman" w:hAnsi="Times New Roman" w:cs="Times New Roman"/>
          <w:i/>
          <w:sz w:val="24"/>
          <w:szCs w:val="24"/>
        </w:rPr>
        <w:t xml:space="preserve"> </w:t>
      </w:r>
    </w:p>
    <w:p w:rsidR="000D1FF9" w:rsidRPr="00486CFC" w:rsidRDefault="000D1FF9" w:rsidP="00486CFC">
      <w:pPr>
        <w:spacing w:after="0" w:line="360" w:lineRule="auto"/>
        <w:ind w:firstLine="709"/>
        <w:jc w:val="both"/>
        <w:rPr>
          <w:rFonts w:ascii="Times New Roman" w:hAnsi="Times New Roman" w:cs="Times New Roman"/>
          <w:sz w:val="24"/>
          <w:szCs w:val="24"/>
        </w:rPr>
      </w:pPr>
      <w:r w:rsidRPr="00486CFC">
        <w:rPr>
          <w:rFonts w:ascii="Times New Roman" w:hAnsi="Times New Roman" w:cs="Times New Roman"/>
          <w:sz w:val="24"/>
          <w:szCs w:val="24"/>
        </w:rPr>
        <w:t xml:space="preserve">Вопрос финансовой грамотности сегодня стоит на повестке дня практически у каждого финансового института. Например, банковские и страховые организацию понимают, что они не используют </w:t>
      </w:r>
      <w:r w:rsidR="003C659A" w:rsidRPr="00486CFC">
        <w:rPr>
          <w:rFonts w:ascii="Times New Roman" w:hAnsi="Times New Roman" w:cs="Times New Roman"/>
          <w:sz w:val="24"/>
          <w:szCs w:val="24"/>
        </w:rPr>
        <w:t xml:space="preserve">все свои мощности </w:t>
      </w:r>
      <w:r w:rsidRPr="00486CFC">
        <w:rPr>
          <w:rFonts w:ascii="Times New Roman" w:hAnsi="Times New Roman" w:cs="Times New Roman"/>
          <w:sz w:val="24"/>
          <w:szCs w:val="24"/>
        </w:rPr>
        <w:t xml:space="preserve"> именно по причине закрытости многих потенциальных клиентов</w:t>
      </w:r>
      <w:r w:rsidR="003C659A" w:rsidRPr="00486CFC">
        <w:rPr>
          <w:rFonts w:ascii="Times New Roman" w:hAnsi="Times New Roman" w:cs="Times New Roman"/>
          <w:sz w:val="24"/>
          <w:szCs w:val="24"/>
        </w:rPr>
        <w:t xml:space="preserve">. Сделать их </w:t>
      </w:r>
      <w:r w:rsidR="000618EC">
        <w:rPr>
          <w:rFonts w:ascii="Times New Roman" w:hAnsi="Times New Roman" w:cs="Times New Roman"/>
          <w:sz w:val="24"/>
          <w:szCs w:val="24"/>
        </w:rPr>
        <w:t>более открытыми и лояльными</w:t>
      </w:r>
      <w:r w:rsidR="003C659A" w:rsidRPr="00486CFC">
        <w:rPr>
          <w:rFonts w:ascii="Times New Roman" w:hAnsi="Times New Roman" w:cs="Times New Roman"/>
          <w:sz w:val="24"/>
          <w:szCs w:val="24"/>
        </w:rPr>
        <w:t xml:space="preserve"> к финансовой системе нашей страны – вот одна из перспекти</w:t>
      </w:r>
      <w:r w:rsidR="00571412" w:rsidRPr="00486CFC">
        <w:rPr>
          <w:rFonts w:ascii="Times New Roman" w:hAnsi="Times New Roman" w:cs="Times New Roman"/>
          <w:sz w:val="24"/>
          <w:szCs w:val="24"/>
        </w:rPr>
        <w:t>в</w:t>
      </w:r>
      <w:r w:rsidR="003C659A" w:rsidRPr="00486CFC">
        <w:rPr>
          <w:rFonts w:ascii="Times New Roman" w:hAnsi="Times New Roman" w:cs="Times New Roman"/>
          <w:sz w:val="24"/>
          <w:szCs w:val="24"/>
        </w:rPr>
        <w:t xml:space="preserve">ных идей в экономике. </w:t>
      </w:r>
    </w:p>
    <w:p w:rsidR="000D1FF9" w:rsidRPr="00486CFC" w:rsidRDefault="000D1FF9" w:rsidP="00486CFC">
      <w:pPr>
        <w:spacing w:after="0" w:line="360" w:lineRule="auto"/>
        <w:ind w:firstLine="709"/>
        <w:jc w:val="both"/>
        <w:rPr>
          <w:rFonts w:ascii="Times New Roman" w:hAnsi="Times New Roman" w:cs="Times New Roman"/>
          <w:sz w:val="24"/>
          <w:szCs w:val="24"/>
        </w:rPr>
      </w:pPr>
      <w:r w:rsidRPr="00E75B8E">
        <w:rPr>
          <w:rFonts w:ascii="Times New Roman" w:hAnsi="Times New Roman" w:cs="Times New Roman"/>
          <w:sz w:val="24"/>
          <w:szCs w:val="24"/>
        </w:rPr>
        <w:t>Центральный банк РФ начинает развивать эту проблему</w:t>
      </w:r>
      <w:r w:rsidR="00D212AA">
        <w:rPr>
          <w:rFonts w:ascii="Times New Roman" w:hAnsi="Times New Roman" w:cs="Times New Roman"/>
          <w:sz w:val="24"/>
          <w:szCs w:val="24"/>
        </w:rPr>
        <w:t xml:space="preserve"> (в рамках образовательной программы «Основы финансовая грамотности», реализуемой через образовательные учреждения)</w:t>
      </w:r>
      <w:r w:rsidRPr="00E75B8E">
        <w:rPr>
          <w:rFonts w:ascii="Times New Roman" w:hAnsi="Times New Roman" w:cs="Times New Roman"/>
          <w:sz w:val="24"/>
          <w:szCs w:val="24"/>
        </w:rPr>
        <w:t xml:space="preserve"> с понимания каждым</w:t>
      </w:r>
      <w:r w:rsidRPr="00486CFC">
        <w:rPr>
          <w:rFonts w:ascii="Times New Roman" w:hAnsi="Times New Roman" w:cs="Times New Roman"/>
          <w:sz w:val="24"/>
          <w:szCs w:val="24"/>
        </w:rPr>
        <w:t xml:space="preserve"> человеком</w:t>
      </w:r>
      <w:r w:rsidR="00E75B8E">
        <w:rPr>
          <w:rFonts w:ascii="Times New Roman" w:hAnsi="Times New Roman" w:cs="Times New Roman"/>
          <w:sz w:val="24"/>
          <w:szCs w:val="24"/>
        </w:rPr>
        <w:t xml:space="preserve"> своего человеческого капитала, который предусматривает понимание человеком своих талантов, особенностей, </w:t>
      </w:r>
      <w:r w:rsidR="00E75B8E" w:rsidRPr="00E75B8E">
        <w:rPr>
          <w:rFonts w:ascii="Times New Roman" w:hAnsi="Times New Roman" w:cs="Times New Roman"/>
          <w:sz w:val="24"/>
          <w:szCs w:val="24"/>
        </w:rPr>
        <w:t xml:space="preserve"> </w:t>
      </w:r>
      <w:r w:rsidR="00E75B8E">
        <w:rPr>
          <w:rFonts w:ascii="Times New Roman" w:hAnsi="Times New Roman" w:cs="Times New Roman"/>
          <w:sz w:val="24"/>
          <w:szCs w:val="24"/>
        </w:rPr>
        <w:t>ценностей, реализуемых в обществе.</w:t>
      </w:r>
    </w:p>
    <w:p w:rsidR="00486CFC" w:rsidRPr="00486CFC" w:rsidRDefault="00127070" w:rsidP="008E0FC0">
      <w:pPr>
        <w:spacing w:after="0" w:line="360" w:lineRule="auto"/>
        <w:ind w:firstLine="709"/>
        <w:jc w:val="both"/>
        <w:rPr>
          <w:rFonts w:ascii="Times New Roman" w:hAnsi="Times New Roman" w:cs="Times New Roman"/>
          <w:sz w:val="24"/>
          <w:szCs w:val="24"/>
        </w:rPr>
      </w:pPr>
      <w:r w:rsidRPr="00486CFC">
        <w:rPr>
          <w:rFonts w:ascii="Times New Roman" w:hAnsi="Times New Roman" w:cs="Times New Roman"/>
          <w:sz w:val="24"/>
          <w:szCs w:val="24"/>
        </w:rPr>
        <w:t>Финансовая грамотность</w:t>
      </w:r>
      <w:r w:rsidR="005967CE">
        <w:rPr>
          <w:rFonts w:ascii="Times New Roman" w:hAnsi="Times New Roman" w:cs="Times New Roman"/>
          <w:sz w:val="24"/>
          <w:szCs w:val="24"/>
        </w:rPr>
        <w:t>, в свою очередь,</w:t>
      </w:r>
      <w:r w:rsidRPr="00486CFC">
        <w:rPr>
          <w:rFonts w:ascii="Times New Roman" w:hAnsi="Times New Roman" w:cs="Times New Roman"/>
          <w:sz w:val="24"/>
          <w:szCs w:val="24"/>
        </w:rPr>
        <w:t xml:space="preserve"> подразумевает понимание каждым гражданином необходимости быть компетентным </w:t>
      </w:r>
      <w:r w:rsidR="00486CFC" w:rsidRPr="00486CFC">
        <w:rPr>
          <w:rFonts w:ascii="Times New Roman" w:hAnsi="Times New Roman" w:cs="Times New Roman"/>
          <w:sz w:val="24"/>
          <w:szCs w:val="24"/>
        </w:rPr>
        <w:t>в вопросах его собственного  финансового благополучия.  Эти вопросы как минимум включают в себя два компонента:</w:t>
      </w:r>
      <w:r w:rsidR="008E0FC0">
        <w:rPr>
          <w:rFonts w:ascii="Times New Roman" w:hAnsi="Times New Roman" w:cs="Times New Roman"/>
          <w:sz w:val="24"/>
          <w:szCs w:val="24"/>
        </w:rPr>
        <w:t xml:space="preserve"> </w:t>
      </w:r>
      <w:r w:rsidR="00486CFC" w:rsidRPr="00486CFC">
        <w:rPr>
          <w:rFonts w:ascii="Times New Roman" w:hAnsi="Times New Roman" w:cs="Times New Roman"/>
          <w:sz w:val="24"/>
          <w:szCs w:val="24"/>
        </w:rPr>
        <w:t>получен</w:t>
      </w:r>
      <w:r w:rsidR="008E0FC0">
        <w:rPr>
          <w:rFonts w:ascii="Times New Roman" w:hAnsi="Times New Roman" w:cs="Times New Roman"/>
          <w:sz w:val="24"/>
          <w:szCs w:val="24"/>
        </w:rPr>
        <w:t xml:space="preserve">ие финансов и </w:t>
      </w:r>
      <w:r w:rsidR="00486CFC" w:rsidRPr="00486CFC">
        <w:rPr>
          <w:rFonts w:ascii="Times New Roman" w:hAnsi="Times New Roman" w:cs="Times New Roman"/>
          <w:sz w:val="24"/>
          <w:szCs w:val="24"/>
        </w:rPr>
        <w:t>распоряжение финансами.</w:t>
      </w:r>
    </w:p>
    <w:p w:rsidR="003E439B" w:rsidRDefault="00486CFC" w:rsidP="003E439B">
      <w:pPr>
        <w:spacing w:after="0" w:line="360" w:lineRule="auto"/>
        <w:ind w:firstLine="709"/>
        <w:jc w:val="both"/>
        <w:rPr>
          <w:rFonts w:ascii="Times New Roman" w:hAnsi="Times New Roman" w:cs="Times New Roman"/>
          <w:sz w:val="24"/>
          <w:szCs w:val="24"/>
        </w:rPr>
      </w:pPr>
      <w:r w:rsidRPr="00486CFC">
        <w:rPr>
          <w:rFonts w:ascii="Times New Roman" w:hAnsi="Times New Roman" w:cs="Times New Roman"/>
          <w:sz w:val="24"/>
          <w:szCs w:val="24"/>
        </w:rPr>
        <w:t xml:space="preserve">Многие </w:t>
      </w:r>
      <w:r>
        <w:rPr>
          <w:rFonts w:ascii="Times New Roman" w:hAnsi="Times New Roman" w:cs="Times New Roman"/>
          <w:sz w:val="24"/>
          <w:szCs w:val="24"/>
        </w:rPr>
        <w:t xml:space="preserve">граждане </w:t>
      </w:r>
      <w:r w:rsidR="00BB51F7">
        <w:rPr>
          <w:rFonts w:ascii="Times New Roman" w:hAnsi="Times New Roman" w:cs="Times New Roman"/>
          <w:sz w:val="24"/>
          <w:szCs w:val="24"/>
        </w:rPr>
        <w:t>в вопросе</w:t>
      </w:r>
      <w:r>
        <w:rPr>
          <w:rFonts w:ascii="Times New Roman" w:hAnsi="Times New Roman" w:cs="Times New Roman"/>
          <w:sz w:val="24"/>
          <w:szCs w:val="24"/>
        </w:rPr>
        <w:t xml:space="preserve"> получения финансов видят только одну перспективу – устроиться на работу со стабильным заработком. </w:t>
      </w:r>
      <w:r w:rsidR="002F2B35">
        <w:rPr>
          <w:rFonts w:ascii="Times New Roman" w:hAnsi="Times New Roman" w:cs="Times New Roman"/>
          <w:sz w:val="24"/>
          <w:szCs w:val="24"/>
        </w:rPr>
        <w:t>Это подтверждают статистические данные, собранные</w:t>
      </w:r>
      <w:r w:rsidR="009C3F7B">
        <w:rPr>
          <w:rFonts w:ascii="Times New Roman" w:hAnsi="Times New Roman" w:cs="Times New Roman"/>
          <w:sz w:val="24"/>
          <w:szCs w:val="24"/>
        </w:rPr>
        <w:t xml:space="preserve"> Высшей Школой Экономики.</w:t>
      </w:r>
      <w:r w:rsidR="002F2B35">
        <w:rPr>
          <w:rFonts w:ascii="Times New Roman" w:hAnsi="Times New Roman" w:cs="Times New Roman"/>
          <w:sz w:val="24"/>
          <w:szCs w:val="24"/>
        </w:rPr>
        <w:t xml:space="preserve">  </w:t>
      </w:r>
      <w:r w:rsidR="003E439B" w:rsidRPr="0080216F">
        <w:rPr>
          <w:rFonts w:ascii="Times New Roman" w:hAnsi="Times New Roman" w:cs="Times New Roman"/>
          <w:sz w:val="24"/>
          <w:szCs w:val="24"/>
        </w:rPr>
        <w:t>Большая</w:t>
      </w:r>
      <w:r w:rsidR="005B7BD7">
        <w:rPr>
          <w:rFonts w:ascii="Times New Roman" w:hAnsi="Times New Roman" w:cs="Times New Roman"/>
          <w:sz w:val="24"/>
          <w:szCs w:val="24"/>
        </w:rPr>
        <w:t xml:space="preserve"> часть</w:t>
      </w:r>
      <w:r w:rsidR="003E439B" w:rsidRPr="0080216F">
        <w:rPr>
          <w:rFonts w:ascii="Times New Roman" w:hAnsi="Times New Roman" w:cs="Times New Roman"/>
          <w:sz w:val="24"/>
          <w:szCs w:val="24"/>
        </w:rPr>
        <w:t xml:space="preserve"> населения имеют только один источник дохода и даже не задумываются о</w:t>
      </w:r>
      <w:r w:rsidR="003E439B">
        <w:rPr>
          <w:rFonts w:ascii="Times New Roman" w:hAnsi="Times New Roman" w:cs="Times New Roman"/>
          <w:sz w:val="24"/>
          <w:szCs w:val="24"/>
        </w:rPr>
        <w:t xml:space="preserve"> том, чтобы получать дополнительную прибыль. 85,4%  населения не имеют дополнительных заработков (Рис. </w:t>
      </w:r>
      <w:r w:rsidR="00A73772">
        <w:rPr>
          <w:rFonts w:ascii="Times New Roman" w:hAnsi="Times New Roman" w:cs="Times New Roman"/>
          <w:sz w:val="24"/>
          <w:szCs w:val="24"/>
        </w:rPr>
        <w:t>1</w:t>
      </w:r>
      <w:r w:rsidR="003E439B">
        <w:rPr>
          <w:rFonts w:ascii="Times New Roman" w:hAnsi="Times New Roman" w:cs="Times New Roman"/>
          <w:sz w:val="24"/>
          <w:szCs w:val="24"/>
        </w:rPr>
        <w:t>)</w:t>
      </w:r>
      <w:r w:rsidR="00845F89" w:rsidRPr="00845F89">
        <w:rPr>
          <w:szCs w:val="24"/>
        </w:rPr>
        <w:t xml:space="preserve"> </w:t>
      </w:r>
      <w:r w:rsidR="00845F89" w:rsidRPr="00845F89">
        <w:rPr>
          <w:rFonts w:ascii="Times New Roman" w:eastAsia="Calibri" w:hAnsi="Times New Roman" w:cs="Times New Roman"/>
          <w:sz w:val="24"/>
          <w:szCs w:val="24"/>
        </w:rPr>
        <w:t>[1]</w:t>
      </w:r>
      <w:r w:rsidR="003E439B" w:rsidRPr="00845F89">
        <w:rPr>
          <w:rFonts w:ascii="Times New Roman" w:hAnsi="Times New Roman" w:cs="Times New Roman"/>
          <w:sz w:val="24"/>
          <w:szCs w:val="24"/>
        </w:rPr>
        <w:t>.</w:t>
      </w:r>
    </w:p>
    <w:p w:rsidR="003E439B" w:rsidRDefault="0012783E" w:rsidP="00BF47D2">
      <w:pPr>
        <w:spacing w:after="0" w:line="360" w:lineRule="auto"/>
        <w:jc w:val="center"/>
        <w:rPr>
          <w:rFonts w:ascii="Times New Roman" w:hAnsi="Times New Roman" w:cs="Times New Roman"/>
          <w:sz w:val="24"/>
          <w:szCs w:val="24"/>
        </w:rPr>
      </w:pPr>
      <w:r w:rsidRPr="0012783E">
        <w:rPr>
          <w:rFonts w:ascii="Times New Roman" w:hAnsi="Times New Roman" w:cs="Times New Roman"/>
          <w:noProof/>
          <w:sz w:val="24"/>
          <w:szCs w:val="24"/>
          <w:lang w:eastAsia="ru-RU"/>
        </w:rPr>
        <w:drawing>
          <wp:inline distT="0" distB="0" distL="0" distR="0">
            <wp:extent cx="3724626" cy="1371600"/>
            <wp:effectExtent l="19050" t="0" r="28224" b="0"/>
            <wp:docPr id="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3E439B" w:rsidRDefault="003E439B" w:rsidP="003E439B">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A73772">
        <w:rPr>
          <w:rFonts w:ascii="Times New Roman" w:hAnsi="Times New Roman" w:cs="Times New Roman"/>
          <w:sz w:val="24"/>
          <w:szCs w:val="24"/>
        </w:rPr>
        <w:t>1.</w:t>
      </w:r>
      <w:r w:rsidR="005B7BD7">
        <w:rPr>
          <w:rFonts w:ascii="Times New Roman" w:hAnsi="Times New Roman" w:cs="Times New Roman"/>
          <w:sz w:val="24"/>
          <w:szCs w:val="24"/>
        </w:rPr>
        <w:t xml:space="preserve"> Наличие дополнительного источника дохода.</w:t>
      </w:r>
    </w:p>
    <w:p w:rsidR="005C4921" w:rsidRDefault="003E439B"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Многие боятся потерять эту единственную работу по причине наличия страха недополучить некоторую сумму при расчете пенсии. </w:t>
      </w:r>
      <w:r w:rsidR="003A5AFD">
        <w:rPr>
          <w:rFonts w:ascii="Times New Roman" w:hAnsi="Times New Roman" w:cs="Times New Roman"/>
          <w:sz w:val="24"/>
          <w:szCs w:val="24"/>
        </w:rPr>
        <w:t>41,4% населения</w:t>
      </w:r>
      <w:r w:rsidR="005C4921">
        <w:rPr>
          <w:rFonts w:ascii="Times New Roman" w:hAnsi="Times New Roman" w:cs="Times New Roman"/>
          <w:sz w:val="24"/>
          <w:szCs w:val="24"/>
        </w:rPr>
        <w:t xml:space="preserve"> (Рис. </w:t>
      </w:r>
      <w:r w:rsidR="00A73772">
        <w:rPr>
          <w:rFonts w:ascii="Times New Roman" w:hAnsi="Times New Roman" w:cs="Times New Roman"/>
          <w:sz w:val="24"/>
          <w:szCs w:val="24"/>
        </w:rPr>
        <w:t>2</w:t>
      </w:r>
      <w:r w:rsidR="005C4921">
        <w:rPr>
          <w:rFonts w:ascii="Times New Roman" w:hAnsi="Times New Roman" w:cs="Times New Roman"/>
          <w:sz w:val="24"/>
          <w:szCs w:val="24"/>
        </w:rPr>
        <w:t>)</w:t>
      </w:r>
      <w:r w:rsidR="003A5AFD">
        <w:rPr>
          <w:rFonts w:ascii="Times New Roman" w:hAnsi="Times New Roman" w:cs="Times New Roman"/>
          <w:sz w:val="24"/>
          <w:szCs w:val="24"/>
        </w:rPr>
        <w:t xml:space="preserve"> </w:t>
      </w:r>
      <w:r w:rsidR="005C4921">
        <w:rPr>
          <w:rFonts w:ascii="Times New Roman" w:hAnsi="Times New Roman" w:cs="Times New Roman"/>
          <w:sz w:val="24"/>
          <w:szCs w:val="24"/>
        </w:rPr>
        <w:t xml:space="preserve">при достижении пенсионного возраста планируют </w:t>
      </w:r>
      <w:r w:rsidR="003A5AFD">
        <w:rPr>
          <w:rFonts w:ascii="Times New Roman" w:hAnsi="Times New Roman" w:cs="Times New Roman"/>
          <w:sz w:val="24"/>
          <w:szCs w:val="24"/>
        </w:rPr>
        <w:t>жить на государственную пенсию</w:t>
      </w:r>
      <w:r w:rsidR="00845F89">
        <w:rPr>
          <w:rFonts w:ascii="Times New Roman" w:hAnsi="Times New Roman" w:cs="Times New Roman"/>
          <w:sz w:val="24"/>
          <w:szCs w:val="24"/>
        </w:rPr>
        <w:t xml:space="preserve"> </w:t>
      </w:r>
      <w:r w:rsidR="00845F89" w:rsidRPr="00845F89">
        <w:rPr>
          <w:rFonts w:ascii="Times New Roman" w:eastAsia="Calibri" w:hAnsi="Times New Roman" w:cs="Times New Roman"/>
          <w:sz w:val="24"/>
          <w:szCs w:val="24"/>
        </w:rPr>
        <w:t>[</w:t>
      </w:r>
      <w:r w:rsidR="00845F89">
        <w:rPr>
          <w:rFonts w:ascii="Times New Roman" w:hAnsi="Times New Roman" w:cs="Times New Roman"/>
          <w:sz w:val="24"/>
          <w:szCs w:val="24"/>
        </w:rPr>
        <w:t>2</w:t>
      </w:r>
      <w:r w:rsidR="00845F89" w:rsidRPr="00845F89">
        <w:rPr>
          <w:rFonts w:ascii="Times New Roman" w:eastAsia="Calibri" w:hAnsi="Times New Roman" w:cs="Times New Roman"/>
          <w:sz w:val="24"/>
          <w:szCs w:val="24"/>
        </w:rPr>
        <w:t>]</w:t>
      </w:r>
      <w:r w:rsidR="00845F89" w:rsidRPr="00845F89">
        <w:rPr>
          <w:rFonts w:ascii="Times New Roman" w:hAnsi="Times New Roman" w:cs="Times New Roman"/>
          <w:sz w:val="24"/>
          <w:szCs w:val="24"/>
        </w:rPr>
        <w:t>.</w:t>
      </w:r>
    </w:p>
    <w:p w:rsidR="005C4921" w:rsidRDefault="00BF47D2" w:rsidP="00BF47D2">
      <w:pPr>
        <w:spacing w:after="0" w:line="360" w:lineRule="auto"/>
        <w:jc w:val="center"/>
        <w:rPr>
          <w:rFonts w:ascii="Times New Roman" w:hAnsi="Times New Roman" w:cs="Times New Roman"/>
          <w:sz w:val="24"/>
          <w:szCs w:val="24"/>
        </w:rPr>
      </w:pPr>
      <w:r w:rsidRPr="00BF47D2">
        <w:rPr>
          <w:rFonts w:ascii="Times New Roman" w:hAnsi="Times New Roman" w:cs="Times New Roman"/>
          <w:noProof/>
          <w:sz w:val="24"/>
          <w:szCs w:val="24"/>
          <w:lang w:eastAsia="ru-RU"/>
        </w:rPr>
        <w:drawing>
          <wp:inline distT="0" distB="0" distL="0" distR="0">
            <wp:extent cx="6469501" cy="4114800"/>
            <wp:effectExtent l="19050" t="0" r="26549" b="0"/>
            <wp:docPr id="8"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C4921" w:rsidRDefault="005C4921" w:rsidP="005C4921">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A73772">
        <w:rPr>
          <w:rFonts w:ascii="Times New Roman" w:hAnsi="Times New Roman" w:cs="Times New Roman"/>
          <w:sz w:val="24"/>
          <w:szCs w:val="24"/>
        </w:rPr>
        <w:t>2</w:t>
      </w:r>
      <w:r w:rsidR="005967CE">
        <w:rPr>
          <w:rFonts w:ascii="Times New Roman" w:hAnsi="Times New Roman" w:cs="Times New Roman"/>
          <w:sz w:val="24"/>
          <w:szCs w:val="24"/>
        </w:rPr>
        <w:t>.</w:t>
      </w:r>
      <w:r w:rsidR="000B49B4">
        <w:rPr>
          <w:rFonts w:ascii="Times New Roman" w:hAnsi="Times New Roman" w:cs="Times New Roman"/>
          <w:sz w:val="24"/>
          <w:szCs w:val="24"/>
        </w:rPr>
        <w:t xml:space="preserve"> Источники доходов граждан РФ при выходе на пенсию.</w:t>
      </w:r>
    </w:p>
    <w:p w:rsidR="0039668E" w:rsidRDefault="0039668E"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62,2% населения</w:t>
      </w:r>
      <w:r w:rsidR="00845F89">
        <w:rPr>
          <w:rFonts w:ascii="Times New Roman" w:hAnsi="Times New Roman" w:cs="Times New Roman"/>
          <w:sz w:val="24"/>
          <w:szCs w:val="24"/>
        </w:rPr>
        <w:t xml:space="preserve"> </w:t>
      </w:r>
      <w:r>
        <w:rPr>
          <w:rFonts w:ascii="Times New Roman" w:hAnsi="Times New Roman" w:cs="Times New Roman"/>
          <w:sz w:val="24"/>
          <w:szCs w:val="24"/>
        </w:rPr>
        <w:t xml:space="preserve">не имеют привычки откладывать денежные средства на будущее </w:t>
      </w:r>
      <w:r w:rsidR="00990661">
        <w:rPr>
          <w:rFonts w:ascii="Times New Roman" w:hAnsi="Times New Roman" w:cs="Times New Roman"/>
          <w:sz w:val="24"/>
          <w:szCs w:val="24"/>
        </w:rPr>
        <w:t xml:space="preserve">(Рис. </w:t>
      </w:r>
      <w:r w:rsidR="00CD3E08">
        <w:rPr>
          <w:rFonts w:ascii="Times New Roman" w:hAnsi="Times New Roman" w:cs="Times New Roman"/>
          <w:sz w:val="24"/>
          <w:szCs w:val="24"/>
        </w:rPr>
        <w:t>3</w:t>
      </w:r>
      <w:r w:rsidR="00990661">
        <w:rPr>
          <w:rFonts w:ascii="Times New Roman" w:hAnsi="Times New Roman" w:cs="Times New Roman"/>
          <w:sz w:val="24"/>
          <w:szCs w:val="24"/>
        </w:rPr>
        <w:t>)</w:t>
      </w:r>
      <w:r w:rsidR="00845F89" w:rsidRPr="00845F89">
        <w:rPr>
          <w:rFonts w:ascii="Times New Roman" w:hAnsi="Times New Roman" w:cs="Times New Roman"/>
          <w:sz w:val="24"/>
          <w:szCs w:val="24"/>
        </w:rPr>
        <w:t xml:space="preserve"> </w:t>
      </w:r>
      <w:r w:rsidR="00845F89" w:rsidRPr="00845F89">
        <w:rPr>
          <w:rFonts w:ascii="Times New Roman" w:eastAsia="Calibri" w:hAnsi="Times New Roman" w:cs="Times New Roman"/>
          <w:sz w:val="24"/>
          <w:szCs w:val="24"/>
        </w:rPr>
        <w:t>[</w:t>
      </w:r>
      <w:r w:rsidR="00845F89">
        <w:rPr>
          <w:rFonts w:ascii="Times New Roman" w:hAnsi="Times New Roman" w:cs="Times New Roman"/>
          <w:sz w:val="24"/>
          <w:szCs w:val="24"/>
        </w:rPr>
        <w:t>3</w:t>
      </w:r>
      <w:r w:rsidR="00845F89" w:rsidRPr="00845F89">
        <w:rPr>
          <w:rFonts w:ascii="Times New Roman" w:eastAsia="Calibri" w:hAnsi="Times New Roman" w:cs="Times New Roman"/>
          <w:sz w:val="24"/>
          <w:szCs w:val="24"/>
        </w:rPr>
        <w:t>]</w:t>
      </w:r>
      <w:r w:rsidR="00845F89" w:rsidRPr="00845F89">
        <w:rPr>
          <w:rFonts w:ascii="Times New Roman" w:hAnsi="Times New Roman" w:cs="Times New Roman"/>
          <w:sz w:val="24"/>
          <w:szCs w:val="24"/>
        </w:rPr>
        <w:t>.</w:t>
      </w:r>
      <w:r w:rsidR="00990661">
        <w:rPr>
          <w:rFonts w:ascii="Times New Roman" w:hAnsi="Times New Roman" w:cs="Times New Roman"/>
          <w:sz w:val="24"/>
          <w:szCs w:val="24"/>
        </w:rPr>
        <w:t xml:space="preserve"> А это свидетельствует о том, что они не задумываются о своем благополучном финансовом будущем.</w:t>
      </w:r>
    </w:p>
    <w:p w:rsidR="00990661" w:rsidRDefault="009C7EC6" w:rsidP="009C7EC6">
      <w:pPr>
        <w:spacing w:after="0" w:line="360" w:lineRule="auto"/>
        <w:jc w:val="center"/>
        <w:rPr>
          <w:rFonts w:ascii="Times New Roman" w:hAnsi="Times New Roman" w:cs="Times New Roman"/>
          <w:sz w:val="24"/>
          <w:szCs w:val="24"/>
        </w:rPr>
      </w:pPr>
      <w:r w:rsidRPr="009C7EC6">
        <w:rPr>
          <w:rFonts w:ascii="Times New Roman" w:hAnsi="Times New Roman" w:cs="Times New Roman"/>
          <w:noProof/>
          <w:sz w:val="24"/>
          <w:szCs w:val="24"/>
          <w:lang w:eastAsia="ru-RU"/>
        </w:rPr>
        <w:drawing>
          <wp:inline distT="0" distB="0" distL="0" distR="0">
            <wp:extent cx="3799272" cy="1449421"/>
            <wp:effectExtent l="19050" t="0" r="10728" b="0"/>
            <wp:docPr id="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90661" w:rsidRPr="0039668E" w:rsidRDefault="00990661" w:rsidP="00990661">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CD3E08">
        <w:rPr>
          <w:rFonts w:ascii="Times New Roman" w:hAnsi="Times New Roman" w:cs="Times New Roman"/>
          <w:sz w:val="24"/>
          <w:szCs w:val="24"/>
        </w:rPr>
        <w:t>3</w:t>
      </w:r>
      <w:r w:rsidR="0080216F">
        <w:rPr>
          <w:rFonts w:ascii="Times New Roman" w:hAnsi="Times New Roman" w:cs="Times New Roman"/>
          <w:sz w:val="24"/>
          <w:szCs w:val="24"/>
        </w:rPr>
        <w:t>.</w:t>
      </w:r>
      <w:r w:rsidR="00F81DD4">
        <w:rPr>
          <w:rFonts w:ascii="Times New Roman" w:hAnsi="Times New Roman" w:cs="Times New Roman"/>
          <w:sz w:val="24"/>
          <w:szCs w:val="24"/>
        </w:rPr>
        <w:t xml:space="preserve"> </w:t>
      </w:r>
      <w:r w:rsidR="00197C0B">
        <w:rPr>
          <w:rFonts w:ascii="Times New Roman" w:hAnsi="Times New Roman" w:cs="Times New Roman"/>
          <w:sz w:val="24"/>
          <w:szCs w:val="24"/>
        </w:rPr>
        <w:t>Наличие сбережений у граждан РФ.</w:t>
      </w:r>
    </w:p>
    <w:p w:rsidR="00F33107" w:rsidRDefault="00F33107" w:rsidP="00486CFC">
      <w:pPr>
        <w:spacing w:after="0" w:line="360" w:lineRule="auto"/>
        <w:ind w:firstLine="709"/>
        <w:jc w:val="both"/>
        <w:rPr>
          <w:rFonts w:ascii="Times New Roman" w:hAnsi="Times New Roman" w:cs="Times New Roman"/>
          <w:sz w:val="24"/>
          <w:szCs w:val="24"/>
        </w:rPr>
      </w:pPr>
      <w:r w:rsidRPr="00F33107">
        <w:rPr>
          <w:rFonts w:ascii="Times New Roman" w:hAnsi="Times New Roman" w:cs="Times New Roman"/>
          <w:sz w:val="24"/>
          <w:szCs w:val="24"/>
        </w:rPr>
        <w:t xml:space="preserve">Лишь 11,6% </w:t>
      </w:r>
      <w:r w:rsidR="00A73772">
        <w:rPr>
          <w:rFonts w:ascii="Times New Roman" w:hAnsi="Times New Roman" w:cs="Times New Roman"/>
          <w:sz w:val="24"/>
          <w:szCs w:val="24"/>
        </w:rPr>
        <w:t xml:space="preserve"> насе</w:t>
      </w:r>
      <w:r>
        <w:rPr>
          <w:rFonts w:ascii="Times New Roman" w:hAnsi="Times New Roman" w:cs="Times New Roman"/>
          <w:sz w:val="24"/>
          <w:szCs w:val="24"/>
        </w:rPr>
        <w:t>ления считают, что именно от их действий и усилий зависит их экономическое положение</w:t>
      </w:r>
      <w:r w:rsidR="00845F89">
        <w:rPr>
          <w:rFonts w:ascii="Times New Roman" w:hAnsi="Times New Roman" w:cs="Times New Roman"/>
          <w:sz w:val="24"/>
          <w:szCs w:val="24"/>
        </w:rPr>
        <w:t xml:space="preserve"> </w:t>
      </w:r>
      <w:r w:rsidR="00845F89" w:rsidRPr="00845F89">
        <w:rPr>
          <w:rFonts w:ascii="Times New Roman" w:eastAsia="Calibri" w:hAnsi="Times New Roman" w:cs="Times New Roman"/>
          <w:sz w:val="24"/>
          <w:szCs w:val="24"/>
        </w:rPr>
        <w:t>[</w:t>
      </w:r>
      <w:r w:rsidR="00845F89">
        <w:rPr>
          <w:rFonts w:ascii="Times New Roman" w:hAnsi="Times New Roman" w:cs="Times New Roman"/>
          <w:sz w:val="24"/>
          <w:szCs w:val="24"/>
        </w:rPr>
        <w:t>4</w:t>
      </w:r>
      <w:r w:rsidR="00845F89" w:rsidRPr="00845F89">
        <w:rPr>
          <w:rFonts w:ascii="Times New Roman" w:eastAsia="Calibri" w:hAnsi="Times New Roman" w:cs="Times New Roman"/>
          <w:sz w:val="24"/>
          <w:szCs w:val="24"/>
        </w:rPr>
        <w:t>]</w:t>
      </w:r>
      <w:r w:rsidR="00845F89" w:rsidRPr="00845F89">
        <w:rPr>
          <w:rFonts w:ascii="Times New Roman" w:hAnsi="Times New Roman" w:cs="Times New Roman"/>
          <w:sz w:val="24"/>
          <w:szCs w:val="24"/>
        </w:rPr>
        <w:t>.</w:t>
      </w:r>
      <w:r w:rsidR="00F105BA">
        <w:rPr>
          <w:rFonts w:ascii="Times New Roman" w:hAnsi="Times New Roman" w:cs="Times New Roman"/>
          <w:sz w:val="24"/>
          <w:szCs w:val="24"/>
        </w:rPr>
        <w:t xml:space="preserve"> А это еще раз </w:t>
      </w:r>
      <w:r w:rsidR="00BB2862">
        <w:rPr>
          <w:rFonts w:ascii="Times New Roman" w:hAnsi="Times New Roman" w:cs="Times New Roman"/>
          <w:sz w:val="24"/>
          <w:szCs w:val="24"/>
        </w:rPr>
        <w:t>подтверждает</w:t>
      </w:r>
      <w:r w:rsidR="00F105BA">
        <w:rPr>
          <w:rFonts w:ascii="Times New Roman" w:hAnsi="Times New Roman" w:cs="Times New Roman"/>
          <w:sz w:val="24"/>
          <w:szCs w:val="24"/>
        </w:rPr>
        <w:t xml:space="preserve"> пассивность работоспособного населения,</w:t>
      </w:r>
      <w:r w:rsidR="008F4458">
        <w:rPr>
          <w:rFonts w:ascii="Times New Roman" w:hAnsi="Times New Roman" w:cs="Times New Roman"/>
          <w:sz w:val="24"/>
          <w:szCs w:val="24"/>
        </w:rPr>
        <w:t xml:space="preserve"> </w:t>
      </w:r>
      <w:r w:rsidR="00F105BA">
        <w:rPr>
          <w:rFonts w:ascii="Times New Roman" w:hAnsi="Times New Roman" w:cs="Times New Roman"/>
          <w:sz w:val="24"/>
          <w:szCs w:val="24"/>
        </w:rPr>
        <w:t>одной</w:t>
      </w:r>
      <w:r w:rsidR="00E74F25">
        <w:rPr>
          <w:rFonts w:ascii="Times New Roman" w:hAnsi="Times New Roman" w:cs="Times New Roman"/>
          <w:sz w:val="24"/>
          <w:szCs w:val="24"/>
        </w:rPr>
        <w:t xml:space="preserve"> из причин которой </w:t>
      </w:r>
      <w:r w:rsidR="00F105BA">
        <w:rPr>
          <w:rFonts w:ascii="Times New Roman" w:hAnsi="Times New Roman" w:cs="Times New Roman"/>
          <w:sz w:val="24"/>
          <w:szCs w:val="24"/>
        </w:rPr>
        <w:t>является их низкая финансовая грамотность.</w:t>
      </w:r>
    </w:p>
    <w:p w:rsidR="00216B49" w:rsidRDefault="00216B49"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42,5% населения считают, что стать финансово благополучным можно, имея деловую хватку (Таблица </w:t>
      </w:r>
      <w:r w:rsidR="0044078E">
        <w:rPr>
          <w:rFonts w:ascii="Times New Roman" w:hAnsi="Times New Roman" w:cs="Times New Roman"/>
          <w:sz w:val="24"/>
          <w:szCs w:val="24"/>
        </w:rPr>
        <w:t>1</w:t>
      </w:r>
      <w:r w:rsidR="00845F89">
        <w:rPr>
          <w:rFonts w:ascii="Times New Roman" w:hAnsi="Times New Roman" w:cs="Times New Roman"/>
          <w:sz w:val="24"/>
          <w:szCs w:val="24"/>
        </w:rPr>
        <w:t xml:space="preserve">  </w:t>
      </w:r>
      <w:r w:rsidR="00845F89" w:rsidRPr="00845F89">
        <w:rPr>
          <w:rFonts w:ascii="Times New Roman" w:eastAsia="Calibri" w:hAnsi="Times New Roman" w:cs="Times New Roman"/>
          <w:sz w:val="24"/>
          <w:szCs w:val="24"/>
        </w:rPr>
        <w:t>[</w:t>
      </w:r>
      <w:r w:rsidR="00845F89">
        <w:rPr>
          <w:rFonts w:ascii="Times New Roman" w:hAnsi="Times New Roman" w:cs="Times New Roman"/>
          <w:sz w:val="24"/>
          <w:szCs w:val="24"/>
        </w:rPr>
        <w:t>5</w:t>
      </w:r>
      <w:r w:rsidR="00845F89" w:rsidRPr="00845F89">
        <w:rPr>
          <w:rFonts w:ascii="Times New Roman" w:eastAsia="Calibri" w:hAnsi="Times New Roman" w:cs="Times New Roman"/>
          <w:sz w:val="24"/>
          <w:szCs w:val="24"/>
        </w:rPr>
        <w:t>]</w:t>
      </w:r>
      <w:r>
        <w:rPr>
          <w:rFonts w:ascii="Times New Roman" w:hAnsi="Times New Roman" w:cs="Times New Roman"/>
          <w:sz w:val="24"/>
          <w:szCs w:val="24"/>
        </w:rPr>
        <w:t xml:space="preserve">. </w:t>
      </w:r>
      <w:r w:rsidR="003E7B47">
        <w:rPr>
          <w:rFonts w:ascii="Times New Roman" w:hAnsi="Times New Roman" w:cs="Times New Roman"/>
          <w:sz w:val="24"/>
          <w:szCs w:val="24"/>
        </w:rPr>
        <w:t>То есть подсознательно люди понимают, что экономическое развитие возможно только когда самостоятельно прикладываешь усилия.</w:t>
      </w:r>
    </w:p>
    <w:p w:rsidR="00216B49" w:rsidRDefault="00216B49" w:rsidP="00216B49">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lastRenderedPageBreak/>
        <w:t xml:space="preserve">Таблица </w:t>
      </w:r>
      <w:r w:rsidR="00A75AE1">
        <w:rPr>
          <w:rFonts w:ascii="Times New Roman" w:hAnsi="Times New Roman" w:cs="Times New Roman"/>
          <w:sz w:val="24"/>
          <w:szCs w:val="24"/>
        </w:rPr>
        <w:t>1</w:t>
      </w:r>
      <w:r>
        <w:rPr>
          <w:rFonts w:ascii="Times New Roman" w:hAnsi="Times New Roman" w:cs="Times New Roman"/>
          <w:sz w:val="24"/>
          <w:szCs w:val="24"/>
        </w:rPr>
        <w:t>.</w:t>
      </w:r>
      <w:r w:rsidR="00A75AE1">
        <w:rPr>
          <w:rFonts w:ascii="Times New Roman" w:hAnsi="Times New Roman" w:cs="Times New Roman"/>
          <w:sz w:val="24"/>
          <w:szCs w:val="24"/>
        </w:rPr>
        <w:t xml:space="preserve"> </w:t>
      </w:r>
      <w:r w:rsidR="00433472">
        <w:rPr>
          <w:rFonts w:ascii="Times New Roman" w:hAnsi="Times New Roman" w:cs="Times New Roman"/>
          <w:sz w:val="24"/>
          <w:szCs w:val="24"/>
        </w:rPr>
        <w:t>П</w:t>
      </w:r>
      <w:r w:rsidR="00A75AE1" w:rsidRPr="00A75AE1">
        <w:rPr>
          <w:rFonts w:ascii="Times New Roman" w:hAnsi="Times New Roman" w:cs="Times New Roman"/>
          <w:sz w:val="24"/>
          <w:szCs w:val="24"/>
        </w:rPr>
        <w:t xml:space="preserve">ричины </w:t>
      </w:r>
      <w:r w:rsidR="00433472">
        <w:rPr>
          <w:rFonts w:ascii="Times New Roman" w:hAnsi="Times New Roman" w:cs="Times New Roman"/>
          <w:sz w:val="24"/>
          <w:szCs w:val="24"/>
        </w:rPr>
        <w:t>благополучия людей.</w:t>
      </w:r>
    </w:p>
    <w:tbl>
      <w:tblPr>
        <w:tblW w:w="7300" w:type="dxa"/>
        <w:jc w:val="center"/>
        <w:tblInd w:w="91" w:type="dxa"/>
        <w:tblLook w:val="04A0"/>
      </w:tblPr>
      <w:tblGrid>
        <w:gridCol w:w="5380"/>
        <w:gridCol w:w="1189"/>
        <w:gridCol w:w="960"/>
      </w:tblGrid>
      <w:tr w:rsidR="004513D4" w:rsidRPr="00D55BDA" w:rsidTr="000C04D8">
        <w:trPr>
          <w:trHeight w:val="300"/>
          <w:jc w:val="center"/>
        </w:trPr>
        <w:tc>
          <w:tcPr>
            <w:tcW w:w="5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4513D4">
            <w:pPr>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Ответы корреспондентов</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4513D4" w:rsidRPr="00D55BDA" w:rsidRDefault="004513D4" w:rsidP="004513D4">
            <w:pPr>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Количество ответов</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4513D4" w:rsidRPr="00D55BDA" w:rsidRDefault="004513D4" w:rsidP="004513D4">
            <w:pPr>
              <w:spacing w:after="0" w:line="240" w:lineRule="auto"/>
              <w:jc w:val="center"/>
              <w:rPr>
                <w:rFonts w:ascii="Arial" w:eastAsia="Times New Roman" w:hAnsi="Arial" w:cs="Arial"/>
                <w:sz w:val="18"/>
                <w:szCs w:val="18"/>
                <w:lang w:eastAsia="ru-RU"/>
              </w:rPr>
            </w:pPr>
            <w:r>
              <w:rPr>
                <w:rFonts w:ascii="Arial" w:eastAsia="Times New Roman" w:hAnsi="Arial" w:cs="Arial"/>
                <w:sz w:val="18"/>
                <w:szCs w:val="18"/>
                <w:lang w:eastAsia="ru-RU"/>
              </w:rPr>
              <w:t>%</w:t>
            </w:r>
          </w:p>
        </w:tc>
      </w:tr>
      <w:tr w:rsidR="004513D4" w:rsidRPr="00D55BDA" w:rsidTr="00371EC1">
        <w:trPr>
          <w:trHeight w:val="300"/>
          <w:jc w:val="center"/>
        </w:trPr>
        <w:tc>
          <w:tcPr>
            <w:tcW w:w="53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Н</w:t>
            </w:r>
            <w:r w:rsidRPr="00D55BDA">
              <w:rPr>
                <w:rFonts w:ascii="Arial" w:eastAsia="Times New Roman" w:hAnsi="Arial" w:cs="Arial"/>
                <w:sz w:val="18"/>
                <w:szCs w:val="18"/>
                <w:lang w:val="en-US" w:eastAsia="ru-RU"/>
              </w:rPr>
              <w:t>аличие нужных связей, знакомств</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850</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48,54%</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И</w:t>
            </w:r>
            <w:r w:rsidRPr="00D55BDA">
              <w:rPr>
                <w:rFonts w:ascii="Arial" w:eastAsia="Times New Roman" w:hAnsi="Arial" w:cs="Arial"/>
                <w:sz w:val="18"/>
                <w:szCs w:val="18"/>
                <w:lang w:eastAsia="ru-RU"/>
              </w:rPr>
              <w:t>мевшиеся сбережения, позволившие заняться бизнесом</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376</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21,47%</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Д</w:t>
            </w:r>
            <w:r w:rsidRPr="00D55BDA">
              <w:rPr>
                <w:rFonts w:ascii="Arial" w:eastAsia="Times New Roman" w:hAnsi="Arial" w:cs="Arial"/>
                <w:sz w:val="18"/>
                <w:szCs w:val="18"/>
                <w:lang w:val="en-US" w:eastAsia="ru-RU"/>
              </w:rPr>
              <w:t>еловая хватка</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745</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42,55%</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В</w:t>
            </w:r>
            <w:r w:rsidRPr="00D55BDA">
              <w:rPr>
                <w:rFonts w:ascii="Arial" w:eastAsia="Times New Roman" w:hAnsi="Arial" w:cs="Arial"/>
                <w:sz w:val="18"/>
                <w:szCs w:val="18"/>
                <w:lang w:eastAsia="ru-RU"/>
              </w:rPr>
              <w:t>озможность с выгодой для себя поучаствовать в приватизации</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209</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11,94%</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Н</w:t>
            </w:r>
            <w:r w:rsidRPr="00D55BDA">
              <w:rPr>
                <w:rFonts w:ascii="Arial" w:eastAsia="Times New Roman" w:hAnsi="Arial" w:cs="Arial"/>
                <w:sz w:val="18"/>
                <w:szCs w:val="18"/>
                <w:lang w:val="en-US" w:eastAsia="ru-RU"/>
              </w:rPr>
              <w:t>аличие высокой квалификации, знаний</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409</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23,36%</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Н</w:t>
            </w:r>
            <w:r w:rsidRPr="00D55BDA">
              <w:rPr>
                <w:rFonts w:ascii="Arial" w:eastAsia="Times New Roman" w:hAnsi="Arial" w:cs="Arial"/>
                <w:sz w:val="18"/>
                <w:szCs w:val="18"/>
                <w:lang w:val="en-US" w:eastAsia="ru-RU"/>
              </w:rPr>
              <w:t>еразборчивость в средствах, непорядочность</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163</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9,31%</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Р</w:t>
            </w:r>
            <w:r w:rsidRPr="00D55BDA">
              <w:rPr>
                <w:rFonts w:ascii="Arial" w:eastAsia="Times New Roman" w:hAnsi="Arial" w:cs="Arial"/>
                <w:sz w:val="18"/>
                <w:szCs w:val="18"/>
                <w:lang w:eastAsia="ru-RU"/>
              </w:rPr>
              <w:t>абота без оглядки на время и здоровье</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429</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24,50%</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В</w:t>
            </w:r>
            <w:r w:rsidRPr="00D55BDA">
              <w:rPr>
                <w:rFonts w:ascii="Arial" w:eastAsia="Times New Roman" w:hAnsi="Arial" w:cs="Arial"/>
                <w:sz w:val="18"/>
                <w:szCs w:val="18"/>
                <w:lang w:val="en-US" w:eastAsia="ru-RU"/>
              </w:rPr>
              <w:t>езение, удача</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498</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28,44%</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С</w:t>
            </w:r>
            <w:r w:rsidRPr="00D55BDA">
              <w:rPr>
                <w:rFonts w:ascii="Arial" w:eastAsia="Times New Roman" w:hAnsi="Arial" w:cs="Arial"/>
                <w:sz w:val="18"/>
                <w:szCs w:val="18"/>
                <w:lang w:val="en-US" w:eastAsia="ru-RU"/>
              </w:rPr>
              <w:t>вязь с криминалом</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155</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8,85%</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С</w:t>
            </w:r>
            <w:r w:rsidRPr="00D55BDA">
              <w:rPr>
                <w:rFonts w:ascii="Arial" w:eastAsia="Times New Roman" w:hAnsi="Arial" w:cs="Arial"/>
                <w:sz w:val="18"/>
                <w:szCs w:val="18"/>
                <w:lang w:eastAsia="ru-RU"/>
              </w:rPr>
              <w:t>лужебное положение, позволяющее брать взятки</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238</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13,59%</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У</w:t>
            </w:r>
            <w:r w:rsidRPr="00D55BDA">
              <w:rPr>
                <w:rFonts w:ascii="Arial" w:eastAsia="Times New Roman" w:hAnsi="Arial" w:cs="Arial"/>
                <w:sz w:val="18"/>
                <w:szCs w:val="18"/>
                <w:lang w:eastAsia="ru-RU"/>
              </w:rPr>
              <w:t>мение использовать все возникающие шансы</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449</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25,64%</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Pr>
                <w:rFonts w:ascii="Arial" w:eastAsia="Times New Roman" w:hAnsi="Arial" w:cs="Arial"/>
                <w:sz w:val="18"/>
                <w:szCs w:val="18"/>
                <w:lang w:eastAsia="ru-RU"/>
              </w:rPr>
              <w:t>Д</w:t>
            </w:r>
            <w:r w:rsidRPr="00D55BDA">
              <w:rPr>
                <w:rFonts w:ascii="Arial" w:eastAsia="Times New Roman" w:hAnsi="Arial" w:cs="Arial"/>
                <w:sz w:val="18"/>
                <w:szCs w:val="18"/>
                <w:lang w:val="en-US" w:eastAsia="ru-RU"/>
              </w:rPr>
              <w:t>ругое (что именно)</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7</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0,40%</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В</w:t>
            </w:r>
            <w:r w:rsidRPr="00D55BDA">
              <w:rPr>
                <w:rFonts w:ascii="Arial" w:eastAsia="Times New Roman" w:hAnsi="Arial" w:cs="Arial"/>
                <w:sz w:val="18"/>
                <w:szCs w:val="18"/>
                <w:lang w:eastAsia="ru-RU"/>
              </w:rPr>
              <w:t xml:space="preserve"> моем ближайшем окружении нет богатых людей</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412</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23,53%</w:t>
            </w:r>
          </w:p>
        </w:tc>
      </w:tr>
      <w:tr w:rsidR="004513D4" w:rsidRPr="00D55BDA" w:rsidTr="00371EC1">
        <w:trPr>
          <w:trHeight w:val="300"/>
          <w:jc w:val="center"/>
        </w:trPr>
        <w:tc>
          <w:tcPr>
            <w:tcW w:w="5380" w:type="dxa"/>
            <w:tcBorders>
              <w:top w:val="nil"/>
              <w:left w:val="single" w:sz="4" w:space="0" w:color="auto"/>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Всего ответили:</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r w:rsidRPr="00D55BDA">
              <w:rPr>
                <w:rFonts w:ascii="Arial" w:eastAsia="Times New Roman" w:hAnsi="Arial" w:cs="Arial"/>
                <w:sz w:val="18"/>
                <w:szCs w:val="18"/>
                <w:lang w:val="en-US" w:eastAsia="ru-RU"/>
              </w:rPr>
              <w:t>1751</w:t>
            </w:r>
          </w:p>
        </w:tc>
        <w:tc>
          <w:tcPr>
            <w:tcW w:w="960" w:type="dxa"/>
            <w:tcBorders>
              <w:top w:val="nil"/>
              <w:left w:val="nil"/>
              <w:bottom w:val="single" w:sz="4" w:space="0" w:color="auto"/>
              <w:right w:val="single" w:sz="4" w:space="0" w:color="auto"/>
            </w:tcBorders>
            <w:shd w:val="clear" w:color="auto" w:fill="auto"/>
            <w:noWrap/>
            <w:vAlign w:val="center"/>
            <w:hideMark/>
          </w:tcPr>
          <w:p w:rsidR="004513D4" w:rsidRPr="00D55BDA" w:rsidRDefault="004513D4" w:rsidP="00371EC1">
            <w:pPr>
              <w:spacing w:after="0" w:line="240" w:lineRule="auto"/>
              <w:jc w:val="center"/>
              <w:rPr>
                <w:rFonts w:ascii="Arial" w:eastAsia="Times New Roman" w:hAnsi="Arial" w:cs="Arial"/>
                <w:sz w:val="18"/>
                <w:szCs w:val="18"/>
                <w:lang w:val="en-US" w:eastAsia="ru-RU"/>
              </w:rPr>
            </w:pPr>
          </w:p>
        </w:tc>
      </w:tr>
    </w:tbl>
    <w:p w:rsidR="00216B49" w:rsidRDefault="00216B49" w:rsidP="00216B49">
      <w:pPr>
        <w:spacing w:after="0" w:line="360" w:lineRule="auto"/>
        <w:ind w:firstLine="709"/>
        <w:jc w:val="center"/>
        <w:rPr>
          <w:rFonts w:ascii="Times New Roman" w:hAnsi="Times New Roman" w:cs="Times New Roman"/>
          <w:sz w:val="24"/>
          <w:szCs w:val="24"/>
        </w:rPr>
      </w:pPr>
    </w:p>
    <w:p w:rsidR="00B94DB0" w:rsidRDefault="00F230F2"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Более того, есть достаточно большая категория людей, которые изначально выбирают наиболее денежную профессию. </w:t>
      </w:r>
      <w:r w:rsidR="00531EFF">
        <w:rPr>
          <w:rFonts w:ascii="Times New Roman" w:hAnsi="Times New Roman" w:cs="Times New Roman"/>
          <w:sz w:val="24"/>
          <w:szCs w:val="24"/>
        </w:rPr>
        <w:t>43,8</w:t>
      </w:r>
      <w:r w:rsidR="00B94DB0">
        <w:rPr>
          <w:rFonts w:ascii="Times New Roman" w:hAnsi="Times New Roman" w:cs="Times New Roman"/>
          <w:sz w:val="24"/>
          <w:szCs w:val="24"/>
        </w:rPr>
        <w:t xml:space="preserve">% населения </w:t>
      </w:r>
      <w:r w:rsidR="00E97656">
        <w:rPr>
          <w:rFonts w:ascii="Times New Roman" w:hAnsi="Times New Roman" w:cs="Times New Roman"/>
          <w:sz w:val="24"/>
          <w:szCs w:val="24"/>
        </w:rPr>
        <w:t xml:space="preserve">работают на выбранной работе по причине привлекательного заработка (Рис. </w:t>
      </w:r>
      <w:r w:rsidR="00CD3E08">
        <w:rPr>
          <w:rFonts w:ascii="Times New Roman" w:hAnsi="Times New Roman" w:cs="Times New Roman"/>
          <w:sz w:val="24"/>
          <w:szCs w:val="24"/>
        </w:rPr>
        <w:t>4</w:t>
      </w:r>
      <w:r w:rsidR="00E97656">
        <w:rPr>
          <w:rFonts w:ascii="Times New Roman" w:hAnsi="Times New Roman" w:cs="Times New Roman"/>
          <w:sz w:val="24"/>
          <w:szCs w:val="24"/>
        </w:rPr>
        <w:t>)</w:t>
      </w:r>
      <w:r w:rsidR="00845F89">
        <w:rPr>
          <w:rFonts w:ascii="Times New Roman" w:hAnsi="Times New Roman" w:cs="Times New Roman"/>
          <w:sz w:val="24"/>
          <w:szCs w:val="24"/>
        </w:rPr>
        <w:t xml:space="preserve"> </w:t>
      </w:r>
      <w:r w:rsidR="00845F89" w:rsidRPr="00845F89">
        <w:rPr>
          <w:rFonts w:ascii="Times New Roman" w:eastAsia="Calibri" w:hAnsi="Times New Roman" w:cs="Times New Roman"/>
          <w:sz w:val="24"/>
          <w:szCs w:val="24"/>
        </w:rPr>
        <w:t>[</w:t>
      </w:r>
      <w:r w:rsidR="00845F89">
        <w:rPr>
          <w:rFonts w:ascii="Times New Roman" w:hAnsi="Times New Roman" w:cs="Times New Roman"/>
          <w:sz w:val="24"/>
          <w:szCs w:val="24"/>
        </w:rPr>
        <w:t>6</w:t>
      </w:r>
      <w:r w:rsidR="00845F89" w:rsidRPr="00845F89">
        <w:rPr>
          <w:rFonts w:ascii="Times New Roman" w:eastAsia="Calibri" w:hAnsi="Times New Roman" w:cs="Times New Roman"/>
          <w:sz w:val="24"/>
          <w:szCs w:val="24"/>
        </w:rPr>
        <w:t>]</w:t>
      </w:r>
      <w:r w:rsidR="00845F89" w:rsidRPr="00845F89">
        <w:rPr>
          <w:rFonts w:ascii="Times New Roman" w:hAnsi="Times New Roman" w:cs="Times New Roman"/>
          <w:sz w:val="24"/>
          <w:szCs w:val="24"/>
        </w:rPr>
        <w:t>.</w:t>
      </w:r>
      <w:r w:rsidR="00123241">
        <w:rPr>
          <w:rFonts w:ascii="Times New Roman" w:hAnsi="Times New Roman" w:cs="Times New Roman"/>
          <w:sz w:val="24"/>
          <w:szCs w:val="24"/>
        </w:rPr>
        <w:t xml:space="preserve"> А такие пункты как интерес и перспектива роста соответствуют только </w:t>
      </w:r>
      <w:r w:rsidR="00531EFF">
        <w:rPr>
          <w:rFonts w:ascii="Times New Roman" w:hAnsi="Times New Roman" w:cs="Times New Roman"/>
          <w:sz w:val="24"/>
          <w:szCs w:val="24"/>
        </w:rPr>
        <w:t>14,9</w:t>
      </w:r>
      <w:r w:rsidR="00123241">
        <w:rPr>
          <w:rFonts w:ascii="Times New Roman" w:hAnsi="Times New Roman" w:cs="Times New Roman"/>
          <w:sz w:val="24"/>
          <w:szCs w:val="24"/>
        </w:rPr>
        <w:t xml:space="preserve">,% и </w:t>
      </w:r>
      <w:r w:rsidR="00531EFF">
        <w:rPr>
          <w:rFonts w:ascii="Times New Roman" w:hAnsi="Times New Roman" w:cs="Times New Roman"/>
          <w:sz w:val="24"/>
          <w:szCs w:val="24"/>
        </w:rPr>
        <w:t>6,6</w:t>
      </w:r>
      <w:r w:rsidR="00123241">
        <w:rPr>
          <w:rFonts w:ascii="Times New Roman" w:hAnsi="Times New Roman" w:cs="Times New Roman"/>
          <w:sz w:val="24"/>
          <w:szCs w:val="24"/>
        </w:rPr>
        <w:t>% соответственно.</w:t>
      </w:r>
    </w:p>
    <w:p w:rsidR="00E97656" w:rsidRDefault="00531EFF" w:rsidP="00531EFF">
      <w:pPr>
        <w:spacing w:after="0" w:line="360" w:lineRule="auto"/>
        <w:jc w:val="center"/>
        <w:rPr>
          <w:rFonts w:ascii="Times New Roman" w:hAnsi="Times New Roman" w:cs="Times New Roman"/>
          <w:sz w:val="24"/>
          <w:szCs w:val="24"/>
        </w:rPr>
      </w:pPr>
      <w:r w:rsidRPr="00531EFF">
        <w:rPr>
          <w:rFonts w:ascii="Times New Roman" w:hAnsi="Times New Roman" w:cs="Times New Roman"/>
          <w:noProof/>
          <w:sz w:val="24"/>
          <w:szCs w:val="24"/>
          <w:lang w:eastAsia="ru-RU"/>
        </w:rPr>
        <w:drawing>
          <wp:inline distT="0" distB="0" distL="0" distR="0">
            <wp:extent cx="4163844" cy="1857983"/>
            <wp:effectExtent l="19050" t="0" r="27156" b="8917"/>
            <wp:docPr id="1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23241" w:rsidRDefault="00123241" w:rsidP="00123241">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CD3E08">
        <w:rPr>
          <w:rFonts w:ascii="Times New Roman" w:hAnsi="Times New Roman" w:cs="Times New Roman"/>
          <w:sz w:val="24"/>
          <w:szCs w:val="24"/>
        </w:rPr>
        <w:t>4.</w:t>
      </w:r>
      <w:r w:rsidR="00197C0B">
        <w:rPr>
          <w:rFonts w:ascii="Times New Roman" w:hAnsi="Times New Roman" w:cs="Times New Roman"/>
          <w:sz w:val="24"/>
          <w:szCs w:val="24"/>
        </w:rPr>
        <w:t xml:space="preserve"> Причина привлекательности выбранного места работы.</w:t>
      </w:r>
      <w:r w:rsidR="00531EFF">
        <w:rPr>
          <w:rFonts w:ascii="Times New Roman" w:hAnsi="Times New Roman" w:cs="Times New Roman"/>
          <w:sz w:val="24"/>
          <w:szCs w:val="24"/>
        </w:rPr>
        <w:tab/>
      </w:r>
    </w:p>
    <w:p w:rsidR="00881861" w:rsidRDefault="00BB2862"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Но, тем не менее, 53,8% населения считают, что самое важное в работе  это интерес (Таблица 2) </w:t>
      </w:r>
      <w:r w:rsidRPr="00845F89">
        <w:rPr>
          <w:rFonts w:ascii="Times New Roman" w:eastAsia="Calibri" w:hAnsi="Times New Roman" w:cs="Times New Roman"/>
          <w:sz w:val="24"/>
          <w:szCs w:val="24"/>
        </w:rPr>
        <w:t>[</w:t>
      </w:r>
      <w:r>
        <w:rPr>
          <w:rFonts w:ascii="Times New Roman" w:hAnsi="Times New Roman" w:cs="Times New Roman"/>
          <w:sz w:val="24"/>
          <w:szCs w:val="24"/>
        </w:rPr>
        <w:t>7</w:t>
      </w:r>
      <w:r w:rsidRPr="00845F89">
        <w:rPr>
          <w:rFonts w:ascii="Times New Roman" w:eastAsia="Calibri" w:hAnsi="Times New Roman" w:cs="Times New Roman"/>
          <w:sz w:val="24"/>
          <w:szCs w:val="24"/>
        </w:rPr>
        <w:t>]</w:t>
      </w:r>
      <w:r>
        <w:rPr>
          <w:rFonts w:ascii="Times New Roman" w:hAnsi="Times New Roman" w:cs="Times New Roman"/>
          <w:sz w:val="24"/>
          <w:szCs w:val="24"/>
        </w:rPr>
        <w:t xml:space="preserve">. </w:t>
      </w:r>
    </w:p>
    <w:p w:rsidR="00881861" w:rsidRDefault="00881861" w:rsidP="00881861">
      <w:pPr>
        <w:spacing w:after="0" w:line="360" w:lineRule="auto"/>
        <w:ind w:firstLine="709"/>
        <w:jc w:val="right"/>
        <w:rPr>
          <w:rFonts w:ascii="Times New Roman" w:hAnsi="Times New Roman" w:cs="Times New Roman"/>
          <w:sz w:val="24"/>
          <w:szCs w:val="24"/>
        </w:rPr>
      </w:pPr>
      <w:r>
        <w:rPr>
          <w:rFonts w:ascii="Times New Roman" w:hAnsi="Times New Roman" w:cs="Times New Roman"/>
          <w:sz w:val="24"/>
          <w:szCs w:val="24"/>
        </w:rPr>
        <w:t xml:space="preserve">Таблица </w:t>
      </w:r>
      <w:r w:rsidR="006F7ABA">
        <w:rPr>
          <w:rFonts w:ascii="Times New Roman" w:hAnsi="Times New Roman" w:cs="Times New Roman"/>
          <w:sz w:val="24"/>
          <w:szCs w:val="24"/>
        </w:rPr>
        <w:t>2</w:t>
      </w:r>
      <w:r>
        <w:rPr>
          <w:rFonts w:ascii="Times New Roman" w:hAnsi="Times New Roman" w:cs="Times New Roman"/>
          <w:sz w:val="24"/>
          <w:szCs w:val="24"/>
        </w:rPr>
        <w:t>.</w:t>
      </w:r>
      <w:r w:rsidR="006F7ABA">
        <w:rPr>
          <w:rFonts w:ascii="Times New Roman" w:hAnsi="Times New Roman" w:cs="Times New Roman"/>
          <w:sz w:val="24"/>
          <w:szCs w:val="24"/>
        </w:rPr>
        <w:t xml:space="preserve"> </w:t>
      </w:r>
      <w:r w:rsidR="008362B7" w:rsidRPr="00B05E88">
        <w:rPr>
          <w:rFonts w:ascii="Times New Roman" w:hAnsi="Times New Roman" w:cs="Times New Roman"/>
          <w:sz w:val="24"/>
          <w:szCs w:val="24"/>
        </w:rPr>
        <w:t>Каким требованиям должна отвечать идеальная работа, работа</w:t>
      </w:r>
      <w:r w:rsidR="008362B7" w:rsidRPr="008362B7">
        <w:rPr>
          <w:rFonts w:ascii="Times New Roman" w:hAnsi="Times New Roman" w:cs="Times New Roman"/>
          <w:sz w:val="24"/>
          <w:szCs w:val="24"/>
        </w:rPr>
        <w:t xml:space="preserve"> вашей мечты?</w:t>
      </w:r>
    </w:p>
    <w:tbl>
      <w:tblPr>
        <w:tblW w:w="8085" w:type="dxa"/>
        <w:jc w:val="center"/>
        <w:tblInd w:w="103" w:type="dxa"/>
        <w:tblLook w:val="04A0"/>
      </w:tblPr>
      <w:tblGrid>
        <w:gridCol w:w="7125"/>
        <w:gridCol w:w="960"/>
      </w:tblGrid>
      <w:tr w:rsidR="00BF53DF" w:rsidRPr="00BF53DF" w:rsidTr="00BF53DF">
        <w:trPr>
          <w:trHeight w:val="315"/>
          <w:jc w:val="center"/>
        </w:trPr>
        <w:tc>
          <w:tcPr>
            <w:tcW w:w="712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F53DF">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 xml:space="preserve">Ответы </w:t>
            </w:r>
            <w:r w:rsidR="00BB2862" w:rsidRPr="00BF53DF">
              <w:rPr>
                <w:rFonts w:ascii="Arial" w:eastAsia="Times New Roman" w:hAnsi="Arial" w:cs="Arial"/>
                <w:sz w:val="18"/>
                <w:szCs w:val="18"/>
                <w:lang w:eastAsia="ru-RU"/>
              </w:rPr>
              <w:t>респондентов</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rsidR="00BF53DF" w:rsidRPr="00BF53DF" w:rsidRDefault="00BF53DF" w:rsidP="00BF53DF">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Интересной для меня</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53,8</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Обеспечивающей возможность сделать быструю карьеру</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8,5</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Обеспечивающей возможности профессионального роста</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18,1</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Разнообразной, творческой, предполагающей инициативу</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15,1</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Полезной обществу</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12,3</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Хорошо оплачиваемой</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81,7</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lastRenderedPageBreak/>
              <w:t>С хорошими условиями труда</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38,8</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Престижной</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10,2</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Оставлять много времени для других занятий (отдыха, семьи, учебы)</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12,5</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Не утомительной</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9,8</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Какой еще</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0,5</w:t>
            </w:r>
          </w:p>
        </w:tc>
      </w:tr>
      <w:tr w:rsidR="00BF53DF" w:rsidRPr="00BF53DF" w:rsidTr="00B05E88">
        <w:trPr>
          <w:trHeight w:val="315"/>
          <w:jc w:val="center"/>
        </w:trPr>
        <w:tc>
          <w:tcPr>
            <w:tcW w:w="7125" w:type="dxa"/>
            <w:tcBorders>
              <w:top w:val="nil"/>
              <w:left w:val="single" w:sz="4" w:space="0" w:color="auto"/>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rPr>
                <w:rFonts w:ascii="Arial" w:eastAsia="Times New Roman" w:hAnsi="Arial" w:cs="Arial"/>
                <w:sz w:val="18"/>
                <w:szCs w:val="18"/>
                <w:lang w:eastAsia="ru-RU"/>
              </w:rPr>
            </w:pPr>
            <w:r w:rsidRPr="00BF53DF">
              <w:rPr>
                <w:rFonts w:ascii="Arial" w:eastAsia="Times New Roman" w:hAnsi="Arial" w:cs="Arial"/>
                <w:sz w:val="18"/>
                <w:szCs w:val="18"/>
                <w:lang w:eastAsia="ru-RU"/>
              </w:rPr>
              <w:t>Вообще не хочу работать ни на какой работе</w:t>
            </w:r>
          </w:p>
        </w:tc>
        <w:tc>
          <w:tcPr>
            <w:tcW w:w="960" w:type="dxa"/>
            <w:tcBorders>
              <w:top w:val="nil"/>
              <w:left w:val="nil"/>
              <w:bottom w:val="single" w:sz="4" w:space="0" w:color="auto"/>
              <w:right w:val="single" w:sz="4" w:space="0" w:color="auto"/>
            </w:tcBorders>
            <w:shd w:val="clear" w:color="auto" w:fill="auto"/>
            <w:noWrap/>
            <w:vAlign w:val="center"/>
            <w:hideMark/>
          </w:tcPr>
          <w:p w:rsidR="00BF53DF" w:rsidRPr="00BF53DF" w:rsidRDefault="00BF53DF" w:rsidP="00B05E88">
            <w:pPr>
              <w:spacing w:after="0" w:line="240" w:lineRule="auto"/>
              <w:jc w:val="center"/>
              <w:rPr>
                <w:rFonts w:ascii="Arial" w:eastAsia="Times New Roman" w:hAnsi="Arial" w:cs="Arial"/>
                <w:sz w:val="18"/>
                <w:szCs w:val="18"/>
                <w:lang w:eastAsia="ru-RU"/>
              </w:rPr>
            </w:pPr>
            <w:r w:rsidRPr="00BF53DF">
              <w:rPr>
                <w:rFonts w:ascii="Arial" w:eastAsia="Times New Roman" w:hAnsi="Arial" w:cs="Arial"/>
                <w:sz w:val="18"/>
                <w:szCs w:val="18"/>
                <w:lang w:eastAsia="ru-RU"/>
              </w:rPr>
              <w:t>2</w:t>
            </w:r>
          </w:p>
        </w:tc>
      </w:tr>
    </w:tbl>
    <w:p w:rsidR="00881861" w:rsidRDefault="00881861" w:rsidP="00881861">
      <w:pPr>
        <w:spacing w:after="0" w:line="360" w:lineRule="auto"/>
        <w:ind w:firstLine="709"/>
        <w:jc w:val="center"/>
        <w:rPr>
          <w:rFonts w:ascii="Times New Roman" w:hAnsi="Times New Roman" w:cs="Times New Roman"/>
          <w:sz w:val="24"/>
          <w:szCs w:val="24"/>
        </w:rPr>
      </w:pPr>
    </w:p>
    <w:p w:rsidR="008F0B8E" w:rsidRDefault="008F0B8E" w:rsidP="008F0B8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 т</w:t>
      </w:r>
      <w:r w:rsidR="0091372A">
        <w:rPr>
          <w:rFonts w:ascii="Times New Roman" w:hAnsi="Times New Roman" w:cs="Times New Roman"/>
          <w:sz w:val="24"/>
          <w:szCs w:val="24"/>
        </w:rPr>
        <w:t>а</w:t>
      </w:r>
      <w:r>
        <w:rPr>
          <w:rFonts w:ascii="Times New Roman" w:hAnsi="Times New Roman" w:cs="Times New Roman"/>
          <w:sz w:val="24"/>
          <w:szCs w:val="24"/>
        </w:rPr>
        <w:t>к</w:t>
      </w:r>
      <w:r w:rsidR="0091372A">
        <w:rPr>
          <w:rFonts w:ascii="Times New Roman" w:hAnsi="Times New Roman" w:cs="Times New Roman"/>
          <w:sz w:val="24"/>
          <w:szCs w:val="24"/>
        </w:rPr>
        <w:t>о</w:t>
      </w:r>
      <w:r>
        <w:rPr>
          <w:rFonts w:ascii="Times New Roman" w:hAnsi="Times New Roman" w:cs="Times New Roman"/>
          <w:sz w:val="24"/>
          <w:szCs w:val="24"/>
        </w:rPr>
        <w:t xml:space="preserve">й интересной для себя работой занимаются лишь 29,6% населения (Рис. </w:t>
      </w:r>
      <w:r w:rsidR="00CD3E08">
        <w:rPr>
          <w:rFonts w:ascii="Times New Roman" w:hAnsi="Times New Roman" w:cs="Times New Roman"/>
          <w:sz w:val="24"/>
          <w:szCs w:val="24"/>
        </w:rPr>
        <w:t>5</w:t>
      </w:r>
      <w:r>
        <w:rPr>
          <w:rFonts w:ascii="Times New Roman" w:hAnsi="Times New Roman" w:cs="Times New Roman"/>
          <w:sz w:val="24"/>
          <w:szCs w:val="24"/>
        </w:rPr>
        <w:t>)</w:t>
      </w:r>
      <w:r w:rsidR="001D4833">
        <w:rPr>
          <w:rFonts w:ascii="Times New Roman" w:hAnsi="Times New Roman" w:cs="Times New Roman"/>
          <w:sz w:val="24"/>
          <w:szCs w:val="24"/>
        </w:rPr>
        <w:t xml:space="preserve"> </w:t>
      </w:r>
      <w:r w:rsidR="001D4833" w:rsidRPr="00845F89">
        <w:rPr>
          <w:rFonts w:ascii="Times New Roman" w:eastAsia="Calibri" w:hAnsi="Times New Roman" w:cs="Times New Roman"/>
          <w:sz w:val="24"/>
          <w:szCs w:val="24"/>
        </w:rPr>
        <w:t>[</w:t>
      </w:r>
      <w:r w:rsidR="001D4833">
        <w:rPr>
          <w:rFonts w:ascii="Times New Roman" w:hAnsi="Times New Roman" w:cs="Times New Roman"/>
          <w:sz w:val="24"/>
          <w:szCs w:val="24"/>
        </w:rPr>
        <w:t>7</w:t>
      </w:r>
      <w:r w:rsidR="001D4833" w:rsidRPr="00845F89">
        <w:rPr>
          <w:rFonts w:ascii="Times New Roman" w:eastAsia="Calibri" w:hAnsi="Times New Roman" w:cs="Times New Roman"/>
          <w:sz w:val="24"/>
          <w:szCs w:val="24"/>
        </w:rPr>
        <w:t>]</w:t>
      </w:r>
      <w:r w:rsidR="001D4833" w:rsidRPr="00845F89">
        <w:rPr>
          <w:rFonts w:ascii="Times New Roman" w:hAnsi="Times New Roman" w:cs="Times New Roman"/>
          <w:sz w:val="24"/>
          <w:szCs w:val="24"/>
        </w:rPr>
        <w:t>.</w:t>
      </w:r>
    </w:p>
    <w:p w:rsidR="008F0B8E" w:rsidRDefault="008951C8" w:rsidP="008F0B8E">
      <w:pPr>
        <w:spacing w:after="0" w:line="360" w:lineRule="auto"/>
        <w:ind w:firstLine="709"/>
        <w:jc w:val="center"/>
        <w:rPr>
          <w:rFonts w:ascii="Times New Roman" w:hAnsi="Times New Roman" w:cs="Times New Roman"/>
          <w:sz w:val="24"/>
          <w:szCs w:val="24"/>
        </w:rPr>
      </w:pPr>
      <w:r w:rsidRPr="008951C8">
        <w:rPr>
          <w:rFonts w:ascii="Times New Roman" w:hAnsi="Times New Roman" w:cs="Times New Roman"/>
          <w:noProof/>
          <w:sz w:val="24"/>
          <w:szCs w:val="24"/>
          <w:lang w:eastAsia="ru-RU"/>
        </w:rPr>
        <w:drawing>
          <wp:inline distT="0" distB="0" distL="0" distR="0">
            <wp:extent cx="5593607" cy="2295727"/>
            <wp:effectExtent l="19050" t="0" r="26143" b="9323"/>
            <wp:docPr id="14"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F0B8E" w:rsidRDefault="008F0B8E" w:rsidP="008F0B8E">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Рис. </w:t>
      </w:r>
      <w:r w:rsidR="000C432A">
        <w:rPr>
          <w:rFonts w:ascii="Times New Roman" w:hAnsi="Times New Roman" w:cs="Times New Roman"/>
          <w:sz w:val="24"/>
          <w:szCs w:val="24"/>
        </w:rPr>
        <w:t>5.</w:t>
      </w:r>
      <w:r w:rsidR="006F7ABA">
        <w:rPr>
          <w:rFonts w:ascii="Times New Roman" w:hAnsi="Times New Roman" w:cs="Times New Roman"/>
          <w:sz w:val="24"/>
          <w:szCs w:val="24"/>
        </w:rPr>
        <w:t xml:space="preserve"> Мнение респондентов по вопросу: </w:t>
      </w:r>
      <w:r w:rsidR="00D32383">
        <w:rPr>
          <w:rFonts w:ascii="Times New Roman" w:hAnsi="Times New Roman" w:cs="Times New Roman"/>
          <w:sz w:val="24"/>
          <w:szCs w:val="24"/>
        </w:rPr>
        <w:t>Считаете ли вы, что уже добились того, чтобы заниматься любимым делом.</w:t>
      </w:r>
    </w:p>
    <w:p w:rsidR="00CF08A7" w:rsidRDefault="00CF08A7" w:rsidP="00CF08A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Возможность реализовать себя в выбранной профессии видят лишь 27,4% населения (Рис. 6) </w:t>
      </w:r>
      <w:r w:rsidRPr="00845F89">
        <w:rPr>
          <w:rFonts w:ascii="Times New Roman" w:eastAsia="Calibri" w:hAnsi="Times New Roman" w:cs="Times New Roman"/>
          <w:sz w:val="24"/>
          <w:szCs w:val="24"/>
        </w:rPr>
        <w:t>[</w:t>
      </w:r>
      <w:r>
        <w:rPr>
          <w:rFonts w:ascii="Times New Roman" w:hAnsi="Times New Roman" w:cs="Times New Roman"/>
          <w:sz w:val="24"/>
          <w:szCs w:val="24"/>
        </w:rPr>
        <w:t>8</w:t>
      </w:r>
      <w:r w:rsidRPr="00845F89">
        <w:rPr>
          <w:rFonts w:ascii="Times New Roman" w:eastAsia="Calibri" w:hAnsi="Times New Roman" w:cs="Times New Roman"/>
          <w:sz w:val="24"/>
          <w:szCs w:val="24"/>
        </w:rPr>
        <w:t>]</w:t>
      </w:r>
      <w:r w:rsidRPr="00845F89">
        <w:rPr>
          <w:rFonts w:ascii="Times New Roman" w:hAnsi="Times New Roman" w:cs="Times New Roman"/>
          <w:sz w:val="24"/>
          <w:szCs w:val="24"/>
        </w:rPr>
        <w:t>.</w:t>
      </w:r>
      <w:r>
        <w:rPr>
          <w:rFonts w:ascii="Times New Roman" w:hAnsi="Times New Roman" w:cs="Times New Roman"/>
          <w:sz w:val="24"/>
          <w:szCs w:val="24"/>
        </w:rPr>
        <w:t>.</w:t>
      </w:r>
    </w:p>
    <w:p w:rsidR="00CF08A7" w:rsidRDefault="00CF08A7" w:rsidP="00CF08A7">
      <w:pPr>
        <w:spacing w:after="0" w:line="360" w:lineRule="auto"/>
        <w:ind w:firstLine="709"/>
        <w:jc w:val="center"/>
        <w:rPr>
          <w:rFonts w:ascii="Times New Roman" w:hAnsi="Times New Roman" w:cs="Times New Roman"/>
          <w:sz w:val="24"/>
          <w:szCs w:val="24"/>
        </w:rPr>
      </w:pPr>
      <w:r w:rsidRPr="001F02F1">
        <w:rPr>
          <w:rFonts w:ascii="Times New Roman" w:hAnsi="Times New Roman" w:cs="Times New Roman"/>
          <w:noProof/>
          <w:sz w:val="24"/>
          <w:szCs w:val="24"/>
          <w:lang w:eastAsia="ru-RU"/>
        </w:rPr>
        <w:drawing>
          <wp:inline distT="0" distB="0" distL="0" distR="0">
            <wp:extent cx="4163844" cy="1634247"/>
            <wp:effectExtent l="19050" t="0" r="27156" b="4053"/>
            <wp:docPr id="18"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cs="Times New Roman"/>
          <w:sz w:val="24"/>
          <w:szCs w:val="24"/>
        </w:rPr>
        <w:t xml:space="preserve"> </w:t>
      </w:r>
    </w:p>
    <w:p w:rsidR="00CF08A7" w:rsidRDefault="00CF08A7" w:rsidP="00CF08A7">
      <w:pPr>
        <w:spacing w:after="0" w:line="360" w:lineRule="auto"/>
        <w:ind w:firstLine="709"/>
        <w:jc w:val="center"/>
        <w:rPr>
          <w:rFonts w:ascii="Times New Roman" w:hAnsi="Times New Roman" w:cs="Times New Roman"/>
          <w:sz w:val="24"/>
          <w:szCs w:val="24"/>
        </w:rPr>
      </w:pPr>
      <w:r>
        <w:rPr>
          <w:rFonts w:ascii="Times New Roman" w:hAnsi="Times New Roman" w:cs="Times New Roman"/>
          <w:sz w:val="24"/>
          <w:szCs w:val="24"/>
        </w:rPr>
        <w:t>Рис. 6. Оценка возможности реализовать себя в профессии.</w:t>
      </w:r>
    </w:p>
    <w:p w:rsidR="00DB6A00" w:rsidRDefault="000059B1" w:rsidP="00CF08A7">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Исходя из приведенной статистики, можно сделать вывод о том, что большая часть населения делает с</w:t>
      </w:r>
      <w:r w:rsidR="007A561B">
        <w:rPr>
          <w:rFonts w:ascii="Times New Roman" w:hAnsi="Times New Roman" w:cs="Times New Roman"/>
          <w:sz w:val="24"/>
          <w:szCs w:val="24"/>
        </w:rPr>
        <w:t>в</w:t>
      </w:r>
      <w:r>
        <w:rPr>
          <w:rFonts w:ascii="Times New Roman" w:hAnsi="Times New Roman" w:cs="Times New Roman"/>
          <w:sz w:val="24"/>
          <w:szCs w:val="24"/>
        </w:rPr>
        <w:t xml:space="preserve">ой профессиональный выбор не осознанно. </w:t>
      </w:r>
      <w:r w:rsidR="00474C12">
        <w:rPr>
          <w:rFonts w:ascii="Times New Roman" w:hAnsi="Times New Roman" w:cs="Times New Roman"/>
          <w:sz w:val="24"/>
          <w:szCs w:val="24"/>
        </w:rPr>
        <w:t>Зачастую следуя</w:t>
      </w:r>
      <w:r w:rsidR="00486CFC">
        <w:rPr>
          <w:rFonts w:ascii="Times New Roman" w:hAnsi="Times New Roman" w:cs="Times New Roman"/>
          <w:sz w:val="24"/>
          <w:szCs w:val="24"/>
        </w:rPr>
        <w:t xml:space="preserve"> вол</w:t>
      </w:r>
      <w:r w:rsidR="00474C12">
        <w:rPr>
          <w:rFonts w:ascii="Times New Roman" w:hAnsi="Times New Roman" w:cs="Times New Roman"/>
          <w:sz w:val="24"/>
          <w:szCs w:val="24"/>
        </w:rPr>
        <w:t>е</w:t>
      </w:r>
      <w:r w:rsidR="00486CFC">
        <w:rPr>
          <w:rFonts w:ascii="Times New Roman" w:hAnsi="Times New Roman" w:cs="Times New Roman"/>
          <w:sz w:val="24"/>
          <w:szCs w:val="24"/>
        </w:rPr>
        <w:t xml:space="preserve"> или решению родителей, ориентируясь на друзей, </w:t>
      </w:r>
      <w:r w:rsidR="00474C12">
        <w:rPr>
          <w:rFonts w:ascii="Times New Roman" w:hAnsi="Times New Roman" w:cs="Times New Roman"/>
          <w:sz w:val="24"/>
          <w:szCs w:val="24"/>
        </w:rPr>
        <w:t xml:space="preserve">на </w:t>
      </w:r>
      <w:r w:rsidR="00486CFC">
        <w:rPr>
          <w:rFonts w:ascii="Times New Roman" w:hAnsi="Times New Roman" w:cs="Times New Roman"/>
          <w:sz w:val="24"/>
          <w:szCs w:val="24"/>
        </w:rPr>
        <w:t xml:space="preserve">легкость в поступлении или близость к дому. </w:t>
      </w:r>
      <w:r w:rsidR="00EA1E1C" w:rsidRPr="00EA1E1C">
        <w:rPr>
          <w:rFonts w:ascii="Times New Roman" w:hAnsi="Times New Roman" w:cs="Times New Roman"/>
          <w:sz w:val="24"/>
          <w:szCs w:val="24"/>
        </w:rPr>
        <w:t>Достаточно небольшое</w:t>
      </w:r>
      <w:r w:rsidR="00486CFC">
        <w:rPr>
          <w:rFonts w:ascii="Times New Roman" w:hAnsi="Times New Roman" w:cs="Times New Roman"/>
          <w:sz w:val="24"/>
          <w:szCs w:val="24"/>
        </w:rPr>
        <w:t xml:space="preserve"> количество граждан нашей страны делают </w:t>
      </w:r>
      <w:r w:rsidR="00AD07BE">
        <w:rPr>
          <w:rFonts w:ascii="Times New Roman" w:hAnsi="Times New Roman" w:cs="Times New Roman"/>
          <w:sz w:val="24"/>
          <w:szCs w:val="24"/>
        </w:rPr>
        <w:t>свой профессиональный выбор</w:t>
      </w:r>
      <w:r w:rsidR="004A1900">
        <w:rPr>
          <w:rFonts w:ascii="Times New Roman" w:hAnsi="Times New Roman" w:cs="Times New Roman"/>
          <w:sz w:val="24"/>
          <w:szCs w:val="24"/>
        </w:rPr>
        <w:t>, учитывая свой человеческий капитал, то есть, опираясь на свои таланты и интересы.</w:t>
      </w:r>
      <w:r w:rsidR="00AD07BE">
        <w:rPr>
          <w:rFonts w:ascii="Times New Roman" w:hAnsi="Times New Roman" w:cs="Times New Roman"/>
          <w:sz w:val="24"/>
          <w:szCs w:val="24"/>
        </w:rPr>
        <w:t xml:space="preserve"> </w:t>
      </w:r>
    </w:p>
    <w:p w:rsidR="001E10AF" w:rsidRDefault="002C60D3" w:rsidP="00486CFC">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 </w:t>
      </w:r>
      <w:r w:rsidR="00AD07BE">
        <w:rPr>
          <w:rFonts w:ascii="Times New Roman" w:hAnsi="Times New Roman" w:cs="Times New Roman"/>
          <w:sz w:val="24"/>
          <w:szCs w:val="24"/>
        </w:rPr>
        <w:t>Как показывает практика, подростки выбравшие профессию по душе, более стабильны в финансовой сфере.</w:t>
      </w:r>
      <w:r w:rsidR="003A3129">
        <w:rPr>
          <w:rFonts w:ascii="Times New Roman" w:hAnsi="Times New Roman" w:cs="Times New Roman"/>
          <w:sz w:val="24"/>
          <w:szCs w:val="24"/>
        </w:rPr>
        <w:t xml:space="preserve"> </w:t>
      </w:r>
      <w:r w:rsidR="001E10AF">
        <w:rPr>
          <w:rFonts w:ascii="Times New Roman" w:hAnsi="Times New Roman" w:cs="Times New Roman"/>
          <w:sz w:val="24"/>
          <w:szCs w:val="24"/>
        </w:rPr>
        <w:t xml:space="preserve">Они любят свой каждодневный труд. </w:t>
      </w:r>
      <w:r w:rsidR="00E358EA">
        <w:rPr>
          <w:rFonts w:ascii="Times New Roman" w:hAnsi="Times New Roman" w:cs="Times New Roman"/>
          <w:sz w:val="24"/>
          <w:szCs w:val="24"/>
        </w:rPr>
        <w:t xml:space="preserve">Он приносит им </w:t>
      </w:r>
      <w:r w:rsidR="00E358EA">
        <w:rPr>
          <w:rFonts w:ascii="Times New Roman" w:hAnsi="Times New Roman" w:cs="Times New Roman"/>
          <w:sz w:val="24"/>
          <w:szCs w:val="24"/>
        </w:rPr>
        <w:lastRenderedPageBreak/>
        <w:t>глубокое удовлетворение. А это значит, что такие люди дают обществу качественный продукт или услугу. Такие люди видят в своей работе ценность и для себя и для общества.</w:t>
      </w:r>
      <w:r w:rsidR="0040793F">
        <w:rPr>
          <w:rFonts w:ascii="Times New Roman" w:hAnsi="Times New Roman" w:cs="Times New Roman"/>
          <w:sz w:val="24"/>
          <w:szCs w:val="24"/>
        </w:rPr>
        <w:t xml:space="preserve"> Следствием этого является как минимум стабильный заработок, а чаще – развитие дела, развитие специалиста, выход на новые уровни (как производственные, так и финансовые).</w:t>
      </w:r>
      <w:r w:rsidR="00F14994">
        <w:rPr>
          <w:rFonts w:ascii="Times New Roman" w:hAnsi="Times New Roman" w:cs="Times New Roman"/>
          <w:sz w:val="24"/>
          <w:szCs w:val="24"/>
        </w:rPr>
        <w:t xml:space="preserve"> Постоянно развивающиеся люди имеют стабильно растущие доходы. А значит, они больше готовы к риску на финансовом</w:t>
      </w:r>
      <w:r w:rsidR="004A1900">
        <w:rPr>
          <w:rFonts w:ascii="Times New Roman" w:hAnsi="Times New Roman" w:cs="Times New Roman"/>
          <w:sz w:val="24"/>
          <w:szCs w:val="24"/>
        </w:rPr>
        <w:t xml:space="preserve"> </w:t>
      </w:r>
      <w:r w:rsidR="00F14994">
        <w:rPr>
          <w:rFonts w:ascii="Times New Roman" w:hAnsi="Times New Roman" w:cs="Times New Roman"/>
          <w:sz w:val="24"/>
          <w:szCs w:val="24"/>
        </w:rPr>
        <w:t xml:space="preserve"> рынке, то есть могут использовать инвестиционные инструменты. </w:t>
      </w:r>
    </w:p>
    <w:p w:rsidR="001E10AF" w:rsidRDefault="00AD07BE"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Хотя есть и другая </w:t>
      </w:r>
      <w:r w:rsidR="00AE6DF2">
        <w:rPr>
          <w:rFonts w:ascii="Times New Roman" w:hAnsi="Times New Roman" w:cs="Times New Roman"/>
          <w:sz w:val="24"/>
          <w:szCs w:val="24"/>
        </w:rPr>
        <w:t>категория населения</w:t>
      </w:r>
      <w:r>
        <w:rPr>
          <w:rFonts w:ascii="Times New Roman" w:hAnsi="Times New Roman" w:cs="Times New Roman"/>
          <w:sz w:val="24"/>
          <w:szCs w:val="24"/>
        </w:rPr>
        <w:t xml:space="preserve">. Люди, которые постоянно себя ищут в профессии, становятся более финансово успешными, более гибкими и динамичными в отношениях с деньгами.  </w:t>
      </w:r>
      <w:r w:rsidR="001E10AF">
        <w:rPr>
          <w:rFonts w:ascii="Times New Roman" w:hAnsi="Times New Roman" w:cs="Times New Roman"/>
          <w:sz w:val="24"/>
          <w:szCs w:val="24"/>
        </w:rPr>
        <w:t xml:space="preserve">Но еще более успешны именно те, кто не готов останавливаться на одном образовании. </w:t>
      </w:r>
      <w:r w:rsidR="00235DBB">
        <w:rPr>
          <w:rFonts w:ascii="Times New Roman" w:hAnsi="Times New Roman" w:cs="Times New Roman"/>
          <w:sz w:val="24"/>
          <w:szCs w:val="24"/>
        </w:rPr>
        <w:t>Б</w:t>
      </w:r>
      <m:oMath>
        <m:acc>
          <m:accPr>
            <m:chr m:val="́"/>
            <m:ctrlPr>
              <w:rPr>
                <w:rFonts w:ascii="Cambria Math" w:hAnsi="Cambria Math" w:cs="Times New Roman"/>
                <w:i/>
                <w:sz w:val="24"/>
                <w:szCs w:val="24"/>
              </w:rPr>
            </m:ctrlPr>
          </m:accPr>
          <m:e>
            <m:r>
              <w:rPr>
                <w:rFonts w:ascii="Cambria Math" w:hAnsi="Cambria Math" w:cs="Times New Roman"/>
                <w:sz w:val="24"/>
                <w:szCs w:val="24"/>
              </w:rPr>
              <m:t>о</m:t>
            </m:r>
          </m:e>
        </m:acc>
      </m:oMath>
      <w:r w:rsidR="001E10AF">
        <w:rPr>
          <w:rFonts w:ascii="Times New Roman" w:hAnsi="Times New Roman" w:cs="Times New Roman"/>
          <w:sz w:val="24"/>
          <w:szCs w:val="24"/>
        </w:rPr>
        <w:t>льшие доходы имеют те люди</w:t>
      </w:r>
      <w:r w:rsidR="00BB51F7">
        <w:rPr>
          <w:rFonts w:ascii="Times New Roman" w:hAnsi="Times New Roman" w:cs="Times New Roman"/>
          <w:sz w:val="24"/>
          <w:szCs w:val="24"/>
        </w:rPr>
        <w:t>,</w:t>
      </w:r>
      <w:r w:rsidR="001E10AF">
        <w:rPr>
          <w:rFonts w:ascii="Times New Roman" w:hAnsi="Times New Roman" w:cs="Times New Roman"/>
          <w:sz w:val="24"/>
          <w:szCs w:val="24"/>
        </w:rPr>
        <w:t xml:space="preserve"> </w:t>
      </w:r>
      <w:r w:rsidR="0007799C">
        <w:rPr>
          <w:rFonts w:ascii="Times New Roman" w:hAnsi="Times New Roman" w:cs="Times New Roman"/>
          <w:sz w:val="24"/>
          <w:szCs w:val="24"/>
        </w:rPr>
        <w:t xml:space="preserve">которые </w:t>
      </w:r>
      <w:r w:rsidR="001E10AF">
        <w:rPr>
          <w:rFonts w:ascii="Times New Roman" w:hAnsi="Times New Roman" w:cs="Times New Roman"/>
          <w:sz w:val="24"/>
          <w:szCs w:val="24"/>
        </w:rPr>
        <w:t>вкладывают в себя регулярно: читают новую литературу; общаются с людьми, которые обладают иными профессиональными навыками; посещают конференции, семинары, форумы по актуальным вопросам современности; посещают курсы, тренинги; пр</w:t>
      </w:r>
      <w:r w:rsidR="00235DBB">
        <w:rPr>
          <w:rFonts w:ascii="Times New Roman" w:hAnsi="Times New Roman" w:cs="Times New Roman"/>
          <w:sz w:val="24"/>
          <w:szCs w:val="24"/>
        </w:rPr>
        <w:t>обуют себя в новых направлениях</w:t>
      </w:r>
      <w:r w:rsidR="001E10AF">
        <w:rPr>
          <w:rFonts w:ascii="Times New Roman" w:hAnsi="Times New Roman" w:cs="Times New Roman"/>
          <w:sz w:val="24"/>
          <w:szCs w:val="24"/>
        </w:rPr>
        <w:t xml:space="preserve"> </w:t>
      </w:r>
      <w:r w:rsidR="00235DBB">
        <w:rPr>
          <w:rFonts w:ascii="Times New Roman" w:hAnsi="Times New Roman" w:cs="Times New Roman"/>
          <w:sz w:val="24"/>
          <w:szCs w:val="24"/>
        </w:rPr>
        <w:t xml:space="preserve">(но статистика в нашей стране показывает, что 85,5% населения не посещают никаких дополнительных курсов образования </w:t>
      </w:r>
      <w:r w:rsidR="00235DBB" w:rsidRPr="00845F89">
        <w:rPr>
          <w:rFonts w:ascii="Times New Roman" w:eastAsia="Calibri" w:hAnsi="Times New Roman" w:cs="Times New Roman"/>
          <w:sz w:val="24"/>
          <w:szCs w:val="24"/>
        </w:rPr>
        <w:t>[</w:t>
      </w:r>
      <w:r w:rsidR="00235DBB">
        <w:rPr>
          <w:rFonts w:ascii="Times New Roman" w:hAnsi="Times New Roman" w:cs="Times New Roman"/>
          <w:sz w:val="24"/>
          <w:szCs w:val="24"/>
        </w:rPr>
        <w:t>9</w:t>
      </w:r>
      <w:r w:rsidR="00235DBB" w:rsidRPr="00845F89">
        <w:rPr>
          <w:rFonts w:ascii="Times New Roman" w:eastAsia="Calibri" w:hAnsi="Times New Roman" w:cs="Times New Roman"/>
          <w:sz w:val="24"/>
          <w:szCs w:val="24"/>
        </w:rPr>
        <w:t>]</w:t>
      </w:r>
      <w:r w:rsidR="00235DBB">
        <w:rPr>
          <w:rFonts w:ascii="Times New Roman" w:hAnsi="Times New Roman" w:cs="Times New Roman"/>
          <w:sz w:val="24"/>
          <w:szCs w:val="24"/>
        </w:rPr>
        <w:t xml:space="preserve">). </w:t>
      </w:r>
      <w:r w:rsidR="001E10AF">
        <w:rPr>
          <w:rFonts w:ascii="Times New Roman" w:hAnsi="Times New Roman" w:cs="Times New Roman"/>
          <w:sz w:val="24"/>
          <w:szCs w:val="24"/>
        </w:rPr>
        <w:t>Такие люди не боятся меняться, не боятся ошибаться. А только тот, кто совершает максимальное количество ошибок, способен  делать правильный выбор, адекватно оценивать ситуацию, предвидеть тенденции будущего. С другой стороны</w:t>
      </w:r>
      <w:r w:rsidR="00A33278">
        <w:rPr>
          <w:rFonts w:ascii="Times New Roman" w:hAnsi="Times New Roman" w:cs="Times New Roman"/>
          <w:sz w:val="24"/>
          <w:szCs w:val="24"/>
        </w:rPr>
        <w:t>,</w:t>
      </w:r>
      <w:r w:rsidR="001E10AF">
        <w:rPr>
          <w:rFonts w:ascii="Times New Roman" w:hAnsi="Times New Roman" w:cs="Times New Roman"/>
          <w:sz w:val="24"/>
          <w:szCs w:val="24"/>
        </w:rPr>
        <w:t xml:space="preserve"> они знакомы с большинством </w:t>
      </w:r>
      <w:r w:rsidR="00CC799F">
        <w:rPr>
          <w:rFonts w:ascii="Times New Roman" w:hAnsi="Times New Roman" w:cs="Times New Roman"/>
          <w:sz w:val="24"/>
          <w:szCs w:val="24"/>
        </w:rPr>
        <w:t>финансовых</w:t>
      </w:r>
      <w:r w:rsidR="00A33278">
        <w:rPr>
          <w:rFonts w:ascii="Times New Roman" w:hAnsi="Times New Roman" w:cs="Times New Roman"/>
          <w:sz w:val="24"/>
          <w:szCs w:val="24"/>
        </w:rPr>
        <w:t xml:space="preserve"> </w:t>
      </w:r>
      <w:r w:rsidR="001E10AF">
        <w:rPr>
          <w:rFonts w:ascii="Times New Roman" w:hAnsi="Times New Roman" w:cs="Times New Roman"/>
          <w:sz w:val="24"/>
          <w:szCs w:val="24"/>
        </w:rPr>
        <w:t>инструментов этого мира, которые поз</w:t>
      </w:r>
      <w:r w:rsidR="00A33278">
        <w:rPr>
          <w:rFonts w:ascii="Times New Roman" w:hAnsi="Times New Roman" w:cs="Times New Roman"/>
          <w:sz w:val="24"/>
          <w:szCs w:val="24"/>
        </w:rPr>
        <w:t>волят им реализовать свои цели.</w:t>
      </w:r>
    </w:p>
    <w:p w:rsidR="00DB16FA" w:rsidRDefault="00DB16FA"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Таким</w:t>
      </w:r>
      <w:r w:rsidR="00057A75">
        <w:rPr>
          <w:rFonts w:ascii="Times New Roman" w:hAnsi="Times New Roman" w:cs="Times New Roman"/>
          <w:sz w:val="24"/>
          <w:szCs w:val="24"/>
        </w:rPr>
        <w:t xml:space="preserve"> </w:t>
      </w:r>
      <w:r>
        <w:rPr>
          <w:rFonts w:ascii="Times New Roman" w:hAnsi="Times New Roman" w:cs="Times New Roman"/>
          <w:sz w:val="24"/>
          <w:szCs w:val="24"/>
        </w:rPr>
        <w:t>образом</w:t>
      </w:r>
      <w:r w:rsidR="00057A75">
        <w:rPr>
          <w:rFonts w:ascii="Times New Roman" w:hAnsi="Times New Roman" w:cs="Times New Roman"/>
          <w:sz w:val="24"/>
          <w:szCs w:val="24"/>
        </w:rPr>
        <w:t>,</w:t>
      </w:r>
      <w:r>
        <w:rPr>
          <w:rFonts w:ascii="Times New Roman" w:hAnsi="Times New Roman" w:cs="Times New Roman"/>
          <w:sz w:val="24"/>
          <w:szCs w:val="24"/>
        </w:rPr>
        <w:t xml:space="preserve"> повышению финансовой грамотности способствует </w:t>
      </w:r>
      <w:r w:rsidR="004D2E66">
        <w:rPr>
          <w:rFonts w:ascii="Times New Roman" w:hAnsi="Times New Roman" w:cs="Times New Roman"/>
          <w:sz w:val="24"/>
          <w:szCs w:val="24"/>
        </w:rPr>
        <w:t>такие базовые навыки</w:t>
      </w:r>
      <w:r>
        <w:rPr>
          <w:rFonts w:ascii="Times New Roman" w:hAnsi="Times New Roman" w:cs="Times New Roman"/>
          <w:sz w:val="24"/>
          <w:szCs w:val="24"/>
        </w:rPr>
        <w:t xml:space="preserve"> человека</w:t>
      </w:r>
      <w:r w:rsidR="004D2E66">
        <w:rPr>
          <w:rFonts w:ascii="Times New Roman" w:hAnsi="Times New Roman" w:cs="Times New Roman"/>
          <w:sz w:val="24"/>
          <w:szCs w:val="24"/>
        </w:rPr>
        <w:t>,</w:t>
      </w:r>
      <w:r>
        <w:rPr>
          <w:rFonts w:ascii="Times New Roman" w:hAnsi="Times New Roman" w:cs="Times New Roman"/>
          <w:sz w:val="24"/>
          <w:szCs w:val="24"/>
        </w:rPr>
        <w:t xml:space="preserve"> </w:t>
      </w:r>
      <w:r w:rsidR="004D2E66">
        <w:rPr>
          <w:rFonts w:ascii="Times New Roman" w:hAnsi="Times New Roman" w:cs="Times New Roman"/>
          <w:sz w:val="24"/>
          <w:szCs w:val="24"/>
        </w:rPr>
        <w:t xml:space="preserve">как </w:t>
      </w:r>
      <w:r>
        <w:rPr>
          <w:rFonts w:ascii="Times New Roman" w:hAnsi="Times New Roman" w:cs="Times New Roman"/>
          <w:sz w:val="24"/>
          <w:szCs w:val="24"/>
        </w:rPr>
        <w:t>планировать свою жизнь</w:t>
      </w:r>
      <w:r w:rsidR="00B47948">
        <w:rPr>
          <w:rFonts w:ascii="Times New Roman" w:hAnsi="Times New Roman" w:cs="Times New Roman"/>
          <w:sz w:val="24"/>
          <w:szCs w:val="24"/>
        </w:rPr>
        <w:t>, ставить перед собой цели и их достигать, регуляр</w:t>
      </w:r>
      <w:r w:rsidR="008E7213">
        <w:rPr>
          <w:rFonts w:ascii="Times New Roman" w:hAnsi="Times New Roman" w:cs="Times New Roman"/>
          <w:sz w:val="24"/>
          <w:szCs w:val="24"/>
        </w:rPr>
        <w:t xml:space="preserve">но заниматься самообразованием и </w:t>
      </w:r>
      <w:r w:rsidR="00B47948">
        <w:rPr>
          <w:rFonts w:ascii="Times New Roman" w:hAnsi="Times New Roman" w:cs="Times New Roman"/>
          <w:sz w:val="24"/>
          <w:szCs w:val="24"/>
        </w:rPr>
        <w:t xml:space="preserve">следить за </w:t>
      </w:r>
      <w:r w:rsidR="008E7213">
        <w:rPr>
          <w:rFonts w:ascii="Times New Roman" w:hAnsi="Times New Roman" w:cs="Times New Roman"/>
          <w:sz w:val="24"/>
          <w:szCs w:val="24"/>
        </w:rPr>
        <w:t>тенденциями в экономике.</w:t>
      </w:r>
    </w:p>
    <w:p w:rsidR="007F0BDB" w:rsidRPr="007F0BDB" w:rsidRDefault="007F0BDB" w:rsidP="007F0BDB">
      <w:pPr>
        <w:autoSpaceDE w:val="0"/>
        <w:autoSpaceDN w:val="0"/>
        <w:adjustRightInd w:val="0"/>
        <w:spacing w:after="0" w:line="360" w:lineRule="auto"/>
        <w:rPr>
          <w:rFonts w:ascii="Times New Roman" w:eastAsia="Calibri" w:hAnsi="Times New Roman" w:cs="Times New Roman"/>
          <w:b/>
          <w:sz w:val="24"/>
          <w:szCs w:val="24"/>
        </w:rPr>
      </w:pPr>
      <w:r w:rsidRPr="007F0BDB">
        <w:rPr>
          <w:rFonts w:ascii="Times New Roman" w:eastAsia="Calibri" w:hAnsi="Times New Roman" w:cs="Times New Roman"/>
          <w:b/>
          <w:sz w:val="24"/>
          <w:szCs w:val="24"/>
        </w:rPr>
        <w:t>Список литературы:</w:t>
      </w:r>
    </w:p>
    <w:p w:rsidR="00AC731F"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w:t>
      </w:r>
      <w:r w:rsidR="00AC731F">
        <w:rPr>
          <w:rFonts w:ascii="Times New Roman" w:hAnsi="Times New Roman" w:cs="Times New Roman"/>
          <w:sz w:val="24"/>
          <w:szCs w:val="24"/>
        </w:rPr>
        <w:t xml:space="preserve">. Единый архив экономических и социологических данных </w:t>
      </w:r>
      <w:r w:rsidR="00AC731F" w:rsidRPr="00583992">
        <w:rPr>
          <w:rFonts w:ascii="Times New Roman" w:eastAsia="Calibri" w:hAnsi="Times New Roman" w:cs="Times New Roman"/>
          <w:sz w:val="24"/>
          <w:szCs w:val="24"/>
        </w:rPr>
        <w:t>[Электронный ресурс]</w:t>
      </w:r>
      <w:r w:rsidR="00AC731F" w:rsidRPr="00583992">
        <w:rPr>
          <w:rFonts w:ascii="Times New Roman" w:eastAsia="Calibri" w:hAnsi="Times New Roman" w:cs="Times New Roman"/>
        </w:rPr>
        <w:t xml:space="preserve"> /</w:t>
      </w:r>
      <w:r w:rsidR="00AC731F">
        <w:rPr>
          <w:rFonts w:ascii="Times New Roman" w:hAnsi="Times New Roman" w:cs="Times New Roman"/>
        </w:rPr>
        <w:t xml:space="preserve"> НИУ ВШЭ. – </w:t>
      </w:r>
      <w:r w:rsidR="00AC731F" w:rsidRPr="00583992">
        <w:rPr>
          <w:rFonts w:ascii="Times New Roman" w:eastAsia="Calibri" w:hAnsi="Times New Roman" w:cs="Times New Roman"/>
          <w:sz w:val="24"/>
          <w:szCs w:val="24"/>
        </w:rPr>
        <w:t>URL:</w:t>
      </w:r>
      <w:r w:rsidR="00AC731F" w:rsidRPr="00583992">
        <w:rPr>
          <w:rFonts w:ascii="Times New Roman" w:hAnsi="Times New Roman" w:cs="Times New Roman"/>
          <w:sz w:val="24"/>
          <w:szCs w:val="24"/>
        </w:rPr>
        <w:t xml:space="preserve"> </w:t>
      </w:r>
      <w:r w:rsidR="00AC731F">
        <w:rPr>
          <w:rFonts w:ascii="Times New Roman" w:hAnsi="Times New Roman" w:cs="Times New Roman"/>
          <w:sz w:val="24"/>
          <w:szCs w:val="24"/>
        </w:rPr>
        <w:t xml:space="preserve"> </w:t>
      </w:r>
      <w:hyperlink r:id="rId14" w:history="1">
        <w:r w:rsidR="002F1E10" w:rsidRPr="00CB1BA3">
          <w:rPr>
            <w:rFonts w:ascii="Times New Roman" w:eastAsia="Times New Roman" w:hAnsi="Times New Roman" w:cs="Times New Roman"/>
            <w:sz w:val="24"/>
            <w:szCs w:val="24"/>
            <w:lang w:eastAsia="ru-RU"/>
          </w:rPr>
          <w:t>http://sophist.hse.ru/dbp/S=1489/Q=59/</w:t>
        </w:r>
      </w:hyperlink>
    </w:p>
    <w:p w:rsidR="00AC731F"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2</w:t>
      </w:r>
      <w:r w:rsidR="004A10DE">
        <w:rPr>
          <w:rFonts w:ascii="Times New Roman" w:hAnsi="Times New Roman" w:cs="Times New Roman"/>
          <w:sz w:val="24"/>
          <w:szCs w:val="24"/>
        </w:rPr>
        <w:t xml:space="preserve">. Единый архив экономических и социологических данных </w:t>
      </w:r>
      <w:r w:rsidR="004A10DE" w:rsidRPr="00583992">
        <w:rPr>
          <w:rFonts w:ascii="Times New Roman" w:eastAsia="Calibri" w:hAnsi="Times New Roman" w:cs="Times New Roman"/>
          <w:sz w:val="24"/>
          <w:szCs w:val="24"/>
        </w:rPr>
        <w:t>[Электронный ресурс]</w:t>
      </w:r>
      <w:r w:rsidR="004A10DE" w:rsidRPr="00583992">
        <w:rPr>
          <w:rFonts w:ascii="Times New Roman" w:eastAsia="Calibri" w:hAnsi="Times New Roman" w:cs="Times New Roman"/>
        </w:rPr>
        <w:t xml:space="preserve"> /</w:t>
      </w:r>
      <w:r w:rsidR="004A10DE">
        <w:rPr>
          <w:rFonts w:ascii="Times New Roman" w:hAnsi="Times New Roman" w:cs="Times New Roman"/>
        </w:rPr>
        <w:t xml:space="preserve"> НИУ ВШЭ. – </w:t>
      </w:r>
      <w:r w:rsidR="004A10DE" w:rsidRPr="00583992">
        <w:rPr>
          <w:rFonts w:ascii="Times New Roman" w:eastAsia="Calibri" w:hAnsi="Times New Roman" w:cs="Times New Roman"/>
          <w:sz w:val="24"/>
          <w:szCs w:val="24"/>
        </w:rPr>
        <w:t>URL:</w:t>
      </w:r>
      <w:r w:rsidR="004A10DE" w:rsidRPr="00583992">
        <w:rPr>
          <w:rFonts w:ascii="Times New Roman" w:hAnsi="Times New Roman" w:cs="Times New Roman"/>
          <w:sz w:val="24"/>
          <w:szCs w:val="24"/>
        </w:rPr>
        <w:t xml:space="preserve"> </w:t>
      </w:r>
      <w:r w:rsidR="004A10DE">
        <w:rPr>
          <w:rFonts w:ascii="Times New Roman" w:hAnsi="Times New Roman" w:cs="Times New Roman"/>
          <w:sz w:val="24"/>
          <w:szCs w:val="24"/>
        </w:rPr>
        <w:t xml:space="preserve"> </w:t>
      </w:r>
      <w:r w:rsidR="002F1E10" w:rsidRPr="00AC731F">
        <w:rPr>
          <w:rFonts w:ascii="Times New Roman" w:hAnsi="Times New Roman" w:cs="Times New Roman"/>
          <w:sz w:val="24"/>
          <w:szCs w:val="24"/>
        </w:rPr>
        <w:t>http://sophist.hse.ru/dbp/S=1489/Q=97/</w:t>
      </w:r>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5" w:history="1">
        <w:r w:rsidR="002F1E10" w:rsidRPr="00CB1BA3">
          <w:rPr>
            <w:rFonts w:ascii="Times New Roman" w:eastAsia="Times New Roman" w:hAnsi="Times New Roman" w:cs="Times New Roman"/>
            <w:sz w:val="24"/>
            <w:szCs w:val="24"/>
            <w:lang w:eastAsia="ru-RU"/>
          </w:rPr>
          <w:t>http://sophist.hse.ru/dbp/S=1489/Q=250/</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6" w:history="1">
        <w:r w:rsidR="002F1E10" w:rsidRPr="00CB1BA3">
          <w:rPr>
            <w:rFonts w:ascii="Times New Roman" w:eastAsia="Times New Roman" w:hAnsi="Times New Roman" w:cs="Times New Roman"/>
            <w:sz w:val="24"/>
            <w:szCs w:val="24"/>
            <w:lang w:eastAsia="ru-RU"/>
          </w:rPr>
          <w:t>http://sophist.hse.ru/dbp/S=1489/Q=140/</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5.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7" w:history="1">
        <w:r w:rsidR="002F1E10" w:rsidRPr="00CB1BA3">
          <w:rPr>
            <w:rFonts w:ascii="Times New Roman" w:eastAsia="Times New Roman" w:hAnsi="Times New Roman" w:cs="Times New Roman"/>
            <w:sz w:val="24"/>
            <w:szCs w:val="24"/>
            <w:lang w:eastAsia="ru-RU"/>
          </w:rPr>
          <w:t>http://sophist.hse.ru/dbp/S=3388/Q=31/</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6.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8" w:history="1">
        <w:r w:rsidR="002F1E10" w:rsidRPr="00CB1BA3">
          <w:rPr>
            <w:rFonts w:ascii="Times New Roman" w:eastAsia="Times New Roman" w:hAnsi="Times New Roman" w:cs="Times New Roman"/>
            <w:sz w:val="24"/>
            <w:szCs w:val="24"/>
            <w:lang w:eastAsia="ru-RU"/>
          </w:rPr>
          <w:t>http://sophist.hse.ru/dbp/S=1489/Q=58/</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7.</w:t>
      </w:r>
      <w:r w:rsidRPr="00066CE6">
        <w:rPr>
          <w:rFonts w:ascii="Times New Roman" w:hAnsi="Times New Roman" w:cs="Times New Roman"/>
          <w:sz w:val="24"/>
          <w:szCs w:val="24"/>
        </w:rPr>
        <w:t xml:space="preserve"> </w:t>
      </w:r>
      <w:r>
        <w:rPr>
          <w:rFonts w:ascii="Times New Roman" w:hAnsi="Times New Roman" w:cs="Times New Roman"/>
          <w:sz w:val="24"/>
          <w:szCs w:val="24"/>
        </w:rPr>
        <w:t xml:space="preserve">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19" w:history="1">
        <w:r w:rsidR="002F1E10" w:rsidRPr="00CB1BA3">
          <w:rPr>
            <w:rFonts w:ascii="Times New Roman" w:eastAsia="Times New Roman" w:hAnsi="Times New Roman" w:cs="Times New Roman"/>
            <w:sz w:val="24"/>
            <w:szCs w:val="24"/>
            <w:lang w:eastAsia="ru-RU"/>
          </w:rPr>
          <w:t>http://sophist.hse.ru/dbp/S=3388/Q=100/</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8.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20" w:history="1">
        <w:r w:rsidR="002F1E10" w:rsidRPr="00CB1BA3">
          <w:rPr>
            <w:rFonts w:ascii="Times New Roman" w:eastAsia="Times New Roman" w:hAnsi="Times New Roman" w:cs="Times New Roman"/>
            <w:sz w:val="24"/>
            <w:szCs w:val="24"/>
            <w:lang w:eastAsia="ru-RU"/>
          </w:rPr>
          <w:t>http://sophist.hse.ru/dbp/S=3388/Q=119/</w:t>
        </w:r>
      </w:hyperlink>
    </w:p>
    <w:p w:rsidR="00066CE6" w:rsidRDefault="00066CE6" w:rsidP="007F0BDB">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9. Единый архив экономических и социологических данных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НИУ ВШЭ.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21" w:history="1">
        <w:r w:rsidR="002F1E10" w:rsidRPr="00CB1BA3">
          <w:rPr>
            <w:rFonts w:ascii="Times New Roman" w:eastAsia="Times New Roman" w:hAnsi="Times New Roman" w:cs="Times New Roman"/>
            <w:sz w:val="24"/>
            <w:szCs w:val="24"/>
            <w:lang w:eastAsia="ru-RU"/>
          </w:rPr>
          <w:t>http://sophist.hse.ru/dbp/S=3388/Q=171/</w:t>
        </w:r>
      </w:hyperlink>
    </w:p>
    <w:p w:rsidR="00066CE6" w:rsidRPr="004D2E66" w:rsidRDefault="00066CE6" w:rsidP="007F0BDB">
      <w:pPr>
        <w:spacing w:after="0" w:line="36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 xml:space="preserve">10. </w:t>
      </w:r>
      <w:r w:rsidR="006D64DB" w:rsidRPr="006D64DB">
        <w:rPr>
          <w:rFonts w:ascii="Times New Roman" w:hAnsi="Times New Roman" w:cs="Times New Roman"/>
          <w:sz w:val="24"/>
          <w:szCs w:val="24"/>
        </w:rPr>
        <w:t>Статистический сборник Труд и занятость в России 2017</w:t>
      </w:r>
      <w:r w:rsidR="006022F9">
        <w:rPr>
          <w:rFonts w:ascii="Times New Roman" w:hAnsi="Times New Roman" w:cs="Times New Roman"/>
          <w:sz w:val="24"/>
          <w:szCs w:val="24"/>
        </w:rPr>
        <w:t xml:space="preserve"> </w:t>
      </w:r>
      <w:r w:rsidR="006022F9" w:rsidRPr="00583992">
        <w:rPr>
          <w:rFonts w:ascii="Times New Roman" w:eastAsia="Calibri" w:hAnsi="Times New Roman" w:cs="Times New Roman"/>
          <w:sz w:val="24"/>
          <w:szCs w:val="24"/>
        </w:rPr>
        <w:t>[Электронный ресурс]</w:t>
      </w:r>
      <w:r w:rsidR="006022F9" w:rsidRPr="00583992">
        <w:rPr>
          <w:rFonts w:ascii="Times New Roman" w:eastAsia="Calibri" w:hAnsi="Times New Roman" w:cs="Times New Roman"/>
        </w:rPr>
        <w:t xml:space="preserve"> /</w:t>
      </w:r>
      <w:r w:rsidR="006022F9">
        <w:rPr>
          <w:rFonts w:ascii="Times New Roman" w:hAnsi="Times New Roman" w:cs="Times New Roman"/>
        </w:rPr>
        <w:t xml:space="preserve"> </w:t>
      </w:r>
      <w:r w:rsidR="006022F9">
        <w:rPr>
          <w:rFonts w:ascii="Times New Roman" w:hAnsi="Times New Roman" w:cs="Times New Roman"/>
          <w:sz w:val="24"/>
          <w:szCs w:val="24"/>
        </w:rPr>
        <w:t xml:space="preserve">M., 2017. </w:t>
      </w:r>
      <w:r w:rsidR="006D64DB" w:rsidRPr="004D2E66">
        <w:rPr>
          <w:rFonts w:ascii="Times New Roman" w:hAnsi="Times New Roman" w:cs="Times New Roman"/>
          <w:sz w:val="24"/>
          <w:szCs w:val="24"/>
          <w:lang w:val="en-US"/>
        </w:rPr>
        <w:t>261 c.</w:t>
      </w:r>
      <w:r w:rsidR="006022F9" w:rsidRPr="004D2E66">
        <w:rPr>
          <w:rFonts w:ascii="Times New Roman" w:hAnsi="Times New Roman" w:cs="Times New Roman"/>
          <w:sz w:val="24"/>
          <w:szCs w:val="24"/>
          <w:lang w:val="en-US"/>
        </w:rPr>
        <w:t xml:space="preserve"> – </w:t>
      </w:r>
      <w:r w:rsidR="006022F9" w:rsidRPr="004D2E66">
        <w:rPr>
          <w:rFonts w:ascii="Times New Roman" w:eastAsia="Calibri" w:hAnsi="Times New Roman" w:cs="Times New Roman"/>
          <w:sz w:val="24"/>
          <w:szCs w:val="24"/>
          <w:lang w:val="en-US"/>
        </w:rPr>
        <w:t>URL:</w:t>
      </w:r>
      <w:r w:rsidR="006022F9" w:rsidRPr="004D2E66">
        <w:rPr>
          <w:rFonts w:ascii="Times New Roman" w:hAnsi="Times New Roman" w:cs="Times New Roman"/>
          <w:sz w:val="24"/>
          <w:szCs w:val="24"/>
          <w:lang w:val="en-US"/>
        </w:rPr>
        <w:t xml:space="preserve"> </w:t>
      </w:r>
      <w:hyperlink r:id="rId22" w:history="1">
        <w:r w:rsidR="006022F9" w:rsidRPr="004D2E66">
          <w:rPr>
            <w:rFonts w:ascii="Times New Roman" w:hAnsi="Times New Roman" w:cs="Times New Roman"/>
            <w:sz w:val="24"/>
            <w:szCs w:val="24"/>
            <w:lang w:val="en-US"/>
          </w:rPr>
          <w:t>http://www.gks.ru/free_doc/doc_2017/trud_2017.pdf</w:t>
        </w:r>
      </w:hyperlink>
    </w:p>
    <w:p w:rsidR="009744C6" w:rsidRPr="004D2E66" w:rsidRDefault="0032164D" w:rsidP="0032164D">
      <w:pPr>
        <w:spacing w:after="0" w:line="360" w:lineRule="auto"/>
        <w:ind w:firstLine="709"/>
        <w:jc w:val="both"/>
        <w:rPr>
          <w:rFonts w:ascii="Times New Roman" w:hAnsi="Times New Roman" w:cs="Times New Roman"/>
          <w:sz w:val="24"/>
          <w:szCs w:val="24"/>
          <w:lang w:val="en-US"/>
        </w:rPr>
      </w:pPr>
      <w:r w:rsidRPr="004D2E66">
        <w:rPr>
          <w:rFonts w:ascii="Times New Roman" w:hAnsi="Times New Roman" w:cs="Times New Roman"/>
          <w:sz w:val="24"/>
          <w:szCs w:val="24"/>
          <w:lang w:val="en-US"/>
        </w:rPr>
        <w:t>11</w:t>
      </w:r>
      <w:proofErr w:type="gramStart"/>
      <w:r w:rsidRPr="004D2E66">
        <w:rPr>
          <w:rFonts w:ascii="Times New Roman" w:hAnsi="Times New Roman" w:cs="Times New Roman"/>
          <w:sz w:val="24"/>
          <w:szCs w:val="24"/>
          <w:lang w:val="en-US"/>
        </w:rPr>
        <w:t>.</w:t>
      </w:r>
      <w:r w:rsidR="005926FC" w:rsidRPr="004D2E66">
        <w:rPr>
          <w:rFonts w:ascii="Times New Roman" w:hAnsi="Times New Roman" w:cs="Times New Roman"/>
          <w:sz w:val="24"/>
          <w:szCs w:val="24"/>
          <w:lang w:val="en-US"/>
        </w:rPr>
        <w:t>http</w:t>
      </w:r>
      <w:proofErr w:type="gramEnd"/>
      <w:r w:rsidR="005926FC" w:rsidRPr="004D2E66">
        <w:rPr>
          <w:rFonts w:ascii="Times New Roman" w:hAnsi="Times New Roman" w:cs="Times New Roman"/>
          <w:sz w:val="24"/>
          <w:szCs w:val="24"/>
          <w:lang w:val="en-US"/>
        </w:rPr>
        <w:t xml:space="preserve">://www.gks.ru/free_doc/new_site/quality15/PublishData/Reports/Files/%D0%A2%D0%B0%D0%B1%D0%BB%D0%B8%D1%86%D0%B0_19.6.pdf </w:t>
      </w:r>
    </w:p>
    <w:p w:rsidR="005F69B7" w:rsidRPr="00F23F36" w:rsidRDefault="00F23F36" w:rsidP="00F23F3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12</w:t>
      </w:r>
      <w:r w:rsidR="005F69B7" w:rsidRPr="00F23F36">
        <w:rPr>
          <w:rFonts w:ascii="Times New Roman" w:hAnsi="Times New Roman" w:cs="Times New Roman"/>
          <w:sz w:val="24"/>
          <w:szCs w:val="24"/>
        </w:rPr>
        <w:t xml:space="preserve">. </w:t>
      </w:r>
      <w:r w:rsidR="001713B8" w:rsidRPr="00F23F36">
        <w:rPr>
          <w:rFonts w:ascii="Times New Roman" w:hAnsi="Times New Roman" w:cs="Times New Roman"/>
          <w:sz w:val="24"/>
          <w:szCs w:val="24"/>
        </w:rPr>
        <w:t xml:space="preserve">Открытые данные </w:t>
      </w:r>
      <w:r w:rsidR="001713B8" w:rsidRPr="00583992">
        <w:rPr>
          <w:rFonts w:ascii="Times New Roman" w:eastAsia="Calibri" w:hAnsi="Times New Roman" w:cs="Times New Roman"/>
          <w:sz w:val="24"/>
          <w:szCs w:val="24"/>
        </w:rPr>
        <w:t>[Электронный ресурс]</w:t>
      </w:r>
      <w:r w:rsidR="001713B8" w:rsidRPr="00F23F36">
        <w:rPr>
          <w:rFonts w:ascii="Times New Roman" w:eastAsia="Calibri" w:hAnsi="Times New Roman" w:cs="Times New Roman"/>
          <w:sz w:val="24"/>
          <w:szCs w:val="24"/>
        </w:rPr>
        <w:t xml:space="preserve"> /</w:t>
      </w:r>
      <w:r w:rsidR="001713B8" w:rsidRPr="00F23F36">
        <w:rPr>
          <w:rFonts w:ascii="Times New Roman" w:hAnsi="Times New Roman" w:cs="Times New Roman"/>
          <w:sz w:val="24"/>
          <w:szCs w:val="24"/>
        </w:rPr>
        <w:t xml:space="preserve">  </w:t>
      </w:r>
      <w:r w:rsidRPr="00F23F36">
        <w:rPr>
          <w:rFonts w:ascii="Times New Roman" w:hAnsi="Times New Roman" w:cs="Times New Roman"/>
          <w:sz w:val="24"/>
          <w:szCs w:val="24"/>
        </w:rPr>
        <w:t xml:space="preserve">Министерство образования и науки Российской Федерации. – </w:t>
      </w:r>
      <w:r w:rsidRPr="006022F9">
        <w:rPr>
          <w:rFonts w:ascii="Times New Roman" w:eastAsia="Calibri" w:hAnsi="Times New Roman" w:cs="Times New Roman"/>
          <w:sz w:val="24"/>
          <w:szCs w:val="24"/>
        </w:rPr>
        <w:t>URL:</w:t>
      </w:r>
      <w:r w:rsidRPr="00F23F36">
        <w:rPr>
          <w:rFonts w:ascii="Times New Roman" w:hAnsi="Times New Roman" w:cs="Times New Roman"/>
          <w:sz w:val="24"/>
          <w:szCs w:val="24"/>
        </w:rPr>
        <w:t xml:space="preserve"> </w:t>
      </w:r>
      <w:r w:rsidR="001713B8" w:rsidRPr="00F23F36">
        <w:rPr>
          <w:rFonts w:ascii="Times New Roman" w:hAnsi="Times New Roman" w:cs="Times New Roman"/>
          <w:sz w:val="24"/>
          <w:szCs w:val="24"/>
        </w:rPr>
        <w:t xml:space="preserve"> </w:t>
      </w:r>
      <w:r w:rsidR="005F69B7" w:rsidRPr="00F23F36">
        <w:rPr>
          <w:rFonts w:ascii="Times New Roman" w:hAnsi="Times New Roman" w:cs="Times New Roman"/>
          <w:sz w:val="24"/>
          <w:szCs w:val="24"/>
        </w:rPr>
        <w:t>http://opendata.mon.gov.ru/</w:t>
      </w:r>
    </w:p>
    <w:p w:rsidR="00F23F36" w:rsidRDefault="00F23F36" w:rsidP="00F23F36">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13. </w:t>
      </w:r>
      <w:r>
        <w:rPr>
          <w:rFonts w:ascii="Roboto" w:hAnsi="Roboto"/>
          <w:sz w:val="25"/>
          <w:szCs w:val="25"/>
        </w:rPr>
        <w:t>Проект «Содействие повышению уровня финансовой грамотности населения и развитию финансового образования в Российской Федерации»</w:t>
      </w:r>
      <w:r w:rsidRPr="00633E59">
        <w:rPr>
          <w:rFonts w:ascii="Times New Roman" w:hAnsi="Times New Roman" w:cs="Times New Roman"/>
          <w:sz w:val="24"/>
          <w:szCs w:val="24"/>
        </w:rPr>
        <w:t xml:space="preserve"> </w:t>
      </w:r>
      <w:r w:rsidRPr="00583992">
        <w:rPr>
          <w:rFonts w:ascii="Times New Roman" w:eastAsia="Calibri" w:hAnsi="Times New Roman" w:cs="Times New Roman"/>
          <w:sz w:val="24"/>
          <w:szCs w:val="24"/>
        </w:rPr>
        <w:t>[Электронный ресурс]</w:t>
      </w:r>
      <w:r w:rsidRPr="00583992">
        <w:rPr>
          <w:rFonts w:ascii="Times New Roman" w:eastAsia="Calibri" w:hAnsi="Times New Roman" w:cs="Times New Roman"/>
        </w:rPr>
        <w:t xml:space="preserve"> /</w:t>
      </w:r>
      <w:r>
        <w:rPr>
          <w:rFonts w:ascii="Times New Roman" w:hAnsi="Times New Roman" w:cs="Times New Roman"/>
        </w:rPr>
        <w:t xml:space="preserve"> министерство финансов российской Федерации. – </w:t>
      </w:r>
      <w:r w:rsidRPr="00583992">
        <w:rPr>
          <w:rFonts w:ascii="Times New Roman" w:eastAsia="Calibri" w:hAnsi="Times New Roman" w:cs="Times New Roman"/>
          <w:sz w:val="24"/>
          <w:szCs w:val="24"/>
        </w:rPr>
        <w:t>URL:</w:t>
      </w:r>
      <w:r w:rsidRPr="00583992">
        <w:rPr>
          <w:rFonts w:ascii="Times New Roman" w:hAnsi="Times New Roman" w:cs="Times New Roman"/>
          <w:sz w:val="24"/>
          <w:szCs w:val="24"/>
        </w:rPr>
        <w:t xml:space="preserve"> </w:t>
      </w:r>
      <w:r>
        <w:rPr>
          <w:rFonts w:ascii="Times New Roman" w:hAnsi="Times New Roman" w:cs="Times New Roman"/>
          <w:sz w:val="24"/>
          <w:szCs w:val="24"/>
        </w:rPr>
        <w:t xml:space="preserve"> </w:t>
      </w:r>
      <w:r w:rsidRPr="00633E59">
        <w:rPr>
          <w:rFonts w:ascii="Times New Roman" w:hAnsi="Times New Roman" w:cs="Times New Roman"/>
          <w:sz w:val="24"/>
          <w:szCs w:val="24"/>
        </w:rPr>
        <w:t>http://вашифинансы.рф/</w:t>
      </w:r>
    </w:p>
    <w:p w:rsidR="004A10DE" w:rsidRDefault="00F23F36" w:rsidP="004A10DE">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14</w:t>
      </w:r>
      <w:r w:rsidR="004A10DE">
        <w:rPr>
          <w:rFonts w:ascii="Times New Roman" w:hAnsi="Times New Roman" w:cs="Times New Roman"/>
          <w:sz w:val="24"/>
          <w:szCs w:val="24"/>
        </w:rPr>
        <w:t xml:space="preserve">. Финансовое просвещение </w:t>
      </w:r>
      <w:r w:rsidR="004A10DE" w:rsidRPr="00583992">
        <w:rPr>
          <w:rFonts w:ascii="Times New Roman" w:eastAsia="Calibri" w:hAnsi="Times New Roman" w:cs="Times New Roman"/>
          <w:sz w:val="24"/>
          <w:szCs w:val="24"/>
        </w:rPr>
        <w:t>[Электронный ресурс]</w:t>
      </w:r>
      <w:r w:rsidR="004A10DE" w:rsidRPr="00F23F36">
        <w:rPr>
          <w:rFonts w:ascii="Times New Roman" w:eastAsia="Calibri" w:hAnsi="Times New Roman" w:cs="Times New Roman"/>
          <w:sz w:val="24"/>
          <w:szCs w:val="24"/>
        </w:rPr>
        <w:t xml:space="preserve"> / </w:t>
      </w:r>
      <w:r w:rsidR="004A10DE">
        <w:rPr>
          <w:rFonts w:ascii="Times New Roman" w:hAnsi="Times New Roman" w:cs="Times New Roman"/>
          <w:sz w:val="24"/>
          <w:szCs w:val="24"/>
        </w:rPr>
        <w:t xml:space="preserve">Центральный Банк Российской </w:t>
      </w:r>
      <w:r w:rsidR="004A10DE" w:rsidRPr="00583992">
        <w:rPr>
          <w:rFonts w:ascii="Times New Roman" w:hAnsi="Times New Roman" w:cs="Times New Roman"/>
          <w:sz w:val="24"/>
          <w:szCs w:val="24"/>
        </w:rPr>
        <w:t xml:space="preserve">Федерации. – </w:t>
      </w:r>
      <w:r w:rsidR="004A10DE" w:rsidRPr="00583992">
        <w:rPr>
          <w:rFonts w:ascii="Times New Roman" w:eastAsia="Calibri" w:hAnsi="Times New Roman" w:cs="Times New Roman"/>
          <w:sz w:val="24"/>
          <w:szCs w:val="24"/>
        </w:rPr>
        <w:t>URL:</w:t>
      </w:r>
      <w:r w:rsidR="004A10DE" w:rsidRPr="00583992">
        <w:rPr>
          <w:rFonts w:ascii="Times New Roman" w:hAnsi="Times New Roman" w:cs="Times New Roman"/>
          <w:sz w:val="24"/>
          <w:szCs w:val="24"/>
        </w:rPr>
        <w:t xml:space="preserve">  </w:t>
      </w:r>
      <w:r w:rsidR="004A10DE" w:rsidRPr="00AC731F">
        <w:rPr>
          <w:rFonts w:ascii="Times New Roman" w:hAnsi="Times New Roman" w:cs="Times New Roman"/>
          <w:sz w:val="24"/>
          <w:szCs w:val="24"/>
        </w:rPr>
        <w:t>http://www.cbr.ru/finmarket/protection/finprosvet/</w:t>
      </w:r>
    </w:p>
    <w:p w:rsidR="004A10DE" w:rsidRPr="002703B9" w:rsidRDefault="004A10DE" w:rsidP="002703B9">
      <w:pPr>
        <w:spacing w:after="0" w:line="360" w:lineRule="auto"/>
        <w:ind w:firstLine="709"/>
        <w:jc w:val="both"/>
        <w:rPr>
          <w:rFonts w:ascii="Times New Roman" w:hAnsi="Times New Roman" w:cs="Times New Roman"/>
          <w:sz w:val="24"/>
          <w:szCs w:val="24"/>
        </w:rPr>
      </w:pPr>
    </w:p>
    <w:p w:rsidR="002703B9" w:rsidRPr="00500483" w:rsidRDefault="002703B9" w:rsidP="00500483">
      <w:pPr>
        <w:spacing w:after="0" w:line="360" w:lineRule="auto"/>
        <w:ind w:firstLine="709"/>
        <w:jc w:val="center"/>
        <w:rPr>
          <w:rFonts w:ascii="Times New Roman" w:eastAsia="Calibri" w:hAnsi="Times New Roman" w:cs="Times New Roman"/>
          <w:b/>
          <w:sz w:val="24"/>
          <w:szCs w:val="24"/>
        </w:rPr>
      </w:pPr>
      <w:r w:rsidRPr="00500483">
        <w:rPr>
          <w:rFonts w:ascii="Times New Roman" w:eastAsia="Calibri" w:hAnsi="Times New Roman" w:cs="Times New Roman"/>
          <w:b/>
          <w:sz w:val="24"/>
          <w:szCs w:val="24"/>
        </w:rPr>
        <w:t>Информация об авторе на русском языке</w:t>
      </w:r>
    </w:p>
    <w:p w:rsidR="002703B9" w:rsidRPr="002703B9" w:rsidRDefault="00500483" w:rsidP="002703B9">
      <w:pPr>
        <w:spacing w:after="0" w:line="360" w:lineRule="auto"/>
        <w:ind w:firstLine="709"/>
        <w:jc w:val="both"/>
        <w:rPr>
          <w:rFonts w:ascii="Times New Roman" w:eastAsia="Calibri" w:hAnsi="Times New Roman" w:cs="Times New Roman"/>
          <w:sz w:val="24"/>
          <w:szCs w:val="24"/>
        </w:rPr>
      </w:pPr>
      <w:r>
        <w:rPr>
          <w:rFonts w:ascii="Times New Roman" w:hAnsi="Times New Roman" w:cs="Times New Roman"/>
          <w:sz w:val="24"/>
          <w:szCs w:val="24"/>
        </w:rPr>
        <w:t>Мохова Людмила Полиевктовна</w:t>
      </w:r>
      <w:r w:rsidR="002703B9" w:rsidRPr="002703B9">
        <w:rPr>
          <w:rFonts w:ascii="Times New Roman" w:eastAsia="Calibri" w:hAnsi="Times New Roman" w:cs="Times New Roman"/>
          <w:sz w:val="24"/>
          <w:szCs w:val="24"/>
        </w:rPr>
        <w:t xml:space="preserve"> (Россия, г. Вологда) – </w:t>
      </w:r>
      <w:r>
        <w:rPr>
          <w:rFonts w:ascii="Times New Roman" w:hAnsi="Times New Roman" w:cs="Times New Roman"/>
          <w:sz w:val="24"/>
          <w:szCs w:val="24"/>
        </w:rPr>
        <w:t>преподаватель высшей квалификационной категории</w:t>
      </w:r>
      <w:r w:rsidR="002703B9" w:rsidRPr="002703B9">
        <w:rPr>
          <w:rFonts w:ascii="Times New Roman" w:eastAsia="Calibri" w:hAnsi="Times New Roman" w:cs="Times New Roman"/>
          <w:sz w:val="24"/>
          <w:szCs w:val="24"/>
        </w:rPr>
        <w:t xml:space="preserve">, </w:t>
      </w:r>
      <w:r>
        <w:rPr>
          <w:rFonts w:ascii="Times New Roman" w:hAnsi="Times New Roman" w:cs="Times New Roman"/>
          <w:sz w:val="24"/>
          <w:szCs w:val="24"/>
        </w:rPr>
        <w:t>БПОУ ВО «Вологодский аграрно-экономический колледж»</w:t>
      </w:r>
      <w:r w:rsidR="002703B9" w:rsidRPr="002703B9">
        <w:rPr>
          <w:rFonts w:ascii="Times New Roman" w:eastAsia="Calibri" w:hAnsi="Times New Roman" w:cs="Times New Roman"/>
          <w:sz w:val="24"/>
          <w:szCs w:val="24"/>
        </w:rPr>
        <w:t xml:space="preserve"> (e-mail: </w:t>
      </w:r>
      <w:r w:rsidR="00385675">
        <w:rPr>
          <w:rFonts w:ascii="Times New Roman" w:hAnsi="Times New Roman" w:cs="Times New Roman"/>
          <w:sz w:val="24"/>
          <w:szCs w:val="24"/>
          <w:lang w:val="en-US"/>
        </w:rPr>
        <w:t>mokhova</w:t>
      </w:r>
      <w:r w:rsidR="00385675" w:rsidRPr="00385675">
        <w:rPr>
          <w:rFonts w:ascii="Times New Roman" w:hAnsi="Times New Roman" w:cs="Times New Roman"/>
          <w:sz w:val="24"/>
          <w:szCs w:val="24"/>
        </w:rPr>
        <w:t>1103</w:t>
      </w:r>
      <w:r w:rsidR="002703B9" w:rsidRPr="002703B9">
        <w:rPr>
          <w:rFonts w:ascii="Times New Roman" w:eastAsia="Calibri" w:hAnsi="Times New Roman" w:cs="Times New Roman"/>
          <w:sz w:val="24"/>
          <w:szCs w:val="24"/>
        </w:rPr>
        <w:t>@</w:t>
      </w:r>
      <w:r w:rsidR="00385675">
        <w:rPr>
          <w:rFonts w:ascii="Times New Roman" w:hAnsi="Times New Roman" w:cs="Times New Roman"/>
          <w:sz w:val="24"/>
          <w:szCs w:val="24"/>
          <w:lang w:val="en-US"/>
        </w:rPr>
        <w:t>mail</w:t>
      </w:r>
      <w:r w:rsidR="002703B9" w:rsidRPr="002703B9">
        <w:rPr>
          <w:rFonts w:ascii="Times New Roman" w:eastAsia="Calibri" w:hAnsi="Times New Roman" w:cs="Times New Roman"/>
          <w:sz w:val="24"/>
          <w:szCs w:val="24"/>
        </w:rPr>
        <w:t>.ru).</w:t>
      </w:r>
    </w:p>
    <w:p w:rsidR="002703B9" w:rsidRPr="002703B9" w:rsidRDefault="002703B9" w:rsidP="002703B9">
      <w:pPr>
        <w:spacing w:after="0" w:line="360" w:lineRule="auto"/>
        <w:ind w:firstLine="709"/>
        <w:jc w:val="both"/>
        <w:rPr>
          <w:rFonts w:ascii="Times New Roman" w:eastAsia="Calibri" w:hAnsi="Times New Roman" w:cs="Times New Roman"/>
          <w:sz w:val="24"/>
          <w:szCs w:val="24"/>
        </w:rPr>
      </w:pPr>
    </w:p>
    <w:p w:rsidR="00385675" w:rsidRPr="009B0FBE" w:rsidRDefault="00385675" w:rsidP="009B0FBE">
      <w:pPr>
        <w:spacing w:after="0" w:line="240" w:lineRule="auto"/>
        <w:ind w:firstLine="709"/>
        <w:jc w:val="right"/>
        <w:rPr>
          <w:rFonts w:ascii="Times New Roman" w:hAnsi="Times New Roman" w:cs="Times New Roman"/>
          <w:b/>
          <w:sz w:val="24"/>
          <w:szCs w:val="24"/>
          <w:lang w:val="en-US"/>
        </w:rPr>
      </w:pPr>
      <w:r w:rsidRPr="009B0FBE">
        <w:rPr>
          <w:rFonts w:ascii="Times New Roman" w:hAnsi="Times New Roman" w:cs="Times New Roman"/>
          <w:b/>
          <w:sz w:val="24"/>
          <w:szCs w:val="24"/>
          <w:lang w:val="en-US"/>
        </w:rPr>
        <w:t>Mokhova</w:t>
      </w:r>
      <w:r w:rsidR="009B0FBE" w:rsidRPr="009B0FBE">
        <w:rPr>
          <w:rFonts w:ascii="Times New Roman" w:hAnsi="Times New Roman" w:cs="Times New Roman"/>
          <w:b/>
          <w:sz w:val="24"/>
          <w:szCs w:val="24"/>
          <w:lang w:val="en-US"/>
        </w:rPr>
        <w:t xml:space="preserve"> L. P.</w:t>
      </w:r>
    </w:p>
    <w:p w:rsidR="00A6441F" w:rsidRPr="00A6441F" w:rsidRDefault="00A6441F" w:rsidP="00A6441F">
      <w:pPr>
        <w:spacing w:after="0" w:line="360" w:lineRule="auto"/>
        <w:ind w:firstLine="709"/>
        <w:jc w:val="center"/>
        <w:rPr>
          <w:rStyle w:val="shorttext"/>
          <w:rFonts w:ascii="Times New Roman" w:hAnsi="Times New Roman"/>
          <w:b/>
          <w:sz w:val="24"/>
          <w:szCs w:val="24"/>
          <w:lang w:val="en-US"/>
        </w:rPr>
      </w:pPr>
      <w:proofErr w:type="gramStart"/>
      <w:r w:rsidRPr="00A6441F">
        <w:rPr>
          <w:rStyle w:val="shorttext"/>
          <w:rFonts w:ascii="Times New Roman" w:hAnsi="Times New Roman"/>
          <w:b/>
          <w:sz w:val="24"/>
          <w:szCs w:val="24"/>
          <w:lang w:val="en-US"/>
        </w:rPr>
        <w:t>THE BASIC SKILLS OF FINANCIAL LITERACY.</w:t>
      </w:r>
      <w:proofErr w:type="gramEnd"/>
    </w:p>
    <w:p w:rsidR="002703B9" w:rsidRPr="00A30AFF" w:rsidRDefault="00A30AFF" w:rsidP="002703B9">
      <w:pPr>
        <w:spacing w:after="0" w:line="360" w:lineRule="auto"/>
        <w:ind w:firstLine="709"/>
        <w:jc w:val="both"/>
        <w:rPr>
          <w:rFonts w:ascii="Times New Roman" w:hAnsi="Times New Roman" w:cs="Times New Roman"/>
          <w:i/>
          <w:sz w:val="24"/>
          <w:szCs w:val="24"/>
          <w:lang w:val="en-US"/>
        </w:rPr>
      </w:pPr>
      <w:r>
        <w:rPr>
          <w:rFonts w:ascii="Times New Roman" w:hAnsi="Times New Roman" w:cs="Times New Roman"/>
          <w:i/>
          <w:sz w:val="24"/>
          <w:szCs w:val="24"/>
          <w:lang w:val="en-US"/>
        </w:rPr>
        <w:t xml:space="preserve">Annotation: </w:t>
      </w:r>
      <w:r w:rsidR="00955B0A" w:rsidRPr="00955B0A">
        <w:rPr>
          <w:rFonts w:ascii="Times New Roman" w:hAnsi="Times New Roman" w:cs="Times New Roman"/>
          <w:i/>
          <w:sz w:val="24"/>
          <w:szCs w:val="24"/>
          <w:lang w:val="en-US"/>
        </w:rPr>
        <w:t>the article reveals the basic skills of financial literacy, identified by the Central Bank of the Russian Federation, from the perspective of understanding of each citizen of his professional role in the financial system and understanding of his human capital.</w:t>
      </w:r>
    </w:p>
    <w:p w:rsidR="00A30AFF" w:rsidRPr="004D2E66" w:rsidRDefault="00A30AFF" w:rsidP="002703B9">
      <w:pPr>
        <w:spacing w:after="0" w:line="360" w:lineRule="auto"/>
        <w:ind w:firstLine="709"/>
        <w:jc w:val="both"/>
        <w:rPr>
          <w:rFonts w:ascii="Times New Roman" w:eastAsia="Calibri" w:hAnsi="Times New Roman" w:cs="Times New Roman"/>
          <w:i/>
          <w:sz w:val="24"/>
          <w:szCs w:val="24"/>
          <w:lang w:val="en-US"/>
        </w:rPr>
      </w:pPr>
      <w:r w:rsidRPr="00EA4E71">
        <w:rPr>
          <w:rFonts w:ascii="Times New Roman" w:hAnsi="Times New Roman" w:cs="Times New Roman"/>
          <w:i/>
          <w:sz w:val="24"/>
          <w:szCs w:val="24"/>
          <w:lang w:val="en-US"/>
        </w:rPr>
        <w:t xml:space="preserve">Key words: </w:t>
      </w:r>
      <w:r w:rsidRPr="004D2E66">
        <w:rPr>
          <w:rFonts w:ascii="Times New Roman" w:hAnsi="Times New Roman" w:cs="Times New Roman"/>
          <w:i/>
          <w:sz w:val="24"/>
          <w:szCs w:val="24"/>
          <w:lang w:val="en-US"/>
        </w:rPr>
        <w:t xml:space="preserve">human capital, financial literacy, investment tools. </w:t>
      </w:r>
    </w:p>
    <w:p w:rsidR="002703B9" w:rsidRPr="004D2E66" w:rsidRDefault="002703B9" w:rsidP="002703B9">
      <w:pPr>
        <w:spacing w:after="0" w:line="360" w:lineRule="auto"/>
        <w:ind w:firstLine="709"/>
        <w:jc w:val="both"/>
        <w:rPr>
          <w:rFonts w:ascii="Times New Roman" w:eastAsia="Calibri" w:hAnsi="Times New Roman" w:cs="Times New Roman"/>
          <w:sz w:val="24"/>
          <w:szCs w:val="24"/>
          <w:lang w:val="en-US"/>
        </w:rPr>
      </w:pPr>
    </w:p>
    <w:p w:rsidR="002703B9" w:rsidRPr="009B0FBE" w:rsidRDefault="002703B9" w:rsidP="009B0FBE">
      <w:pPr>
        <w:spacing w:after="0" w:line="240" w:lineRule="auto"/>
        <w:ind w:firstLine="360"/>
        <w:jc w:val="center"/>
        <w:rPr>
          <w:rFonts w:ascii="Times New Roman" w:eastAsia="Times New Roman" w:hAnsi="Times New Roman" w:cs="Times New Roman"/>
          <w:b/>
          <w:sz w:val="24"/>
          <w:szCs w:val="24"/>
          <w:lang w:eastAsia="ru-RU"/>
        </w:rPr>
      </w:pPr>
      <w:r w:rsidRPr="009B0FBE">
        <w:rPr>
          <w:rFonts w:ascii="Times New Roman" w:eastAsia="Times New Roman" w:hAnsi="Times New Roman" w:cs="Times New Roman"/>
          <w:b/>
          <w:sz w:val="24"/>
          <w:szCs w:val="24"/>
          <w:lang w:eastAsia="ru-RU"/>
        </w:rPr>
        <w:t>Информация об авторе на английском языке</w:t>
      </w:r>
    </w:p>
    <w:p w:rsidR="002703B9" w:rsidRPr="006A42A8" w:rsidRDefault="006A42A8" w:rsidP="004D02CC">
      <w:pPr>
        <w:spacing w:after="0" w:line="360" w:lineRule="auto"/>
        <w:ind w:firstLine="709"/>
        <w:jc w:val="center"/>
        <w:rPr>
          <w:rFonts w:ascii="Times New Roman" w:eastAsia="Calibri" w:hAnsi="Times New Roman" w:cs="Times New Roman"/>
          <w:sz w:val="24"/>
          <w:szCs w:val="24"/>
          <w:lang w:val="en-US"/>
        </w:rPr>
      </w:pPr>
      <w:r w:rsidRPr="004D2E66">
        <w:rPr>
          <w:rFonts w:ascii="Times New Roman" w:hAnsi="Times New Roman" w:cs="Times New Roman"/>
          <w:sz w:val="24"/>
          <w:szCs w:val="24"/>
          <w:lang w:val="en-US"/>
        </w:rPr>
        <w:t>Mokhova Lyudmila Polievktovna (Russia, Vologda) is a teacher of the highest qualification category, BSPU VO "Vologda Agrarian and Economic College" (e-mail: mokhova1103@mail.ru).</w:t>
      </w:r>
    </w:p>
    <w:p w:rsidR="002703B9" w:rsidRPr="006A42A8" w:rsidRDefault="002703B9" w:rsidP="004D02CC">
      <w:pPr>
        <w:spacing w:after="0" w:line="360" w:lineRule="auto"/>
        <w:ind w:firstLine="709"/>
        <w:jc w:val="center"/>
        <w:rPr>
          <w:rFonts w:ascii="Times New Roman" w:eastAsia="Calibri" w:hAnsi="Times New Roman" w:cs="Times New Roman"/>
          <w:sz w:val="24"/>
          <w:szCs w:val="24"/>
          <w:lang w:val="en-US"/>
        </w:rPr>
      </w:pPr>
    </w:p>
    <w:p w:rsidR="002703B9" w:rsidRPr="006A42A8" w:rsidRDefault="002703B9" w:rsidP="002703B9">
      <w:pPr>
        <w:spacing w:after="0" w:line="360" w:lineRule="auto"/>
        <w:ind w:firstLine="709"/>
        <w:jc w:val="both"/>
        <w:rPr>
          <w:rFonts w:ascii="Times New Roman" w:eastAsia="Calibri" w:hAnsi="Times New Roman" w:cs="Times New Roman"/>
          <w:sz w:val="24"/>
          <w:szCs w:val="24"/>
          <w:lang w:val="en-US"/>
        </w:rPr>
      </w:pPr>
    </w:p>
    <w:p w:rsidR="002703B9" w:rsidRPr="002703B9" w:rsidRDefault="002703B9" w:rsidP="009744C6">
      <w:pPr>
        <w:autoSpaceDE w:val="0"/>
        <w:autoSpaceDN w:val="0"/>
        <w:adjustRightInd w:val="0"/>
        <w:spacing w:after="0" w:line="240" w:lineRule="auto"/>
        <w:rPr>
          <w:rFonts w:cs="Times New Roman"/>
          <w:sz w:val="24"/>
          <w:szCs w:val="24"/>
          <w:lang w:val="en-US"/>
        </w:rPr>
      </w:pPr>
    </w:p>
    <w:sectPr w:rsidR="002703B9" w:rsidRPr="002703B9" w:rsidSect="00422C17">
      <w:pgSz w:w="11906" w:h="16838"/>
      <w:pgMar w:top="993" w:right="1134" w:bottom="993"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C4921" w:rsidRDefault="005C4921" w:rsidP="005C4921">
      <w:pPr>
        <w:spacing w:after="0" w:line="240" w:lineRule="auto"/>
      </w:pPr>
      <w:r>
        <w:separator/>
      </w:r>
    </w:p>
  </w:endnote>
  <w:endnote w:type="continuationSeparator" w:id="1">
    <w:p w:rsidR="005C4921" w:rsidRDefault="005C4921" w:rsidP="005C492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Roboto">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C4921" w:rsidRDefault="005C4921" w:rsidP="005C4921">
      <w:pPr>
        <w:spacing w:after="0" w:line="240" w:lineRule="auto"/>
      </w:pPr>
      <w:r>
        <w:separator/>
      </w:r>
    </w:p>
  </w:footnote>
  <w:footnote w:type="continuationSeparator" w:id="1">
    <w:p w:rsidR="005C4921" w:rsidRDefault="005C4921" w:rsidP="005C492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264628"/>
    <w:multiLevelType w:val="hybridMultilevel"/>
    <w:tmpl w:val="85D6F1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289D377F"/>
    <w:multiLevelType w:val="hybridMultilevel"/>
    <w:tmpl w:val="6792AC4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nsid w:val="2D170385"/>
    <w:multiLevelType w:val="hybridMultilevel"/>
    <w:tmpl w:val="6944EA62"/>
    <w:lvl w:ilvl="0" w:tplc="AA2493A2">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
    <w:nsid w:val="54836626"/>
    <w:multiLevelType w:val="hybridMultilevel"/>
    <w:tmpl w:val="256E6D4A"/>
    <w:lvl w:ilvl="0" w:tplc="AA2493A2">
      <w:start w:val="1"/>
      <w:numFmt w:val="bullet"/>
      <w:lvlText w:val=""/>
      <w:lvlJc w:val="left"/>
      <w:pPr>
        <w:ind w:left="0" w:hanging="360"/>
      </w:pPr>
      <w:rPr>
        <w:rFonts w:ascii="Symbol" w:hAnsi="Symbol" w:hint="default"/>
      </w:rPr>
    </w:lvl>
    <w:lvl w:ilvl="1" w:tplc="04190019" w:tentative="1">
      <w:start w:val="1"/>
      <w:numFmt w:val="lowerLetter"/>
      <w:lvlText w:val="%2."/>
      <w:lvlJc w:val="left"/>
      <w:pPr>
        <w:ind w:left="720" w:hanging="360"/>
      </w:pPr>
    </w:lvl>
    <w:lvl w:ilvl="2" w:tplc="0419001B" w:tentative="1">
      <w:start w:val="1"/>
      <w:numFmt w:val="lowerRoman"/>
      <w:lvlText w:val="%3."/>
      <w:lvlJc w:val="right"/>
      <w:pPr>
        <w:ind w:left="1440" w:hanging="180"/>
      </w:pPr>
    </w:lvl>
    <w:lvl w:ilvl="3" w:tplc="0419000F" w:tentative="1">
      <w:start w:val="1"/>
      <w:numFmt w:val="decimal"/>
      <w:lvlText w:val="%4."/>
      <w:lvlJc w:val="left"/>
      <w:pPr>
        <w:ind w:left="2160" w:hanging="360"/>
      </w:pPr>
    </w:lvl>
    <w:lvl w:ilvl="4" w:tplc="04190019" w:tentative="1">
      <w:start w:val="1"/>
      <w:numFmt w:val="lowerLetter"/>
      <w:lvlText w:val="%5."/>
      <w:lvlJc w:val="left"/>
      <w:pPr>
        <w:ind w:left="2880" w:hanging="360"/>
      </w:pPr>
    </w:lvl>
    <w:lvl w:ilvl="5" w:tplc="0419001B" w:tentative="1">
      <w:start w:val="1"/>
      <w:numFmt w:val="lowerRoman"/>
      <w:lvlText w:val="%6."/>
      <w:lvlJc w:val="right"/>
      <w:pPr>
        <w:ind w:left="3600" w:hanging="180"/>
      </w:pPr>
    </w:lvl>
    <w:lvl w:ilvl="6" w:tplc="0419000F" w:tentative="1">
      <w:start w:val="1"/>
      <w:numFmt w:val="decimal"/>
      <w:lvlText w:val="%7."/>
      <w:lvlJc w:val="left"/>
      <w:pPr>
        <w:ind w:left="4320" w:hanging="360"/>
      </w:pPr>
    </w:lvl>
    <w:lvl w:ilvl="7" w:tplc="04190019" w:tentative="1">
      <w:start w:val="1"/>
      <w:numFmt w:val="lowerLetter"/>
      <w:lvlText w:val="%8."/>
      <w:lvlJc w:val="left"/>
      <w:pPr>
        <w:ind w:left="5040" w:hanging="360"/>
      </w:pPr>
    </w:lvl>
    <w:lvl w:ilvl="8" w:tplc="0419001B" w:tentative="1">
      <w:start w:val="1"/>
      <w:numFmt w:val="lowerRoman"/>
      <w:lvlText w:val="%9."/>
      <w:lvlJc w:val="right"/>
      <w:pPr>
        <w:ind w:left="5760" w:hanging="180"/>
      </w:p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grammar="clean"/>
  <w:defaultTabStop w:val="708"/>
  <w:characterSpacingControl w:val="doNotCompress"/>
  <w:footnotePr>
    <w:footnote w:id="0"/>
    <w:footnote w:id="1"/>
  </w:footnotePr>
  <w:endnotePr>
    <w:endnote w:id="0"/>
    <w:endnote w:id="1"/>
  </w:endnotePr>
  <w:compat/>
  <w:rsids>
    <w:rsidRoot w:val="000D1FF9"/>
    <w:rsid w:val="00005817"/>
    <w:rsid w:val="000059B1"/>
    <w:rsid w:val="000272F6"/>
    <w:rsid w:val="00057A75"/>
    <w:rsid w:val="000618EC"/>
    <w:rsid w:val="00066CE6"/>
    <w:rsid w:val="0007799C"/>
    <w:rsid w:val="000B49B4"/>
    <w:rsid w:val="000C432A"/>
    <w:rsid w:val="000D1FF9"/>
    <w:rsid w:val="000E34BF"/>
    <w:rsid w:val="00123241"/>
    <w:rsid w:val="00127070"/>
    <w:rsid w:val="0012783E"/>
    <w:rsid w:val="00141451"/>
    <w:rsid w:val="00142919"/>
    <w:rsid w:val="001713B8"/>
    <w:rsid w:val="00197C0B"/>
    <w:rsid w:val="001D16D4"/>
    <w:rsid w:val="001D4833"/>
    <w:rsid w:val="001D5370"/>
    <w:rsid w:val="001E10AF"/>
    <w:rsid w:val="001F02F1"/>
    <w:rsid w:val="00216B49"/>
    <w:rsid w:val="00216B7B"/>
    <w:rsid w:val="00235DBB"/>
    <w:rsid w:val="0025058A"/>
    <w:rsid w:val="002703B9"/>
    <w:rsid w:val="002C60D3"/>
    <w:rsid w:val="002F1E10"/>
    <w:rsid w:val="002F2B35"/>
    <w:rsid w:val="0032164D"/>
    <w:rsid w:val="003313D5"/>
    <w:rsid w:val="00371EC1"/>
    <w:rsid w:val="00385675"/>
    <w:rsid w:val="0039668E"/>
    <w:rsid w:val="003A2FAD"/>
    <w:rsid w:val="003A3129"/>
    <w:rsid w:val="003A5AFD"/>
    <w:rsid w:val="003B04FB"/>
    <w:rsid w:val="003C659A"/>
    <w:rsid w:val="003E439B"/>
    <w:rsid w:val="003E7B47"/>
    <w:rsid w:val="003E7DB1"/>
    <w:rsid w:val="0040793F"/>
    <w:rsid w:val="00422C17"/>
    <w:rsid w:val="00433472"/>
    <w:rsid w:val="0044078E"/>
    <w:rsid w:val="004513D4"/>
    <w:rsid w:val="00461794"/>
    <w:rsid w:val="00474C12"/>
    <w:rsid w:val="00481945"/>
    <w:rsid w:val="00486CFC"/>
    <w:rsid w:val="004A10DE"/>
    <w:rsid w:val="004A1900"/>
    <w:rsid w:val="004D02CC"/>
    <w:rsid w:val="004D2E66"/>
    <w:rsid w:val="004E584D"/>
    <w:rsid w:val="00500483"/>
    <w:rsid w:val="005151D7"/>
    <w:rsid w:val="00515B32"/>
    <w:rsid w:val="00531EFF"/>
    <w:rsid w:val="00571412"/>
    <w:rsid w:val="00573ACC"/>
    <w:rsid w:val="00583992"/>
    <w:rsid w:val="005926FC"/>
    <w:rsid w:val="005967CE"/>
    <w:rsid w:val="005B7BD7"/>
    <w:rsid w:val="005C4921"/>
    <w:rsid w:val="005F69B7"/>
    <w:rsid w:val="006022F9"/>
    <w:rsid w:val="00633E59"/>
    <w:rsid w:val="006524C5"/>
    <w:rsid w:val="00673028"/>
    <w:rsid w:val="006A42A8"/>
    <w:rsid w:val="006B2B4A"/>
    <w:rsid w:val="006D64DB"/>
    <w:rsid w:val="006F7ABA"/>
    <w:rsid w:val="0075579D"/>
    <w:rsid w:val="007A561B"/>
    <w:rsid w:val="007C3629"/>
    <w:rsid w:val="007F0BDB"/>
    <w:rsid w:val="0080216F"/>
    <w:rsid w:val="008362B7"/>
    <w:rsid w:val="00842A33"/>
    <w:rsid w:val="00845F89"/>
    <w:rsid w:val="00881861"/>
    <w:rsid w:val="0088493A"/>
    <w:rsid w:val="008857A2"/>
    <w:rsid w:val="008951C8"/>
    <w:rsid w:val="008A0C47"/>
    <w:rsid w:val="008E0FC0"/>
    <w:rsid w:val="008E7213"/>
    <w:rsid w:val="008F0B8E"/>
    <w:rsid w:val="008F4458"/>
    <w:rsid w:val="00902185"/>
    <w:rsid w:val="0091372A"/>
    <w:rsid w:val="0091515F"/>
    <w:rsid w:val="00955B0A"/>
    <w:rsid w:val="00971D5B"/>
    <w:rsid w:val="009744C6"/>
    <w:rsid w:val="00990661"/>
    <w:rsid w:val="009A16EE"/>
    <w:rsid w:val="009B0FBE"/>
    <w:rsid w:val="009C3F7B"/>
    <w:rsid w:val="009C7EC6"/>
    <w:rsid w:val="00A30AFF"/>
    <w:rsid w:val="00A33278"/>
    <w:rsid w:val="00A53DAA"/>
    <w:rsid w:val="00A615E0"/>
    <w:rsid w:val="00A6441F"/>
    <w:rsid w:val="00A73772"/>
    <w:rsid w:val="00A75AE1"/>
    <w:rsid w:val="00AC731F"/>
    <w:rsid w:val="00AD07BE"/>
    <w:rsid w:val="00AE6DF2"/>
    <w:rsid w:val="00B05E88"/>
    <w:rsid w:val="00B11662"/>
    <w:rsid w:val="00B17AA3"/>
    <w:rsid w:val="00B47948"/>
    <w:rsid w:val="00B76224"/>
    <w:rsid w:val="00B85482"/>
    <w:rsid w:val="00B94DB0"/>
    <w:rsid w:val="00BA58E2"/>
    <w:rsid w:val="00BB2862"/>
    <w:rsid w:val="00BB51F7"/>
    <w:rsid w:val="00BD475B"/>
    <w:rsid w:val="00BF47D2"/>
    <w:rsid w:val="00BF53DF"/>
    <w:rsid w:val="00C224DD"/>
    <w:rsid w:val="00C5412D"/>
    <w:rsid w:val="00C640E8"/>
    <w:rsid w:val="00C81F73"/>
    <w:rsid w:val="00CB1BA3"/>
    <w:rsid w:val="00CC799F"/>
    <w:rsid w:val="00CD3E08"/>
    <w:rsid w:val="00CE533F"/>
    <w:rsid w:val="00CF08A7"/>
    <w:rsid w:val="00D212AA"/>
    <w:rsid w:val="00D32383"/>
    <w:rsid w:val="00D55BDA"/>
    <w:rsid w:val="00D90352"/>
    <w:rsid w:val="00DB16FA"/>
    <w:rsid w:val="00DB6A00"/>
    <w:rsid w:val="00E358EA"/>
    <w:rsid w:val="00E74F25"/>
    <w:rsid w:val="00E75B8E"/>
    <w:rsid w:val="00E97656"/>
    <w:rsid w:val="00EA1E1C"/>
    <w:rsid w:val="00EE37E4"/>
    <w:rsid w:val="00F105BA"/>
    <w:rsid w:val="00F14994"/>
    <w:rsid w:val="00F230F2"/>
    <w:rsid w:val="00F23F36"/>
    <w:rsid w:val="00F33107"/>
    <w:rsid w:val="00F81DD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71D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86CFC"/>
    <w:pPr>
      <w:ind w:left="720"/>
      <w:contextualSpacing/>
    </w:pPr>
  </w:style>
  <w:style w:type="paragraph" w:styleId="a4">
    <w:name w:val="Balloon Text"/>
    <w:basedOn w:val="a"/>
    <w:link w:val="a5"/>
    <w:uiPriority w:val="99"/>
    <w:semiHidden/>
    <w:unhideWhenUsed/>
    <w:rsid w:val="00B1166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B11662"/>
    <w:rPr>
      <w:rFonts w:ascii="Tahoma" w:hAnsi="Tahoma" w:cs="Tahoma"/>
      <w:sz w:val="16"/>
      <w:szCs w:val="16"/>
    </w:rPr>
  </w:style>
  <w:style w:type="character" w:styleId="a6">
    <w:name w:val="Hyperlink"/>
    <w:basedOn w:val="a0"/>
    <w:uiPriority w:val="99"/>
    <w:unhideWhenUsed/>
    <w:rsid w:val="0025058A"/>
    <w:rPr>
      <w:color w:val="0000FF" w:themeColor="hyperlink"/>
      <w:u w:val="single"/>
    </w:rPr>
  </w:style>
  <w:style w:type="paragraph" w:styleId="a7">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Знак"/>
    <w:basedOn w:val="a"/>
    <w:link w:val="a8"/>
    <w:unhideWhenUsed/>
    <w:rsid w:val="005C4921"/>
    <w:pPr>
      <w:spacing w:after="0" w:line="240" w:lineRule="auto"/>
    </w:pPr>
    <w:rPr>
      <w:sz w:val="20"/>
      <w:szCs w:val="20"/>
    </w:rPr>
  </w:style>
  <w:style w:type="character" w:customStyle="1" w:styleId="a8">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Знак Знак"/>
    <w:basedOn w:val="a0"/>
    <w:link w:val="a7"/>
    <w:rsid w:val="005C4921"/>
    <w:rPr>
      <w:sz w:val="20"/>
      <w:szCs w:val="20"/>
    </w:rPr>
  </w:style>
  <w:style w:type="character" w:styleId="a9">
    <w:name w:val="footnote reference"/>
    <w:aliases w:val="Знак сноски-FN,Ciae niinee-FN,Знак сноски 1,Referencia nota al pie"/>
    <w:basedOn w:val="a0"/>
    <w:unhideWhenUsed/>
    <w:rsid w:val="005C4921"/>
    <w:rPr>
      <w:vertAlign w:val="superscript"/>
    </w:rPr>
  </w:style>
  <w:style w:type="character" w:styleId="aa">
    <w:name w:val="FollowedHyperlink"/>
    <w:basedOn w:val="a0"/>
    <w:uiPriority w:val="99"/>
    <w:semiHidden/>
    <w:unhideWhenUsed/>
    <w:rsid w:val="001713B8"/>
    <w:rPr>
      <w:color w:val="800080" w:themeColor="followedHyperlink"/>
      <w:u w:val="single"/>
    </w:rPr>
  </w:style>
  <w:style w:type="character" w:customStyle="1" w:styleId="hps">
    <w:name w:val="hps"/>
    <w:rsid w:val="002703B9"/>
  </w:style>
  <w:style w:type="character" w:customStyle="1" w:styleId="shorttext">
    <w:name w:val="short_text"/>
    <w:basedOn w:val="a0"/>
    <w:rsid w:val="00515B32"/>
  </w:style>
</w:styles>
</file>

<file path=word/webSettings.xml><?xml version="1.0" encoding="utf-8"?>
<w:webSettings xmlns:r="http://schemas.openxmlformats.org/officeDocument/2006/relationships" xmlns:w="http://schemas.openxmlformats.org/wordprocessingml/2006/main">
  <w:divs>
    <w:div w:id="114493362">
      <w:bodyDiv w:val="1"/>
      <w:marLeft w:val="0"/>
      <w:marRight w:val="0"/>
      <w:marTop w:val="0"/>
      <w:marBottom w:val="0"/>
      <w:divBdr>
        <w:top w:val="none" w:sz="0" w:space="0" w:color="auto"/>
        <w:left w:val="none" w:sz="0" w:space="0" w:color="auto"/>
        <w:bottom w:val="none" w:sz="0" w:space="0" w:color="auto"/>
        <w:right w:val="none" w:sz="0" w:space="0" w:color="auto"/>
      </w:divBdr>
    </w:div>
    <w:div w:id="651451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ophist.hse.ru/dbp/S=1489/Q=58/" TargetMode="External"/><Relationship Id="rId3" Type="http://schemas.openxmlformats.org/officeDocument/2006/relationships/styles" Target="styles.xml"/><Relationship Id="rId21" Type="http://schemas.openxmlformats.org/officeDocument/2006/relationships/hyperlink" Target="http://sophist.hse.ru/dbp/S=3388/Q=171/"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ophist.hse.ru/dbp/S=3388/Q=31/" TargetMode="External"/><Relationship Id="rId2" Type="http://schemas.openxmlformats.org/officeDocument/2006/relationships/numbering" Target="numbering.xml"/><Relationship Id="rId16" Type="http://schemas.openxmlformats.org/officeDocument/2006/relationships/hyperlink" Target="http://sophist.hse.ru/dbp/S=1489/Q=140/" TargetMode="External"/><Relationship Id="rId20" Type="http://schemas.openxmlformats.org/officeDocument/2006/relationships/hyperlink" Target="http://sophist.hse.ru/dbp/S=3388/Q=1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ophist.hse.ru/dbp/S=1489/Q=250/" TargetMode="External"/><Relationship Id="rId23"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hyperlink" Target="http://sophist.hse.ru/dbp/S=3388/Q=100/"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ophist.hse.ru/dbp/S=1489/Q=59/" TargetMode="External"/><Relationship Id="rId22" Type="http://schemas.openxmlformats.org/officeDocument/2006/relationships/hyperlink" Target="http://www.gks.ru/free_doc/doc_2017/trud_2017.pdf"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cat>
            <c:strRef>
              <c:f>Лист1!$F$2:$F$3</c:f>
              <c:strCache>
                <c:ptCount val="2"/>
                <c:pt idx="0">
                  <c:v>Да</c:v>
                </c:pt>
                <c:pt idx="1">
                  <c:v>Нет</c:v>
                </c:pt>
              </c:strCache>
            </c:strRef>
          </c:cat>
          <c:val>
            <c:numRef>
              <c:f>Лист1!$G$2:$G$3</c:f>
              <c:numCache>
                <c:formatCode>General</c:formatCode>
                <c:ptCount val="2"/>
                <c:pt idx="0">
                  <c:v>14.6</c:v>
                </c:pt>
                <c:pt idx="1">
                  <c:v>85.4</c:v>
                </c:pt>
              </c:numCache>
            </c:numRef>
          </c:val>
        </c:ser>
        <c:axId val="122281984"/>
        <c:axId val="122283520"/>
      </c:barChart>
      <c:catAx>
        <c:axId val="122281984"/>
        <c:scaling>
          <c:orientation val="minMax"/>
        </c:scaling>
        <c:axPos val="l"/>
        <c:tickLblPos val="nextTo"/>
        <c:crossAx val="122283520"/>
        <c:crosses val="autoZero"/>
        <c:auto val="1"/>
        <c:lblAlgn val="ctr"/>
        <c:lblOffset val="100"/>
      </c:catAx>
      <c:valAx>
        <c:axId val="122283520"/>
        <c:scaling>
          <c:orientation val="minMax"/>
        </c:scaling>
        <c:axPos val="b"/>
        <c:majorGridlines/>
        <c:numFmt formatCode="General" sourceLinked="1"/>
        <c:tickLblPos val="nextTo"/>
        <c:crossAx val="122281984"/>
        <c:crosses val="autoZero"/>
        <c:crossBetween val="between"/>
      </c:valAx>
    </c:plotArea>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cat>
            <c:strRef>
              <c:f>Лист2!$B$2:$B$11</c:f>
              <c:strCache>
                <c:ptCount val="10"/>
                <c:pt idx="0">
                  <c:v>Не думал на какие доходы буду жить после пенсионного возраста</c:v>
                </c:pt>
                <c:pt idx="1">
                  <c:v>После пенсионного возраста собираюсь жить на собственные заработки</c:v>
                </c:pt>
                <c:pt idx="2">
                  <c:v>После пенсионного возраста собираюсь жить на доходы от продажи</c:v>
                </c:pt>
                <c:pt idx="3">
                  <c:v>После пенсионного возраста собираюсь жить на помощь детей, родственников</c:v>
                </c:pt>
                <c:pt idx="4">
                  <c:v>После пенсионного возраста собираюсь жить на доходы от ЛПХ</c:v>
                </c:pt>
                <c:pt idx="5">
                  <c:v>После пенсионного возраста собираюсь жить на пенсию предприятия</c:v>
                </c:pt>
                <c:pt idx="6">
                  <c:v>После пенсионного возраста собираюсь жить на собственные сбережения</c:v>
                </c:pt>
                <c:pt idx="7">
                  <c:v>После пенсионного возраста собираюсь жить на помощь церкви</c:v>
                </c:pt>
                <c:pt idx="8">
                  <c:v>После пенсионного возраста собираюсь жить на вклады в негосударственные пенсионные фонды</c:v>
                </c:pt>
                <c:pt idx="9">
                  <c:v>После пенсионного возраста собираюсь жить на государственную пенсию</c:v>
                </c:pt>
              </c:strCache>
            </c:strRef>
          </c:cat>
          <c:val>
            <c:numRef>
              <c:f>Лист2!$C$2:$C$11</c:f>
              <c:numCache>
                <c:formatCode>General</c:formatCode>
                <c:ptCount val="10"/>
                <c:pt idx="0">
                  <c:v>22</c:v>
                </c:pt>
                <c:pt idx="1">
                  <c:v>21.5</c:v>
                </c:pt>
                <c:pt idx="2">
                  <c:v>0.9</c:v>
                </c:pt>
                <c:pt idx="3">
                  <c:v>5.5</c:v>
                </c:pt>
                <c:pt idx="4">
                  <c:v>11.1</c:v>
                </c:pt>
                <c:pt idx="5">
                  <c:v>7.8</c:v>
                </c:pt>
                <c:pt idx="6">
                  <c:v>9.4</c:v>
                </c:pt>
                <c:pt idx="7">
                  <c:v>0.1</c:v>
                </c:pt>
                <c:pt idx="8">
                  <c:v>1.7</c:v>
                </c:pt>
                <c:pt idx="9">
                  <c:v>41.4</c:v>
                </c:pt>
              </c:numCache>
            </c:numRef>
          </c:val>
        </c:ser>
        <c:axId val="122319232"/>
        <c:axId val="122320768"/>
      </c:barChart>
      <c:catAx>
        <c:axId val="122319232"/>
        <c:scaling>
          <c:orientation val="minMax"/>
        </c:scaling>
        <c:axPos val="l"/>
        <c:tickLblPos val="nextTo"/>
        <c:txPr>
          <a:bodyPr rot="0"/>
          <a:lstStyle/>
          <a:p>
            <a:pPr>
              <a:defRPr/>
            </a:pPr>
            <a:endParaRPr lang="ru-RU"/>
          </a:p>
        </c:txPr>
        <c:crossAx val="122320768"/>
        <c:crosses val="autoZero"/>
        <c:auto val="1"/>
        <c:lblAlgn val="ctr"/>
        <c:lblOffset val="100"/>
      </c:catAx>
      <c:valAx>
        <c:axId val="122320768"/>
        <c:scaling>
          <c:orientation val="minMax"/>
        </c:scaling>
        <c:axPos val="b"/>
        <c:majorGridlines/>
        <c:numFmt formatCode="General" sourceLinked="1"/>
        <c:tickLblPos val="nextTo"/>
        <c:crossAx val="122319232"/>
        <c:crosses val="autoZero"/>
        <c:crossBetween val="midCat"/>
      </c:valAx>
    </c:plotArea>
    <c:plotVisOnly val="1"/>
  </c:chart>
  <c:txPr>
    <a:bodyPr/>
    <a:lstStyle/>
    <a:p>
      <a:pPr>
        <a:defRPr sz="1200">
          <a:latin typeface="Times New Roman" pitchFamily="18" charset="0"/>
          <a:cs typeface="Times New Roman" pitchFamily="18" charset="0"/>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cat>
            <c:strRef>
              <c:f>Лист3!$B$2:$B$3</c:f>
              <c:strCache>
                <c:ptCount val="2"/>
                <c:pt idx="0">
                  <c:v>Да</c:v>
                </c:pt>
                <c:pt idx="1">
                  <c:v>Нет</c:v>
                </c:pt>
              </c:strCache>
            </c:strRef>
          </c:cat>
          <c:val>
            <c:numRef>
              <c:f>Лист3!$C$2:$C$3</c:f>
              <c:numCache>
                <c:formatCode>General</c:formatCode>
                <c:ptCount val="2"/>
                <c:pt idx="0">
                  <c:v>37.6</c:v>
                </c:pt>
                <c:pt idx="1">
                  <c:v>62.2</c:v>
                </c:pt>
              </c:numCache>
            </c:numRef>
          </c:val>
        </c:ser>
        <c:axId val="122348288"/>
        <c:axId val="122349824"/>
      </c:barChart>
      <c:catAx>
        <c:axId val="122348288"/>
        <c:scaling>
          <c:orientation val="minMax"/>
        </c:scaling>
        <c:axPos val="l"/>
        <c:tickLblPos val="nextTo"/>
        <c:crossAx val="122349824"/>
        <c:crosses val="autoZero"/>
        <c:auto val="1"/>
        <c:lblAlgn val="ctr"/>
        <c:lblOffset val="100"/>
      </c:catAx>
      <c:valAx>
        <c:axId val="122349824"/>
        <c:scaling>
          <c:orientation val="minMax"/>
        </c:scaling>
        <c:axPos val="b"/>
        <c:majorGridlines/>
        <c:numFmt formatCode="General" sourceLinked="1"/>
        <c:tickLblPos val="nextTo"/>
        <c:crossAx val="122348288"/>
        <c:crosses val="autoZero"/>
        <c:crossBetween val="between"/>
      </c:valAx>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cat>
            <c:strRef>
              <c:f>Лист4!$B$2:$B$7</c:f>
              <c:strCache>
                <c:ptCount val="6"/>
                <c:pt idx="0">
                  <c:v>Хороший коллектив</c:v>
                </c:pt>
                <c:pt idx="1">
                  <c:v>Перспектива роста</c:v>
                </c:pt>
                <c:pt idx="2">
                  <c:v>Размер заработка</c:v>
                </c:pt>
                <c:pt idx="3">
                  <c:v>Интересная работа</c:v>
                </c:pt>
                <c:pt idx="4">
                  <c:v>Режим труда</c:v>
                </c:pt>
                <c:pt idx="5">
                  <c:v>Затрудняюсь ответить</c:v>
                </c:pt>
              </c:strCache>
            </c:strRef>
          </c:cat>
          <c:val>
            <c:numRef>
              <c:f>Лист4!$C$2:$C$7</c:f>
              <c:numCache>
                <c:formatCode>General</c:formatCode>
                <c:ptCount val="6"/>
                <c:pt idx="0">
                  <c:v>16.8</c:v>
                </c:pt>
                <c:pt idx="1">
                  <c:v>6.6</c:v>
                </c:pt>
                <c:pt idx="2">
                  <c:v>43.8</c:v>
                </c:pt>
                <c:pt idx="3">
                  <c:v>14.9</c:v>
                </c:pt>
                <c:pt idx="4">
                  <c:v>6.5</c:v>
                </c:pt>
                <c:pt idx="5">
                  <c:v>11.5</c:v>
                </c:pt>
              </c:numCache>
            </c:numRef>
          </c:val>
        </c:ser>
        <c:axId val="122430592"/>
        <c:axId val="122432128"/>
      </c:barChart>
      <c:catAx>
        <c:axId val="122430592"/>
        <c:scaling>
          <c:orientation val="minMax"/>
        </c:scaling>
        <c:axPos val="l"/>
        <c:tickLblPos val="nextTo"/>
        <c:crossAx val="122432128"/>
        <c:crosses val="autoZero"/>
        <c:auto val="1"/>
        <c:lblAlgn val="ctr"/>
        <c:lblOffset val="100"/>
      </c:catAx>
      <c:valAx>
        <c:axId val="122432128"/>
        <c:scaling>
          <c:orientation val="minMax"/>
        </c:scaling>
        <c:axPos val="b"/>
        <c:majorGridlines/>
        <c:numFmt formatCode="General" sourceLinked="1"/>
        <c:tickLblPos val="nextTo"/>
        <c:crossAx val="122430592"/>
        <c:crosses val="autoZero"/>
        <c:crossBetween val="between"/>
      </c:valAx>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ru-RU"/>
  <c:style val="1"/>
  <c:chart>
    <c:plotArea>
      <c:layout/>
      <c:barChart>
        <c:barDir val="bar"/>
        <c:grouping val="clustered"/>
        <c:ser>
          <c:idx val="0"/>
          <c:order val="0"/>
          <c:cat>
            <c:strRef>
              <c:f>Лист5!$B$2:$B$6</c:f>
              <c:strCache>
                <c:ptCount val="5"/>
                <c:pt idx="0">
                  <c:v>Уже добились, чего хотели</c:v>
                </c:pt>
                <c:pt idx="1">
                  <c:v>Пока не добились, но считаете, что это Вам по силам</c:v>
                </c:pt>
                <c:pt idx="2">
                  <c:v>Хотелось бы, но вряд ли сможете этого добиться</c:v>
                </c:pt>
                <c:pt idx="3">
                  <c:v>В ваших планах этого не было</c:v>
                </c:pt>
                <c:pt idx="4">
                  <c:v>Нет ответа</c:v>
                </c:pt>
              </c:strCache>
            </c:strRef>
          </c:cat>
          <c:val>
            <c:numRef>
              <c:f>Лист5!$C$2:$C$6</c:f>
              <c:numCache>
                <c:formatCode>General</c:formatCode>
                <c:ptCount val="5"/>
                <c:pt idx="0">
                  <c:v>29.6</c:v>
                </c:pt>
                <c:pt idx="1">
                  <c:v>42.5</c:v>
                </c:pt>
                <c:pt idx="2">
                  <c:v>22.6</c:v>
                </c:pt>
                <c:pt idx="3">
                  <c:v>4.0999999999999996</c:v>
                </c:pt>
                <c:pt idx="4">
                  <c:v>1.1000000000000001</c:v>
                </c:pt>
              </c:numCache>
            </c:numRef>
          </c:val>
        </c:ser>
        <c:axId val="122455552"/>
        <c:axId val="122457088"/>
      </c:barChart>
      <c:catAx>
        <c:axId val="122455552"/>
        <c:scaling>
          <c:orientation val="minMax"/>
        </c:scaling>
        <c:axPos val="l"/>
        <c:tickLblPos val="nextTo"/>
        <c:crossAx val="122457088"/>
        <c:crosses val="autoZero"/>
        <c:auto val="1"/>
        <c:lblAlgn val="ctr"/>
        <c:lblOffset val="100"/>
      </c:catAx>
      <c:valAx>
        <c:axId val="122457088"/>
        <c:scaling>
          <c:orientation val="minMax"/>
        </c:scaling>
        <c:axPos val="b"/>
        <c:majorGridlines/>
        <c:numFmt formatCode="General" sourceLinked="1"/>
        <c:tickLblPos val="nextTo"/>
        <c:crossAx val="122455552"/>
        <c:crosses val="autoZero"/>
        <c:crossBetween val="between"/>
      </c:valAx>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barChart>
        <c:barDir val="bar"/>
        <c:grouping val="clustered"/>
        <c:ser>
          <c:idx val="0"/>
          <c:order val="0"/>
          <c:cat>
            <c:strRef>
              <c:f>Лист6!$B$2:$B$5</c:f>
              <c:strCache>
                <c:ptCount val="4"/>
                <c:pt idx="0">
                  <c:v>Хорошо</c:v>
                </c:pt>
                <c:pt idx="1">
                  <c:v>Удовлетворительно</c:v>
                </c:pt>
                <c:pt idx="2">
                  <c:v>Плохо</c:v>
                </c:pt>
                <c:pt idx="3">
                  <c:v>Нет ответа</c:v>
                </c:pt>
              </c:strCache>
            </c:strRef>
          </c:cat>
          <c:val>
            <c:numRef>
              <c:f>Лист6!$C$2:$C$5</c:f>
              <c:numCache>
                <c:formatCode>General</c:formatCode>
                <c:ptCount val="4"/>
                <c:pt idx="0">
                  <c:v>27.4</c:v>
                </c:pt>
                <c:pt idx="1">
                  <c:v>54.5</c:v>
                </c:pt>
                <c:pt idx="2">
                  <c:v>15.4</c:v>
                </c:pt>
                <c:pt idx="3">
                  <c:v>2.8</c:v>
                </c:pt>
              </c:numCache>
            </c:numRef>
          </c:val>
        </c:ser>
        <c:axId val="122476416"/>
        <c:axId val="122477952"/>
      </c:barChart>
      <c:catAx>
        <c:axId val="122476416"/>
        <c:scaling>
          <c:orientation val="minMax"/>
        </c:scaling>
        <c:axPos val="l"/>
        <c:tickLblPos val="nextTo"/>
        <c:crossAx val="122477952"/>
        <c:crosses val="autoZero"/>
        <c:auto val="1"/>
        <c:lblAlgn val="ctr"/>
        <c:lblOffset val="100"/>
      </c:catAx>
      <c:valAx>
        <c:axId val="122477952"/>
        <c:scaling>
          <c:orientation val="minMax"/>
        </c:scaling>
        <c:axPos val="b"/>
        <c:majorGridlines/>
        <c:numFmt formatCode="General" sourceLinked="1"/>
        <c:tickLblPos val="nextTo"/>
        <c:crossAx val="122476416"/>
        <c:crosses val="autoZero"/>
        <c:crossBetween val="between"/>
      </c:valAx>
    </c:plotArea>
    <c:plotVisOnly val="1"/>
  </c:chart>
  <c:txPr>
    <a:bodyPr/>
    <a:lstStyle/>
    <a:p>
      <a:pPr>
        <a:defRPr sz="1100">
          <a:latin typeface="Times New Roman" pitchFamily="18" charset="0"/>
          <a:cs typeface="Times New Roman" pitchFamily="18"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D036925-3DCC-41BE-886F-B2EE34D85B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1593</Words>
  <Characters>9083</Characters>
  <Application>Microsoft Office Word</Application>
  <DocSecurity>4</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k106</dc:creator>
  <cp:lastModifiedBy>1</cp:lastModifiedBy>
  <cp:revision>2</cp:revision>
  <dcterms:created xsi:type="dcterms:W3CDTF">2018-05-15T20:46:00Z</dcterms:created>
  <dcterms:modified xsi:type="dcterms:W3CDTF">2018-05-15T20:46:00Z</dcterms:modified>
</cp:coreProperties>
</file>