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313" w:rsidRPr="0029126B" w:rsidRDefault="00A12AFD" w:rsidP="00A12A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</w:rPr>
      </w:pPr>
      <w:r w:rsidRPr="00453928">
        <w:rPr>
          <w:rFonts w:ascii="Times New Roman" w:hAnsi="Times New Roman"/>
          <w:b/>
          <w:sz w:val="24"/>
        </w:rPr>
        <w:t>УДК 330.341:62 / ББК</w:t>
      </w:r>
      <w:r w:rsidRPr="0029126B">
        <w:rPr>
          <w:rFonts w:ascii="Times New Roman" w:hAnsi="Times New Roman"/>
          <w:b/>
          <w:sz w:val="24"/>
        </w:rPr>
        <w:t xml:space="preserve"> </w:t>
      </w:r>
      <w:r w:rsidR="0029126B" w:rsidRPr="0029126B">
        <w:rPr>
          <w:rFonts w:ascii="Times New Roman" w:hAnsi="Times New Roman"/>
          <w:b/>
          <w:sz w:val="24"/>
        </w:rPr>
        <w:t>65</w:t>
      </w:r>
    </w:p>
    <w:p w:rsidR="00A12AFD" w:rsidRPr="00453928" w:rsidRDefault="00A12AFD" w:rsidP="00A12AF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</w:rPr>
      </w:pPr>
      <w:r w:rsidRPr="00453928">
        <w:rPr>
          <w:rFonts w:ascii="Times New Roman" w:hAnsi="Times New Roman"/>
          <w:b/>
          <w:sz w:val="24"/>
        </w:rPr>
        <w:t>Половян А.В., Синицына К.И.</w:t>
      </w:r>
    </w:p>
    <w:p w:rsidR="009E34CA" w:rsidRPr="00A12AFD" w:rsidRDefault="0013357C" w:rsidP="00A12A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A12AFD">
        <w:rPr>
          <w:rFonts w:ascii="Times New Roman" w:hAnsi="Times New Roman" w:cs="Times New Roman"/>
          <w:b/>
          <w:sz w:val="24"/>
          <w:szCs w:val="28"/>
        </w:rPr>
        <w:t>ИННОВАЦИОННОЕ РАЗВИТИЕ ДОНЕЦКОЙ НАРОДНОЙ РЕСПУБЛИКИ НА ОСНОВЕ ПРИМЕНЕНИЯ «УМНОГО ПРОИЗВОДСТВА»</w:t>
      </w:r>
    </w:p>
    <w:p w:rsidR="00514313" w:rsidRPr="00A12AFD" w:rsidRDefault="00514313" w:rsidP="00A12A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A12AFD" w:rsidRPr="0013357C" w:rsidRDefault="00A12AFD" w:rsidP="00A12A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</w:pPr>
      <w:r>
        <w:rPr>
          <w:rFonts w:ascii="Times New Roman" w:hAnsi="Times New Roman"/>
          <w:i/>
          <w:color w:val="000000"/>
          <w:sz w:val="24"/>
          <w:szCs w:val="20"/>
          <w:shd w:val="clear" w:color="auto" w:fill="FFFFFF"/>
        </w:rPr>
        <w:t>О</w:t>
      </w:r>
      <w:r w:rsidRPr="00A12AFD">
        <w:rPr>
          <w:rFonts w:ascii="Times New Roman" w:hAnsi="Times New Roman"/>
          <w:i/>
          <w:color w:val="000000"/>
          <w:sz w:val="24"/>
          <w:szCs w:val="20"/>
          <w:shd w:val="clear" w:color="auto" w:fill="FFFFFF"/>
        </w:rPr>
        <w:t xml:space="preserve">пределена наиболее эффективная форма объединения, обеспечивающая связку «образование-наука-производство». Предложен инструмент управления инновационным развитием </w:t>
      </w:r>
      <w:r>
        <w:rPr>
          <w:rFonts w:ascii="Times New Roman" w:hAnsi="Times New Roman"/>
          <w:i/>
          <w:color w:val="000000"/>
          <w:sz w:val="24"/>
          <w:szCs w:val="20"/>
          <w:shd w:val="clear" w:color="auto" w:fill="FFFFFF"/>
        </w:rPr>
        <w:t>ДНР</w:t>
      </w:r>
      <w:r w:rsidRPr="00A12AFD">
        <w:rPr>
          <w:rFonts w:ascii="Times New Roman" w:hAnsi="Times New Roman"/>
          <w:i/>
          <w:color w:val="000000"/>
          <w:sz w:val="24"/>
          <w:szCs w:val="20"/>
          <w:shd w:val="clear" w:color="auto" w:fill="FFFFFF"/>
        </w:rPr>
        <w:t xml:space="preserve">, который способен выступать катализатором развития производства по созданию продукции с высокой добавленной стоимостью. </w:t>
      </w:r>
    </w:p>
    <w:p w:rsidR="00E77D27" w:rsidRDefault="00E77D27" w:rsidP="00A12A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4"/>
          <w:szCs w:val="20"/>
          <w:shd w:val="clear" w:color="auto" w:fill="FFFFFF"/>
        </w:rPr>
      </w:pPr>
      <w:r w:rsidRPr="00A12AFD">
        <w:rPr>
          <w:rFonts w:ascii="Times New Roman" w:hAnsi="Times New Roman" w:cs="Times New Roman"/>
          <w:b/>
          <w:sz w:val="24"/>
          <w:szCs w:val="28"/>
        </w:rPr>
        <w:t>Ключевые слова:</w:t>
      </w:r>
      <w:r w:rsidRPr="00A12AFD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13357C" w:rsidRPr="00A12AFD">
        <w:rPr>
          <w:rFonts w:ascii="Times New Roman" w:hAnsi="Times New Roman"/>
          <w:i/>
          <w:color w:val="000000"/>
          <w:sz w:val="24"/>
          <w:szCs w:val="20"/>
          <w:shd w:val="clear" w:color="auto" w:fill="FFFFFF"/>
        </w:rPr>
        <w:t>технологическая платформа, инновационное развитие, «умное производство», оценка эффективности</w:t>
      </w:r>
      <w:r w:rsidR="00A12AFD" w:rsidRPr="00A12AFD">
        <w:rPr>
          <w:rFonts w:ascii="Times New Roman" w:hAnsi="Times New Roman"/>
          <w:i/>
          <w:color w:val="000000"/>
          <w:sz w:val="24"/>
          <w:szCs w:val="20"/>
          <w:shd w:val="clear" w:color="auto" w:fill="FFFFFF"/>
        </w:rPr>
        <w:t>, добавленная стоимость</w:t>
      </w:r>
      <w:r w:rsidR="00DF4347">
        <w:rPr>
          <w:rFonts w:ascii="Times New Roman" w:hAnsi="Times New Roman"/>
          <w:i/>
          <w:color w:val="000000"/>
          <w:sz w:val="24"/>
          <w:szCs w:val="20"/>
          <w:shd w:val="clear" w:color="auto" w:fill="FFFFFF"/>
        </w:rPr>
        <w:t>.</w:t>
      </w:r>
    </w:p>
    <w:p w:rsidR="00A12AFD" w:rsidRPr="00A12AFD" w:rsidRDefault="00A12AFD" w:rsidP="00A12A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3357C" w:rsidRPr="00A12AFD" w:rsidRDefault="00F31E5F" w:rsidP="00A12A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hAnsi="Times New Roman" w:cs="Times New Roman"/>
          <w:i/>
          <w:sz w:val="24"/>
          <w:szCs w:val="24"/>
        </w:rPr>
        <w:t>Актуальность</w:t>
      </w:r>
      <w:r w:rsidR="00ED3451" w:rsidRPr="00A12AFD">
        <w:rPr>
          <w:rFonts w:ascii="Times New Roman" w:hAnsi="Times New Roman" w:cs="Times New Roman"/>
          <w:i/>
          <w:sz w:val="24"/>
          <w:szCs w:val="24"/>
        </w:rPr>
        <w:t>.</w:t>
      </w:r>
      <w:r w:rsidRPr="00A12AF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3357C" w:rsidRPr="00A12AFD">
        <w:rPr>
          <w:rFonts w:ascii="Times New Roman" w:eastAsia="Times New Roman" w:hAnsi="Times New Roman" w:cs="Times New Roman"/>
          <w:sz w:val="24"/>
          <w:szCs w:val="24"/>
        </w:rPr>
        <w:t xml:space="preserve">Мировой кризис показал, что экономической устойчивостью обладают страны, производящие инновационные продукты с высокой добавленной стоимостью, тогда как страны, ориентированные только на добычу и простейшую переработку сырья, оказываются чувствительными к колебаниям и кризисам. Это свидетельствует о том, что роль технологий в развитии экономики и общества становится все более значимой, что уже нашло свое отображение в «Индексе готовности к будущему», который выделяет ключевые сферы, имеющие наибольшее значение для траектории развития любого государства [1]. </w:t>
      </w:r>
    </w:p>
    <w:p w:rsidR="0013357C" w:rsidRDefault="0013357C" w:rsidP="00A12A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sz w:val="24"/>
          <w:szCs w:val="24"/>
        </w:rPr>
        <w:t xml:space="preserve">Согласно данному индексу в десятку стран, наиболее готовых к цифровому будущему, вошли Германия, Япония, Франция, Южная Корея, Китай и пр. Необходимо отметить, что особенностью данных стран является государственная поддержка и регулирование деятельности в вопросах </w:t>
      </w:r>
      <w:r w:rsidRPr="00A12AFD">
        <w:rPr>
          <w:rFonts w:ascii="Times New Roman" w:eastAsia="Times New Roman" w:hAnsi="Times New Roman" w:cs="Times New Roman"/>
          <w:sz w:val="24"/>
          <w:szCs w:val="24"/>
          <w:lang w:val="en-US"/>
        </w:rPr>
        <w:t>IT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>-технологий. Активная государственная политика по формированию инновационной экономики, поддержке инноваций и развитию новых технологий является основой для обеспечения устойчивого экономического роста. Оценка влияния государственных расходов, выделяемых на НИОКР (научно-исследовательские и опытно-конструкторские работы) на темп роста ВВП, проведенная по эмпирическим данным 40 стран мира, подтверждает данное утверждение (рис.1) [2].</w:t>
      </w:r>
    </w:p>
    <w:p w:rsidR="00A12AFD" w:rsidRPr="00A12AFD" w:rsidRDefault="00A12AFD" w:rsidP="00A12A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13357C" w:rsidRPr="00A12AFD" w:rsidRDefault="0013357C" w:rsidP="00A12A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A12AF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849B65D" wp14:editId="5EE5BCC3">
            <wp:extent cx="5864225" cy="1609725"/>
            <wp:effectExtent l="0" t="0" r="3175" b="9525"/>
            <wp:docPr id="6" name="Диаграмма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bookmarkEnd w:id="0"/>
    </w:p>
    <w:p w:rsidR="0013357C" w:rsidRPr="00A12AFD" w:rsidRDefault="00487591" w:rsidP="00A12A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sz w:val="24"/>
          <w:szCs w:val="24"/>
        </w:rPr>
        <w:t>Рис</w:t>
      </w:r>
      <w:r w:rsidR="005E7996">
        <w:rPr>
          <w:rFonts w:ascii="Times New Roman" w:eastAsia="Times New Roman" w:hAnsi="Times New Roman" w:cs="Times New Roman"/>
          <w:sz w:val="24"/>
          <w:szCs w:val="24"/>
        </w:rPr>
        <w:t>унок 1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3357C" w:rsidRPr="00A12AFD">
        <w:rPr>
          <w:rFonts w:ascii="Times New Roman" w:eastAsia="Times New Roman" w:hAnsi="Times New Roman" w:cs="Times New Roman"/>
          <w:sz w:val="24"/>
          <w:szCs w:val="24"/>
        </w:rPr>
        <w:t>Влияние затрат на НИОКР на ВВП 40 стран мира</w:t>
      </w:r>
    </w:p>
    <w:p w:rsidR="0013357C" w:rsidRPr="00A12AFD" w:rsidRDefault="0013357C" w:rsidP="00A12A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3357C" w:rsidRPr="00A12AFD" w:rsidRDefault="0013357C" w:rsidP="00A12A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sz w:val="24"/>
          <w:szCs w:val="24"/>
        </w:rPr>
        <w:t>Из выборки были исключены такие страны, как США и Китай, с показателями в 2,6 раза выше, чем в среднем по выборке и выглядят грубыми ошибками. Регрессионный анализ на основании представленных данных позволил установить, что в среднем увеличение затрат НИОКР на 1% при прочих равных условиях обеспечивает рост ВВП на 0,6 %. Таким образом, интенсивное и устойчивое экономическое развитие в молодой Республике возможно благодаря применению инноваций, развитию фундаментальной и прикладной науки, разработки и внедрению передовых технологий.</w:t>
      </w:r>
    </w:p>
    <w:p w:rsidR="0013357C" w:rsidRPr="00A12AFD" w:rsidRDefault="0013357C" w:rsidP="005E7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sz w:val="24"/>
          <w:szCs w:val="24"/>
        </w:rPr>
        <w:t xml:space="preserve">Целью работы является разработка организационного инструмента управления инновационным развитием Донецкой Народной Республики (ДНР) для обеспечения устойчивого экономического роста. </w:t>
      </w:r>
    </w:p>
    <w:p w:rsidR="00487591" w:rsidRPr="00A12AFD" w:rsidRDefault="0030097F" w:rsidP="00A12A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hAnsi="Times New Roman" w:cs="Times New Roman"/>
          <w:i/>
          <w:sz w:val="24"/>
          <w:szCs w:val="24"/>
        </w:rPr>
        <w:t>Изложение основного материала</w:t>
      </w:r>
      <w:r w:rsidR="003B7BD4" w:rsidRPr="00A12AFD">
        <w:rPr>
          <w:rFonts w:ascii="Times New Roman" w:hAnsi="Times New Roman" w:cs="Times New Roman"/>
          <w:sz w:val="24"/>
          <w:szCs w:val="24"/>
        </w:rPr>
        <w:t xml:space="preserve">. </w:t>
      </w:r>
      <w:r w:rsidR="00487591" w:rsidRPr="00A12AFD">
        <w:rPr>
          <w:rFonts w:ascii="Times New Roman" w:eastAsia="Times New Roman" w:hAnsi="Times New Roman" w:cs="Times New Roman"/>
          <w:sz w:val="24"/>
          <w:szCs w:val="24"/>
        </w:rPr>
        <w:t xml:space="preserve">Основой инновационного развития является синтез образования, науки и промышленного производства. В этом своеобразном соединении науке уделяется повышенное внимание, поскольку только она может гарантировать создание новых </w:t>
      </w:r>
      <w:r w:rsidR="00487591" w:rsidRPr="00A12AFD">
        <w:rPr>
          <w:rFonts w:ascii="Times New Roman" w:eastAsia="Times New Roman" w:hAnsi="Times New Roman" w:cs="Times New Roman"/>
          <w:sz w:val="24"/>
          <w:szCs w:val="24"/>
        </w:rPr>
        <w:lastRenderedPageBreak/>
        <w:t>конкурентоспособных продуктов, услуг и технологий. Но чаще всего происходит отставание предложенных инновационных работ от потребностей рынка. Причина данной проблемы заключается в нарушении связи «наука – производство», которая во многом проявляется в низкой скорости внедрения инноваций в производство, т.е. отсутствует эффективная платформа, объединяющая образование, науку и производство.</w:t>
      </w:r>
    </w:p>
    <w:p w:rsidR="00487591" w:rsidRPr="00A12AFD" w:rsidRDefault="00487591" w:rsidP="002912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sz w:val="24"/>
          <w:szCs w:val="24"/>
        </w:rPr>
        <w:t>Наиболее распространенными формами объединений, обеспечивающ</w:t>
      </w:r>
      <w:r w:rsidR="005E7996">
        <w:rPr>
          <w:rFonts w:ascii="Times New Roman" w:eastAsia="Times New Roman" w:hAnsi="Times New Roman" w:cs="Times New Roman"/>
          <w:sz w:val="24"/>
          <w:szCs w:val="24"/>
        </w:rPr>
        <w:t xml:space="preserve">их связку «наука-производство», выступают технологические платформы 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>[3].</w:t>
      </w:r>
      <w:r w:rsidR="001123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126B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 xml:space="preserve">риентируясь на ключевые преимущества </w:t>
      </w:r>
      <w:r w:rsidR="005E7996" w:rsidRPr="00A12AFD">
        <w:rPr>
          <w:rFonts w:ascii="Times New Roman" w:eastAsia="Times New Roman" w:hAnsi="Times New Roman" w:cs="Times New Roman"/>
          <w:sz w:val="24"/>
          <w:szCs w:val="24"/>
        </w:rPr>
        <w:t>[</w:t>
      </w:r>
      <w:r w:rsidR="005E7996">
        <w:rPr>
          <w:rFonts w:ascii="Times New Roman" w:eastAsia="Times New Roman" w:hAnsi="Times New Roman" w:cs="Times New Roman"/>
          <w:sz w:val="24"/>
          <w:szCs w:val="24"/>
        </w:rPr>
        <w:t>4</w:t>
      </w:r>
      <w:r w:rsidR="005E7996" w:rsidRPr="00A12AFD">
        <w:rPr>
          <w:rFonts w:ascii="Times New Roman" w:eastAsia="Times New Roman" w:hAnsi="Times New Roman" w:cs="Times New Roman"/>
          <w:sz w:val="24"/>
          <w:szCs w:val="24"/>
        </w:rPr>
        <w:t>]</w:t>
      </w:r>
      <w:r w:rsidR="005E7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>технологических платформ как инструмента инновационного развития для интенсивного развития экономики ДНР</w:t>
      </w:r>
      <w:r w:rsidR="001123D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 xml:space="preserve"> целесообразно использование платформы </w:t>
      </w:r>
      <w:r w:rsidRPr="00A12AFD">
        <w:rPr>
          <w:rFonts w:ascii="Times New Roman" w:eastAsia="Times New Roman" w:hAnsi="Times New Roman" w:cs="Times New Roman"/>
          <w:i/>
          <w:sz w:val="24"/>
          <w:szCs w:val="24"/>
        </w:rPr>
        <w:t>«умное производство»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A12AFD">
        <w:rPr>
          <w:rFonts w:ascii="Times New Roman" w:eastAsia="Times New Roman" w:hAnsi="Times New Roman" w:cs="Times New Roman"/>
          <w:sz w:val="24"/>
          <w:szCs w:val="24"/>
          <w:lang w:val="en-US"/>
        </w:rPr>
        <w:t>smart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12AFD">
        <w:rPr>
          <w:rFonts w:ascii="Times New Roman" w:eastAsia="Times New Roman" w:hAnsi="Times New Roman" w:cs="Times New Roman"/>
          <w:sz w:val="24"/>
          <w:szCs w:val="24"/>
          <w:lang w:val="en-US"/>
        </w:rPr>
        <w:t>manufacture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487591" w:rsidRPr="00A12AFD" w:rsidRDefault="00487591" w:rsidP="00A12A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sz w:val="24"/>
          <w:szCs w:val="24"/>
        </w:rPr>
        <w:t>Умное производство представляет собой производственный комплекс-систему взаимосвязи «образование-наука-производство», которая позволяет увеличить скорость генерирования практического знания и внедрения инновационных технологий в развитие ведущих отраслей для создания высокотехнологичной продукции</w:t>
      </w:r>
      <w:r w:rsidR="00453928">
        <w:rPr>
          <w:rFonts w:ascii="Times New Roman" w:eastAsia="Times New Roman" w:hAnsi="Times New Roman" w:cs="Times New Roman"/>
          <w:sz w:val="24"/>
          <w:szCs w:val="24"/>
        </w:rPr>
        <w:t xml:space="preserve"> (рис. 2)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 xml:space="preserve">. Это позволяет использовать «умное производство» в качестве инструментария достижения стратегических целей развития ключевых отраслей экономики ДНР. </w:t>
      </w:r>
    </w:p>
    <w:p w:rsidR="00487591" w:rsidRPr="00A12AFD" w:rsidRDefault="00487591" w:rsidP="00A12A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384"/>
        <w:gridCol w:w="708"/>
        <w:gridCol w:w="567"/>
        <w:gridCol w:w="709"/>
        <w:gridCol w:w="709"/>
        <w:gridCol w:w="709"/>
        <w:gridCol w:w="2593"/>
        <w:gridCol w:w="425"/>
      </w:tblGrid>
      <w:tr w:rsidR="00487591" w:rsidRPr="005E7996" w:rsidTr="005E7996">
        <w:trPr>
          <w:trHeight w:val="170"/>
          <w:jc w:val="center"/>
        </w:trPr>
        <w:tc>
          <w:tcPr>
            <w:tcW w:w="426" w:type="dxa"/>
            <w:tcBorders>
              <w:top w:val="nil"/>
              <w:left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8505" w:type="dxa"/>
            <w:gridSpan w:val="8"/>
          </w:tcPr>
          <w:p w:rsidR="00487591" w:rsidRPr="005E7996" w:rsidRDefault="00487591" w:rsidP="005E7996">
            <w:pPr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5E7996">
              <w:rPr>
                <w:b/>
                <w:i/>
                <w:sz w:val="24"/>
                <w:szCs w:val="24"/>
              </w:rPr>
              <w:t>Технологии</w:t>
            </w:r>
          </w:p>
        </w:tc>
        <w:tc>
          <w:tcPr>
            <w:tcW w:w="425" w:type="dxa"/>
            <w:tcBorders>
              <w:top w:val="nil"/>
              <w:right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</w:tr>
      <w:tr w:rsidR="00487591" w:rsidRPr="005E7996" w:rsidTr="005E7996">
        <w:trPr>
          <w:cantSplit/>
          <w:trHeight w:val="2018"/>
          <w:jc w:val="center"/>
        </w:trPr>
        <w:tc>
          <w:tcPr>
            <w:tcW w:w="426" w:type="dxa"/>
            <w:tcBorders>
              <w:bottom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487591" w:rsidRPr="005E7996" w:rsidRDefault="00487591" w:rsidP="005E799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84" w:type="dxa"/>
            <w:textDirection w:val="btLr"/>
            <w:vAlign w:val="center"/>
          </w:tcPr>
          <w:p w:rsidR="00487591" w:rsidRPr="005E7996" w:rsidRDefault="00487591" w:rsidP="005E7996">
            <w:pPr>
              <w:ind w:left="113" w:right="113" w:firstLine="0"/>
              <w:jc w:val="center"/>
              <w:rPr>
                <w:sz w:val="24"/>
                <w:szCs w:val="24"/>
              </w:rPr>
            </w:pPr>
            <w:r w:rsidRPr="005E7996">
              <w:rPr>
                <w:sz w:val="24"/>
                <w:szCs w:val="24"/>
              </w:rPr>
              <w:t>моделирование</w:t>
            </w:r>
          </w:p>
        </w:tc>
        <w:tc>
          <w:tcPr>
            <w:tcW w:w="708" w:type="dxa"/>
            <w:textDirection w:val="btLr"/>
            <w:vAlign w:val="center"/>
          </w:tcPr>
          <w:p w:rsidR="00487591" w:rsidRPr="005E7996" w:rsidRDefault="00487591" w:rsidP="005E7996">
            <w:pPr>
              <w:ind w:left="113" w:right="113" w:firstLine="0"/>
              <w:jc w:val="center"/>
              <w:rPr>
                <w:sz w:val="24"/>
                <w:szCs w:val="24"/>
              </w:rPr>
            </w:pPr>
            <w:r w:rsidRPr="005E7996">
              <w:rPr>
                <w:sz w:val="24"/>
                <w:szCs w:val="24"/>
              </w:rPr>
              <w:t>новые материалы</w:t>
            </w:r>
          </w:p>
        </w:tc>
        <w:tc>
          <w:tcPr>
            <w:tcW w:w="567" w:type="dxa"/>
            <w:textDirection w:val="btLr"/>
            <w:vAlign w:val="center"/>
          </w:tcPr>
          <w:p w:rsidR="00487591" w:rsidRPr="005E7996" w:rsidRDefault="00487591" w:rsidP="005E7996">
            <w:pPr>
              <w:ind w:left="113" w:right="113" w:firstLine="0"/>
              <w:jc w:val="center"/>
              <w:rPr>
                <w:sz w:val="24"/>
                <w:szCs w:val="24"/>
              </w:rPr>
            </w:pPr>
            <w:r w:rsidRPr="005E7996">
              <w:rPr>
                <w:sz w:val="24"/>
                <w:szCs w:val="24"/>
              </w:rPr>
              <w:t>бионика</w:t>
            </w:r>
          </w:p>
        </w:tc>
        <w:tc>
          <w:tcPr>
            <w:tcW w:w="709" w:type="dxa"/>
            <w:textDirection w:val="btLr"/>
            <w:vAlign w:val="center"/>
          </w:tcPr>
          <w:p w:rsidR="00487591" w:rsidRPr="005E7996" w:rsidRDefault="00487591" w:rsidP="005E7996">
            <w:pPr>
              <w:ind w:left="113" w:right="113" w:firstLine="0"/>
              <w:jc w:val="center"/>
              <w:rPr>
                <w:sz w:val="24"/>
                <w:szCs w:val="24"/>
              </w:rPr>
            </w:pPr>
            <w:r w:rsidRPr="005E7996">
              <w:rPr>
                <w:sz w:val="24"/>
                <w:szCs w:val="24"/>
              </w:rPr>
              <w:t>цифровые технологии</w:t>
            </w:r>
          </w:p>
        </w:tc>
        <w:tc>
          <w:tcPr>
            <w:tcW w:w="709" w:type="dxa"/>
            <w:textDirection w:val="btLr"/>
            <w:vAlign w:val="center"/>
          </w:tcPr>
          <w:p w:rsidR="00487591" w:rsidRPr="005E7996" w:rsidRDefault="00487591" w:rsidP="005E7996">
            <w:pPr>
              <w:ind w:left="113" w:right="113" w:firstLine="0"/>
              <w:jc w:val="center"/>
              <w:rPr>
                <w:sz w:val="24"/>
                <w:szCs w:val="24"/>
              </w:rPr>
            </w:pPr>
            <w:r w:rsidRPr="005E7996">
              <w:rPr>
                <w:sz w:val="24"/>
                <w:szCs w:val="24"/>
              </w:rPr>
              <w:t>аддитивные технологии</w:t>
            </w:r>
          </w:p>
        </w:tc>
        <w:tc>
          <w:tcPr>
            <w:tcW w:w="709" w:type="dxa"/>
            <w:textDirection w:val="btLr"/>
            <w:vAlign w:val="center"/>
          </w:tcPr>
          <w:p w:rsidR="00487591" w:rsidRPr="005E7996" w:rsidRDefault="00487591" w:rsidP="005E7996">
            <w:pPr>
              <w:ind w:left="113" w:right="113" w:firstLine="0"/>
              <w:jc w:val="center"/>
              <w:rPr>
                <w:sz w:val="24"/>
                <w:szCs w:val="24"/>
              </w:rPr>
            </w:pPr>
            <w:r w:rsidRPr="005E7996">
              <w:rPr>
                <w:sz w:val="24"/>
                <w:szCs w:val="24"/>
              </w:rPr>
              <w:t>нейротехнологии и др.</w:t>
            </w:r>
          </w:p>
        </w:tc>
        <w:tc>
          <w:tcPr>
            <w:tcW w:w="2593" w:type="dxa"/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</w:tr>
      <w:tr w:rsidR="00487591" w:rsidRPr="005E7996" w:rsidTr="005E7996">
        <w:trPr>
          <w:jc w:val="center"/>
        </w:trPr>
        <w:tc>
          <w:tcPr>
            <w:tcW w:w="426" w:type="dxa"/>
            <w:vMerge w:val="restart"/>
            <w:tcBorders>
              <w:top w:val="nil"/>
              <w:bottom w:val="nil"/>
            </w:tcBorders>
            <w:textDirection w:val="btLr"/>
            <w:vAlign w:val="center"/>
          </w:tcPr>
          <w:p w:rsidR="00487591" w:rsidRPr="005E7996" w:rsidRDefault="00487591" w:rsidP="005E7996">
            <w:pPr>
              <w:ind w:firstLine="0"/>
              <w:jc w:val="center"/>
              <w:rPr>
                <w:sz w:val="24"/>
                <w:szCs w:val="24"/>
              </w:rPr>
            </w:pPr>
            <w:r w:rsidRPr="005E7996">
              <w:rPr>
                <w:b/>
                <w:i/>
                <w:sz w:val="24"/>
                <w:szCs w:val="24"/>
              </w:rPr>
              <w:t xml:space="preserve">Рынки </w:t>
            </w:r>
          </w:p>
        </w:tc>
        <w:tc>
          <w:tcPr>
            <w:tcW w:w="2126" w:type="dxa"/>
            <w:vAlign w:val="center"/>
          </w:tcPr>
          <w:p w:rsidR="00487591" w:rsidRPr="005E7996" w:rsidRDefault="00487591" w:rsidP="005E7996">
            <w:pPr>
              <w:ind w:firstLine="0"/>
              <w:jc w:val="center"/>
              <w:rPr>
                <w:sz w:val="24"/>
                <w:szCs w:val="24"/>
              </w:rPr>
            </w:pPr>
            <w:r w:rsidRPr="005E7996">
              <w:rPr>
                <w:sz w:val="24"/>
                <w:szCs w:val="24"/>
              </w:rPr>
              <w:t>Энергетика</w:t>
            </w:r>
          </w:p>
        </w:tc>
        <w:tc>
          <w:tcPr>
            <w:tcW w:w="384" w:type="dxa"/>
            <w:tcBorders>
              <w:top w:val="nil"/>
              <w:bottom w:val="nil"/>
              <w:right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nil"/>
              <w:right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  <w:bottom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nil"/>
            </w:tcBorders>
          </w:tcPr>
          <w:p w:rsidR="00487591" w:rsidRPr="005E7996" w:rsidRDefault="00487591" w:rsidP="005E7996">
            <w:pPr>
              <w:ind w:firstLine="0"/>
              <w:jc w:val="center"/>
              <w:rPr>
                <w:sz w:val="24"/>
                <w:szCs w:val="24"/>
              </w:rPr>
            </w:pPr>
            <w:r w:rsidRPr="005E7996">
              <w:rPr>
                <w:sz w:val="24"/>
                <w:szCs w:val="24"/>
              </w:rPr>
              <w:t>Государственные институты (Министерства, ведомства и пр.)</w:t>
            </w:r>
          </w:p>
        </w:tc>
        <w:tc>
          <w:tcPr>
            <w:tcW w:w="425" w:type="dxa"/>
            <w:vMerge w:val="restart"/>
            <w:tcBorders>
              <w:top w:val="nil"/>
              <w:bottom w:val="nil"/>
            </w:tcBorders>
            <w:textDirection w:val="btLr"/>
            <w:vAlign w:val="center"/>
          </w:tcPr>
          <w:p w:rsidR="00487591" w:rsidRPr="005E7996" w:rsidRDefault="00487591" w:rsidP="005E7996">
            <w:pPr>
              <w:ind w:firstLine="0"/>
              <w:jc w:val="center"/>
              <w:rPr>
                <w:sz w:val="24"/>
                <w:szCs w:val="24"/>
              </w:rPr>
            </w:pPr>
            <w:r w:rsidRPr="005E7996">
              <w:rPr>
                <w:b/>
                <w:i/>
                <w:sz w:val="24"/>
                <w:szCs w:val="24"/>
              </w:rPr>
              <w:t>Институты</w:t>
            </w:r>
          </w:p>
        </w:tc>
      </w:tr>
      <w:tr w:rsidR="00487591" w:rsidRPr="005E7996" w:rsidTr="005E7996">
        <w:trPr>
          <w:jc w:val="center"/>
        </w:trPr>
        <w:tc>
          <w:tcPr>
            <w:tcW w:w="426" w:type="dxa"/>
            <w:vMerge/>
            <w:tcBorders>
              <w:bottom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87591" w:rsidRPr="005E7996" w:rsidRDefault="00487591" w:rsidP="005E7996">
            <w:pPr>
              <w:ind w:firstLine="0"/>
              <w:jc w:val="center"/>
              <w:rPr>
                <w:sz w:val="24"/>
                <w:szCs w:val="24"/>
              </w:rPr>
            </w:pPr>
            <w:r w:rsidRPr="005E7996">
              <w:rPr>
                <w:sz w:val="24"/>
                <w:szCs w:val="24"/>
              </w:rPr>
              <w:t>Продовольствие</w:t>
            </w:r>
          </w:p>
        </w:tc>
        <w:tc>
          <w:tcPr>
            <w:tcW w:w="384" w:type="dxa"/>
            <w:tcBorders>
              <w:top w:val="nil"/>
              <w:bottom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4"/>
            <w:vMerge w:val="restart"/>
            <w:vAlign w:val="center"/>
          </w:tcPr>
          <w:p w:rsidR="00487591" w:rsidRPr="005E7996" w:rsidRDefault="00487591" w:rsidP="005E7996">
            <w:pPr>
              <w:ind w:firstLine="0"/>
              <w:jc w:val="center"/>
              <w:rPr>
                <w:b/>
                <w:i/>
                <w:sz w:val="24"/>
                <w:szCs w:val="24"/>
                <w:u w:val="single"/>
              </w:rPr>
            </w:pPr>
            <w:r w:rsidRPr="005E7996">
              <w:rPr>
                <w:b/>
                <w:i/>
                <w:sz w:val="24"/>
                <w:szCs w:val="24"/>
                <w:u w:val="single"/>
              </w:rPr>
              <w:t>«Умное производство»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593" w:type="dxa"/>
            <w:vMerge w:val="restart"/>
          </w:tcPr>
          <w:p w:rsidR="00487591" w:rsidRPr="005E7996" w:rsidRDefault="00487591" w:rsidP="001123D8">
            <w:pPr>
              <w:ind w:firstLine="0"/>
              <w:jc w:val="center"/>
              <w:rPr>
                <w:sz w:val="24"/>
                <w:szCs w:val="24"/>
              </w:rPr>
            </w:pPr>
            <w:r w:rsidRPr="005E7996">
              <w:rPr>
                <w:sz w:val="24"/>
                <w:szCs w:val="24"/>
              </w:rPr>
              <w:t xml:space="preserve">Научно исследовательские институты </w:t>
            </w:r>
            <w:r w:rsidR="001123D8">
              <w:rPr>
                <w:sz w:val="24"/>
                <w:szCs w:val="24"/>
              </w:rPr>
              <w:t xml:space="preserve">и </w:t>
            </w:r>
            <w:r w:rsidRPr="005E7996">
              <w:rPr>
                <w:sz w:val="24"/>
                <w:szCs w:val="24"/>
              </w:rPr>
              <w:t>ВУЗ</w:t>
            </w:r>
            <w:r w:rsidR="001123D8">
              <w:rPr>
                <w:sz w:val="24"/>
                <w:szCs w:val="24"/>
              </w:rPr>
              <w:t>ы</w:t>
            </w:r>
          </w:p>
        </w:tc>
        <w:tc>
          <w:tcPr>
            <w:tcW w:w="425" w:type="dxa"/>
            <w:vMerge/>
            <w:tcBorders>
              <w:bottom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</w:tr>
      <w:tr w:rsidR="00487591" w:rsidRPr="005E7996" w:rsidTr="005E7996">
        <w:trPr>
          <w:jc w:val="center"/>
        </w:trPr>
        <w:tc>
          <w:tcPr>
            <w:tcW w:w="426" w:type="dxa"/>
            <w:vMerge/>
            <w:tcBorders>
              <w:bottom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87591" w:rsidRPr="005E7996" w:rsidRDefault="00487591" w:rsidP="005E7996">
            <w:pPr>
              <w:ind w:firstLine="0"/>
              <w:jc w:val="center"/>
              <w:rPr>
                <w:sz w:val="24"/>
                <w:szCs w:val="24"/>
              </w:rPr>
            </w:pPr>
            <w:r w:rsidRPr="005E7996">
              <w:rPr>
                <w:sz w:val="24"/>
                <w:szCs w:val="24"/>
              </w:rPr>
              <w:t>Безопасность</w:t>
            </w:r>
          </w:p>
        </w:tc>
        <w:tc>
          <w:tcPr>
            <w:tcW w:w="384" w:type="dxa"/>
            <w:tcBorders>
              <w:top w:val="nil"/>
              <w:bottom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4"/>
            <w:vMerge/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593" w:type="dxa"/>
            <w:vMerge/>
          </w:tcPr>
          <w:p w:rsidR="00487591" w:rsidRPr="005E7996" w:rsidRDefault="00487591" w:rsidP="005E799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</w:tr>
      <w:tr w:rsidR="00487591" w:rsidRPr="005E7996" w:rsidTr="005E7996">
        <w:trPr>
          <w:jc w:val="center"/>
        </w:trPr>
        <w:tc>
          <w:tcPr>
            <w:tcW w:w="426" w:type="dxa"/>
            <w:vMerge/>
            <w:tcBorders>
              <w:bottom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87591" w:rsidRPr="005E7996" w:rsidRDefault="00487591" w:rsidP="005E7996">
            <w:pPr>
              <w:ind w:firstLine="0"/>
              <w:jc w:val="center"/>
              <w:rPr>
                <w:sz w:val="24"/>
                <w:szCs w:val="24"/>
              </w:rPr>
            </w:pPr>
            <w:r w:rsidRPr="005E7996">
              <w:rPr>
                <w:sz w:val="24"/>
                <w:szCs w:val="24"/>
              </w:rPr>
              <w:t>Медицина</w:t>
            </w:r>
          </w:p>
        </w:tc>
        <w:tc>
          <w:tcPr>
            <w:tcW w:w="384" w:type="dxa"/>
            <w:tcBorders>
              <w:top w:val="nil"/>
              <w:bottom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4"/>
            <w:vMerge/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593" w:type="dxa"/>
            <w:vMerge w:val="restart"/>
          </w:tcPr>
          <w:p w:rsidR="00487591" w:rsidRPr="005E7996" w:rsidRDefault="00487591" w:rsidP="005E7996">
            <w:pPr>
              <w:ind w:firstLine="0"/>
              <w:jc w:val="center"/>
              <w:rPr>
                <w:sz w:val="24"/>
                <w:szCs w:val="24"/>
              </w:rPr>
            </w:pPr>
            <w:r w:rsidRPr="005E7996">
              <w:rPr>
                <w:sz w:val="24"/>
                <w:szCs w:val="24"/>
              </w:rPr>
              <w:t>Профессиональные и предпринимательские сообщества</w:t>
            </w:r>
          </w:p>
        </w:tc>
        <w:tc>
          <w:tcPr>
            <w:tcW w:w="425" w:type="dxa"/>
            <w:vMerge/>
            <w:tcBorders>
              <w:bottom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</w:tr>
      <w:tr w:rsidR="00487591" w:rsidRPr="005E7996" w:rsidTr="005E7996">
        <w:trPr>
          <w:jc w:val="center"/>
        </w:trPr>
        <w:tc>
          <w:tcPr>
            <w:tcW w:w="426" w:type="dxa"/>
            <w:vMerge/>
            <w:tcBorders>
              <w:bottom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87591" w:rsidRPr="005E7996" w:rsidRDefault="00487591" w:rsidP="005E7996">
            <w:pPr>
              <w:ind w:firstLine="0"/>
              <w:jc w:val="center"/>
              <w:rPr>
                <w:sz w:val="24"/>
                <w:szCs w:val="24"/>
              </w:rPr>
            </w:pPr>
            <w:r w:rsidRPr="005E7996">
              <w:rPr>
                <w:sz w:val="24"/>
                <w:szCs w:val="24"/>
              </w:rPr>
              <w:t>Машиностроение</w:t>
            </w:r>
          </w:p>
        </w:tc>
        <w:tc>
          <w:tcPr>
            <w:tcW w:w="384" w:type="dxa"/>
            <w:tcBorders>
              <w:top w:val="nil"/>
              <w:bottom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4"/>
            <w:vMerge/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593" w:type="dxa"/>
            <w:vMerge/>
          </w:tcPr>
          <w:p w:rsidR="00487591" w:rsidRPr="005E7996" w:rsidRDefault="00487591" w:rsidP="005E799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bottom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</w:tr>
      <w:tr w:rsidR="00487591" w:rsidRPr="005E7996" w:rsidTr="005E7996">
        <w:trPr>
          <w:trHeight w:val="513"/>
          <w:jc w:val="center"/>
        </w:trPr>
        <w:tc>
          <w:tcPr>
            <w:tcW w:w="426" w:type="dxa"/>
            <w:vMerge/>
            <w:tcBorders>
              <w:bottom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87591" w:rsidRPr="005E7996" w:rsidRDefault="00487591" w:rsidP="005E7996">
            <w:pPr>
              <w:ind w:firstLine="0"/>
              <w:jc w:val="center"/>
              <w:rPr>
                <w:sz w:val="24"/>
                <w:szCs w:val="24"/>
              </w:rPr>
            </w:pPr>
            <w:r w:rsidRPr="005E7996">
              <w:rPr>
                <w:sz w:val="24"/>
                <w:szCs w:val="24"/>
              </w:rPr>
              <w:t>Финансовая система</w:t>
            </w:r>
          </w:p>
        </w:tc>
        <w:tc>
          <w:tcPr>
            <w:tcW w:w="384" w:type="dxa"/>
            <w:tcBorders>
              <w:top w:val="nil"/>
              <w:right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nil"/>
              <w:right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593" w:type="dxa"/>
            <w:vAlign w:val="center"/>
          </w:tcPr>
          <w:p w:rsidR="00487591" w:rsidRPr="005E7996" w:rsidRDefault="00487591" w:rsidP="005E7996">
            <w:pPr>
              <w:ind w:firstLine="0"/>
              <w:jc w:val="center"/>
              <w:rPr>
                <w:sz w:val="24"/>
                <w:szCs w:val="24"/>
              </w:rPr>
            </w:pPr>
            <w:r w:rsidRPr="005E7996">
              <w:rPr>
                <w:sz w:val="24"/>
                <w:szCs w:val="24"/>
              </w:rPr>
              <w:t>СМИ</w:t>
            </w:r>
          </w:p>
        </w:tc>
        <w:tc>
          <w:tcPr>
            <w:tcW w:w="425" w:type="dxa"/>
            <w:vMerge/>
            <w:tcBorders>
              <w:bottom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</w:tr>
      <w:tr w:rsidR="00487591" w:rsidRPr="005E7996" w:rsidTr="005E7996">
        <w:trPr>
          <w:cantSplit/>
          <w:trHeight w:val="1839"/>
          <w:jc w:val="center"/>
        </w:trPr>
        <w:tc>
          <w:tcPr>
            <w:tcW w:w="426" w:type="dxa"/>
            <w:tcBorders>
              <w:top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384" w:type="dxa"/>
            <w:textDirection w:val="btLr"/>
            <w:vAlign w:val="center"/>
          </w:tcPr>
          <w:p w:rsidR="00487591" w:rsidRPr="005E7996" w:rsidRDefault="00487591" w:rsidP="005E7996">
            <w:pPr>
              <w:ind w:left="113" w:right="113" w:firstLine="0"/>
              <w:jc w:val="center"/>
              <w:rPr>
                <w:sz w:val="24"/>
                <w:szCs w:val="24"/>
              </w:rPr>
            </w:pPr>
            <w:r w:rsidRPr="005E7996">
              <w:rPr>
                <w:sz w:val="24"/>
                <w:szCs w:val="24"/>
              </w:rPr>
              <w:t>интеллектуальная собственность</w:t>
            </w:r>
          </w:p>
        </w:tc>
        <w:tc>
          <w:tcPr>
            <w:tcW w:w="708" w:type="dxa"/>
            <w:textDirection w:val="btLr"/>
            <w:vAlign w:val="center"/>
          </w:tcPr>
          <w:p w:rsidR="00487591" w:rsidRPr="005E7996" w:rsidRDefault="00487591" w:rsidP="005E7996">
            <w:pPr>
              <w:ind w:left="113" w:right="113" w:firstLine="0"/>
              <w:jc w:val="center"/>
              <w:rPr>
                <w:sz w:val="24"/>
                <w:szCs w:val="24"/>
              </w:rPr>
            </w:pPr>
            <w:r w:rsidRPr="005E7996">
              <w:rPr>
                <w:sz w:val="24"/>
                <w:szCs w:val="24"/>
              </w:rPr>
              <w:t>инвестиции и финансирование</w:t>
            </w:r>
          </w:p>
        </w:tc>
        <w:tc>
          <w:tcPr>
            <w:tcW w:w="567" w:type="dxa"/>
            <w:textDirection w:val="btLr"/>
            <w:vAlign w:val="center"/>
          </w:tcPr>
          <w:p w:rsidR="00487591" w:rsidRPr="005E7996" w:rsidRDefault="00487591" w:rsidP="005E7996">
            <w:pPr>
              <w:ind w:left="113" w:right="113" w:firstLine="0"/>
              <w:jc w:val="center"/>
              <w:rPr>
                <w:sz w:val="24"/>
                <w:szCs w:val="24"/>
              </w:rPr>
            </w:pPr>
            <w:r w:rsidRPr="005E7996">
              <w:rPr>
                <w:sz w:val="24"/>
                <w:szCs w:val="24"/>
              </w:rPr>
              <w:t>стандарты</w:t>
            </w:r>
          </w:p>
        </w:tc>
        <w:tc>
          <w:tcPr>
            <w:tcW w:w="709" w:type="dxa"/>
            <w:textDirection w:val="btLr"/>
            <w:vAlign w:val="center"/>
          </w:tcPr>
          <w:p w:rsidR="00487591" w:rsidRPr="005E7996" w:rsidRDefault="00487591" w:rsidP="005E7996">
            <w:pPr>
              <w:ind w:left="113" w:right="113" w:firstLine="0"/>
              <w:jc w:val="center"/>
              <w:rPr>
                <w:sz w:val="24"/>
                <w:szCs w:val="24"/>
              </w:rPr>
            </w:pPr>
            <w:r w:rsidRPr="005E7996">
              <w:rPr>
                <w:sz w:val="24"/>
                <w:szCs w:val="24"/>
              </w:rPr>
              <w:t>научная инфраструктура</w:t>
            </w:r>
          </w:p>
        </w:tc>
        <w:tc>
          <w:tcPr>
            <w:tcW w:w="709" w:type="dxa"/>
            <w:textDirection w:val="btLr"/>
            <w:vAlign w:val="center"/>
          </w:tcPr>
          <w:p w:rsidR="00487591" w:rsidRPr="005E7996" w:rsidRDefault="005E7996" w:rsidP="005E7996">
            <w:pPr>
              <w:ind w:left="113" w:right="113" w:firstLine="0"/>
              <w:jc w:val="center"/>
              <w:rPr>
                <w:sz w:val="24"/>
                <w:szCs w:val="24"/>
              </w:rPr>
            </w:pPr>
            <w:r w:rsidRPr="005E7996">
              <w:rPr>
                <w:sz w:val="24"/>
                <w:szCs w:val="24"/>
              </w:rPr>
              <w:t>З</w:t>
            </w:r>
            <w:r w:rsidR="00487591" w:rsidRPr="005E7996">
              <w:rPr>
                <w:sz w:val="24"/>
                <w:szCs w:val="24"/>
              </w:rPr>
              <w:t>аконода</w:t>
            </w:r>
            <w:r>
              <w:rPr>
                <w:sz w:val="24"/>
                <w:szCs w:val="24"/>
              </w:rPr>
              <w:t>-</w:t>
            </w:r>
            <w:r w:rsidR="00487591" w:rsidRPr="005E7996">
              <w:rPr>
                <w:sz w:val="24"/>
                <w:szCs w:val="24"/>
              </w:rPr>
              <w:t>тельство</w:t>
            </w:r>
          </w:p>
        </w:tc>
        <w:tc>
          <w:tcPr>
            <w:tcW w:w="709" w:type="dxa"/>
            <w:textDirection w:val="btLr"/>
            <w:vAlign w:val="center"/>
          </w:tcPr>
          <w:p w:rsidR="00487591" w:rsidRPr="005E7996" w:rsidRDefault="00487591" w:rsidP="005E7996">
            <w:pPr>
              <w:ind w:left="113" w:right="113" w:firstLine="0"/>
              <w:jc w:val="center"/>
              <w:rPr>
                <w:sz w:val="24"/>
                <w:szCs w:val="24"/>
              </w:rPr>
            </w:pPr>
            <w:r w:rsidRPr="005E7996">
              <w:rPr>
                <w:sz w:val="24"/>
                <w:szCs w:val="24"/>
              </w:rPr>
              <w:t>кадры и система образования</w:t>
            </w:r>
          </w:p>
        </w:tc>
        <w:tc>
          <w:tcPr>
            <w:tcW w:w="2593" w:type="dxa"/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</w:tr>
      <w:tr w:rsidR="00487591" w:rsidRPr="005E7996" w:rsidTr="005E7996">
        <w:trPr>
          <w:jc w:val="center"/>
        </w:trPr>
        <w:tc>
          <w:tcPr>
            <w:tcW w:w="426" w:type="dxa"/>
            <w:tcBorders>
              <w:left w:val="nil"/>
              <w:bottom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8505" w:type="dxa"/>
            <w:gridSpan w:val="8"/>
          </w:tcPr>
          <w:p w:rsidR="00487591" w:rsidRPr="005E7996" w:rsidRDefault="00487591" w:rsidP="005E7996">
            <w:pPr>
              <w:ind w:firstLine="0"/>
              <w:jc w:val="center"/>
              <w:rPr>
                <w:sz w:val="24"/>
                <w:szCs w:val="24"/>
              </w:rPr>
            </w:pPr>
            <w:r w:rsidRPr="005E7996">
              <w:rPr>
                <w:b/>
                <w:i/>
                <w:sz w:val="24"/>
                <w:szCs w:val="24"/>
              </w:rPr>
              <w:t>Инфраструктура и ресурсы</w:t>
            </w:r>
          </w:p>
        </w:tc>
        <w:tc>
          <w:tcPr>
            <w:tcW w:w="425" w:type="dxa"/>
            <w:tcBorders>
              <w:bottom w:val="nil"/>
              <w:right w:val="nil"/>
            </w:tcBorders>
          </w:tcPr>
          <w:p w:rsidR="00487591" w:rsidRPr="005E7996" w:rsidRDefault="00487591" w:rsidP="005E7996">
            <w:pPr>
              <w:ind w:firstLine="0"/>
              <w:rPr>
                <w:sz w:val="24"/>
                <w:szCs w:val="24"/>
              </w:rPr>
            </w:pPr>
          </w:p>
        </w:tc>
      </w:tr>
    </w:tbl>
    <w:p w:rsidR="00487591" w:rsidRPr="00A12AFD" w:rsidRDefault="00487591" w:rsidP="00A12A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sz w:val="24"/>
          <w:szCs w:val="24"/>
        </w:rPr>
        <w:t>Рис</w:t>
      </w:r>
      <w:r w:rsidR="00453928">
        <w:rPr>
          <w:rFonts w:ascii="Times New Roman" w:eastAsia="Times New Roman" w:hAnsi="Times New Roman" w:cs="Times New Roman"/>
          <w:sz w:val="24"/>
          <w:szCs w:val="24"/>
        </w:rPr>
        <w:t xml:space="preserve">унок 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>2. Матрица основы «умное производство» в ДНР</w:t>
      </w:r>
    </w:p>
    <w:p w:rsidR="00487591" w:rsidRPr="00A12AFD" w:rsidRDefault="00487591" w:rsidP="00A12A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9126B" w:rsidRPr="00A12AFD" w:rsidRDefault="0029126B" w:rsidP="002912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sz w:val="24"/>
          <w:szCs w:val="24"/>
        </w:rPr>
        <w:t>Целями «умного производства» выступают:</w:t>
      </w:r>
    </w:p>
    <w:p w:rsidR="0029126B" w:rsidRPr="00A12AFD" w:rsidRDefault="0029126B" w:rsidP="002912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sz w:val="24"/>
          <w:szCs w:val="24"/>
        </w:rPr>
        <w:t>- создание поколения производств будущего, которые способны будут удовлетворить спрос на высокотехнологичную продукцию в приоритетных отраслях экономики ДНР и будут конкурентоспособны на мировом рынке;</w:t>
      </w:r>
    </w:p>
    <w:p w:rsidR="0029126B" w:rsidRPr="00A12AFD" w:rsidRDefault="0029126B" w:rsidP="002912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sz w:val="24"/>
          <w:szCs w:val="24"/>
        </w:rPr>
        <w:lastRenderedPageBreak/>
        <w:t>- процесс проектирования изделий, продукции, подходов на качественно новом уровне за счет эффективного применения компьютерных технологий мирового уровня, носящего межотраслевой характер.</w:t>
      </w:r>
    </w:p>
    <w:p w:rsidR="005E7996" w:rsidRDefault="005E7996" w:rsidP="005E7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sz w:val="24"/>
          <w:szCs w:val="24"/>
        </w:rPr>
        <w:t>Основными характеристиками «умного производства» выступают:</w:t>
      </w:r>
      <w:r w:rsidR="004539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>оптимизация затрат</w:t>
      </w:r>
      <w:r w:rsidR="001123D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>стандартизация производства, оборудования, процессов контроля, использование новых технологий;</w:t>
      </w:r>
      <w:r w:rsidR="004539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>минимальное время выхода продукта на рынок</w:t>
      </w:r>
      <w:r w:rsidR="001123D8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>;</w:t>
      </w:r>
      <w:r w:rsidR="004539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>оптимизация ресурсопотребления</w:t>
      </w:r>
      <w:r w:rsidR="001123D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>эффективное использование энергии и материалов, возобновляемые энергетические ресурсы</w:t>
      </w:r>
      <w:r w:rsidR="001123D8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>;</w:t>
      </w:r>
      <w:r w:rsidR="004539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>концентрация внимания на товары и услуги с высокой добавленной стоимостью;</w:t>
      </w:r>
      <w:r w:rsidR="004539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>адаптируемость посредством модульного подхода в производственных системах;</w:t>
      </w:r>
      <w:r w:rsidR="004539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 xml:space="preserve"> высокое и стабильное качество продукта;</w:t>
      </w:r>
      <w:r w:rsidR="004539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>высокая производительность труда, оптимизация рабочего места;</w:t>
      </w:r>
      <w:r w:rsidR="004539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>возможность многократного воспроизводства производственной системы</w:t>
      </w:r>
      <w:r w:rsidR="001123D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>вне зависимости от места внедрения системы;</w:t>
      </w:r>
      <w:r w:rsidR="004539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>внедрение новых производственных технологий под требования новых продуктов</w:t>
      </w:r>
      <w:r w:rsidR="001123D8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 xml:space="preserve"> [5, с.818].</w:t>
      </w:r>
    </w:p>
    <w:p w:rsidR="00487591" w:rsidRPr="00A12AFD" w:rsidRDefault="00487591" w:rsidP="00A12A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sz w:val="24"/>
          <w:szCs w:val="24"/>
        </w:rPr>
        <w:t xml:space="preserve">Взаимодействуя в комплексе, представленные характеристики описывают новую систему организации производства, способную выступать катализатором развития и создавать продукцию с высокой добавленной стоимостью. Возможное место технологической платформы «умное производство» в системе управления инновационным развитием ДНР представлено на рисунке 3.  </w:t>
      </w:r>
    </w:p>
    <w:p w:rsidR="00487591" w:rsidRPr="00A12AFD" w:rsidRDefault="00487591" w:rsidP="00A12AF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87591" w:rsidRPr="00A12AFD" w:rsidRDefault="00487591" w:rsidP="00A12A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922655</wp:posOffset>
                </wp:positionH>
                <wp:positionV relativeFrom="paragraph">
                  <wp:posOffset>883920</wp:posOffset>
                </wp:positionV>
                <wp:extent cx="3028315" cy="344170"/>
                <wp:effectExtent l="0" t="0" r="0" b="0"/>
                <wp:wrapNone/>
                <wp:docPr id="109" name="Надпись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28315" cy="344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7591" w:rsidRPr="00487591" w:rsidRDefault="00487591" w:rsidP="0048759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8759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подача на рассмотрение       отобранных проектов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09" o:spid="_x0000_s1026" type="#_x0000_t202" style="position:absolute;left:0;text-align:left;margin-left:72.65pt;margin-top:69.6pt;width:238.45pt;height:27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" filled="f" stroked="f" strokeweight=".5pt">
                <v:path arrowok="t"/>
                <v:textbox>
                  <w:txbxContent>
                    <w:p w:rsidR="00487591" w:rsidRPr="00487591" w:rsidRDefault="00487591" w:rsidP="00487591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87591">
                        <w:rPr>
                          <w:rFonts w:ascii="Times New Roman" w:hAnsi="Times New Roman" w:cs="Times New Roman"/>
                          <w:sz w:val="20"/>
                        </w:rPr>
                        <w:t>подача на рассмотрение       отобранных проектов</w:t>
                      </w:r>
                    </w:p>
                  </w:txbxContent>
                </v:textbox>
              </v:shape>
            </w:pict>
          </mc:Fallback>
        </mc:AlternateContent>
      </w:r>
      <w:r w:rsidRPr="00A12AF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2272030</wp:posOffset>
                </wp:positionH>
                <wp:positionV relativeFrom="paragraph">
                  <wp:posOffset>780415</wp:posOffset>
                </wp:positionV>
                <wp:extent cx="320675" cy="305435"/>
                <wp:effectExtent l="19050" t="19050" r="41275" b="18415"/>
                <wp:wrapNone/>
                <wp:docPr id="108" name="Стрелка вверх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675" cy="305435"/>
                        </a:xfrm>
                        <a:prstGeom prst="upArrow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B9E378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Стрелка вверх 108" o:spid="_x0000_s1026" type="#_x0000_t68" style="position:absolute;margin-left:178.9pt;margin-top:61.45pt;width:25.25pt;height:24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" adj="10800" fillcolor="white [3201]" strokecolor="black [3213]" strokeweight="1pt">
                <v:path arrowok="t"/>
              </v:shape>
            </w:pict>
          </mc:Fallback>
        </mc:AlternateContent>
      </w:r>
      <w:r w:rsidRPr="00A12AF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1618615</wp:posOffset>
                </wp:positionH>
                <wp:positionV relativeFrom="paragraph">
                  <wp:posOffset>1147445</wp:posOffset>
                </wp:positionV>
                <wp:extent cx="1645285" cy="451485"/>
                <wp:effectExtent l="0" t="0" r="12065" b="24765"/>
                <wp:wrapNone/>
                <wp:docPr id="107" name="Прямоугольник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5285" cy="451485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7591" w:rsidRPr="00487591" w:rsidRDefault="00487591" w:rsidP="0048759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48759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</w:rPr>
                              <w:t>Комитет инновационного развития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7" o:spid="_x0000_s1027" style="position:absolute;left:0;text-align:left;margin-left:127.45pt;margin-top:90.35pt;width:129.55pt;height:35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" fillcolor="white [3201]" strokecolor="black [3213]" strokeweight="1pt">
                <v:path arrowok="t"/>
                <v:textbox>
                  <w:txbxContent>
                    <w:p w:rsidR="00487591" w:rsidRPr="00487591" w:rsidRDefault="00487591" w:rsidP="0048759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487591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</w:rPr>
                        <w:t>Комитет инновационного развития</w:t>
                      </w:r>
                    </w:p>
                  </w:txbxContent>
                </v:textbox>
              </v:rect>
            </w:pict>
          </mc:Fallback>
        </mc:AlternateContent>
      </w:r>
      <w:r w:rsidRPr="00A12AF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5892800" cy="3586480"/>
                <wp:effectExtent l="0" t="0" r="12700" b="52070"/>
                <wp:docPr id="76" name="Группа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92800" cy="3586480"/>
                          <a:chOff x="0" y="-427730"/>
                          <a:chExt cx="5892800" cy="3586258"/>
                        </a:xfrm>
                      </wpg:grpSpPr>
                      <wps:wsp>
                        <wps:cNvPr id="74" name="Овал 51"/>
                        <wps:cNvSpPr/>
                        <wps:spPr>
                          <a:xfrm>
                            <a:off x="2714625" y="1066800"/>
                            <a:ext cx="3040380" cy="209169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487591" w:rsidRPr="00487591" w:rsidRDefault="00487591" w:rsidP="0048759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Прямоугольник 14"/>
                        <wps:cNvSpPr/>
                        <wps:spPr>
                          <a:xfrm>
                            <a:off x="1401210" y="-199130"/>
                            <a:ext cx="2070735" cy="33972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87591" w:rsidRPr="00487591" w:rsidRDefault="00487591" w:rsidP="0048759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487591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Совет министров ДНР*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Прямоугольник 17"/>
                        <wps:cNvSpPr/>
                        <wps:spPr>
                          <a:xfrm>
                            <a:off x="1401210" y="124720"/>
                            <a:ext cx="520700" cy="23368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87591" w:rsidRPr="00487591" w:rsidRDefault="00487591" w:rsidP="0048759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487591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МЭР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Прямоугольник 22"/>
                        <wps:cNvSpPr/>
                        <wps:spPr>
                          <a:xfrm>
                            <a:off x="0" y="1352550"/>
                            <a:ext cx="4009951" cy="3714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87591" w:rsidRPr="00487591" w:rsidRDefault="00487591" w:rsidP="0048759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487591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Предприятия, компании, концерны и т.д.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Прямоугольник 26"/>
                        <wps:cNvSpPr/>
                        <wps:spPr>
                          <a:xfrm>
                            <a:off x="1925085" y="124720"/>
                            <a:ext cx="520700" cy="23368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87591" w:rsidRPr="00487591" w:rsidRDefault="00487591" w:rsidP="0048759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487591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МПР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Прямоугольник 30"/>
                        <wps:cNvSpPr/>
                        <wps:spPr>
                          <a:xfrm>
                            <a:off x="2439435" y="124720"/>
                            <a:ext cx="520700" cy="23368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87591" w:rsidRPr="00487591" w:rsidRDefault="00487591" w:rsidP="0048759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487591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МОН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Прямоугольник 32"/>
                        <wps:cNvSpPr/>
                        <wps:spPr>
                          <a:xfrm>
                            <a:off x="2948007" y="124720"/>
                            <a:ext cx="520700" cy="23368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87591" w:rsidRPr="00487591" w:rsidRDefault="00487591" w:rsidP="0048759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487591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МОб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Прямоугольник 33"/>
                        <wps:cNvSpPr/>
                        <wps:spPr>
                          <a:xfrm>
                            <a:off x="1401210" y="-427730"/>
                            <a:ext cx="530225" cy="23368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87591" w:rsidRPr="00487591" w:rsidRDefault="00487591" w:rsidP="0048759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487591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Мсоц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Прямоугольник 34"/>
                        <wps:cNvSpPr/>
                        <wps:spPr>
                          <a:xfrm>
                            <a:off x="1925085" y="-427730"/>
                            <a:ext cx="520700" cy="23368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87591" w:rsidRPr="00487591" w:rsidRDefault="00487591" w:rsidP="0048759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487591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МЗО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Прямоугольник 35"/>
                        <wps:cNvSpPr/>
                        <wps:spPr>
                          <a:xfrm>
                            <a:off x="2448960" y="-427730"/>
                            <a:ext cx="520700" cy="23368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87591" w:rsidRPr="00487591" w:rsidRDefault="00487591" w:rsidP="0048759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487591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МИ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Прямоугольник 48"/>
                        <wps:cNvSpPr/>
                        <wps:spPr>
                          <a:xfrm>
                            <a:off x="2960135" y="-427730"/>
                            <a:ext cx="511810" cy="23368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87591" w:rsidRPr="00487591" w:rsidRDefault="00487591" w:rsidP="0048759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487591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МС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Стрелка вверх 49"/>
                        <wps:cNvSpPr/>
                        <wps:spPr>
                          <a:xfrm rot="4418447">
                            <a:off x="1077169" y="794421"/>
                            <a:ext cx="339725" cy="616585"/>
                          </a:xfrm>
                          <a:prstGeom prst="upArrow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Поле 50"/>
                        <wps:cNvSpPr txBox="1"/>
                        <wps:spPr>
                          <a:xfrm rot="20415994">
                            <a:off x="404400" y="835622"/>
                            <a:ext cx="882015" cy="271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87591" w:rsidRPr="00487591" w:rsidRDefault="00487591" w:rsidP="0048759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i/>
                                </w:rPr>
                              </w:pPr>
                              <w:r w:rsidRPr="00487591">
                                <w:rPr>
                                  <w:rFonts w:ascii="Times New Roman" w:hAnsi="Times New Roman" w:cs="Times New Roman"/>
                                  <w:b/>
                                  <w:i/>
                                </w:rPr>
                                <w:t>Проект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Овал 54"/>
                        <wps:cNvSpPr/>
                        <wps:spPr>
                          <a:xfrm>
                            <a:off x="3333750" y="2028825"/>
                            <a:ext cx="1806575" cy="79629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87591" w:rsidRPr="00487591" w:rsidRDefault="00487591" w:rsidP="0048759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color w:val="000000" w:themeColor="text1"/>
                                  <w:sz w:val="20"/>
                                  <w:szCs w:val="24"/>
                                </w:rPr>
                              </w:pPr>
                              <w:r w:rsidRPr="00487591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color w:val="000000" w:themeColor="text1"/>
                                  <w:sz w:val="20"/>
                                  <w:szCs w:val="24"/>
                                </w:rPr>
                                <w:t>Умная производственная площадка</w:t>
                              </w:r>
                            </w:p>
                            <w:p w:rsidR="00487591" w:rsidRPr="00487591" w:rsidRDefault="00487591" w:rsidP="0048759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Стрелка вверх 55"/>
                        <wps:cNvSpPr/>
                        <wps:spPr>
                          <a:xfrm rot="12896569">
                            <a:off x="4781550" y="1857375"/>
                            <a:ext cx="320675" cy="222885"/>
                          </a:xfrm>
                          <a:prstGeom prst="upArrow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Прямоугольник 53"/>
                        <wps:cNvSpPr/>
                        <wps:spPr>
                          <a:xfrm>
                            <a:off x="4457700" y="1352550"/>
                            <a:ext cx="1435100" cy="39243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87591" w:rsidRPr="00487591" w:rsidRDefault="00487591" w:rsidP="0048759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48759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  <w:t>НИИ ДНР (ВУЗы)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Поле 56"/>
                        <wps:cNvSpPr txBox="1"/>
                        <wps:spPr>
                          <a:xfrm>
                            <a:off x="3333750" y="2800350"/>
                            <a:ext cx="1684655" cy="287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87591" w:rsidRPr="00487591" w:rsidRDefault="00487591" w:rsidP="0048759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color w:val="000000" w:themeColor="text1"/>
                                </w:rPr>
                              </w:pPr>
                              <w:r w:rsidRPr="00487591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color w:val="000000" w:themeColor="text1"/>
                                </w:rPr>
                                <w:t>«Умное производство»</w:t>
                              </w:r>
                            </w:p>
                            <w:p w:rsidR="00487591" w:rsidRPr="00487591" w:rsidRDefault="00487591" w:rsidP="00487591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Прямая со стрелкой 58"/>
                        <wps:cNvCnPr/>
                        <wps:spPr>
                          <a:xfrm>
                            <a:off x="4019550" y="1619250"/>
                            <a:ext cx="444676" cy="0"/>
                          </a:xfrm>
                          <a:prstGeom prst="straightConnector1">
                            <a:avLst/>
                          </a:prstGeom>
                          <a:ln w="9525"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3" name="Прямая со стрелкой 59"/>
                        <wps:cNvCnPr/>
                        <wps:spPr>
                          <a:xfrm flipH="1">
                            <a:off x="4010025" y="1514475"/>
                            <a:ext cx="444676" cy="0"/>
                          </a:xfrm>
                          <a:prstGeom prst="straightConnector1">
                            <a:avLst/>
                          </a:prstGeom>
                          <a:ln w="9525"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4" name="Поле 60"/>
                        <wps:cNvSpPr txBox="1"/>
                        <wps:spPr>
                          <a:xfrm>
                            <a:off x="3524368" y="1108760"/>
                            <a:ext cx="1400283" cy="2437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87591" w:rsidRPr="00487591" w:rsidRDefault="00487591" w:rsidP="0048759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487591">
                                <w:rPr>
                                  <w:rFonts w:ascii="Times New Roman" w:hAnsi="Times New Roman" w:cs="Times New Roman"/>
                                </w:rPr>
                                <w:t>сотрудничество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Стрелка вверх 61"/>
                        <wps:cNvSpPr/>
                        <wps:spPr>
                          <a:xfrm rot="8998023">
                            <a:off x="3390900" y="1857375"/>
                            <a:ext cx="320675" cy="222885"/>
                          </a:xfrm>
                          <a:prstGeom prst="upArrow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Поле 62"/>
                        <wps:cNvSpPr txBox="1"/>
                        <wps:spPr>
                          <a:xfrm>
                            <a:off x="3581400" y="1762125"/>
                            <a:ext cx="1286539" cy="267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87591" w:rsidRPr="00487591" w:rsidRDefault="00487591" w:rsidP="0048759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18"/>
                                </w:rPr>
                              </w:pPr>
                              <w:r w:rsidRPr="00487591">
                                <w:rPr>
                                  <w:rFonts w:ascii="Times New Roman" w:hAnsi="Times New Roman" w:cs="Times New Roman"/>
                                  <w:b/>
                                  <w:sz w:val="18"/>
                                </w:rPr>
                                <w:t>реализация проекта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Стрелка вверх 63"/>
                        <wps:cNvSpPr/>
                        <wps:spPr>
                          <a:xfrm rot="7741925">
                            <a:off x="3873536" y="308894"/>
                            <a:ext cx="339725" cy="616585"/>
                          </a:xfrm>
                          <a:prstGeom prst="upArrow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Поле 64"/>
                        <wps:cNvSpPr txBox="1"/>
                        <wps:spPr>
                          <a:xfrm rot="2099986">
                            <a:off x="3707176" y="135972"/>
                            <a:ext cx="1362515" cy="4340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87591" w:rsidRPr="00487591" w:rsidRDefault="00487591" w:rsidP="0048759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i/>
                                </w:rPr>
                              </w:pPr>
                              <w:r w:rsidRPr="00487591">
                                <w:rPr>
                                  <w:rFonts w:ascii="Times New Roman" w:hAnsi="Times New Roman" w:cs="Times New Roman"/>
                                  <w:b/>
                                  <w:i/>
                                </w:rPr>
                                <w:t>Утвержденный проект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Овал 66"/>
                        <wps:cNvSpPr/>
                        <wps:spPr>
                          <a:xfrm>
                            <a:off x="56016" y="2403616"/>
                            <a:ext cx="1563002" cy="754912"/>
                          </a:xfrm>
                          <a:prstGeom prst="ellips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87591" w:rsidRPr="00487591" w:rsidRDefault="00487591" w:rsidP="0048759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487591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Рынок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Прямая со стрелкой 67"/>
                        <wps:cNvCnPr/>
                        <wps:spPr>
                          <a:xfrm flipV="1">
                            <a:off x="1390122" y="1723251"/>
                            <a:ext cx="310221" cy="790919"/>
                          </a:xfrm>
                          <a:prstGeom prst="straightConnector1">
                            <a:avLst/>
                          </a:prstGeom>
                          <a:ln w="9525"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1" name="Прямая со стрелкой 68"/>
                        <wps:cNvCnPr/>
                        <wps:spPr>
                          <a:xfrm>
                            <a:off x="144506" y="1723389"/>
                            <a:ext cx="140406" cy="790781"/>
                          </a:xfrm>
                          <a:prstGeom prst="straightConnector1">
                            <a:avLst/>
                          </a:prstGeom>
                          <a:ln w="9525">
                            <a:tailEnd type="arrow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2" name="Стрелка вверх 70"/>
                        <wps:cNvSpPr/>
                        <wps:spPr>
                          <a:xfrm rot="15799208">
                            <a:off x="2229052" y="1855039"/>
                            <a:ext cx="203175" cy="1720190"/>
                          </a:xfrm>
                          <a:prstGeom prst="upArrow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Поле 71"/>
                        <wps:cNvSpPr txBox="1"/>
                        <wps:spPr>
                          <a:xfrm rot="21149877">
                            <a:off x="1560826" y="2812857"/>
                            <a:ext cx="1743739" cy="267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87591" w:rsidRPr="00487591" w:rsidRDefault="00487591" w:rsidP="0048759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487591">
                                <w:rPr>
                                  <w:rFonts w:ascii="Times New Roman" w:hAnsi="Times New Roman" w:cs="Times New Roman"/>
                                </w:rPr>
                                <w:t>реализация продукции пукциивлетворение потребности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Стрелка углом вверх 72"/>
                        <wps:cNvSpPr/>
                        <wps:spPr>
                          <a:xfrm rot="736571" flipH="1">
                            <a:off x="2000250" y="1857375"/>
                            <a:ext cx="1167130" cy="400685"/>
                          </a:xfrm>
                          <a:prstGeom prst="bentUpArrow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Поле 73"/>
                        <wps:cNvSpPr txBox="1"/>
                        <wps:spPr>
                          <a:xfrm rot="653603">
                            <a:off x="1600200" y="2200275"/>
                            <a:ext cx="1743710" cy="267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87591" w:rsidRPr="00487591" w:rsidRDefault="00487591" w:rsidP="0048759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487591">
                                <w:rPr>
                                  <w:rFonts w:ascii="Times New Roman" w:hAnsi="Times New Roman" w:cs="Times New Roman"/>
                                </w:rPr>
                                <w:t>внедрение в произ-во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Поле 74"/>
                        <wps:cNvSpPr txBox="1"/>
                        <wps:spPr>
                          <a:xfrm>
                            <a:off x="305022" y="1780703"/>
                            <a:ext cx="1189491" cy="596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87591" w:rsidRPr="00487591" w:rsidRDefault="00487591" w:rsidP="0048759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487591">
                                <w:rPr>
                                  <w:rFonts w:ascii="Times New Roman" w:hAnsi="Times New Roman" w:cs="Times New Roman"/>
                                </w:rPr>
                                <w:t>исследование и выявление спроса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76" o:spid="_x0000_s1028" style="width:464pt;height:282.4pt;mso-position-horizontal-relative:char;mso-position-vertical-relative:line" coordorigin=",-4277" coordsize="58928,35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">
                <v:oval id="Овал 51" o:spid="_x0000_s1029" style="position:absolute;left:27146;top:10668;width:30404;height:209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" filled="f" strokecolor="black [3213]">
                  <v:stroke dashstyle="3 1"/>
                  <v:textbox>
                    <w:txbxContent>
                      <w:p w:rsidR="00487591" w:rsidRPr="00487591" w:rsidRDefault="00487591" w:rsidP="00487591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</w:rPr>
                        </w:pPr>
                      </w:p>
                    </w:txbxContent>
                  </v:textbox>
                </v:oval>
                <v:rect id="Прямоугольник 14" o:spid="_x0000_s1030" style="position:absolute;left:14012;top:-1991;width:20707;height:33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" fillcolor="white [3201]" strokecolor="black [3213]">
                  <v:textbox>
                    <w:txbxContent>
                      <w:p w:rsidR="00487591" w:rsidRPr="00487591" w:rsidRDefault="00487591" w:rsidP="00487591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487591">
                          <w:rPr>
                            <w:rFonts w:ascii="Times New Roman" w:hAnsi="Times New Roman" w:cs="Times New Roman"/>
                            <w:sz w:val="24"/>
                          </w:rPr>
                          <w:t>Совет министров ДНР*</w:t>
                        </w:r>
                      </w:p>
                    </w:txbxContent>
                  </v:textbox>
                </v:rect>
                <v:rect id="Прямоугольник 17" o:spid="_x0000_s1031" style="position:absolute;left:14012;top:1247;width:5207;height:23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" fillcolor="white [3201]" strokecolor="black [3213]">
                  <v:textbox>
                    <w:txbxContent>
                      <w:p w:rsidR="00487591" w:rsidRPr="00487591" w:rsidRDefault="00487591" w:rsidP="00487591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487591">
                          <w:rPr>
                            <w:rFonts w:ascii="Times New Roman" w:hAnsi="Times New Roman" w:cs="Times New Roman"/>
                            <w:sz w:val="20"/>
                          </w:rPr>
                          <w:t>МЭР</w:t>
                        </w:r>
                      </w:p>
                    </w:txbxContent>
                  </v:textbox>
                </v:rect>
                <v:rect id="Прямоугольник 22" o:spid="_x0000_s1032" style="position:absolute;top:13525;width:40099;height:3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" fillcolor="white [3212]" strokecolor="black [3213]">
                  <v:textbox>
                    <w:txbxContent>
                      <w:p w:rsidR="00487591" w:rsidRPr="00487591" w:rsidRDefault="00487591" w:rsidP="00487591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487591">
                          <w:rPr>
                            <w:rFonts w:ascii="Times New Roman" w:hAnsi="Times New Roman" w:cs="Times New Roman"/>
                            <w:sz w:val="24"/>
                          </w:rPr>
                          <w:t xml:space="preserve">Предприятия, компании, концерны и т.д. </w:t>
                        </w:r>
                      </w:p>
                    </w:txbxContent>
                  </v:textbox>
                </v:rect>
                <v:rect id="Прямоугольник 26" o:spid="_x0000_s1033" style="position:absolute;left:19250;top:1247;width:5207;height:23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" fillcolor="white [3201]" strokecolor="black [3213]">
                  <v:textbox>
                    <w:txbxContent>
                      <w:p w:rsidR="00487591" w:rsidRPr="00487591" w:rsidRDefault="00487591" w:rsidP="00487591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487591">
                          <w:rPr>
                            <w:rFonts w:ascii="Times New Roman" w:hAnsi="Times New Roman" w:cs="Times New Roman"/>
                            <w:sz w:val="20"/>
                          </w:rPr>
                          <w:t>МПР</w:t>
                        </w:r>
                      </w:p>
                    </w:txbxContent>
                  </v:textbox>
                </v:rect>
                <v:rect id="Прямоугольник 30" o:spid="_x0000_s1034" style="position:absolute;left:24394;top:1247;width:5207;height:23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" fillcolor="white [3201]" strokecolor="black [3213]">
                  <v:textbox>
                    <w:txbxContent>
                      <w:p w:rsidR="00487591" w:rsidRPr="00487591" w:rsidRDefault="00487591" w:rsidP="00487591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487591">
                          <w:rPr>
                            <w:rFonts w:ascii="Times New Roman" w:hAnsi="Times New Roman" w:cs="Times New Roman"/>
                            <w:sz w:val="20"/>
                          </w:rPr>
                          <w:t>МОН</w:t>
                        </w:r>
                      </w:p>
                    </w:txbxContent>
                  </v:textbox>
                </v:rect>
                <v:rect id="Прямоугольник 32" o:spid="_x0000_s1035" style="position:absolute;left:29480;top:1247;width:5207;height:23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" fillcolor="white [3201]" strokecolor="black [3213]">
                  <v:textbox>
                    <w:txbxContent>
                      <w:p w:rsidR="00487591" w:rsidRPr="00487591" w:rsidRDefault="00487591" w:rsidP="00487591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proofErr w:type="spellStart"/>
                        <w:r w:rsidRPr="00487591">
                          <w:rPr>
                            <w:rFonts w:ascii="Times New Roman" w:hAnsi="Times New Roman" w:cs="Times New Roman"/>
                            <w:sz w:val="20"/>
                          </w:rPr>
                          <w:t>МОб</w:t>
                        </w:r>
                        <w:proofErr w:type="spellEnd"/>
                      </w:p>
                    </w:txbxContent>
                  </v:textbox>
                </v:rect>
                <v:rect id="Прямоугольник 33" o:spid="_x0000_s1036" style="position:absolute;left:14012;top:-4277;width:5302;height:23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" fillcolor="white [3201]" strokecolor="black [3213]">
                  <v:textbox>
                    <w:txbxContent>
                      <w:p w:rsidR="00487591" w:rsidRPr="00487591" w:rsidRDefault="00487591" w:rsidP="00487591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proofErr w:type="spellStart"/>
                        <w:r w:rsidRPr="00487591">
                          <w:rPr>
                            <w:rFonts w:ascii="Times New Roman" w:hAnsi="Times New Roman" w:cs="Times New Roman"/>
                            <w:sz w:val="20"/>
                          </w:rPr>
                          <w:t>Мсоц</w:t>
                        </w:r>
                        <w:proofErr w:type="spellEnd"/>
                      </w:p>
                    </w:txbxContent>
                  </v:textbox>
                </v:rect>
                <v:rect id="Прямоугольник 34" o:spid="_x0000_s1037" style="position:absolute;left:19250;top:-4277;width:5207;height:23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" fillcolor="white [3201]" strokecolor="black [3213]">
                  <v:textbox>
                    <w:txbxContent>
                      <w:p w:rsidR="00487591" w:rsidRPr="00487591" w:rsidRDefault="00487591" w:rsidP="00487591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487591">
                          <w:rPr>
                            <w:rFonts w:ascii="Times New Roman" w:hAnsi="Times New Roman" w:cs="Times New Roman"/>
                            <w:sz w:val="20"/>
                          </w:rPr>
                          <w:t>МЗО</w:t>
                        </w:r>
                      </w:p>
                    </w:txbxContent>
                  </v:textbox>
                </v:rect>
                <v:rect id="Прямоугольник 35" o:spid="_x0000_s1038" style="position:absolute;left:24489;top:-4277;width:5207;height:23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" fillcolor="white [3201]" strokecolor="black [3213]">
                  <v:textbox>
                    <w:txbxContent>
                      <w:p w:rsidR="00487591" w:rsidRPr="00487591" w:rsidRDefault="00487591" w:rsidP="00487591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487591">
                          <w:rPr>
                            <w:rFonts w:ascii="Times New Roman" w:hAnsi="Times New Roman" w:cs="Times New Roman"/>
                            <w:sz w:val="20"/>
                          </w:rPr>
                          <w:t>МИ</w:t>
                        </w:r>
                      </w:p>
                    </w:txbxContent>
                  </v:textbox>
                </v:rect>
                <v:rect id="Прямоугольник 48" o:spid="_x0000_s1039" style="position:absolute;left:29601;top:-4277;width:5118;height:23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" fillcolor="white [3201]" strokecolor="black [3213]">
                  <v:textbox>
                    <w:txbxContent>
                      <w:p w:rsidR="00487591" w:rsidRPr="00487591" w:rsidRDefault="00487591" w:rsidP="00487591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487591">
                          <w:rPr>
                            <w:rFonts w:ascii="Times New Roman" w:hAnsi="Times New Roman" w:cs="Times New Roman"/>
                            <w:sz w:val="20"/>
                          </w:rPr>
                          <w:t>МС</w:t>
                        </w:r>
                      </w:p>
                    </w:txbxContent>
                  </v:textbox>
                </v:rect>
                <v:shapetype id="_x0000_t68" coordsize="21600,21600" o:spt="68" adj="5400,5400" path="m0@0l@1@0@1,21600@2,21600@2@0,21600@0,10800,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10800,0;0,@0;10800,21600;21600,@0" o:connectangles="270,180,90,0" textboxrect="@1,@4,@2,21600"/>
                  <v:handles>
                    <v:h position="#1,#0" xrange="0,10800" yrange="0,21600"/>
                  </v:handles>
                </v:shapetype>
                <v:shape id="Стрелка вверх 49" o:spid="_x0000_s1040" type="#_x0000_t68" style="position:absolute;left:10771;top:7944;width:3397;height:6166;rotation:4826122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" adj="5951" fillcolor="white [3201]" strokecolor="black [3213]"/>
                <v:shape id="Поле 50" o:spid="_x0000_s1041" type="#_x0000_t202" style="position:absolute;left:4044;top:8356;width:8820;height:2711;rotation:-129325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" filled="f" strokecolor="black [3213]">
                  <v:textbox>
                    <w:txbxContent>
                      <w:p w:rsidR="00487591" w:rsidRPr="00487591" w:rsidRDefault="00487591" w:rsidP="00487591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i/>
                          </w:rPr>
                        </w:pPr>
                        <w:r w:rsidRPr="00487591">
                          <w:rPr>
                            <w:rFonts w:ascii="Times New Roman" w:hAnsi="Times New Roman" w:cs="Times New Roman"/>
                            <w:b/>
                            <w:i/>
                          </w:rPr>
                          <w:t>Проект</w:t>
                        </w:r>
                      </w:p>
                    </w:txbxContent>
                  </v:textbox>
                </v:shape>
                <v:oval id="Овал 54" o:spid="_x0000_s1042" style="position:absolute;left:33337;top:20288;width:18066;height:79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" filled="f" strokecolor="black [3213]">
                  <v:textbox>
                    <w:txbxContent>
                      <w:p w:rsidR="00487591" w:rsidRPr="00487591" w:rsidRDefault="00487591" w:rsidP="00487591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i/>
                            <w:color w:val="000000" w:themeColor="text1"/>
                            <w:sz w:val="20"/>
                            <w:szCs w:val="24"/>
                          </w:rPr>
                        </w:pPr>
                        <w:r w:rsidRPr="00487591">
                          <w:rPr>
                            <w:rFonts w:ascii="Times New Roman" w:hAnsi="Times New Roman" w:cs="Times New Roman"/>
                            <w:b/>
                            <w:i/>
                            <w:color w:val="000000" w:themeColor="text1"/>
                            <w:sz w:val="20"/>
                            <w:szCs w:val="24"/>
                          </w:rPr>
                          <w:t>Умная производственная площадка</w:t>
                        </w:r>
                      </w:p>
                      <w:p w:rsidR="00487591" w:rsidRPr="00487591" w:rsidRDefault="00487591" w:rsidP="00487591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</w:rPr>
                        </w:pPr>
                      </w:p>
                    </w:txbxContent>
                  </v:textbox>
                </v:oval>
                <v:shape id="Стрелка вверх 55" o:spid="_x0000_s1043" type="#_x0000_t68" style="position:absolute;left:47815;top:18573;width:3207;height:2229;rotation:-950646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" adj="10800" filled="f" strokecolor="black [3213]"/>
                <v:rect id="Прямоугольник 53" o:spid="_x0000_s1044" style="position:absolute;left:44577;top:13525;width:14351;height:39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" fillcolor="white [3212]" strokecolor="black [3213]">
                  <v:textbox>
                    <w:txbxContent>
                      <w:p w:rsidR="00487591" w:rsidRPr="00487591" w:rsidRDefault="00487591" w:rsidP="00487591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487591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НИИ ДНР (ВУЗы)</w:t>
                        </w:r>
                      </w:p>
                    </w:txbxContent>
                  </v:textbox>
                </v:rect>
                <v:shape id="Поле 56" o:spid="_x0000_s1045" type="#_x0000_t202" style="position:absolute;left:33337;top:28003;width:16847;height:2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" filled="f" stroked="f">
                  <v:textbox>
                    <w:txbxContent>
                      <w:p w:rsidR="00487591" w:rsidRPr="00487591" w:rsidRDefault="00487591" w:rsidP="00487591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i/>
                            <w:color w:val="000000" w:themeColor="text1"/>
                          </w:rPr>
                        </w:pPr>
                        <w:r w:rsidRPr="00487591">
                          <w:rPr>
                            <w:rFonts w:ascii="Times New Roman" w:hAnsi="Times New Roman" w:cs="Times New Roman"/>
                            <w:b/>
                            <w:i/>
                            <w:color w:val="000000" w:themeColor="text1"/>
                          </w:rPr>
                          <w:t>«Умное производство»</w:t>
                        </w:r>
                      </w:p>
                      <w:p w:rsidR="00487591" w:rsidRPr="00487591" w:rsidRDefault="00487591" w:rsidP="00487591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</w:rPr>
                        </w:pP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58" o:spid="_x0000_s1046" type="#_x0000_t32" style="position:absolute;left:40195;top:16192;width:444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" strokecolor="black [3200]">
                  <v:stroke endarrow="open"/>
                  <v:shadow on="t" color="black" opacity="24903f" origin=",.5" offset="0,.55556mm"/>
                </v:shape>
                <v:shape id="Прямая со стрелкой 59" o:spid="_x0000_s1047" type="#_x0000_t32" style="position:absolute;left:40100;top:15144;width:4447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" strokecolor="black [3200]">
                  <v:stroke endarrow="open"/>
                  <v:shadow on="t" color="black" opacity="24903f" origin=",.5" offset="0,.55556mm"/>
                </v:shape>
                <v:shape id="Поле 60" o:spid="_x0000_s1048" type="#_x0000_t202" style="position:absolute;left:35243;top:11087;width:14003;height:2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" filled="f" stroked="f">
                  <v:textbox>
                    <w:txbxContent>
                      <w:p w:rsidR="00487591" w:rsidRPr="00487591" w:rsidRDefault="00487591" w:rsidP="00487591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487591">
                          <w:rPr>
                            <w:rFonts w:ascii="Times New Roman" w:hAnsi="Times New Roman" w:cs="Times New Roman"/>
                          </w:rPr>
                          <w:t>сотрудничество</w:t>
                        </w:r>
                      </w:p>
                    </w:txbxContent>
                  </v:textbox>
                </v:shape>
                <v:shape id="Стрелка вверх 61" o:spid="_x0000_s1049" type="#_x0000_t68" style="position:absolute;left:33909;top:18573;width:3206;height:2229;rotation:982824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" adj="10800" filled="f" strokecolor="black [3213]"/>
                <v:shape id="Поле 62" o:spid="_x0000_s1050" type="#_x0000_t202" style="position:absolute;left:35814;top:17621;width:12865;height:26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" filled="f" stroked="f">
                  <v:textbox>
                    <w:txbxContent>
                      <w:p w:rsidR="00487591" w:rsidRPr="00487591" w:rsidRDefault="00487591" w:rsidP="00487591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18"/>
                          </w:rPr>
                        </w:pPr>
                        <w:r w:rsidRPr="00487591">
                          <w:rPr>
                            <w:rFonts w:ascii="Times New Roman" w:hAnsi="Times New Roman" w:cs="Times New Roman"/>
                            <w:b/>
                            <w:sz w:val="18"/>
                          </w:rPr>
                          <w:t>реализация проекта</w:t>
                        </w:r>
                      </w:p>
                    </w:txbxContent>
                  </v:textbox>
                </v:shape>
                <v:shape id="Стрелка вверх 63" o:spid="_x0000_s1051" type="#_x0000_t68" style="position:absolute;left:38735;top:3089;width:3397;height:6165;rotation:845624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" adj="5951" fillcolor="white [3201]" strokecolor="black [3213]"/>
                <v:shape id="Поле 64" o:spid="_x0000_s1052" type="#_x0000_t202" style="position:absolute;left:37071;top:1359;width:13625;height:4341;rotation:229374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" filled="f" strokecolor="black [3213]">
                  <v:textbox>
                    <w:txbxContent>
                      <w:p w:rsidR="00487591" w:rsidRPr="00487591" w:rsidRDefault="00487591" w:rsidP="00487591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i/>
                          </w:rPr>
                        </w:pPr>
                        <w:r w:rsidRPr="00487591">
                          <w:rPr>
                            <w:rFonts w:ascii="Times New Roman" w:hAnsi="Times New Roman" w:cs="Times New Roman"/>
                            <w:b/>
                            <w:i/>
                          </w:rPr>
                          <w:t>Утвержденный проект</w:t>
                        </w:r>
                      </w:p>
                    </w:txbxContent>
                  </v:textbox>
                </v:shape>
                <v:oval id="Овал 66" o:spid="_x0000_s1053" style="position:absolute;left:560;top:24036;width:15630;height:75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" fillcolor="white [3201]" strokecolor="black [3213]">
                  <v:textbox>
                    <w:txbxContent>
                      <w:p w:rsidR="00487591" w:rsidRPr="00487591" w:rsidRDefault="00487591" w:rsidP="00487591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487591">
                          <w:rPr>
                            <w:rFonts w:ascii="Times New Roman" w:hAnsi="Times New Roman" w:cs="Times New Roman"/>
                            <w:sz w:val="24"/>
                          </w:rPr>
                          <w:t>Рынок</w:t>
                        </w:r>
                      </w:p>
                    </w:txbxContent>
                  </v:textbox>
                </v:oval>
                <v:shape id="Прямая со стрелкой 67" o:spid="_x0000_s1054" type="#_x0000_t32" style="position:absolute;left:13901;top:17232;width:3102;height:790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" strokecolor="black [3200]">
                  <v:stroke endarrow="open"/>
                  <v:shadow on="t" color="black" opacity="24903f" origin=",.5" offset="0,.55556mm"/>
                </v:shape>
                <v:shape id="Прямая со стрелкой 68" o:spid="_x0000_s1055" type="#_x0000_t32" style="position:absolute;left:1445;top:17233;width:1404;height:790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" strokecolor="black [3200]">
                  <v:stroke endarrow="open"/>
                  <v:shadow on="t" color="black" opacity="24903f" origin=",.5" offset="0,.55556mm"/>
                </v:shape>
                <v:shape id="Стрелка вверх 70" o:spid="_x0000_s1056" type="#_x0000_t68" style="position:absolute;left:22290;top:18550;width:2032;height:17202;rotation:-6336012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" adj="1276" fillcolor="white [3212]" strokecolor="black [3213]"/>
                <v:shape id="Поле 71" o:spid="_x0000_s1057" type="#_x0000_t202" style="position:absolute;left:15608;top:28128;width:17437;height:2673;rotation:-491654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" filled="f" stroked="f">
                  <v:textbox>
                    <w:txbxContent>
                      <w:p w:rsidR="00487591" w:rsidRPr="00487591" w:rsidRDefault="00487591" w:rsidP="00487591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487591">
                          <w:rPr>
                            <w:rFonts w:ascii="Times New Roman" w:hAnsi="Times New Roman" w:cs="Times New Roman"/>
                          </w:rPr>
                          <w:t xml:space="preserve">реализация продукции </w:t>
                        </w:r>
                        <w:proofErr w:type="spellStart"/>
                        <w:r w:rsidRPr="00487591">
                          <w:rPr>
                            <w:rFonts w:ascii="Times New Roman" w:hAnsi="Times New Roman" w:cs="Times New Roman"/>
                          </w:rPr>
                          <w:t>пукциивлетворение</w:t>
                        </w:r>
                        <w:proofErr w:type="spellEnd"/>
                        <w:r w:rsidRPr="00487591">
                          <w:rPr>
                            <w:rFonts w:ascii="Times New Roman" w:hAnsi="Times New Roman" w:cs="Times New Roman"/>
                          </w:rPr>
                          <w:t xml:space="preserve"> потребности</w:t>
                        </w:r>
                      </w:p>
                    </w:txbxContent>
                  </v:textbox>
                </v:shape>
                <v:shape id="Стрелка углом вверх 72" o:spid="_x0000_s1058" style="position:absolute;left:20002;top:18573;width:11671;height:4007;rotation:-804532fd;flip:x;visibility:visible;mso-wrap-style:square;v-text-anchor:middle" coordsize="1167130,400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" path="m,300514r1016873,l1016873,100171r-50085,l1066959,r100171,100171l1117044,100171r,300514l,400685,,300514xe" fillcolor="white [3201]" strokecolor="black [3213]">
                  <v:path arrowok="t" o:connecttype="custom" o:connectlocs="0,300514;1016873,300514;1016873,100171;966788,100171;1066959,0;1167130,100171;1117044,100171;1117044,400685;0,400685;0,300514" o:connectangles="0,0,0,0,0,0,0,0,0,0"/>
                </v:shape>
                <v:shape id="Поле 73" o:spid="_x0000_s1059" type="#_x0000_t202" style="position:absolute;left:16002;top:22002;width:17437;height:2674;rotation:71390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" filled="f" stroked="f">
                  <v:textbox>
                    <w:txbxContent>
                      <w:p w:rsidR="00487591" w:rsidRPr="00487591" w:rsidRDefault="00487591" w:rsidP="00487591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487591">
                          <w:rPr>
                            <w:rFonts w:ascii="Times New Roman" w:hAnsi="Times New Roman" w:cs="Times New Roman"/>
                          </w:rPr>
                          <w:t xml:space="preserve">внедрение в </w:t>
                        </w:r>
                        <w:proofErr w:type="spellStart"/>
                        <w:r w:rsidRPr="00487591">
                          <w:rPr>
                            <w:rFonts w:ascii="Times New Roman" w:hAnsi="Times New Roman" w:cs="Times New Roman"/>
                          </w:rPr>
                          <w:t>произ</w:t>
                        </w:r>
                        <w:proofErr w:type="spellEnd"/>
                        <w:r w:rsidRPr="00487591">
                          <w:rPr>
                            <w:rFonts w:ascii="Times New Roman" w:hAnsi="Times New Roman" w:cs="Times New Roman"/>
                          </w:rPr>
                          <w:t>-во</w:t>
                        </w:r>
                      </w:p>
                    </w:txbxContent>
                  </v:textbox>
                </v:shape>
                <v:shape id="Поле 74" o:spid="_x0000_s1060" type="#_x0000_t202" style="position:absolute;left:3050;top:17807;width:11895;height:5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" filled="f" stroked="f">
                  <v:textbox>
                    <w:txbxContent>
                      <w:p w:rsidR="00487591" w:rsidRPr="00487591" w:rsidRDefault="00487591" w:rsidP="00487591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487591">
                          <w:rPr>
                            <w:rFonts w:ascii="Times New Roman" w:hAnsi="Times New Roman" w:cs="Times New Roman"/>
                          </w:rPr>
                          <w:t>исследование и выявление спроса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487591" w:rsidRPr="00A12AFD" w:rsidRDefault="00487591" w:rsidP="00A12AF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b/>
          <w:sz w:val="24"/>
          <w:szCs w:val="24"/>
        </w:rPr>
        <w:t>* Пояснение: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 xml:space="preserve"> В Совет министров ДНР входят министры всех министерств: Мсоц – Министерство труда и социальной политики; МПР – Министерство промышленности и торговли; МИ – Министерство информации; МС – Министерство связи; МЭР – Министерство экономического развития; МЗО – Министерство здравоохранения; МОН – Министерство образования и науки; Моб – Министерство обороны и др.</w:t>
      </w:r>
    </w:p>
    <w:p w:rsidR="00487591" w:rsidRPr="00A12AFD" w:rsidRDefault="00487591" w:rsidP="00A12A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87591" w:rsidRPr="00A12AFD" w:rsidRDefault="00DC3120" w:rsidP="00A12A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sz w:val="24"/>
          <w:szCs w:val="24"/>
        </w:rPr>
        <w:t>Рис</w:t>
      </w:r>
      <w:r w:rsidR="00453928">
        <w:rPr>
          <w:rFonts w:ascii="Times New Roman" w:eastAsia="Times New Roman" w:hAnsi="Times New Roman" w:cs="Times New Roman"/>
          <w:sz w:val="24"/>
          <w:szCs w:val="24"/>
        </w:rPr>
        <w:t xml:space="preserve">унок </w:t>
      </w:r>
      <w:r w:rsidR="00487591" w:rsidRPr="00A12AFD">
        <w:rPr>
          <w:rFonts w:ascii="Times New Roman" w:eastAsia="Times New Roman" w:hAnsi="Times New Roman" w:cs="Times New Roman"/>
          <w:sz w:val="24"/>
          <w:szCs w:val="24"/>
        </w:rPr>
        <w:t>3. Место технологической платформы «умное производство» в системе управления инновационным развитием ДНР</w:t>
      </w:r>
    </w:p>
    <w:p w:rsidR="00487591" w:rsidRPr="00A12AFD" w:rsidRDefault="00487591" w:rsidP="00A12A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87591" w:rsidRPr="00A12AFD" w:rsidRDefault="00487591" w:rsidP="00A12A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sz w:val="24"/>
          <w:szCs w:val="24"/>
        </w:rPr>
        <w:t>Предполагается следующая последовательность этапов организационного механизма управления инновационным развитием ДНР на основе использования инструмента «умное производство»:</w:t>
      </w:r>
    </w:p>
    <w:p w:rsidR="00487591" w:rsidRPr="00A12AFD" w:rsidRDefault="00487591" w:rsidP="00A12AFD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sz w:val="24"/>
          <w:szCs w:val="24"/>
        </w:rPr>
        <w:t xml:space="preserve">Предприниматели, ориентируясь на новые мировые рынки, связанные с производством инновационных технологий, обращаются в </w:t>
      </w:r>
      <w:r w:rsidRPr="00A12AF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Комитет по инновационному </w:t>
      </w:r>
      <w:r w:rsidRPr="00A12AF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развитию, который может быть 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 xml:space="preserve">создан </w:t>
      </w:r>
      <w:r w:rsidRPr="00A12AF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 Главе ДНР, с предложениями проектов по производству определенного вида продукции. </w:t>
      </w:r>
    </w:p>
    <w:p w:rsidR="00487591" w:rsidRPr="0029126B" w:rsidRDefault="00487591" w:rsidP="00CF7A6E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9126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Комитет по инновационному развитию имеет следующие функции:</w:t>
      </w:r>
      <w:r w:rsidR="0029126B" w:rsidRPr="0029126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9126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отбирает проекты, ориентированные на достижение целей стратегии развития экономики ДНР и представляет их Совету министров;</w:t>
      </w:r>
      <w:r w:rsidR="0029126B" w:rsidRPr="0029126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9126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подготавливает изменения в нормативные акты и разрабатывает стандарты для реализации проекта; определяет, какие научно-исследовательские институты (НИИ) будут задействованы в реализации данного проекта;  для проектов приоритетных отраслей оказывает частичное финансирование; используют инструмент «умное производство», передавая проект на доработку в НИИ.</w:t>
      </w:r>
    </w:p>
    <w:p w:rsidR="00487591" w:rsidRPr="00A12AFD" w:rsidRDefault="00487591" w:rsidP="00A12AFD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Совет министров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 xml:space="preserve"> ДНР принимает на рассмотрение инновационные проекты при условии принятия решения об оказании частичного финансирования или наличии полного частного финансирования данного проекта.</w:t>
      </w:r>
    </w:p>
    <w:p w:rsidR="00487591" w:rsidRPr="00A12AFD" w:rsidRDefault="00487591" w:rsidP="00A12AFD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sz w:val="24"/>
          <w:szCs w:val="24"/>
        </w:rPr>
        <w:t>НИИ определяют и проводят исследования в соответствии с проектом; определяют вместе с представителями производства и компаний, какие проекты можно запускать в тестовый режим на умной производственной площадке; формируют заказ на подготовку специалистов в Министерстве образования и науки ДНР.</w:t>
      </w:r>
    </w:p>
    <w:p w:rsidR="00487591" w:rsidRPr="00A12AFD" w:rsidRDefault="00487591" w:rsidP="00A12AFD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sz w:val="24"/>
          <w:szCs w:val="24"/>
        </w:rPr>
        <w:t>Министерство образования и науки ДНР формирует образовательные программы для подготовки высококвалифицированных специалистов по заказу НИИ для производства; занимается подготовкой научных кадров для НИИ.</w:t>
      </w:r>
    </w:p>
    <w:p w:rsidR="00487591" w:rsidRPr="00A12AFD" w:rsidRDefault="00487591" w:rsidP="00A12AFD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sz w:val="24"/>
          <w:szCs w:val="24"/>
        </w:rPr>
        <w:t>Предприятия, консорциумы и инжиниринговые компании привлекают денежные средства для реализации проекта (в т.ч. на основе государственно-частного партнерства); участвуют во внедрении технологий проектирования, подготовки производства и послепродажного обслуживания на основе скоординированной системы гармонизированных между собой требований, государственных и корпоративных стандартов.</w:t>
      </w:r>
    </w:p>
    <w:p w:rsidR="00487591" w:rsidRPr="00A12AFD" w:rsidRDefault="00487591" w:rsidP="00A12AFD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sz w:val="24"/>
          <w:szCs w:val="24"/>
        </w:rPr>
        <w:t xml:space="preserve"> «Умная» производственная площадка представляет собой локализованную производственную площадку, обеспечивающую тестирование на совместимость, переносимость и масштабируемость конкретных проектов передовых производственных технологий, реализуемых специально созданными консорциумами компаний, научно-образовательных организаций и высокотехнологичных инжиниринговых компаний. </w:t>
      </w:r>
    </w:p>
    <w:p w:rsidR="00487591" w:rsidRPr="00A12AFD" w:rsidRDefault="00487591" w:rsidP="00A12AFD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sz w:val="24"/>
          <w:szCs w:val="24"/>
        </w:rPr>
        <w:t>Результатом деятельности «умной производственной площадки» является изготовление прототипов, опытных образцов и/или серийное производство конкурентоспособного на глобальном рынке продукта с помощью передовых производственных технологий – удовлетворение потребности рынка. Достижения внедряются на предприятия стратегических важных отраслей экономики ДНР.</w:t>
      </w:r>
    </w:p>
    <w:p w:rsidR="00487591" w:rsidRDefault="001123D8" w:rsidP="00A12A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 xml:space="preserve">еализации любого предоставленного проекта </w:t>
      </w:r>
      <w:r>
        <w:rPr>
          <w:rFonts w:ascii="Times New Roman" w:eastAsia="Times New Roman" w:hAnsi="Times New Roman" w:cs="Times New Roman"/>
          <w:sz w:val="24"/>
          <w:szCs w:val="24"/>
        </w:rPr>
        <w:t>на «у</w:t>
      </w:r>
      <w:r w:rsidR="00487591" w:rsidRPr="00A12AFD">
        <w:rPr>
          <w:rFonts w:ascii="Times New Roman" w:eastAsia="Times New Roman" w:hAnsi="Times New Roman" w:cs="Times New Roman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sz w:val="24"/>
          <w:szCs w:val="24"/>
        </w:rPr>
        <w:t>ой</w:t>
      </w:r>
      <w:r w:rsidR="00487591" w:rsidRPr="00A12AFD">
        <w:rPr>
          <w:rFonts w:ascii="Times New Roman" w:eastAsia="Times New Roman" w:hAnsi="Times New Roman" w:cs="Times New Roman"/>
          <w:sz w:val="24"/>
          <w:szCs w:val="24"/>
        </w:rPr>
        <w:t>» производственн</w:t>
      </w:r>
      <w:r>
        <w:rPr>
          <w:rFonts w:ascii="Times New Roman" w:eastAsia="Times New Roman" w:hAnsi="Times New Roman" w:cs="Times New Roman"/>
          <w:sz w:val="24"/>
          <w:szCs w:val="24"/>
        </w:rPr>
        <w:t>ой площадке</w:t>
      </w:r>
      <w:r w:rsidR="00487591" w:rsidRPr="00A12A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осуществляется </w:t>
      </w:r>
      <w:r w:rsidR="00487591" w:rsidRPr="00A12AFD">
        <w:rPr>
          <w:rFonts w:ascii="Times New Roman" w:eastAsia="Times New Roman" w:hAnsi="Times New Roman" w:cs="Times New Roman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487591" w:rsidRPr="00A12AFD">
        <w:rPr>
          <w:rFonts w:ascii="Times New Roman" w:eastAsia="Times New Roman" w:hAnsi="Times New Roman" w:cs="Times New Roman"/>
          <w:sz w:val="24"/>
          <w:szCs w:val="24"/>
        </w:rPr>
        <w:t xml:space="preserve"> последовательных этап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="00487591" w:rsidRPr="00A12AFD">
        <w:rPr>
          <w:rFonts w:ascii="Times New Roman" w:eastAsia="Times New Roman" w:hAnsi="Times New Roman" w:cs="Times New Roman"/>
          <w:sz w:val="24"/>
          <w:szCs w:val="24"/>
        </w:rPr>
        <w:t xml:space="preserve"> (рис.4).</w:t>
      </w:r>
    </w:p>
    <w:p w:rsidR="00453928" w:rsidRPr="00A12AFD" w:rsidRDefault="00453928" w:rsidP="00A12A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87591" w:rsidRPr="00A12AFD" w:rsidRDefault="00487591" w:rsidP="00A12A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6076950" cy="1857400"/>
                <wp:effectExtent l="0" t="0" r="19050" b="28575"/>
                <wp:docPr id="21" name="Группа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76950" cy="1857400"/>
                          <a:chOff x="18075" y="518"/>
                          <a:chExt cx="5766036" cy="1857333"/>
                        </a:xfrm>
                      </wpg:grpSpPr>
                      <wps:wsp>
                        <wps:cNvPr id="22" name="Прямоугольник 2"/>
                        <wps:cNvSpPr/>
                        <wps:spPr>
                          <a:xfrm rot="16200000">
                            <a:off x="562046" y="674517"/>
                            <a:ext cx="1857267" cy="50927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87591" w:rsidRPr="00487591" w:rsidRDefault="00487591" w:rsidP="00487591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i/>
                                  <w:sz w:val="24"/>
                                </w:rPr>
                              </w:pPr>
                              <w:r w:rsidRPr="00487591">
                                <w:rPr>
                                  <w:rFonts w:ascii="Times New Roman" w:hAnsi="Times New Roman" w:cs="Times New Roman"/>
                                  <w:i/>
                                  <w:sz w:val="24"/>
                                </w:rPr>
                                <w:t>Умная производственная площадка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Овал 8"/>
                        <wps:cNvSpPr/>
                        <wps:spPr>
                          <a:xfrm>
                            <a:off x="18075" y="548786"/>
                            <a:ext cx="876654" cy="784666"/>
                          </a:xfrm>
                          <a:prstGeom prst="ellips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87591" w:rsidRPr="00487591" w:rsidRDefault="00487591" w:rsidP="00487591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487591">
                                <w:rPr>
                                  <w:rFonts w:ascii="Times New Roman" w:hAnsi="Times New Roman" w:cs="Times New Roman"/>
                                </w:rPr>
                                <w:t xml:space="preserve">Проект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Стрелка вправо 9"/>
                        <wps:cNvSpPr/>
                        <wps:spPr>
                          <a:xfrm>
                            <a:off x="921843" y="784918"/>
                            <a:ext cx="297180" cy="297180"/>
                          </a:xfrm>
                          <a:prstGeom prst="rightArrow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Прямоугольник 10"/>
                        <wps:cNvSpPr/>
                        <wps:spPr>
                          <a:xfrm>
                            <a:off x="1745303" y="542"/>
                            <a:ext cx="4038808" cy="438134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87591" w:rsidRPr="00DF4347" w:rsidRDefault="00487591" w:rsidP="00487591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DF434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  <w:t>I</w:t>
                              </w:r>
                              <w:r w:rsidRPr="00DF434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этап: Цифровизация продукта на протяжении всей технологической цепочки его создания</w:t>
                              </w:r>
                            </w:p>
                            <w:p w:rsidR="00487591" w:rsidRPr="00DF4347" w:rsidRDefault="00487591" w:rsidP="00487591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Прямоугольник 15"/>
                        <wps:cNvSpPr/>
                        <wps:spPr>
                          <a:xfrm>
                            <a:off x="1745324" y="648239"/>
                            <a:ext cx="4038610" cy="61658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87591" w:rsidRPr="00DF4347" w:rsidRDefault="00487591" w:rsidP="00487591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DF434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  <w:t>II</w:t>
                              </w:r>
                              <w:r w:rsidRPr="00DF434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этап:</w:t>
                              </w:r>
                              <w:r w:rsidR="00DF434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DF434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Виртуальное отображение всех процессов, происходящих в реальном производстве и сетевой характер взаимодействия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Прямоугольник 16"/>
                        <wps:cNvSpPr/>
                        <wps:spPr>
                          <a:xfrm>
                            <a:off x="1745303" y="1505392"/>
                            <a:ext cx="4038610" cy="352459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87591" w:rsidRPr="00DF4347" w:rsidRDefault="00487591" w:rsidP="00487591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DF434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  <w:t>III</w:t>
                              </w:r>
                              <w:r w:rsidRPr="00DF434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этап:</w:t>
                              </w:r>
                              <w:r w:rsidR="00DF434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DF4347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Производство продукции на уровне цеха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Стрелка вправо 18"/>
                        <wps:cNvSpPr/>
                        <wps:spPr>
                          <a:xfrm rot="5400000">
                            <a:off x="3639743" y="394858"/>
                            <a:ext cx="209555" cy="297180"/>
                          </a:xfrm>
                          <a:prstGeom prst="rightArrow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Стрелка вправо 19"/>
                        <wps:cNvSpPr/>
                        <wps:spPr>
                          <a:xfrm rot="5400000">
                            <a:off x="3624192" y="1236526"/>
                            <a:ext cx="240657" cy="297180"/>
                          </a:xfrm>
                          <a:prstGeom prst="rightArrow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21" o:spid="_x0000_s1061" style="width:478.5pt;height:146.25pt;mso-position-horizontal-relative:char;mso-position-vertical-relative:line" coordorigin="180,5" coordsize="57660,18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">
                <v:rect id="Прямоугольник 2" o:spid="_x0000_s1062" style="position:absolute;left:5621;top:6744;width:18572;height:5093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" fillcolor="white [3201]" strokecolor="black [3213]">
                  <v:textbox>
                    <w:txbxContent>
                      <w:p w:rsidR="00487591" w:rsidRPr="00487591" w:rsidRDefault="00487591" w:rsidP="00487591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i/>
                            <w:sz w:val="24"/>
                          </w:rPr>
                        </w:pPr>
                        <w:r w:rsidRPr="00487591">
                          <w:rPr>
                            <w:rFonts w:ascii="Times New Roman" w:hAnsi="Times New Roman" w:cs="Times New Roman"/>
                            <w:i/>
                            <w:sz w:val="24"/>
                          </w:rPr>
                          <w:t>Умная производственная площадка</w:t>
                        </w:r>
                      </w:p>
                    </w:txbxContent>
                  </v:textbox>
                </v:rect>
                <v:oval id="Овал 8" o:spid="_x0000_s1063" style="position:absolute;left:180;top:5487;width:8767;height:78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" fillcolor="white [3201]" strokecolor="black [3213]">
                  <v:textbox>
                    <w:txbxContent>
                      <w:p w:rsidR="00487591" w:rsidRPr="00487591" w:rsidRDefault="00487591" w:rsidP="00487591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487591">
                          <w:rPr>
                            <w:rFonts w:ascii="Times New Roman" w:hAnsi="Times New Roman" w:cs="Times New Roman"/>
                          </w:rPr>
                          <w:t xml:space="preserve">Проект </w:t>
                        </w:r>
                      </w:p>
                    </w:txbxContent>
                  </v:textbox>
                </v:oval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Стрелка вправо 9" o:spid="_x0000_s1064" type="#_x0000_t13" style="position:absolute;left:9218;top:7849;width:2972;height:29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" adj="10800" fillcolor="white [3201]" strokecolor="black [3213]"/>
                <v:rect id="Прямоугольник 10" o:spid="_x0000_s1065" style="position:absolute;left:17453;top:5;width:40388;height:4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" fillcolor="white [3201]" strokecolor="black [3213]">
                  <v:textbox>
                    <w:txbxContent>
                      <w:p w:rsidR="00487591" w:rsidRPr="00DF4347" w:rsidRDefault="00487591" w:rsidP="00487591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DF434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I</w:t>
                        </w:r>
                        <w:r w:rsidRPr="00DF434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этап: </w:t>
                        </w:r>
                        <w:proofErr w:type="spellStart"/>
                        <w:r w:rsidRPr="00DF434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Цифровизация</w:t>
                        </w:r>
                        <w:proofErr w:type="spellEnd"/>
                        <w:r w:rsidRPr="00DF434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продукта на протяжении всей технологической цепочки его создания</w:t>
                        </w:r>
                      </w:p>
                      <w:p w:rsidR="00487591" w:rsidRPr="00DF4347" w:rsidRDefault="00487591" w:rsidP="00487591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rect id="Прямоугольник 15" o:spid="_x0000_s1066" style="position:absolute;left:17453;top:6482;width:40386;height:61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" fillcolor="white [3201]" strokecolor="black [3213]">
                  <v:textbox>
                    <w:txbxContent>
                      <w:p w:rsidR="00487591" w:rsidRPr="00DF4347" w:rsidRDefault="00487591" w:rsidP="00487591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DF434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II</w:t>
                        </w:r>
                        <w:r w:rsidRPr="00DF434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этап:</w:t>
                        </w:r>
                        <w:r w:rsidR="00DF434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DF434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Виртуальное отображение всех процессов, происходящих в реальном производстве и сетевой характер взаимодействия</w:t>
                        </w:r>
                      </w:p>
                    </w:txbxContent>
                  </v:textbox>
                </v:rect>
                <v:rect id="Прямоугольник 16" o:spid="_x0000_s1067" style="position:absolute;left:17453;top:15053;width:40386;height:3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" fillcolor="white [3201]" strokecolor="black [3213]">
                  <v:textbox>
                    <w:txbxContent>
                      <w:p w:rsidR="00487591" w:rsidRPr="00DF4347" w:rsidRDefault="00487591" w:rsidP="00487591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DF4347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III</w:t>
                        </w:r>
                        <w:r w:rsidRPr="00DF434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этап:</w:t>
                        </w:r>
                        <w:r w:rsidR="00DF434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DF434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Производство продукции на уровне цеха</w:t>
                        </w:r>
                      </w:p>
                    </w:txbxContent>
                  </v:textbox>
                </v:rect>
                <v:shape id="Стрелка вправо 18" o:spid="_x0000_s1068" type="#_x0000_t13" style="position:absolute;left:36397;top:3948;width:2096;height:2972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" adj="10800" fillcolor="white [3201]" strokecolor="black [3213]"/>
                <v:shape id="Стрелка вправо 19" o:spid="_x0000_s1069" type="#_x0000_t13" style="position:absolute;left:36241;top:12365;width:2407;height:2972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" adj="10800" fillcolor="white [3201]" strokecolor="black [3213]"/>
                <w10:anchorlock/>
              </v:group>
            </w:pict>
          </mc:Fallback>
        </mc:AlternateContent>
      </w:r>
    </w:p>
    <w:p w:rsidR="00487591" w:rsidRPr="00A12AFD" w:rsidRDefault="00487591" w:rsidP="00A12AF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sz w:val="24"/>
          <w:szCs w:val="24"/>
        </w:rPr>
        <w:t>Рис</w:t>
      </w:r>
      <w:r w:rsidR="00453928">
        <w:rPr>
          <w:rFonts w:ascii="Times New Roman" w:eastAsia="Times New Roman" w:hAnsi="Times New Roman" w:cs="Times New Roman"/>
          <w:sz w:val="24"/>
          <w:szCs w:val="24"/>
        </w:rPr>
        <w:t xml:space="preserve">унок 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>4. Этапы реализации проекта в умной производственной площадке</w:t>
      </w:r>
    </w:p>
    <w:p w:rsidR="00DF4347" w:rsidRDefault="00DF4347" w:rsidP="00A12A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87591" w:rsidRPr="00A12AFD" w:rsidRDefault="00487591" w:rsidP="00A12A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sz w:val="24"/>
          <w:szCs w:val="24"/>
        </w:rPr>
        <w:t>На первом этапе происходит цифровизация предполагаемого продукта производства на протяжении всей технологической цепочки его изготовления со стадии проектирования до производства с целью оптимизации изделий / конструкций, технологий и этапов жизненного цикла.</w:t>
      </w:r>
    </w:p>
    <w:p w:rsidR="00487591" w:rsidRPr="00A12AFD" w:rsidRDefault="00487591" w:rsidP="00A12AF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sz w:val="24"/>
          <w:szCs w:val="24"/>
        </w:rPr>
        <w:lastRenderedPageBreak/>
        <w:t>На втором этапе осуществляется виртуальное отображение всех процессов, от технологических до экономических, происходящих в реальном производстве, а также сетевой / распределенный характер взаимодействия. Благодаря первому этапу оцифровки, второй этап позволяет осуществить моделирование всех этапов производственного цикла цифрового продукта, от заготовки до готовой детали (продукта), с виртуальной оптимизацией всех процессов, влияющих на себестоимость продукта.</w:t>
      </w:r>
    </w:p>
    <w:p w:rsidR="00487591" w:rsidRPr="00A12AFD" w:rsidRDefault="00453928" w:rsidP="00A12A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7591" w:rsidRPr="00A12AFD">
        <w:rPr>
          <w:rFonts w:ascii="Times New Roman" w:eastAsia="Times New Roman" w:hAnsi="Times New Roman" w:cs="Times New Roman"/>
          <w:sz w:val="24"/>
          <w:szCs w:val="24"/>
        </w:rPr>
        <w:t>«Умное производство» позволяет создать умный продукт, который будет соответствовать уровню в сравнении с сопоставимыми аналогами за рубежом «best-in-class», т.е. все оптимизированные детали, элементы конструкций, конструкции, композитные конструкции, машины, приборы, установки, технические, человеко-машинные и кибер-физические системы, сооружения и т.д. должны быть разработаны на основе передовых производственных технологий.</w:t>
      </w:r>
    </w:p>
    <w:p w:rsidR="00487591" w:rsidRPr="00A12AFD" w:rsidRDefault="00487591" w:rsidP="00A12A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sz w:val="24"/>
          <w:szCs w:val="24"/>
        </w:rPr>
        <w:t>Программное обеспечение продукта осуществляется за счет встроенной операционной системы и приложений с пользовательским интерфейсом и элементами системы управления продуктом.</w:t>
      </w:r>
      <w:r w:rsidR="00291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>Аппаратное обеспечение функционирования продукта обеспечивается за счет встроенных датчиков, процессоров и порта для подключения/антенна, которые дополняют традиционные механические и электрические детали.</w:t>
      </w:r>
      <w:r w:rsidR="00291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23D8">
        <w:rPr>
          <w:rFonts w:ascii="Times New Roman" w:eastAsia="Times New Roman" w:hAnsi="Times New Roman" w:cs="Times New Roman"/>
          <w:sz w:val="24"/>
          <w:szCs w:val="24"/>
        </w:rPr>
        <w:t xml:space="preserve">Информация о 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>продукт</w:t>
      </w:r>
      <w:r w:rsidR="001123D8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23D8">
        <w:rPr>
          <w:rFonts w:ascii="Times New Roman" w:eastAsia="Times New Roman" w:hAnsi="Times New Roman" w:cs="Times New Roman"/>
          <w:sz w:val="24"/>
          <w:szCs w:val="24"/>
        </w:rPr>
        <w:t>размещается в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23D8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>облак</w:t>
      </w:r>
      <w:r w:rsidR="001123D8">
        <w:rPr>
          <w:rFonts w:ascii="Times New Roman" w:eastAsia="Times New Roman" w:hAnsi="Times New Roman" w:cs="Times New Roman"/>
          <w:sz w:val="24"/>
          <w:szCs w:val="24"/>
        </w:rPr>
        <w:t>е»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 xml:space="preserve">, с помощью которого осуществляется работа: </w:t>
      </w:r>
    </w:p>
    <w:p w:rsidR="00487591" w:rsidRPr="00A12AFD" w:rsidRDefault="00487591" w:rsidP="00A12A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sz w:val="24"/>
          <w:szCs w:val="24"/>
        </w:rPr>
        <w:t>1) приложений. Выполняемые на удаленных серверах приложения обеспечивают мониторинг и контроль техники, оптимизацию и автономные функции;</w:t>
      </w:r>
    </w:p>
    <w:p w:rsidR="00487591" w:rsidRPr="00A12AFD" w:rsidRDefault="00487591" w:rsidP="00A12A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sz w:val="24"/>
          <w:szCs w:val="24"/>
        </w:rPr>
        <w:t xml:space="preserve">2) обработчика правил/средств аналитики. Правила, бизнес-логика, анализ больших данных, которые входят в алгоритмы работы продукта и подсказывают идеи новых продуктов; </w:t>
      </w:r>
    </w:p>
    <w:p w:rsidR="00487591" w:rsidRPr="00A12AFD" w:rsidRDefault="00487591" w:rsidP="00A12A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sz w:val="24"/>
          <w:szCs w:val="24"/>
        </w:rPr>
        <w:t xml:space="preserve">3) прикладной платформы. Разработка приложений и среда их выполнения позволяют быстро создавать «умные» приложения для бизнеса благодаря доступу к данным, визуализации и инструментам в режиме реального времени; </w:t>
      </w:r>
    </w:p>
    <w:p w:rsidR="00487591" w:rsidRPr="00A12AFD" w:rsidRDefault="00487591" w:rsidP="00A12A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sz w:val="24"/>
          <w:szCs w:val="24"/>
        </w:rPr>
        <w:t>4) базы данных продуктов (</w:t>
      </w:r>
      <w:r w:rsidRPr="00A12AFD">
        <w:rPr>
          <w:rFonts w:ascii="Times New Roman" w:eastAsia="Times New Roman" w:hAnsi="Times New Roman" w:cs="Times New Roman"/>
          <w:sz w:val="24"/>
          <w:szCs w:val="24"/>
          <w:lang w:val="en-US"/>
        </w:rPr>
        <w:t>Big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12AFD">
        <w:rPr>
          <w:rFonts w:ascii="Times New Roman" w:eastAsia="Times New Roman" w:hAnsi="Times New Roman" w:cs="Times New Roman"/>
          <w:sz w:val="24"/>
          <w:szCs w:val="24"/>
          <w:lang w:val="en-US"/>
        </w:rPr>
        <w:t>data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>). Система управления базами больших данных позволяет агрегировать информацию о продукте и в режиме реального времени управлять ими.</w:t>
      </w:r>
    </w:p>
    <w:p w:rsidR="00487591" w:rsidRPr="00A12AFD" w:rsidRDefault="0029126B" w:rsidP="00A12A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="00487591" w:rsidRPr="00A12AFD">
        <w:rPr>
          <w:rFonts w:ascii="Times New Roman" w:eastAsia="Times New Roman" w:hAnsi="Times New Roman" w:cs="Times New Roman"/>
          <w:sz w:val="24"/>
          <w:szCs w:val="24"/>
        </w:rPr>
        <w:t xml:space="preserve">азработанный организационный механизм управления инновационным развитием ДНР, основанный на симбиозе образования, науки и производства, позволяет ускорить взаимосвязь и внедрение в производство научных разработок и локализовать процессы первичного создания инновационного продукта на «умной» производственной площадке. </w:t>
      </w:r>
    </w:p>
    <w:p w:rsidR="00487591" w:rsidRPr="00A12AFD" w:rsidRDefault="00487591" w:rsidP="00A12A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sz w:val="24"/>
          <w:szCs w:val="24"/>
        </w:rPr>
        <w:t>Использование «умной» производственной площадки в развитии отраслей экономики позволит ДНР занять ниши на мировом рынке в ключевых технологических направлениях:</w:t>
      </w:r>
      <w:r w:rsidR="002912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>компьютерные технологии проектирования, математического моделирования, инженерного анализа, оптимизации материалов, конструкций и процессов; разработка новых материалов, метаматериалов (разномасштабные «конструкции в конструкциях») и материалов (порошков) для аддитивных технологий; лазерные технологии.</w:t>
      </w:r>
    </w:p>
    <w:p w:rsidR="00487591" w:rsidRPr="00A12AFD" w:rsidRDefault="00487591" w:rsidP="00A12A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2AFD">
        <w:rPr>
          <w:rFonts w:ascii="Times New Roman" w:eastAsia="Times New Roman" w:hAnsi="Times New Roman" w:cs="Times New Roman"/>
          <w:i/>
          <w:sz w:val="24"/>
          <w:szCs w:val="24"/>
        </w:rPr>
        <w:t>Выводы.</w:t>
      </w:r>
      <w:r w:rsidRPr="00A12AFD">
        <w:rPr>
          <w:rFonts w:ascii="Times New Roman" w:eastAsia="Times New Roman" w:hAnsi="Times New Roman" w:cs="Times New Roman"/>
          <w:sz w:val="24"/>
          <w:szCs w:val="24"/>
        </w:rPr>
        <w:t xml:space="preserve"> Таким образом, «умное производство» – это инновационное будущее ДНР, способное увеличить скорость генерирования практического знания и внедрения инновационных технологий в развитие ведущих отраслей экономики для создания высокотехнологичной продукции. </w:t>
      </w:r>
    </w:p>
    <w:p w:rsidR="00453928" w:rsidRDefault="00453928" w:rsidP="00A12AFD">
      <w:pPr>
        <w:spacing w:after="0" w:line="240" w:lineRule="auto"/>
        <w:ind w:left="1069" w:hanging="1069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87591" w:rsidRPr="005E7996" w:rsidRDefault="00453928" w:rsidP="00A12AFD">
      <w:pPr>
        <w:spacing w:after="0" w:line="240" w:lineRule="auto"/>
        <w:ind w:left="1069" w:hanging="1069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Библиографический список</w:t>
      </w:r>
    </w:p>
    <w:p w:rsidR="00487591" w:rsidRPr="005E7996" w:rsidRDefault="00453928" w:rsidP="00453928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1.</w:t>
      </w:r>
      <w:r w:rsidR="00487591" w:rsidRPr="005E7996">
        <w:rPr>
          <w:rFonts w:ascii="Times New Roman" w:eastAsia="Times New Roman" w:hAnsi="Times New Roman" w:cs="Times New Roman"/>
          <w:sz w:val="24"/>
          <w:szCs w:val="28"/>
        </w:rPr>
        <w:t xml:space="preserve"> Индекс готовности к будущему // Совместный проект Международного дискуссионного клуба «ВАЛДАЙ» и ВЦИОМ [Электронный ресурс]. – Режим доступа: </w:t>
      </w:r>
      <w:hyperlink r:id="rId9" w:history="1">
        <w:r w:rsidR="00487591" w:rsidRPr="005E7996">
          <w:rPr>
            <w:rFonts w:ascii="Times New Roman" w:eastAsia="Times New Roman" w:hAnsi="Times New Roman" w:cs="Times New Roman"/>
            <w:color w:val="0000FF"/>
            <w:sz w:val="24"/>
            <w:szCs w:val="28"/>
            <w:u w:val="single"/>
          </w:rPr>
          <w:t>https://www.wciom.ru/fileadmin/file/reports_conferences/2017/2017-10-18_igb.pdf</w:t>
        </w:r>
      </w:hyperlink>
    </w:p>
    <w:p w:rsidR="00487591" w:rsidRPr="005E7996" w:rsidRDefault="00453928" w:rsidP="00453928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2.</w:t>
      </w:r>
      <w:r w:rsidR="0029126B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487591" w:rsidRPr="005E7996">
        <w:rPr>
          <w:rFonts w:ascii="Times New Roman" w:eastAsia="Times New Roman" w:hAnsi="Times New Roman" w:cs="Times New Roman"/>
          <w:sz w:val="24"/>
          <w:szCs w:val="28"/>
        </w:rPr>
        <w:t xml:space="preserve">Прогноз развития от агентства Global R&amp;D Funding в 2016 г. [Электронный ресурс]. – Режим доступа: </w:t>
      </w:r>
      <w:hyperlink r:id="rId10" w:history="1">
        <w:r w:rsidR="00487591" w:rsidRPr="005E7996">
          <w:rPr>
            <w:rFonts w:ascii="Times New Roman" w:eastAsia="Times New Roman" w:hAnsi="Times New Roman" w:cs="Times New Roman"/>
            <w:color w:val="0000FF"/>
            <w:sz w:val="24"/>
            <w:szCs w:val="28"/>
            <w:u w:val="single"/>
          </w:rPr>
          <w:t>http://www.iriweb.org/sites/default/files/2016GlobalRDFundingForecast.pdf</w:t>
        </w:r>
      </w:hyperlink>
      <w:r w:rsidR="00487591" w:rsidRPr="005E7996">
        <w:rPr>
          <w:rFonts w:ascii="Times New Roman" w:eastAsia="Times New Roman" w:hAnsi="Times New Roman" w:cs="Times New Roman"/>
          <w:sz w:val="24"/>
          <w:szCs w:val="28"/>
        </w:rPr>
        <w:t xml:space="preserve">. </w:t>
      </w:r>
    </w:p>
    <w:p w:rsidR="00487591" w:rsidRPr="005E7996" w:rsidRDefault="00453928" w:rsidP="00453928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3.</w:t>
      </w:r>
      <w:r w:rsidR="0029126B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487591" w:rsidRPr="005E7996">
        <w:rPr>
          <w:rFonts w:ascii="Times New Roman" w:eastAsia="Times New Roman" w:hAnsi="Times New Roman" w:cs="Times New Roman"/>
          <w:sz w:val="24"/>
          <w:szCs w:val="28"/>
        </w:rPr>
        <w:t xml:space="preserve">Черданцева И.В., Егорова М.С. Технологические изменения в контексте развития экономической теории / Черданцева И.В., Егорова М.С // </w:t>
      </w:r>
      <w:r w:rsidR="00487591" w:rsidRPr="005E7996">
        <w:rPr>
          <w:rFonts w:ascii="Times New Roman" w:eastAsia="Times New Roman" w:hAnsi="Times New Roman" w:cs="Times New Roman"/>
          <w:bCs/>
          <w:sz w:val="24"/>
          <w:szCs w:val="28"/>
        </w:rPr>
        <w:t xml:space="preserve">Фундаментальные исследования </w:t>
      </w:r>
      <w:r w:rsidR="00487591" w:rsidRPr="005E7996">
        <w:rPr>
          <w:rFonts w:ascii="Times New Roman" w:eastAsia="Times New Roman" w:hAnsi="Times New Roman" w:cs="Times New Roman"/>
          <w:sz w:val="24"/>
          <w:szCs w:val="28"/>
        </w:rPr>
        <w:t xml:space="preserve">[Электронный ресурс]. – Режим доступа: </w:t>
      </w:r>
      <w:hyperlink r:id="rId11" w:anchor="7" w:history="1">
        <w:r w:rsidR="00487591" w:rsidRPr="005E7996">
          <w:rPr>
            <w:rFonts w:ascii="Times New Roman" w:eastAsia="Times New Roman" w:hAnsi="Times New Roman" w:cs="Times New Roman"/>
            <w:bCs/>
            <w:color w:val="0000FF"/>
            <w:sz w:val="24"/>
            <w:szCs w:val="28"/>
            <w:u w:val="single"/>
          </w:rPr>
          <w:t>http://fundamental-research.ru/pdf/2013/2013_11_8.pdf#7</w:t>
        </w:r>
      </w:hyperlink>
      <w:r w:rsidR="00487591" w:rsidRPr="005E7996">
        <w:rPr>
          <w:rFonts w:ascii="Times New Roman" w:eastAsia="Times New Roman" w:hAnsi="Times New Roman" w:cs="Times New Roman"/>
          <w:sz w:val="24"/>
          <w:szCs w:val="28"/>
        </w:rPr>
        <w:t xml:space="preserve">. </w:t>
      </w:r>
    </w:p>
    <w:p w:rsidR="00487591" w:rsidRPr="005E7996" w:rsidRDefault="00453928" w:rsidP="00453928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>
        <w:rPr>
          <w:rFonts w:ascii="Times New Roman" w:eastAsia="Times New Roman" w:hAnsi="Times New Roman" w:cs="Times New Roman"/>
          <w:bCs/>
          <w:sz w:val="24"/>
          <w:szCs w:val="28"/>
        </w:rPr>
        <w:lastRenderedPageBreak/>
        <w:t>4.</w:t>
      </w:r>
      <w:r w:rsidR="0029126B">
        <w:rPr>
          <w:rFonts w:ascii="Times New Roman" w:eastAsia="Times New Roman" w:hAnsi="Times New Roman" w:cs="Times New Roman"/>
          <w:bCs/>
          <w:sz w:val="24"/>
          <w:szCs w:val="28"/>
        </w:rPr>
        <w:t xml:space="preserve"> </w:t>
      </w:r>
      <w:r w:rsidR="00487591" w:rsidRPr="005E7996">
        <w:rPr>
          <w:rFonts w:ascii="Times New Roman" w:eastAsia="Times New Roman" w:hAnsi="Times New Roman" w:cs="Times New Roman"/>
          <w:bCs/>
          <w:sz w:val="24"/>
          <w:szCs w:val="28"/>
        </w:rPr>
        <w:t xml:space="preserve">Владимирова О.Н., Дягель О.Ю. Технологические платформы как коммуникационный инструмент финансового потенциала развития экономики / О.Н. Владимирова, О.Ю. Дягель // Электронный журнал «Корпоративные финансы». </w:t>
      </w:r>
      <w:r w:rsidR="00487591" w:rsidRPr="005E7996">
        <w:rPr>
          <w:rFonts w:ascii="Times New Roman" w:eastAsia="Times New Roman" w:hAnsi="Times New Roman" w:cs="Times New Roman"/>
          <w:sz w:val="24"/>
          <w:szCs w:val="28"/>
        </w:rPr>
        <w:t xml:space="preserve">[Электронный ресурс]. – Режим доступа: </w:t>
      </w:r>
      <w:hyperlink r:id="rId12" w:history="1">
        <w:r w:rsidR="00487591" w:rsidRPr="005E7996">
          <w:rPr>
            <w:rFonts w:ascii="Times New Roman" w:eastAsia="Times New Roman" w:hAnsi="Times New Roman" w:cs="Times New Roman"/>
            <w:color w:val="0000FF"/>
            <w:sz w:val="24"/>
            <w:szCs w:val="28"/>
            <w:u w:val="single"/>
          </w:rPr>
          <w:t>https://cfjournal.hse.ru/data/2012/09/04/1243186664/cfj22_71_79_Vladimirova_Dyagel_.pdf</w:t>
        </w:r>
      </w:hyperlink>
      <w:r w:rsidR="00487591" w:rsidRPr="005E7996">
        <w:rPr>
          <w:rFonts w:ascii="Times New Roman" w:eastAsia="Times New Roman" w:hAnsi="Times New Roman" w:cs="Times New Roman"/>
          <w:sz w:val="24"/>
          <w:szCs w:val="28"/>
        </w:rPr>
        <w:t xml:space="preserve">. </w:t>
      </w:r>
    </w:p>
    <w:p w:rsidR="00487591" w:rsidRPr="00453928" w:rsidRDefault="00453928" w:rsidP="00453928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5.</w:t>
      </w:r>
      <w:r w:rsidR="0029126B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487591" w:rsidRPr="005E7996">
        <w:rPr>
          <w:rFonts w:ascii="Times New Roman" w:eastAsia="Times New Roman" w:hAnsi="Times New Roman" w:cs="Times New Roman"/>
          <w:sz w:val="24"/>
          <w:szCs w:val="28"/>
        </w:rPr>
        <w:t>Корнилов С.С., Абрагимова И.Г., Корнилова А.С. Инструмент конструирования инновационной экономики будущего / С.С. Корнилова, И.Г. Абрагимова, А.С. Корнилова // Известия Самарского научного центра Российской академии наук. – 2013. – С. 817-819.</w:t>
      </w:r>
    </w:p>
    <w:p w:rsidR="00487591" w:rsidRDefault="00487591" w:rsidP="00A12A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453928" w:rsidRDefault="00453928" w:rsidP="0045392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</w:rPr>
      </w:pPr>
      <w:r w:rsidRPr="00453928">
        <w:rPr>
          <w:rFonts w:ascii="Times New Roman" w:eastAsia="Calibri" w:hAnsi="Times New Roman"/>
          <w:sz w:val="24"/>
        </w:rPr>
        <w:t>Половян Алексей Владимирович (Донецкая Народная Республика, г. Донецк) – д.э.н., директор, ГУ «Институт экономических исследований» (</w:t>
      </w:r>
      <w:hyperlink r:id="rId13" w:history="1">
        <w:r w:rsidRPr="00453928">
          <w:rPr>
            <w:rFonts w:ascii="Times New Roman" w:eastAsia="Calibri" w:hAnsi="Times New Roman"/>
            <w:sz w:val="24"/>
          </w:rPr>
          <w:t>83048, ул. Университетская, 77, г. Донецк, Донецкая Народная Республика</w:t>
        </w:r>
      </w:hyperlink>
      <w:r w:rsidRPr="00453928">
        <w:rPr>
          <w:rFonts w:ascii="Times New Roman" w:eastAsia="Calibri" w:hAnsi="Times New Roman"/>
          <w:sz w:val="24"/>
        </w:rPr>
        <w:t xml:space="preserve">, </w:t>
      </w:r>
      <w:r w:rsidRPr="00453928">
        <w:rPr>
          <w:rFonts w:ascii="Times New Roman" w:eastAsia="Calibri" w:hAnsi="Times New Roman"/>
          <w:sz w:val="24"/>
          <w:lang w:val="en-US"/>
        </w:rPr>
        <w:t>e</w:t>
      </w:r>
      <w:r w:rsidRPr="00453928">
        <w:rPr>
          <w:rFonts w:ascii="Times New Roman" w:eastAsia="Calibri" w:hAnsi="Times New Roman"/>
          <w:sz w:val="24"/>
        </w:rPr>
        <w:t>-</w:t>
      </w:r>
      <w:r w:rsidRPr="00453928">
        <w:rPr>
          <w:rFonts w:ascii="Times New Roman" w:eastAsia="Calibri" w:hAnsi="Times New Roman"/>
          <w:sz w:val="24"/>
          <w:lang w:val="en-US"/>
        </w:rPr>
        <w:t>mail</w:t>
      </w:r>
      <w:r w:rsidRPr="00453928">
        <w:rPr>
          <w:rFonts w:ascii="Times New Roman" w:eastAsia="Calibri" w:hAnsi="Times New Roman"/>
          <w:sz w:val="24"/>
        </w:rPr>
        <w:t xml:space="preserve">: </w:t>
      </w:r>
      <w:hyperlink r:id="rId14" w:history="1">
        <w:r w:rsidRPr="00453928">
          <w:rPr>
            <w:rStyle w:val="a9"/>
            <w:rFonts w:ascii="Times New Roman" w:eastAsia="Calibri" w:hAnsi="Times New Roman"/>
            <w:sz w:val="24"/>
            <w:lang w:val="en-US"/>
          </w:rPr>
          <w:t>polovyan</w:t>
        </w:r>
        <w:r w:rsidRPr="00453928">
          <w:rPr>
            <w:rStyle w:val="a9"/>
            <w:rFonts w:ascii="Times New Roman" w:eastAsia="Calibri" w:hAnsi="Times New Roman"/>
            <w:sz w:val="24"/>
          </w:rPr>
          <w:t>@</w:t>
        </w:r>
        <w:r w:rsidRPr="00453928">
          <w:rPr>
            <w:rStyle w:val="a9"/>
            <w:rFonts w:ascii="Times New Roman" w:eastAsia="Calibri" w:hAnsi="Times New Roman"/>
            <w:sz w:val="24"/>
            <w:lang w:val="en-US"/>
          </w:rPr>
          <w:t>yandex</w:t>
        </w:r>
        <w:r w:rsidRPr="00453928">
          <w:rPr>
            <w:rStyle w:val="a9"/>
            <w:rFonts w:ascii="Times New Roman" w:eastAsia="Calibri" w:hAnsi="Times New Roman"/>
            <w:sz w:val="24"/>
          </w:rPr>
          <w:t>.</w:t>
        </w:r>
        <w:r w:rsidRPr="00453928">
          <w:rPr>
            <w:rStyle w:val="a9"/>
            <w:rFonts w:ascii="Times New Roman" w:eastAsia="Calibri" w:hAnsi="Times New Roman"/>
            <w:sz w:val="24"/>
            <w:lang w:val="en-US"/>
          </w:rPr>
          <w:t>ru</w:t>
        </w:r>
      </w:hyperlink>
      <w:r>
        <w:rPr>
          <w:rFonts w:ascii="Times New Roman" w:eastAsia="Calibri" w:hAnsi="Times New Roman"/>
          <w:sz w:val="24"/>
        </w:rPr>
        <w:t>)</w:t>
      </w:r>
      <w:r w:rsidRPr="00453928">
        <w:rPr>
          <w:rFonts w:ascii="Times New Roman" w:eastAsia="Calibri" w:hAnsi="Times New Roman"/>
          <w:sz w:val="24"/>
        </w:rPr>
        <w:t>.</w:t>
      </w:r>
    </w:p>
    <w:p w:rsidR="00453928" w:rsidRDefault="00453928" w:rsidP="0045392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</w:rPr>
      </w:pPr>
      <w:r>
        <w:rPr>
          <w:rFonts w:ascii="Times New Roman" w:eastAsia="Calibri" w:hAnsi="Times New Roman"/>
          <w:sz w:val="24"/>
        </w:rPr>
        <w:t>Синицына Карина Иго</w:t>
      </w:r>
      <w:r w:rsidR="0029126B">
        <w:rPr>
          <w:rFonts w:ascii="Times New Roman" w:eastAsia="Calibri" w:hAnsi="Times New Roman"/>
          <w:sz w:val="24"/>
        </w:rPr>
        <w:t>ре</w:t>
      </w:r>
      <w:r>
        <w:rPr>
          <w:rFonts w:ascii="Times New Roman" w:eastAsia="Calibri" w:hAnsi="Times New Roman"/>
          <w:sz w:val="24"/>
        </w:rPr>
        <w:t xml:space="preserve">вна </w:t>
      </w:r>
      <w:r w:rsidRPr="00453928">
        <w:rPr>
          <w:rFonts w:ascii="Times New Roman" w:eastAsia="Calibri" w:hAnsi="Times New Roman"/>
          <w:sz w:val="24"/>
        </w:rPr>
        <w:t>(Донецкая Народная Республика, г. Донецк)</w:t>
      </w:r>
      <w:r>
        <w:rPr>
          <w:rFonts w:ascii="Times New Roman" w:eastAsia="Calibri" w:hAnsi="Times New Roman"/>
          <w:sz w:val="24"/>
        </w:rPr>
        <w:t xml:space="preserve"> – экономист, </w:t>
      </w:r>
      <w:r w:rsidRPr="00453928">
        <w:rPr>
          <w:rFonts w:ascii="Times New Roman" w:eastAsia="Calibri" w:hAnsi="Times New Roman"/>
          <w:sz w:val="24"/>
        </w:rPr>
        <w:t>ГУ «Институт экономических исследований» (</w:t>
      </w:r>
      <w:hyperlink r:id="rId15" w:history="1">
        <w:r w:rsidRPr="00453928">
          <w:rPr>
            <w:rFonts w:ascii="Times New Roman" w:eastAsia="Calibri" w:hAnsi="Times New Roman"/>
            <w:sz w:val="24"/>
          </w:rPr>
          <w:t>83048, ул. Университетская, 77, г. Донецк, Донецкая Народная Республика</w:t>
        </w:r>
      </w:hyperlink>
      <w:r w:rsidRPr="00453928">
        <w:rPr>
          <w:rFonts w:ascii="Times New Roman" w:eastAsia="Calibri" w:hAnsi="Times New Roman"/>
          <w:sz w:val="24"/>
        </w:rPr>
        <w:t xml:space="preserve">, </w:t>
      </w:r>
      <w:r w:rsidRPr="00453928">
        <w:rPr>
          <w:rFonts w:ascii="Times New Roman" w:eastAsia="Calibri" w:hAnsi="Times New Roman"/>
          <w:sz w:val="24"/>
          <w:lang w:val="en-US"/>
        </w:rPr>
        <w:t>e</w:t>
      </w:r>
      <w:r w:rsidRPr="00453928">
        <w:rPr>
          <w:rFonts w:ascii="Times New Roman" w:eastAsia="Calibri" w:hAnsi="Times New Roman"/>
          <w:sz w:val="24"/>
        </w:rPr>
        <w:t>-</w:t>
      </w:r>
      <w:r w:rsidRPr="00453928">
        <w:rPr>
          <w:rFonts w:ascii="Times New Roman" w:eastAsia="Calibri" w:hAnsi="Times New Roman"/>
          <w:sz w:val="24"/>
          <w:lang w:val="en-US"/>
        </w:rPr>
        <w:t>mail</w:t>
      </w:r>
      <w:r w:rsidRPr="00453928">
        <w:rPr>
          <w:rFonts w:ascii="Times New Roman" w:eastAsia="Calibri" w:hAnsi="Times New Roman"/>
          <w:sz w:val="24"/>
        </w:rPr>
        <w:t xml:space="preserve">: </w:t>
      </w:r>
      <w:r w:rsidRPr="00453928">
        <w:rPr>
          <w:rStyle w:val="a9"/>
          <w:rFonts w:ascii="Times New Roman" w:eastAsia="Calibri" w:hAnsi="Times New Roman"/>
          <w:sz w:val="24"/>
          <w:lang w:val="en-US"/>
        </w:rPr>
        <w:t>sinitsinak</w:t>
      </w:r>
      <w:r w:rsidRPr="001123D8">
        <w:rPr>
          <w:rStyle w:val="a9"/>
          <w:rFonts w:ascii="Times New Roman" w:eastAsia="Calibri" w:hAnsi="Times New Roman"/>
          <w:sz w:val="24"/>
        </w:rPr>
        <w:t>@</w:t>
      </w:r>
      <w:r w:rsidRPr="00453928">
        <w:rPr>
          <w:rStyle w:val="a9"/>
          <w:rFonts w:ascii="Times New Roman" w:eastAsia="Calibri" w:hAnsi="Times New Roman"/>
          <w:sz w:val="24"/>
          <w:lang w:val="en-US"/>
        </w:rPr>
        <w:t>mail</w:t>
      </w:r>
      <w:r w:rsidRPr="001123D8">
        <w:rPr>
          <w:rStyle w:val="a9"/>
          <w:rFonts w:ascii="Times New Roman" w:eastAsia="Calibri" w:hAnsi="Times New Roman"/>
          <w:sz w:val="24"/>
        </w:rPr>
        <w:t>.</w:t>
      </w:r>
      <w:r w:rsidRPr="00453928">
        <w:rPr>
          <w:rStyle w:val="a9"/>
          <w:rFonts w:ascii="Times New Roman" w:eastAsia="Calibri" w:hAnsi="Times New Roman"/>
          <w:sz w:val="24"/>
          <w:lang w:val="en-US"/>
        </w:rPr>
        <w:t>ru</w:t>
      </w:r>
      <w:r>
        <w:rPr>
          <w:rFonts w:ascii="Times New Roman" w:eastAsia="Calibri" w:hAnsi="Times New Roman"/>
          <w:sz w:val="24"/>
        </w:rPr>
        <w:t>)</w:t>
      </w:r>
      <w:r w:rsidRPr="00453928">
        <w:rPr>
          <w:rFonts w:ascii="Times New Roman" w:eastAsia="Calibri" w:hAnsi="Times New Roman"/>
          <w:sz w:val="24"/>
        </w:rPr>
        <w:t>.</w:t>
      </w:r>
    </w:p>
    <w:p w:rsidR="00453928" w:rsidRPr="00453928" w:rsidRDefault="00453928" w:rsidP="0045392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</w:rPr>
      </w:pPr>
    </w:p>
    <w:p w:rsidR="00453928" w:rsidRPr="0029126B" w:rsidRDefault="0029126B" w:rsidP="0029126B">
      <w:pPr>
        <w:spacing w:after="0" w:line="240" w:lineRule="auto"/>
        <w:ind w:firstLine="709"/>
        <w:jc w:val="right"/>
        <w:rPr>
          <w:rFonts w:ascii="Times New Roman" w:eastAsia="Calibri" w:hAnsi="Times New Roman"/>
          <w:b/>
          <w:sz w:val="24"/>
          <w:lang w:val="en-US"/>
        </w:rPr>
      </w:pPr>
      <w:r w:rsidRPr="0029126B">
        <w:rPr>
          <w:rFonts w:ascii="Times New Roman" w:eastAsia="Calibri" w:hAnsi="Times New Roman"/>
          <w:b/>
          <w:sz w:val="24"/>
          <w:lang w:val="en-US"/>
        </w:rPr>
        <w:t>Polovyan A.V., Sinitsyna K.I.</w:t>
      </w:r>
    </w:p>
    <w:p w:rsidR="00487591" w:rsidRDefault="0029126B" w:rsidP="002912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en-US"/>
        </w:rPr>
      </w:pPr>
      <w:r w:rsidRPr="002E529C">
        <w:rPr>
          <w:rFonts w:ascii="Times New Roman" w:hAnsi="Times New Roman"/>
          <w:b/>
          <w:sz w:val="24"/>
          <w:szCs w:val="28"/>
          <w:lang w:val="en-US"/>
        </w:rPr>
        <w:t>INNOVATIVE DEVELOPMENT OF THE DONETSK PEOPLE’S REPUB</w:t>
      </w:r>
      <w:r>
        <w:rPr>
          <w:rFonts w:ascii="Times New Roman" w:hAnsi="Times New Roman"/>
          <w:b/>
          <w:sz w:val="24"/>
          <w:szCs w:val="28"/>
          <w:lang w:val="en-US"/>
        </w:rPr>
        <w:t xml:space="preserve">LIC THROUGH THE APPLICATION OF </w:t>
      </w:r>
      <w:r w:rsidRPr="002E529C">
        <w:rPr>
          <w:rFonts w:ascii="Times New Roman" w:hAnsi="Times New Roman"/>
          <w:b/>
          <w:sz w:val="24"/>
          <w:szCs w:val="28"/>
          <w:lang w:val="en-US"/>
        </w:rPr>
        <w:t>«SMART MANUFACTURING»</w:t>
      </w:r>
    </w:p>
    <w:p w:rsidR="0029126B" w:rsidRDefault="0029126B" w:rsidP="002912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shd w:val="clear" w:color="auto" w:fill="FFFFFF"/>
          <w:lang w:val="en-US"/>
        </w:rPr>
      </w:pPr>
    </w:p>
    <w:p w:rsidR="0029126B" w:rsidRPr="0029126B" w:rsidRDefault="0029126B" w:rsidP="002912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4"/>
          <w:szCs w:val="20"/>
          <w:shd w:val="clear" w:color="auto" w:fill="FFFFFF"/>
          <w:lang w:val="en-US"/>
        </w:rPr>
      </w:pPr>
      <w:r w:rsidRPr="0029126B">
        <w:rPr>
          <w:rFonts w:ascii="Times New Roman" w:hAnsi="Times New Roman"/>
          <w:i/>
          <w:color w:val="000000"/>
          <w:sz w:val="24"/>
          <w:szCs w:val="20"/>
          <w:shd w:val="clear" w:color="auto" w:fill="FFFFFF"/>
          <w:lang w:val="en-US"/>
        </w:rPr>
        <w:t>The article defines the most effective form of unification, which provides the “education-science-production” linkage. The tool of managing the innovative development of the DPR which can act as a catalyst for developing the manufacture of products with high added value has been proposed.</w:t>
      </w:r>
    </w:p>
    <w:p w:rsidR="0029126B" w:rsidRDefault="0029126B" w:rsidP="002912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4"/>
          <w:szCs w:val="20"/>
          <w:shd w:val="clear" w:color="auto" w:fill="FFFFFF"/>
          <w:lang w:val="en-US"/>
        </w:rPr>
      </w:pPr>
      <w:r w:rsidRPr="0029126B">
        <w:rPr>
          <w:rFonts w:ascii="Times New Roman" w:hAnsi="Times New Roman"/>
          <w:b/>
          <w:color w:val="000000"/>
          <w:sz w:val="24"/>
          <w:lang w:val="en-US"/>
        </w:rPr>
        <w:t>Keywords:</w:t>
      </w:r>
      <w:r w:rsidRPr="0029126B">
        <w:rPr>
          <w:rFonts w:ascii="Times New Roman" w:hAnsi="Times New Roman"/>
          <w:color w:val="000000"/>
          <w:sz w:val="24"/>
          <w:lang w:val="en-US"/>
        </w:rPr>
        <w:t xml:space="preserve"> </w:t>
      </w:r>
      <w:r w:rsidRPr="0029126B">
        <w:rPr>
          <w:rFonts w:ascii="Times New Roman" w:hAnsi="Times New Roman"/>
          <w:i/>
          <w:color w:val="000000"/>
          <w:sz w:val="24"/>
          <w:szCs w:val="20"/>
          <w:shd w:val="clear" w:color="auto" w:fill="FFFFFF"/>
          <w:lang w:val="en-US"/>
        </w:rPr>
        <w:t>technological platform, innovative development, smart manufacturing, efficiency assessment</w:t>
      </w:r>
      <w:r>
        <w:rPr>
          <w:rFonts w:ascii="Times New Roman" w:hAnsi="Times New Roman"/>
          <w:i/>
          <w:color w:val="000000"/>
          <w:sz w:val="24"/>
          <w:szCs w:val="20"/>
          <w:shd w:val="clear" w:color="auto" w:fill="FFFFFF"/>
          <w:lang w:val="en-US"/>
        </w:rPr>
        <w:t xml:space="preserve">, </w:t>
      </w:r>
      <w:r w:rsidRPr="0029126B">
        <w:rPr>
          <w:rFonts w:ascii="Times New Roman" w:hAnsi="Times New Roman"/>
          <w:i/>
          <w:color w:val="000000"/>
          <w:sz w:val="24"/>
          <w:szCs w:val="20"/>
          <w:shd w:val="clear" w:color="auto" w:fill="FFFFFF"/>
          <w:lang w:val="en-US"/>
        </w:rPr>
        <w:t>added value.</w:t>
      </w:r>
    </w:p>
    <w:p w:rsidR="0029126B" w:rsidRDefault="0029126B" w:rsidP="002912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4"/>
          <w:szCs w:val="20"/>
          <w:shd w:val="clear" w:color="auto" w:fill="FFFFFF"/>
          <w:lang w:val="en-US"/>
        </w:rPr>
      </w:pPr>
    </w:p>
    <w:p w:rsidR="00284932" w:rsidRPr="007B7A59" w:rsidRDefault="00284932" w:rsidP="0028493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lang w:val="en-US"/>
        </w:rPr>
      </w:pPr>
      <w:r w:rsidRPr="007B7A59">
        <w:rPr>
          <w:rFonts w:ascii="Times New Roman" w:eastAsia="Calibri" w:hAnsi="Times New Roman"/>
          <w:sz w:val="24"/>
          <w:lang w:val="en-US"/>
        </w:rPr>
        <w:t xml:space="preserve">Aleksey Vladimirovich Polovyan (Donetsk, Donetsk People’s Republic) – Dr. Sc. Economics, director of the SI ‘Economic Research Institute’ (77 Universitetskaya St., Donetsk 83048, Donetsk People’s Republic, e-mail: </w:t>
      </w:r>
      <w:hyperlink r:id="rId16" w:history="1">
        <w:r w:rsidRPr="007B7A59">
          <w:rPr>
            <w:rStyle w:val="a9"/>
            <w:rFonts w:ascii="Times New Roman" w:eastAsia="Calibri" w:hAnsi="Times New Roman"/>
            <w:sz w:val="24"/>
            <w:lang w:val="en-US"/>
          </w:rPr>
          <w:t>polovyan@yandex.ru</w:t>
        </w:r>
      </w:hyperlink>
      <w:r w:rsidRPr="007B7A59">
        <w:rPr>
          <w:rFonts w:ascii="Times New Roman" w:eastAsia="Calibri" w:hAnsi="Times New Roman"/>
          <w:sz w:val="24"/>
          <w:lang w:val="en-US"/>
        </w:rPr>
        <w:t>).</w:t>
      </w:r>
    </w:p>
    <w:p w:rsidR="0029126B" w:rsidRPr="00284932" w:rsidRDefault="00284932" w:rsidP="0028493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lang w:val="en-US"/>
        </w:rPr>
      </w:pPr>
      <w:r w:rsidRPr="007B7A59">
        <w:rPr>
          <w:rFonts w:ascii="Times New Roman" w:eastAsia="Calibri" w:hAnsi="Times New Roman"/>
          <w:sz w:val="24"/>
          <w:lang w:val="en-US"/>
        </w:rPr>
        <w:t xml:space="preserve">Karina Igorevna Sinitsyna (Donetsk, Donetsk People’s Republic) – economist at the SI ‘Economic Research Institute’ (77 Universitetskaya St., Donetsk 83048, Donetsk People’s Republic, e-mail: </w:t>
      </w:r>
      <w:r w:rsidRPr="007B7A59">
        <w:rPr>
          <w:rStyle w:val="a9"/>
          <w:rFonts w:ascii="Times New Roman" w:eastAsia="Calibri" w:hAnsi="Times New Roman"/>
          <w:sz w:val="24"/>
          <w:lang w:val="en-US"/>
        </w:rPr>
        <w:t>sinitsinak@mail.ru</w:t>
      </w:r>
      <w:r w:rsidRPr="007B7A59">
        <w:rPr>
          <w:rFonts w:ascii="Times New Roman" w:eastAsia="Calibri" w:hAnsi="Times New Roman"/>
          <w:sz w:val="24"/>
          <w:lang w:val="en-US"/>
        </w:rPr>
        <w:t>).</w:t>
      </w:r>
    </w:p>
    <w:p w:rsidR="0029126B" w:rsidRPr="00284932" w:rsidRDefault="0029126B" w:rsidP="002912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4"/>
          <w:szCs w:val="20"/>
          <w:shd w:val="clear" w:color="auto" w:fill="FFFFFF"/>
          <w:lang w:val="en-US"/>
        </w:rPr>
      </w:pPr>
    </w:p>
    <w:p w:rsidR="00284932" w:rsidRPr="00284932" w:rsidRDefault="00284932" w:rsidP="00284932">
      <w:pPr>
        <w:spacing w:after="0" w:line="240" w:lineRule="auto"/>
        <w:ind w:left="1069" w:hanging="1069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val="en-US" w:eastAsia="ru-RU"/>
        </w:rPr>
      </w:pPr>
      <w:r w:rsidRPr="007B7A59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en-US" w:eastAsia="ru-RU"/>
        </w:rPr>
        <w:t>References</w:t>
      </w:r>
    </w:p>
    <w:p w:rsidR="00284932" w:rsidRPr="007B7A59" w:rsidRDefault="00284932" w:rsidP="0028493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8"/>
          <w:lang w:val="en-US"/>
        </w:rPr>
      </w:pPr>
      <w:r w:rsidRPr="007B7A59">
        <w:rPr>
          <w:rFonts w:ascii="Times New Roman" w:eastAsia="Times New Roman" w:hAnsi="Times New Roman" w:cs="Times New Roman"/>
          <w:sz w:val="24"/>
          <w:szCs w:val="28"/>
          <w:lang w:val="en-US"/>
        </w:rPr>
        <w:t xml:space="preserve">1. Future Readiness Index // Joint Project of the International Valdai Discussion Club and WCIOM. Available at: </w:t>
      </w:r>
      <w:hyperlink r:id="rId17" w:history="1">
        <w:r w:rsidRPr="007B7A59">
          <w:rPr>
            <w:rFonts w:ascii="Times New Roman" w:eastAsia="Times New Roman" w:hAnsi="Times New Roman" w:cs="Times New Roman"/>
            <w:color w:val="0000FF"/>
            <w:sz w:val="24"/>
            <w:szCs w:val="28"/>
            <w:u w:val="single"/>
            <w:lang w:val="en-US"/>
          </w:rPr>
          <w:t>https://www.wciom.ru/fileadmin/file/reports_conferences/2017/2017-10-18_igb.pdf</w:t>
        </w:r>
      </w:hyperlink>
    </w:p>
    <w:p w:rsidR="00284932" w:rsidRPr="007B7A59" w:rsidRDefault="00284932" w:rsidP="0028493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8"/>
          <w:lang w:val="en-US"/>
        </w:rPr>
      </w:pPr>
      <w:r w:rsidRPr="007B7A59">
        <w:rPr>
          <w:rFonts w:ascii="Times New Roman" w:eastAsia="Times New Roman" w:hAnsi="Times New Roman" w:cs="Times New Roman"/>
          <w:sz w:val="24"/>
          <w:szCs w:val="28"/>
          <w:lang w:val="en-US"/>
        </w:rPr>
        <w:t xml:space="preserve">2. 2016 Development Forecast from the Global R&amp;D Funding. Available at: </w:t>
      </w:r>
      <w:hyperlink r:id="rId18" w:history="1">
        <w:r w:rsidRPr="007B7A59">
          <w:rPr>
            <w:rFonts w:ascii="Times New Roman" w:eastAsia="Times New Roman" w:hAnsi="Times New Roman" w:cs="Times New Roman"/>
            <w:color w:val="0000FF"/>
            <w:sz w:val="24"/>
            <w:szCs w:val="28"/>
            <w:u w:val="single"/>
            <w:lang w:val="en-US"/>
          </w:rPr>
          <w:t>http://www.iriweb.org/sites/default/files/2016GlobalRDFundingForecast.pdf</w:t>
        </w:r>
      </w:hyperlink>
      <w:r w:rsidRPr="007B7A59">
        <w:rPr>
          <w:rFonts w:ascii="Times New Roman" w:eastAsia="Times New Roman" w:hAnsi="Times New Roman" w:cs="Times New Roman"/>
          <w:sz w:val="24"/>
          <w:szCs w:val="28"/>
          <w:lang w:val="en-US"/>
        </w:rPr>
        <w:t xml:space="preserve">. </w:t>
      </w:r>
    </w:p>
    <w:p w:rsidR="00284932" w:rsidRPr="00284932" w:rsidRDefault="00284932" w:rsidP="0028493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8"/>
          <w:lang w:val="en-US"/>
        </w:rPr>
      </w:pPr>
      <w:r w:rsidRPr="007B7A59">
        <w:rPr>
          <w:rFonts w:ascii="Times New Roman" w:eastAsia="Times New Roman" w:hAnsi="Times New Roman" w:cs="Times New Roman"/>
          <w:sz w:val="24"/>
          <w:szCs w:val="28"/>
          <w:lang w:val="en-US"/>
        </w:rPr>
        <w:t xml:space="preserve">3. I.V. Cherdantseva, M.S. Egorova. </w:t>
      </w:r>
      <w:r w:rsidRPr="007B7A59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Technological changes in the context of the economic theory development</w:t>
      </w:r>
      <w:r w:rsidRPr="007B7A59">
        <w:rPr>
          <w:rFonts w:ascii="Times New Roman" w:eastAsia="Times New Roman" w:hAnsi="Times New Roman" w:cs="Times New Roman"/>
          <w:sz w:val="24"/>
          <w:szCs w:val="28"/>
          <w:lang w:val="en-US"/>
        </w:rPr>
        <w:t xml:space="preserve">. </w:t>
      </w:r>
      <w:r w:rsidRPr="007B7A59">
        <w:rPr>
          <w:rFonts w:ascii="Times New Roman" w:eastAsia="Times New Roman" w:hAnsi="Times New Roman" w:cs="Times New Roman"/>
          <w:bCs/>
          <w:sz w:val="24"/>
          <w:szCs w:val="28"/>
          <w:lang w:val="en-US"/>
        </w:rPr>
        <w:t>Fundamental Research.</w:t>
      </w:r>
      <w:r w:rsidRPr="007B7A59">
        <w:rPr>
          <w:rFonts w:ascii="Times New Roman" w:eastAsia="Times New Roman" w:hAnsi="Times New Roman" w:cs="Times New Roman"/>
          <w:sz w:val="24"/>
          <w:szCs w:val="28"/>
          <w:lang w:val="en-US"/>
        </w:rPr>
        <w:t xml:space="preserve"> Available</w:t>
      </w:r>
      <w:r w:rsidRPr="00284932">
        <w:rPr>
          <w:rFonts w:ascii="Times New Roman" w:eastAsia="Times New Roman" w:hAnsi="Times New Roman" w:cs="Times New Roman"/>
          <w:sz w:val="24"/>
          <w:szCs w:val="28"/>
          <w:lang w:val="en-US"/>
        </w:rPr>
        <w:t xml:space="preserve"> </w:t>
      </w:r>
      <w:r w:rsidRPr="007B7A59">
        <w:rPr>
          <w:rFonts w:ascii="Times New Roman" w:eastAsia="Times New Roman" w:hAnsi="Times New Roman" w:cs="Times New Roman"/>
          <w:sz w:val="24"/>
          <w:szCs w:val="28"/>
          <w:lang w:val="en-US"/>
        </w:rPr>
        <w:t>at</w:t>
      </w:r>
      <w:r w:rsidRPr="00284932">
        <w:rPr>
          <w:rFonts w:ascii="Times New Roman" w:eastAsia="Times New Roman" w:hAnsi="Times New Roman" w:cs="Times New Roman"/>
          <w:sz w:val="24"/>
          <w:szCs w:val="28"/>
          <w:lang w:val="en-US"/>
        </w:rPr>
        <w:t xml:space="preserve">: </w:t>
      </w:r>
      <w:hyperlink r:id="rId19" w:anchor="7" w:history="1">
        <w:r w:rsidRPr="00284932">
          <w:rPr>
            <w:rFonts w:ascii="Times New Roman" w:eastAsia="Times New Roman" w:hAnsi="Times New Roman" w:cs="Times New Roman"/>
            <w:bCs/>
            <w:color w:val="0000FF"/>
            <w:sz w:val="24"/>
            <w:szCs w:val="28"/>
            <w:u w:val="single"/>
            <w:lang w:val="en-US"/>
          </w:rPr>
          <w:t>http://fundamental-research.ru/pdf/2013/2013_11_8.pdf#7</w:t>
        </w:r>
      </w:hyperlink>
      <w:r w:rsidRPr="00284932">
        <w:rPr>
          <w:rFonts w:ascii="Times New Roman" w:eastAsia="Times New Roman" w:hAnsi="Times New Roman" w:cs="Times New Roman"/>
          <w:sz w:val="24"/>
          <w:szCs w:val="28"/>
          <w:lang w:val="en-US"/>
        </w:rPr>
        <w:t xml:space="preserve">. </w:t>
      </w:r>
    </w:p>
    <w:p w:rsidR="00284932" w:rsidRPr="007B7A59" w:rsidRDefault="00284932" w:rsidP="0028493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8"/>
          <w:lang w:val="en-US"/>
        </w:rPr>
      </w:pPr>
      <w:r w:rsidRPr="007B7A59">
        <w:rPr>
          <w:rFonts w:ascii="Times New Roman" w:eastAsia="Times New Roman" w:hAnsi="Times New Roman" w:cs="Times New Roman"/>
          <w:bCs/>
          <w:sz w:val="24"/>
          <w:szCs w:val="28"/>
          <w:lang w:val="en-US"/>
        </w:rPr>
        <w:t xml:space="preserve">4. O.N. Vladimirova, O.Y. Dyagel. </w:t>
      </w:r>
      <w:bookmarkStart w:id="1" w:name="OLE_LINK1"/>
      <w:bookmarkStart w:id="2" w:name="OLE_LINK2"/>
      <w:r w:rsidRPr="007B7A59">
        <w:rPr>
          <w:rFonts w:ascii="Times New Roman" w:eastAsia="Times New Roman" w:hAnsi="Times New Roman" w:cs="Times New Roman"/>
          <w:bCs/>
          <w:i/>
          <w:sz w:val="24"/>
          <w:szCs w:val="28"/>
          <w:lang w:val="en-US"/>
        </w:rPr>
        <w:t>Technological platforms as a communication tool of the financial potential of economic development</w:t>
      </w:r>
      <w:bookmarkEnd w:id="1"/>
      <w:bookmarkEnd w:id="2"/>
      <w:r w:rsidRPr="007B7A59">
        <w:rPr>
          <w:rFonts w:ascii="Times New Roman" w:eastAsia="Times New Roman" w:hAnsi="Times New Roman" w:cs="Times New Roman"/>
          <w:bCs/>
          <w:sz w:val="24"/>
          <w:szCs w:val="28"/>
          <w:lang w:val="en-US"/>
        </w:rPr>
        <w:t>.  Electronic journal “Corporate Finance”.</w:t>
      </w:r>
      <w:r w:rsidRPr="007B7A59">
        <w:rPr>
          <w:rFonts w:ascii="Times New Roman" w:eastAsia="Times New Roman" w:hAnsi="Times New Roman" w:cs="Times New Roman"/>
          <w:sz w:val="24"/>
          <w:szCs w:val="28"/>
          <w:lang w:val="en-US"/>
        </w:rPr>
        <w:t xml:space="preserve"> Available at: </w:t>
      </w:r>
      <w:hyperlink r:id="rId20" w:history="1">
        <w:r w:rsidRPr="007B7A59">
          <w:rPr>
            <w:rFonts w:ascii="Times New Roman" w:eastAsia="Times New Roman" w:hAnsi="Times New Roman" w:cs="Times New Roman"/>
            <w:color w:val="0000FF"/>
            <w:sz w:val="24"/>
            <w:szCs w:val="28"/>
            <w:u w:val="single"/>
            <w:lang w:val="en-US"/>
          </w:rPr>
          <w:t>https://cfjournal.hse.ru/data/2012/09/04/1243186664/cfj22_71_79_Vladimirova_Dyagel_.pdf</w:t>
        </w:r>
      </w:hyperlink>
      <w:r w:rsidRPr="007B7A59">
        <w:rPr>
          <w:rFonts w:ascii="Times New Roman" w:eastAsia="Times New Roman" w:hAnsi="Times New Roman" w:cs="Times New Roman"/>
          <w:sz w:val="24"/>
          <w:szCs w:val="28"/>
          <w:lang w:val="en-US"/>
        </w:rPr>
        <w:t xml:space="preserve">. </w:t>
      </w:r>
    </w:p>
    <w:p w:rsidR="00284932" w:rsidRPr="00E91DC7" w:rsidRDefault="00284932" w:rsidP="0028493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  <w:lang w:val="en-US"/>
        </w:rPr>
      </w:pPr>
      <w:r w:rsidRPr="007B7A59">
        <w:rPr>
          <w:rFonts w:ascii="Times New Roman" w:eastAsia="Times New Roman" w:hAnsi="Times New Roman" w:cs="Times New Roman"/>
          <w:sz w:val="24"/>
          <w:szCs w:val="28"/>
          <w:lang w:val="en-US"/>
        </w:rPr>
        <w:t xml:space="preserve">5. S.S. Kornilov, I.G. Abragimova, A.S. Kornilova. </w:t>
      </w:r>
      <w:r w:rsidRPr="007B7A59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The tool for designing the innovative economy of the future</w:t>
      </w:r>
      <w:r w:rsidRPr="007B7A59">
        <w:rPr>
          <w:rFonts w:ascii="Times New Roman" w:eastAsia="Times New Roman" w:hAnsi="Times New Roman" w:cs="Times New Roman"/>
          <w:sz w:val="24"/>
          <w:szCs w:val="28"/>
          <w:lang w:val="en-US"/>
        </w:rPr>
        <w:t>. Academic Journal “Izvestia of Samara Scientific Center of the Russian Academy of Sciences”. 2013. 817-819 pp.</w:t>
      </w:r>
    </w:p>
    <w:p w:rsidR="0029126B" w:rsidRPr="0029126B" w:rsidRDefault="0029126B" w:rsidP="00DF4347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2"/>
        </w:rPr>
      </w:pPr>
    </w:p>
    <w:sectPr w:rsidR="0029126B" w:rsidRPr="0029126B" w:rsidSect="00A12AFD">
      <w:headerReference w:type="default" r:id="rId21"/>
      <w:pgSz w:w="11906" w:h="16838"/>
      <w:pgMar w:top="1134" w:right="851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553" w:rsidRDefault="000A2553" w:rsidP="00C12226">
      <w:pPr>
        <w:spacing w:after="0" w:line="240" w:lineRule="auto"/>
      </w:pPr>
      <w:r>
        <w:separator/>
      </w:r>
    </w:p>
  </w:endnote>
  <w:endnote w:type="continuationSeparator" w:id="0">
    <w:p w:rsidR="000A2553" w:rsidRDefault="000A2553" w:rsidP="00C12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553" w:rsidRDefault="000A2553" w:rsidP="00C12226">
      <w:pPr>
        <w:spacing w:after="0" w:line="240" w:lineRule="auto"/>
      </w:pPr>
      <w:r>
        <w:separator/>
      </w:r>
    </w:p>
  </w:footnote>
  <w:footnote w:type="continuationSeparator" w:id="0">
    <w:p w:rsidR="000A2553" w:rsidRDefault="000A2553" w:rsidP="00C12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57C" w:rsidRPr="007F0E78" w:rsidRDefault="0013357C" w:rsidP="000B188F">
    <w:pPr>
      <w:pStyle w:val="ad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C3FDD"/>
    <w:multiLevelType w:val="multilevel"/>
    <w:tmpl w:val="657EE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C707E2"/>
    <w:multiLevelType w:val="hybridMultilevel"/>
    <w:tmpl w:val="66EA99FE"/>
    <w:lvl w:ilvl="0" w:tplc="5536795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421EA"/>
    <w:multiLevelType w:val="multilevel"/>
    <w:tmpl w:val="752CB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1C4211"/>
    <w:multiLevelType w:val="hybridMultilevel"/>
    <w:tmpl w:val="0F580B0E"/>
    <w:lvl w:ilvl="0" w:tplc="FC1AF77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2EF40B81"/>
    <w:multiLevelType w:val="hybridMultilevel"/>
    <w:tmpl w:val="DF58CD30"/>
    <w:lvl w:ilvl="0" w:tplc="C3320F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FE75DBF"/>
    <w:multiLevelType w:val="multilevel"/>
    <w:tmpl w:val="87D43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93D188F"/>
    <w:multiLevelType w:val="hybridMultilevel"/>
    <w:tmpl w:val="CC50BBDC"/>
    <w:lvl w:ilvl="0" w:tplc="922412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9D856A8"/>
    <w:multiLevelType w:val="hybridMultilevel"/>
    <w:tmpl w:val="70803B40"/>
    <w:lvl w:ilvl="0" w:tplc="6FDE13B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BF96F49"/>
    <w:multiLevelType w:val="multilevel"/>
    <w:tmpl w:val="15B87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DAC299E"/>
    <w:multiLevelType w:val="hybridMultilevel"/>
    <w:tmpl w:val="94C241A0"/>
    <w:lvl w:ilvl="0" w:tplc="6FDE13B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DE949E2"/>
    <w:multiLevelType w:val="hybridMultilevel"/>
    <w:tmpl w:val="75743C8C"/>
    <w:lvl w:ilvl="0" w:tplc="BC8CE96C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456B5083"/>
    <w:multiLevelType w:val="multilevel"/>
    <w:tmpl w:val="F4AE5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7426B6B"/>
    <w:multiLevelType w:val="hybridMultilevel"/>
    <w:tmpl w:val="8BF46FFA"/>
    <w:lvl w:ilvl="0" w:tplc="B524A5DC">
      <w:start w:val="1"/>
      <w:numFmt w:val="decimal"/>
      <w:lvlText w:val="(%1)"/>
      <w:lvlJc w:val="left"/>
      <w:pPr>
        <w:ind w:left="1587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B1E75F8"/>
    <w:multiLevelType w:val="hybridMultilevel"/>
    <w:tmpl w:val="79F64F1A"/>
    <w:lvl w:ilvl="0" w:tplc="9E00052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4F1343C4"/>
    <w:multiLevelType w:val="multilevel"/>
    <w:tmpl w:val="FBBAC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2804072"/>
    <w:multiLevelType w:val="hybridMultilevel"/>
    <w:tmpl w:val="CCCC441E"/>
    <w:lvl w:ilvl="0" w:tplc="2E92E272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55D50964"/>
    <w:multiLevelType w:val="multilevel"/>
    <w:tmpl w:val="CE786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D66552A"/>
    <w:multiLevelType w:val="multilevel"/>
    <w:tmpl w:val="D1C28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03357D1"/>
    <w:multiLevelType w:val="hybridMultilevel"/>
    <w:tmpl w:val="70803B40"/>
    <w:lvl w:ilvl="0" w:tplc="6FDE13B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23E2B63"/>
    <w:multiLevelType w:val="hybridMultilevel"/>
    <w:tmpl w:val="537411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E74195F"/>
    <w:multiLevelType w:val="hybridMultilevel"/>
    <w:tmpl w:val="DF58CD30"/>
    <w:lvl w:ilvl="0" w:tplc="C3320F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2"/>
  </w:num>
  <w:num w:numId="3">
    <w:abstractNumId w:val="20"/>
  </w:num>
  <w:num w:numId="4">
    <w:abstractNumId w:val="4"/>
  </w:num>
  <w:num w:numId="5">
    <w:abstractNumId w:val="14"/>
  </w:num>
  <w:num w:numId="6">
    <w:abstractNumId w:val="16"/>
  </w:num>
  <w:num w:numId="7">
    <w:abstractNumId w:val="9"/>
  </w:num>
  <w:num w:numId="8">
    <w:abstractNumId w:val="7"/>
  </w:num>
  <w:num w:numId="9">
    <w:abstractNumId w:val="12"/>
  </w:num>
  <w:num w:numId="10">
    <w:abstractNumId w:val="17"/>
  </w:num>
  <w:num w:numId="11">
    <w:abstractNumId w:val="5"/>
  </w:num>
  <w:num w:numId="12">
    <w:abstractNumId w:val="0"/>
  </w:num>
  <w:num w:numId="13">
    <w:abstractNumId w:val="11"/>
  </w:num>
  <w:num w:numId="14">
    <w:abstractNumId w:val="8"/>
  </w:num>
  <w:num w:numId="15">
    <w:abstractNumId w:val="18"/>
  </w:num>
  <w:num w:numId="16">
    <w:abstractNumId w:val="1"/>
  </w:num>
  <w:num w:numId="17">
    <w:abstractNumId w:val="13"/>
  </w:num>
  <w:num w:numId="18">
    <w:abstractNumId w:val="10"/>
  </w:num>
  <w:num w:numId="19">
    <w:abstractNumId w:val="19"/>
  </w:num>
  <w:num w:numId="20">
    <w:abstractNumId w:val="3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C44"/>
    <w:rsid w:val="0000010E"/>
    <w:rsid w:val="00001B0A"/>
    <w:rsid w:val="00006D31"/>
    <w:rsid w:val="00010104"/>
    <w:rsid w:val="00020538"/>
    <w:rsid w:val="00024C75"/>
    <w:rsid w:val="000343ED"/>
    <w:rsid w:val="00036738"/>
    <w:rsid w:val="00037839"/>
    <w:rsid w:val="00043271"/>
    <w:rsid w:val="00043DB2"/>
    <w:rsid w:val="000452C9"/>
    <w:rsid w:val="00061D4C"/>
    <w:rsid w:val="00064DB5"/>
    <w:rsid w:val="000714BB"/>
    <w:rsid w:val="00071E39"/>
    <w:rsid w:val="00073283"/>
    <w:rsid w:val="0007473A"/>
    <w:rsid w:val="000A2553"/>
    <w:rsid w:val="000B188F"/>
    <w:rsid w:val="000B6161"/>
    <w:rsid w:val="000B7EDE"/>
    <w:rsid w:val="000D73A7"/>
    <w:rsid w:val="000E01F0"/>
    <w:rsid w:val="000E65A3"/>
    <w:rsid w:val="000F2A96"/>
    <w:rsid w:val="001123D8"/>
    <w:rsid w:val="00116414"/>
    <w:rsid w:val="00122CA7"/>
    <w:rsid w:val="00124D54"/>
    <w:rsid w:val="00132071"/>
    <w:rsid w:val="0013357C"/>
    <w:rsid w:val="001350AB"/>
    <w:rsid w:val="00153ED1"/>
    <w:rsid w:val="0017208C"/>
    <w:rsid w:val="0017308A"/>
    <w:rsid w:val="00191349"/>
    <w:rsid w:val="001C5D8B"/>
    <w:rsid w:val="001D02CA"/>
    <w:rsid w:val="001D5A15"/>
    <w:rsid w:val="001F46F2"/>
    <w:rsid w:val="001F57E6"/>
    <w:rsid w:val="00200E2E"/>
    <w:rsid w:val="0020268E"/>
    <w:rsid w:val="0021241B"/>
    <w:rsid w:val="002422C1"/>
    <w:rsid w:val="0026150D"/>
    <w:rsid w:val="00272247"/>
    <w:rsid w:val="00277A76"/>
    <w:rsid w:val="0028102F"/>
    <w:rsid w:val="00284932"/>
    <w:rsid w:val="00285515"/>
    <w:rsid w:val="0029126B"/>
    <w:rsid w:val="00293959"/>
    <w:rsid w:val="002966A3"/>
    <w:rsid w:val="0029718D"/>
    <w:rsid w:val="002A7D2B"/>
    <w:rsid w:val="002C6A0B"/>
    <w:rsid w:val="002D1F1F"/>
    <w:rsid w:val="002D70F2"/>
    <w:rsid w:val="002E1C44"/>
    <w:rsid w:val="0030097F"/>
    <w:rsid w:val="00307CF4"/>
    <w:rsid w:val="00316787"/>
    <w:rsid w:val="00323438"/>
    <w:rsid w:val="003235C5"/>
    <w:rsid w:val="00323827"/>
    <w:rsid w:val="00330249"/>
    <w:rsid w:val="00341066"/>
    <w:rsid w:val="00345717"/>
    <w:rsid w:val="0035079A"/>
    <w:rsid w:val="0036594A"/>
    <w:rsid w:val="003772F3"/>
    <w:rsid w:val="00381BEA"/>
    <w:rsid w:val="003844EE"/>
    <w:rsid w:val="00385B9D"/>
    <w:rsid w:val="00391532"/>
    <w:rsid w:val="003954B3"/>
    <w:rsid w:val="00397609"/>
    <w:rsid w:val="003A5CB6"/>
    <w:rsid w:val="003A6ADB"/>
    <w:rsid w:val="003B359C"/>
    <w:rsid w:val="003B7A84"/>
    <w:rsid w:val="003B7BD4"/>
    <w:rsid w:val="003D2290"/>
    <w:rsid w:val="003D3A9D"/>
    <w:rsid w:val="003D4F10"/>
    <w:rsid w:val="003E0337"/>
    <w:rsid w:val="003E18FE"/>
    <w:rsid w:val="004001EF"/>
    <w:rsid w:val="0041129E"/>
    <w:rsid w:val="004155AB"/>
    <w:rsid w:val="00430856"/>
    <w:rsid w:val="004308BF"/>
    <w:rsid w:val="004347A7"/>
    <w:rsid w:val="00453928"/>
    <w:rsid w:val="00464948"/>
    <w:rsid w:val="004656C3"/>
    <w:rsid w:val="004729AB"/>
    <w:rsid w:val="00484B1B"/>
    <w:rsid w:val="00487591"/>
    <w:rsid w:val="004A12DC"/>
    <w:rsid w:val="004A1E5C"/>
    <w:rsid w:val="004A516A"/>
    <w:rsid w:val="004A61C5"/>
    <w:rsid w:val="004D202D"/>
    <w:rsid w:val="004F0E92"/>
    <w:rsid w:val="00511336"/>
    <w:rsid w:val="00514313"/>
    <w:rsid w:val="00520A1D"/>
    <w:rsid w:val="005255A2"/>
    <w:rsid w:val="005349F1"/>
    <w:rsid w:val="00545A51"/>
    <w:rsid w:val="00551C3B"/>
    <w:rsid w:val="00554503"/>
    <w:rsid w:val="00565E2A"/>
    <w:rsid w:val="00567245"/>
    <w:rsid w:val="00567E9B"/>
    <w:rsid w:val="00583588"/>
    <w:rsid w:val="00590E21"/>
    <w:rsid w:val="005A5BDA"/>
    <w:rsid w:val="005A629F"/>
    <w:rsid w:val="005B34D2"/>
    <w:rsid w:val="005B374C"/>
    <w:rsid w:val="005B70AB"/>
    <w:rsid w:val="005C43A1"/>
    <w:rsid w:val="005C6733"/>
    <w:rsid w:val="005D0DB7"/>
    <w:rsid w:val="005D2922"/>
    <w:rsid w:val="005E0160"/>
    <w:rsid w:val="005E0D10"/>
    <w:rsid w:val="005E7996"/>
    <w:rsid w:val="005F2502"/>
    <w:rsid w:val="00603C91"/>
    <w:rsid w:val="00613863"/>
    <w:rsid w:val="006216A7"/>
    <w:rsid w:val="00622EB0"/>
    <w:rsid w:val="0063518E"/>
    <w:rsid w:val="0064056F"/>
    <w:rsid w:val="00643F03"/>
    <w:rsid w:val="00646D74"/>
    <w:rsid w:val="00652D32"/>
    <w:rsid w:val="00672F83"/>
    <w:rsid w:val="00673D3E"/>
    <w:rsid w:val="006805E3"/>
    <w:rsid w:val="006900E3"/>
    <w:rsid w:val="00692A48"/>
    <w:rsid w:val="00693722"/>
    <w:rsid w:val="0069704E"/>
    <w:rsid w:val="006A168C"/>
    <w:rsid w:val="006A4F86"/>
    <w:rsid w:val="006C0824"/>
    <w:rsid w:val="006C2918"/>
    <w:rsid w:val="006C47F9"/>
    <w:rsid w:val="006D107D"/>
    <w:rsid w:val="006F33F1"/>
    <w:rsid w:val="006F7B2C"/>
    <w:rsid w:val="00710852"/>
    <w:rsid w:val="00713B6B"/>
    <w:rsid w:val="00725F85"/>
    <w:rsid w:val="007412B2"/>
    <w:rsid w:val="00743852"/>
    <w:rsid w:val="00750B31"/>
    <w:rsid w:val="00760783"/>
    <w:rsid w:val="00762D04"/>
    <w:rsid w:val="00777AB8"/>
    <w:rsid w:val="00784554"/>
    <w:rsid w:val="0078661A"/>
    <w:rsid w:val="00795CA8"/>
    <w:rsid w:val="007A6D22"/>
    <w:rsid w:val="007B3ACD"/>
    <w:rsid w:val="007D0393"/>
    <w:rsid w:val="007D5595"/>
    <w:rsid w:val="007D6108"/>
    <w:rsid w:val="007D6CC4"/>
    <w:rsid w:val="007E11D7"/>
    <w:rsid w:val="007E283C"/>
    <w:rsid w:val="007E3E1F"/>
    <w:rsid w:val="007E42B6"/>
    <w:rsid w:val="007E68AA"/>
    <w:rsid w:val="007E7CE4"/>
    <w:rsid w:val="007F0E78"/>
    <w:rsid w:val="008111FA"/>
    <w:rsid w:val="00836E11"/>
    <w:rsid w:val="00840459"/>
    <w:rsid w:val="008649DF"/>
    <w:rsid w:val="00865502"/>
    <w:rsid w:val="00866ECF"/>
    <w:rsid w:val="0087122B"/>
    <w:rsid w:val="008737E4"/>
    <w:rsid w:val="00877902"/>
    <w:rsid w:val="008813D6"/>
    <w:rsid w:val="00885953"/>
    <w:rsid w:val="00885B96"/>
    <w:rsid w:val="0088715A"/>
    <w:rsid w:val="008A1300"/>
    <w:rsid w:val="008A6AE9"/>
    <w:rsid w:val="008B4C0B"/>
    <w:rsid w:val="008C4745"/>
    <w:rsid w:val="008D1EEE"/>
    <w:rsid w:val="008D766A"/>
    <w:rsid w:val="008E09C1"/>
    <w:rsid w:val="008E31AE"/>
    <w:rsid w:val="008E4F88"/>
    <w:rsid w:val="008F6142"/>
    <w:rsid w:val="008F7AA7"/>
    <w:rsid w:val="00921839"/>
    <w:rsid w:val="00944A20"/>
    <w:rsid w:val="00966998"/>
    <w:rsid w:val="00966F64"/>
    <w:rsid w:val="00970D87"/>
    <w:rsid w:val="00982616"/>
    <w:rsid w:val="009863BE"/>
    <w:rsid w:val="00991FFA"/>
    <w:rsid w:val="009941D9"/>
    <w:rsid w:val="009E34CA"/>
    <w:rsid w:val="009E5113"/>
    <w:rsid w:val="009E6C3E"/>
    <w:rsid w:val="00A045C4"/>
    <w:rsid w:val="00A12AFD"/>
    <w:rsid w:val="00A16D8A"/>
    <w:rsid w:val="00A24159"/>
    <w:rsid w:val="00A34970"/>
    <w:rsid w:val="00A426F7"/>
    <w:rsid w:val="00A5249A"/>
    <w:rsid w:val="00A567AC"/>
    <w:rsid w:val="00A6079A"/>
    <w:rsid w:val="00A7171F"/>
    <w:rsid w:val="00A772AE"/>
    <w:rsid w:val="00A81228"/>
    <w:rsid w:val="00A94896"/>
    <w:rsid w:val="00AA2064"/>
    <w:rsid w:val="00AA69CC"/>
    <w:rsid w:val="00AC53A8"/>
    <w:rsid w:val="00AC771F"/>
    <w:rsid w:val="00AE4DA1"/>
    <w:rsid w:val="00AE799C"/>
    <w:rsid w:val="00AF3A8F"/>
    <w:rsid w:val="00AF3AAA"/>
    <w:rsid w:val="00AF3B08"/>
    <w:rsid w:val="00AF5FA8"/>
    <w:rsid w:val="00B064BC"/>
    <w:rsid w:val="00B15E45"/>
    <w:rsid w:val="00B225A7"/>
    <w:rsid w:val="00B30771"/>
    <w:rsid w:val="00B340E4"/>
    <w:rsid w:val="00B46F74"/>
    <w:rsid w:val="00B54F0E"/>
    <w:rsid w:val="00B86CC5"/>
    <w:rsid w:val="00BA04C0"/>
    <w:rsid w:val="00BA4A91"/>
    <w:rsid w:val="00BC244E"/>
    <w:rsid w:val="00BC4CA2"/>
    <w:rsid w:val="00BD25A7"/>
    <w:rsid w:val="00BD48D1"/>
    <w:rsid w:val="00BE0CC0"/>
    <w:rsid w:val="00BE38F9"/>
    <w:rsid w:val="00BE65DD"/>
    <w:rsid w:val="00BF3486"/>
    <w:rsid w:val="00C0037B"/>
    <w:rsid w:val="00C11B68"/>
    <w:rsid w:val="00C12226"/>
    <w:rsid w:val="00C208A5"/>
    <w:rsid w:val="00C50077"/>
    <w:rsid w:val="00C56250"/>
    <w:rsid w:val="00C657D2"/>
    <w:rsid w:val="00C76570"/>
    <w:rsid w:val="00C944AE"/>
    <w:rsid w:val="00CA278F"/>
    <w:rsid w:val="00CB30DF"/>
    <w:rsid w:val="00CC7069"/>
    <w:rsid w:val="00CD2AE3"/>
    <w:rsid w:val="00CD375F"/>
    <w:rsid w:val="00D02FB7"/>
    <w:rsid w:val="00D069F1"/>
    <w:rsid w:val="00D115F7"/>
    <w:rsid w:val="00D12BC0"/>
    <w:rsid w:val="00D15078"/>
    <w:rsid w:val="00D2179E"/>
    <w:rsid w:val="00D323CF"/>
    <w:rsid w:val="00D32B6A"/>
    <w:rsid w:val="00D337BA"/>
    <w:rsid w:val="00D34330"/>
    <w:rsid w:val="00D345FE"/>
    <w:rsid w:val="00D46E87"/>
    <w:rsid w:val="00D4754F"/>
    <w:rsid w:val="00D64177"/>
    <w:rsid w:val="00D64953"/>
    <w:rsid w:val="00D65BBC"/>
    <w:rsid w:val="00D8094D"/>
    <w:rsid w:val="00D915C1"/>
    <w:rsid w:val="00DB27BE"/>
    <w:rsid w:val="00DB3DE6"/>
    <w:rsid w:val="00DB5710"/>
    <w:rsid w:val="00DC3120"/>
    <w:rsid w:val="00DC60B8"/>
    <w:rsid w:val="00DD38D7"/>
    <w:rsid w:val="00DE3A54"/>
    <w:rsid w:val="00DE41FC"/>
    <w:rsid w:val="00DE5C2F"/>
    <w:rsid w:val="00DF4347"/>
    <w:rsid w:val="00DF4AC9"/>
    <w:rsid w:val="00E1254F"/>
    <w:rsid w:val="00E1532B"/>
    <w:rsid w:val="00E23F4E"/>
    <w:rsid w:val="00E240C9"/>
    <w:rsid w:val="00E2620D"/>
    <w:rsid w:val="00E2761B"/>
    <w:rsid w:val="00E30472"/>
    <w:rsid w:val="00E40F0C"/>
    <w:rsid w:val="00E627BD"/>
    <w:rsid w:val="00E7657A"/>
    <w:rsid w:val="00E77D27"/>
    <w:rsid w:val="00E84438"/>
    <w:rsid w:val="00E94735"/>
    <w:rsid w:val="00E96888"/>
    <w:rsid w:val="00EB7C3A"/>
    <w:rsid w:val="00ED3451"/>
    <w:rsid w:val="00ED5249"/>
    <w:rsid w:val="00EE11E2"/>
    <w:rsid w:val="00EE1642"/>
    <w:rsid w:val="00EE1AC4"/>
    <w:rsid w:val="00EE3C40"/>
    <w:rsid w:val="00EE69FC"/>
    <w:rsid w:val="00F05178"/>
    <w:rsid w:val="00F211C6"/>
    <w:rsid w:val="00F31E5F"/>
    <w:rsid w:val="00F33587"/>
    <w:rsid w:val="00F359BF"/>
    <w:rsid w:val="00F42F05"/>
    <w:rsid w:val="00F65556"/>
    <w:rsid w:val="00F748FD"/>
    <w:rsid w:val="00F9378F"/>
    <w:rsid w:val="00F970B5"/>
    <w:rsid w:val="00FA3262"/>
    <w:rsid w:val="00FA45C2"/>
    <w:rsid w:val="00FA610A"/>
    <w:rsid w:val="00FD1F05"/>
    <w:rsid w:val="00FF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E5BD22-99CF-47C2-8D8A-14CDC39B9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22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65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16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E7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BD48D1"/>
    <w:rPr>
      <w:color w:val="808080"/>
    </w:rPr>
  </w:style>
  <w:style w:type="paragraph" w:styleId="a7">
    <w:name w:val="List Paragraph"/>
    <w:basedOn w:val="a"/>
    <w:uiPriority w:val="34"/>
    <w:qFormat/>
    <w:rsid w:val="005E0160"/>
    <w:pPr>
      <w:ind w:left="720"/>
      <w:contextualSpacing/>
    </w:pPr>
  </w:style>
  <w:style w:type="character" w:customStyle="1" w:styleId="apple-converted-space">
    <w:name w:val="apple-converted-space"/>
    <w:basedOn w:val="a0"/>
    <w:rsid w:val="003A6ADB"/>
  </w:style>
  <w:style w:type="paragraph" w:styleId="a8">
    <w:name w:val="Normal (Web)"/>
    <w:basedOn w:val="a"/>
    <w:uiPriority w:val="99"/>
    <w:semiHidden/>
    <w:unhideWhenUsed/>
    <w:rsid w:val="00212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C12226"/>
    <w:rPr>
      <w:color w:val="0000FF"/>
      <w:u w:val="single"/>
    </w:rPr>
  </w:style>
  <w:style w:type="paragraph" w:styleId="aa">
    <w:name w:val="footnote text"/>
    <w:basedOn w:val="a"/>
    <w:link w:val="ab"/>
    <w:uiPriority w:val="99"/>
    <w:unhideWhenUsed/>
    <w:qFormat/>
    <w:rsid w:val="00C12226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C12226"/>
    <w:rPr>
      <w:sz w:val="20"/>
      <w:szCs w:val="20"/>
    </w:rPr>
  </w:style>
  <w:style w:type="character" w:styleId="ac">
    <w:name w:val="footnote reference"/>
    <w:basedOn w:val="a0"/>
    <w:uiPriority w:val="99"/>
    <w:unhideWhenUsed/>
    <w:rsid w:val="00C12226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C122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earch-hl">
    <w:name w:val="search-hl"/>
    <w:basedOn w:val="a0"/>
    <w:rsid w:val="00C12226"/>
  </w:style>
  <w:style w:type="character" w:customStyle="1" w:styleId="11">
    <w:name w:val="Название1"/>
    <w:basedOn w:val="a0"/>
    <w:rsid w:val="00C12226"/>
  </w:style>
  <w:style w:type="character" w:customStyle="1" w:styleId="edition">
    <w:name w:val="edition"/>
    <w:basedOn w:val="a0"/>
    <w:rsid w:val="00C12226"/>
  </w:style>
  <w:style w:type="character" w:customStyle="1" w:styleId="num">
    <w:name w:val="num"/>
    <w:basedOn w:val="a0"/>
    <w:rsid w:val="00C12226"/>
  </w:style>
  <w:style w:type="paragraph" w:customStyle="1" w:styleId="Default">
    <w:name w:val="Default"/>
    <w:rsid w:val="006805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7F0E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F0E78"/>
  </w:style>
  <w:style w:type="paragraph" w:styleId="af">
    <w:name w:val="footer"/>
    <w:basedOn w:val="a"/>
    <w:link w:val="af0"/>
    <w:uiPriority w:val="99"/>
    <w:unhideWhenUsed/>
    <w:rsid w:val="007F0E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F0E78"/>
  </w:style>
  <w:style w:type="character" w:customStyle="1" w:styleId="hl">
    <w:name w:val="hl"/>
    <w:basedOn w:val="a0"/>
    <w:rsid w:val="008F6142"/>
  </w:style>
  <w:style w:type="character" w:customStyle="1" w:styleId="nowrap">
    <w:name w:val="nowrap"/>
    <w:basedOn w:val="a0"/>
    <w:rsid w:val="00200E2E"/>
  </w:style>
  <w:style w:type="character" w:customStyle="1" w:styleId="field-content">
    <w:name w:val="field-content"/>
    <w:basedOn w:val="a0"/>
    <w:rsid w:val="00F42F05"/>
  </w:style>
  <w:style w:type="paragraph" w:styleId="af1">
    <w:name w:val="endnote text"/>
    <w:basedOn w:val="a"/>
    <w:link w:val="af2"/>
    <w:uiPriority w:val="99"/>
    <w:semiHidden/>
    <w:unhideWhenUsed/>
    <w:rsid w:val="00A94896"/>
    <w:pPr>
      <w:spacing w:after="0" w:line="240" w:lineRule="auto"/>
    </w:pPr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A94896"/>
    <w:rPr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A94896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E765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w">
    <w:name w:val="w"/>
    <w:basedOn w:val="a0"/>
    <w:rsid w:val="00590E21"/>
  </w:style>
  <w:style w:type="character" w:customStyle="1" w:styleId="citation">
    <w:name w:val="citation"/>
    <w:basedOn w:val="a0"/>
    <w:rsid w:val="00590E21"/>
  </w:style>
  <w:style w:type="character" w:customStyle="1" w:styleId="ref-info">
    <w:name w:val="ref-info"/>
    <w:basedOn w:val="a0"/>
    <w:rsid w:val="00567E9B"/>
  </w:style>
  <w:style w:type="table" w:customStyle="1" w:styleId="12">
    <w:name w:val="Сетка таблицы1"/>
    <w:basedOn w:val="a1"/>
    <w:next w:val="a5"/>
    <w:uiPriority w:val="59"/>
    <w:rsid w:val="0048759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8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9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1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950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95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2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1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https://yandex.ua/maps/142/donetsk/?lang=ru&amp;ll=37.796168%2C48.023210&amp;z=17&amp;mode=whatshere&amp;whatshere%5Bpoint%5D=37.794751%2C48.023318&amp;whatshere%5Bzoom%5D=16" TargetMode="External"/><Relationship Id="rId18" Type="http://schemas.openxmlformats.org/officeDocument/2006/relationships/hyperlink" Target="http://www.iriweb.org/sites/default/files/2016GlobalRDFundingForecast.pdf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cfjournal.hse.ru/data/2012/09/04/1243186664/cfj22_71_79_Vladimirova_Dyagel_.pdf" TargetMode="External"/><Relationship Id="rId17" Type="http://schemas.openxmlformats.org/officeDocument/2006/relationships/hyperlink" Target="https://www.wciom.ru/fileadmin/file/reports_conferences/2017/2017-10-18_igb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lovyan@yandex.ru" TargetMode="External"/><Relationship Id="rId20" Type="http://schemas.openxmlformats.org/officeDocument/2006/relationships/hyperlink" Target="https://cfjournal.hse.ru/data/2012/09/04/1243186664/cfj22_71_79_Vladimirova_Dyagel_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fundamental-research.ru/pdf/2013/2013_11_8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yandex.ua/maps/142/donetsk/?lang=ru&amp;ll=37.796168%2C48.023210&amp;z=17&amp;mode=whatshere&amp;whatshere%5Bpoint%5D=37.794751%2C48.023318&amp;whatshere%5Bzoom%5D=16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iriweb.org/sites/default/files/2016GlobalRDFundingForecast.pdf" TargetMode="External"/><Relationship Id="rId19" Type="http://schemas.openxmlformats.org/officeDocument/2006/relationships/hyperlink" Target="http://fundamental-research.ru/pdf/2013/2013_11_8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ciom.ru/fileadmin/file/reports_conferences/2017/2017-10-18_igb.pdf" TargetMode="External"/><Relationship Id="rId14" Type="http://schemas.openxmlformats.org/officeDocument/2006/relationships/hyperlink" Target="mailto:polovyan@yandex.ru" TargetMode="Externa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H:\&#1082;&#1086;&#1085;&#1082;&#1091;&#1088;&#1089;%20&#1086;&#1087;&#1083;&#1086;%20&#1076;&#1086;&#1085;&#1073;&#1072;&#1089;&#1089;&#1072;\&#1050;&#1085;&#1080;&#1075;&#1072;1.xlsx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1"/>
            <c:trendlineLbl>
              <c:layout>
                <c:manualLayout>
                  <c:x val="8.7026844979515627E-2"/>
                  <c:y val="0.22370777617294879"/>
                </c:manualLayout>
              </c:layout>
              <c:numFmt formatCode="General" sourceLinked="0"/>
            </c:trendlineLbl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1"/>
            <c:dispEq val="0"/>
            <c:trendlineLbl>
              <c:layout>
                <c:manualLayout>
                  <c:x val="4.5521786766367249E-2"/>
                  <c:y val="0.34205097143922097"/>
                </c:manualLayout>
              </c:layout>
              <c:numFmt formatCode="General" sourceLinked="0"/>
            </c:trendlineLbl>
          </c:trendline>
          <c:xVal>
            <c:numRef>
              <c:f>Лист1!$C$4:$C$41</c:f>
              <c:numCache>
                <c:formatCode>General</c:formatCode>
                <c:ptCount val="38"/>
                <c:pt idx="0">
                  <c:v>164</c:v>
                </c:pt>
                <c:pt idx="1">
                  <c:v>147</c:v>
                </c:pt>
                <c:pt idx="2">
                  <c:v>134</c:v>
                </c:pt>
                <c:pt idx="3">
                  <c:v>126</c:v>
                </c:pt>
                <c:pt idx="4">
                  <c:v>59</c:v>
                </c:pt>
                <c:pt idx="5">
                  <c:v>86</c:v>
                </c:pt>
                <c:pt idx="6">
                  <c:v>20</c:v>
                </c:pt>
                <c:pt idx="7">
                  <c:v>105</c:v>
                </c:pt>
                <c:pt idx="8">
                  <c:v>79</c:v>
                </c:pt>
                <c:pt idx="9">
                  <c:v>39</c:v>
                </c:pt>
                <c:pt idx="10">
                  <c:v>40</c:v>
                </c:pt>
                <c:pt idx="11">
                  <c:v>18</c:v>
                </c:pt>
                <c:pt idx="12">
                  <c:v>72</c:v>
                </c:pt>
                <c:pt idx="13">
                  <c:v>103</c:v>
                </c:pt>
                <c:pt idx="14">
                  <c:v>95</c:v>
                </c:pt>
                <c:pt idx="15">
                  <c:v>87</c:v>
                </c:pt>
                <c:pt idx="16">
                  <c:v>64</c:v>
                </c:pt>
                <c:pt idx="17">
                  <c:v>30</c:v>
                </c:pt>
                <c:pt idx="18">
                  <c:v>16</c:v>
                </c:pt>
                <c:pt idx="19">
                  <c:v>50</c:v>
                </c:pt>
                <c:pt idx="20">
                  <c:v>151</c:v>
                </c:pt>
                <c:pt idx="21">
                  <c:v>9</c:v>
                </c:pt>
                <c:pt idx="22">
                  <c:v>52</c:v>
                </c:pt>
                <c:pt idx="23">
                  <c:v>108</c:v>
                </c:pt>
                <c:pt idx="24">
                  <c:v>10</c:v>
                </c:pt>
                <c:pt idx="25">
                  <c:v>14</c:v>
                </c:pt>
                <c:pt idx="26">
                  <c:v>67</c:v>
                </c:pt>
                <c:pt idx="27">
                  <c:v>51</c:v>
                </c:pt>
                <c:pt idx="28">
                  <c:v>102</c:v>
                </c:pt>
                <c:pt idx="29">
                  <c:v>130</c:v>
                </c:pt>
                <c:pt idx="30">
                  <c:v>91</c:v>
                </c:pt>
                <c:pt idx="31">
                  <c:v>67</c:v>
                </c:pt>
                <c:pt idx="32">
                  <c:v>61</c:v>
                </c:pt>
                <c:pt idx="33">
                  <c:v>75</c:v>
                </c:pt>
                <c:pt idx="34">
                  <c:v>22</c:v>
                </c:pt>
                <c:pt idx="35">
                  <c:v>36</c:v>
                </c:pt>
                <c:pt idx="36">
                  <c:v>85</c:v>
                </c:pt>
                <c:pt idx="37">
                  <c:v>113</c:v>
                </c:pt>
              </c:numCache>
            </c:numRef>
          </c:xVal>
          <c:yVal>
            <c:numRef>
              <c:f>Лист1!$B$4:$B$41</c:f>
              <c:numCache>
                <c:formatCode>General</c:formatCode>
                <c:ptCount val="38"/>
                <c:pt idx="0">
                  <c:v>6855</c:v>
                </c:pt>
                <c:pt idx="1">
                  <c:v>6478</c:v>
                </c:pt>
                <c:pt idx="2">
                  <c:v>6244</c:v>
                </c:pt>
                <c:pt idx="3">
                  <c:v>4822</c:v>
                </c:pt>
                <c:pt idx="4">
                  <c:v>3718</c:v>
                </c:pt>
                <c:pt idx="5">
                  <c:v>3632</c:v>
                </c:pt>
                <c:pt idx="6">
                  <c:v>2110</c:v>
                </c:pt>
                <c:pt idx="7">
                  <c:v>3042</c:v>
                </c:pt>
                <c:pt idx="8">
                  <c:v>4313</c:v>
                </c:pt>
                <c:pt idx="9">
                  <c:v>2730</c:v>
                </c:pt>
                <c:pt idx="10">
                  <c:v>2076</c:v>
                </c:pt>
                <c:pt idx="11">
                  <c:v>1760</c:v>
                </c:pt>
                <c:pt idx="12">
                  <c:v>2572</c:v>
                </c:pt>
                <c:pt idx="13">
                  <c:v>3810</c:v>
                </c:pt>
                <c:pt idx="14">
                  <c:v>5445</c:v>
                </c:pt>
                <c:pt idx="15">
                  <c:v>2858</c:v>
                </c:pt>
                <c:pt idx="16">
                  <c:v>2448</c:v>
                </c:pt>
                <c:pt idx="17">
                  <c:v>2258</c:v>
                </c:pt>
                <c:pt idx="18">
                  <c:v>1591</c:v>
                </c:pt>
                <c:pt idx="19">
                  <c:v>3277</c:v>
                </c:pt>
                <c:pt idx="20">
                  <c:v>6290</c:v>
                </c:pt>
                <c:pt idx="21">
                  <c:v>1373</c:v>
                </c:pt>
                <c:pt idx="22">
                  <c:v>4407</c:v>
                </c:pt>
                <c:pt idx="23">
                  <c:v>4346</c:v>
                </c:pt>
                <c:pt idx="24">
                  <c:v>1474</c:v>
                </c:pt>
                <c:pt idx="25">
                  <c:v>1682</c:v>
                </c:pt>
                <c:pt idx="26">
                  <c:v>3823</c:v>
                </c:pt>
                <c:pt idx="27">
                  <c:v>2552</c:v>
                </c:pt>
                <c:pt idx="28">
                  <c:v>4922</c:v>
                </c:pt>
                <c:pt idx="29">
                  <c:v>5764</c:v>
                </c:pt>
                <c:pt idx="30">
                  <c:v>4996</c:v>
                </c:pt>
                <c:pt idx="31">
                  <c:v>5207</c:v>
                </c:pt>
                <c:pt idx="32">
                  <c:v>3342</c:v>
                </c:pt>
                <c:pt idx="33">
                  <c:v>3724</c:v>
                </c:pt>
                <c:pt idx="34">
                  <c:v>1845</c:v>
                </c:pt>
                <c:pt idx="35">
                  <c:v>2783</c:v>
                </c:pt>
                <c:pt idx="36">
                  <c:v>4271</c:v>
                </c:pt>
                <c:pt idx="37">
                  <c:v>6070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D72A-494F-A1F2-C956075B05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6467200"/>
        <c:axId val="76473472"/>
      </c:scatterChart>
      <c:valAx>
        <c:axId val="7646720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ru-RU" b="0"/>
                  <a:t>Расходы 40 стран мира на НИОКР, в млрд долл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76473472"/>
        <c:crosses val="autoZero"/>
        <c:crossBetween val="midCat"/>
      </c:valAx>
      <c:valAx>
        <c:axId val="7647347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b="0"/>
                </a:pPr>
                <a:r>
                  <a:rPr lang="ru-RU" b="0"/>
                  <a:t>ВВП стран мира, в млрд долл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76467200"/>
        <c:crosses val="autoZero"/>
        <c:crossBetween val="midCat"/>
      </c:valAx>
    </c:plotArea>
    <c:plotVisOnly val="1"/>
    <c:dispBlanksAs val="gap"/>
    <c:showDLblsOverMax val="0"/>
  </c:chart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3C2DC-22FE-4DA4-A32B-75312AFD6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2704</Words>
  <Characters>15419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Карина</dc:creator>
  <cp:lastModifiedBy>Карина</cp:lastModifiedBy>
  <cp:revision>4</cp:revision>
  <cp:lastPrinted>2017-07-26T08:05:00Z</cp:lastPrinted>
  <dcterms:created xsi:type="dcterms:W3CDTF">2018-06-17T17:10:00Z</dcterms:created>
  <dcterms:modified xsi:type="dcterms:W3CDTF">2018-06-17T17:32:00Z</dcterms:modified>
</cp:coreProperties>
</file>