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51D" w:rsidRPr="00AB7646" w:rsidRDefault="0099551D" w:rsidP="00E15E47">
      <w:pPr>
        <w:spacing w:after="0" w:line="360" w:lineRule="auto"/>
        <w:rPr>
          <w:rFonts w:ascii="Times New Roman" w:hAnsi="Times New Roman" w:cs="Times New Roman"/>
          <w:sz w:val="24"/>
          <w:szCs w:val="24"/>
        </w:rPr>
      </w:pPr>
      <w:r w:rsidRPr="00AB7646">
        <w:rPr>
          <w:rFonts w:ascii="Times New Roman" w:hAnsi="Times New Roman" w:cs="Times New Roman"/>
          <w:sz w:val="24"/>
          <w:szCs w:val="24"/>
        </w:rPr>
        <w:t>УДК 334.012.64:334.012.62</w:t>
      </w:r>
    </w:p>
    <w:p w:rsidR="0099551D" w:rsidRPr="00AB7646" w:rsidRDefault="0099551D" w:rsidP="00E15E47">
      <w:pPr>
        <w:spacing w:after="0" w:line="360" w:lineRule="auto"/>
        <w:rPr>
          <w:rFonts w:ascii="Times New Roman" w:hAnsi="Times New Roman" w:cs="Times New Roman"/>
          <w:sz w:val="24"/>
          <w:szCs w:val="24"/>
        </w:rPr>
      </w:pPr>
      <w:r w:rsidRPr="00AB7646">
        <w:rPr>
          <w:rFonts w:ascii="Times New Roman" w:hAnsi="Times New Roman" w:cs="Times New Roman"/>
          <w:sz w:val="24"/>
          <w:szCs w:val="24"/>
        </w:rPr>
        <w:t>ББК 65.290.31:65.290.32</w:t>
      </w:r>
    </w:p>
    <w:p w:rsidR="0099551D" w:rsidRPr="00AB7646" w:rsidRDefault="0099551D" w:rsidP="0099551D">
      <w:pPr>
        <w:spacing w:after="0" w:line="360" w:lineRule="auto"/>
        <w:ind w:firstLine="709"/>
        <w:jc w:val="right"/>
        <w:rPr>
          <w:rFonts w:ascii="Times New Roman" w:hAnsi="Times New Roman" w:cs="Times New Roman"/>
          <w:b/>
          <w:sz w:val="24"/>
          <w:szCs w:val="24"/>
        </w:rPr>
      </w:pPr>
      <w:r w:rsidRPr="00AB7646">
        <w:rPr>
          <w:rFonts w:ascii="Times New Roman" w:hAnsi="Times New Roman" w:cs="Times New Roman"/>
          <w:b/>
          <w:sz w:val="24"/>
          <w:szCs w:val="24"/>
        </w:rPr>
        <w:t>© Кузнецова Е.П.</w:t>
      </w:r>
    </w:p>
    <w:p w:rsidR="00881A13" w:rsidRDefault="00881A13" w:rsidP="00881A13">
      <w:pPr>
        <w:spacing w:after="0" w:line="240" w:lineRule="auto"/>
        <w:jc w:val="center"/>
        <w:rPr>
          <w:rFonts w:ascii="Times New Roman" w:hAnsi="Times New Roman" w:cs="Times New Roman"/>
          <w:sz w:val="28"/>
          <w:szCs w:val="28"/>
        </w:rPr>
      </w:pPr>
    </w:p>
    <w:p w:rsidR="007A05DD" w:rsidRDefault="007A05DD" w:rsidP="00881A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ИНФРАСТРУКТУРА </w:t>
      </w:r>
      <w:r w:rsidR="00F2146F">
        <w:rPr>
          <w:rFonts w:ascii="Times New Roman" w:hAnsi="Times New Roman" w:cs="Times New Roman"/>
          <w:sz w:val="28"/>
          <w:szCs w:val="28"/>
        </w:rPr>
        <w:t>ПОДДЕРЖКИ ПРОМЫШЛЕННЫХ ПРЕДПРИЯТИЙ, УЧАСТВУЮЩИХ В ПРОЕКТАХ ПРОИЗВОДСТВЕННОЙ КООПЕРАЦИИ</w:t>
      </w:r>
    </w:p>
    <w:p w:rsidR="00881A13" w:rsidRDefault="00881A13" w:rsidP="00881A13">
      <w:pPr>
        <w:spacing w:after="0" w:line="240" w:lineRule="auto"/>
        <w:jc w:val="both"/>
        <w:rPr>
          <w:rFonts w:ascii="Times New Roman" w:hAnsi="Times New Roman" w:cs="Times New Roman"/>
          <w:sz w:val="28"/>
          <w:szCs w:val="28"/>
        </w:rPr>
      </w:pPr>
    </w:p>
    <w:p w:rsidR="00881A13" w:rsidRPr="00E15E47" w:rsidRDefault="00881A13" w:rsidP="00D629BC">
      <w:pPr>
        <w:spacing w:after="0" w:line="240" w:lineRule="auto"/>
        <w:ind w:firstLine="709"/>
        <w:jc w:val="both"/>
        <w:rPr>
          <w:rFonts w:ascii="Times New Roman" w:hAnsi="Times New Roman" w:cs="Times New Roman"/>
          <w:i/>
          <w:sz w:val="24"/>
          <w:szCs w:val="24"/>
        </w:rPr>
      </w:pPr>
      <w:r w:rsidRPr="00E15E47">
        <w:rPr>
          <w:rFonts w:ascii="Times New Roman" w:hAnsi="Times New Roman" w:cs="Times New Roman"/>
          <w:i/>
          <w:sz w:val="24"/>
          <w:szCs w:val="24"/>
        </w:rPr>
        <w:t>Аннотация</w:t>
      </w:r>
      <w:r w:rsidRPr="00E15E47">
        <w:rPr>
          <w:rFonts w:ascii="Times New Roman" w:hAnsi="Times New Roman" w:cs="Times New Roman"/>
          <w:i/>
          <w:sz w:val="28"/>
          <w:szCs w:val="28"/>
        </w:rPr>
        <w:t xml:space="preserve">. </w:t>
      </w:r>
      <w:r w:rsidR="00B63284" w:rsidRPr="00E15E47">
        <w:rPr>
          <w:rFonts w:ascii="Times New Roman" w:hAnsi="Times New Roman" w:cs="Times New Roman"/>
          <w:i/>
          <w:sz w:val="24"/>
          <w:szCs w:val="24"/>
        </w:rPr>
        <w:t xml:space="preserve">Одним из важнейших </w:t>
      </w:r>
      <w:r w:rsidR="00D629BC" w:rsidRPr="00E15E47">
        <w:rPr>
          <w:rFonts w:ascii="Times New Roman" w:hAnsi="Times New Roman" w:cs="Times New Roman"/>
          <w:i/>
          <w:sz w:val="24"/>
          <w:szCs w:val="24"/>
        </w:rPr>
        <w:t>на</w:t>
      </w:r>
      <w:r w:rsidR="00B63284" w:rsidRPr="00E15E47">
        <w:rPr>
          <w:rFonts w:ascii="Times New Roman" w:hAnsi="Times New Roman" w:cs="Times New Roman"/>
          <w:i/>
          <w:sz w:val="24"/>
          <w:szCs w:val="24"/>
        </w:rPr>
        <w:t>правлений</w:t>
      </w:r>
      <w:r w:rsidR="00D629BC" w:rsidRPr="00E15E47">
        <w:rPr>
          <w:rFonts w:ascii="Times New Roman" w:hAnsi="Times New Roman" w:cs="Times New Roman"/>
          <w:i/>
          <w:sz w:val="24"/>
          <w:szCs w:val="24"/>
        </w:rPr>
        <w:t xml:space="preserve"> модернизации экономики страны в современных</w:t>
      </w:r>
      <w:r w:rsidR="00B63284" w:rsidRPr="00E15E47">
        <w:rPr>
          <w:rFonts w:ascii="Times New Roman" w:hAnsi="Times New Roman" w:cs="Times New Roman"/>
          <w:i/>
          <w:sz w:val="24"/>
          <w:szCs w:val="24"/>
        </w:rPr>
        <w:t xml:space="preserve"> </w:t>
      </w:r>
      <w:r w:rsidR="00D629BC" w:rsidRPr="00E15E47">
        <w:rPr>
          <w:rFonts w:ascii="Times New Roman" w:hAnsi="Times New Roman" w:cs="Times New Roman"/>
          <w:i/>
          <w:sz w:val="24"/>
          <w:szCs w:val="24"/>
        </w:rPr>
        <w:t xml:space="preserve">условиях является </w:t>
      </w:r>
      <w:r w:rsidR="00B63284" w:rsidRPr="00E15E47">
        <w:rPr>
          <w:rFonts w:ascii="Times New Roman" w:hAnsi="Times New Roman" w:cs="Times New Roman"/>
          <w:i/>
          <w:sz w:val="24"/>
          <w:szCs w:val="24"/>
        </w:rPr>
        <w:t xml:space="preserve">развитие </w:t>
      </w:r>
      <w:r w:rsidR="0060751E" w:rsidRPr="00E15E47">
        <w:rPr>
          <w:rFonts w:ascii="Times New Roman" w:hAnsi="Times New Roman" w:cs="Times New Roman"/>
          <w:i/>
          <w:sz w:val="24"/>
          <w:szCs w:val="24"/>
        </w:rPr>
        <w:t>научно-технологической и инновационной деятельности в реальном секторе экономики</w:t>
      </w:r>
      <w:r w:rsidR="00B63284" w:rsidRPr="00E15E47">
        <w:rPr>
          <w:rFonts w:ascii="Times New Roman" w:hAnsi="Times New Roman" w:cs="Times New Roman"/>
          <w:i/>
          <w:sz w:val="24"/>
          <w:szCs w:val="24"/>
        </w:rPr>
        <w:t xml:space="preserve"> </w:t>
      </w:r>
      <w:r w:rsidR="0060751E" w:rsidRPr="00E15E47">
        <w:rPr>
          <w:rFonts w:ascii="Times New Roman" w:hAnsi="Times New Roman" w:cs="Times New Roman"/>
          <w:i/>
          <w:sz w:val="24"/>
          <w:szCs w:val="24"/>
        </w:rPr>
        <w:t xml:space="preserve">за </w:t>
      </w:r>
      <w:r w:rsidR="00B63284" w:rsidRPr="00E15E47">
        <w:rPr>
          <w:rFonts w:ascii="Times New Roman" w:hAnsi="Times New Roman" w:cs="Times New Roman"/>
          <w:i/>
          <w:sz w:val="24"/>
          <w:szCs w:val="24"/>
        </w:rPr>
        <w:t>счет производственной кооперации</w:t>
      </w:r>
      <w:r w:rsidR="00D629BC" w:rsidRPr="00E15E47">
        <w:rPr>
          <w:rFonts w:ascii="Times New Roman" w:hAnsi="Times New Roman" w:cs="Times New Roman"/>
          <w:i/>
          <w:sz w:val="24"/>
          <w:szCs w:val="24"/>
        </w:rPr>
        <w:t xml:space="preserve">. </w:t>
      </w:r>
      <w:r w:rsidRPr="00E15E47">
        <w:rPr>
          <w:rFonts w:ascii="Times New Roman" w:hAnsi="Times New Roman" w:cs="Times New Roman"/>
          <w:i/>
          <w:sz w:val="24"/>
          <w:szCs w:val="24"/>
        </w:rPr>
        <w:t xml:space="preserve">В связи с этим, целью статьи является исследование инфраструктуры </w:t>
      </w:r>
      <w:r w:rsidR="00F2146F" w:rsidRPr="00E15E47">
        <w:rPr>
          <w:rFonts w:ascii="Times New Roman" w:hAnsi="Times New Roman" w:cs="Times New Roman"/>
          <w:i/>
          <w:sz w:val="24"/>
          <w:szCs w:val="24"/>
        </w:rPr>
        <w:t>поддержки промышленных</w:t>
      </w:r>
      <w:r w:rsidRPr="00E15E47">
        <w:rPr>
          <w:rFonts w:ascii="Times New Roman" w:hAnsi="Times New Roman" w:cs="Times New Roman"/>
          <w:i/>
          <w:sz w:val="24"/>
          <w:szCs w:val="24"/>
        </w:rPr>
        <w:t xml:space="preserve"> </w:t>
      </w:r>
      <w:r w:rsidR="009F2089" w:rsidRPr="00E15E47">
        <w:rPr>
          <w:rFonts w:ascii="Times New Roman" w:hAnsi="Times New Roman" w:cs="Times New Roman"/>
          <w:i/>
          <w:sz w:val="24"/>
          <w:szCs w:val="24"/>
        </w:rPr>
        <w:t xml:space="preserve">предприятий, </w:t>
      </w:r>
      <w:proofErr w:type="spellStart"/>
      <w:r w:rsidR="0060751E" w:rsidRPr="00E15E47">
        <w:rPr>
          <w:rFonts w:ascii="Times New Roman" w:hAnsi="Times New Roman" w:cs="Times New Roman"/>
          <w:i/>
          <w:sz w:val="24"/>
          <w:szCs w:val="24"/>
        </w:rPr>
        <w:t>встраивающихся</w:t>
      </w:r>
      <w:proofErr w:type="spellEnd"/>
      <w:r w:rsidR="0060751E" w:rsidRPr="00E15E47">
        <w:rPr>
          <w:rFonts w:ascii="Times New Roman" w:hAnsi="Times New Roman" w:cs="Times New Roman"/>
          <w:i/>
          <w:sz w:val="24"/>
          <w:szCs w:val="24"/>
        </w:rPr>
        <w:t xml:space="preserve"> в кооперационные цепи с целью создания технологичной продукции с высокой долей добавленной стоимости</w:t>
      </w:r>
      <w:r w:rsidRPr="00E15E47">
        <w:rPr>
          <w:rFonts w:ascii="Times New Roman" w:hAnsi="Times New Roman" w:cs="Times New Roman"/>
          <w:i/>
          <w:sz w:val="24"/>
          <w:szCs w:val="24"/>
        </w:rPr>
        <w:t xml:space="preserve">. </w:t>
      </w:r>
      <w:r w:rsidR="00B63284" w:rsidRPr="00E15E47">
        <w:rPr>
          <w:rFonts w:ascii="Times New Roman" w:hAnsi="Times New Roman" w:cs="Times New Roman"/>
          <w:i/>
          <w:sz w:val="24"/>
          <w:szCs w:val="24"/>
        </w:rPr>
        <w:t xml:space="preserve">В исследовании проведен </w:t>
      </w:r>
      <w:r w:rsidR="00BD7D03" w:rsidRPr="00E15E47">
        <w:rPr>
          <w:rFonts w:ascii="Times New Roman" w:hAnsi="Times New Roman" w:cs="Times New Roman"/>
          <w:i/>
          <w:sz w:val="24"/>
          <w:szCs w:val="24"/>
        </w:rPr>
        <w:t xml:space="preserve">эмпирический </w:t>
      </w:r>
      <w:r w:rsidR="00B63284" w:rsidRPr="00E15E47">
        <w:rPr>
          <w:rFonts w:ascii="Times New Roman" w:hAnsi="Times New Roman" w:cs="Times New Roman"/>
          <w:i/>
          <w:sz w:val="24"/>
          <w:szCs w:val="24"/>
        </w:rPr>
        <w:t xml:space="preserve">анализ институтов поддержки </w:t>
      </w:r>
      <w:r w:rsidR="009F2089" w:rsidRPr="00E15E47">
        <w:rPr>
          <w:rFonts w:ascii="Times New Roman" w:hAnsi="Times New Roman" w:cs="Times New Roman"/>
          <w:i/>
          <w:sz w:val="24"/>
          <w:szCs w:val="24"/>
        </w:rPr>
        <w:t>пром</w:t>
      </w:r>
      <w:r w:rsidR="003B31E1" w:rsidRPr="00E15E47">
        <w:rPr>
          <w:rFonts w:ascii="Times New Roman" w:hAnsi="Times New Roman" w:cs="Times New Roman"/>
          <w:i/>
          <w:sz w:val="24"/>
          <w:szCs w:val="24"/>
        </w:rPr>
        <w:t>ышленного предпринимательства</w:t>
      </w:r>
      <w:r w:rsidR="00B63284" w:rsidRPr="00E15E47">
        <w:rPr>
          <w:rFonts w:ascii="Times New Roman" w:hAnsi="Times New Roman" w:cs="Times New Roman"/>
          <w:i/>
          <w:sz w:val="24"/>
          <w:szCs w:val="24"/>
        </w:rPr>
        <w:t>.</w:t>
      </w:r>
    </w:p>
    <w:p w:rsidR="00881A13" w:rsidRPr="00E15E47" w:rsidRDefault="00881A13" w:rsidP="00881A13">
      <w:pPr>
        <w:spacing w:after="0" w:line="240" w:lineRule="auto"/>
        <w:ind w:firstLine="709"/>
        <w:jc w:val="both"/>
        <w:rPr>
          <w:rFonts w:ascii="Times New Roman" w:hAnsi="Times New Roman" w:cs="Times New Roman"/>
          <w:i/>
          <w:sz w:val="24"/>
          <w:szCs w:val="24"/>
        </w:rPr>
      </w:pPr>
    </w:p>
    <w:p w:rsidR="007A05DD" w:rsidRPr="00E15E47" w:rsidRDefault="00881A13" w:rsidP="00881A13">
      <w:pPr>
        <w:spacing w:after="0" w:line="240" w:lineRule="auto"/>
        <w:ind w:firstLine="709"/>
        <w:jc w:val="both"/>
        <w:rPr>
          <w:rFonts w:ascii="Times New Roman" w:hAnsi="Times New Roman" w:cs="Times New Roman"/>
          <w:i/>
          <w:sz w:val="24"/>
          <w:szCs w:val="24"/>
        </w:rPr>
      </w:pPr>
      <w:r w:rsidRPr="00E15E47">
        <w:rPr>
          <w:rFonts w:ascii="Times New Roman" w:hAnsi="Times New Roman" w:cs="Times New Roman"/>
          <w:i/>
          <w:sz w:val="24"/>
          <w:szCs w:val="24"/>
        </w:rPr>
        <w:t xml:space="preserve">Ключевые слова: </w:t>
      </w:r>
      <w:r w:rsidR="00D80815" w:rsidRPr="00E15E47">
        <w:rPr>
          <w:rFonts w:ascii="Times New Roman" w:hAnsi="Times New Roman" w:cs="Times New Roman"/>
          <w:i/>
          <w:sz w:val="24"/>
          <w:szCs w:val="24"/>
        </w:rPr>
        <w:t xml:space="preserve">реальный сектор экономики, </w:t>
      </w:r>
      <w:r w:rsidRPr="00E15E47">
        <w:rPr>
          <w:rFonts w:ascii="Times New Roman" w:hAnsi="Times New Roman" w:cs="Times New Roman"/>
          <w:i/>
          <w:sz w:val="24"/>
          <w:szCs w:val="24"/>
        </w:rPr>
        <w:t xml:space="preserve">производственная кооперация, экономика региона, </w:t>
      </w:r>
      <w:proofErr w:type="spellStart"/>
      <w:r w:rsidR="00362425" w:rsidRPr="00E15E47">
        <w:rPr>
          <w:rFonts w:ascii="Times New Roman" w:hAnsi="Times New Roman" w:cs="Times New Roman"/>
          <w:i/>
          <w:sz w:val="24"/>
          <w:szCs w:val="24"/>
        </w:rPr>
        <w:t>субконтрактация</w:t>
      </w:r>
      <w:proofErr w:type="spellEnd"/>
      <w:r w:rsidRPr="00E15E47">
        <w:rPr>
          <w:rFonts w:ascii="Times New Roman" w:hAnsi="Times New Roman" w:cs="Times New Roman"/>
          <w:i/>
          <w:sz w:val="24"/>
          <w:szCs w:val="24"/>
        </w:rPr>
        <w:t>.</w:t>
      </w:r>
    </w:p>
    <w:p w:rsidR="003B31E1" w:rsidRDefault="003B31E1" w:rsidP="003E2F8E">
      <w:pPr>
        <w:spacing w:after="0" w:line="240" w:lineRule="auto"/>
        <w:ind w:firstLine="709"/>
        <w:jc w:val="both"/>
        <w:rPr>
          <w:rFonts w:ascii="Times New Roman" w:hAnsi="Times New Roman" w:cs="Times New Roman"/>
          <w:color w:val="000000" w:themeColor="text1"/>
          <w:sz w:val="24"/>
          <w:szCs w:val="24"/>
        </w:rPr>
      </w:pPr>
    </w:p>
    <w:p w:rsidR="0023113F" w:rsidRDefault="0023113F" w:rsidP="001C4E5D">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w:t>
      </w:r>
      <w:r w:rsidRPr="0023113F">
        <w:rPr>
          <w:rFonts w:ascii="Times New Roman" w:hAnsi="Times New Roman" w:cs="Times New Roman"/>
          <w:sz w:val="24"/>
          <w:szCs w:val="24"/>
        </w:rPr>
        <w:t>ереход от экспортно-сырьевой к инновационной модели экономического роста связан и с формированием нового механизма экономического развития, основанного на сбалансированности предпринимательской свободы и национальной конкурентоспособности.</w:t>
      </w:r>
      <w:proofErr w:type="gramEnd"/>
      <w:r w:rsidRPr="0023113F">
        <w:rPr>
          <w:rFonts w:ascii="Times New Roman" w:hAnsi="Times New Roman" w:cs="Times New Roman"/>
          <w:sz w:val="24"/>
          <w:szCs w:val="24"/>
        </w:rPr>
        <w:t xml:space="preserve"> </w:t>
      </w:r>
      <w:r>
        <w:rPr>
          <w:rFonts w:ascii="Times New Roman" w:hAnsi="Times New Roman" w:cs="Times New Roman"/>
          <w:sz w:val="24"/>
          <w:szCs w:val="24"/>
        </w:rPr>
        <w:t>В связи с этим</w:t>
      </w:r>
      <w:r w:rsidR="00D40500">
        <w:rPr>
          <w:rFonts w:ascii="Times New Roman" w:hAnsi="Times New Roman" w:cs="Times New Roman"/>
          <w:sz w:val="24"/>
          <w:szCs w:val="24"/>
        </w:rPr>
        <w:t>,</w:t>
      </w:r>
      <w:r>
        <w:rPr>
          <w:rFonts w:ascii="Times New Roman" w:hAnsi="Times New Roman" w:cs="Times New Roman"/>
          <w:sz w:val="24"/>
          <w:szCs w:val="24"/>
        </w:rPr>
        <w:t xml:space="preserve"> в</w:t>
      </w:r>
      <w:r w:rsidR="001555AF">
        <w:rPr>
          <w:rFonts w:ascii="Times New Roman" w:hAnsi="Times New Roman" w:cs="Times New Roman"/>
          <w:sz w:val="24"/>
          <w:szCs w:val="24"/>
        </w:rPr>
        <w:t xml:space="preserve"> Послании Президента Федера</w:t>
      </w:r>
      <w:r w:rsidR="00D40500">
        <w:rPr>
          <w:rFonts w:ascii="Times New Roman" w:hAnsi="Times New Roman" w:cs="Times New Roman"/>
          <w:sz w:val="24"/>
          <w:szCs w:val="24"/>
        </w:rPr>
        <w:t>льному собранию в 2018 г. одной</w:t>
      </w:r>
      <w:r w:rsidR="001555AF">
        <w:rPr>
          <w:rFonts w:ascii="Times New Roman" w:hAnsi="Times New Roman" w:cs="Times New Roman"/>
          <w:sz w:val="24"/>
          <w:szCs w:val="24"/>
        </w:rPr>
        <w:t xml:space="preserve"> из </w:t>
      </w:r>
      <w:r w:rsidR="001555AF" w:rsidRPr="001555AF">
        <w:rPr>
          <w:rFonts w:ascii="Times New Roman" w:hAnsi="Times New Roman" w:cs="Times New Roman"/>
          <w:sz w:val="24"/>
          <w:szCs w:val="24"/>
        </w:rPr>
        <w:t>основны</w:t>
      </w:r>
      <w:r w:rsidR="001555AF">
        <w:rPr>
          <w:rFonts w:ascii="Times New Roman" w:hAnsi="Times New Roman" w:cs="Times New Roman"/>
          <w:sz w:val="24"/>
          <w:szCs w:val="24"/>
        </w:rPr>
        <w:t>х</w:t>
      </w:r>
      <w:r w:rsidR="001555AF" w:rsidRPr="001555AF">
        <w:rPr>
          <w:rFonts w:ascii="Times New Roman" w:hAnsi="Times New Roman" w:cs="Times New Roman"/>
          <w:sz w:val="24"/>
          <w:szCs w:val="24"/>
        </w:rPr>
        <w:t xml:space="preserve"> задач, </w:t>
      </w:r>
      <w:r w:rsidR="00D40500">
        <w:rPr>
          <w:rFonts w:ascii="Times New Roman" w:hAnsi="Times New Roman" w:cs="Times New Roman"/>
          <w:sz w:val="24"/>
          <w:szCs w:val="24"/>
        </w:rPr>
        <w:t>указана необходимость</w:t>
      </w:r>
      <w:r w:rsidR="001555AF">
        <w:rPr>
          <w:rFonts w:ascii="Times New Roman" w:hAnsi="Times New Roman" w:cs="Times New Roman"/>
          <w:sz w:val="24"/>
          <w:szCs w:val="24"/>
        </w:rPr>
        <w:t xml:space="preserve"> </w:t>
      </w:r>
      <w:r w:rsidR="001555AF" w:rsidRPr="001555AF">
        <w:rPr>
          <w:rFonts w:ascii="Times New Roman" w:hAnsi="Times New Roman" w:cs="Times New Roman"/>
          <w:sz w:val="24"/>
          <w:szCs w:val="24"/>
        </w:rPr>
        <w:t>ускорени</w:t>
      </w:r>
      <w:r w:rsidR="00D40500">
        <w:rPr>
          <w:rFonts w:ascii="Times New Roman" w:hAnsi="Times New Roman" w:cs="Times New Roman"/>
          <w:sz w:val="24"/>
          <w:szCs w:val="24"/>
        </w:rPr>
        <w:t>я</w:t>
      </w:r>
      <w:r w:rsidR="001555AF" w:rsidRPr="001555AF">
        <w:rPr>
          <w:rFonts w:ascii="Times New Roman" w:hAnsi="Times New Roman" w:cs="Times New Roman"/>
          <w:sz w:val="24"/>
          <w:szCs w:val="24"/>
        </w:rPr>
        <w:t xml:space="preserve"> технологического развития Российской Федерации</w:t>
      </w:r>
      <w:r w:rsidR="001555AF">
        <w:rPr>
          <w:rFonts w:ascii="Times New Roman" w:hAnsi="Times New Roman" w:cs="Times New Roman"/>
          <w:sz w:val="24"/>
          <w:szCs w:val="24"/>
        </w:rPr>
        <w:t xml:space="preserve"> и</w:t>
      </w:r>
      <w:r w:rsidR="001555AF" w:rsidRPr="001555AF">
        <w:rPr>
          <w:rFonts w:ascii="Times New Roman" w:hAnsi="Times New Roman" w:cs="Times New Roman"/>
          <w:sz w:val="24"/>
          <w:szCs w:val="24"/>
        </w:rPr>
        <w:t xml:space="preserve"> увеличени</w:t>
      </w:r>
      <w:r w:rsidR="00D40500">
        <w:rPr>
          <w:rFonts w:ascii="Times New Roman" w:hAnsi="Times New Roman" w:cs="Times New Roman"/>
          <w:sz w:val="24"/>
          <w:szCs w:val="24"/>
        </w:rPr>
        <w:t>я</w:t>
      </w:r>
      <w:bookmarkStart w:id="0" w:name="_GoBack"/>
      <w:bookmarkEnd w:id="0"/>
      <w:r w:rsidR="001555AF" w:rsidRPr="001555AF">
        <w:rPr>
          <w:rFonts w:ascii="Times New Roman" w:hAnsi="Times New Roman" w:cs="Times New Roman"/>
          <w:sz w:val="24"/>
          <w:szCs w:val="24"/>
        </w:rPr>
        <w:t xml:space="preserve"> количества организаций, осуществляющих технологические инновации, до 50 </w:t>
      </w:r>
      <w:r w:rsidR="001555AF">
        <w:rPr>
          <w:rFonts w:ascii="Times New Roman" w:hAnsi="Times New Roman" w:cs="Times New Roman"/>
          <w:sz w:val="24"/>
          <w:szCs w:val="24"/>
        </w:rPr>
        <w:t>%</w:t>
      </w:r>
      <w:r w:rsidR="001555AF" w:rsidRPr="001555AF">
        <w:rPr>
          <w:rFonts w:ascii="Times New Roman" w:hAnsi="Times New Roman" w:cs="Times New Roman"/>
          <w:sz w:val="24"/>
          <w:szCs w:val="24"/>
        </w:rPr>
        <w:t xml:space="preserve"> от их общего числа</w:t>
      </w:r>
      <w:r>
        <w:rPr>
          <w:rFonts w:ascii="Times New Roman" w:hAnsi="Times New Roman" w:cs="Times New Roman"/>
          <w:sz w:val="24"/>
          <w:szCs w:val="24"/>
        </w:rPr>
        <w:t xml:space="preserve">. </w:t>
      </w:r>
      <w:r w:rsidRPr="0023113F">
        <w:rPr>
          <w:rFonts w:ascii="Times New Roman" w:hAnsi="Times New Roman" w:cs="Times New Roman"/>
          <w:sz w:val="24"/>
          <w:szCs w:val="24"/>
        </w:rPr>
        <w:t>Такой подход требует реализации комплекса взаимоувязанных преобразований. Одним из направлений такого комплекса является производственная кооперация.</w:t>
      </w:r>
    </w:p>
    <w:p w:rsidR="003B31E1" w:rsidRDefault="007336E2" w:rsidP="001C4E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настоящее время на территории РФ функционирует</w:t>
      </w:r>
      <w:r w:rsidR="006D73F8">
        <w:rPr>
          <w:rFonts w:ascii="Times New Roman" w:hAnsi="Times New Roman" w:cs="Times New Roman"/>
          <w:sz w:val="24"/>
          <w:szCs w:val="24"/>
        </w:rPr>
        <w:t xml:space="preserve"> порядка 4,5</w:t>
      </w:r>
      <w:r w:rsidR="00053334">
        <w:rPr>
          <w:rFonts w:ascii="Times New Roman" w:hAnsi="Times New Roman" w:cs="Times New Roman"/>
          <w:sz w:val="24"/>
          <w:szCs w:val="24"/>
        </w:rPr>
        <w:t xml:space="preserve"> млн. промышленных предприятий. Из них </w:t>
      </w:r>
      <w:r w:rsidR="00053334" w:rsidRPr="00053334">
        <w:rPr>
          <w:rFonts w:ascii="Times New Roman" w:hAnsi="Times New Roman" w:cs="Times New Roman"/>
          <w:sz w:val="24"/>
          <w:szCs w:val="24"/>
        </w:rPr>
        <w:t xml:space="preserve">на местных и региональных рынках в процессе осуществления инновационной деятельности с участниками цепочки поставок </w:t>
      </w:r>
      <w:r w:rsidR="00053334">
        <w:rPr>
          <w:rFonts w:ascii="Times New Roman" w:hAnsi="Times New Roman" w:cs="Times New Roman"/>
          <w:sz w:val="24"/>
          <w:szCs w:val="24"/>
        </w:rPr>
        <w:t>взаимодействуют порядка 40 %</w:t>
      </w:r>
      <w:r w:rsidR="008B2285">
        <w:rPr>
          <w:rFonts w:ascii="Times New Roman" w:hAnsi="Times New Roman" w:cs="Times New Roman"/>
          <w:sz w:val="24"/>
          <w:szCs w:val="24"/>
        </w:rPr>
        <w:t xml:space="preserve"> </w:t>
      </w:r>
      <w:r w:rsidR="008B2285" w:rsidRPr="008B2285">
        <w:rPr>
          <w:rFonts w:ascii="Times New Roman" w:hAnsi="Times New Roman" w:cs="Times New Roman"/>
          <w:sz w:val="24"/>
          <w:szCs w:val="24"/>
        </w:rPr>
        <w:t>[11]</w:t>
      </w:r>
      <w:r w:rsidR="00053334" w:rsidRPr="00053334">
        <w:rPr>
          <w:rFonts w:ascii="Times New Roman" w:hAnsi="Times New Roman" w:cs="Times New Roman"/>
          <w:sz w:val="24"/>
          <w:szCs w:val="24"/>
        </w:rPr>
        <w:t xml:space="preserve">. </w:t>
      </w:r>
      <w:proofErr w:type="gramStart"/>
      <w:r w:rsidR="00053334" w:rsidRPr="00053334">
        <w:rPr>
          <w:rFonts w:ascii="Times New Roman" w:hAnsi="Times New Roman" w:cs="Times New Roman"/>
          <w:sz w:val="24"/>
          <w:szCs w:val="24"/>
        </w:rPr>
        <w:t>Предприятия, планирующие выход на национальный и зарубежные рынки, чаще сотрудничают с сектором научных исследований и разработок, участвуют в различных сетевых взаимодействиях</w:t>
      </w:r>
      <w:r w:rsidR="00053334">
        <w:rPr>
          <w:rFonts w:ascii="Times New Roman" w:hAnsi="Times New Roman" w:cs="Times New Roman"/>
          <w:sz w:val="24"/>
          <w:szCs w:val="24"/>
        </w:rPr>
        <w:t xml:space="preserve">, </w:t>
      </w:r>
      <w:r w:rsidR="006D73F8">
        <w:rPr>
          <w:rFonts w:ascii="Times New Roman" w:hAnsi="Times New Roman" w:cs="Times New Roman"/>
          <w:sz w:val="24"/>
          <w:szCs w:val="24"/>
        </w:rPr>
        <w:t xml:space="preserve">однако </w:t>
      </w:r>
      <w:r w:rsidR="00BE3ABC" w:rsidRPr="00BE3ABC">
        <w:rPr>
          <w:rFonts w:ascii="Times New Roman" w:hAnsi="Times New Roman" w:cs="Times New Roman"/>
          <w:sz w:val="24"/>
          <w:szCs w:val="24"/>
        </w:rPr>
        <w:t xml:space="preserve">доля </w:t>
      </w:r>
      <w:proofErr w:type="spellStart"/>
      <w:r w:rsidR="00BE3ABC" w:rsidRPr="00BE3ABC">
        <w:rPr>
          <w:rFonts w:ascii="Times New Roman" w:hAnsi="Times New Roman" w:cs="Times New Roman"/>
          <w:sz w:val="24"/>
          <w:szCs w:val="24"/>
        </w:rPr>
        <w:t>инновационно</w:t>
      </w:r>
      <w:proofErr w:type="spellEnd"/>
      <w:r w:rsidR="00BE3ABC">
        <w:rPr>
          <w:rFonts w:ascii="Times New Roman" w:hAnsi="Times New Roman" w:cs="Times New Roman"/>
          <w:sz w:val="24"/>
          <w:szCs w:val="24"/>
        </w:rPr>
        <w:t>-</w:t>
      </w:r>
      <w:r w:rsidR="00BE3ABC" w:rsidRPr="00BE3ABC">
        <w:rPr>
          <w:rFonts w:ascii="Times New Roman" w:hAnsi="Times New Roman" w:cs="Times New Roman"/>
          <w:sz w:val="24"/>
          <w:szCs w:val="24"/>
        </w:rPr>
        <w:t xml:space="preserve">активных </w:t>
      </w:r>
      <w:r w:rsidR="00053334">
        <w:rPr>
          <w:rFonts w:ascii="Times New Roman" w:hAnsi="Times New Roman" w:cs="Times New Roman"/>
          <w:sz w:val="24"/>
          <w:szCs w:val="24"/>
        </w:rPr>
        <w:t>компаний</w:t>
      </w:r>
      <w:r w:rsidR="00BE3ABC" w:rsidRPr="00BE3ABC">
        <w:rPr>
          <w:rFonts w:ascii="Times New Roman" w:hAnsi="Times New Roman" w:cs="Times New Roman"/>
          <w:sz w:val="24"/>
          <w:szCs w:val="24"/>
        </w:rPr>
        <w:t>, которые помимо участников цепочки поставок сотрудничают с сектором производства знаний, остается недостаточно высокой (менее 25%)</w:t>
      </w:r>
      <w:r w:rsidR="00053334">
        <w:rPr>
          <w:rFonts w:ascii="Times New Roman" w:hAnsi="Times New Roman" w:cs="Times New Roman"/>
          <w:sz w:val="24"/>
          <w:szCs w:val="24"/>
        </w:rPr>
        <w:t xml:space="preserve"> </w:t>
      </w:r>
      <w:r w:rsidR="00053334" w:rsidRPr="00053334">
        <w:rPr>
          <w:rFonts w:ascii="Times New Roman" w:hAnsi="Times New Roman" w:cs="Times New Roman"/>
          <w:sz w:val="24"/>
          <w:szCs w:val="24"/>
        </w:rPr>
        <w:t>[</w:t>
      </w:r>
      <w:r w:rsidR="00053334">
        <w:rPr>
          <w:rFonts w:ascii="Times New Roman" w:hAnsi="Times New Roman" w:cs="Times New Roman"/>
          <w:sz w:val="24"/>
          <w:szCs w:val="24"/>
        </w:rPr>
        <w:t>1</w:t>
      </w:r>
      <w:r w:rsidR="00053334" w:rsidRPr="00053334">
        <w:rPr>
          <w:rFonts w:ascii="Times New Roman" w:hAnsi="Times New Roman" w:cs="Times New Roman"/>
          <w:sz w:val="24"/>
          <w:szCs w:val="24"/>
        </w:rPr>
        <w:t>1</w:t>
      </w:r>
      <w:proofErr w:type="gramEnd"/>
      <w:r w:rsidR="00053334" w:rsidRPr="00053334">
        <w:rPr>
          <w:rFonts w:ascii="Times New Roman" w:hAnsi="Times New Roman" w:cs="Times New Roman"/>
          <w:sz w:val="24"/>
          <w:szCs w:val="24"/>
        </w:rPr>
        <w:t>].</w:t>
      </w:r>
      <w:r w:rsidR="006D73F8">
        <w:rPr>
          <w:rFonts w:ascii="Times New Roman" w:hAnsi="Times New Roman" w:cs="Times New Roman"/>
          <w:sz w:val="24"/>
          <w:szCs w:val="24"/>
        </w:rPr>
        <w:t xml:space="preserve"> </w:t>
      </w:r>
      <w:r w:rsidR="0015230A">
        <w:rPr>
          <w:rFonts w:ascii="Times New Roman" w:hAnsi="Times New Roman" w:cs="Times New Roman"/>
          <w:sz w:val="24"/>
          <w:szCs w:val="24"/>
        </w:rPr>
        <w:t xml:space="preserve">В свою очередь промышленным предприятиям для встраивания в кооперационные цепи создания высокотехнологичной продукции будь то на </w:t>
      </w:r>
      <w:r w:rsidR="008B2285">
        <w:rPr>
          <w:rFonts w:ascii="Times New Roman" w:hAnsi="Times New Roman" w:cs="Times New Roman"/>
          <w:sz w:val="24"/>
          <w:szCs w:val="24"/>
        </w:rPr>
        <w:t>региональном</w:t>
      </w:r>
      <w:r w:rsidR="0015230A">
        <w:rPr>
          <w:rFonts w:ascii="Times New Roman" w:hAnsi="Times New Roman" w:cs="Times New Roman"/>
          <w:sz w:val="24"/>
          <w:szCs w:val="24"/>
        </w:rPr>
        <w:t xml:space="preserve"> или национальном уровнях необходимо</w:t>
      </w:r>
      <w:r w:rsidR="003B31E1" w:rsidRPr="003B31E1">
        <w:rPr>
          <w:rFonts w:ascii="Times New Roman" w:hAnsi="Times New Roman" w:cs="Times New Roman"/>
          <w:sz w:val="24"/>
          <w:szCs w:val="24"/>
        </w:rPr>
        <w:t xml:space="preserve"> привлекать ресурсы различных институтов поддержки промышленного предпринимательства. [1]. </w:t>
      </w:r>
    </w:p>
    <w:p w:rsidR="00065F43" w:rsidRPr="003B31E1" w:rsidRDefault="00065F43" w:rsidP="003E2F8E">
      <w:pPr>
        <w:spacing w:after="0" w:line="240" w:lineRule="auto"/>
        <w:ind w:firstLine="709"/>
        <w:jc w:val="both"/>
        <w:rPr>
          <w:rFonts w:ascii="Times New Roman" w:hAnsi="Times New Roman" w:cs="Times New Roman"/>
          <w:sz w:val="24"/>
          <w:szCs w:val="24"/>
        </w:rPr>
      </w:pPr>
      <w:r w:rsidRPr="003B31E1">
        <w:rPr>
          <w:rFonts w:ascii="Times New Roman" w:hAnsi="Times New Roman" w:cs="Times New Roman"/>
          <w:sz w:val="24"/>
          <w:szCs w:val="24"/>
        </w:rPr>
        <w:t xml:space="preserve">В связи с этим целью статьи является исследование </w:t>
      </w:r>
      <w:r w:rsidR="003B31E1">
        <w:rPr>
          <w:rFonts w:ascii="Times New Roman" w:hAnsi="Times New Roman" w:cs="Times New Roman"/>
          <w:sz w:val="24"/>
          <w:szCs w:val="24"/>
        </w:rPr>
        <w:t>государственной поддержки промышленных предприятий, участвующих в проектах производственной кооперации.</w:t>
      </w:r>
      <w:r w:rsidRPr="003B31E1">
        <w:rPr>
          <w:rFonts w:ascii="Times New Roman" w:hAnsi="Times New Roman" w:cs="Times New Roman"/>
          <w:sz w:val="24"/>
          <w:szCs w:val="24"/>
        </w:rPr>
        <w:t xml:space="preserve"> Для достижения цели поставлены следующие задачи:</w:t>
      </w:r>
    </w:p>
    <w:p w:rsidR="00065F43" w:rsidRDefault="001E4EDE" w:rsidP="003E2F8E">
      <w:pPr>
        <w:spacing w:after="0" w:line="240" w:lineRule="auto"/>
        <w:ind w:firstLine="709"/>
        <w:jc w:val="both"/>
        <w:rPr>
          <w:rFonts w:ascii="Times New Roman" w:hAnsi="Times New Roman" w:cs="Times New Roman"/>
          <w:sz w:val="24"/>
          <w:szCs w:val="24"/>
        </w:rPr>
      </w:pPr>
      <w:r w:rsidRPr="00DE7A9A">
        <w:rPr>
          <w:rFonts w:ascii="Times New Roman" w:hAnsi="Times New Roman" w:cs="Times New Roman"/>
          <w:sz w:val="24"/>
          <w:szCs w:val="24"/>
        </w:rPr>
        <w:t xml:space="preserve">– </w:t>
      </w:r>
      <w:r w:rsidR="00065F43" w:rsidRPr="00DE7A9A">
        <w:rPr>
          <w:rFonts w:ascii="Times New Roman" w:hAnsi="Times New Roman" w:cs="Times New Roman"/>
          <w:sz w:val="24"/>
          <w:szCs w:val="24"/>
        </w:rPr>
        <w:t>выявление институтов поддержки промышленно</w:t>
      </w:r>
      <w:r w:rsidR="003B31E1" w:rsidRPr="00DE7A9A">
        <w:rPr>
          <w:rFonts w:ascii="Times New Roman" w:hAnsi="Times New Roman" w:cs="Times New Roman"/>
          <w:sz w:val="24"/>
          <w:szCs w:val="24"/>
        </w:rPr>
        <w:t>го предпринимательства в России;</w:t>
      </w:r>
    </w:p>
    <w:p w:rsidR="003B31E1" w:rsidRPr="003B31E1" w:rsidRDefault="003B31E1" w:rsidP="003E2F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D7D03">
        <w:rPr>
          <w:rFonts w:ascii="Times New Roman" w:hAnsi="Times New Roman" w:cs="Times New Roman"/>
          <w:sz w:val="24"/>
          <w:szCs w:val="24"/>
        </w:rPr>
        <w:t xml:space="preserve">изучение </w:t>
      </w:r>
      <w:r w:rsidR="0015230A">
        <w:rPr>
          <w:rFonts w:ascii="Times New Roman" w:hAnsi="Times New Roman" w:cs="Times New Roman"/>
          <w:sz w:val="24"/>
          <w:szCs w:val="24"/>
        </w:rPr>
        <w:t>механизма производственной кооперации</w:t>
      </w:r>
      <w:r w:rsidR="00DE7A9A">
        <w:rPr>
          <w:rFonts w:ascii="Times New Roman" w:hAnsi="Times New Roman" w:cs="Times New Roman"/>
          <w:sz w:val="24"/>
          <w:szCs w:val="24"/>
        </w:rPr>
        <w:t xml:space="preserve"> </w:t>
      </w:r>
      <w:r w:rsidR="0015230A">
        <w:rPr>
          <w:rFonts w:ascii="Times New Roman" w:hAnsi="Times New Roman" w:cs="Times New Roman"/>
          <w:sz w:val="24"/>
          <w:szCs w:val="24"/>
        </w:rPr>
        <w:t xml:space="preserve">в НП </w:t>
      </w:r>
      <w:r w:rsidR="0015230A" w:rsidRPr="0015230A">
        <w:rPr>
          <w:rFonts w:ascii="Times New Roman" w:hAnsi="Times New Roman" w:cs="Times New Roman"/>
          <w:sz w:val="24"/>
          <w:szCs w:val="24"/>
        </w:rPr>
        <w:t xml:space="preserve">«Национальное партнерство развития </w:t>
      </w:r>
      <w:proofErr w:type="spellStart"/>
      <w:r w:rsidR="0015230A" w:rsidRPr="0015230A">
        <w:rPr>
          <w:rFonts w:ascii="Times New Roman" w:hAnsi="Times New Roman" w:cs="Times New Roman"/>
          <w:sz w:val="24"/>
          <w:szCs w:val="24"/>
        </w:rPr>
        <w:t>субконтрактации</w:t>
      </w:r>
      <w:proofErr w:type="spellEnd"/>
      <w:r w:rsidR="0015230A" w:rsidRPr="0015230A">
        <w:rPr>
          <w:rFonts w:ascii="Times New Roman" w:hAnsi="Times New Roman" w:cs="Times New Roman"/>
          <w:sz w:val="24"/>
          <w:szCs w:val="24"/>
        </w:rPr>
        <w:t>»</w:t>
      </w:r>
      <w:r w:rsidR="0015230A">
        <w:rPr>
          <w:rFonts w:ascii="Times New Roman" w:hAnsi="Times New Roman" w:cs="Times New Roman"/>
          <w:sz w:val="24"/>
          <w:szCs w:val="24"/>
        </w:rPr>
        <w:t>.</w:t>
      </w:r>
    </w:p>
    <w:p w:rsidR="003E2F8E" w:rsidRPr="003B31E1" w:rsidRDefault="00BD7D03" w:rsidP="003E2F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предприятиям для встраивания в производственные цепи </w:t>
      </w:r>
      <w:r w:rsidR="00210A40" w:rsidRPr="003B31E1">
        <w:rPr>
          <w:rFonts w:ascii="Times New Roman" w:hAnsi="Times New Roman" w:cs="Times New Roman"/>
          <w:sz w:val="24"/>
          <w:szCs w:val="24"/>
        </w:rPr>
        <w:t xml:space="preserve">могут быть полезны возможности </w:t>
      </w:r>
      <w:r w:rsidR="00402919" w:rsidRPr="003B31E1">
        <w:rPr>
          <w:rFonts w:ascii="Times New Roman" w:hAnsi="Times New Roman" w:cs="Times New Roman"/>
          <w:sz w:val="24"/>
          <w:szCs w:val="24"/>
        </w:rPr>
        <w:t xml:space="preserve">различных </w:t>
      </w:r>
      <w:r w:rsidR="00210A40" w:rsidRPr="003B31E1">
        <w:rPr>
          <w:rFonts w:ascii="Times New Roman" w:hAnsi="Times New Roman" w:cs="Times New Roman"/>
          <w:sz w:val="24"/>
          <w:szCs w:val="24"/>
        </w:rPr>
        <w:t xml:space="preserve">институтов: от выгодных площадок для </w:t>
      </w:r>
      <w:r w:rsidR="00210A40" w:rsidRPr="003B31E1">
        <w:rPr>
          <w:rFonts w:ascii="Times New Roman" w:hAnsi="Times New Roman" w:cs="Times New Roman"/>
          <w:sz w:val="24"/>
          <w:szCs w:val="24"/>
        </w:rPr>
        <w:lastRenderedPageBreak/>
        <w:t>размещения производственного бизнеса до прямых инвестиций и экспортной поддержки</w:t>
      </w:r>
      <w:r w:rsidR="00065F43" w:rsidRPr="003B31E1">
        <w:rPr>
          <w:rFonts w:ascii="Times New Roman" w:hAnsi="Times New Roman" w:cs="Times New Roman"/>
          <w:sz w:val="24"/>
          <w:szCs w:val="24"/>
        </w:rPr>
        <w:t>, о</w:t>
      </w:r>
      <w:r w:rsidR="00402919" w:rsidRPr="003B31E1">
        <w:rPr>
          <w:rFonts w:ascii="Times New Roman" w:hAnsi="Times New Roman" w:cs="Times New Roman"/>
          <w:sz w:val="24"/>
          <w:szCs w:val="24"/>
        </w:rPr>
        <w:t xml:space="preserve">сновные из них представлены в </w:t>
      </w:r>
      <w:r w:rsidR="0085678C" w:rsidRPr="003B31E1">
        <w:rPr>
          <w:rFonts w:ascii="Times New Roman" w:hAnsi="Times New Roman" w:cs="Times New Roman"/>
          <w:sz w:val="24"/>
          <w:szCs w:val="24"/>
        </w:rPr>
        <w:t>табл</w:t>
      </w:r>
      <w:r w:rsidR="00402919" w:rsidRPr="003B31E1">
        <w:rPr>
          <w:rFonts w:ascii="Times New Roman" w:hAnsi="Times New Roman" w:cs="Times New Roman"/>
          <w:sz w:val="24"/>
          <w:szCs w:val="24"/>
        </w:rPr>
        <w:t>ице</w:t>
      </w:r>
      <w:r w:rsidR="0085678C" w:rsidRPr="003B31E1">
        <w:rPr>
          <w:rFonts w:ascii="Times New Roman" w:hAnsi="Times New Roman" w:cs="Times New Roman"/>
          <w:sz w:val="24"/>
          <w:szCs w:val="24"/>
        </w:rPr>
        <w:t xml:space="preserve"> 1.</w:t>
      </w:r>
    </w:p>
    <w:p w:rsidR="00E15E47" w:rsidRPr="003B31E1" w:rsidRDefault="00E15E47" w:rsidP="003E2F8E">
      <w:pPr>
        <w:spacing w:after="0" w:line="240" w:lineRule="auto"/>
        <w:ind w:firstLine="709"/>
        <w:jc w:val="both"/>
        <w:rPr>
          <w:rFonts w:ascii="Times New Roman" w:hAnsi="Times New Roman" w:cs="Times New Roman"/>
          <w:b/>
          <w:sz w:val="24"/>
          <w:szCs w:val="24"/>
        </w:rPr>
      </w:pPr>
    </w:p>
    <w:p w:rsidR="00210A40" w:rsidRPr="00E15E47" w:rsidRDefault="0085678C" w:rsidP="00E15E47">
      <w:pPr>
        <w:spacing w:after="0" w:line="240" w:lineRule="auto"/>
        <w:ind w:firstLine="709"/>
        <w:jc w:val="center"/>
        <w:rPr>
          <w:rFonts w:ascii="Times New Roman" w:hAnsi="Times New Roman" w:cs="Times New Roman"/>
          <w:sz w:val="24"/>
          <w:szCs w:val="24"/>
        </w:rPr>
      </w:pPr>
      <w:r w:rsidRPr="00E15E47">
        <w:rPr>
          <w:rFonts w:ascii="Times New Roman" w:hAnsi="Times New Roman" w:cs="Times New Roman"/>
          <w:sz w:val="24"/>
          <w:szCs w:val="24"/>
        </w:rPr>
        <w:t xml:space="preserve">Таблица 1 – Институты </w:t>
      </w:r>
      <w:r w:rsidR="00C77CA4" w:rsidRPr="00E15E47">
        <w:rPr>
          <w:rFonts w:ascii="Times New Roman" w:hAnsi="Times New Roman" w:cs="Times New Roman"/>
          <w:sz w:val="24"/>
          <w:szCs w:val="24"/>
        </w:rPr>
        <w:t>поддержки</w:t>
      </w:r>
      <w:r w:rsidRPr="00E15E47">
        <w:rPr>
          <w:rFonts w:ascii="Times New Roman" w:hAnsi="Times New Roman" w:cs="Times New Roman"/>
          <w:sz w:val="24"/>
          <w:szCs w:val="24"/>
        </w:rPr>
        <w:t xml:space="preserve"> </w:t>
      </w:r>
      <w:r w:rsidR="00C77CA4" w:rsidRPr="00E15E47">
        <w:rPr>
          <w:rFonts w:ascii="Times New Roman" w:hAnsi="Times New Roman" w:cs="Times New Roman"/>
          <w:sz w:val="24"/>
          <w:szCs w:val="24"/>
        </w:rPr>
        <w:t>промышленного предпринимательства.</w:t>
      </w:r>
    </w:p>
    <w:tbl>
      <w:tblPr>
        <w:tblStyle w:val="a3"/>
        <w:tblW w:w="0" w:type="auto"/>
        <w:tblLook w:val="04A0" w:firstRow="1" w:lastRow="0" w:firstColumn="1" w:lastColumn="0" w:noHBand="0" w:noVBand="1"/>
      </w:tblPr>
      <w:tblGrid>
        <w:gridCol w:w="1809"/>
        <w:gridCol w:w="2835"/>
        <w:gridCol w:w="4927"/>
      </w:tblGrid>
      <w:tr w:rsidR="00C77CA4" w:rsidTr="00AB2672">
        <w:tc>
          <w:tcPr>
            <w:tcW w:w="1809" w:type="dxa"/>
          </w:tcPr>
          <w:p w:rsidR="00C77CA4" w:rsidRPr="00702F43" w:rsidRDefault="00402919" w:rsidP="00402919">
            <w:pPr>
              <w:jc w:val="center"/>
              <w:rPr>
                <w:rFonts w:ascii="Times New Roman" w:hAnsi="Times New Roman" w:cs="Times New Roman"/>
                <w:sz w:val="20"/>
                <w:szCs w:val="20"/>
              </w:rPr>
            </w:pPr>
            <w:r w:rsidRPr="00702F43">
              <w:rPr>
                <w:rFonts w:ascii="Times New Roman" w:hAnsi="Times New Roman" w:cs="Times New Roman"/>
                <w:sz w:val="20"/>
                <w:szCs w:val="20"/>
              </w:rPr>
              <w:t>Меры поддержки</w:t>
            </w:r>
          </w:p>
        </w:tc>
        <w:tc>
          <w:tcPr>
            <w:tcW w:w="2835" w:type="dxa"/>
          </w:tcPr>
          <w:p w:rsidR="00C77CA4" w:rsidRPr="00702F43" w:rsidRDefault="00402919" w:rsidP="00402919">
            <w:pPr>
              <w:jc w:val="center"/>
              <w:rPr>
                <w:rFonts w:ascii="Times New Roman" w:hAnsi="Times New Roman" w:cs="Times New Roman"/>
                <w:sz w:val="20"/>
                <w:szCs w:val="20"/>
              </w:rPr>
            </w:pPr>
            <w:r w:rsidRPr="00702F43">
              <w:rPr>
                <w:rFonts w:ascii="Times New Roman" w:hAnsi="Times New Roman" w:cs="Times New Roman"/>
                <w:sz w:val="20"/>
                <w:szCs w:val="20"/>
              </w:rPr>
              <w:t>Институт поддержки</w:t>
            </w:r>
          </w:p>
        </w:tc>
        <w:tc>
          <w:tcPr>
            <w:tcW w:w="4927" w:type="dxa"/>
          </w:tcPr>
          <w:p w:rsidR="00C77CA4" w:rsidRPr="00702F43" w:rsidRDefault="00402919" w:rsidP="00402919">
            <w:pPr>
              <w:jc w:val="center"/>
              <w:rPr>
                <w:rFonts w:ascii="Times New Roman" w:hAnsi="Times New Roman" w:cs="Times New Roman"/>
                <w:sz w:val="20"/>
                <w:szCs w:val="20"/>
              </w:rPr>
            </w:pPr>
            <w:r w:rsidRPr="00702F43">
              <w:rPr>
                <w:rFonts w:ascii="Times New Roman" w:hAnsi="Times New Roman" w:cs="Times New Roman"/>
                <w:sz w:val="20"/>
                <w:szCs w:val="20"/>
              </w:rPr>
              <w:t>Направление</w:t>
            </w:r>
            <w:r w:rsidR="00117703">
              <w:rPr>
                <w:rFonts w:ascii="Times New Roman" w:hAnsi="Times New Roman" w:cs="Times New Roman"/>
                <w:sz w:val="20"/>
                <w:szCs w:val="20"/>
              </w:rPr>
              <w:t xml:space="preserve"> для экономического развития территории</w:t>
            </w:r>
          </w:p>
        </w:tc>
      </w:tr>
      <w:tr w:rsidR="00402919" w:rsidTr="00AB2672">
        <w:tc>
          <w:tcPr>
            <w:tcW w:w="1809" w:type="dxa"/>
            <w:vMerge w:val="restart"/>
          </w:tcPr>
          <w:p w:rsidR="00402919" w:rsidRPr="00702F43" w:rsidRDefault="00402919" w:rsidP="003E2F8E">
            <w:pPr>
              <w:jc w:val="both"/>
              <w:rPr>
                <w:rFonts w:ascii="Times New Roman" w:hAnsi="Times New Roman" w:cs="Times New Roman"/>
                <w:sz w:val="20"/>
                <w:szCs w:val="20"/>
              </w:rPr>
            </w:pPr>
            <w:proofErr w:type="spellStart"/>
            <w:r w:rsidRPr="00702F43">
              <w:rPr>
                <w:rFonts w:ascii="Times New Roman" w:hAnsi="Times New Roman" w:cs="Times New Roman"/>
                <w:sz w:val="20"/>
                <w:szCs w:val="20"/>
              </w:rPr>
              <w:t>Грантовое</w:t>
            </w:r>
            <w:proofErr w:type="spellEnd"/>
            <w:r w:rsidRPr="00702F43">
              <w:rPr>
                <w:rFonts w:ascii="Times New Roman" w:hAnsi="Times New Roman" w:cs="Times New Roman"/>
                <w:sz w:val="20"/>
                <w:szCs w:val="20"/>
              </w:rPr>
              <w:t xml:space="preserve"> финансирование</w:t>
            </w:r>
          </w:p>
        </w:tc>
        <w:tc>
          <w:tcPr>
            <w:tcW w:w="2835" w:type="dxa"/>
          </w:tcPr>
          <w:p w:rsidR="00402919" w:rsidRPr="00702F43" w:rsidRDefault="00402919" w:rsidP="00C77CA4">
            <w:pPr>
              <w:jc w:val="both"/>
              <w:rPr>
                <w:rFonts w:ascii="Times New Roman" w:hAnsi="Times New Roman" w:cs="Times New Roman"/>
                <w:sz w:val="20"/>
                <w:szCs w:val="20"/>
              </w:rPr>
            </w:pPr>
            <w:r w:rsidRPr="00702F43">
              <w:rPr>
                <w:rFonts w:ascii="Times New Roman" w:hAnsi="Times New Roman" w:cs="Times New Roman"/>
                <w:sz w:val="20"/>
                <w:szCs w:val="20"/>
              </w:rPr>
              <w:t>Инновационный центр «</w:t>
            </w:r>
            <w:proofErr w:type="spellStart"/>
            <w:r w:rsidRPr="00702F43">
              <w:rPr>
                <w:rFonts w:ascii="Times New Roman" w:hAnsi="Times New Roman" w:cs="Times New Roman"/>
                <w:sz w:val="20"/>
                <w:szCs w:val="20"/>
              </w:rPr>
              <w:t>Сколково</w:t>
            </w:r>
            <w:proofErr w:type="spellEnd"/>
            <w:r w:rsidRPr="00702F43">
              <w:rPr>
                <w:rFonts w:ascii="Times New Roman" w:hAnsi="Times New Roman" w:cs="Times New Roman"/>
                <w:sz w:val="20"/>
                <w:szCs w:val="20"/>
              </w:rPr>
              <w:t>»</w:t>
            </w:r>
          </w:p>
        </w:tc>
        <w:tc>
          <w:tcPr>
            <w:tcW w:w="4927" w:type="dxa"/>
          </w:tcPr>
          <w:p w:rsidR="00402919" w:rsidRPr="00702F43" w:rsidRDefault="00402919" w:rsidP="00C77CA4">
            <w:pPr>
              <w:jc w:val="both"/>
              <w:rPr>
                <w:rFonts w:ascii="Times New Roman" w:hAnsi="Times New Roman" w:cs="Times New Roman"/>
                <w:sz w:val="20"/>
                <w:szCs w:val="20"/>
              </w:rPr>
            </w:pPr>
            <w:r w:rsidRPr="00702F43">
              <w:rPr>
                <w:rFonts w:ascii="Times New Roman" w:hAnsi="Times New Roman" w:cs="Times New Roman"/>
                <w:sz w:val="20"/>
                <w:szCs w:val="20"/>
              </w:rPr>
              <w:t>Развитие исследований, разработок и коммерциализации их результатов.</w:t>
            </w:r>
          </w:p>
        </w:tc>
      </w:tr>
      <w:tr w:rsidR="00E87E93" w:rsidTr="00AB2672">
        <w:tc>
          <w:tcPr>
            <w:tcW w:w="1809" w:type="dxa"/>
            <w:vMerge/>
          </w:tcPr>
          <w:p w:rsidR="00E87E93" w:rsidRPr="00702F43" w:rsidRDefault="00E87E93" w:rsidP="003E2F8E">
            <w:pPr>
              <w:jc w:val="both"/>
              <w:rPr>
                <w:rFonts w:ascii="Times New Roman" w:hAnsi="Times New Roman" w:cs="Times New Roman"/>
                <w:sz w:val="20"/>
                <w:szCs w:val="20"/>
              </w:rPr>
            </w:pPr>
          </w:p>
        </w:tc>
        <w:tc>
          <w:tcPr>
            <w:tcW w:w="2835" w:type="dxa"/>
          </w:tcPr>
          <w:p w:rsidR="00E87E93" w:rsidRPr="00702F43" w:rsidRDefault="00E87E93" w:rsidP="000C3FAB">
            <w:pPr>
              <w:jc w:val="both"/>
              <w:rPr>
                <w:rFonts w:ascii="Times New Roman" w:hAnsi="Times New Roman" w:cs="Times New Roman"/>
                <w:sz w:val="20"/>
                <w:szCs w:val="20"/>
              </w:rPr>
            </w:pPr>
            <w:r w:rsidRPr="00702F43">
              <w:rPr>
                <w:rFonts w:ascii="Times New Roman" w:hAnsi="Times New Roman" w:cs="Times New Roman"/>
                <w:sz w:val="20"/>
                <w:szCs w:val="20"/>
              </w:rPr>
              <w:t>Фонд инфраструктурных и образовательных программ создан на базе РОСНАНО</w:t>
            </w:r>
          </w:p>
        </w:tc>
        <w:tc>
          <w:tcPr>
            <w:tcW w:w="4927" w:type="dxa"/>
          </w:tcPr>
          <w:p w:rsidR="00E87E93" w:rsidRPr="00702F43" w:rsidRDefault="00E87E93" w:rsidP="000C3FAB">
            <w:pPr>
              <w:jc w:val="both"/>
              <w:rPr>
                <w:rFonts w:ascii="Times New Roman" w:hAnsi="Times New Roman" w:cs="Times New Roman"/>
                <w:sz w:val="20"/>
                <w:szCs w:val="20"/>
              </w:rPr>
            </w:pPr>
            <w:r>
              <w:rPr>
                <w:rFonts w:ascii="Times New Roman" w:hAnsi="Times New Roman" w:cs="Times New Roman"/>
                <w:sz w:val="20"/>
                <w:szCs w:val="20"/>
              </w:rPr>
              <w:t>Поддержка</w:t>
            </w:r>
            <w:r w:rsidRPr="00702F43">
              <w:rPr>
                <w:rFonts w:ascii="Times New Roman" w:hAnsi="Times New Roman" w:cs="Times New Roman"/>
                <w:sz w:val="20"/>
                <w:szCs w:val="20"/>
              </w:rPr>
              <w:t xml:space="preserve"> и развитие всех российских предприятий </w:t>
            </w:r>
            <w:proofErr w:type="spellStart"/>
            <w:r w:rsidRPr="00702F43">
              <w:rPr>
                <w:rFonts w:ascii="Times New Roman" w:hAnsi="Times New Roman" w:cs="Times New Roman"/>
                <w:sz w:val="20"/>
                <w:szCs w:val="20"/>
              </w:rPr>
              <w:t>наноиндустрии</w:t>
            </w:r>
            <w:proofErr w:type="spellEnd"/>
            <w:r>
              <w:rPr>
                <w:rFonts w:ascii="Times New Roman" w:hAnsi="Times New Roman" w:cs="Times New Roman"/>
                <w:sz w:val="20"/>
                <w:szCs w:val="20"/>
              </w:rPr>
              <w:t>.</w:t>
            </w:r>
          </w:p>
        </w:tc>
      </w:tr>
      <w:tr w:rsidR="00402919" w:rsidTr="00AB2672">
        <w:tc>
          <w:tcPr>
            <w:tcW w:w="1809" w:type="dxa"/>
            <w:vMerge/>
          </w:tcPr>
          <w:p w:rsidR="00402919" w:rsidRPr="00702F43" w:rsidRDefault="00402919" w:rsidP="003E2F8E">
            <w:pPr>
              <w:jc w:val="both"/>
              <w:rPr>
                <w:rFonts w:ascii="Times New Roman" w:hAnsi="Times New Roman" w:cs="Times New Roman"/>
                <w:sz w:val="20"/>
                <w:szCs w:val="20"/>
              </w:rPr>
            </w:pPr>
          </w:p>
        </w:tc>
        <w:tc>
          <w:tcPr>
            <w:tcW w:w="2835" w:type="dxa"/>
          </w:tcPr>
          <w:p w:rsidR="00402919" w:rsidRPr="00702F43" w:rsidRDefault="00402919" w:rsidP="003E2F8E">
            <w:pPr>
              <w:jc w:val="both"/>
              <w:rPr>
                <w:rFonts w:ascii="Times New Roman" w:hAnsi="Times New Roman" w:cs="Times New Roman"/>
                <w:sz w:val="20"/>
                <w:szCs w:val="20"/>
              </w:rPr>
            </w:pPr>
            <w:r w:rsidRPr="00702F43">
              <w:rPr>
                <w:rFonts w:ascii="Times New Roman" w:hAnsi="Times New Roman" w:cs="Times New Roman"/>
                <w:sz w:val="20"/>
                <w:szCs w:val="20"/>
              </w:rPr>
              <w:t>Фонд содействия инновациям</w:t>
            </w:r>
          </w:p>
        </w:tc>
        <w:tc>
          <w:tcPr>
            <w:tcW w:w="4927" w:type="dxa"/>
          </w:tcPr>
          <w:p w:rsidR="00402919" w:rsidRPr="00702F43" w:rsidRDefault="00402919" w:rsidP="00402919">
            <w:pPr>
              <w:jc w:val="both"/>
              <w:rPr>
                <w:rFonts w:ascii="Times New Roman" w:hAnsi="Times New Roman" w:cs="Times New Roman"/>
                <w:sz w:val="20"/>
                <w:szCs w:val="20"/>
              </w:rPr>
            </w:pPr>
            <w:r w:rsidRPr="00702F43">
              <w:rPr>
                <w:rFonts w:ascii="Times New Roman" w:hAnsi="Times New Roman" w:cs="Times New Roman"/>
                <w:sz w:val="20"/>
                <w:szCs w:val="20"/>
              </w:rPr>
              <w:t>Создание и развитие инфраструктуры поддержки малого бизнеса, содействие созданию новых рабочих мест для эффективного использования научно-технического потенциала РФ, оказание финансовой, информационной и другой помощи.</w:t>
            </w:r>
          </w:p>
        </w:tc>
      </w:tr>
      <w:tr w:rsidR="00702F43" w:rsidTr="00AB2672">
        <w:tc>
          <w:tcPr>
            <w:tcW w:w="1809" w:type="dxa"/>
            <w:vMerge w:val="restart"/>
          </w:tcPr>
          <w:p w:rsidR="00702F43" w:rsidRPr="00702F43" w:rsidRDefault="00702F43" w:rsidP="003E2F8E">
            <w:pPr>
              <w:jc w:val="both"/>
              <w:rPr>
                <w:rFonts w:ascii="Times New Roman" w:hAnsi="Times New Roman" w:cs="Times New Roman"/>
                <w:sz w:val="20"/>
                <w:szCs w:val="20"/>
              </w:rPr>
            </w:pPr>
            <w:r w:rsidRPr="00702F43">
              <w:rPr>
                <w:rFonts w:ascii="Times New Roman" w:hAnsi="Times New Roman" w:cs="Times New Roman"/>
                <w:sz w:val="20"/>
                <w:szCs w:val="20"/>
              </w:rPr>
              <w:t>Венчурное финансирование</w:t>
            </w:r>
          </w:p>
        </w:tc>
        <w:tc>
          <w:tcPr>
            <w:tcW w:w="2835" w:type="dxa"/>
          </w:tcPr>
          <w:p w:rsidR="00702F43" w:rsidRPr="00702F43" w:rsidRDefault="00702F43" w:rsidP="003E2F8E">
            <w:pPr>
              <w:jc w:val="both"/>
              <w:rPr>
                <w:rFonts w:ascii="Times New Roman" w:hAnsi="Times New Roman" w:cs="Times New Roman"/>
                <w:sz w:val="20"/>
                <w:szCs w:val="20"/>
              </w:rPr>
            </w:pPr>
            <w:r w:rsidRPr="00702F43">
              <w:rPr>
                <w:rFonts w:ascii="Times New Roman" w:hAnsi="Times New Roman" w:cs="Times New Roman"/>
                <w:sz w:val="20"/>
                <w:szCs w:val="20"/>
              </w:rPr>
              <w:t>АО «Российская венчурная компания»</w:t>
            </w:r>
          </w:p>
        </w:tc>
        <w:tc>
          <w:tcPr>
            <w:tcW w:w="4927" w:type="dxa"/>
          </w:tcPr>
          <w:p w:rsidR="00702F43" w:rsidRPr="00702F43" w:rsidRDefault="00702F43" w:rsidP="00702F43">
            <w:pPr>
              <w:jc w:val="both"/>
              <w:rPr>
                <w:rFonts w:ascii="Times New Roman" w:hAnsi="Times New Roman" w:cs="Times New Roman"/>
                <w:sz w:val="20"/>
                <w:szCs w:val="20"/>
              </w:rPr>
            </w:pPr>
            <w:r w:rsidRPr="00702F43">
              <w:rPr>
                <w:rFonts w:ascii="Times New Roman" w:hAnsi="Times New Roman" w:cs="Times New Roman"/>
                <w:sz w:val="20"/>
                <w:szCs w:val="20"/>
              </w:rPr>
              <w:t>Развитие венчурного инвестирования в стране, создание образовательных и методологических сервисов для участников рынка, повышение глобальной конкурентоспособности российских технологических предприятий.</w:t>
            </w:r>
          </w:p>
        </w:tc>
      </w:tr>
      <w:tr w:rsidR="00702F43" w:rsidTr="00AB2672">
        <w:tc>
          <w:tcPr>
            <w:tcW w:w="1809" w:type="dxa"/>
            <w:vMerge/>
          </w:tcPr>
          <w:p w:rsidR="00702F43" w:rsidRPr="00702F43" w:rsidRDefault="00702F43" w:rsidP="003E2F8E">
            <w:pPr>
              <w:jc w:val="both"/>
              <w:rPr>
                <w:rFonts w:ascii="Times New Roman" w:hAnsi="Times New Roman" w:cs="Times New Roman"/>
                <w:sz w:val="20"/>
                <w:szCs w:val="20"/>
              </w:rPr>
            </w:pPr>
          </w:p>
        </w:tc>
        <w:tc>
          <w:tcPr>
            <w:tcW w:w="2835" w:type="dxa"/>
          </w:tcPr>
          <w:p w:rsidR="00702F43" w:rsidRPr="00702F43" w:rsidRDefault="00B601F1" w:rsidP="00702F43">
            <w:pPr>
              <w:jc w:val="both"/>
              <w:rPr>
                <w:rFonts w:ascii="Times New Roman" w:hAnsi="Times New Roman" w:cs="Times New Roman"/>
                <w:sz w:val="20"/>
                <w:szCs w:val="20"/>
              </w:rPr>
            </w:pPr>
            <w:r>
              <w:rPr>
                <w:rFonts w:ascii="Times New Roman" w:hAnsi="Times New Roman" w:cs="Times New Roman"/>
                <w:sz w:val="20"/>
                <w:szCs w:val="20"/>
              </w:rPr>
              <w:t>ОАО «</w:t>
            </w:r>
            <w:r w:rsidR="00702F43" w:rsidRPr="00702F43">
              <w:rPr>
                <w:rFonts w:ascii="Times New Roman" w:hAnsi="Times New Roman" w:cs="Times New Roman"/>
                <w:sz w:val="20"/>
                <w:szCs w:val="20"/>
              </w:rPr>
              <w:t>РОСНАНО</w:t>
            </w:r>
            <w:r>
              <w:rPr>
                <w:rFonts w:ascii="Times New Roman" w:hAnsi="Times New Roman" w:cs="Times New Roman"/>
                <w:sz w:val="20"/>
                <w:szCs w:val="20"/>
              </w:rPr>
              <w:t>»</w:t>
            </w:r>
          </w:p>
        </w:tc>
        <w:tc>
          <w:tcPr>
            <w:tcW w:w="4927" w:type="dxa"/>
          </w:tcPr>
          <w:p w:rsidR="00702F43" w:rsidRPr="00702F43" w:rsidRDefault="00702F43" w:rsidP="00702F43">
            <w:pPr>
              <w:jc w:val="both"/>
              <w:rPr>
                <w:rFonts w:ascii="Times New Roman" w:hAnsi="Times New Roman" w:cs="Times New Roman"/>
                <w:sz w:val="20"/>
                <w:szCs w:val="20"/>
              </w:rPr>
            </w:pPr>
            <w:r w:rsidRPr="00702F43">
              <w:rPr>
                <w:rFonts w:ascii="Times New Roman" w:hAnsi="Times New Roman" w:cs="Times New Roman"/>
                <w:sz w:val="20"/>
                <w:szCs w:val="20"/>
              </w:rPr>
              <w:t xml:space="preserve">Развитие инфраструктуры в сфере </w:t>
            </w:r>
            <w:proofErr w:type="spellStart"/>
            <w:r w:rsidRPr="00702F43">
              <w:rPr>
                <w:rFonts w:ascii="Times New Roman" w:hAnsi="Times New Roman" w:cs="Times New Roman"/>
                <w:sz w:val="20"/>
                <w:szCs w:val="20"/>
              </w:rPr>
              <w:t>нанотехнологий</w:t>
            </w:r>
            <w:proofErr w:type="spellEnd"/>
            <w:r w:rsidRPr="00702F43">
              <w:rPr>
                <w:rFonts w:ascii="Times New Roman" w:hAnsi="Times New Roman" w:cs="Times New Roman"/>
                <w:sz w:val="20"/>
                <w:szCs w:val="20"/>
              </w:rPr>
              <w:t>.</w:t>
            </w:r>
          </w:p>
        </w:tc>
      </w:tr>
      <w:tr w:rsidR="00B601F1" w:rsidTr="00AB2672">
        <w:tc>
          <w:tcPr>
            <w:tcW w:w="1809" w:type="dxa"/>
            <w:vMerge w:val="restart"/>
          </w:tcPr>
          <w:p w:rsidR="00B601F1" w:rsidRPr="00702F43" w:rsidRDefault="00B601F1" w:rsidP="003E2F8E">
            <w:pPr>
              <w:jc w:val="both"/>
              <w:rPr>
                <w:rFonts w:ascii="Times New Roman" w:hAnsi="Times New Roman" w:cs="Times New Roman"/>
                <w:sz w:val="20"/>
                <w:szCs w:val="20"/>
              </w:rPr>
            </w:pPr>
            <w:r w:rsidRPr="00702F43">
              <w:rPr>
                <w:rFonts w:ascii="Times New Roman" w:hAnsi="Times New Roman" w:cs="Times New Roman"/>
                <w:sz w:val="20"/>
                <w:szCs w:val="20"/>
              </w:rPr>
              <w:t>Прямые инвестиции</w:t>
            </w:r>
          </w:p>
        </w:tc>
        <w:tc>
          <w:tcPr>
            <w:tcW w:w="2835" w:type="dxa"/>
          </w:tcPr>
          <w:p w:rsidR="00B601F1" w:rsidRPr="00702F43" w:rsidRDefault="00B601F1" w:rsidP="003E2F8E">
            <w:pPr>
              <w:jc w:val="both"/>
              <w:rPr>
                <w:rFonts w:ascii="Times New Roman" w:hAnsi="Times New Roman" w:cs="Times New Roman"/>
                <w:sz w:val="20"/>
                <w:szCs w:val="20"/>
              </w:rPr>
            </w:pPr>
            <w:r w:rsidRPr="00702F43">
              <w:rPr>
                <w:rFonts w:ascii="Times New Roman" w:hAnsi="Times New Roman" w:cs="Times New Roman"/>
                <w:sz w:val="20"/>
                <w:szCs w:val="20"/>
              </w:rPr>
              <w:t>«ВЭБ Инновации»</w:t>
            </w:r>
          </w:p>
        </w:tc>
        <w:tc>
          <w:tcPr>
            <w:tcW w:w="4927" w:type="dxa"/>
          </w:tcPr>
          <w:p w:rsidR="00B601F1" w:rsidRPr="00702F43" w:rsidRDefault="00B601F1" w:rsidP="00702F43">
            <w:pPr>
              <w:jc w:val="both"/>
              <w:rPr>
                <w:rFonts w:ascii="Times New Roman" w:hAnsi="Times New Roman" w:cs="Times New Roman"/>
                <w:sz w:val="20"/>
                <w:szCs w:val="20"/>
              </w:rPr>
            </w:pPr>
            <w:r w:rsidRPr="00702F43">
              <w:rPr>
                <w:rFonts w:ascii="Times New Roman" w:hAnsi="Times New Roman" w:cs="Times New Roman"/>
                <w:sz w:val="20"/>
                <w:szCs w:val="20"/>
              </w:rPr>
              <w:t xml:space="preserve">Разработка уникальных технологий или продуктов, не имеющих аналогов и ориентированных на глобальный рынок. </w:t>
            </w:r>
            <w:r>
              <w:rPr>
                <w:rFonts w:ascii="Times New Roman" w:hAnsi="Times New Roman" w:cs="Times New Roman"/>
                <w:sz w:val="20"/>
                <w:szCs w:val="20"/>
              </w:rPr>
              <w:t xml:space="preserve">Вложение </w:t>
            </w:r>
            <w:r w:rsidRPr="00702F43">
              <w:rPr>
                <w:rFonts w:ascii="Times New Roman" w:hAnsi="Times New Roman" w:cs="Times New Roman"/>
                <w:sz w:val="20"/>
                <w:szCs w:val="20"/>
              </w:rPr>
              <w:t>инвести</w:t>
            </w:r>
            <w:r>
              <w:rPr>
                <w:rFonts w:ascii="Times New Roman" w:hAnsi="Times New Roman" w:cs="Times New Roman"/>
                <w:sz w:val="20"/>
                <w:szCs w:val="20"/>
              </w:rPr>
              <w:t>ций</w:t>
            </w:r>
            <w:r w:rsidRPr="00702F43">
              <w:rPr>
                <w:rFonts w:ascii="Times New Roman" w:hAnsi="Times New Roman" w:cs="Times New Roman"/>
                <w:sz w:val="20"/>
                <w:szCs w:val="20"/>
              </w:rPr>
              <w:t xml:space="preserve"> в акционерный капитал и предоставл</w:t>
            </w:r>
            <w:r>
              <w:rPr>
                <w:rFonts w:ascii="Times New Roman" w:hAnsi="Times New Roman" w:cs="Times New Roman"/>
                <w:sz w:val="20"/>
                <w:szCs w:val="20"/>
              </w:rPr>
              <w:t>ение</w:t>
            </w:r>
            <w:r w:rsidRPr="00702F43">
              <w:rPr>
                <w:rFonts w:ascii="Times New Roman" w:hAnsi="Times New Roman" w:cs="Times New Roman"/>
                <w:sz w:val="20"/>
                <w:szCs w:val="20"/>
              </w:rPr>
              <w:t xml:space="preserve"> заемно</w:t>
            </w:r>
            <w:r>
              <w:rPr>
                <w:rFonts w:ascii="Times New Roman" w:hAnsi="Times New Roman" w:cs="Times New Roman"/>
                <w:sz w:val="20"/>
                <w:szCs w:val="20"/>
              </w:rPr>
              <w:t>го</w:t>
            </w:r>
            <w:r w:rsidRPr="00702F43">
              <w:rPr>
                <w:rFonts w:ascii="Times New Roman" w:hAnsi="Times New Roman" w:cs="Times New Roman"/>
                <w:sz w:val="20"/>
                <w:szCs w:val="20"/>
              </w:rPr>
              <w:t xml:space="preserve"> финансировани</w:t>
            </w:r>
            <w:r>
              <w:rPr>
                <w:rFonts w:ascii="Times New Roman" w:hAnsi="Times New Roman" w:cs="Times New Roman"/>
                <w:sz w:val="20"/>
                <w:szCs w:val="20"/>
              </w:rPr>
              <w:t>я</w:t>
            </w:r>
            <w:r w:rsidRPr="00702F43">
              <w:rPr>
                <w:rFonts w:ascii="Times New Roman" w:hAnsi="Times New Roman" w:cs="Times New Roman"/>
                <w:sz w:val="20"/>
                <w:szCs w:val="20"/>
              </w:rPr>
              <w:t xml:space="preserve"> инновационным компаниям, с целью поддержать предпринимателей в создании компании с высокой капитализацией</w:t>
            </w:r>
            <w:r>
              <w:rPr>
                <w:rFonts w:ascii="Times New Roman" w:hAnsi="Times New Roman" w:cs="Times New Roman"/>
                <w:sz w:val="20"/>
                <w:szCs w:val="20"/>
              </w:rPr>
              <w:t>.</w:t>
            </w:r>
          </w:p>
        </w:tc>
      </w:tr>
      <w:tr w:rsidR="00B601F1" w:rsidTr="00AB2672">
        <w:tc>
          <w:tcPr>
            <w:tcW w:w="1809" w:type="dxa"/>
            <w:vMerge/>
          </w:tcPr>
          <w:p w:rsidR="00B601F1" w:rsidRPr="00702F43" w:rsidRDefault="00B601F1" w:rsidP="003E2F8E">
            <w:pPr>
              <w:jc w:val="both"/>
              <w:rPr>
                <w:rFonts w:ascii="Times New Roman" w:hAnsi="Times New Roman" w:cs="Times New Roman"/>
                <w:sz w:val="20"/>
                <w:szCs w:val="20"/>
              </w:rPr>
            </w:pPr>
          </w:p>
        </w:tc>
        <w:tc>
          <w:tcPr>
            <w:tcW w:w="2835" w:type="dxa"/>
          </w:tcPr>
          <w:p w:rsidR="00B601F1" w:rsidRPr="00702F43" w:rsidRDefault="00B601F1" w:rsidP="003E2F8E">
            <w:pPr>
              <w:jc w:val="both"/>
              <w:rPr>
                <w:rFonts w:ascii="Times New Roman" w:hAnsi="Times New Roman" w:cs="Times New Roman"/>
                <w:sz w:val="20"/>
                <w:szCs w:val="20"/>
              </w:rPr>
            </w:pPr>
            <w:r w:rsidRPr="00702F43">
              <w:rPr>
                <w:rFonts w:ascii="Times New Roman" w:hAnsi="Times New Roman" w:cs="Times New Roman"/>
                <w:sz w:val="20"/>
                <w:szCs w:val="20"/>
              </w:rPr>
              <w:t>Фонд инфраструктурных и образовательных программ создан на базе РОСНАНО</w:t>
            </w:r>
          </w:p>
        </w:tc>
        <w:tc>
          <w:tcPr>
            <w:tcW w:w="4927" w:type="dxa"/>
          </w:tcPr>
          <w:p w:rsidR="00B601F1" w:rsidRPr="00702F43" w:rsidRDefault="00B601F1" w:rsidP="00702F43">
            <w:pPr>
              <w:jc w:val="both"/>
              <w:rPr>
                <w:rFonts w:ascii="Times New Roman" w:hAnsi="Times New Roman" w:cs="Times New Roman"/>
                <w:sz w:val="20"/>
                <w:szCs w:val="20"/>
              </w:rPr>
            </w:pPr>
            <w:r>
              <w:rPr>
                <w:rFonts w:ascii="Times New Roman" w:hAnsi="Times New Roman" w:cs="Times New Roman"/>
                <w:sz w:val="20"/>
                <w:szCs w:val="20"/>
              </w:rPr>
              <w:t>Поддержка</w:t>
            </w:r>
            <w:r w:rsidRPr="00702F43">
              <w:rPr>
                <w:rFonts w:ascii="Times New Roman" w:hAnsi="Times New Roman" w:cs="Times New Roman"/>
                <w:sz w:val="20"/>
                <w:szCs w:val="20"/>
              </w:rPr>
              <w:t xml:space="preserve"> и развитие всех российских предприятий </w:t>
            </w:r>
            <w:proofErr w:type="spellStart"/>
            <w:r w:rsidRPr="00702F43">
              <w:rPr>
                <w:rFonts w:ascii="Times New Roman" w:hAnsi="Times New Roman" w:cs="Times New Roman"/>
                <w:sz w:val="20"/>
                <w:szCs w:val="20"/>
              </w:rPr>
              <w:t>наноиндустрии</w:t>
            </w:r>
            <w:proofErr w:type="spellEnd"/>
            <w:r>
              <w:rPr>
                <w:rFonts w:ascii="Times New Roman" w:hAnsi="Times New Roman" w:cs="Times New Roman"/>
                <w:sz w:val="20"/>
                <w:szCs w:val="20"/>
              </w:rPr>
              <w:t>.</w:t>
            </w:r>
          </w:p>
        </w:tc>
      </w:tr>
      <w:tr w:rsidR="00B601F1" w:rsidTr="00AB2672">
        <w:tc>
          <w:tcPr>
            <w:tcW w:w="1809" w:type="dxa"/>
            <w:vMerge/>
          </w:tcPr>
          <w:p w:rsidR="00B601F1" w:rsidRPr="00702F43" w:rsidRDefault="00B601F1" w:rsidP="003E2F8E">
            <w:pPr>
              <w:jc w:val="both"/>
              <w:rPr>
                <w:rFonts w:ascii="Times New Roman" w:hAnsi="Times New Roman" w:cs="Times New Roman"/>
                <w:sz w:val="20"/>
                <w:szCs w:val="20"/>
              </w:rPr>
            </w:pPr>
          </w:p>
        </w:tc>
        <w:tc>
          <w:tcPr>
            <w:tcW w:w="2835" w:type="dxa"/>
          </w:tcPr>
          <w:p w:rsidR="00B601F1" w:rsidRPr="00702F43" w:rsidRDefault="00B601F1" w:rsidP="003E2F8E">
            <w:pPr>
              <w:jc w:val="both"/>
              <w:rPr>
                <w:rFonts w:ascii="Times New Roman" w:hAnsi="Times New Roman" w:cs="Times New Roman"/>
                <w:sz w:val="20"/>
                <w:szCs w:val="20"/>
              </w:rPr>
            </w:pPr>
            <w:r w:rsidRPr="00702F43">
              <w:rPr>
                <w:rFonts w:ascii="Times New Roman" w:hAnsi="Times New Roman" w:cs="Times New Roman"/>
                <w:sz w:val="20"/>
                <w:szCs w:val="20"/>
              </w:rPr>
              <w:t>Банк развития и внешнеэкономической деятельности (Внешэкономбанк)</w:t>
            </w:r>
          </w:p>
        </w:tc>
        <w:tc>
          <w:tcPr>
            <w:tcW w:w="4927" w:type="dxa"/>
          </w:tcPr>
          <w:p w:rsidR="00B601F1" w:rsidRDefault="00B601F1" w:rsidP="00B601F1">
            <w:pPr>
              <w:jc w:val="both"/>
              <w:rPr>
                <w:rFonts w:ascii="Times New Roman" w:hAnsi="Times New Roman" w:cs="Times New Roman"/>
                <w:sz w:val="20"/>
                <w:szCs w:val="20"/>
              </w:rPr>
            </w:pPr>
            <w:r>
              <w:rPr>
                <w:rFonts w:ascii="Times New Roman" w:hAnsi="Times New Roman" w:cs="Times New Roman"/>
                <w:sz w:val="20"/>
                <w:szCs w:val="20"/>
              </w:rPr>
              <w:t>П</w:t>
            </w:r>
            <w:r w:rsidRPr="00B601F1">
              <w:rPr>
                <w:rFonts w:ascii="Times New Roman" w:hAnsi="Times New Roman" w:cs="Times New Roman"/>
                <w:sz w:val="20"/>
                <w:szCs w:val="20"/>
              </w:rPr>
              <w:t>овышени</w:t>
            </w:r>
            <w:r>
              <w:rPr>
                <w:rFonts w:ascii="Times New Roman" w:hAnsi="Times New Roman" w:cs="Times New Roman"/>
                <w:sz w:val="20"/>
                <w:szCs w:val="20"/>
              </w:rPr>
              <w:t>е</w:t>
            </w:r>
            <w:r w:rsidRPr="00B601F1">
              <w:rPr>
                <w:rFonts w:ascii="Times New Roman" w:hAnsi="Times New Roman" w:cs="Times New Roman"/>
                <w:sz w:val="20"/>
                <w:szCs w:val="20"/>
              </w:rPr>
              <w:t xml:space="preserve"> конкурентоспособности российской экономики, ее диверсификации и стимулирования инвестиционной деятельности.</w:t>
            </w:r>
          </w:p>
        </w:tc>
      </w:tr>
      <w:tr w:rsidR="00B601F1" w:rsidTr="00AB2672">
        <w:tc>
          <w:tcPr>
            <w:tcW w:w="1809" w:type="dxa"/>
            <w:vMerge/>
          </w:tcPr>
          <w:p w:rsidR="00B601F1" w:rsidRPr="00702F43" w:rsidRDefault="00B601F1" w:rsidP="003E2F8E">
            <w:pPr>
              <w:jc w:val="both"/>
              <w:rPr>
                <w:rFonts w:ascii="Times New Roman" w:hAnsi="Times New Roman" w:cs="Times New Roman"/>
                <w:sz w:val="20"/>
                <w:szCs w:val="20"/>
              </w:rPr>
            </w:pPr>
          </w:p>
        </w:tc>
        <w:tc>
          <w:tcPr>
            <w:tcW w:w="2835" w:type="dxa"/>
          </w:tcPr>
          <w:p w:rsidR="00B601F1" w:rsidRPr="00702F43" w:rsidRDefault="00B601F1" w:rsidP="003E2F8E">
            <w:pPr>
              <w:jc w:val="both"/>
              <w:rPr>
                <w:rFonts w:ascii="Times New Roman" w:hAnsi="Times New Roman" w:cs="Times New Roman"/>
                <w:sz w:val="20"/>
                <w:szCs w:val="20"/>
              </w:rPr>
            </w:pPr>
            <w:r>
              <w:rPr>
                <w:rFonts w:ascii="Times New Roman" w:hAnsi="Times New Roman" w:cs="Times New Roman"/>
                <w:sz w:val="20"/>
                <w:szCs w:val="20"/>
              </w:rPr>
              <w:t>Российский фонд прямых инвестиций</w:t>
            </w:r>
          </w:p>
        </w:tc>
        <w:tc>
          <w:tcPr>
            <w:tcW w:w="4927" w:type="dxa"/>
          </w:tcPr>
          <w:p w:rsidR="00B601F1" w:rsidRPr="00B601F1" w:rsidRDefault="00B601F1" w:rsidP="00702F43">
            <w:pPr>
              <w:jc w:val="both"/>
              <w:rPr>
                <w:rFonts w:ascii="Times New Roman" w:hAnsi="Times New Roman" w:cs="Times New Roman"/>
                <w:sz w:val="20"/>
                <w:szCs w:val="20"/>
              </w:rPr>
            </w:pPr>
            <w:r>
              <w:rPr>
                <w:rFonts w:ascii="Times New Roman" w:hAnsi="Times New Roman" w:cs="Times New Roman"/>
                <w:sz w:val="20"/>
                <w:szCs w:val="20"/>
              </w:rPr>
              <w:t>Привлечение</w:t>
            </w:r>
            <w:r w:rsidRPr="00B601F1">
              <w:rPr>
                <w:rFonts w:ascii="Times New Roman" w:hAnsi="Times New Roman" w:cs="Times New Roman"/>
                <w:sz w:val="20"/>
                <w:szCs w:val="20"/>
              </w:rPr>
              <w:t xml:space="preserve"> иностранных инвестиций в лидирующие компании наиболее быстрорастущих секторов российской экономики</w:t>
            </w:r>
          </w:p>
        </w:tc>
      </w:tr>
      <w:tr w:rsidR="000C3FAB" w:rsidTr="00AB2672">
        <w:tc>
          <w:tcPr>
            <w:tcW w:w="1809" w:type="dxa"/>
            <w:vMerge w:val="restart"/>
          </w:tcPr>
          <w:p w:rsidR="000C3FAB" w:rsidRPr="00702F43" w:rsidRDefault="000C3FAB" w:rsidP="003E2F8E">
            <w:pPr>
              <w:jc w:val="both"/>
              <w:rPr>
                <w:rFonts w:ascii="Times New Roman" w:hAnsi="Times New Roman" w:cs="Times New Roman"/>
                <w:sz w:val="20"/>
                <w:szCs w:val="20"/>
              </w:rPr>
            </w:pPr>
            <w:r>
              <w:rPr>
                <w:rFonts w:ascii="Times New Roman" w:hAnsi="Times New Roman" w:cs="Times New Roman"/>
                <w:sz w:val="20"/>
                <w:szCs w:val="20"/>
              </w:rPr>
              <w:t>Заемное финансирование</w:t>
            </w:r>
          </w:p>
        </w:tc>
        <w:tc>
          <w:tcPr>
            <w:tcW w:w="2835" w:type="dxa"/>
          </w:tcPr>
          <w:p w:rsidR="000C3FAB" w:rsidRDefault="000C3FAB" w:rsidP="003E2F8E">
            <w:pPr>
              <w:jc w:val="both"/>
              <w:rPr>
                <w:rFonts w:ascii="Times New Roman" w:hAnsi="Times New Roman" w:cs="Times New Roman"/>
                <w:sz w:val="20"/>
                <w:szCs w:val="20"/>
              </w:rPr>
            </w:pPr>
            <w:r>
              <w:rPr>
                <w:rFonts w:ascii="Times New Roman" w:hAnsi="Times New Roman" w:cs="Times New Roman"/>
                <w:sz w:val="20"/>
                <w:szCs w:val="20"/>
              </w:rPr>
              <w:t>ОАО «РОСНАНО»</w:t>
            </w:r>
          </w:p>
        </w:tc>
        <w:tc>
          <w:tcPr>
            <w:tcW w:w="4927" w:type="dxa"/>
          </w:tcPr>
          <w:p w:rsidR="000C3FAB" w:rsidRDefault="000C3FAB" w:rsidP="00702F43">
            <w:pPr>
              <w:jc w:val="both"/>
              <w:rPr>
                <w:rFonts w:ascii="Times New Roman" w:hAnsi="Times New Roman" w:cs="Times New Roman"/>
                <w:sz w:val="20"/>
                <w:szCs w:val="20"/>
              </w:rPr>
            </w:pPr>
            <w:r w:rsidRPr="00B601F1">
              <w:rPr>
                <w:rFonts w:ascii="Times New Roman" w:hAnsi="Times New Roman" w:cs="Times New Roman"/>
                <w:sz w:val="20"/>
                <w:szCs w:val="20"/>
              </w:rPr>
              <w:t xml:space="preserve">Развитие инфраструктуры в сфере </w:t>
            </w:r>
            <w:proofErr w:type="spellStart"/>
            <w:r w:rsidRPr="00B601F1">
              <w:rPr>
                <w:rFonts w:ascii="Times New Roman" w:hAnsi="Times New Roman" w:cs="Times New Roman"/>
                <w:sz w:val="20"/>
                <w:szCs w:val="20"/>
              </w:rPr>
              <w:t>нанотехнологий</w:t>
            </w:r>
            <w:proofErr w:type="spellEnd"/>
            <w:r w:rsidRPr="00B601F1">
              <w:rPr>
                <w:rFonts w:ascii="Times New Roman" w:hAnsi="Times New Roman" w:cs="Times New Roman"/>
                <w:sz w:val="20"/>
                <w:szCs w:val="20"/>
              </w:rPr>
              <w:t>.</w:t>
            </w:r>
          </w:p>
        </w:tc>
      </w:tr>
      <w:tr w:rsidR="000C3FAB" w:rsidTr="00AB2672">
        <w:tc>
          <w:tcPr>
            <w:tcW w:w="1809" w:type="dxa"/>
            <w:vMerge/>
          </w:tcPr>
          <w:p w:rsidR="000C3FAB" w:rsidRPr="00702F43" w:rsidRDefault="000C3FAB" w:rsidP="003E2F8E">
            <w:pPr>
              <w:jc w:val="both"/>
              <w:rPr>
                <w:rFonts w:ascii="Times New Roman" w:hAnsi="Times New Roman" w:cs="Times New Roman"/>
                <w:sz w:val="20"/>
                <w:szCs w:val="20"/>
              </w:rPr>
            </w:pPr>
          </w:p>
        </w:tc>
        <w:tc>
          <w:tcPr>
            <w:tcW w:w="2835" w:type="dxa"/>
          </w:tcPr>
          <w:p w:rsidR="000C3FAB" w:rsidRPr="00702F43" w:rsidRDefault="000C3FAB" w:rsidP="000C3FAB">
            <w:pPr>
              <w:jc w:val="both"/>
              <w:rPr>
                <w:rFonts w:ascii="Times New Roman" w:hAnsi="Times New Roman" w:cs="Times New Roman"/>
                <w:sz w:val="20"/>
                <w:szCs w:val="20"/>
              </w:rPr>
            </w:pPr>
            <w:r w:rsidRPr="00702F43">
              <w:rPr>
                <w:rFonts w:ascii="Times New Roman" w:hAnsi="Times New Roman" w:cs="Times New Roman"/>
                <w:sz w:val="20"/>
                <w:szCs w:val="20"/>
              </w:rPr>
              <w:t>Банк развития и внешнеэкономической деятельности (Внешэкономбанк)</w:t>
            </w:r>
          </w:p>
        </w:tc>
        <w:tc>
          <w:tcPr>
            <w:tcW w:w="4927" w:type="dxa"/>
          </w:tcPr>
          <w:p w:rsidR="000C3FAB" w:rsidRDefault="000C3FAB" w:rsidP="000C3FAB">
            <w:pPr>
              <w:jc w:val="both"/>
              <w:rPr>
                <w:rFonts w:ascii="Times New Roman" w:hAnsi="Times New Roman" w:cs="Times New Roman"/>
                <w:sz w:val="20"/>
                <w:szCs w:val="20"/>
              </w:rPr>
            </w:pPr>
            <w:r>
              <w:rPr>
                <w:rFonts w:ascii="Times New Roman" w:hAnsi="Times New Roman" w:cs="Times New Roman"/>
                <w:sz w:val="20"/>
                <w:szCs w:val="20"/>
              </w:rPr>
              <w:t>П</w:t>
            </w:r>
            <w:r w:rsidRPr="00B601F1">
              <w:rPr>
                <w:rFonts w:ascii="Times New Roman" w:hAnsi="Times New Roman" w:cs="Times New Roman"/>
                <w:sz w:val="20"/>
                <w:szCs w:val="20"/>
              </w:rPr>
              <w:t>овышени</w:t>
            </w:r>
            <w:r>
              <w:rPr>
                <w:rFonts w:ascii="Times New Roman" w:hAnsi="Times New Roman" w:cs="Times New Roman"/>
                <w:sz w:val="20"/>
                <w:szCs w:val="20"/>
              </w:rPr>
              <w:t>е</w:t>
            </w:r>
            <w:r w:rsidRPr="00B601F1">
              <w:rPr>
                <w:rFonts w:ascii="Times New Roman" w:hAnsi="Times New Roman" w:cs="Times New Roman"/>
                <w:sz w:val="20"/>
                <w:szCs w:val="20"/>
              </w:rPr>
              <w:t xml:space="preserve"> конкурентоспособности российской экономики, ее диверсификации и стимулирования инвестиционной деятельности.</w:t>
            </w:r>
          </w:p>
        </w:tc>
      </w:tr>
      <w:tr w:rsidR="000C3FAB" w:rsidTr="00AB2672">
        <w:tc>
          <w:tcPr>
            <w:tcW w:w="1809" w:type="dxa"/>
            <w:vMerge/>
          </w:tcPr>
          <w:p w:rsidR="000C3FAB" w:rsidRPr="00702F43" w:rsidRDefault="000C3FAB" w:rsidP="003E2F8E">
            <w:pPr>
              <w:jc w:val="both"/>
              <w:rPr>
                <w:rFonts w:ascii="Times New Roman" w:hAnsi="Times New Roman" w:cs="Times New Roman"/>
                <w:sz w:val="20"/>
                <w:szCs w:val="20"/>
              </w:rPr>
            </w:pPr>
          </w:p>
        </w:tc>
        <w:tc>
          <w:tcPr>
            <w:tcW w:w="2835" w:type="dxa"/>
          </w:tcPr>
          <w:p w:rsidR="000C3FAB" w:rsidRPr="00702F43" w:rsidRDefault="000C3FAB" w:rsidP="000C3FAB">
            <w:pPr>
              <w:jc w:val="both"/>
              <w:rPr>
                <w:rFonts w:ascii="Times New Roman" w:hAnsi="Times New Roman" w:cs="Times New Roman"/>
                <w:sz w:val="20"/>
                <w:szCs w:val="20"/>
              </w:rPr>
            </w:pPr>
            <w:r w:rsidRPr="00E87E93">
              <w:rPr>
                <w:rFonts w:ascii="Times New Roman" w:hAnsi="Times New Roman" w:cs="Times New Roman"/>
                <w:sz w:val="20"/>
                <w:szCs w:val="20"/>
              </w:rPr>
              <w:t>Российский Банк поддержки малого и среднего предпринимательства (МСП-банк</w:t>
            </w:r>
            <w:r>
              <w:rPr>
                <w:rFonts w:ascii="Times New Roman" w:hAnsi="Times New Roman" w:cs="Times New Roman"/>
                <w:sz w:val="20"/>
                <w:szCs w:val="20"/>
              </w:rPr>
              <w:t>)</w:t>
            </w:r>
          </w:p>
        </w:tc>
        <w:tc>
          <w:tcPr>
            <w:tcW w:w="4927" w:type="dxa"/>
          </w:tcPr>
          <w:p w:rsidR="000C3FAB" w:rsidRDefault="000C3FAB" w:rsidP="000C3FAB">
            <w:pPr>
              <w:jc w:val="both"/>
              <w:rPr>
                <w:rFonts w:ascii="Times New Roman" w:hAnsi="Times New Roman" w:cs="Times New Roman"/>
                <w:sz w:val="20"/>
                <w:szCs w:val="20"/>
              </w:rPr>
            </w:pPr>
            <w:r>
              <w:rPr>
                <w:rFonts w:ascii="Times New Roman" w:hAnsi="Times New Roman" w:cs="Times New Roman"/>
                <w:sz w:val="20"/>
                <w:szCs w:val="20"/>
              </w:rPr>
              <w:t>Реализация государственной</w:t>
            </w:r>
            <w:r w:rsidRPr="00E87E93">
              <w:rPr>
                <w:rFonts w:ascii="Times New Roman" w:hAnsi="Times New Roman" w:cs="Times New Roman"/>
                <w:sz w:val="20"/>
                <w:szCs w:val="20"/>
              </w:rPr>
              <w:t xml:space="preserve"> программ</w:t>
            </w:r>
            <w:r>
              <w:rPr>
                <w:rFonts w:ascii="Times New Roman" w:hAnsi="Times New Roman" w:cs="Times New Roman"/>
                <w:sz w:val="20"/>
                <w:szCs w:val="20"/>
              </w:rPr>
              <w:t>ы</w:t>
            </w:r>
            <w:r w:rsidRPr="00E87E93">
              <w:rPr>
                <w:rFonts w:ascii="Times New Roman" w:hAnsi="Times New Roman" w:cs="Times New Roman"/>
                <w:sz w:val="20"/>
                <w:szCs w:val="20"/>
              </w:rPr>
              <w:t xml:space="preserve"> финансовой</w:t>
            </w:r>
            <w:r>
              <w:rPr>
                <w:rFonts w:ascii="Times New Roman" w:hAnsi="Times New Roman" w:cs="Times New Roman"/>
                <w:sz w:val="20"/>
                <w:szCs w:val="20"/>
              </w:rPr>
              <w:t xml:space="preserve"> и гарантийной поддержки малых и средних предприятий.</w:t>
            </w:r>
          </w:p>
        </w:tc>
      </w:tr>
      <w:tr w:rsidR="000C3FAB" w:rsidTr="00AB2672">
        <w:tc>
          <w:tcPr>
            <w:tcW w:w="1809" w:type="dxa"/>
            <w:vMerge/>
          </w:tcPr>
          <w:p w:rsidR="000C3FAB" w:rsidRPr="00702F43" w:rsidRDefault="000C3FAB" w:rsidP="003E2F8E">
            <w:pPr>
              <w:jc w:val="both"/>
              <w:rPr>
                <w:rFonts w:ascii="Times New Roman" w:hAnsi="Times New Roman" w:cs="Times New Roman"/>
                <w:sz w:val="20"/>
                <w:szCs w:val="20"/>
              </w:rPr>
            </w:pPr>
          </w:p>
        </w:tc>
        <w:tc>
          <w:tcPr>
            <w:tcW w:w="2835" w:type="dxa"/>
          </w:tcPr>
          <w:p w:rsidR="000C3FAB" w:rsidRPr="00E87E93" w:rsidRDefault="000C3FAB" w:rsidP="000C3FAB">
            <w:pPr>
              <w:jc w:val="both"/>
              <w:rPr>
                <w:rFonts w:ascii="Times New Roman" w:hAnsi="Times New Roman" w:cs="Times New Roman"/>
                <w:sz w:val="20"/>
                <w:szCs w:val="20"/>
              </w:rPr>
            </w:pPr>
            <w:r>
              <w:rPr>
                <w:rFonts w:ascii="Times New Roman" w:hAnsi="Times New Roman" w:cs="Times New Roman"/>
                <w:sz w:val="20"/>
                <w:szCs w:val="20"/>
              </w:rPr>
              <w:t>Фонд развития моногородов</w:t>
            </w:r>
          </w:p>
        </w:tc>
        <w:tc>
          <w:tcPr>
            <w:tcW w:w="4927" w:type="dxa"/>
          </w:tcPr>
          <w:p w:rsidR="000C3FAB" w:rsidRPr="00E87E93" w:rsidRDefault="000C3FAB" w:rsidP="000C3FAB">
            <w:pPr>
              <w:jc w:val="both"/>
              <w:rPr>
                <w:rFonts w:ascii="Times New Roman" w:hAnsi="Times New Roman" w:cs="Times New Roman"/>
                <w:sz w:val="20"/>
                <w:szCs w:val="20"/>
              </w:rPr>
            </w:pPr>
            <w:r>
              <w:rPr>
                <w:rFonts w:ascii="Times New Roman" w:hAnsi="Times New Roman" w:cs="Times New Roman"/>
                <w:sz w:val="20"/>
                <w:szCs w:val="20"/>
              </w:rPr>
              <w:t xml:space="preserve">Развитие </w:t>
            </w:r>
            <w:r w:rsidRPr="000C3FAB">
              <w:rPr>
                <w:rFonts w:ascii="Times New Roman" w:hAnsi="Times New Roman" w:cs="Times New Roman"/>
                <w:sz w:val="20"/>
                <w:szCs w:val="20"/>
              </w:rPr>
              <w:t>инфраструктуры и диверсификации экономики моногородов с целью стабилизации их социально-демографического и экономического статуса.</w:t>
            </w:r>
          </w:p>
        </w:tc>
      </w:tr>
      <w:tr w:rsidR="00AB2672" w:rsidTr="00AB2672">
        <w:tc>
          <w:tcPr>
            <w:tcW w:w="1809" w:type="dxa"/>
            <w:vMerge w:val="restart"/>
          </w:tcPr>
          <w:p w:rsidR="00AB2672" w:rsidRPr="00702F43" w:rsidRDefault="00AB2672" w:rsidP="003E2F8E">
            <w:pPr>
              <w:jc w:val="both"/>
              <w:rPr>
                <w:rFonts w:ascii="Times New Roman" w:hAnsi="Times New Roman" w:cs="Times New Roman"/>
                <w:sz w:val="20"/>
                <w:szCs w:val="20"/>
              </w:rPr>
            </w:pPr>
            <w:r>
              <w:rPr>
                <w:rFonts w:ascii="Times New Roman" w:hAnsi="Times New Roman" w:cs="Times New Roman"/>
                <w:sz w:val="20"/>
                <w:szCs w:val="20"/>
              </w:rPr>
              <w:t>Гарантийная поддержка</w:t>
            </w:r>
          </w:p>
        </w:tc>
        <w:tc>
          <w:tcPr>
            <w:tcW w:w="2835" w:type="dxa"/>
          </w:tcPr>
          <w:p w:rsidR="00AB2672" w:rsidRPr="00702F43" w:rsidRDefault="00AB2672" w:rsidP="000C3FAB">
            <w:pPr>
              <w:jc w:val="both"/>
              <w:rPr>
                <w:rFonts w:ascii="Times New Roman" w:hAnsi="Times New Roman" w:cs="Times New Roman"/>
                <w:sz w:val="20"/>
                <w:szCs w:val="20"/>
              </w:rPr>
            </w:pPr>
            <w:r w:rsidRPr="00E87E93">
              <w:rPr>
                <w:rFonts w:ascii="Times New Roman" w:hAnsi="Times New Roman" w:cs="Times New Roman"/>
                <w:sz w:val="20"/>
                <w:szCs w:val="20"/>
              </w:rPr>
              <w:t>Российский Банк поддержки малого и среднего предпринимательства (МСП-банк</w:t>
            </w:r>
            <w:r>
              <w:rPr>
                <w:rFonts w:ascii="Times New Roman" w:hAnsi="Times New Roman" w:cs="Times New Roman"/>
                <w:sz w:val="20"/>
                <w:szCs w:val="20"/>
              </w:rPr>
              <w:t>)</w:t>
            </w:r>
          </w:p>
        </w:tc>
        <w:tc>
          <w:tcPr>
            <w:tcW w:w="4927" w:type="dxa"/>
          </w:tcPr>
          <w:p w:rsidR="00AB2672" w:rsidRDefault="00AB2672" w:rsidP="000C3FAB">
            <w:pPr>
              <w:jc w:val="both"/>
              <w:rPr>
                <w:rFonts w:ascii="Times New Roman" w:hAnsi="Times New Roman" w:cs="Times New Roman"/>
                <w:sz w:val="20"/>
                <w:szCs w:val="20"/>
              </w:rPr>
            </w:pPr>
            <w:r>
              <w:rPr>
                <w:rFonts w:ascii="Times New Roman" w:hAnsi="Times New Roman" w:cs="Times New Roman"/>
                <w:sz w:val="20"/>
                <w:szCs w:val="20"/>
              </w:rPr>
              <w:t>Реализация государственной</w:t>
            </w:r>
            <w:r w:rsidRPr="00E87E93">
              <w:rPr>
                <w:rFonts w:ascii="Times New Roman" w:hAnsi="Times New Roman" w:cs="Times New Roman"/>
                <w:sz w:val="20"/>
                <w:szCs w:val="20"/>
              </w:rPr>
              <w:t xml:space="preserve"> программ</w:t>
            </w:r>
            <w:r>
              <w:rPr>
                <w:rFonts w:ascii="Times New Roman" w:hAnsi="Times New Roman" w:cs="Times New Roman"/>
                <w:sz w:val="20"/>
                <w:szCs w:val="20"/>
              </w:rPr>
              <w:t>ы</w:t>
            </w:r>
            <w:r w:rsidRPr="00E87E93">
              <w:rPr>
                <w:rFonts w:ascii="Times New Roman" w:hAnsi="Times New Roman" w:cs="Times New Roman"/>
                <w:sz w:val="20"/>
                <w:szCs w:val="20"/>
              </w:rPr>
              <w:t xml:space="preserve"> финансовой</w:t>
            </w:r>
            <w:r>
              <w:rPr>
                <w:rFonts w:ascii="Times New Roman" w:hAnsi="Times New Roman" w:cs="Times New Roman"/>
                <w:sz w:val="20"/>
                <w:szCs w:val="20"/>
              </w:rPr>
              <w:t xml:space="preserve"> и гарантийной поддержки малого и среднего предпринимательства (далее МСП).</w:t>
            </w:r>
          </w:p>
        </w:tc>
      </w:tr>
      <w:tr w:rsidR="00AB2672" w:rsidTr="00AB2672">
        <w:tc>
          <w:tcPr>
            <w:tcW w:w="1809" w:type="dxa"/>
            <w:vMerge/>
          </w:tcPr>
          <w:p w:rsidR="00AB2672" w:rsidRDefault="00AB2672" w:rsidP="003E2F8E">
            <w:pPr>
              <w:jc w:val="both"/>
              <w:rPr>
                <w:rFonts w:ascii="Times New Roman" w:hAnsi="Times New Roman" w:cs="Times New Roman"/>
                <w:sz w:val="20"/>
                <w:szCs w:val="20"/>
              </w:rPr>
            </w:pPr>
          </w:p>
        </w:tc>
        <w:tc>
          <w:tcPr>
            <w:tcW w:w="2835" w:type="dxa"/>
          </w:tcPr>
          <w:p w:rsidR="00AB2672" w:rsidRPr="00702F43" w:rsidRDefault="00AB2672" w:rsidP="000C3FAB">
            <w:pPr>
              <w:jc w:val="both"/>
              <w:rPr>
                <w:rFonts w:ascii="Times New Roman" w:hAnsi="Times New Roman" w:cs="Times New Roman"/>
                <w:sz w:val="20"/>
                <w:szCs w:val="20"/>
              </w:rPr>
            </w:pPr>
            <w:r w:rsidRPr="000C3FAB">
              <w:rPr>
                <w:rFonts w:ascii="Times New Roman" w:hAnsi="Times New Roman" w:cs="Times New Roman"/>
                <w:sz w:val="20"/>
                <w:szCs w:val="20"/>
              </w:rPr>
              <w:t>Федеральная корпорация по развитию малого и среднего предпринимательства (Корпорация МСП)</w:t>
            </w:r>
          </w:p>
        </w:tc>
        <w:tc>
          <w:tcPr>
            <w:tcW w:w="4927" w:type="dxa"/>
          </w:tcPr>
          <w:p w:rsidR="00AB2672" w:rsidRDefault="00AB2672" w:rsidP="000C3FAB">
            <w:pPr>
              <w:jc w:val="both"/>
              <w:rPr>
                <w:rFonts w:ascii="Times New Roman" w:hAnsi="Times New Roman" w:cs="Times New Roman"/>
                <w:sz w:val="20"/>
                <w:szCs w:val="20"/>
              </w:rPr>
            </w:pPr>
            <w:r>
              <w:rPr>
                <w:rFonts w:ascii="Times New Roman" w:hAnsi="Times New Roman" w:cs="Times New Roman"/>
                <w:sz w:val="20"/>
                <w:szCs w:val="20"/>
              </w:rPr>
              <w:t>И</w:t>
            </w:r>
            <w:r w:rsidRPr="000C3FAB">
              <w:rPr>
                <w:rFonts w:ascii="Times New Roman" w:hAnsi="Times New Roman" w:cs="Times New Roman"/>
                <w:sz w:val="20"/>
                <w:szCs w:val="20"/>
              </w:rPr>
              <w:t xml:space="preserve">нститут развития в сфере малого и среднего предпринимательства в целях координации оказания субъектам </w:t>
            </w:r>
            <w:r>
              <w:rPr>
                <w:rFonts w:ascii="Times New Roman" w:hAnsi="Times New Roman" w:cs="Times New Roman"/>
                <w:sz w:val="20"/>
                <w:szCs w:val="20"/>
              </w:rPr>
              <w:t xml:space="preserve">МСП </w:t>
            </w:r>
            <w:r w:rsidRPr="000C3FAB">
              <w:rPr>
                <w:rFonts w:ascii="Times New Roman" w:hAnsi="Times New Roman" w:cs="Times New Roman"/>
                <w:sz w:val="20"/>
                <w:szCs w:val="20"/>
              </w:rPr>
              <w:t>поддержки</w:t>
            </w:r>
            <w:r>
              <w:rPr>
                <w:rFonts w:ascii="Times New Roman" w:hAnsi="Times New Roman" w:cs="Times New Roman"/>
                <w:sz w:val="20"/>
                <w:szCs w:val="20"/>
              </w:rPr>
              <w:t>.</w:t>
            </w:r>
          </w:p>
        </w:tc>
      </w:tr>
      <w:tr w:rsidR="00AB2672" w:rsidTr="00AB2672">
        <w:tc>
          <w:tcPr>
            <w:tcW w:w="1809" w:type="dxa"/>
            <w:vMerge/>
          </w:tcPr>
          <w:p w:rsidR="00AB2672" w:rsidRDefault="00AB2672" w:rsidP="003E2F8E">
            <w:pPr>
              <w:jc w:val="both"/>
              <w:rPr>
                <w:rFonts w:ascii="Times New Roman" w:hAnsi="Times New Roman" w:cs="Times New Roman"/>
                <w:sz w:val="20"/>
                <w:szCs w:val="20"/>
              </w:rPr>
            </w:pPr>
          </w:p>
        </w:tc>
        <w:tc>
          <w:tcPr>
            <w:tcW w:w="2835" w:type="dxa"/>
          </w:tcPr>
          <w:p w:rsidR="00AB2672" w:rsidRPr="00702F43" w:rsidRDefault="00AB2672" w:rsidP="000C3FAB">
            <w:pPr>
              <w:jc w:val="both"/>
              <w:rPr>
                <w:rFonts w:ascii="Times New Roman" w:hAnsi="Times New Roman" w:cs="Times New Roman"/>
                <w:sz w:val="20"/>
                <w:szCs w:val="20"/>
              </w:rPr>
            </w:pPr>
            <w:r w:rsidRPr="000C3FAB">
              <w:rPr>
                <w:rFonts w:ascii="Times New Roman" w:hAnsi="Times New Roman" w:cs="Times New Roman"/>
                <w:sz w:val="20"/>
                <w:szCs w:val="20"/>
              </w:rPr>
              <w:t xml:space="preserve">Фонд содействия </w:t>
            </w:r>
            <w:r w:rsidRPr="000C3FAB">
              <w:rPr>
                <w:rFonts w:ascii="Times New Roman" w:hAnsi="Times New Roman" w:cs="Times New Roman"/>
                <w:sz w:val="20"/>
                <w:szCs w:val="20"/>
              </w:rPr>
              <w:lastRenderedPageBreak/>
              <w:t>кредитованию малого бизнеса Москвы</w:t>
            </w:r>
            <w:r>
              <w:rPr>
                <w:rFonts w:ascii="Times New Roman" w:hAnsi="Times New Roman" w:cs="Times New Roman"/>
                <w:sz w:val="20"/>
                <w:szCs w:val="20"/>
              </w:rPr>
              <w:t xml:space="preserve"> </w:t>
            </w:r>
            <w:r w:rsidRPr="000C3FAB">
              <w:rPr>
                <w:rFonts w:ascii="Times New Roman" w:hAnsi="Times New Roman" w:cs="Times New Roman"/>
                <w:sz w:val="20"/>
                <w:szCs w:val="20"/>
              </w:rPr>
              <w:t>или Московский гарантийный фонд</w:t>
            </w:r>
          </w:p>
        </w:tc>
        <w:tc>
          <w:tcPr>
            <w:tcW w:w="4927" w:type="dxa"/>
          </w:tcPr>
          <w:p w:rsidR="00AB2672" w:rsidRDefault="0090739B" w:rsidP="000C3FAB">
            <w:pPr>
              <w:jc w:val="both"/>
              <w:rPr>
                <w:rFonts w:ascii="Times New Roman" w:hAnsi="Times New Roman" w:cs="Times New Roman"/>
                <w:sz w:val="20"/>
                <w:szCs w:val="20"/>
              </w:rPr>
            </w:pPr>
            <w:proofErr w:type="spellStart"/>
            <w:r>
              <w:rPr>
                <w:rFonts w:ascii="Times New Roman" w:hAnsi="Times New Roman" w:cs="Times New Roman"/>
                <w:sz w:val="20"/>
                <w:szCs w:val="20"/>
              </w:rPr>
              <w:lastRenderedPageBreak/>
              <w:t>Р</w:t>
            </w:r>
            <w:r w:rsidR="00AB2672">
              <w:rPr>
                <w:rFonts w:ascii="Times New Roman" w:hAnsi="Times New Roman" w:cs="Times New Roman"/>
                <w:sz w:val="20"/>
                <w:szCs w:val="20"/>
              </w:rPr>
              <w:t>решение</w:t>
            </w:r>
            <w:proofErr w:type="spellEnd"/>
            <w:r w:rsidR="00AB2672" w:rsidRPr="000C3FAB">
              <w:rPr>
                <w:rFonts w:ascii="Times New Roman" w:hAnsi="Times New Roman" w:cs="Times New Roman"/>
                <w:sz w:val="20"/>
                <w:szCs w:val="20"/>
              </w:rPr>
              <w:t xml:space="preserve"> проблем</w:t>
            </w:r>
            <w:r w:rsidR="00AB2672">
              <w:rPr>
                <w:rFonts w:ascii="Times New Roman" w:hAnsi="Times New Roman" w:cs="Times New Roman"/>
                <w:sz w:val="20"/>
                <w:szCs w:val="20"/>
              </w:rPr>
              <w:t>ы</w:t>
            </w:r>
            <w:r w:rsidR="00AB2672" w:rsidRPr="000C3FAB">
              <w:rPr>
                <w:rFonts w:ascii="Times New Roman" w:hAnsi="Times New Roman" w:cs="Times New Roman"/>
                <w:sz w:val="20"/>
                <w:szCs w:val="20"/>
              </w:rPr>
              <w:t xml:space="preserve"> нехватки собственного </w:t>
            </w:r>
            <w:r w:rsidR="00AB2672" w:rsidRPr="000C3FAB">
              <w:rPr>
                <w:rFonts w:ascii="Times New Roman" w:hAnsi="Times New Roman" w:cs="Times New Roman"/>
                <w:sz w:val="20"/>
                <w:szCs w:val="20"/>
              </w:rPr>
              <w:lastRenderedPageBreak/>
              <w:t xml:space="preserve">залогового обеспечения у субъектов </w:t>
            </w:r>
            <w:r w:rsidR="00AB2672">
              <w:rPr>
                <w:rFonts w:ascii="Times New Roman" w:hAnsi="Times New Roman" w:cs="Times New Roman"/>
                <w:sz w:val="20"/>
                <w:szCs w:val="20"/>
              </w:rPr>
              <w:t>малого и среднего предпринимательства при кредитовании в банках,</w:t>
            </w:r>
            <w:r w:rsidR="00AB2672" w:rsidRPr="000C3FAB">
              <w:rPr>
                <w:rFonts w:ascii="Times New Roman" w:hAnsi="Times New Roman" w:cs="Times New Roman"/>
                <w:sz w:val="20"/>
                <w:szCs w:val="20"/>
              </w:rPr>
              <w:t xml:space="preserve"> </w:t>
            </w:r>
            <w:r w:rsidR="00AB2672">
              <w:rPr>
                <w:rFonts w:ascii="Times New Roman" w:hAnsi="Times New Roman" w:cs="Times New Roman"/>
                <w:sz w:val="20"/>
                <w:szCs w:val="20"/>
              </w:rPr>
              <w:t>снижение</w:t>
            </w:r>
            <w:r w:rsidR="00AB2672" w:rsidRPr="000C3FAB">
              <w:rPr>
                <w:rFonts w:ascii="Times New Roman" w:hAnsi="Times New Roman" w:cs="Times New Roman"/>
                <w:sz w:val="20"/>
                <w:szCs w:val="20"/>
              </w:rPr>
              <w:t xml:space="preserve"> риск</w:t>
            </w:r>
            <w:r w:rsidR="00AB2672">
              <w:rPr>
                <w:rFonts w:ascii="Times New Roman" w:hAnsi="Times New Roman" w:cs="Times New Roman"/>
                <w:sz w:val="20"/>
                <w:szCs w:val="20"/>
              </w:rPr>
              <w:t>ов</w:t>
            </w:r>
            <w:r w:rsidR="00AB2672" w:rsidRPr="000C3FAB">
              <w:rPr>
                <w:rFonts w:ascii="Times New Roman" w:hAnsi="Times New Roman" w:cs="Times New Roman"/>
                <w:sz w:val="20"/>
                <w:szCs w:val="20"/>
              </w:rPr>
              <w:t xml:space="preserve"> кредитован</w:t>
            </w:r>
            <w:r w:rsidR="00AB2672">
              <w:rPr>
                <w:rFonts w:ascii="Times New Roman" w:hAnsi="Times New Roman" w:cs="Times New Roman"/>
                <w:sz w:val="20"/>
                <w:szCs w:val="20"/>
              </w:rPr>
              <w:t>ия заемщиков МСП и предоставление</w:t>
            </w:r>
            <w:r w:rsidR="00AB2672" w:rsidRPr="000C3FAB">
              <w:rPr>
                <w:rFonts w:ascii="Times New Roman" w:hAnsi="Times New Roman" w:cs="Times New Roman"/>
                <w:sz w:val="20"/>
                <w:szCs w:val="20"/>
              </w:rPr>
              <w:t xml:space="preserve"> заемщикам поручительства перед кредиторами</w:t>
            </w:r>
            <w:r w:rsidR="00AB2672">
              <w:rPr>
                <w:rFonts w:ascii="Times New Roman" w:hAnsi="Times New Roman" w:cs="Times New Roman"/>
                <w:sz w:val="20"/>
                <w:szCs w:val="20"/>
              </w:rPr>
              <w:t>.</w:t>
            </w:r>
          </w:p>
        </w:tc>
      </w:tr>
      <w:tr w:rsidR="00AB2672" w:rsidTr="00AB2672">
        <w:tc>
          <w:tcPr>
            <w:tcW w:w="1809" w:type="dxa"/>
            <w:vMerge/>
          </w:tcPr>
          <w:p w:rsidR="00AB2672" w:rsidRDefault="00AB2672" w:rsidP="003E2F8E">
            <w:pPr>
              <w:jc w:val="both"/>
              <w:rPr>
                <w:rFonts w:ascii="Times New Roman" w:hAnsi="Times New Roman" w:cs="Times New Roman"/>
                <w:sz w:val="20"/>
                <w:szCs w:val="20"/>
              </w:rPr>
            </w:pPr>
          </w:p>
        </w:tc>
        <w:tc>
          <w:tcPr>
            <w:tcW w:w="2835" w:type="dxa"/>
          </w:tcPr>
          <w:p w:rsidR="00AB2672" w:rsidRPr="00702F43" w:rsidRDefault="00AB2672" w:rsidP="000C3FAB">
            <w:pPr>
              <w:jc w:val="both"/>
              <w:rPr>
                <w:rFonts w:ascii="Times New Roman" w:hAnsi="Times New Roman" w:cs="Times New Roman"/>
                <w:sz w:val="20"/>
                <w:szCs w:val="20"/>
              </w:rPr>
            </w:pPr>
            <w:r>
              <w:rPr>
                <w:rFonts w:ascii="Times New Roman" w:hAnsi="Times New Roman" w:cs="Times New Roman"/>
                <w:sz w:val="20"/>
                <w:szCs w:val="20"/>
              </w:rPr>
              <w:t>Региональные гарантийные организации (РГО)</w:t>
            </w:r>
          </w:p>
        </w:tc>
        <w:tc>
          <w:tcPr>
            <w:tcW w:w="4927" w:type="dxa"/>
          </w:tcPr>
          <w:p w:rsidR="00AB2672" w:rsidRDefault="00AB2672" w:rsidP="000C3FAB">
            <w:pPr>
              <w:jc w:val="both"/>
              <w:rPr>
                <w:rFonts w:ascii="Times New Roman" w:hAnsi="Times New Roman" w:cs="Times New Roman"/>
                <w:sz w:val="20"/>
                <w:szCs w:val="20"/>
              </w:rPr>
            </w:pPr>
            <w:r>
              <w:rPr>
                <w:rFonts w:ascii="Times New Roman" w:hAnsi="Times New Roman" w:cs="Times New Roman"/>
                <w:sz w:val="20"/>
                <w:szCs w:val="20"/>
              </w:rPr>
              <w:t xml:space="preserve">Предоставление </w:t>
            </w:r>
            <w:r w:rsidRPr="000C3FAB">
              <w:rPr>
                <w:rFonts w:ascii="Times New Roman" w:hAnsi="Times New Roman" w:cs="Times New Roman"/>
                <w:sz w:val="20"/>
                <w:szCs w:val="20"/>
              </w:rPr>
              <w:t>гаранти</w:t>
            </w:r>
            <w:r>
              <w:rPr>
                <w:rFonts w:ascii="Times New Roman" w:hAnsi="Times New Roman" w:cs="Times New Roman"/>
                <w:sz w:val="20"/>
                <w:szCs w:val="20"/>
              </w:rPr>
              <w:t>й</w:t>
            </w:r>
            <w:r w:rsidRPr="000C3FAB">
              <w:rPr>
                <w:rFonts w:ascii="Times New Roman" w:hAnsi="Times New Roman" w:cs="Times New Roman"/>
                <w:sz w:val="20"/>
                <w:szCs w:val="20"/>
              </w:rPr>
              <w:t xml:space="preserve"> и поручительств Корпорации МСП и/или РГО</w:t>
            </w:r>
            <w:r>
              <w:rPr>
                <w:rFonts w:ascii="Times New Roman" w:hAnsi="Times New Roman" w:cs="Times New Roman"/>
                <w:sz w:val="20"/>
                <w:szCs w:val="20"/>
              </w:rPr>
              <w:t>.</w:t>
            </w:r>
          </w:p>
        </w:tc>
      </w:tr>
      <w:tr w:rsidR="00AB2672" w:rsidTr="00AB2672">
        <w:tc>
          <w:tcPr>
            <w:tcW w:w="1809" w:type="dxa"/>
            <w:vMerge w:val="restart"/>
          </w:tcPr>
          <w:p w:rsidR="00AB2672" w:rsidRDefault="00AB2672" w:rsidP="003E2F8E">
            <w:pPr>
              <w:jc w:val="both"/>
              <w:rPr>
                <w:rFonts w:ascii="Times New Roman" w:hAnsi="Times New Roman" w:cs="Times New Roman"/>
                <w:sz w:val="20"/>
                <w:szCs w:val="20"/>
              </w:rPr>
            </w:pPr>
            <w:r>
              <w:rPr>
                <w:rFonts w:ascii="Times New Roman" w:hAnsi="Times New Roman" w:cs="Times New Roman"/>
                <w:sz w:val="20"/>
                <w:szCs w:val="20"/>
              </w:rPr>
              <w:t>Промышленные площадки</w:t>
            </w:r>
          </w:p>
        </w:tc>
        <w:tc>
          <w:tcPr>
            <w:tcW w:w="2835" w:type="dxa"/>
          </w:tcPr>
          <w:p w:rsidR="00AB2672" w:rsidRDefault="00AB2672" w:rsidP="000C3FAB">
            <w:pPr>
              <w:jc w:val="both"/>
              <w:rPr>
                <w:rFonts w:ascii="Times New Roman" w:hAnsi="Times New Roman" w:cs="Times New Roman"/>
                <w:sz w:val="20"/>
                <w:szCs w:val="20"/>
              </w:rPr>
            </w:pPr>
            <w:r>
              <w:rPr>
                <w:rFonts w:ascii="Times New Roman" w:hAnsi="Times New Roman" w:cs="Times New Roman"/>
                <w:sz w:val="20"/>
                <w:szCs w:val="20"/>
              </w:rPr>
              <w:t>Ассоциация индустриальных парков (АИП)</w:t>
            </w:r>
          </w:p>
        </w:tc>
        <w:tc>
          <w:tcPr>
            <w:tcW w:w="4927" w:type="dxa"/>
          </w:tcPr>
          <w:p w:rsidR="00AB2672" w:rsidRDefault="00AB2672" w:rsidP="00AB2672">
            <w:pPr>
              <w:jc w:val="both"/>
              <w:rPr>
                <w:rFonts w:ascii="Times New Roman" w:hAnsi="Times New Roman" w:cs="Times New Roman"/>
                <w:sz w:val="20"/>
                <w:szCs w:val="20"/>
              </w:rPr>
            </w:pPr>
            <w:r>
              <w:rPr>
                <w:rFonts w:ascii="Times New Roman" w:hAnsi="Times New Roman" w:cs="Times New Roman"/>
                <w:sz w:val="20"/>
                <w:szCs w:val="20"/>
              </w:rPr>
              <w:t>Объединение</w:t>
            </w:r>
            <w:r w:rsidRPr="00AB2672">
              <w:rPr>
                <w:rFonts w:ascii="Times New Roman" w:hAnsi="Times New Roman" w:cs="Times New Roman"/>
                <w:sz w:val="20"/>
                <w:szCs w:val="20"/>
              </w:rPr>
              <w:t xml:space="preserve"> большинств</w:t>
            </w:r>
            <w:r>
              <w:rPr>
                <w:rFonts w:ascii="Times New Roman" w:hAnsi="Times New Roman" w:cs="Times New Roman"/>
                <w:sz w:val="20"/>
                <w:szCs w:val="20"/>
              </w:rPr>
              <w:t>а</w:t>
            </w:r>
            <w:r w:rsidRPr="00AB2672">
              <w:rPr>
                <w:rFonts w:ascii="Times New Roman" w:hAnsi="Times New Roman" w:cs="Times New Roman"/>
                <w:sz w:val="20"/>
                <w:szCs w:val="20"/>
              </w:rPr>
              <w:t xml:space="preserve"> индустриальных парков России, а также поставщиков услуг в сфере промышленного строительства с целью продвижения общих интересов</w:t>
            </w:r>
            <w:r>
              <w:rPr>
                <w:rFonts w:ascii="Times New Roman" w:hAnsi="Times New Roman" w:cs="Times New Roman"/>
                <w:sz w:val="20"/>
                <w:szCs w:val="20"/>
              </w:rPr>
              <w:t>.</w:t>
            </w:r>
          </w:p>
        </w:tc>
      </w:tr>
      <w:tr w:rsidR="00AB2672" w:rsidTr="00AB2672">
        <w:tc>
          <w:tcPr>
            <w:tcW w:w="1809" w:type="dxa"/>
            <w:vMerge/>
          </w:tcPr>
          <w:p w:rsidR="00AB2672" w:rsidRDefault="00AB2672" w:rsidP="003E2F8E">
            <w:pPr>
              <w:jc w:val="both"/>
              <w:rPr>
                <w:rFonts w:ascii="Times New Roman" w:hAnsi="Times New Roman" w:cs="Times New Roman"/>
                <w:sz w:val="20"/>
                <w:szCs w:val="20"/>
              </w:rPr>
            </w:pPr>
          </w:p>
        </w:tc>
        <w:tc>
          <w:tcPr>
            <w:tcW w:w="2835" w:type="dxa"/>
          </w:tcPr>
          <w:p w:rsidR="00AB2672" w:rsidRDefault="00AB2672" w:rsidP="000C3FAB">
            <w:pPr>
              <w:jc w:val="both"/>
              <w:rPr>
                <w:rFonts w:ascii="Times New Roman" w:hAnsi="Times New Roman" w:cs="Times New Roman"/>
                <w:sz w:val="20"/>
                <w:szCs w:val="20"/>
              </w:rPr>
            </w:pPr>
            <w:r w:rsidRPr="00AB2672">
              <w:rPr>
                <w:rFonts w:ascii="Times New Roman" w:hAnsi="Times New Roman" w:cs="Times New Roman"/>
                <w:sz w:val="20"/>
                <w:szCs w:val="20"/>
              </w:rPr>
              <w:t>Российские особые экономические зоны (</w:t>
            </w:r>
            <w:proofErr w:type="spellStart"/>
            <w:r w:rsidRPr="00AB2672">
              <w:rPr>
                <w:rFonts w:ascii="Times New Roman" w:hAnsi="Times New Roman" w:cs="Times New Roman"/>
                <w:sz w:val="20"/>
                <w:szCs w:val="20"/>
              </w:rPr>
              <w:t>РосОЭЗ</w:t>
            </w:r>
            <w:proofErr w:type="spellEnd"/>
            <w:r w:rsidRPr="00AB2672">
              <w:rPr>
                <w:rFonts w:ascii="Times New Roman" w:hAnsi="Times New Roman" w:cs="Times New Roman"/>
                <w:sz w:val="20"/>
                <w:szCs w:val="20"/>
              </w:rPr>
              <w:t>)</w:t>
            </w:r>
          </w:p>
        </w:tc>
        <w:tc>
          <w:tcPr>
            <w:tcW w:w="4927" w:type="dxa"/>
          </w:tcPr>
          <w:p w:rsidR="00AB2672" w:rsidRDefault="00AB2672" w:rsidP="00AB2672">
            <w:pPr>
              <w:jc w:val="both"/>
              <w:rPr>
                <w:rFonts w:ascii="Times New Roman" w:hAnsi="Times New Roman" w:cs="Times New Roman"/>
                <w:sz w:val="20"/>
                <w:szCs w:val="20"/>
              </w:rPr>
            </w:pPr>
            <w:r>
              <w:rPr>
                <w:rFonts w:ascii="Times New Roman" w:hAnsi="Times New Roman" w:cs="Times New Roman"/>
                <w:sz w:val="20"/>
                <w:szCs w:val="20"/>
              </w:rPr>
              <w:t>В</w:t>
            </w:r>
            <w:r w:rsidRPr="00AB2672">
              <w:rPr>
                <w:rFonts w:ascii="Times New Roman" w:hAnsi="Times New Roman" w:cs="Times New Roman"/>
                <w:sz w:val="20"/>
                <w:szCs w:val="20"/>
              </w:rPr>
              <w:t>озможность использова</w:t>
            </w:r>
            <w:r>
              <w:rPr>
                <w:rFonts w:ascii="Times New Roman" w:hAnsi="Times New Roman" w:cs="Times New Roman"/>
                <w:sz w:val="20"/>
                <w:szCs w:val="20"/>
              </w:rPr>
              <w:t>ния</w:t>
            </w:r>
            <w:r w:rsidRPr="00AB2672">
              <w:rPr>
                <w:rFonts w:ascii="Times New Roman" w:hAnsi="Times New Roman" w:cs="Times New Roman"/>
                <w:sz w:val="20"/>
                <w:szCs w:val="20"/>
              </w:rPr>
              <w:t xml:space="preserve"> </w:t>
            </w:r>
            <w:r>
              <w:rPr>
                <w:rFonts w:ascii="Times New Roman" w:hAnsi="Times New Roman" w:cs="Times New Roman"/>
                <w:sz w:val="20"/>
                <w:szCs w:val="20"/>
              </w:rPr>
              <w:t xml:space="preserve">всех </w:t>
            </w:r>
            <w:r w:rsidRPr="00AB2672">
              <w:rPr>
                <w:rFonts w:ascii="Times New Roman" w:hAnsi="Times New Roman" w:cs="Times New Roman"/>
                <w:sz w:val="20"/>
                <w:szCs w:val="20"/>
              </w:rPr>
              <w:t>инвестиционны</w:t>
            </w:r>
            <w:r>
              <w:rPr>
                <w:rFonts w:ascii="Times New Roman" w:hAnsi="Times New Roman" w:cs="Times New Roman"/>
                <w:sz w:val="20"/>
                <w:szCs w:val="20"/>
              </w:rPr>
              <w:t>х</w:t>
            </w:r>
            <w:r w:rsidRPr="00AB2672">
              <w:rPr>
                <w:rFonts w:ascii="Times New Roman" w:hAnsi="Times New Roman" w:cs="Times New Roman"/>
                <w:sz w:val="20"/>
                <w:szCs w:val="20"/>
              </w:rPr>
              <w:t xml:space="preserve"> преимуществ России, минуя при этом типичные российские проблемы – нерыночные факторы влияния на бизнес и неэффективное администрирование.</w:t>
            </w:r>
          </w:p>
        </w:tc>
      </w:tr>
      <w:tr w:rsidR="00AB2672" w:rsidTr="00AB2672">
        <w:tc>
          <w:tcPr>
            <w:tcW w:w="1809" w:type="dxa"/>
            <w:vMerge/>
          </w:tcPr>
          <w:p w:rsidR="00AB2672" w:rsidRDefault="00AB2672" w:rsidP="003E2F8E">
            <w:pPr>
              <w:jc w:val="both"/>
              <w:rPr>
                <w:rFonts w:ascii="Times New Roman" w:hAnsi="Times New Roman" w:cs="Times New Roman"/>
                <w:sz w:val="20"/>
                <w:szCs w:val="20"/>
              </w:rPr>
            </w:pPr>
          </w:p>
        </w:tc>
        <w:tc>
          <w:tcPr>
            <w:tcW w:w="2835" w:type="dxa"/>
          </w:tcPr>
          <w:p w:rsidR="00AB2672" w:rsidRPr="00AB2672" w:rsidRDefault="00AB2672" w:rsidP="000C3FAB">
            <w:pPr>
              <w:jc w:val="both"/>
              <w:rPr>
                <w:rFonts w:ascii="Times New Roman" w:hAnsi="Times New Roman" w:cs="Times New Roman"/>
                <w:sz w:val="20"/>
                <w:szCs w:val="20"/>
              </w:rPr>
            </w:pPr>
            <w:r w:rsidRPr="00AB2672">
              <w:rPr>
                <w:rFonts w:ascii="Times New Roman" w:hAnsi="Times New Roman" w:cs="Times New Roman"/>
                <w:sz w:val="20"/>
                <w:szCs w:val="20"/>
              </w:rPr>
              <w:t>Ассоциация кластеров и технопарков</w:t>
            </w:r>
          </w:p>
        </w:tc>
        <w:tc>
          <w:tcPr>
            <w:tcW w:w="4927" w:type="dxa"/>
          </w:tcPr>
          <w:p w:rsidR="00AB2672" w:rsidRDefault="00AB2672" w:rsidP="00AB2672">
            <w:pPr>
              <w:jc w:val="both"/>
              <w:rPr>
                <w:rFonts w:ascii="Times New Roman" w:hAnsi="Times New Roman" w:cs="Times New Roman"/>
                <w:sz w:val="20"/>
                <w:szCs w:val="20"/>
              </w:rPr>
            </w:pPr>
            <w:r>
              <w:rPr>
                <w:rFonts w:ascii="Times New Roman" w:hAnsi="Times New Roman" w:cs="Times New Roman"/>
                <w:sz w:val="20"/>
                <w:szCs w:val="20"/>
              </w:rPr>
              <w:t xml:space="preserve">Повышение </w:t>
            </w:r>
            <w:r w:rsidRPr="00AB2672">
              <w:rPr>
                <w:rFonts w:ascii="Times New Roman" w:hAnsi="Times New Roman" w:cs="Times New Roman"/>
                <w:sz w:val="20"/>
                <w:szCs w:val="20"/>
              </w:rPr>
              <w:t>эффективности инфраструктуры, обеспечивающей коммерциализацию результатов научных исследований и освоение новых технологий.</w:t>
            </w:r>
          </w:p>
        </w:tc>
      </w:tr>
      <w:tr w:rsidR="00AB2672" w:rsidTr="0087786C">
        <w:tc>
          <w:tcPr>
            <w:tcW w:w="9571" w:type="dxa"/>
            <w:gridSpan w:val="3"/>
          </w:tcPr>
          <w:p w:rsidR="00AB2672" w:rsidRDefault="00AB2672" w:rsidP="0031478E">
            <w:pPr>
              <w:jc w:val="both"/>
              <w:rPr>
                <w:rFonts w:ascii="Times New Roman" w:hAnsi="Times New Roman" w:cs="Times New Roman"/>
                <w:sz w:val="20"/>
                <w:szCs w:val="20"/>
              </w:rPr>
            </w:pPr>
            <w:r>
              <w:rPr>
                <w:rFonts w:ascii="Times New Roman" w:hAnsi="Times New Roman" w:cs="Times New Roman"/>
                <w:sz w:val="20"/>
                <w:szCs w:val="20"/>
              </w:rPr>
              <w:t xml:space="preserve">Источник: составлено автором на основе </w:t>
            </w:r>
            <w:r w:rsidRPr="00AB2672">
              <w:rPr>
                <w:rFonts w:ascii="Times New Roman" w:hAnsi="Times New Roman" w:cs="Times New Roman"/>
                <w:sz w:val="20"/>
                <w:szCs w:val="20"/>
              </w:rPr>
              <w:t>[</w:t>
            </w:r>
            <w:r w:rsidR="0031478E">
              <w:rPr>
                <w:rFonts w:ascii="Times New Roman" w:hAnsi="Times New Roman" w:cs="Times New Roman"/>
                <w:sz w:val="20"/>
                <w:szCs w:val="20"/>
              </w:rPr>
              <w:t>8</w:t>
            </w:r>
            <w:r w:rsidRPr="00AB2672">
              <w:rPr>
                <w:rFonts w:ascii="Times New Roman" w:hAnsi="Times New Roman" w:cs="Times New Roman"/>
                <w:sz w:val="20"/>
                <w:szCs w:val="20"/>
              </w:rPr>
              <w:t>]</w:t>
            </w:r>
          </w:p>
        </w:tc>
      </w:tr>
    </w:tbl>
    <w:p w:rsidR="00C77CA4" w:rsidRDefault="00C77CA4" w:rsidP="003E2F8E">
      <w:pPr>
        <w:spacing w:after="0" w:line="240" w:lineRule="auto"/>
        <w:ind w:firstLine="709"/>
        <w:jc w:val="both"/>
        <w:rPr>
          <w:rFonts w:ascii="Times New Roman" w:hAnsi="Times New Roman" w:cs="Times New Roman"/>
          <w:sz w:val="28"/>
          <w:szCs w:val="28"/>
        </w:rPr>
      </w:pPr>
    </w:p>
    <w:p w:rsidR="000F52DB" w:rsidRPr="003B31E1" w:rsidRDefault="003E2F8E" w:rsidP="003E2F8E">
      <w:pPr>
        <w:spacing w:after="0" w:line="240" w:lineRule="auto"/>
        <w:ind w:firstLine="709"/>
        <w:jc w:val="both"/>
        <w:rPr>
          <w:rFonts w:ascii="Times New Roman" w:hAnsi="Times New Roman" w:cs="Times New Roman"/>
          <w:sz w:val="24"/>
          <w:szCs w:val="24"/>
        </w:rPr>
      </w:pPr>
      <w:r w:rsidRPr="003B31E1">
        <w:rPr>
          <w:rFonts w:ascii="Times New Roman" w:hAnsi="Times New Roman" w:cs="Times New Roman"/>
          <w:sz w:val="24"/>
          <w:szCs w:val="24"/>
        </w:rPr>
        <w:t>Помимо системы государственной поддерж</w:t>
      </w:r>
      <w:r w:rsidR="000F52DB" w:rsidRPr="003B31E1">
        <w:rPr>
          <w:rFonts w:ascii="Times New Roman" w:hAnsi="Times New Roman" w:cs="Times New Roman"/>
          <w:sz w:val="24"/>
          <w:szCs w:val="24"/>
        </w:rPr>
        <w:t xml:space="preserve">ки промышленных предприятий, участвующих в проектах производственной кооперации </w:t>
      </w:r>
      <w:r w:rsidRPr="003B31E1">
        <w:rPr>
          <w:rFonts w:ascii="Times New Roman" w:hAnsi="Times New Roman" w:cs="Times New Roman"/>
          <w:sz w:val="24"/>
          <w:szCs w:val="24"/>
        </w:rPr>
        <w:t xml:space="preserve">на территории Российской Федерации также функционируют организации, осуществляющие информационное и организационное содействие реализации проектов по </w:t>
      </w:r>
      <w:r w:rsidR="000F52DB" w:rsidRPr="003B31E1">
        <w:rPr>
          <w:rFonts w:ascii="Times New Roman" w:hAnsi="Times New Roman" w:cs="Times New Roman"/>
          <w:sz w:val="24"/>
          <w:szCs w:val="24"/>
        </w:rPr>
        <w:t>развитию</w:t>
      </w:r>
      <w:r w:rsidR="00AB2672" w:rsidRPr="003B31E1">
        <w:rPr>
          <w:rFonts w:ascii="Times New Roman" w:hAnsi="Times New Roman" w:cs="Times New Roman"/>
          <w:sz w:val="24"/>
          <w:szCs w:val="24"/>
        </w:rPr>
        <w:t xml:space="preserve"> кооперации</w:t>
      </w:r>
      <w:r w:rsidRPr="003B31E1">
        <w:rPr>
          <w:rFonts w:ascii="Times New Roman" w:hAnsi="Times New Roman" w:cs="Times New Roman"/>
          <w:sz w:val="24"/>
          <w:szCs w:val="24"/>
        </w:rPr>
        <w:t xml:space="preserve"> на региональном и муниципальном уровнях</w:t>
      </w:r>
      <w:r w:rsidR="000A77D2" w:rsidRPr="003B31E1">
        <w:rPr>
          <w:rFonts w:ascii="Times New Roman" w:hAnsi="Times New Roman" w:cs="Times New Roman"/>
          <w:sz w:val="24"/>
          <w:szCs w:val="24"/>
        </w:rPr>
        <w:t xml:space="preserve"> [10].</w:t>
      </w:r>
      <w:r w:rsidRPr="003B31E1">
        <w:rPr>
          <w:rFonts w:ascii="Times New Roman" w:hAnsi="Times New Roman" w:cs="Times New Roman"/>
          <w:sz w:val="24"/>
          <w:szCs w:val="24"/>
        </w:rPr>
        <w:t xml:space="preserve"> Такие структуры как торгово-промыш</w:t>
      </w:r>
      <w:r w:rsidR="00AC21DE" w:rsidRPr="003B31E1">
        <w:rPr>
          <w:rFonts w:ascii="Times New Roman" w:hAnsi="Times New Roman" w:cs="Times New Roman"/>
          <w:sz w:val="24"/>
          <w:szCs w:val="24"/>
        </w:rPr>
        <w:t xml:space="preserve">ленные палаты, отраслевые союзы, региональные центры поддержки предпринимательства оказывают </w:t>
      </w:r>
      <w:r w:rsidR="007A05DD" w:rsidRPr="003B31E1">
        <w:rPr>
          <w:rFonts w:ascii="Times New Roman" w:hAnsi="Times New Roman" w:cs="Times New Roman"/>
          <w:sz w:val="24"/>
          <w:szCs w:val="24"/>
        </w:rPr>
        <w:t xml:space="preserve">промышленным предприятиям данную </w:t>
      </w:r>
      <w:r w:rsidRPr="003B31E1">
        <w:rPr>
          <w:rFonts w:ascii="Times New Roman" w:hAnsi="Times New Roman" w:cs="Times New Roman"/>
          <w:sz w:val="24"/>
          <w:szCs w:val="24"/>
        </w:rPr>
        <w:t xml:space="preserve">поддержку </w:t>
      </w:r>
      <w:r w:rsidR="007A05DD" w:rsidRPr="003B31E1">
        <w:rPr>
          <w:rFonts w:ascii="Times New Roman" w:hAnsi="Times New Roman" w:cs="Times New Roman"/>
          <w:sz w:val="24"/>
          <w:szCs w:val="24"/>
        </w:rPr>
        <w:t>путем</w:t>
      </w:r>
      <w:r w:rsidR="000F52DB" w:rsidRPr="003B31E1">
        <w:rPr>
          <w:rFonts w:ascii="Times New Roman" w:hAnsi="Times New Roman" w:cs="Times New Roman"/>
          <w:sz w:val="24"/>
          <w:szCs w:val="24"/>
        </w:rPr>
        <w:t>:</w:t>
      </w:r>
    </w:p>
    <w:p w:rsidR="003E2F8E" w:rsidRPr="003B31E1" w:rsidRDefault="000F52DB" w:rsidP="003E2F8E">
      <w:pPr>
        <w:spacing w:after="0" w:line="240" w:lineRule="auto"/>
        <w:ind w:firstLine="709"/>
        <w:jc w:val="both"/>
        <w:rPr>
          <w:rFonts w:ascii="Times New Roman" w:hAnsi="Times New Roman" w:cs="Times New Roman"/>
          <w:sz w:val="24"/>
          <w:szCs w:val="24"/>
        </w:rPr>
      </w:pPr>
      <w:r w:rsidRPr="003B31E1">
        <w:rPr>
          <w:rFonts w:ascii="Times New Roman" w:hAnsi="Times New Roman" w:cs="Times New Roman"/>
          <w:sz w:val="24"/>
          <w:szCs w:val="24"/>
        </w:rPr>
        <w:t xml:space="preserve">– </w:t>
      </w:r>
      <w:r w:rsidR="007A05DD" w:rsidRPr="003B31E1">
        <w:rPr>
          <w:rFonts w:ascii="Times New Roman" w:hAnsi="Times New Roman" w:cs="Times New Roman"/>
          <w:sz w:val="24"/>
          <w:szCs w:val="24"/>
        </w:rPr>
        <w:t xml:space="preserve">предоставления </w:t>
      </w:r>
      <w:r w:rsidRPr="003B31E1">
        <w:rPr>
          <w:rFonts w:ascii="Times New Roman" w:hAnsi="Times New Roman" w:cs="Times New Roman"/>
          <w:sz w:val="24"/>
          <w:szCs w:val="24"/>
        </w:rPr>
        <w:t>услуг сферы закупок по 44–ФЗ «О контрактной системе в сфере закупок товаров, работ, услуг для обеспечения государственных и муниципальных нужд» и 223–ФЗ «О закупках товаров, работ, услуг отдельными видами юридических лиц»;</w:t>
      </w:r>
    </w:p>
    <w:p w:rsidR="000F52DB" w:rsidRPr="003B31E1" w:rsidRDefault="000F52DB" w:rsidP="003E2F8E">
      <w:pPr>
        <w:spacing w:after="0" w:line="240" w:lineRule="auto"/>
        <w:ind w:firstLine="709"/>
        <w:jc w:val="both"/>
        <w:rPr>
          <w:rFonts w:ascii="Times New Roman" w:hAnsi="Times New Roman" w:cs="Times New Roman"/>
          <w:sz w:val="24"/>
          <w:szCs w:val="24"/>
        </w:rPr>
      </w:pPr>
      <w:r w:rsidRPr="003B31E1">
        <w:rPr>
          <w:rFonts w:ascii="Times New Roman" w:hAnsi="Times New Roman" w:cs="Times New Roman"/>
          <w:sz w:val="24"/>
          <w:szCs w:val="24"/>
        </w:rPr>
        <w:t>– организации и проведени</w:t>
      </w:r>
      <w:r w:rsidR="007A05DD" w:rsidRPr="003B31E1">
        <w:rPr>
          <w:rFonts w:ascii="Times New Roman" w:hAnsi="Times New Roman" w:cs="Times New Roman"/>
          <w:sz w:val="24"/>
          <w:szCs w:val="24"/>
        </w:rPr>
        <w:t>я</w:t>
      </w:r>
      <w:r w:rsidRPr="003B31E1">
        <w:rPr>
          <w:rFonts w:ascii="Times New Roman" w:hAnsi="Times New Roman" w:cs="Times New Roman"/>
          <w:sz w:val="24"/>
          <w:szCs w:val="24"/>
        </w:rPr>
        <w:t xml:space="preserve"> выставок, ярмарок, площадок В2В для поиска потенциальных партнеров и обмена опытом;</w:t>
      </w:r>
    </w:p>
    <w:p w:rsidR="000F52DB" w:rsidRPr="003B31E1" w:rsidRDefault="000F52DB" w:rsidP="003E2F8E">
      <w:pPr>
        <w:spacing w:after="0" w:line="240" w:lineRule="auto"/>
        <w:ind w:firstLine="709"/>
        <w:jc w:val="both"/>
        <w:rPr>
          <w:rFonts w:ascii="Times New Roman" w:hAnsi="Times New Roman" w:cs="Times New Roman"/>
          <w:sz w:val="24"/>
          <w:szCs w:val="24"/>
        </w:rPr>
      </w:pPr>
      <w:r w:rsidRPr="003B31E1">
        <w:rPr>
          <w:rFonts w:ascii="Times New Roman" w:hAnsi="Times New Roman" w:cs="Times New Roman"/>
          <w:sz w:val="24"/>
          <w:szCs w:val="24"/>
        </w:rPr>
        <w:t xml:space="preserve">– </w:t>
      </w:r>
      <w:r w:rsidR="007A05DD" w:rsidRPr="003B31E1">
        <w:rPr>
          <w:rFonts w:ascii="Times New Roman" w:hAnsi="Times New Roman" w:cs="Times New Roman"/>
          <w:sz w:val="24"/>
          <w:szCs w:val="24"/>
        </w:rPr>
        <w:t xml:space="preserve">предоставления </w:t>
      </w:r>
      <w:r w:rsidRPr="003B31E1">
        <w:rPr>
          <w:rFonts w:ascii="Times New Roman" w:hAnsi="Times New Roman" w:cs="Times New Roman"/>
          <w:sz w:val="24"/>
          <w:szCs w:val="24"/>
        </w:rPr>
        <w:t>информационно-консультационных услуг по ведению</w:t>
      </w:r>
      <w:r w:rsidR="007A05DD" w:rsidRPr="003B31E1">
        <w:rPr>
          <w:rFonts w:ascii="Times New Roman" w:hAnsi="Times New Roman" w:cs="Times New Roman"/>
          <w:sz w:val="24"/>
          <w:szCs w:val="24"/>
        </w:rPr>
        <w:t xml:space="preserve"> бизнеса, размещения коммерческих предложений, поиску и проверке деловых партнеров и т.д</w:t>
      </w:r>
      <w:r w:rsidR="006245BF" w:rsidRPr="003B31E1">
        <w:rPr>
          <w:rFonts w:ascii="Times New Roman" w:hAnsi="Times New Roman" w:cs="Times New Roman"/>
          <w:sz w:val="24"/>
          <w:szCs w:val="24"/>
        </w:rPr>
        <w:t>.</w:t>
      </w:r>
      <w:r w:rsidR="00D629BC" w:rsidRPr="003B31E1">
        <w:rPr>
          <w:rFonts w:ascii="Times New Roman" w:hAnsi="Times New Roman" w:cs="Times New Roman"/>
          <w:sz w:val="24"/>
          <w:szCs w:val="24"/>
        </w:rPr>
        <w:t xml:space="preserve"> [2</w:t>
      </w:r>
      <w:r w:rsidR="00465A5E" w:rsidRPr="003B31E1">
        <w:rPr>
          <w:rFonts w:ascii="Times New Roman" w:hAnsi="Times New Roman" w:cs="Times New Roman"/>
          <w:sz w:val="24"/>
          <w:szCs w:val="24"/>
        </w:rPr>
        <w:t>; 3; 5</w:t>
      </w:r>
      <w:r w:rsidR="00D629BC" w:rsidRPr="003B31E1">
        <w:rPr>
          <w:rFonts w:ascii="Times New Roman" w:hAnsi="Times New Roman" w:cs="Times New Roman"/>
          <w:sz w:val="24"/>
          <w:szCs w:val="24"/>
        </w:rPr>
        <w:t>]</w:t>
      </w:r>
      <w:r w:rsidR="007A05DD" w:rsidRPr="003B31E1">
        <w:rPr>
          <w:rFonts w:ascii="Times New Roman" w:hAnsi="Times New Roman" w:cs="Times New Roman"/>
          <w:sz w:val="24"/>
          <w:szCs w:val="24"/>
        </w:rPr>
        <w:t>.</w:t>
      </w:r>
    </w:p>
    <w:p w:rsidR="003E2F8E" w:rsidRPr="003B31E1" w:rsidRDefault="003E2F8E" w:rsidP="003E2F8E">
      <w:pPr>
        <w:spacing w:after="0" w:line="240" w:lineRule="auto"/>
        <w:ind w:firstLine="709"/>
        <w:jc w:val="both"/>
        <w:rPr>
          <w:rFonts w:ascii="Times New Roman" w:hAnsi="Times New Roman" w:cs="Times New Roman"/>
          <w:sz w:val="24"/>
          <w:szCs w:val="24"/>
        </w:rPr>
      </w:pPr>
      <w:r w:rsidRPr="003B31E1">
        <w:rPr>
          <w:rFonts w:ascii="Times New Roman" w:hAnsi="Times New Roman" w:cs="Times New Roman"/>
          <w:sz w:val="24"/>
          <w:szCs w:val="24"/>
        </w:rPr>
        <w:t>В свою очередь, специфические фу</w:t>
      </w:r>
      <w:r w:rsidR="007A05DD" w:rsidRPr="003B31E1">
        <w:rPr>
          <w:rFonts w:ascii="Times New Roman" w:hAnsi="Times New Roman" w:cs="Times New Roman"/>
          <w:sz w:val="24"/>
          <w:szCs w:val="24"/>
        </w:rPr>
        <w:t>нкции по содействию формирования</w:t>
      </w:r>
      <w:r w:rsidRPr="003B31E1">
        <w:rPr>
          <w:rFonts w:ascii="Times New Roman" w:hAnsi="Times New Roman" w:cs="Times New Roman"/>
          <w:sz w:val="24"/>
          <w:szCs w:val="24"/>
        </w:rPr>
        <w:t xml:space="preserve"> </w:t>
      </w:r>
      <w:r w:rsidR="00465A5E" w:rsidRPr="003B31E1">
        <w:rPr>
          <w:rFonts w:ascii="Times New Roman" w:hAnsi="Times New Roman" w:cs="Times New Roman"/>
          <w:sz w:val="24"/>
          <w:szCs w:val="24"/>
        </w:rPr>
        <w:t xml:space="preserve">кооперационных </w:t>
      </w:r>
      <w:r w:rsidRPr="003B31E1">
        <w:rPr>
          <w:rFonts w:ascii="Times New Roman" w:hAnsi="Times New Roman" w:cs="Times New Roman"/>
          <w:sz w:val="24"/>
          <w:szCs w:val="24"/>
        </w:rPr>
        <w:t xml:space="preserve">цепочек реализуются посредством деятельности таких структур как объединения и партнерства развития </w:t>
      </w:r>
      <w:proofErr w:type="spellStart"/>
      <w:r w:rsidRPr="003B31E1">
        <w:rPr>
          <w:rFonts w:ascii="Times New Roman" w:hAnsi="Times New Roman" w:cs="Times New Roman"/>
          <w:sz w:val="24"/>
          <w:szCs w:val="24"/>
        </w:rPr>
        <w:t>субконтрактации</w:t>
      </w:r>
      <w:proofErr w:type="spellEnd"/>
      <w:r w:rsidRPr="003B31E1">
        <w:rPr>
          <w:rFonts w:ascii="Times New Roman" w:hAnsi="Times New Roman" w:cs="Times New Roman"/>
          <w:sz w:val="24"/>
          <w:szCs w:val="24"/>
        </w:rPr>
        <w:t xml:space="preserve">, которые </w:t>
      </w:r>
      <w:r w:rsidR="00E13E3D" w:rsidRPr="003B31E1">
        <w:rPr>
          <w:rFonts w:ascii="Times New Roman" w:hAnsi="Times New Roman" w:cs="Times New Roman"/>
          <w:sz w:val="24"/>
          <w:szCs w:val="24"/>
        </w:rPr>
        <w:t xml:space="preserve">являются площадкой для </w:t>
      </w:r>
      <w:r w:rsidR="007A05DD" w:rsidRPr="003B31E1">
        <w:rPr>
          <w:rFonts w:ascii="Times New Roman" w:hAnsi="Times New Roman" w:cs="Times New Roman"/>
          <w:sz w:val="24"/>
          <w:szCs w:val="24"/>
        </w:rPr>
        <w:t>взаимодействия промышленных предприятий</w:t>
      </w:r>
      <w:r w:rsidRPr="003B31E1">
        <w:rPr>
          <w:rFonts w:ascii="Times New Roman" w:hAnsi="Times New Roman" w:cs="Times New Roman"/>
          <w:sz w:val="24"/>
          <w:szCs w:val="24"/>
        </w:rPr>
        <w:t xml:space="preserve"> на федеральном и региональном уровнях. </w:t>
      </w:r>
    </w:p>
    <w:p w:rsidR="007A05DD" w:rsidRDefault="003E2F8E" w:rsidP="007A05DD">
      <w:pPr>
        <w:spacing w:after="0" w:line="240" w:lineRule="auto"/>
        <w:ind w:firstLine="709"/>
        <w:jc w:val="both"/>
        <w:rPr>
          <w:rFonts w:ascii="Times New Roman" w:hAnsi="Times New Roman" w:cs="Times New Roman"/>
          <w:sz w:val="24"/>
          <w:szCs w:val="24"/>
        </w:rPr>
      </w:pPr>
      <w:proofErr w:type="gramStart"/>
      <w:r w:rsidRPr="003B31E1">
        <w:rPr>
          <w:rFonts w:ascii="Times New Roman" w:hAnsi="Times New Roman" w:cs="Times New Roman"/>
          <w:sz w:val="24"/>
          <w:szCs w:val="24"/>
        </w:rPr>
        <w:t>Одной из таких структур является НП «Национальное партнер</w:t>
      </w:r>
      <w:r w:rsidR="007A05DD" w:rsidRPr="003B31E1">
        <w:rPr>
          <w:rFonts w:ascii="Times New Roman" w:hAnsi="Times New Roman" w:cs="Times New Roman"/>
          <w:sz w:val="24"/>
          <w:szCs w:val="24"/>
        </w:rPr>
        <w:t xml:space="preserve">ство развития </w:t>
      </w:r>
      <w:proofErr w:type="spellStart"/>
      <w:r w:rsidR="007A05DD" w:rsidRPr="003B31E1">
        <w:rPr>
          <w:rFonts w:ascii="Times New Roman" w:hAnsi="Times New Roman" w:cs="Times New Roman"/>
          <w:sz w:val="24"/>
          <w:szCs w:val="24"/>
        </w:rPr>
        <w:t>субконтрактации</w:t>
      </w:r>
      <w:proofErr w:type="spellEnd"/>
      <w:r w:rsidR="007A05DD" w:rsidRPr="003B31E1">
        <w:rPr>
          <w:rFonts w:ascii="Times New Roman" w:hAnsi="Times New Roman" w:cs="Times New Roman"/>
          <w:sz w:val="24"/>
          <w:szCs w:val="24"/>
        </w:rPr>
        <w:t>»</w:t>
      </w:r>
      <w:r w:rsidR="00F25AC3" w:rsidRPr="003B31E1">
        <w:rPr>
          <w:rFonts w:ascii="Times New Roman" w:hAnsi="Times New Roman" w:cs="Times New Roman"/>
          <w:sz w:val="24"/>
          <w:szCs w:val="24"/>
        </w:rPr>
        <w:t xml:space="preserve"> (далее Партнерство)</w:t>
      </w:r>
      <w:r w:rsidR="007A05DD" w:rsidRPr="003B31E1">
        <w:rPr>
          <w:rFonts w:ascii="Times New Roman" w:hAnsi="Times New Roman" w:cs="Times New Roman"/>
          <w:sz w:val="24"/>
          <w:szCs w:val="24"/>
        </w:rPr>
        <w:t xml:space="preserve"> – </w:t>
      </w:r>
      <w:r w:rsidRPr="003B31E1">
        <w:rPr>
          <w:rFonts w:ascii="Times New Roman" w:hAnsi="Times New Roman" w:cs="Times New Roman"/>
          <w:sz w:val="24"/>
          <w:szCs w:val="24"/>
        </w:rPr>
        <w:t>общероссийская организация, создан</w:t>
      </w:r>
      <w:r w:rsidR="007A05DD" w:rsidRPr="003B31E1">
        <w:rPr>
          <w:rFonts w:ascii="Times New Roman" w:hAnsi="Times New Roman" w:cs="Times New Roman"/>
          <w:sz w:val="24"/>
          <w:szCs w:val="24"/>
        </w:rPr>
        <w:t>н</w:t>
      </w:r>
      <w:r w:rsidRPr="003B31E1">
        <w:rPr>
          <w:rFonts w:ascii="Times New Roman" w:hAnsi="Times New Roman" w:cs="Times New Roman"/>
          <w:sz w:val="24"/>
          <w:szCs w:val="24"/>
        </w:rPr>
        <w:t>а</w:t>
      </w:r>
      <w:r w:rsidR="007A05DD" w:rsidRPr="003B31E1">
        <w:rPr>
          <w:rFonts w:ascii="Times New Roman" w:hAnsi="Times New Roman" w:cs="Times New Roman"/>
          <w:sz w:val="24"/>
          <w:szCs w:val="24"/>
        </w:rPr>
        <w:t>я</w:t>
      </w:r>
      <w:r w:rsidRPr="003B31E1">
        <w:rPr>
          <w:rFonts w:ascii="Times New Roman" w:hAnsi="Times New Roman" w:cs="Times New Roman"/>
          <w:sz w:val="24"/>
          <w:szCs w:val="24"/>
        </w:rPr>
        <w:t xml:space="preserve"> в 2004 г</w:t>
      </w:r>
      <w:r w:rsidR="007A05DD" w:rsidRPr="003B31E1">
        <w:rPr>
          <w:rFonts w:ascii="Times New Roman" w:hAnsi="Times New Roman" w:cs="Times New Roman"/>
          <w:sz w:val="24"/>
          <w:szCs w:val="24"/>
        </w:rPr>
        <w:t>.</w:t>
      </w:r>
      <w:r w:rsidRPr="003B31E1">
        <w:rPr>
          <w:rFonts w:ascii="Times New Roman" w:hAnsi="Times New Roman" w:cs="Times New Roman"/>
          <w:sz w:val="24"/>
          <w:szCs w:val="24"/>
        </w:rPr>
        <w:t xml:space="preserve"> при участии Межрегионального Центра промышленной </w:t>
      </w:r>
      <w:proofErr w:type="spellStart"/>
      <w:r w:rsidRPr="003B31E1">
        <w:rPr>
          <w:rFonts w:ascii="Times New Roman" w:hAnsi="Times New Roman" w:cs="Times New Roman"/>
          <w:sz w:val="24"/>
          <w:szCs w:val="24"/>
        </w:rPr>
        <w:t>субконтрактации</w:t>
      </w:r>
      <w:proofErr w:type="spellEnd"/>
      <w:r w:rsidRPr="003B31E1">
        <w:rPr>
          <w:rFonts w:ascii="Times New Roman" w:hAnsi="Times New Roman" w:cs="Times New Roman"/>
          <w:sz w:val="24"/>
          <w:szCs w:val="24"/>
        </w:rPr>
        <w:t xml:space="preserve"> и партнерства, Ярославской торгово-промышленной палаты (г. Ярославль), Фонда поддержки малого предпринимательства Ленинградской области «Рецепт» (г. Санкт-Петербург), Государственного некоммерческого Фонда «Центр Производственной </w:t>
      </w:r>
      <w:proofErr w:type="spellStart"/>
      <w:r w:rsidRPr="003B31E1">
        <w:rPr>
          <w:rFonts w:ascii="Times New Roman" w:hAnsi="Times New Roman" w:cs="Times New Roman"/>
          <w:sz w:val="24"/>
          <w:szCs w:val="24"/>
        </w:rPr>
        <w:t>субконтрактации</w:t>
      </w:r>
      <w:proofErr w:type="spellEnd"/>
      <w:r w:rsidRPr="003B31E1">
        <w:rPr>
          <w:rFonts w:ascii="Times New Roman" w:hAnsi="Times New Roman" w:cs="Times New Roman"/>
          <w:sz w:val="24"/>
          <w:szCs w:val="24"/>
        </w:rPr>
        <w:t>» (г. Казань) и Регионального Центра Упр</w:t>
      </w:r>
      <w:r w:rsidR="007A05DD" w:rsidRPr="003B31E1">
        <w:rPr>
          <w:rFonts w:ascii="Times New Roman" w:hAnsi="Times New Roman" w:cs="Times New Roman"/>
          <w:sz w:val="24"/>
          <w:szCs w:val="24"/>
        </w:rPr>
        <w:t>авления и Культуры (г. Тамбов)</w:t>
      </w:r>
      <w:r w:rsidR="00D629BC" w:rsidRPr="003B31E1">
        <w:rPr>
          <w:rFonts w:ascii="Times New Roman" w:hAnsi="Times New Roman" w:cs="Times New Roman"/>
          <w:sz w:val="24"/>
          <w:szCs w:val="24"/>
        </w:rPr>
        <w:t xml:space="preserve"> [</w:t>
      </w:r>
      <w:r w:rsidR="00465A5E" w:rsidRPr="003B31E1">
        <w:rPr>
          <w:rFonts w:ascii="Times New Roman" w:hAnsi="Times New Roman" w:cs="Times New Roman"/>
          <w:sz w:val="24"/>
          <w:szCs w:val="24"/>
        </w:rPr>
        <w:t>9</w:t>
      </w:r>
      <w:r w:rsidR="00D629BC" w:rsidRPr="003B31E1">
        <w:rPr>
          <w:rFonts w:ascii="Times New Roman" w:hAnsi="Times New Roman" w:cs="Times New Roman"/>
          <w:sz w:val="24"/>
          <w:szCs w:val="24"/>
        </w:rPr>
        <w:t>]</w:t>
      </w:r>
      <w:r w:rsidR="007A05DD" w:rsidRPr="003B31E1">
        <w:rPr>
          <w:rFonts w:ascii="Times New Roman" w:hAnsi="Times New Roman" w:cs="Times New Roman"/>
          <w:sz w:val="24"/>
          <w:szCs w:val="24"/>
        </w:rPr>
        <w:t>.</w:t>
      </w:r>
      <w:proofErr w:type="gramEnd"/>
    </w:p>
    <w:p w:rsidR="002A0ADF" w:rsidRPr="003B31E1" w:rsidRDefault="002A0ADF" w:rsidP="007A05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Партнерство применяет м</w:t>
      </w:r>
      <w:r w:rsidRPr="002A0ADF">
        <w:rPr>
          <w:rFonts w:ascii="Times New Roman" w:hAnsi="Times New Roman" w:cs="Times New Roman"/>
          <w:sz w:val="24"/>
          <w:szCs w:val="24"/>
        </w:rPr>
        <w:t xml:space="preserve">еханизм </w:t>
      </w:r>
      <w:proofErr w:type="spellStart"/>
      <w:r w:rsidRPr="002A0ADF">
        <w:rPr>
          <w:rFonts w:ascii="Times New Roman" w:hAnsi="Times New Roman" w:cs="Times New Roman"/>
          <w:sz w:val="24"/>
          <w:szCs w:val="24"/>
        </w:rPr>
        <w:t>субконтрактации</w:t>
      </w:r>
      <w:proofErr w:type="spellEnd"/>
      <w:r>
        <w:rPr>
          <w:rFonts w:ascii="Times New Roman" w:hAnsi="Times New Roman" w:cs="Times New Roman"/>
          <w:sz w:val="24"/>
          <w:szCs w:val="24"/>
        </w:rPr>
        <w:t>, который</w:t>
      </w:r>
      <w:r w:rsidRPr="002A0ADF">
        <w:rPr>
          <w:rFonts w:ascii="Times New Roman" w:hAnsi="Times New Roman" w:cs="Times New Roman"/>
          <w:sz w:val="24"/>
          <w:szCs w:val="24"/>
        </w:rPr>
        <w:t xml:space="preserve"> заключается в том, что одно промышленное предприятие (</w:t>
      </w:r>
      <w:proofErr w:type="spellStart"/>
      <w:r w:rsidRPr="002A0ADF">
        <w:rPr>
          <w:rFonts w:ascii="Times New Roman" w:hAnsi="Times New Roman" w:cs="Times New Roman"/>
          <w:sz w:val="24"/>
          <w:szCs w:val="24"/>
        </w:rPr>
        <w:t>контрактор</w:t>
      </w:r>
      <w:proofErr w:type="spellEnd"/>
      <w:r w:rsidRPr="002A0ADF">
        <w:rPr>
          <w:rFonts w:ascii="Times New Roman" w:hAnsi="Times New Roman" w:cs="Times New Roman"/>
          <w:sz w:val="24"/>
          <w:szCs w:val="24"/>
        </w:rPr>
        <w:t>) размещает на другом предприятии (</w:t>
      </w:r>
      <w:proofErr w:type="spellStart"/>
      <w:r w:rsidRPr="002A0ADF">
        <w:rPr>
          <w:rFonts w:ascii="Times New Roman" w:hAnsi="Times New Roman" w:cs="Times New Roman"/>
          <w:sz w:val="24"/>
          <w:szCs w:val="24"/>
        </w:rPr>
        <w:t>субконтракторе</w:t>
      </w:r>
      <w:proofErr w:type="spellEnd"/>
      <w:r w:rsidRPr="002A0ADF">
        <w:rPr>
          <w:rFonts w:ascii="Times New Roman" w:hAnsi="Times New Roman" w:cs="Times New Roman"/>
          <w:sz w:val="24"/>
          <w:szCs w:val="24"/>
        </w:rPr>
        <w:t>) заказ на разработку или изготовление продукции, или на выполнение технологических процессов в соответствии с требованиями компании-заказчика. Этот механизм позволяет компании-</w:t>
      </w:r>
      <w:proofErr w:type="spellStart"/>
      <w:r w:rsidRPr="002A0ADF">
        <w:rPr>
          <w:rFonts w:ascii="Times New Roman" w:hAnsi="Times New Roman" w:cs="Times New Roman"/>
          <w:sz w:val="24"/>
          <w:szCs w:val="24"/>
        </w:rPr>
        <w:t>контрактору</w:t>
      </w:r>
      <w:proofErr w:type="spellEnd"/>
      <w:r w:rsidRPr="002A0ADF">
        <w:rPr>
          <w:rFonts w:ascii="Times New Roman" w:hAnsi="Times New Roman" w:cs="Times New Roman"/>
          <w:sz w:val="24"/>
          <w:szCs w:val="24"/>
        </w:rPr>
        <w:t xml:space="preserve"> выстроить более действенную и эффективную организационную структуру производства.</w:t>
      </w:r>
    </w:p>
    <w:p w:rsidR="008C6695" w:rsidRPr="003B31E1" w:rsidRDefault="007A05DD" w:rsidP="007A05DD">
      <w:pPr>
        <w:spacing w:after="0" w:line="240" w:lineRule="auto"/>
        <w:ind w:firstLine="709"/>
        <w:jc w:val="both"/>
        <w:rPr>
          <w:rFonts w:ascii="Times New Roman" w:hAnsi="Times New Roman" w:cs="Times New Roman"/>
          <w:sz w:val="24"/>
          <w:szCs w:val="24"/>
        </w:rPr>
      </w:pPr>
      <w:r w:rsidRPr="003B31E1">
        <w:rPr>
          <w:rFonts w:ascii="Times New Roman" w:hAnsi="Times New Roman" w:cs="Times New Roman"/>
          <w:sz w:val="24"/>
          <w:szCs w:val="24"/>
        </w:rPr>
        <w:t xml:space="preserve">В настоящее время НП «НПРС» объединяет 35 региональных центров </w:t>
      </w:r>
      <w:proofErr w:type="spellStart"/>
      <w:r w:rsidRPr="003B31E1">
        <w:rPr>
          <w:rFonts w:ascii="Times New Roman" w:hAnsi="Times New Roman" w:cs="Times New Roman"/>
          <w:sz w:val="24"/>
          <w:szCs w:val="24"/>
        </w:rPr>
        <w:t>субконтрактации</w:t>
      </w:r>
      <w:proofErr w:type="spellEnd"/>
      <w:r w:rsidRPr="003B31E1">
        <w:rPr>
          <w:rFonts w:ascii="Times New Roman" w:hAnsi="Times New Roman" w:cs="Times New Roman"/>
          <w:sz w:val="24"/>
          <w:szCs w:val="24"/>
        </w:rPr>
        <w:t xml:space="preserve">, в </w:t>
      </w:r>
      <w:proofErr w:type="spellStart"/>
      <w:r w:rsidRPr="003B31E1">
        <w:rPr>
          <w:rFonts w:ascii="Times New Roman" w:hAnsi="Times New Roman" w:cs="Times New Roman"/>
          <w:sz w:val="24"/>
          <w:szCs w:val="24"/>
        </w:rPr>
        <w:t>т.ч</w:t>
      </w:r>
      <w:proofErr w:type="spellEnd"/>
      <w:r w:rsidRPr="003B31E1">
        <w:rPr>
          <w:rFonts w:ascii="Times New Roman" w:hAnsi="Times New Roman" w:cs="Times New Roman"/>
          <w:sz w:val="24"/>
          <w:szCs w:val="24"/>
        </w:rPr>
        <w:t xml:space="preserve">., на Украине и в Республике Беларусь. В системе зарегистрировано </w:t>
      </w:r>
      <w:r w:rsidRPr="003B31E1">
        <w:rPr>
          <w:rFonts w:ascii="Times New Roman" w:hAnsi="Times New Roman" w:cs="Times New Roman"/>
          <w:sz w:val="24"/>
          <w:szCs w:val="24"/>
        </w:rPr>
        <w:lastRenderedPageBreak/>
        <w:t xml:space="preserve">порядка 17000 </w:t>
      </w:r>
      <w:proofErr w:type="spellStart"/>
      <w:r w:rsidRPr="003B31E1">
        <w:rPr>
          <w:rFonts w:ascii="Times New Roman" w:hAnsi="Times New Roman" w:cs="Times New Roman"/>
          <w:sz w:val="24"/>
          <w:szCs w:val="24"/>
        </w:rPr>
        <w:t>субконтракторов</w:t>
      </w:r>
      <w:proofErr w:type="spellEnd"/>
      <w:r w:rsidRPr="003B31E1">
        <w:rPr>
          <w:rFonts w:ascii="Times New Roman" w:hAnsi="Times New Roman" w:cs="Times New Roman"/>
          <w:sz w:val="24"/>
          <w:szCs w:val="24"/>
        </w:rPr>
        <w:t xml:space="preserve"> (поставщиков продукции производственно-технического назначения) и около 4000 </w:t>
      </w:r>
      <w:proofErr w:type="spellStart"/>
      <w:r w:rsidRPr="003B31E1">
        <w:rPr>
          <w:rFonts w:ascii="Times New Roman" w:hAnsi="Times New Roman" w:cs="Times New Roman"/>
          <w:sz w:val="24"/>
          <w:szCs w:val="24"/>
        </w:rPr>
        <w:t>контракторов</w:t>
      </w:r>
      <w:proofErr w:type="spellEnd"/>
      <w:r w:rsidRPr="003B31E1">
        <w:rPr>
          <w:rFonts w:ascii="Times New Roman" w:hAnsi="Times New Roman" w:cs="Times New Roman"/>
          <w:sz w:val="24"/>
          <w:szCs w:val="24"/>
        </w:rPr>
        <w:t xml:space="preserve"> (заказчиков продукции производственно-технического назначения)</w:t>
      </w:r>
      <w:r w:rsidR="008C6695" w:rsidRPr="003B31E1">
        <w:rPr>
          <w:rFonts w:ascii="Times New Roman" w:hAnsi="Times New Roman" w:cs="Times New Roman"/>
          <w:sz w:val="24"/>
          <w:szCs w:val="24"/>
        </w:rPr>
        <w:t>.</w:t>
      </w:r>
    </w:p>
    <w:p w:rsidR="003E2F8E" w:rsidRPr="003B31E1" w:rsidRDefault="008C6695" w:rsidP="008C6695">
      <w:pPr>
        <w:spacing w:after="0" w:line="240" w:lineRule="auto"/>
        <w:ind w:firstLine="709"/>
        <w:jc w:val="both"/>
        <w:rPr>
          <w:rFonts w:ascii="Times New Roman" w:hAnsi="Times New Roman" w:cs="Times New Roman"/>
          <w:sz w:val="24"/>
          <w:szCs w:val="24"/>
        </w:rPr>
      </w:pPr>
      <w:r w:rsidRPr="003B31E1">
        <w:rPr>
          <w:rFonts w:ascii="Times New Roman" w:hAnsi="Times New Roman" w:cs="Times New Roman"/>
          <w:sz w:val="24"/>
          <w:szCs w:val="24"/>
        </w:rPr>
        <w:t>Целями данных региональных центров является создание благоприятных условий для развития предпринимательства в промышленности; повышение конкурентоспособности малых и средних предприятий; развитие наиболее эффективных форм производственной кооперации в регионах.</w:t>
      </w:r>
    </w:p>
    <w:p w:rsidR="009229C2" w:rsidRPr="003B31E1" w:rsidRDefault="009229C2" w:rsidP="009229C2">
      <w:pPr>
        <w:spacing w:after="0" w:line="240" w:lineRule="auto"/>
        <w:ind w:firstLine="709"/>
        <w:jc w:val="both"/>
        <w:rPr>
          <w:rFonts w:ascii="Times New Roman" w:hAnsi="Times New Roman" w:cs="Times New Roman"/>
          <w:sz w:val="24"/>
          <w:szCs w:val="24"/>
        </w:rPr>
      </w:pPr>
      <w:r w:rsidRPr="003B31E1">
        <w:rPr>
          <w:rFonts w:ascii="Times New Roman" w:hAnsi="Times New Roman" w:cs="Times New Roman"/>
          <w:sz w:val="24"/>
          <w:szCs w:val="24"/>
        </w:rPr>
        <w:t xml:space="preserve">В рамках системы Партнерства функционируют Центры </w:t>
      </w:r>
      <w:proofErr w:type="spellStart"/>
      <w:r w:rsidRPr="003B31E1">
        <w:rPr>
          <w:rFonts w:ascii="Times New Roman" w:hAnsi="Times New Roman" w:cs="Times New Roman"/>
          <w:sz w:val="24"/>
          <w:szCs w:val="24"/>
        </w:rPr>
        <w:t>субконтрактации</w:t>
      </w:r>
      <w:proofErr w:type="spellEnd"/>
      <w:r w:rsidRPr="003B31E1">
        <w:rPr>
          <w:rFonts w:ascii="Times New Roman" w:hAnsi="Times New Roman" w:cs="Times New Roman"/>
          <w:sz w:val="24"/>
          <w:szCs w:val="24"/>
        </w:rPr>
        <w:t xml:space="preserve"> следующих уровней (рис. 1) </w:t>
      </w:r>
    </w:p>
    <w:p w:rsidR="009229C2" w:rsidRPr="00E15E47" w:rsidRDefault="00D629BC" w:rsidP="00E15E47">
      <w:pPr>
        <w:spacing w:after="0" w:line="240" w:lineRule="auto"/>
        <w:jc w:val="center"/>
        <w:rPr>
          <w:rFonts w:ascii="Times New Roman" w:hAnsi="Times New Roman" w:cs="Times New Roman"/>
          <w:sz w:val="24"/>
          <w:szCs w:val="24"/>
        </w:rPr>
      </w:pPr>
      <w:r>
        <w:object w:dxaOrig="9997" w:dyaOrig="7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281.25pt" o:ole="">
            <v:imagedata r:id="rId7" o:title=""/>
          </v:shape>
          <o:OLEObject Type="Embed" ProgID="Visio.Drawing.11" ShapeID="_x0000_i1025" DrawAspect="Content" ObjectID="_1591094805" r:id="rId8"/>
        </w:object>
      </w:r>
      <w:r w:rsidR="009229C2" w:rsidRPr="00E15E47">
        <w:rPr>
          <w:rFonts w:ascii="Times New Roman" w:hAnsi="Times New Roman" w:cs="Times New Roman"/>
          <w:sz w:val="24"/>
          <w:szCs w:val="24"/>
        </w:rPr>
        <w:t xml:space="preserve">Рисунок 1 – Центры </w:t>
      </w:r>
      <w:proofErr w:type="spellStart"/>
      <w:r w:rsidR="009229C2" w:rsidRPr="00E15E47">
        <w:rPr>
          <w:rFonts w:ascii="Times New Roman" w:hAnsi="Times New Roman" w:cs="Times New Roman"/>
          <w:sz w:val="24"/>
          <w:szCs w:val="24"/>
        </w:rPr>
        <w:t>субконтрактации</w:t>
      </w:r>
      <w:proofErr w:type="spellEnd"/>
      <w:r w:rsidR="009229C2" w:rsidRPr="00E15E47">
        <w:t xml:space="preserve"> </w:t>
      </w:r>
      <w:r w:rsidR="009229C2" w:rsidRPr="00E15E47">
        <w:rPr>
          <w:rFonts w:ascii="Times New Roman" w:hAnsi="Times New Roman" w:cs="Times New Roman"/>
          <w:sz w:val="24"/>
          <w:szCs w:val="24"/>
        </w:rPr>
        <w:t>в рамках системы Партнерства различных уровней.</w:t>
      </w:r>
    </w:p>
    <w:p w:rsidR="009229C2" w:rsidRPr="009229C2" w:rsidRDefault="009229C2" w:rsidP="009229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Источник: составлено автором на основе </w:t>
      </w:r>
      <w:r w:rsidRPr="009229C2">
        <w:rPr>
          <w:rFonts w:ascii="Times New Roman" w:hAnsi="Times New Roman" w:cs="Times New Roman"/>
          <w:sz w:val="24"/>
          <w:szCs w:val="24"/>
        </w:rPr>
        <w:t>[</w:t>
      </w:r>
      <w:r w:rsidR="00465A5E">
        <w:rPr>
          <w:rFonts w:ascii="Times New Roman" w:hAnsi="Times New Roman" w:cs="Times New Roman"/>
          <w:sz w:val="24"/>
          <w:szCs w:val="24"/>
        </w:rPr>
        <w:t>9</w:t>
      </w:r>
      <w:r w:rsidRPr="009229C2">
        <w:rPr>
          <w:rFonts w:ascii="Times New Roman" w:hAnsi="Times New Roman" w:cs="Times New Roman"/>
          <w:sz w:val="24"/>
          <w:szCs w:val="24"/>
        </w:rPr>
        <w:t>]</w:t>
      </w:r>
      <w:r>
        <w:rPr>
          <w:rFonts w:ascii="Times New Roman" w:hAnsi="Times New Roman" w:cs="Times New Roman"/>
          <w:sz w:val="24"/>
          <w:szCs w:val="24"/>
        </w:rPr>
        <w:t>.</w:t>
      </w:r>
    </w:p>
    <w:p w:rsidR="009229C2" w:rsidRDefault="009229C2" w:rsidP="009229C2">
      <w:pPr>
        <w:spacing w:after="0" w:line="240" w:lineRule="auto"/>
        <w:jc w:val="center"/>
      </w:pPr>
    </w:p>
    <w:p w:rsidR="008C6695" w:rsidRPr="003B31E1" w:rsidRDefault="008C6695" w:rsidP="003E2F8E">
      <w:pPr>
        <w:spacing w:after="0" w:line="240" w:lineRule="auto"/>
        <w:ind w:firstLine="709"/>
        <w:jc w:val="both"/>
        <w:rPr>
          <w:rFonts w:ascii="Times New Roman" w:hAnsi="Times New Roman" w:cs="Times New Roman"/>
          <w:sz w:val="24"/>
          <w:szCs w:val="24"/>
        </w:rPr>
      </w:pPr>
      <w:r w:rsidRPr="003B31E1">
        <w:rPr>
          <w:rFonts w:ascii="Times New Roman" w:hAnsi="Times New Roman" w:cs="Times New Roman"/>
          <w:sz w:val="24"/>
          <w:szCs w:val="24"/>
        </w:rPr>
        <w:t xml:space="preserve">Основными направлениями деятельности </w:t>
      </w:r>
      <w:r w:rsidR="009229C2" w:rsidRPr="003B31E1">
        <w:rPr>
          <w:rFonts w:ascii="Times New Roman" w:hAnsi="Times New Roman" w:cs="Times New Roman"/>
          <w:sz w:val="24"/>
          <w:szCs w:val="24"/>
        </w:rPr>
        <w:t xml:space="preserve">Центров </w:t>
      </w:r>
      <w:r w:rsidRPr="003B31E1">
        <w:rPr>
          <w:rFonts w:ascii="Times New Roman" w:hAnsi="Times New Roman" w:cs="Times New Roman"/>
          <w:sz w:val="24"/>
          <w:szCs w:val="24"/>
        </w:rPr>
        <w:t>НП «НПРС» является:</w:t>
      </w:r>
    </w:p>
    <w:p w:rsidR="008C6695" w:rsidRPr="003B31E1" w:rsidRDefault="008C6695" w:rsidP="00D629BC">
      <w:pPr>
        <w:spacing w:after="0" w:line="240" w:lineRule="auto"/>
        <w:ind w:firstLine="709"/>
        <w:jc w:val="both"/>
        <w:rPr>
          <w:rFonts w:ascii="Times New Roman" w:hAnsi="Times New Roman" w:cs="Times New Roman"/>
          <w:sz w:val="24"/>
          <w:szCs w:val="24"/>
        </w:rPr>
      </w:pPr>
      <w:proofErr w:type="gramStart"/>
      <w:r w:rsidRPr="003B31E1">
        <w:rPr>
          <w:rFonts w:ascii="Times New Roman" w:hAnsi="Times New Roman" w:cs="Times New Roman"/>
          <w:sz w:val="24"/>
          <w:szCs w:val="24"/>
        </w:rPr>
        <w:t>– содействие разработке и реализации федеральных, региональных и отраслевых программ развития и поддержки малого и среднего предпринимательства в промышленности, включая:</w:t>
      </w:r>
      <w:r w:rsidR="00D629BC" w:rsidRPr="003B31E1">
        <w:rPr>
          <w:rFonts w:ascii="Times New Roman" w:hAnsi="Times New Roman" w:cs="Times New Roman"/>
          <w:sz w:val="24"/>
          <w:szCs w:val="24"/>
        </w:rPr>
        <w:t xml:space="preserve"> </w:t>
      </w:r>
      <w:r w:rsidRPr="003B31E1">
        <w:rPr>
          <w:rFonts w:ascii="Times New Roman" w:hAnsi="Times New Roman" w:cs="Times New Roman"/>
          <w:sz w:val="24"/>
          <w:szCs w:val="24"/>
        </w:rPr>
        <w:t>программы развития производственной кооперации; программы формирования и активизации промышленных кластеров; программы технического и технологического перевооружения промышленности; программы реформирования промышленности; программы внедрения малыми и средними предприятиями современных методов менеджмента качества, управления экологией и охраной труда в соответствии с международными стандартами;</w:t>
      </w:r>
      <w:proofErr w:type="gramEnd"/>
      <w:r w:rsidRPr="003B31E1">
        <w:rPr>
          <w:rFonts w:ascii="Times New Roman" w:hAnsi="Times New Roman" w:cs="Times New Roman"/>
          <w:sz w:val="24"/>
          <w:szCs w:val="24"/>
        </w:rPr>
        <w:t xml:space="preserve"> программы развития поставщиков; программы подготовки кадров для малых и средних предприятий - участников </w:t>
      </w:r>
      <w:proofErr w:type="spellStart"/>
      <w:r w:rsidRPr="003B31E1">
        <w:rPr>
          <w:rFonts w:ascii="Times New Roman" w:hAnsi="Times New Roman" w:cs="Times New Roman"/>
          <w:sz w:val="24"/>
          <w:szCs w:val="24"/>
        </w:rPr>
        <w:t>субконтрактных</w:t>
      </w:r>
      <w:proofErr w:type="spellEnd"/>
      <w:r w:rsidRPr="003B31E1">
        <w:rPr>
          <w:rFonts w:ascii="Times New Roman" w:hAnsi="Times New Roman" w:cs="Times New Roman"/>
          <w:sz w:val="24"/>
          <w:szCs w:val="24"/>
        </w:rPr>
        <w:t xml:space="preserve"> отношений.</w:t>
      </w:r>
    </w:p>
    <w:p w:rsidR="008C6695" w:rsidRPr="003B31E1" w:rsidRDefault="006C6562" w:rsidP="008C6695">
      <w:pPr>
        <w:spacing w:after="0" w:line="240" w:lineRule="auto"/>
        <w:ind w:firstLine="709"/>
        <w:jc w:val="both"/>
        <w:rPr>
          <w:rFonts w:ascii="Times New Roman" w:hAnsi="Times New Roman" w:cs="Times New Roman"/>
          <w:sz w:val="24"/>
          <w:szCs w:val="24"/>
        </w:rPr>
      </w:pPr>
      <w:r w:rsidRPr="003B31E1">
        <w:rPr>
          <w:rFonts w:ascii="Times New Roman" w:hAnsi="Times New Roman" w:cs="Times New Roman"/>
          <w:sz w:val="24"/>
          <w:szCs w:val="24"/>
        </w:rPr>
        <w:t>– р</w:t>
      </w:r>
      <w:r w:rsidR="008C6695" w:rsidRPr="003B31E1">
        <w:rPr>
          <w:rFonts w:ascii="Times New Roman" w:hAnsi="Times New Roman" w:cs="Times New Roman"/>
          <w:sz w:val="24"/>
          <w:szCs w:val="24"/>
        </w:rPr>
        <w:t xml:space="preserve">азработка и реализация программ развития информационного пространства производственной кооперации, ведение банков данных (реестров) промышленных предприятий - </w:t>
      </w:r>
      <w:proofErr w:type="spellStart"/>
      <w:r w:rsidR="008C6695" w:rsidRPr="003B31E1">
        <w:rPr>
          <w:rFonts w:ascii="Times New Roman" w:hAnsi="Times New Roman" w:cs="Times New Roman"/>
          <w:sz w:val="24"/>
          <w:szCs w:val="24"/>
        </w:rPr>
        <w:t>контракторов</w:t>
      </w:r>
      <w:proofErr w:type="spellEnd"/>
      <w:r w:rsidR="008C6695" w:rsidRPr="003B31E1">
        <w:rPr>
          <w:rFonts w:ascii="Times New Roman" w:hAnsi="Times New Roman" w:cs="Times New Roman"/>
          <w:sz w:val="24"/>
          <w:szCs w:val="24"/>
        </w:rPr>
        <w:t xml:space="preserve"> и </w:t>
      </w:r>
      <w:proofErr w:type="spellStart"/>
      <w:r w:rsidR="008C6695" w:rsidRPr="003B31E1">
        <w:rPr>
          <w:rFonts w:ascii="Times New Roman" w:hAnsi="Times New Roman" w:cs="Times New Roman"/>
          <w:sz w:val="24"/>
          <w:szCs w:val="24"/>
        </w:rPr>
        <w:t>субконтракторов</w:t>
      </w:r>
      <w:proofErr w:type="spellEnd"/>
      <w:r w:rsidR="008C6695" w:rsidRPr="003B31E1">
        <w:rPr>
          <w:rFonts w:ascii="Times New Roman" w:hAnsi="Times New Roman" w:cs="Times New Roman"/>
          <w:sz w:val="24"/>
          <w:szCs w:val="24"/>
        </w:rPr>
        <w:t>;</w:t>
      </w:r>
    </w:p>
    <w:p w:rsidR="008C6695" w:rsidRPr="003B31E1" w:rsidRDefault="006C6562" w:rsidP="008C6695">
      <w:pPr>
        <w:spacing w:after="0" w:line="240" w:lineRule="auto"/>
        <w:ind w:firstLine="709"/>
        <w:jc w:val="both"/>
        <w:rPr>
          <w:rFonts w:ascii="Times New Roman" w:hAnsi="Times New Roman" w:cs="Times New Roman"/>
          <w:sz w:val="24"/>
          <w:szCs w:val="24"/>
        </w:rPr>
      </w:pPr>
      <w:r w:rsidRPr="003B31E1">
        <w:rPr>
          <w:rFonts w:ascii="Times New Roman" w:hAnsi="Times New Roman" w:cs="Times New Roman"/>
          <w:sz w:val="24"/>
          <w:szCs w:val="24"/>
        </w:rPr>
        <w:t>– у</w:t>
      </w:r>
      <w:r w:rsidR="008C6695" w:rsidRPr="003B31E1">
        <w:rPr>
          <w:rFonts w:ascii="Times New Roman" w:hAnsi="Times New Roman" w:cs="Times New Roman"/>
          <w:sz w:val="24"/>
          <w:szCs w:val="24"/>
        </w:rPr>
        <w:t xml:space="preserve">частие в разработке и проведении исследований и мониторинга рынка </w:t>
      </w:r>
      <w:r w:rsidRPr="003B31E1">
        <w:rPr>
          <w:rFonts w:ascii="Times New Roman" w:hAnsi="Times New Roman" w:cs="Times New Roman"/>
          <w:sz w:val="24"/>
          <w:szCs w:val="24"/>
        </w:rPr>
        <w:t>производственной кооперации</w:t>
      </w:r>
      <w:r w:rsidR="008C6695" w:rsidRPr="003B31E1">
        <w:rPr>
          <w:rFonts w:ascii="Times New Roman" w:hAnsi="Times New Roman" w:cs="Times New Roman"/>
          <w:sz w:val="24"/>
          <w:szCs w:val="24"/>
        </w:rPr>
        <w:t>, разработке на их основе рекомендаций по выбору наиболее привлекательных направлений инвестиционных проектов в промышленности, маркетинговых проектов в сфере промышленного производства, оказание организационной, информационной и иной поддержки подобным проектам;</w:t>
      </w:r>
    </w:p>
    <w:p w:rsidR="008C6695" w:rsidRPr="003B31E1" w:rsidRDefault="006C6562" w:rsidP="008C6695">
      <w:pPr>
        <w:spacing w:after="0" w:line="240" w:lineRule="auto"/>
        <w:ind w:firstLine="709"/>
        <w:jc w:val="both"/>
        <w:rPr>
          <w:rFonts w:ascii="Times New Roman" w:hAnsi="Times New Roman" w:cs="Times New Roman"/>
          <w:sz w:val="24"/>
          <w:szCs w:val="24"/>
        </w:rPr>
      </w:pPr>
      <w:r w:rsidRPr="003B31E1">
        <w:rPr>
          <w:rFonts w:ascii="Times New Roman" w:hAnsi="Times New Roman" w:cs="Times New Roman"/>
          <w:sz w:val="24"/>
          <w:szCs w:val="24"/>
        </w:rPr>
        <w:lastRenderedPageBreak/>
        <w:t>– о</w:t>
      </w:r>
      <w:r w:rsidR="008C6695" w:rsidRPr="003B31E1">
        <w:rPr>
          <w:rFonts w:ascii="Times New Roman" w:hAnsi="Times New Roman" w:cs="Times New Roman"/>
          <w:sz w:val="24"/>
          <w:szCs w:val="24"/>
        </w:rPr>
        <w:t xml:space="preserve">казание информационной, консультационной, методической и иной помощи организациям, осуществляющим деятельность в области развития </w:t>
      </w:r>
      <w:r w:rsidRPr="003B31E1">
        <w:rPr>
          <w:rFonts w:ascii="Times New Roman" w:hAnsi="Times New Roman" w:cs="Times New Roman"/>
          <w:sz w:val="24"/>
          <w:szCs w:val="24"/>
        </w:rPr>
        <w:t>производственной кооперации</w:t>
      </w:r>
      <w:r w:rsidR="008C6695" w:rsidRPr="003B31E1">
        <w:rPr>
          <w:rFonts w:ascii="Times New Roman" w:hAnsi="Times New Roman" w:cs="Times New Roman"/>
          <w:sz w:val="24"/>
          <w:szCs w:val="24"/>
        </w:rPr>
        <w:t>;</w:t>
      </w:r>
    </w:p>
    <w:p w:rsidR="008C6695" w:rsidRPr="003B31E1" w:rsidRDefault="006C6562" w:rsidP="008C6695">
      <w:pPr>
        <w:spacing w:after="0" w:line="240" w:lineRule="auto"/>
        <w:ind w:firstLine="709"/>
        <w:jc w:val="both"/>
        <w:rPr>
          <w:rFonts w:ascii="Times New Roman" w:hAnsi="Times New Roman" w:cs="Times New Roman"/>
          <w:sz w:val="24"/>
          <w:szCs w:val="24"/>
        </w:rPr>
      </w:pPr>
      <w:r w:rsidRPr="003B31E1">
        <w:rPr>
          <w:rFonts w:ascii="Times New Roman" w:hAnsi="Times New Roman" w:cs="Times New Roman"/>
          <w:sz w:val="24"/>
          <w:szCs w:val="24"/>
        </w:rPr>
        <w:t>– организация и проведение</w:t>
      </w:r>
      <w:r w:rsidR="008C6695" w:rsidRPr="003B31E1">
        <w:rPr>
          <w:rFonts w:ascii="Times New Roman" w:hAnsi="Times New Roman" w:cs="Times New Roman"/>
          <w:sz w:val="24"/>
          <w:szCs w:val="24"/>
        </w:rPr>
        <w:t xml:space="preserve"> </w:t>
      </w:r>
      <w:r w:rsidRPr="003B31E1">
        <w:rPr>
          <w:rFonts w:ascii="Times New Roman" w:hAnsi="Times New Roman" w:cs="Times New Roman"/>
          <w:sz w:val="24"/>
          <w:szCs w:val="24"/>
        </w:rPr>
        <w:t xml:space="preserve">выставок и ярмарок, </w:t>
      </w:r>
      <w:r w:rsidR="008C6695" w:rsidRPr="003B31E1">
        <w:rPr>
          <w:rFonts w:ascii="Times New Roman" w:hAnsi="Times New Roman" w:cs="Times New Roman"/>
          <w:sz w:val="24"/>
          <w:szCs w:val="24"/>
        </w:rPr>
        <w:t>семинаров, круглых столов, конференций, форумов и иных мероприятий, способствующих решению задач деятельности Партнерства;</w:t>
      </w:r>
    </w:p>
    <w:p w:rsidR="008C6695" w:rsidRPr="003B31E1" w:rsidRDefault="006C6562" w:rsidP="008C6695">
      <w:pPr>
        <w:spacing w:after="0" w:line="240" w:lineRule="auto"/>
        <w:ind w:firstLine="709"/>
        <w:jc w:val="both"/>
        <w:rPr>
          <w:rFonts w:ascii="Times New Roman" w:hAnsi="Times New Roman" w:cs="Times New Roman"/>
          <w:sz w:val="24"/>
          <w:szCs w:val="24"/>
        </w:rPr>
      </w:pPr>
      <w:r w:rsidRPr="003B31E1">
        <w:rPr>
          <w:rFonts w:ascii="Times New Roman" w:hAnsi="Times New Roman" w:cs="Times New Roman"/>
          <w:sz w:val="24"/>
          <w:szCs w:val="24"/>
        </w:rPr>
        <w:t>– с</w:t>
      </w:r>
      <w:r w:rsidR="008C6695" w:rsidRPr="003B31E1">
        <w:rPr>
          <w:rFonts w:ascii="Times New Roman" w:hAnsi="Times New Roman" w:cs="Times New Roman"/>
          <w:sz w:val="24"/>
          <w:szCs w:val="24"/>
        </w:rPr>
        <w:t>отрудничество с зарубежными и международными организациями по основным направлениям деятельности Партнерства</w:t>
      </w:r>
      <w:r w:rsidR="00D629BC" w:rsidRPr="003B31E1">
        <w:rPr>
          <w:rFonts w:ascii="Times New Roman" w:hAnsi="Times New Roman" w:cs="Times New Roman"/>
          <w:sz w:val="24"/>
          <w:szCs w:val="24"/>
        </w:rPr>
        <w:t xml:space="preserve"> [</w:t>
      </w:r>
      <w:r w:rsidR="00465A5E" w:rsidRPr="003B31E1">
        <w:rPr>
          <w:rFonts w:ascii="Times New Roman" w:hAnsi="Times New Roman" w:cs="Times New Roman"/>
          <w:sz w:val="24"/>
          <w:szCs w:val="24"/>
        </w:rPr>
        <w:t>6; 7; 9</w:t>
      </w:r>
      <w:r w:rsidR="00D629BC" w:rsidRPr="003B31E1">
        <w:rPr>
          <w:rFonts w:ascii="Times New Roman" w:hAnsi="Times New Roman" w:cs="Times New Roman"/>
          <w:sz w:val="24"/>
          <w:szCs w:val="24"/>
        </w:rPr>
        <w:t>]</w:t>
      </w:r>
      <w:r w:rsidR="008C6695" w:rsidRPr="003B31E1">
        <w:rPr>
          <w:rFonts w:ascii="Times New Roman" w:hAnsi="Times New Roman" w:cs="Times New Roman"/>
          <w:sz w:val="24"/>
          <w:szCs w:val="24"/>
        </w:rPr>
        <w:t>.</w:t>
      </w:r>
    </w:p>
    <w:p w:rsidR="003E2F8E" w:rsidRPr="003B31E1" w:rsidRDefault="003E2F8E" w:rsidP="003E2F8E">
      <w:pPr>
        <w:spacing w:after="0" w:line="240" w:lineRule="auto"/>
        <w:ind w:firstLine="709"/>
        <w:jc w:val="both"/>
        <w:rPr>
          <w:rFonts w:ascii="Times New Roman" w:hAnsi="Times New Roman" w:cs="Times New Roman"/>
          <w:sz w:val="24"/>
          <w:szCs w:val="24"/>
        </w:rPr>
      </w:pPr>
      <w:r w:rsidRPr="003B31E1">
        <w:rPr>
          <w:rFonts w:ascii="Times New Roman" w:hAnsi="Times New Roman" w:cs="Times New Roman"/>
          <w:sz w:val="24"/>
          <w:szCs w:val="24"/>
        </w:rPr>
        <w:t>Базовым информационным ресурсом НП «</w:t>
      </w:r>
      <w:r w:rsidR="009229C2" w:rsidRPr="003B31E1">
        <w:rPr>
          <w:rFonts w:ascii="Times New Roman" w:hAnsi="Times New Roman" w:cs="Times New Roman"/>
          <w:sz w:val="24"/>
          <w:szCs w:val="24"/>
        </w:rPr>
        <w:t>НПРС</w:t>
      </w:r>
      <w:r w:rsidRPr="003B31E1">
        <w:rPr>
          <w:rFonts w:ascii="Times New Roman" w:hAnsi="Times New Roman" w:cs="Times New Roman"/>
          <w:sz w:val="24"/>
          <w:szCs w:val="24"/>
        </w:rPr>
        <w:t xml:space="preserve">» является интернет-портал </w:t>
      </w:r>
      <w:r w:rsidR="009229C2" w:rsidRPr="003B31E1">
        <w:rPr>
          <w:rFonts w:ascii="Times New Roman" w:hAnsi="Times New Roman" w:cs="Times New Roman"/>
          <w:sz w:val="24"/>
          <w:szCs w:val="24"/>
        </w:rPr>
        <w:t>www.subcontract.ru</w:t>
      </w:r>
      <w:r w:rsidRPr="003B31E1">
        <w:rPr>
          <w:rFonts w:ascii="Times New Roman" w:hAnsi="Times New Roman" w:cs="Times New Roman"/>
          <w:sz w:val="24"/>
          <w:szCs w:val="24"/>
        </w:rPr>
        <w:t>, предназначенный для поиска поставщиков и заказчиков продукции промышленного назначения и производственных процессов в следующих областях: изделия из металла, изделия из пластмасс и резины, электротехнические изделия и электроника, производственное оборудование. Система представляет собой две самостоятельные базы данных (заказов и исполнителей), объединенных единым инструментом работы с информацией. Ввод и поиск требуемой информации осуществляются с помощью технологического классификатора, охватывающего всю производственную деятельность предприятия</w:t>
      </w:r>
      <w:r w:rsidR="00D629BC" w:rsidRPr="003B31E1">
        <w:rPr>
          <w:rFonts w:ascii="Times New Roman" w:hAnsi="Times New Roman" w:cs="Times New Roman"/>
          <w:sz w:val="24"/>
          <w:szCs w:val="24"/>
        </w:rPr>
        <w:t xml:space="preserve"> [9]</w:t>
      </w:r>
      <w:r w:rsidRPr="003B31E1">
        <w:rPr>
          <w:rFonts w:ascii="Times New Roman" w:hAnsi="Times New Roman" w:cs="Times New Roman"/>
          <w:sz w:val="24"/>
          <w:szCs w:val="24"/>
        </w:rPr>
        <w:t>.</w:t>
      </w:r>
    </w:p>
    <w:p w:rsidR="00E5075E" w:rsidRDefault="009229C2" w:rsidP="003E2F8E">
      <w:pPr>
        <w:spacing w:after="0" w:line="240" w:lineRule="auto"/>
        <w:ind w:firstLine="709"/>
        <w:jc w:val="both"/>
        <w:rPr>
          <w:rFonts w:ascii="Times New Roman" w:hAnsi="Times New Roman" w:cs="Times New Roman"/>
          <w:sz w:val="24"/>
          <w:szCs w:val="24"/>
        </w:rPr>
      </w:pPr>
      <w:proofErr w:type="gramStart"/>
      <w:r w:rsidRPr="003B31E1">
        <w:rPr>
          <w:rFonts w:ascii="Times New Roman" w:hAnsi="Times New Roman" w:cs="Times New Roman"/>
          <w:sz w:val="24"/>
          <w:szCs w:val="24"/>
        </w:rPr>
        <w:t xml:space="preserve">Таким </w:t>
      </w:r>
      <w:r w:rsidR="00E13E3D" w:rsidRPr="003B31E1">
        <w:rPr>
          <w:rFonts w:ascii="Times New Roman" w:hAnsi="Times New Roman" w:cs="Times New Roman"/>
          <w:sz w:val="24"/>
          <w:szCs w:val="24"/>
        </w:rPr>
        <w:t>образом,</w:t>
      </w:r>
      <w:r w:rsidR="00881A13" w:rsidRPr="003B31E1">
        <w:rPr>
          <w:rFonts w:ascii="Times New Roman" w:hAnsi="Times New Roman" w:cs="Times New Roman"/>
          <w:sz w:val="24"/>
          <w:szCs w:val="24"/>
        </w:rPr>
        <w:t xml:space="preserve"> </w:t>
      </w:r>
      <w:r w:rsidR="00D629BC" w:rsidRPr="003B31E1">
        <w:rPr>
          <w:rFonts w:ascii="Times New Roman" w:hAnsi="Times New Roman" w:cs="Times New Roman"/>
          <w:sz w:val="24"/>
          <w:szCs w:val="24"/>
        </w:rPr>
        <w:t>анализ</w:t>
      </w:r>
      <w:r w:rsidR="00881A13" w:rsidRPr="003B31E1">
        <w:rPr>
          <w:rFonts w:ascii="Times New Roman" w:hAnsi="Times New Roman" w:cs="Times New Roman"/>
          <w:sz w:val="24"/>
          <w:szCs w:val="24"/>
        </w:rPr>
        <w:t xml:space="preserve"> инфраструктуры</w:t>
      </w:r>
      <w:r w:rsidRPr="003B31E1">
        <w:rPr>
          <w:rFonts w:ascii="Times New Roman" w:hAnsi="Times New Roman" w:cs="Times New Roman"/>
          <w:sz w:val="24"/>
          <w:szCs w:val="24"/>
        </w:rPr>
        <w:t xml:space="preserve"> </w:t>
      </w:r>
      <w:r w:rsidR="00BD7D03">
        <w:rPr>
          <w:rFonts w:ascii="Times New Roman" w:hAnsi="Times New Roman" w:cs="Times New Roman"/>
          <w:sz w:val="24"/>
          <w:szCs w:val="24"/>
        </w:rPr>
        <w:t>поддержки промышленных предприятий, выстраивающихся в кооперационные цепи</w:t>
      </w:r>
      <w:r w:rsidR="001177A0">
        <w:rPr>
          <w:rFonts w:ascii="Times New Roman" w:hAnsi="Times New Roman" w:cs="Times New Roman"/>
          <w:sz w:val="24"/>
          <w:szCs w:val="24"/>
        </w:rPr>
        <w:t>,</w:t>
      </w:r>
      <w:r w:rsidRPr="003B31E1">
        <w:rPr>
          <w:rFonts w:ascii="Times New Roman" w:hAnsi="Times New Roman" w:cs="Times New Roman"/>
          <w:sz w:val="24"/>
          <w:szCs w:val="24"/>
        </w:rPr>
        <w:t xml:space="preserve"> показало, что </w:t>
      </w:r>
      <w:r w:rsidR="00F553F1" w:rsidRPr="003B31E1">
        <w:rPr>
          <w:rFonts w:ascii="Times New Roman" w:hAnsi="Times New Roman" w:cs="Times New Roman"/>
          <w:sz w:val="24"/>
          <w:szCs w:val="24"/>
        </w:rPr>
        <w:t xml:space="preserve">с одной стороны </w:t>
      </w:r>
      <w:r w:rsidR="00E13E3D" w:rsidRPr="003B31E1">
        <w:rPr>
          <w:rFonts w:ascii="Times New Roman" w:hAnsi="Times New Roman" w:cs="Times New Roman"/>
          <w:sz w:val="24"/>
          <w:szCs w:val="24"/>
        </w:rPr>
        <w:t xml:space="preserve">в России </w:t>
      </w:r>
      <w:r w:rsidR="00F553F1" w:rsidRPr="003B31E1">
        <w:rPr>
          <w:rFonts w:ascii="Times New Roman" w:hAnsi="Times New Roman" w:cs="Times New Roman"/>
          <w:sz w:val="24"/>
          <w:szCs w:val="24"/>
        </w:rPr>
        <w:t xml:space="preserve">существует множество институтов развития, вектором которых является </w:t>
      </w:r>
      <w:r w:rsidR="00B71703" w:rsidRPr="003B31E1">
        <w:rPr>
          <w:rFonts w:ascii="Times New Roman" w:hAnsi="Times New Roman" w:cs="Times New Roman"/>
          <w:sz w:val="24"/>
          <w:szCs w:val="24"/>
        </w:rPr>
        <w:t xml:space="preserve">научно-технологическая, гарантийная и финансовая поддержка, с другой </w:t>
      </w:r>
      <w:r w:rsidR="001177A0">
        <w:rPr>
          <w:rFonts w:ascii="Times New Roman" w:hAnsi="Times New Roman" w:cs="Times New Roman"/>
          <w:sz w:val="24"/>
          <w:szCs w:val="24"/>
        </w:rPr>
        <w:t>–</w:t>
      </w:r>
      <w:r w:rsidR="00B71703" w:rsidRPr="003B31E1">
        <w:rPr>
          <w:rFonts w:ascii="Times New Roman" w:hAnsi="Times New Roman" w:cs="Times New Roman"/>
          <w:sz w:val="24"/>
          <w:szCs w:val="24"/>
        </w:rPr>
        <w:t xml:space="preserve"> существующие на территории РФ объединения и партнерства по содействию реализации проектов производственной кооперации на региональном и муниципальном уровнях носят информац</w:t>
      </w:r>
      <w:r w:rsidR="001177A0">
        <w:rPr>
          <w:rFonts w:ascii="Times New Roman" w:hAnsi="Times New Roman" w:cs="Times New Roman"/>
          <w:sz w:val="24"/>
          <w:szCs w:val="24"/>
        </w:rPr>
        <w:t>ионно-консультационный характер.</w:t>
      </w:r>
      <w:proofErr w:type="gramEnd"/>
      <w:r w:rsidR="00B71703" w:rsidRPr="003B31E1">
        <w:rPr>
          <w:rFonts w:ascii="Times New Roman" w:hAnsi="Times New Roman" w:cs="Times New Roman"/>
          <w:sz w:val="24"/>
          <w:szCs w:val="24"/>
        </w:rPr>
        <w:t xml:space="preserve"> </w:t>
      </w:r>
      <w:proofErr w:type="gramStart"/>
      <w:r w:rsidR="001177A0">
        <w:rPr>
          <w:rFonts w:ascii="Times New Roman" w:hAnsi="Times New Roman" w:cs="Times New Roman"/>
          <w:sz w:val="24"/>
          <w:szCs w:val="24"/>
        </w:rPr>
        <w:t xml:space="preserve">Однако, по мнению предпринимателей, воспользоваться существующей поддержкой для развития кооперации затруднительно, это связано с отсутствием информации о данных </w:t>
      </w:r>
      <w:r w:rsidR="00E5075E">
        <w:rPr>
          <w:rFonts w:ascii="Times New Roman" w:hAnsi="Times New Roman" w:cs="Times New Roman"/>
          <w:sz w:val="24"/>
          <w:szCs w:val="24"/>
        </w:rPr>
        <w:t xml:space="preserve">мерах поддержки, незаинтересованностью местных властей, отсутствии </w:t>
      </w:r>
      <w:r w:rsidR="00E5075E" w:rsidRPr="00E5075E">
        <w:rPr>
          <w:rFonts w:ascii="Times New Roman" w:hAnsi="Times New Roman" w:cs="Times New Roman"/>
          <w:sz w:val="24"/>
          <w:szCs w:val="24"/>
        </w:rPr>
        <w:t xml:space="preserve">сертификатов, системы менеджмента качества и отраслевых стандартов обеспечения качества </w:t>
      </w:r>
      <w:r w:rsidR="00E5075E">
        <w:rPr>
          <w:rFonts w:ascii="Times New Roman" w:hAnsi="Times New Roman" w:cs="Times New Roman"/>
          <w:sz w:val="24"/>
          <w:szCs w:val="24"/>
        </w:rPr>
        <w:t xml:space="preserve">кооперационных </w:t>
      </w:r>
      <w:r w:rsidR="00E5075E" w:rsidRPr="00E5075E">
        <w:rPr>
          <w:rFonts w:ascii="Times New Roman" w:hAnsi="Times New Roman" w:cs="Times New Roman"/>
          <w:sz w:val="24"/>
          <w:szCs w:val="24"/>
        </w:rPr>
        <w:t>поставок на производство продукции соответствующего качества</w:t>
      </w:r>
      <w:r w:rsidR="00DE7A9A">
        <w:rPr>
          <w:rFonts w:ascii="Times New Roman" w:hAnsi="Times New Roman" w:cs="Times New Roman"/>
          <w:sz w:val="24"/>
          <w:szCs w:val="24"/>
        </w:rPr>
        <w:t xml:space="preserve">, требования к </w:t>
      </w:r>
      <w:r w:rsidR="00DE7A9A" w:rsidRPr="00DE7A9A">
        <w:rPr>
          <w:rFonts w:ascii="Times New Roman" w:hAnsi="Times New Roman" w:cs="Times New Roman"/>
          <w:sz w:val="24"/>
          <w:szCs w:val="24"/>
        </w:rPr>
        <w:t>выпуск</w:t>
      </w:r>
      <w:r w:rsidR="00DE7A9A">
        <w:rPr>
          <w:rFonts w:ascii="Times New Roman" w:hAnsi="Times New Roman" w:cs="Times New Roman"/>
          <w:sz w:val="24"/>
          <w:szCs w:val="24"/>
        </w:rPr>
        <w:t>у</w:t>
      </w:r>
      <w:r w:rsidR="00DE7A9A" w:rsidRPr="00DE7A9A">
        <w:rPr>
          <w:rFonts w:ascii="Times New Roman" w:hAnsi="Times New Roman" w:cs="Times New Roman"/>
          <w:sz w:val="24"/>
          <w:szCs w:val="24"/>
        </w:rPr>
        <w:t xml:space="preserve"> не простейши</w:t>
      </w:r>
      <w:r w:rsidR="00DE7A9A">
        <w:rPr>
          <w:rFonts w:ascii="Times New Roman" w:hAnsi="Times New Roman" w:cs="Times New Roman"/>
          <w:sz w:val="24"/>
          <w:szCs w:val="24"/>
        </w:rPr>
        <w:t>х</w:t>
      </w:r>
      <w:r w:rsidR="00DE7A9A" w:rsidRPr="00DE7A9A">
        <w:rPr>
          <w:rFonts w:ascii="Times New Roman" w:hAnsi="Times New Roman" w:cs="Times New Roman"/>
          <w:sz w:val="24"/>
          <w:szCs w:val="24"/>
        </w:rPr>
        <w:t xml:space="preserve"> детал</w:t>
      </w:r>
      <w:r w:rsidR="00DE7A9A">
        <w:rPr>
          <w:rFonts w:ascii="Times New Roman" w:hAnsi="Times New Roman" w:cs="Times New Roman"/>
          <w:sz w:val="24"/>
          <w:szCs w:val="24"/>
        </w:rPr>
        <w:t>ей, а высокотехнологичных узлов и компонентов и</w:t>
      </w:r>
      <w:r w:rsidR="00E5075E">
        <w:rPr>
          <w:rFonts w:ascii="Times New Roman" w:hAnsi="Times New Roman" w:cs="Times New Roman"/>
          <w:sz w:val="24"/>
          <w:szCs w:val="24"/>
        </w:rPr>
        <w:t xml:space="preserve"> др.</w:t>
      </w:r>
      <w:proofErr w:type="gramEnd"/>
    </w:p>
    <w:p w:rsidR="00D65E0D" w:rsidRPr="003B31E1" w:rsidRDefault="00E5075E" w:rsidP="00D629B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целом, отметим</w:t>
      </w:r>
      <w:r w:rsidR="00B71703" w:rsidRPr="003B31E1">
        <w:rPr>
          <w:rFonts w:ascii="Times New Roman" w:hAnsi="Times New Roman" w:cs="Times New Roman"/>
          <w:sz w:val="24"/>
          <w:szCs w:val="24"/>
        </w:rPr>
        <w:t xml:space="preserve">, </w:t>
      </w:r>
      <w:r>
        <w:rPr>
          <w:rFonts w:ascii="Times New Roman" w:hAnsi="Times New Roman" w:cs="Times New Roman"/>
          <w:sz w:val="24"/>
          <w:szCs w:val="24"/>
        </w:rPr>
        <w:t xml:space="preserve">что </w:t>
      </w:r>
      <w:r w:rsidR="00B71703" w:rsidRPr="003B31E1">
        <w:rPr>
          <w:rFonts w:ascii="Times New Roman" w:hAnsi="Times New Roman" w:cs="Times New Roman"/>
          <w:sz w:val="24"/>
          <w:szCs w:val="24"/>
        </w:rPr>
        <w:t>у</w:t>
      </w:r>
      <w:r w:rsidR="00D65E0D" w:rsidRPr="003B31E1">
        <w:rPr>
          <w:rFonts w:ascii="Times New Roman" w:hAnsi="Times New Roman" w:cs="Times New Roman"/>
          <w:sz w:val="24"/>
          <w:szCs w:val="24"/>
        </w:rPr>
        <w:t xml:space="preserve">частие предприятий в производственной кооперации может стать катализатором технического перевооружения промышленной отрасли, повышения </w:t>
      </w:r>
      <w:proofErr w:type="spellStart"/>
      <w:r w:rsidR="00D65E0D" w:rsidRPr="003B31E1">
        <w:rPr>
          <w:rFonts w:ascii="Times New Roman" w:hAnsi="Times New Roman" w:cs="Times New Roman"/>
          <w:sz w:val="24"/>
          <w:szCs w:val="24"/>
        </w:rPr>
        <w:t>экологичности</w:t>
      </w:r>
      <w:proofErr w:type="spellEnd"/>
      <w:r w:rsidR="00D65E0D" w:rsidRPr="003B31E1">
        <w:rPr>
          <w:rFonts w:ascii="Times New Roman" w:hAnsi="Times New Roman" w:cs="Times New Roman"/>
          <w:sz w:val="24"/>
          <w:szCs w:val="24"/>
        </w:rPr>
        <w:t xml:space="preserve"> и безопасности производства, достижения международных стандартов по качеству продукции, совершенствования эффективности производства, обеспечения загрузки мощностей и увеличения занятости населения. Оно </w:t>
      </w:r>
      <w:r w:rsidR="00460E80" w:rsidRPr="003B31E1">
        <w:rPr>
          <w:rFonts w:ascii="Times New Roman" w:hAnsi="Times New Roman" w:cs="Times New Roman"/>
          <w:sz w:val="24"/>
          <w:szCs w:val="24"/>
        </w:rPr>
        <w:t xml:space="preserve">даст </w:t>
      </w:r>
      <w:r w:rsidR="00D65E0D" w:rsidRPr="003B31E1">
        <w:rPr>
          <w:rFonts w:ascii="Times New Roman" w:hAnsi="Times New Roman" w:cs="Times New Roman"/>
          <w:sz w:val="24"/>
          <w:szCs w:val="24"/>
        </w:rPr>
        <w:t xml:space="preserve">возможность со временем встроиться в мировой рынок лидеров, оптимизировать издержки производства, повысить уровень </w:t>
      </w:r>
      <w:r w:rsidR="00460E80" w:rsidRPr="003B31E1">
        <w:rPr>
          <w:rFonts w:ascii="Times New Roman" w:hAnsi="Times New Roman" w:cs="Times New Roman"/>
          <w:sz w:val="24"/>
          <w:szCs w:val="24"/>
        </w:rPr>
        <w:t>жизни</w:t>
      </w:r>
      <w:r w:rsidR="00D65E0D" w:rsidRPr="003B31E1">
        <w:rPr>
          <w:rFonts w:ascii="Times New Roman" w:hAnsi="Times New Roman" w:cs="Times New Roman"/>
          <w:sz w:val="24"/>
          <w:szCs w:val="24"/>
        </w:rPr>
        <w:t xml:space="preserve"> населения. Для этого целесообразно предпринять ряд шагов:</w:t>
      </w:r>
    </w:p>
    <w:p w:rsidR="00D65E0D" w:rsidRPr="003B31E1" w:rsidRDefault="00D65E0D" w:rsidP="00D629BC">
      <w:pPr>
        <w:spacing w:after="0" w:line="240" w:lineRule="auto"/>
        <w:ind w:firstLine="709"/>
        <w:jc w:val="both"/>
        <w:rPr>
          <w:rFonts w:ascii="Times New Roman" w:hAnsi="Times New Roman" w:cs="Times New Roman"/>
          <w:sz w:val="24"/>
          <w:szCs w:val="24"/>
        </w:rPr>
      </w:pPr>
      <w:r w:rsidRPr="003B31E1">
        <w:rPr>
          <w:rFonts w:ascii="Times New Roman" w:hAnsi="Times New Roman" w:cs="Times New Roman"/>
          <w:sz w:val="24"/>
          <w:szCs w:val="24"/>
        </w:rPr>
        <w:t xml:space="preserve">1. Усовершенствовать </w:t>
      </w:r>
      <w:r w:rsidR="00330754" w:rsidRPr="003B31E1">
        <w:rPr>
          <w:rFonts w:ascii="Times New Roman" w:hAnsi="Times New Roman" w:cs="Times New Roman"/>
          <w:sz w:val="24"/>
          <w:szCs w:val="24"/>
        </w:rPr>
        <w:t>нормативно-правовую</w:t>
      </w:r>
      <w:r w:rsidRPr="003B31E1">
        <w:rPr>
          <w:rFonts w:ascii="Times New Roman" w:hAnsi="Times New Roman" w:cs="Times New Roman"/>
          <w:sz w:val="24"/>
          <w:szCs w:val="24"/>
        </w:rPr>
        <w:t xml:space="preserve"> базу, </w:t>
      </w:r>
      <w:r w:rsidR="00330754" w:rsidRPr="003B31E1">
        <w:rPr>
          <w:rFonts w:ascii="Times New Roman" w:hAnsi="Times New Roman" w:cs="Times New Roman"/>
          <w:sz w:val="24"/>
          <w:szCs w:val="24"/>
        </w:rPr>
        <w:t>регламентирующую развитие предпринимательства, промышленности, технологий</w:t>
      </w:r>
      <w:r w:rsidR="001B458E" w:rsidRPr="003B31E1">
        <w:rPr>
          <w:rFonts w:ascii="Times New Roman" w:hAnsi="Times New Roman" w:cs="Times New Roman"/>
          <w:sz w:val="24"/>
          <w:szCs w:val="24"/>
        </w:rPr>
        <w:t xml:space="preserve"> в РФ</w:t>
      </w:r>
      <w:r w:rsidR="00330754" w:rsidRPr="003B31E1">
        <w:rPr>
          <w:rFonts w:ascii="Times New Roman" w:hAnsi="Times New Roman" w:cs="Times New Roman"/>
          <w:sz w:val="24"/>
          <w:szCs w:val="24"/>
        </w:rPr>
        <w:t xml:space="preserve">, </w:t>
      </w:r>
      <w:r w:rsidR="001B458E" w:rsidRPr="003B31E1">
        <w:rPr>
          <w:rFonts w:ascii="Times New Roman" w:hAnsi="Times New Roman" w:cs="Times New Roman"/>
          <w:sz w:val="24"/>
          <w:szCs w:val="24"/>
        </w:rPr>
        <w:t>что</w:t>
      </w:r>
      <w:r w:rsidRPr="003B31E1">
        <w:rPr>
          <w:rFonts w:ascii="Times New Roman" w:hAnsi="Times New Roman" w:cs="Times New Roman"/>
          <w:sz w:val="24"/>
          <w:szCs w:val="24"/>
        </w:rPr>
        <w:t xml:space="preserve"> </w:t>
      </w:r>
      <w:r w:rsidR="001B458E" w:rsidRPr="003B31E1">
        <w:rPr>
          <w:rFonts w:ascii="Times New Roman" w:hAnsi="Times New Roman" w:cs="Times New Roman"/>
          <w:sz w:val="24"/>
          <w:szCs w:val="24"/>
        </w:rPr>
        <w:t>способствовало бы эффективным кооперационным связям предприятий реального сектора экономики</w:t>
      </w:r>
      <w:r w:rsidRPr="003B31E1">
        <w:rPr>
          <w:rFonts w:ascii="Times New Roman" w:hAnsi="Times New Roman" w:cs="Times New Roman"/>
          <w:sz w:val="24"/>
          <w:szCs w:val="24"/>
        </w:rPr>
        <w:t>;</w:t>
      </w:r>
    </w:p>
    <w:p w:rsidR="00D65E0D" w:rsidRPr="003B31E1" w:rsidRDefault="00977F7B" w:rsidP="00D629BC">
      <w:pPr>
        <w:spacing w:after="0" w:line="240" w:lineRule="auto"/>
        <w:ind w:firstLine="709"/>
        <w:jc w:val="both"/>
        <w:rPr>
          <w:rFonts w:ascii="Times New Roman" w:hAnsi="Times New Roman" w:cs="Times New Roman"/>
          <w:sz w:val="24"/>
          <w:szCs w:val="24"/>
        </w:rPr>
      </w:pPr>
      <w:r w:rsidRPr="003B31E1">
        <w:rPr>
          <w:rFonts w:ascii="Times New Roman" w:hAnsi="Times New Roman" w:cs="Times New Roman"/>
          <w:sz w:val="24"/>
          <w:szCs w:val="24"/>
        </w:rPr>
        <w:t>3. Ш</w:t>
      </w:r>
      <w:r w:rsidR="00D65E0D" w:rsidRPr="003B31E1">
        <w:rPr>
          <w:rFonts w:ascii="Times New Roman" w:hAnsi="Times New Roman" w:cs="Times New Roman"/>
          <w:sz w:val="24"/>
          <w:szCs w:val="24"/>
        </w:rPr>
        <w:t xml:space="preserve">ире применять технологии </w:t>
      </w:r>
      <w:r w:rsidRPr="003B31E1">
        <w:rPr>
          <w:rFonts w:ascii="Times New Roman" w:hAnsi="Times New Roman" w:cs="Times New Roman"/>
          <w:sz w:val="24"/>
          <w:szCs w:val="24"/>
        </w:rPr>
        <w:t>предприятий</w:t>
      </w:r>
      <w:r w:rsidR="001B458E" w:rsidRPr="003B31E1">
        <w:rPr>
          <w:rFonts w:ascii="Times New Roman" w:hAnsi="Times New Roman" w:cs="Times New Roman"/>
          <w:sz w:val="24"/>
          <w:szCs w:val="24"/>
        </w:rPr>
        <w:t xml:space="preserve"> с помощью </w:t>
      </w:r>
      <w:r w:rsidR="00D65E0D" w:rsidRPr="003B31E1">
        <w:rPr>
          <w:rFonts w:ascii="Times New Roman" w:hAnsi="Times New Roman" w:cs="Times New Roman"/>
          <w:sz w:val="24"/>
          <w:szCs w:val="24"/>
        </w:rPr>
        <w:t>реализации проектов</w:t>
      </w:r>
      <w:r w:rsidRPr="003B31E1">
        <w:rPr>
          <w:rFonts w:ascii="Times New Roman" w:hAnsi="Times New Roman" w:cs="Times New Roman"/>
          <w:sz w:val="24"/>
          <w:szCs w:val="24"/>
        </w:rPr>
        <w:t xml:space="preserve"> производственной кооперации</w:t>
      </w:r>
      <w:r w:rsidR="00D65E0D" w:rsidRPr="003B31E1">
        <w:rPr>
          <w:rFonts w:ascii="Times New Roman" w:hAnsi="Times New Roman" w:cs="Times New Roman"/>
          <w:sz w:val="24"/>
          <w:szCs w:val="24"/>
        </w:rPr>
        <w:t>;</w:t>
      </w:r>
    </w:p>
    <w:p w:rsidR="00D65E0D" w:rsidRPr="003B31E1" w:rsidRDefault="00977F7B" w:rsidP="00D629BC">
      <w:pPr>
        <w:spacing w:after="0" w:line="240" w:lineRule="auto"/>
        <w:ind w:firstLine="709"/>
        <w:jc w:val="both"/>
        <w:rPr>
          <w:rFonts w:ascii="Times New Roman" w:hAnsi="Times New Roman" w:cs="Times New Roman"/>
          <w:sz w:val="24"/>
          <w:szCs w:val="24"/>
        </w:rPr>
      </w:pPr>
      <w:r w:rsidRPr="003B31E1">
        <w:rPr>
          <w:rFonts w:ascii="Times New Roman" w:hAnsi="Times New Roman" w:cs="Times New Roman"/>
          <w:sz w:val="24"/>
          <w:szCs w:val="24"/>
        </w:rPr>
        <w:t>4. П</w:t>
      </w:r>
      <w:r w:rsidR="00D65E0D" w:rsidRPr="003B31E1">
        <w:rPr>
          <w:rFonts w:ascii="Times New Roman" w:hAnsi="Times New Roman" w:cs="Times New Roman"/>
          <w:sz w:val="24"/>
          <w:szCs w:val="24"/>
        </w:rPr>
        <w:t>овы</w:t>
      </w:r>
      <w:r w:rsidRPr="003B31E1">
        <w:rPr>
          <w:rFonts w:ascii="Times New Roman" w:hAnsi="Times New Roman" w:cs="Times New Roman"/>
          <w:sz w:val="24"/>
          <w:szCs w:val="24"/>
        </w:rPr>
        <w:t>ша</w:t>
      </w:r>
      <w:r w:rsidR="00D65E0D" w:rsidRPr="003B31E1">
        <w:rPr>
          <w:rFonts w:ascii="Times New Roman" w:hAnsi="Times New Roman" w:cs="Times New Roman"/>
          <w:sz w:val="24"/>
          <w:szCs w:val="24"/>
        </w:rPr>
        <w:t xml:space="preserve">ть «прозрачность» отчетности </w:t>
      </w:r>
      <w:proofErr w:type="gramStart"/>
      <w:r w:rsidRPr="003B31E1">
        <w:rPr>
          <w:rFonts w:ascii="Times New Roman" w:hAnsi="Times New Roman" w:cs="Times New Roman"/>
          <w:sz w:val="24"/>
          <w:szCs w:val="24"/>
        </w:rPr>
        <w:t>предприятий</w:t>
      </w:r>
      <w:proofErr w:type="gramEnd"/>
      <w:r w:rsidR="00D65E0D" w:rsidRPr="003B31E1">
        <w:rPr>
          <w:rFonts w:ascii="Times New Roman" w:hAnsi="Times New Roman" w:cs="Times New Roman"/>
          <w:sz w:val="24"/>
          <w:szCs w:val="24"/>
        </w:rPr>
        <w:t xml:space="preserve"> поскольку </w:t>
      </w:r>
      <w:r w:rsidRPr="003B31E1">
        <w:rPr>
          <w:rFonts w:ascii="Times New Roman" w:hAnsi="Times New Roman" w:cs="Times New Roman"/>
          <w:sz w:val="24"/>
          <w:szCs w:val="24"/>
        </w:rPr>
        <w:t>потенциальные участники кооперации</w:t>
      </w:r>
      <w:r w:rsidR="00D65E0D" w:rsidRPr="003B31E1">
        <w:rPr>
          <w:rFonts w:ascii="Times New Roman" w:hAnsi="Times New Roman" w:cs="Times New Roman"/>
          <w:sz w:val="24"/>
          <w:szCs w:val="24"/>
        </w:rPr>
        <w:t xml:space="preserve"> настороженно относятся к сотрудничеству по причине их недостаточной прозрачности.</w:t>
      </w:r>
    </w:p>
    <w:p w:rsidR="00D65E0D" w:rsidRDefault="00D65E0D" w:rsidP="00D629BC">
      <w:pPr>
        <w:spacing w:after="0" w:line="240" w:lineRule="auto"/>
        <w:ind w:firstLine="709"/>
        <w:jc w:val="both"/>
        <w:rPr>
          <w:rFonts w:ascii="Times New Roman" w:hAnsi="Times New Roman" w:cs="Times New Roman"/>
          <w:sz w:val="24"/>
          <w:szCs w:val="24"/>
        </w:rPr>
      </w:pPr>
      <w:r w:rsidRPr="003B31E1">
        <w:rPr>
          <w:rFonts w:ascii="Times New Roman" w:hAnsi="Times New Roman" w:cs="Times New Roman"/>
          <w:sz w:val="24"/>
          <w:szCs w:val="24"/>
        </w:rPr>
        <w:t>5. Повы</w:t>
      </w:r>
      <w:r w:rsidR="00977F7B" w:rsidRPr="003B31E1">
        <w:rPr>
          <w:rFonts w:ascii="Times New Roman" w:hAnsi="Times New Roman" w:cs="Times New Roman"/>
          <w:sz w:val="24"/>
          <w:szCs w:val="24"/>
        </w:rPr>
        <w:t>шать</w:t>
      </w:r>
      <w:r w:rsidRPr="003B31E1">
        <w:rPr>
          <w:rFonts w:ascii="Times New Roman" w:hAnsi="Times New Roman" w:cs="Times New Roman"/>
          <w:sz w:val="24"/>
          <w:szCs w:val="24"/>
        </w:rPr>
        <w:t xml:space="preserve"> объем производственных инвестиций </w:t>
      </w:r>
      <w:r w:rsidR="00977F7B" w:rsidRPr="003B31E1">
        <w:rPr>
          <w:rFonts w:ascii="Times New Roman" w:hAnsi="Times New Roman" w:cs="Times New Roman"/>
          <w:sz w:val="24"/>
          <w:szCs w:val="24"/>
        </w:rPr>
        <w:t>предприятий</w:t>
      </w:r>
      <w:r w:rsidRPr="003B31E1">
        <w:rPr>
          <w:rFonts w:ascii="Times New Roman" w:hAnsi="Times New Roman" w:cs="Times New Roman"/>
          <w:sz w:val="24"/>
          <w:szCs w:val="24"/>
        </w:rPr>
        <w:t xml:space="preserve"> в мо</w:t>
      </w:r>
      <w:r w:rsidR="00460E80" w:rsidRPr="003B31E1">
        <w:rPr>
          <w:rFonts w:ascii="Times New Roman" w:hAnsi="Times New Roman" w:cs="Times New Roman"/>
          <w:sz w:val="24"/>
          <w:szCs w:val="24"/>
        </w:rPr>
        <w:t>дернизацию производства</w:t>
      </w:r>
      <w:r w:rsidRPr="003B31E1">
        <w:rPr>
          <w:rFonts w:ascii="Times New Roman" w:hAnsi="Times New Roman" w:cs="Times New Roman"/>
          <w:sz w:val="24"/>
          <w:szCs w:val="24"/>
        </w:rPr>
        <w:t xml:space="preserve"> до тех пор, пока операция по добыче </w:t>
      </w:r>
      <w:r w:rsidR="00977F7B" w:rsidRPr="003B31E1">
        <w:rPr>
          <w:rFonts w:ascii="Times New Roman" w:hAnsi="Times New Roman" w:cs="Times New Roman"/>
          <w:sz w:val="24"/>
          <w:szCs w:val="24"/>
        </w:rPr>
        <w:t>переработке сырья</w:t>
      </w:r>
      <w:r w:rsidRPr="003B31E1">
        <w:rPr>
          <w:rFonts w:ascii="Times New Roman" w:hAnsi="Times New Roman" w:cs="Times New Roman"/>
          <w:sz w:val="24"/>
          <w:szCs w:val="24"/>
        </w:rPr>
        <w:t xml:space="preserve"> </w:t>
      </w:r>
      <w:r w:rsidR="00977F7B" w:rsidRPr="003B31E1">
        <w:rPr>
          <w:rFonts w:ascii="Times New Roman" w:hAnsi="Times New Roman" w:cs="Times New Roman"/>
          <w:sz w:val="24"/>
          <w:szCs w:val="24"/>
        </w:rPr>
        <w:t>не превратится в произво</w:t>
      </w:r>
      <w:r w:rsidR="00460E80" w:rsidRPr="003B31E1">
        <w:rPr>
          <w:rFonts w:ascii="Times New Roman" w:hAnsi="Times New Roman" w:cs="Times New Roman"/>
          <w:sz w:val="24"/>
          <w:szCs w:val="24"/>
        </w:rPr>
        <w:t>дство высокотехнологичн</w:t>
      </w:r>
      <w:r w:rsidR="00977F7B" w:rsidRPr="003B31E1">
        <w:rPr>
          <w:rFonts w:ascii="Times New Roman" w:hAnsi="Times New Roman" w:cs="Times New Roman"/>
          <w:sz w:val="24"/>
          <w:szCs w:val="24"/>
        </w:rPr>
        <w:t>ой продукции</w:t>
      </w:r>
      <w:r w:rsidRPr="003B31E1">
        <w:rPr>
          <w:rFonts w:ascii="Times New Roman" w:hAnsi="Times New Roman" w:cs="Times New Roman"/>
          <w:sz w:val="24"/>
          <w:szCs w:val="24"/>
        </w:rPr>
        <w:t>.</w:t>
      </w:r>
    </w:p>
    <w:p w:rsidR="00E5075E" w:rsidRPr="003B31E1" w:rsidRDefault="00E5075E" w:rsidP="00D629B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DE7A9A">
        <w:rPr>
          <w:rFonts w:ascii="Times New Roman" w:hAnsi="Times New Roman" w:cs="Times New Roman"/>
          <w:sz w:val="24"/>
          <w:szCs w:val="24"/>
        </w:rPr>
        <w:t>Упростить систему сертификации</w:t>
      </w:r>
      <w:r w:rsidR="00DE7A9A" w:rsidRPr="00DE7A9A">
        <w:t xml:space="preserve"> </w:t>
      </w:r>
      <w:r w:rsidR="00DE7A9A" w:rsidRPr="00DE7A9A">
        <w:rPr>
          <w:rFonts w:ascii="Times New Roman" w:hAnsi="Times New Roman" w:cs="Times New Roman"/>
          <w:sz w:val="24"/>
          <w:szCs w:val="24"/>
        </w:rPr>
        <w:t>продукции МСП при закупках госкомпаниями</w:t>
      </w:r>
      <w:r w:rsidR="00DE7A9A">
        <w:rPr>
          <w:rFonts w:ascii="Times New Roman" w:hAnsi="Times New Roman" w:cs="Times New Roman"/>
          <w:sz w:val="24"/>
          <w:szCs w:val="24"/>
        </w:rPr>
        <w:t>.</w:t>
      </w:r>
    </w:p>
    <w:p w:rsidR="00734329" w:rsidRPr="003B31E1" w:rsidRDefault="00330754" w:rsidP="00D629BC">
      <w:pPr>
        <w:spacing w:after="0" w:line="240" w:lineRule="auto"/>
        <w:ind w:firstLine="709"/>
        <w:jc w:val="both"/>
        <w:rPr>
          <w:rFonts w:ascii="Times New Roman" w:hAnsi="Times New Roman" w:cs="Times New Roman"/>
          <w:sz w:val="24"/>
          <w:szCs w:val="24"/>
        </w:rPr>
      </w:pPr>
      <w:r w:rsidRPr="003B31E1">
        <w:rPr>
          <w:rFonts w:ascii="Times New Roman" w:hAnsi="Times New Roman" w:cs="Times New Roman"/>
          <w:sz w:val="24"/>
          <w:szCs w:val="24"/>
        </w:rPr>
        <w:t>В заключение следует сказать, что д</w:t>
      </w:r>
      <w:r w:rsidR="00D65E0D" w:rsidRPr="003B31E1">
        <w:rPr>
          <w:rFonts w:ascii="Times New Roman" w:hAnsi="Times New Roman" w:cs="Times New Roman"/>
          <w:sz w:val="24"/>
          <w:szCs w:val="24"/>
        </w:rPr>
        <w:t xml:space="preserve">ля повышения эффективности </w:t>
      </w:r>
      <w:r w:rsidR="00460E80" w:rsidRPr="003B31E1">
        <w:rPr>
          <w:rFonts w:ascii="Times New Roman" w:hAnsi="Times New Roman" w:cs="Times New Roman"/>
          <w:sz w:val="24"/>
          <w:szCs w:val="24"/>
        </w:rPr>
        <w:t>производственной кооперации</w:t>
      </w:r>
      <w:r w:rsidR="00D65E0D" w:rsidRPr="003B31E1">
        <w:rPr>
          <w:rFonts w:ascii="Times New Roman" w:hAnsi="Times New Roman" w:cs="Times New Roman"/>
          <w:sz w:val="24"/>
          <w:szCs w:val="24"/>
        </w:rPr>
        <w:t xml:space="preserve">, как </w:t>
      </w:r>
      <w:r w:rsidR="00460E80" w:rsidRPr="003B31E1">
        <w:rPr>
          <w:rFonts w:ascii="Times New Roman" w:hAnsi="Times New Roman" w:cs="Times New Roman"/>
          <w:sz w:val="24"/>
          <w:szCs w:val="24"/>
        </w:rPr>
        <w:t>инструмента</w:t>
      </w:r>
      <w:r w:rsidR="00D65E0D" w:rsidRPr="003B31E1">
        <w:rPr>
          <w:rFonts w:ascii="Times New Roman" w:hAnsi="Times New Roman" w:cs="Times New Roman"/>
          <w:sz w:val="24"/>
          <w:szCs w:val="24"/>
        </w:rPr>
        <w:t xml:space="preserve"> ускорения развития </w:t>
      </w:r>
      <w:r w:rsidR="00460E80" w:rsidRPr="003B31E1">
        <w:rPr>
          <w:rFonts w:ascii="Times New Roman" w:hAnsi="Times New Roman" w:cs="Times New Roman"/>
          <w:sz w:val="24"/>
          <w:szCs w:val="24"/>
        </w:rPr>
        <w:t>российской</w:t>
      </w:r>
      <w:r w:rsidR="00D65E0D" w:rsidRPr="003B31E1">
        <w:rPr>
          <w:rFonts w:ascii="Times New Roman" w:hAnsi="Times New Roman" w:cs="Times New Roman"/>
          <w:sz w:val="24"/>
          <w:szCs w:val="24"/>
        </w:rPr>
        <w:t xml:space="preserve"> </w:t>
      </w:r>
      <w:r w:rsidR="00D65E0D" w:rsidRPr="003B31E1">
        <w:rPr>
          <w:rFonts w:ascii="Times New Roman" w:hAnsi="Times New Roman" w:cs="Times New Roman"/>
          <w:sz w:val="24"/>
          <w:szCs w:val="24"/>
        </w:rPr>
        <w:lastRenderedPageBreak/>
        <w:t xml:space="preserve">экономики, </w:t>
      </w:r>
      <w:r w:rsidR="00460E80" w:rsidRPr="003B31E1">
        <w:rPr>
          <w:rFonts w:ascii="Times New Roman" w:hAnsi="Times New Roman" w:cs="Times New Roman"/>
          <w:sz w:val="24"/>
          <w:szCs w:val="24"/>
        </w:rPr>
        <w:t>необходима разработка</w:t>
      </w:r>
      <w:r w:rsidR="00734329" w:rsidRPr="003B31E1">
        <w:rPr>
          <w:rFonts w:ascii="Times New Roman" w:hAnsi="Times New Roman" w:cs="Times New Roman"/>
          <w:sz w:val="24"/>
          <w:szCs w:val="24"/>
        </w:rPr>
        <w:t xml:space="preserve"> органами власти и управления</w:t>
      </w:r>
      <w:r w:rsidR="00D65E0D" w:rsidRPr="003B31E1">
        <w:rPr>
          <w:rFonts w:ascii="Times New Roman" w:hAnsi="Times New Roman" w:cs="Times New Roman"/>
          <w:sz w:val="24"/>
          <w:szCs w:val="24"/>
        </w:rPr>
        <w:t xml:space="preserve"> концепции </w:t>
      </w:r>
      <w:r w:rsidR="00734329" w:rsidRPr="003B31E1">
        <w:rPr>
          <w:rFonts w:ascii="Times New Roman" w:hAnsi="Times New Roman" w:cs="Times New Roman"/>
          <w:sz w:val="24"/>
          <w:szCs w:val="24"/>
        </w:rPr>
        <w:t xml:space="preserve">административного содействия </w:t>
      </w:r>
      <w:r w:rsidR="00D65E0D" w:rsidRPr="003B31E1">
        <w:rPr>
          <w:rFonts w:ascii="Times New Roman" w:hAnsi="Times New Roman" w:cs="Times New Roman"/>
          <w:sz w:val="24"/>
          <w:szCs w:val="24"/>
        </w:rPr>
        <w:t>ее развити</w:t>
      </w:r>
      <w:r w:rsidR="00734329" w:rsidRPr="003B31E1">
        <w:rPr>
          <w:rFonts w:ascii="Times New Roman" w:hAnsi="Times New Roman" w:cs="Times New Roman"/>
          <w:sz w:val="24"/>
          <w:szCs w:val="24"/>
        </w:rPr>
        <w:t>ю на долгосрочную перспективу</w:t>
      </w:r>
      <w:r w:rsidR="00D65E0D" w:rsidRPr="003B31E1">
        <w:rPr>
          <w:rFonts w:ascii="Times New Roman" w:hAnsi="Times New Roman" w:cs="Times New Roman"/>
          <w:sz w:val="24"/>
          <w:szCs w:val="24"/>
        </w:rPr>
        <w:t xml:space="preserve">. </w:t>
      </w:r>
    </w:p>
    <w:p w:rsidR="00D65E0D" w:rsidRPr="003B31E1" w:rsidRDefault="005C5654" w:rsidP="00D629BC">
      <w:pPr>
        <w:spacing w:after="0" w:line="240" w:lineRule="auto"/>
        <w:ind w:firstLine="709"/>
        <w:jc w:val="both"/>
        <w:rPr>
          <w:rFonts w:ascii="Times New Roman" w:hAnsi="Times New Roman" w:cs="Times New Roman"/>
          <w:sz w:val="24"/>
          <w:szCs w:val="24"/>
        </w:rPr>
      </w:pPr>
      <w:r w:rsidRPr="003B31E1">
        <w:rPr>
          <w:rFonts w:ascii="Times New Roman" w:hAnsi="Times New Roman" w:cs="Times New Roman"/>
          <w:sz w:val="24"/>
          <w:szCs w:val="24"/>
        </w:rPr>
        <w:t>Это объясняет необходимость проведения дополнительных исследований в области развития производственной кооперации, направленных на выявление причин неразвитости кооперации и мер государственной поддержки в регионах РФ. Пути решения данных вопросов будут представлены в дальнейших публикациях.</w:t>
      </w:r>
    </w:p>
    <w:p w:rsidR="00D629BC" w:rsidRPr="003B31E1" w:rsidRDefault="00D629BC" w:rsidP="005C5654">
      <w:pPr>
        <w:spacing w:after="0"/>
        <w:ind w:firstLine="709"/>
        <w:jc w:val="both"/>
        <w:rPr>
          <w:rFonts w:ascii="Times New Roman" w:hAnsi="Times New Roman" w:cs="Times New Roman"/>
          <w:sz w:val="24"/>
          <w:szCs w:val="24"/>
        </w:rPr>
      </w:pPr>
    </w:p>
    <w:p w:rsidR="00F25AC3" w:rsidRPr="003B31E1" w:rsidRDefault="00E15E47" w:rsidP="00E15E47">
      <w:pPr>
        <w:spacing w:after="0"/>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Библиографический список</w:t>
      </w:r>
    </w:p>
    <w:p w:rsidR="00F25AC3" w:rsidRPr="003B31E1" w:rsidRDefault="00F25AC3" w:rsidP="00F25AC3">
      <w:pPr>
        <w:spacing w:after="0"/>
        <w:ind w:firstLine="709"/>
        <w:jc w:val="both"/>
        <w:rPr>
          <w:rFonts w:ascii="Times New Roman" w:eastAsia="Calibri" w:hAnsi="Times New Roman" w:cs="Times New Roman"/>
          <w:sz w:val="24"/>
          <w:szCs w:val="24"/>
        </w:rPr>
      </w:pPr>
      <w:r w:rsidRPr="003B31E1">
        <w:rPr>
          <w:rFonts w:ascii="Times New Roman" w:eastAsia="Calibri" w:hAnsi="Times New Roman" w:cs="Times New Roman"/>
          <w:sz w:val="24"/>
          <w:szCs w:val="24"/>
        </w:rPr>
        <w:t>1.</w:t>
      </w:r>
      <w:r w:rsidRPr="003B31E1">
        <w:rPr>
          <w:rFonts w:ascii="Times New Roman" w:eastAsia="Calibri" w:hAnsi="Times New Roman" w:cs="Times New Roman"/>
          <w:sz w:val="24"/>
          <w:szCs w:val="24"/>
        </w:rPr>
        <w:tab/>
        <w:t xml:space="preserve"> Прогноз долгосрочного социально – экономического развития</w:t>
      </w:r>
    </w:p>
    <w:p w:rsidR="00F25AC3" w:rsidRPr="003B31E1" w:rsidRDefault="00F25AC3" w:rsidP="00F25AC3">
      <w:pPr>
        <w:spacing w:after="0"/>
        <w:ind w:firstLine="709"/>
        <w:jc w:val="both"/>
        <w:rPr>
          <w:rFonts w:ascii="Times New Roman" w:eastAsia="Calibri" w:hAnsi="Times New Roman" w:cs="Times New Roman"/>
          <w:sz w:val="24"/>
          <w:szCs w:val="24"/>
        </w:rPr>
      </w:pPr>
      <w:r w:rsidRPr="003B31E1">
        <w:rPr>
          <w:rFonts w:ascii="Times New Roman" w:eastAsia="Calibri" w:hAnsi="Times New Roman" w:cs="Times New Roman"/>
          <w:sz w:val="24"/>
          <w:szCs w:val="24"/>
        </w:rPr>
        <w:t>Российской Федерации на период до 2030 года http://static.government.ru/media/files/41d457592e04b76338b7.pdf.</w:t>
      </w:r>
    </w:p>
    <w:p w:rsidR="00F25AC3" w:rsidRPr="003B31E1" w:rsidRDefault="00F25AC3" w:rsidP="00F25AC3">
      <w:pPr>
        <w:spacing w:after="0"/>
        <w:ind w:firstLine="709"/>
        <w:jc w:val="both"/>
        <w:rPr>
          <w:rFonts w:ascii="Times New Roman" w:eastAsia="Calibri" w:hAnsi="Times New Roman" w:cs="Times New Roman"/>
          <w:sz w:val="24"/>
          <w:szCs w:val="24"/>
        </w:rPr>
      </w:pPr>
      <w:r w:rsidRPr="003B31E1">
        <w:rPr>
          <w:rFonts w:ascii="Times New Roman" w:eastAsia="Calibri" w:hAnsi="Times New Roman" w:cs="Times New Roman"/>
          <w:sz w:val="24"/>
          <w:szCs w:val="24"/>
        </w:rPr>
        <w:t>2.</w:t>
      </w:r>
      <w:r w:rsidRPr="003B31E1">
        <w:rPr>
          <w:rFonts w:ascii="Times New Roman" w:eastAsia="Calibri" w:hAnsi="Times New Roman" w:cs="Times New Roman"/>
          <w:sz w:val="24"/>
          <w:szCs w:val="24"/>
        </w:rPr>
        <w:tab/>
        <w:t>О перспективах социально-экономического развития Вологодской области. Интервью с А.В. Кожевниковым // Экономические и социальные перемены: факты, тенденции, прогноз. – 2017. – Т. 10. – № 1. – С. 32-40. DOI: 10.15838/</w:t>
      </w:r>
      <w:proofErr w:type="spellStart"/>
      <w:r w:rsidRPr="003B31E1">
        <w:rPr>
          <w:rFonts w:ascii="Times New Roman" w:eastAsia="Calibri" w:hAnsi="Times New Roman" w:cs="Times New Roman"/>
          <w:sz w:val="24"/>
          <w:szCs w:val="24"/>
        </w:rPr>
        <w:t>esc</w:t>
      </w:r>
      <w:proofErr w:type="spellEnd"/>
      <w:r w:rsidRPr="003B31E1">
        <w:rPr>
          <w:rFonts w:ascii="Times New Roman" w:eastAsia="Calibri" w:hAnsi="Times New Roman" w:cs="Times New Roman"/>
          <w:sz w:val="24"/>
          <w:szCs w:val="24"/>
        </w:rPr>
        <w:t>/2017.1.49.2.</w:t>
      </w:r>
    </w:p>
    <w:p w:rsidR="00F25AC3" w:rsidRPr="003B31E1" w:rsidRDefault="00F25AC3" w:rsidP="00F25AC3">
      <w:pPr>
        <w:spacing w:after="0"/>
        <w:ind w:firstLine="709"/>
        <w:jc w:val="both"/>
        <w:rPr>
          <w:rFonts w:ascii="Times New Roman" w:eastAsia="Calibri" w:hAnsi="Times New Roman" w:cs="Times New Roman"/>
          <w:sz w:val="24"/>
          <w:szCs w:val="24"/>
        </w:rPr>
      </w:pPr>
      <w:r w:rsidRPr="003B31E1">
        <w:rPr>
          <w:rFonts w:ascii="Times New Roman" w:eastAsia="Calibri" w:hAnsi="Times New Roman" w:cs="Times New Roman"/>
          <w:sz w:val="24"/>
          <w:szCs w:val="24"/>
        </w:rPr>
        <w:t>3.</w:t>
      </w:r>
      <w:r w:rsidRPr="003B31E1">
        <w:rPr>
          <w:rFonts w:ascii="Times New Roman" w:eastAsia="Calibri" w:hAnsi="Times New Roman" w:cs="Times New Roman"/>
          <w:sz w:val="24"/>
          <w:szCs w:val="24"/>
        </w:rPr>
        <w:tab/>
        <w:t>Сайт регионального центра поддержки предпринимательства Вологодской области [Электронный ресурс] Режим доступа</w:t>
      </w:r>
      <w:proofErr w:type="gramStart"/>
      <w:r w:rsidRPr="003B31E1">
        <w:rPr>
          <w:rFonts w:ascii="Times New Roman" w:eastAsia="Calibri" w:hAnsi="Times New Roman" w:cs="Times New Roman"/>
          <w:sz w:val="24"/>
          <w:szCs w:val="24"/>
        </w:rPr>
        <w:t xml:space="preserve"> :</w:t>
      </w:r>
      <w:proofErr w:type="gramEnd"/>
      <w:r w:rsidRPr="003B31E1">
        <w:rPr>
          <w:rFonts w:ascii="Times New Roman" w:eastAsia="Calibri" w:hAnsi="Times New Roman" w:cs="Times New Roman"/>
          <w:sz w:val="24"/>
          <w:szCs w:val="24"/>
        </w:rPr>
        <w:t xml:space="preserve"> http://rcpp35.ru/projects/mezhregional-ny-j-sovet-po-kooperatsii/.</w:t>
      </w:r>
    </w:p>
    <w:p w:rsidR="00F25AC3" w:rsidRPr="003B31E1" w:rsidRDefault="00F25AC3" w:rsidP="00F25AC3">
      <w:pPr>
        <w:spacing w:after="0"/>
        <w:ind w:firstLine="709"/>
        <w:jc w:val="both"/>
        <w:rPr>
          <w:rFonts w:ascii="Times New Roman" w:eastAsia="Calibri" w:hAnsi="Times New Roman" w:cs="Times New Roman"/>
          <w:sz w:val="24"/>
          <w:szCs w:val="24"/>
        </w:rPr>
      </w:pPr>
      <w:r w:rsidRPr="003B31E1">
        <w:rPr>
          <w:rFonts w:ascii="Times New Roman" w:eastAsia="Calibri" w:hAnsi="Times New Roman" w:cs="Times New Roman"/>
          <w:sz w:val="24"/>
          <w:szCs w:val="24"/>
        </w:rPr>
        <w:t>4.</w:t>
      </w:r>
      <w:r w:rsidRPr="003B31E1">
        <w:rPr>
          <w:rFonts w:ascii="Times New Roman" w:eastAsia="Calibri" w:hAnsi="Times New Roman" w:cs="Times New Roman"/>
          <w:sz w:val="24"/>
          <w:szCs w:val="24"/>
        </w:rPr>
        <w:tab/>
        <w:t xml:space="preserve">MK.RU </w:t>
      </w:r>
      <w:proofErr w:type="spellStart"/>
      <w:r w:rsidRPr="003B31E1">
        <w:rPr>
          <w:rFonts w:ascii="Times New Roman" w:eastAsia="Calibri" w:hAnsi="Times New Roman" w:cs="Times New Roman"/>
          <w:sz w:val="24"/>
          <w:szCs w:val="24"/>
        </w:rPr>
        <w:t>Vologda</w:t>
      </w:r>
      <w:proofErr w:type="spellEnd"/>
      <w:r w:rsidRPr="003B31E1">
        <w:rPr>
          <w:rFonts w:ascii="Times New Roman" w:eastAsia="Calibri" w:hAnsi="Times New Roman" w:cs="Times New Roman"/>
          <w:sz w:val="24"/>
          <w:szCs w:val="24"/>
        </w:rPr>
        <w:t xml:space="preserve"> [Электронный ресурс] Режим доступа</w:t>
      </w:r>
      <w:proofErr w:type="gramStart"/>
      <w:r w:rsidRPr="003B31E1">
        <w:rPr>
          <w:rFonts w:ascii="Times New Roman" w:eastAsia="Calibri" w:hAnsi="Times New Roman" w:cs="Times New Roman"/>
          <w:sz w:val="24"/>
          <w:szCs w:val="24"/>
        </w:rPr>
        <w:t xml:space="preserve"> :</w:t>
      </w:r>
      <w:proofErr w:type="gramEnd"/>
      <w:r w:rsidRPr="003B31E1">
        <w:rPr>
          <w:rFonts w:ascii="Times New Roman" w:eastAsia="Calibri" w:hAnsi="Times New Roman" w:cs="Times New Roman"/>
          <w:sz w:val="24"/>
          <w:szCs w:val="24"/>
        </w:rPr>
        <w:t xml:space="preserve"> http://vologda.mk.ru/articles/2017/10/14/vologodskaya-oblast-podelitsya-opytom-po-razvitiyu-bizneskorporacii.html/.</w:t>
      </w:r>
    </w:p>
    <w:p w:rsidR="00F25AC3" w:rsidRPr="003B31E1" w:rsidRDefault="00F25AC3" w:rsidP="00F25AC3">
      <w:pPr>
        <w:spacing w:after="0"/>
        <w:ind w:firstLine="709"/>
        <w:jc w:val="both"/>
        <w:rPr>
          <w:rFonts w:ascii="Times New Roman" w:eastAsia="Calibri" w:hAnsi="Times New Roman" w:cs="Times New Roman"/>
          <w:sz w:val="24"/>
          <w:szCs w:val="24"/>
        </w:rPr>
      </w:pPr>
      <w:r w:rsidRPr="003B31E1">
        <w:rPr>
          <w:rFonts w:ascii="Times New Roman" w:eastAsia="Calibri" w:hAnsi="Times New Roman" w:cs="Times New Roman"/>
          <w:sz w:val="24"/>
          <w:szCs w:val="24"/>
        </w:rPr>
        <w:t>5.</w:t>
      </w:r>
      <w:r w:rsidRPr="003B31E1">
        <w:rPr>
          <w:rFonts w:ascii="Times New Roman" w:eastAsia="Calibri" w:hAnsi="Times New Roman" w:cs="Times New Roman"/>
          <w:sz w:val="24"/>
          <w:szCs w:val="24"/>
        </w:rPr>
        <w:tab/>
        <w:t>Городской портал поддержки бизнеса в Ростове-на-Дону http://xn--90abkhe5acaqlhe.xn--p1ai/</w:t>
      </w:r>
      <w:proofErr w:type="spellStart"/>
      <w:r w:rsidRPr="003B31E1">
        <w:rPr>
          <w:rFonts w:ascii="Times New Roman" w:eastAsia="Calibri" w:hAnsi="Times New Roman" w:cs="Times New Roman"/>
          <w:sz w:val="24"/>
          <w:szCs w:val="24"/>
        </w:rPr>
        <w:t>publications</w:t>
      </w:r>
      <w:proofErr w:type="spellEnd"/>
      <w:r w:rsidRPr="003B31E1">
        <w:rPr>
          <w:rFonts w:ascii="Times New Roman" w:eastAsia="Calibri" w:hAnsi="Times New Roman" w:cs="Times New Roman"/>
          <w:sz w:val="24"/>
          <w:szCs w:val="24"/>
        </w:rPr>
        <w:t>/104.</w:t>
      </w:r>
    </w:p>
    <w:p w:rsidR="00F25AC3" w:rsidRPr="003B31E1" w:rsidRDefault="00F25AC3" w:rsidP="00F25AC3">
      <w:pPr>
        <w:spacing w:after="0"/>
        <w:ind w:firstLine="709"/>
        <w:jc w:val="both"/>
        <w:rPr>
          <w:rFonts w:ascii="Times New Roman" w:eastAsia="Calibri" w:hAnsi="Times New Roman" w:cs="Times New Roman"/>
          <w:sz w:val="24"/>
          <w:szCs w:val="24"/>
        </w:rPr>
      </w:pPr>
      <w:r w:rsidRPr="003B31E1">
        <w:rPr>
          <w:rFonts w:ascii="Times New Roman" w:eastAsia="Calibri" w:hAnsi="Times New Roman" w:cs="Times New Roman"/>
          <w:sz w:val="24"/>
          <w:szCs w:val="24"/>
        </w:rPr>
        <w:t>6.</w:t>
      </w:r>
      <w:r w:rsidRPr="003B31E1">
        <w:rPr>
          <w:rFonts w:ascii="Times New Roman" w:eastAsia="Calibri" w:hAnsi="Times New Roman" w:cs="Times New Roman"/>
          <w:sz w:val="24"/>
          <w:szCs w:val="24"/>
        </w:rPr>
        <w:tab/>
        <w:t xml:space="preserve">Материалы III Межрегиональной конференции «Предпринимательства в промышленности: пути развития», доклад Токарева  А.В. «Национальное партнерство развития </w:t>
      </w:r>
      <w:proofErr w:type="spellStart"/>
      <w:r w:rsidRPr="003B31E1">
        <w:rPr>
          <w:rFonts w:ascii="Times New Roman" w:eastAsia="Calibri" w:hAnsi="Times New Roman" w:cs="Times New Roman"/>
          <w:sz w:val="24"/>
          <w:szCs w:val="24"/>
        </w:rPr>
        <w:t>субконтрактации</w:t>
      </w:r>
      <w:proofErr w:type="spellEnd"/>
      <w:r w:rsidRPr="003B31E1">
        <w:rPr>
          <w:rFonts w:ascii="Times New Roman" w:eastAsia="Calibri" w:hAnsi="Times New Roman" w:cs="Times New Roman"/>
          <w:sz w:val="24"/>
          <w:szCs w:val="24"/>
        </w:rPr>
        <w:t>».</w:t>
      </w:r>
    </w:p>
    <w:p w:rsidR="00F25AC3" w:rsidRPr="003B31E1" w:rsidRDefault="00F25AC3" w:rsidP="00F25AC3">
      <w:pPr>
        <w:spacing w:after="0"/>
        <w:ind w:firstLine="709"/>
        <w:jc w:val="both"/>
        <w:rPr>
          <w:rFonts w:ascii="Times New Roman" w:eastAsia="Calibri" w:hAnsi="Times New Roman" w:cs="Times New Roman"/>
          <w:sz w:val="24"/>
          <w:szCs w:val="24"/>
        </w:rPr>
      </w:pPr>
      <w:r w:rsidRPr="003B31E1">
        <w:rPr>
          <w:rFonts w:ascii="Times New Roman" w:eastAsia="Calibri" w:hAnsi="Times New Roman" w:cs="Times New Roman"/>
          <w:sz w:val="24"/>
          <w:szCs w:val="24"/>
        </w:rPr>
        <w:t>7.</w:t>
      </w:r>
      <w:r w:rsidRPr="003B31E1">
        <w:rPr>
          <w:rFonts w:ascii="Times New Roman" w:eastAsia="Calibri" w:hAnsi="Times New Roman" w:cs="Times New Roman"/>
          <w:sz w:val="24"/>
          <w:szCs w:val="24"/>
        </w:rPr>
        <w:tab/>
      </w:r>
      <w:proofErr w:type="spellStart"/>
      <w:r w:rsidRPr="003B31E1">
        <w:rPr>
          <w:rFonts w:ascii="Times New Roman" w:eastAsia="Calibri" w:hAnsi="Times New Roman" w:cs="Times New Roman"/>
          <w:sz w:val="24"/>
          <w:szCs w:val="24"/>
        </w:rPr>
        <w:t>Владымцев</w:t>
      </w:r>
      <w:proofErr w:type="spellEnd"/>
      <w:r w:rsidRPr="003B31E1">
        <w:rPr>
          <w:rFonts w:ascii="Times New Roman" w:eastAsia="Calibri" w:hAnsi="Times New Roman" w:cs="Times New Roman"/>
          <w:sz w:val="24"/>
          <w:szCs w:val="24"/>
        </w:rPr>
        <w:t xml:space="preserve">, Н.В., Денисова, А.С. </w:t>
      </w:r>
      <w:proofErr w:type="spellStart"/>
      <w:r w:rsidRPr="003B31E1">
        <w:rPr>
          <w:rFonts w:ascii="Times New Roman" w:eastAsia="Calibri" w:hAnsi="Times New Roman" w:cs="Times New Roman"/>
          <w:sz w:val="24"/>
          <w:szCs w:val="24"/>
        </w:rPr>
        <w:t>Субконтрактинг</w:t>
      </w:r>
      <w:proofErr w:type="spellEnd"/>
      <w:r w:rsidRPr="003B31E1">
        <w:rPr>
          <w:rFonts w:ascii="Times New Roman" w:eastAsia="Calibri" w:hAnsi="Times New Roman" w:cs="Times New Roman"/>
          <w:sz w:val="24"/>
          <w:szCs w:val="24"/>
        </w:rPr>
        <w:t xml:space="preserve"> как форма производственной кооперации и интеграции управления компании [Электронный ресурс] / Н.В. </w:t>
      </w:r>
      <w:proofErr w:type="spellStart"/>
      <w:r w:rsidRPr="003B31E1">
        <w:rPr>
          <w:rFonts w:ascii="Times New Roman" w:eastAsia="Calibri" w:hAnsi="Times New Roman" w:cs="Times New Roman"/>
          <w:sz w:val="24"/>
          <w:szCs w:val="24"/>
        </w:rPr>
        <w:t>Владымцев</w:t>
      </w:r>
      <w:proofErr w:type="spellEnd"/>
      <w:r w:rsidRPr="003B31E1">
        <w:rPr>
          <w:rFonts w:ascii="Times New Roman" w:eastAsia="Calibri" w:hAnsi="Times New Roman" w:cs="Times New Roman"/>
          <w:sz w:val="24"/>
          <w:szCs w:val="24"/>
        </w:rPr>
        <w:t>, А.С. Денисова  // Режим доступа</w:t>
      </w:r>
      <w:proofErr w:type="gramStart"/>
      <w:r w:rsidRPr="003B31E1">
        <w:rPr>
          <w:rFonts w:ascii="Times New Roman" w:eastAsia="Calibri" w:hAnsi="Times New Roman" w:cs="Times New Roman"/>
          <w:sz w:val="24"/>
          <w:szCs w:val="24"/>
        </w:rPr>
        <w:t xml:space="preserve"> :</w:t>
      </w:r>
      <w:proofErr w:type="gramEnd"/>
      <w:r w:rsidRPr="003B31E1">
        <w:rPr>
          <w:rFonts w:ascii="Times New Roman" w:eastAsia="Calibri" w:hAnsi="Times New Roman" w:cs="Times New Roman"/>
          <w:sz w:val="24"/>
          <w:szCs w:val="24"/>
        </w:rPr>
        <w:t xml:space="preserve"> https://www.lawmix.ru/bux/49370.</w:t>
      </w:r>
    </w:p>
    <w:p w:rsidR="00F25AC3" w:rsidRPr="003B31E1" w:rsidRDefault="00F25AC3" w:rsidP="00F25AC3">
      <w:pPr>
        <w:spacing w:after="0"/>
        <w:ind w:firstLine="709"/>
        <w:jc w:val="both"/>
        <w:rPr>
          <w:rFonts w:ascii="Times New Roman" w:eastAsia="Calibri" w:hAnsi="Times New Roman" w:cs="Times New Roman"/>
          <w:sz w:val="24"/>
          <w:szCs w:val="24"/>
        </w:rPr>
      </w:pPr>
      <w:r w:rsidRPr="003B31E1">
        <w:rPr>
          <w:rFonts w:ascii="Times New Roman" w:eastAsia="Calibri" w:hAnsi="Times New Roman" w:cs="Times New Roman"/>
          <w:sz w:val="24"/>
          <w:szCs w:val="24"/>
        </w:rPr>
        <w:t>8.</w:t>
      </w:r>
      <w:r w:rsidRPr="003B31E1">
        <w:rPr>
          <w:rFonts w:ascii="Times New Roman" w:eastAsia="Calibri" w:hAnsi="Times New Roman" w:cs="Times New Roman"/>
          <w:sz w:val="24"/>
          <w:szCs w:val="24"/>
        </w:rPr>
        <w:tab/>
        <w:t>Официальный сайт фонда развития промышленности http://frprf.ru/partnery/.</w:t>
      </w:r>
    </w:p>
    <w:p w:rsidR="00F25AC3" w:rsidRPr="003B31E1" w:rsidRDefault="00F25AC3" w:rsidP="00F25AC3">
      <w:pPr>
        <w:spacing w:after="0"/>
        <w:ind w:firstLine="709"/>
        <w:jc w:val="both"/>
        <w:rPr>
          <w:rFonts w:ascii="Times New Roman" w:eastAsia="Calibri" w:hAnsi="Times New Roman" w:cs="Times New Roman"/>
          <w:sz w:val="24"/>
          <w:szCs w:val="24"/>
        </w:rPr>
      </w:pPr>
      <w:r w:rsidRPr="003B31E1">
        <w:rPr>
          <w:rFonts w:ascii="Times New Roman" w:eastAsia="Calibri" w:hAnsi="Times New Roman" w:cs="Times New Roman"/>
          <w:sz w:val="24"/>
          <w:szCs w:val="24"/>
        </w:rPr>
        <w:t>9.</w:t>
      </w:r>
      <w:r w:rsidRPr="003B31E1">
        <w:rPr>
          <w:rFonts w:ascii="Times New Roman" w:eastAsia="Calibri" w:hAnsi="Times New Roman" w:cs="Times New Roman"/>
          <w:sz w:val="24"/>
          <w:szCs w:val="24"/>
        </w:rPr>
        <w:tab/>
        <w:t>Официальный сайт НП «НПРС» http://www.subcontract.ru/Docum/DocumShow_DocumID_721.html.</w:t>
      </w:r>
    </w:p>
    <w:p w:rsidR="00F25AC3" w:rsidRDefault="00F25AC3" w:rsidP="00F25AC3">
      <w:pPr>
        <w:spacing w:after="0"/>
        <w:ind w:firstLine="709"/>
        <w:jc w:val="both"/>
        <w:rPr>
          <w:rFonts w:ascii="Times New Roman" w:eastAsia="Calibri" w:hAnsi="Times New Roman" w:cs="Times New Roman"/>
          <w:sz w:val="24"/>
          <w:szCs w:val="24"/>
        </w:rPr>
      </w:pPr>
      <w:r w:rsidRPr="003B31E1">
        <w:rPr>
          <w:rFonts w:ascii="Times New Roman" w:eastAsia="Calibri" w:hAnsi="Times New Roman" w:cs="Times New Roman"/>
          <w:sz w:val="24"/>
          <w:szCs w:val="24"/>
        </w:rPr>
        <w:t xml:space="preserve">10. </w:t>
      </w:r>
      <w:proofErr w:type="spellStart"/>
      <w:r w:rsidRPr="003B31E1">
        <w:rPr>
          <w:rFonts w:ascii="Times New Roman" w:eastAsia="Calibri" w:hAnsi="Times New Roman" w:cs="Times New Roman"/>
          <w:sz w:val="24"/>
          <w:szCs w:val="24"/>
        </w:rPr>
        <w:t>Мазилов</w:t>
      </w:r>
      <w:proofErr w:type="spellEnd"/>
      <w:r w:rsidRPr="003B31E1">
        <w:rPr>
          <w:rFonts w:ascii="Times New Roman" w:eastAsia="Calibri" w:hAnsi="Times New Roman" w:cs="Times New Roman"/>
          <w:sz w:val="24"/>
          <w:szCs w:val="24"/>
        </w:rPr>
        <w:t xml:space="preserve">, Е.А. Проблемы и тенденции развития малого предпринимательства в Российской Федерации [Электронный ресурс] / Е.А. </w:t>
      </w:r>
      <w:proofErr w:type="spellStart"/>
      <w:r w:rsidRPr="003B31E1">
        <w:rPr>
          <w:rFonts w:ascii="Times New Roman" w:eastAsia="Calibri" w:hAnsi="Times New Roman" w:cs="Times New Roman"/>
          <w:sz w:val="24"/>
          <w:szCs w:val="24"/>
        </w:rPr>
        <w:t>Мазилов</w:t>
      </w:r>
      <w:proofErr w:type="spellEnd"/>
      <w:r w:rsidRPr="003B31E1">
        <w:rPr>
          <w:rFonts w:ascii="Times New Roman" w:eastAsia="Calibri" w:hAnsi="Times New Roman" w:cs="Times New Roman"/>
          <w:sz w:val="24"/>
          <w:szCs w:val="24"/>
        </w:rPr>
        <w:t xml:space="preserve">, А.Е. </w:t>
      </w:r>
      <w:proofErr w:type="spellStart"/>
      <w:r w:rsidRPr="003B31E1">
        <w:rPr>
          <w:rFonts w:ascii="Times New Roman" w:eastAsia="Calibri" w:hAnsi="Times New Roman" w:cs="Times New Roman"/>
          <w:sz w:val="24"/>
          <w:szCs w:val="24"/>
        </w:rPr>
        <w:t>Кремин</w:t>
      </w:r>
      <w:proofErr w:type="spellEnd"/>
      <w:r w:rsidRPr="003B31E1">
        <w:rPr>
          <w:rFonts w:ascii="Times New Roman" w:eastAsia="Calibri" w:hAnsi="Times New Roman" w:cs="Times New Roman"/>
          <w:sz w:val="24"/>
          <w:szCs w:val="24"/>
        </w:rPr>
        <w:t xml:space="preserve"> // Вопросы территориального развития. – 2016. – № 5. – Режим доступа</w:t>
      </w:r>
      <w:proofErr w:type="gramStart"/>
      <w:r w:rsidRPr="003B31E1">
        <w:rPr>
          <w:rFonts w:ascii="Times New Roman" w:eastAsia="Calibri" w:hAnsi="Times New Roman" w:cs="Times New Roman"/>
          <w:sz w:val="24"/>
          <w:szCs w:val="24"/>
        </w:rPr>
        <w:t xml:space="preserve"> :</w:t>
      </w:r>
      <w:proofErr w:type="gramEnd"/>
      <w:r w:rsidRPr="003B31E1">
        <w:rPr>
          <w:rFonts w:ascii="Times New Roman" w:eastAsia="Calibri" w:hAnsi="Times New Roman" w:cs="Times New Roman"/>
          <w:sz w:val="24"/>
          <w:szCs w:val="24"/>
        </w:rPr>
        <w:t xml:space="preserve"> </w:t>
      </w:r>
      <w:r w:rsidR="00053334" w:rsidRPr="00053334">
        <w:rPr>
          <w:rFonts w:ascii="Times New Roman" w:eastAsia="Calibri" w:hAnsi="Times New Roman" w:cs="Times New Roman"/>
          <w:sz w:val="24"/>
          <w:szCs w:val="24"/>
        </w:rPr>
        <w:t>http://vtr.vscc.ac.ru/article/2039</w:t>
      </w:r>
      <w:r w:rsidRPr="003B31E1">
        <w:rPr>
          <w:rFonts w:ascii="Times New Roman" w:eastAsia="Calibri" w:hAnsi="Times New Roman" w:cs="Times New Roman"/>
          <w:sz w:val="24"/>
          <w:szCs w:val="24"/>
        </w:rPr>
        <w:t>.</w:t>
      </w:r>
    </w:p>
    <w:p w:rsidR="00053334" w:rsidRDefault="00053334" w:rsidP="00F25AC3">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 Власова, В. </w:t>
      </w:r>
      <w:r w:rsidRPr="00053334">
        <w:rPr>
          <w:rFonts w:ascii="Times New Roman" w:eastAsia="Calibri" w:hAnsi="Times New Roman" w:cs="Times New Roman"/>
          <w:sz w:val="24"/>
          <w:szCs w:val="24"/>
        </w:rPr>
        <w:t>Кооперационные стратегии в инновационной деятельности предприятий</w:t>
      </w:r>
      <w:r>
        <w:rPr>
          <w:rFonts w:ascii="Times New Roman" w:eastAsia="Calibri" w:hAnsi="Times New Roman" w:cs="Times New Roman"/>
          <w:sz w:val="24"/>
          <w:szCs w:val="24"/>
        </w:rPr>
        <w:t xml:space="preserve"> </w:t>
      </w:r>
      <w:r w:rsidRPr="00053334">
        <w:rPr>
          <w:rFonts w:ascii="Times New Roman" w:eastAsia="Calibri" w:hAnsi="Times New Roman" w:cs="Times New Roman"/>
          <w:sz w:val="24"/>
          <w:szCs w:val="24"/>
        </w:rPr>
        <w:t xml:space="preserve">[Электронный ресурс] / </w:t>
      </w:r>
      <w:r>
        <w:rPr>
          <w:rFonts w:ascii="Times New Roman" w:eastAsia="Calibri" w:hAnsi="Times New Roman" w:cs="Times New Roman"/>
          <w:sz w:val="24"/>
          <w:szCs w:val="24"/>
        </w:rPr>
        <w:t>В. Власова, Т. Кузнецова, В.</w:t>
      </w:r>
      <w:r w:rsidRPr="00053334">
        <w:rPr>
          <w:rFonts w:ascii="Times New Roman" w:eastAsia="Calibri" w:hAnsi="Times New Roman" w:cs="Times New Roman"/>
          <w:sz w:val="24"/>
          <w:szCs w:val="24"/>
        </w:rPr>
        <w:t xml:space="preserve"> </w:t>
      </w:r>
      <w:proofErr w:type="spellStart"/>
      <w:r w:rsidRPr="00053334">
        <w:rPr>
          <w:rFonts w:ascii="Times New Roman" w:eastAsia="Calibri" w:hAnsi="Times New Roman" w:cs="Times New Roman"/>
          <w:sz w:val="24"/>
          <w:szCs w:val="24"/>
        </w:rPr>
        <w:t>Рудь</w:t>
      </w:r>
      <w:proofErr w:type="spellEnd"/>
      <w:r>
        <w:rPr>
          <w:rFonts w:ascii="Times New Roman" w:eastAsia="Calibri" w:hAnsi="Times New Roman" w:cs="Times New Roman"/>
          <w:sz w:val="24"/>
          <w:szCs w:val="24"/>
        </w:rPr>
        <w:t xml:space="preserve"> // </w:t>
      </w:r>
      <w:r w:rsidRPr="00053334">
        <w:rPr>
          <w:rFonts w:ascii="Times New Roman" w:eastAsia="Calibri" w:hAnsi="Times New Roman" w:cs="Times New Roman"/>
          <w:sz w:val="24"/>
          <w:szCs w:val="24"/>
        </w:rPr>
        <w:t>Режим доступа</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w:t>
      </w:r>
      <w:r w:rsidR="001C4E5D" w:rsidRPr="001C4E5D">
        <w:rPr>
          <w:rFonts w:ascii="Times New Roman" w:eastAsia="Calibri" w:hAnsi="Times New Roman" w:cs="Times New Roman"/>
          <w:sz w:val="24"/>
          <w:szCs w:val="24"/>
        </w:rPr>
        <w:t>https://issek.hse.ru/news/195422159.html</w:t>
      </w:r>
      <w:r>
        <w:rPr>
          <w:rFonts w:ascii="Times New Roman" w:eastAsia="Calibri" w:hAnsi="Times New Roman" w:cs="Times New Roman"/>
          <w:sz w:val="24"/>
          <w:szCs w:val="24"/>
        </w:rPr>
        <w:t>.</w:t>
      </w:r>
    </w:p>
    <w:p w:rsidR="00E15E47" w:rsidRDefault="00E15E47" w:rsidP="00F25AC3">
      <w:pPr>
        <w:spacing w:after="0"/>
        <w:ind w:firstLine="709"/>
        <w:jc w:val="both"/>
        <w:rPr>
          <w:rFonts w:ascii="Times New Roman" w:eastAsia="Calibri" w:hAnsi="Times New Roman" w:cs="Times New Roman"/>
          <w:sz w:val="24"/>
          <w:szCs w:val="24"/>
        </w:rPr>
      </w:pPr>
    </w:p>
    <w:p w:rsidR="00E15E47" w:rsidRPr="00E15E47" w:rsidRDefault="00E15E47" w:rsidP="00E15E47">
      <w:pPr>
        <w:spacing w:after="0"/>
        <w:ind w:firstLine="709"/>
        <w:jc w:val="center"/>
        <w:rPr>
          <w:rFonts w:ascii="Times New Roman" w:eastAsia="Calibri" w:hAnsi="Times New Roman" w:cs="Times New Roman"/>
          <w:b/>
          <w:sz w:val="24"/>
          <w:szCs w:val="24"/>
        </w:rPr>
      </w:pPr>
      <w:r w:rsidRPr="00E15E47">
        <w:rPr>
          <w:rFonts w:ascii="Times New Roman" w:eastAsia="Calibri" w:hAnsi="Times New Roman" w:cs="Times New Roman"/>
          <w:b/>
          <w:sz w:val="24"/>
          <w:szCs w:val="24"/>
        </w:rPr>
        <w:t>Информация об авторе</w:t>
      </w:r>
    </w:p>
    <w:p w:rsidR="00E15E47" w:rsidRPr="001C4E5D" w:rsidRDefault="00E15E47" w:rsidP="00E15E47">
      <w:pPr>
        <w:spacing w:after="0"/>
        <w:ind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Кузнецова Екатерина Петровна, Россия, г. Вологда, инженер-исследователь лаборатории инновационной экономики, Федеральное государственное бюджетное учреждение науки Вологодский научный центр Российской академии наук, </w:t>
      </w:r>
      <w:r w:rsidRPr="00E15E47">
        <w:rPr>
          <w:rFonts w:ascii="Times New Roman" w:eastAsia="Calibri" w:hAnsi="Times New Roman" w:cs="Times New Roman"/>
          <w:sz w:val="24"/>
          <w:szCs w:val="24"/>
        </w:rPr>
        <w:t>160014, Вологда, ул. Горького</w:t>
      </w:r>
      <w:r w:rsidRPr="001C4E5D">
        <w:rPr>
          <w:rFonts w:ascii="Times New Roman" w:eastAsia="Calibri" w:hAnsi="Times New Roman" w:cs="Times New Roman"/>
          <w:sz w:val="24"/>
          <w:szCs w:val="24"/>
          <w:lang w:val="en-US"/>
        </w:rPr>
        <w:t xml:space="preserve">, </w:t>
      </w:r>
      <w:r w:rsidRPr="00E15E47">
        <w:rPr>
          <w:rFonts w:ascii="Times New Roman" w:eastAsia="Calibri" w:hAnsi="Times New Roman" w:cs="Times New Roman"/>
          <w:sz w:val="24"/>
          <w:szCs w:val="24"/>
        </w:rPr>
        <w:t>д</w:t>
      </w:r>
      <w:r w:rsidRPr="001C4E5D">
        <w:rPr>
          <w:rFonts w:ascii="Times New Roman" w:eastAsia="Calibri" w:hAnsi="Times New Roman" w:cs="Times New Roman"/>
          <w:sz w:val="24"/>
          <w:szCs w:val="24"/>
          <w:lang w:val="en-US"/>
        </w:rPr>
        <w:t>. 56-</w:t>
      </w:r>
      <w:r w:rsidRPr="00E15E47">
        <w:rPr>
          <w:rFonts w:ascii="Times New Roman" w:eastAsia="Calibri" w:hAnsi="Times New Roman" w:cs="Times New Roman"/>
          <w:sz w:val="24"/>
          <w:szCs w:val="24"/>
        </w:rPr>
        <w:t>а</w:t>
      </w:r>
      <w:r w:rsidRPr="001C4E5D">
        <w:rPr>
          <w:rFonts w:ascii="Times New Roman" w:eastAsia="Calibri" w:hAnsi="Times New Roman" w:cs="Times New Roman"/>
          <w:sz w:val="24"/>
          <w:szCs w:val="24"/>
          <w:lang w:val="en-US"/>
        </w:rPr>
        <w:t xml:space="preserve"> </w:t>
      </w:r>
      <w:r w:rsidRPr="00E15E47">
        <w:rPr>
          <w:rFonts w:ascii="Times New Roman" w:eastAsia="Calibri" w:hAnsi="Times New Roman" w:cs="Times New Roman"/>
          <w:sz w:val="24"/>
          <w:szCs w:val="24"/>
        </w:rPr>
        <w:t>тел</w:t>
      </w:r>
      <w:r w:rsidRPr="001C4E5D">
        <w:rPr>
          <w:rFonts w:ascii="Times New Roman" w:eastAsia="Calibri" w:hAnsi="Times New Roman" w:cs="Times New Roman"/>
          <w:sz w:val="24"/>
          <w:szCs w:val="24"/>
          <w:lang w:val="en-US"/>
        </w:rPr>
        <w:t xml:space="preserve">. (8172)59-78-10, </w:t>
      </w:r>
      <w:proofErr w:type="spellStart"/>
      <w:r w:rsidRPr="00E15E47">
        <w:rPr>
          <w:rFonts w:ascii="Times New Roman" w:eastAsia="Calibri" w:hAnsi="Times New Roman" w:cs="Times New Roman"/>
          <w:sz w:val="24"/>
          <w:szCs w:val="24"/>
        </w:rPr>
        <w:t>доб</w:t>
      </w:r>
      <w:proofErr w:type="spellEnd"/>
      <w:r w:rsidRPr="001C4E5D">
        <w:rPr>
          <w:rFonts w:ascii="Times New Roman" w:eastAsia="Calibri" w:hAnsi="Times New Roman" w:cs="Times New Roman"/>
          <w:sz w:val="24"/>
          <w:szCs w:val="24"/>
          <w:lang w:val="en-US"/>
        </w:rPr>
        <w:t>. 145.333.</w:t>
      </w:r>
      <w:r>
        <w:rPr>
          <w:rFonts w:ascii="Times New Roman" w:eastAsia="Calibri" w:hAnsi="Times New Roman" w:cs="Times New Roman"/>
          <w:sz w:val="24"/>
          <w:szCs w:val="24"/>
          <w:lang w:val="en-US"/>
        </w:rPr>
        <w:t>maarel</w:t>
      </w:r>
      <w:r w:rsidRPr="001C4E5D">
        <w:rPr>
          <w:rFonts w:ascii="Times New Roman" w:eastAsia="Calibri" w:hAnsi="Times New Roman" w:cs="Times New Roman"/>
          <w:sz w:val="24"/>
          <w:szCs w:val="24"/>
          <w:lang w:val="en-US"/>
        </w:rPr>
        <w:t>.333@</w:t>
      </w:r>
      <w:r>
        <w:rPr>
          <w:rFonts w:ascii="Times New Roman" w:eastAsia="Calibri" w:hAnsi="Times New Roman" w:cs="Times New Roman"/>
          <w:sz w:val="24"/>
          <w:szCs w:val="24"/>
          <w:lang w:val="en-US"/>
        </w:rPr>
        <w:t>mail</w:t>
      </w:r>
      <w:r w:rsidRPr="001C4E5D">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ru</w:t>
      </w:r>
    </w:p>
    <w:p w:rsidR="00F25AC3" w:rsidRPr="001C4E5D" w:rsidRDefault="00F25AC3" w:rsidP="00F25AC3">
      <w:pPr>
        <w:spacing w:after="160" w:line="259" w:lineRule="auto"/>
        <w:rPr>
          <w:rFonts w:ascii="Calibri" w:eastAsia="Calibri" w:hAnsi="Calibri" w:cs="Times New Roman"/>
          <w:sz w:val="24"/>
          <w:szCs w:val="24"/>
          <w:lang w:val="en-US"/>
        </w:rPr>
      </w:pPr>
    </w:p>
    <w:p w:rsidR="00881A13" w:rsidRPr="001C4E5D" w:rsidRDefault="00127DCD" w:rsidP="00F25AC3">
      <w:pPr>
        <w:spacing w:after="0"/>
        <w:ind w:firstLine="709"/>
        <w:jc w:val="both"/>
        <w:rPr>
          <w:rFonts w:ascii="Times New Roman" w:hAnsi="Times New Roman" w:cs="Times New Roman"/>
          <w:sz w:val="24"/>
          <w:szCs w:val="24"/>
          <w:lang w:val="en-US"/>
        </w:rPr>
      </w:pPr>
      <w:r w:rsidRPr="00127DCD">
        <w:rPr>
          <w:rFonts w:ascii="Times New Roman" w:hAnsi="Times New Roman" w:cs="Times New Roman"/>
          <w:sz w:val="24"/>
          <w:szCs w:val="24"/>
          <w:lang w:val="en-US"/>
        </w:rPr>
        <w:lastRenderedPageBreak/>
        <w:t>INFRASTRUCTURE OF SUPPORT OF INDUSTRIAL ENTERPRISES PARTICIPATING IN PROJECTS OF PRODUCTION COOPERATION</w:t>
      </w:r>
    </w:p>
    <w:p w:rsidR="00127DCD" w:rsidRPr="001C4E5D" w:rsidRDefault="00127DCD" w:rsidP="00F25AC3">
      <w:pPr>
        <w:spacing w:after="0"/>
        <w:ind w:firstLine="709"/>
        <w:jc w:val="both"/>
        <w:rPr>
          <w:rFonts w:ascii="Times New Roman" w:hAnsi="Times New Roman" w:cs="Times New Roman"/>
          <w:i/>
          <w:sz w:val="24"/>
          <w:szCs w:val="24"/>
          <w:lang w:val="en-US"/>
        </w:rPr>
      </w:pPr>
    </w:p>
    <w:p w:rsidR="00127DCD" w:rsidRPr="00E15E47" w:rsidRDefault="00127DCD" w:rsidP="00127DCD">
      <w:pPr>
        <w:spacing w:after="0"/>
        <w:ind w:firstLine="709"/>
        <w:jc w:val="both"/>
        <w:rPr>
          <w:rFonts w:ascii="Times New Roman" w:hAnsi="Times New Roman" w:cs="Times New Roman"/>
          <w:i/>
          <w:sz w:val="24"/>
          <w:szCs w:val="24"/>
          <w:lang w:val="en-US"/>
        </w:rPr>
      </w:pPr>
      <w:proofErr w:type="gramStart"/>
      <w:r w:rsidRPr="00E15E47">
        <w:rPr>
          <w:rFonts w:ascii="Times New Roman" w:hAnsi="Times New Roman" w:cs="Times New Roman"/>
          <w:i/>
          <w:sz w:val="24"/>
          <w:szCs w:val="24"/>
          <w:lang w:val="en-US"/>
        </w:rPr>
        <w:t>Annotation.</w:t>
      </w:r>
      <w:proofErr w:type="gramEnd"/>
      <w:r w:rsidRPr="00E15E47">
        <w:rPr>
          <w:rFonts w:ascii="Times New Roman" w:hAnsi="Times New Roman" w:cs="Times New Roman"/>
          <w:i/>
          <w:sz w:val="24"/>
          <w:szCs w:val="24"/>
          <w:lang w:val="en-US"/>
        </w:rPr>
        <w:t xml:space="preserve"> One of the most important directions of modernizing the country's economy in modern conditions is the development of scientific and technological and innovative activities in the real sector of the economy through production cooperation. In this regard, the purpose of the article is to study the infrastructure of support for industrial enterprises that are built into cooperative chains in order to create technology products with a high share of added value. The study carried out an empirical analysis of institutions supporting industrial entrepreneurship.</w:t>
      </w:r>
    </w:p>
    <w:p w:rsidR="00127DCD" w:rsidRPr="001C4E5D" w:rsidRDefault="00127DCD" w:rsidP="00127DCD">
      <w:pPr>
        <w:spacing w:after="0"/>
        <w:ind w:firstLine="709"/>
        <w:jc w:val="both"/>
        <w:rPr>
          <w:rFonts w:ascii="Times New Roman" w:hAnsi="Times New Roman" w:cs="Times New Roman"/>
          <w:i/>
          <w:sz w:val="24"/>
          <w:szCs w:val="24"/>
          <w:lang w:val="en-US"/>
        </w:rPr>
      </w:pPr>
      <w:r w:rsidRPr="00E15E47">
        <w:rPr>
          <w:rFonts w:ascii="Times New Roman" w:hAnsi="Times New Roman" w:cs="Times New Roman"/>
          <w:i/>
          <w:sz w:val="24"/>
          <w:szCs w:val="24"/>
          <w:lang w:val="en-US"/>
        </w:rPr>
        <w:t>Key words: real sector of economy, production cooperation, regional economy, subcontracting.</w:t>
      </w:r>
    </w:p>
    <w:p w:rsidR="00E15E47" w:rsidRPr="001C4E5D" w:rsidRDefault="00E15E47" w:rsidP="00127DCD">
      <w:pPr>
        <w:spacing w:after="0"/>
        <w:ind w:firstLine="709"/>
        <w:jc w:val="both"/>
        <w:rPr>
          <w:rFonts w:ascii="Times New Roman" w:hAnsi="Times New Roman" w:cs="Times New Roman"/>
          <w:i/>
          <w:sz w:val="24"/>
          <w:szCs w:val="24"/>
          <w:lang w:val="en-US"/>
        </w:rPr>
      </w:pPr>
    </w:p>
    <w:p w:rsidR="00E15E47" w:rsidRPr="00E15E47" w:rsidRDefault="00E15E47" w:rsidP="00E15E47">
      <w:pPr>
        <w:spacing w:after="0"/>
        <w:ind w:firstLine="709"/>
        <w:jc w:val="center"/>
        <w:rPr>
          <w:rFonts w:ascii="Times New Roman" w:hAnsi="Times New Roman" w:cs="Times New Roman"/>
          <w:b/>
          <w:sz w:val="24"/>
          <w:szCs w:val="24"/>
          <w:lang w:val="en-US"/>
        </w:rPr>
      </w:pPr>
      <w:r w:rsidRPr="00E15E47">
        <w:rPr>
          <w:rFonts w:ascii="Times New Roman" w:hAnsi="Times New Roman" w:cs="Times New Roman"/>
          <w:b/>
          <w:sz w:val="24"/>
          <w:szCs w:val="24"/>
          <w:lang w:val="en-US"/>
        </w:rPr>
        <w:t>Information about the author</w:t>
      </w:r>
    </w:p>
    <w:p w:rsidR="00E15E47" w:rsidRPr="001C4E5D" w:rsidRDefault="00E15E47" w:rsidP="00E15E47">
      <w:pPr>
        <w:spacing w:after="0"/>
        <w:ind w:firstLine="709"/>
        <w:jc w:val="both"/>
        <w:rPr>
          <w:rFonts w:ascii="Times New Roman" w:hAnsi="Times New Roman" w:cs="Times New Roman"/>
          <w:sz w:val="24"/>
          <w:szCs w:val="24"/>
          <w:lang w:val="en-US"/>
        </w:rPr>
      </w:pPr>
      <w:proofErr w:type="spellStart"/>
      <w:r w:rsidRPr="00E15E47">
        <w:rPr>
          <w:rFonts w:ascii="Times New Roman" w:hAnsi="Times New Roman" w:cs="Times New Roman"/>
          <w:sz w:val="24"/>
          <w:szCs w:val="24"/>
          <w:lang w:val="en-US"/>
        </w:rPr>
        <w:t>Kuznetsova</w:t>
      </w:r>
      <w:proofErr w:type="spellEnd"/>
      <w:r w:rsidRPr="00E15E47">
        <w:rPr>
          <w:rFonts w:ascii="Times New Roman" w:hAnsi="Times New Roman" w:cs="Times New Roman"/>
          <w:sz w:val="24"/>
          <w:szCs w:val="24"/>
          <w:lang w:val="en-US"/>
        </w:rPr>
        <w:t xml:space="preserve"> Ekaterina </w:t>
      </w:r>
      <w:proofErr w:type="spellStart"/>
      <w:r w:rsidRPr="00E15E47">
        <w:rPr>
          <w:rFonts w:ascii="Times New Roman" w:hAnsi="Times New Roman" w:cs="Times New Roman"/>
          <w:sz w:val="24"/>
          <w:szCs w:val="24"/>
          <w:lang w:val="en-US"/>
        </w:rPr>
        <w:t>Petrovna</w:t>
      </w:r>
      <w:proofErr w:type="spellEnd"/>
      <w:r w:rsidRPr="00E15E47">
        <w:rPr>
          <w:rFonts w:ascii="Times New Roman" w:hAnsi="Times New Roman" w:cs="Times New Roman"/>
          <w:sz w:val="24"/>
          <w:szCs w:val="24"/>
          <w:lang w:val="en-US"/>
        </w:rPr>
        <w:t xml:space="preserve">, Russia, Vologda, Research Engineer, Laboratory of Innovative Economics, Federal State Budgetary Institution of Science Vologda Scientific Center, Russian Academy of Sciences, 160014, Vologda, </w:t>
      </w:r>
      <w:proofErr w:type="spellStart"/>
      <w:r w:rsidRPr="00E15E47">
        <w:rPr>
          <w:rFonts w:ascii="Times New Roman" w:hAnsi="Times New Roman" w:cs="Times New Roman"/>
          <w:sz w:val="24"/>
          <w:szCs w:val="24"/>
          <w:lang w:val="en-US"/>
        </w:rPr>
        <w:t>ul</w:t>
      </w:r>
      <w:proofErr w:type="spellEnd"/>
      <w:r w:rsidRPr="00E15E47">
        <w:rPr>
          <w:rFonts w:ascii="Times New Roman" w:hAnsi="Times New Roman" w:cs="Times New Roman"/>
          <w:sz w:val="24"/>
          <w:szCs w:val="24"/>
          <w:lang w:val="en-US"/>
        </w:rPr>
        <w:t xml:space="preserve">. Gorky, d. 56-a tel. (8172) 59-78-10, ext. </w:t>
      </w:r>
      <w:hyperlink r:id="rId9" w:history="1">
        <w:r w:rsidRPr="001C4E5D">
          <w:rPr>
            <w:rStyle w:val="a7"/>
            <w:rFonts w:ascii="Times New Roman" w:hAnsi="Times New Roman" w:cs="Times New Roman"/>
            <w:sz w:val="24"/>
            <w:szCs w:val="24"/>
            <w:lang w:val="en-US"/>
          </w:rPr>
          <w:t>145.333.maarel.333@mail.ru</w:t>
        </w:r>
      </w:hyperlink>
    </w:p>
    <w:p w:rsidR="00E15E47" w:rsidRPr="001C4E5D" w:rsidRDefault="00E15E47" w:rsidP="00E15E47">
      <w:pPr>
        <w:spacing w:after="0"/>
        <w:ind w:firstLine="709"/>
        <w:jc w:val="both"/>
        <w:rPr>
          <w:rFonts w:ascii="Times New Roman" w:hAnsi="Times New Roman" w:cs="Times New Roman"/>
          <w:i/>
          <w:sz w:val="24"/>
          <w:szCs w:val="24"/>
          <w:lang w:val="en-US"/>
        </w:rPr>
      </w:pPr>
    </w:p>
    <w:p w:rsidR="00E15E47" w:rsidRPr="00E15E47" w:rsidRDefault="00E15E47" w:rsidP="00E15E47">
      <w:pPr>
        <w:spacing w:after="0"/>
        <w:ind w:firstLine="709"/>
        <w:jc w:val="center"/>
        <w:rPr>
          <w:rFonts w:ascii="Times New Roman" w:hAnsi="Times New Roman" w:cs="Times New Roman"/>
          <w:b/>
          <w:sz w:val="24"/>
          <w:szCs w:val="24"/>
          <w:lang w:val="en-US"/>
        </w:rPr>
      </w:pPr>
      <w:r w:rsidRPr="00E15E47">
        <w:rPr>
          <w:rFonts w:ascii="Times New Roman" w:hAnsi="Times New Roman" w:cs="Times New Roman"/>
          <w:b/>
          <w:sz w:val="24"/>
          <w:szCs w:val="24"/>
          <w:lang w:val="en-US"/>
        </w:rPr>
        <w:t>Bibliographic list</w:t>
      </w:r>
    </w:p>
    <w:p w:rsidR="00E15E47" w:rsidRPr="000D5BCD" w:rsidRDefault="00E15E47" w:rsidP="00E15E47">
      <w:pPr>
        <w:spacing w:after="0"/>
        <w:ind w:firstLine="709"/>
        <w:jc w:val="both"/>
        <w:rPr>
          <w:rFonts w:ascii="Times New Roman" w:hAnsi="Times New Roman" w:cs="Times New Roman"/>
          <w:sz w:val="23"/>
          <w:szCs w:val="23"/>
          <w:lang w:val="en-US"/>
        </w:rPr>
      </w:pPr>
      <w:r w:rsidRPr="000D5BCD">
        <w:rPr>
          <w:rFonts w:ascii="Times New Roman" w:hAnsi="Times New Roman" w:cs="Times New Roman"/>
          <w:sz w:val="23"/>
          <w:szCs w:val="23"/>
          <w:lang w:val="en-US"/>
        </w:rPr>
        <w:t>1. Forecast of long-term social and economic development</w:t>
      </w:r>
    </w:p>
    <w:p w:rsidR="00E15E47" w:rsidRPr="000D5BCD" w:rsidRDefault="00E15E47" w:rsidP="00E15E47">
      <w:pPr>
        <w:spacing w:after="0"/>
        <w:ind w:firstLine="709"/>
        <w:jc w:val="both"/>
        <w:rPr>
          <w:rFonts w:ascii="Times New Roman" w:hAnsi="Times New Roman" w:cs="Times New Roman"/>
          <w:sz w:val="23"/>
          <w:szCs w:val="23"/>
          <w:lang w:val="en-US"/>
        </w:rPr>
      </w:pPr>
      <w:proofErr w:type="gramStart"/>
      <w:r w:rsidRPr="000D5BCD">
        <w:rPr>
          <w:rFonts w:ascii="Times New Roman" w:hAnsi="Times New Roman" w:cs="Times New Roman"/>
          <w:sz w:val="23"/>
          <w:szCs w:val="23"/>
          <w:lang w:val="en-US"/>
        </w:rPr>
        <w:t>Russian Federation for the period until 2030 http://static.government.ru/media/files/41d457592e04b76338b7.pdf.</w:t>
      </w:r>
      <w:proofErr w:type="gramEnd"/>
    </w:p>
    <w:p w:rsidR="00E15E47" w:rsidRPr="000D5BCD" w:rsidRDefault="00E15E47" w:rsidP="00E15E47">
      <w:pPr>
        <w:spacing w:after="0"/>
        <w:ind w:firstLine="709"/>
        <w:jc w:val="both"/>
        <w:rPr>
          <w:rFonts w:ascii="Times New Roman" w:hAnsi="Times New Roman" w:cs="Times New Roman"/>
          <w:sz w:val="23"/>
          <w:szCs w:val="23"/>
          <w:lang w:val="en-US"/>
        </w:rPr>
      </w:pPr>
      <w:r w:rsidRPr="000D5BCD">
        <w:rPr>
          <w:rFonts w:ascii="Times New Roman" w:hAnsi="Times New Roman" w:cs="Times New Roman"/>
          <w:sz w:val="23"/>
          <w:szCs w:val="23"/>
          <w:lang w:val="en-US"/>
        </w:rPr>
        <w:t xml:space="preserve">2. </w:t>
      </w:r>
      <w:proofErr w:type="gramStart"/>
      <w:r w:rsidRPr="000D5BCD">
        <w:rPr>
          <w:rFonts w:ascii="Times New Roman" w:hAnsi="Times New Roman" w:cs="Times New Roman"/>
          <w:sz w:val="23"/>
          <w:szCs w:val="23"/>
          <w:lang w:val="en-US"/>
        </w:rPr>
        <w:t>On</w:t>
      </w:r>
      <w:proofErr w:type="gramEnd"/>
      <w:r w:rsidRPr="000D5BCD">
        <w:rPr>
          <w:rFonts w:ascii="Times New Roman" w:hAnsi="Times New Roman" w:cs="Times New Roman"/>
          <w:sz w:val="23"/>
          <w:szCs w:val="23"/>
          <w:lang w:val="en-US"/>
        </w:rPr>
        <w:t xml:space="preserve"> the prospects of socio-economic development of the Vologda region. Interview with A.V. </w:t>
      </w:r>
      <w:proofErr w:type="spellStart"/>
      <w:r w:rsidRPr="000D5BCD">
        <w:rPr>
          <w:rFonts w:ascii="Times New Roman" w:hAnsi="Times New Roman" w:cs="Times New Roman"/>
          <w:sz w:val="23"/>
          <w:szCs w:val="23"/>
          <w:lang w:val="en-US"/>
        </w:rPr>
        <w:t>Kozhevnikov</w:t>
      </w:r>
      <w:proofErr w:type="spellEnd"/>
      <w:r w:rsidRPr="000D5BCD">
        <w:rPr>
          <w:rFonts w:ascii="Times New Roman" w:hAnsi="Times New Roman" w:cs="Times New Roman"/>
          <w:sz w:val="23"/>
          <w:szCs w:val="23"/>
          <w:lang w:val="en-US"/>
        </w:rPr>
        <w:t xml:space="preserve"> // Economic and social changes: facts, trends, forecast. - 2017. - T. 10. </w:t>
      </w:r>
      <w:proofErr w:type="gramStart"/>
      <w:r w:rsidRPr="000D5BCD">
        <w:rPr>
          <w:rFonts w:ascii="Times New Roman" w:hAnsi="Times New Roman" w:cs="Times New Roman"/>
          <w:sz w:val="23"/>
          <w:szCs w:val="23"/>
          <w:lang w:val="en-US"/>
        </w:rPr>
        <w:t>- No. 1.</w:t>
      </w:r>
      <w:proofErr w:type="gramEnd"/>
      <w:r w:rsidRPr="000D5BCD">
        <w:rPr>
          <w:rFonts w:ascii="Times New Roman" w:hAnsi="Times New Roman" w:cs="Times New Roman"/>
          <w:sz w:val="23"/>
          <w:szCs w:val="23"/>
          <w:lang w:val="en-US"/>
        </w:rPr>
        <w:t xml:space="preserve"> - P. 32-40. DOI: 10.15838 / esc / 2017.1.49.2.</w:t>
      </w:r>
    </w:p>
    <w:p w:rsidR="00E15E47" w:rsidRPr="000D5BCD" w:rsidRDefault="00E15E47" w:rsidP="00E15E47">
      <w:pPr>
        <w:spacing w:after="0"/>
        <w:ind w:firstLine="709"/>
        <w:jc w:val="both"/>
        <w:rPr>
          <w:rFonts w:ascii="Times New Roman" w:hAnsi="Times New Roman" w:cs="Times New Roman"/>
          <w:sz w:val="23"/>
          <w:szCs w:val="23"/>
          <w:lang w:val="en-US"/>
        </w:rPr>
      </w:pPr>
      <w:r w:rsidRPr="000D5BCD">
        <w:rPr>
          <w:rFonts w:ascii="Times New Roman" w:hAnsi="Times New Roman" w:cs="Times New Roman"/>
          <w:sz w:val="23"/>
          <w:szCs w:val="23"/>
          <w:lang w:val="en-US"/>
        </w:rPr>
        <w:t>3. The site of the regional center for the support of entrepreneurship of the Vologda region [Electronic resource] Access mode: http://rcpp35.ru/projects/mezhregional-ny-j-sovet-po-kooperatsii/.</w:t>
      </w:r>
    </w:p>
    <w:p w:rsidR="00E15E47" w:rsidRPr="000D5BCD" w:rsidRDefault="00E15E47" w:rsidP="00E15E47">
      <w:pPr>
        <w:spacing w:after="0"/>
        <w:ind w:firstLine="709"/>
        <w:jc w:val="both"/>
        <w:rPr>
          <w:rFonts w:ascii="Times New Roman" w:hAnsi="Times New Roman" w:cs="Times New Roman"/>
          <w:sz w:val="23"/>
          <w:szCs w:val="23"/>
          <w:lang w:val="en-US"/>
        </w:rPr>
      </w:pPr>
      <w:r w:rsidRPr="000D5BCD">
        <w:rPr>
          <w:rFonts w:ascii="Times New Roman" w:hAnsi="Times New Roman" w:cs="Times New Roman"/>
          <w:sz w:val="23"/>
          <w:szCs w:val="23"/>
          <w:lang w:val="en-US"/>
        </w:rPr>
        <w:t>4. MK.RU Vologda [Electronic resource] Access mode: http://vologda.mk.ru/articles/2017/10/14/vologodskaya-oblast-podelitsya-opytom-po-razvitiyu-bizneskorporacii.html/.</w:t>
      </w:r>
    </w:p>
    <w:p w:rsidR="00E15E47" w:rsidRPr="000D5BCD" w:rsidRDefault="00E15E47" w:rsidP="00E15E47">
      <w:pPr>
        <w:spacing w:after="0"/>
        <w:ind w:firstLine="709"/>
        <w:jc w:val="both"/>
        <w:rPr>
          <w:rFonts w:ascii="Times New Roman" w:hAnsi="Times New Roman" w:cs="Times New Roman"/>
          <w:sz w:val="23"/>
          <w:szCs w:val="23"/>
          <w:lang w:val="en-US"/>
        </w:rPr>
      </w:pPr>
      <w:r w:rsidRPr="000D5BCD">
        <w:rPr>
          <w:rFonts w:ascii="Times New Roman" w:hAnsi="Times New Roman" w:cs="Times New Roman"/>
          <w:sz w:val="23"/>
          <w:szCs w:val="23"/>
          <w:lang w:val="en-US"/>
        </w:rPr>
        <w:t>5. City portal for business support in Rostov-on-Don http: //</w:t>
      </w:r>
      <w:proofErr w:type="spellStart"/>
      <w:r w:rsidRPr="000D5BCD">
        <w:rPr>
          <w:rFonts w:ascii="Times New Roman" w:hAnsi="Times New Roman" w:cs="Times New Roman"/>
          <w:sz w:val="23"/>
          <w:szCs w:val="23"/>
          <w:lang w:val="en-US"/>
        </w:rPr>
        <w:t>xn</w:t>
      </w:r>
      <w:proofErr w:type="spellEnd"/>
      <w:r w:rsidRPr="000D5BCD">
        <w:rPr>
          <w:rFonts w:ascii="Times New Roman" w:hAnsi="Times New Roman" w:cs="Times New Roman"/>
          <w:sz w:val="23"/>
          <w:szCs w:val="23"/>
          <w:lang w:val="en-US"/>
        </w:rPr>
        <w:t>--90abkhe5acaqlhe.xn--p1ai/publications/104.</w:t>
      </w:r>
    </w:p>
    <w:p w:rsidR="00E15E47" w:rsidRPr="000D5BCD" w:rsidRDefault="00E15E47" w:rsidP="00E15E47">
      <w:pPr>
        <w:spacing w:after="0"/>
        <w:ind w:firstLine="709"/>
        <w:jc w:val="both"/>
        <w:rPr>
          <w:rFonts w:ascii="Times New Roman" w:hAnsi="Times New Roman" w:cs="Times New Roman"/>
          <w:sz w:val="23"/>
          <w:szCs w:val="23"/>
          <w:lang w:val="en-US"/>
        </w:rPr>
      </w:pPr>
      <w:r w:rsidRPr="000D5BCD">
        <w:rPr>
          <w:rFonts w:ascii="Times New Roman" w:hAnsi="Times New Roman" w:cs="Times New Roman"/>
          <w:sz w:val="23"/>
          <w:szCs w:val="23"/>
          <w:lang w:val="en-US"/>
        </w:rPr>
        <w:t xml:space="preserve">6. Proceedings of the III Interregional Conference "Entrepreneurship in Industry: Ways of Development", a report by </w:t>
      </w:r>
      <w:proofErr w:type="spellStart"/>
      <w:r w:rsidRPr="000D5BCD">
        <w:rPr>
          <w:rFonts w:ascii="Times New Roman" w:hAnsi="Times New Roman" w:cs="Times New Roman"/>
          <w:sz w:val="23"/>
          <w:szCs w:val="23"/>
          <w:lang w:val="en-US"/>
        </w:rPr>
        <w:t>Tokarev</w:t>
      </w:r>
      <w:proofErr w:type="spellEnd"/>
      <w:r w:rsidRPr="000D5BCD">
        <w:rPr>
          <w:rFonts w:ascii="Times New Roman" w:hAnsi="Times New Roman" w:cs="Times New Roman"/>
          <w:sz w:val="23"/>
          <w:szCs w:val="23"/>
          <w:lang w:val="en-US"/>
        </w:rPr>
        <w:t xml:space="preserve"> AV "National partnership of subcontracting development".</w:t>
      </w:r>
    </w:p>
    <w:p w:rsidR="00E15E47" w:rsidRPr="000D5BCD" w:rsidRDefault="00E15E47" w:rsidP="00E15E47">
      <w:pPr>
        <w:spacing w:after="0"/>
        <w:ind w:firstLine="709"/>
        <w:jc w:val="both"/>
        <w:rPr>
          <w:rFonts w:ascii="Times New Roman" w:hAnsi="Times New Roman" w:cs="Times New Roman"/>
          <w:sz w:val="23"/>
          <w:szCs w:val="23"/>
          <w:lang w:val="en-US"/>
        </w:rPr>
      </w:pPr>
      <w:r w:rsidRPr="000D5BCD">
        <w:rPr>
          <w:rFonts w:ascii="Times New Roman" w:hAnsi="Times New Roman" w:cs="Times New Roman"/>
          <w:sz w:val="23"/>
          <w:szCs w:val="23"/>
          <w:lang w:val="en-US"/>
        </w:rPr>
        <w:t xml:space="preserve">7. </w:t>
      </w:r>
      <w:proofErr w:type="spellStart"/>
      <w:r w:rsidRPr="000D5BCD">
        <w:rPr>
          <w:rFonts w:ascii="Times New Roman" w:hAnsi="Times New Roman" w:cs="Times New Roman"/>
          <w:sz w:val="23"/>
          <w:szCs w:val="23"/>
          <w:lang w:val="en-US"/>
        </w:rPr>
        <w:t>Vlademtsev</w:t>
      </w:r>
      <w:proofErr w:type="spellEnd"/>
      <w:r w:rsidRPr="000D5BCD">
        <w:rPr>
          <w:rFonts w:ascii="Times New Roman" w:hAnsi="Times New Roman" w:cs="Times New Roman"/>
          <w:sz w:val="23"/>
          <w:szCs w:val="23"/>
          <w:lang w:val="en-US"/>
        </w:rPr>
        <w:t xml:space="preserve">, NV, </w:t>
      </w:r>
      <w:proofErr w:type="spellStart"/>
      <w:r w:rsidRPr="000D5BCD">
        <w:rPr>
          <w:rFonts w:ascii="Times New Roman" w:hAnsi="Times New Roman" w:cs="Times New Roman"/>
          <w:sz w:val="23"/>
          <w:szCs w:val="23"/>
          <w:lang w:val="en-US"/>
        </w:rPr>
        <w:t>Denisova</w:t>
      </w:r>
      <w:proofErr w:type="spellEnd"/>
      <w:r w:rsidRPr="000D5BCD">
        <w:rPr>
          <w:rFonts w:ascii="Times New Roman" w:hAnsi="Times New Roman" w:cs="Times New Roman"/>
          <w:sz w:val="23"/>
          <w:szCs w:val="23"/>
          <w:lang w:val="en-US"/>
        </w:rPr>
        <w:t xml:space="preserve">, A.S. Subcontracting as a form of production cooperation and integration of company management [Electronic resource] / N.V. </w:t>
      </w:r>
      <w:proofErr w:type="spellStart"/>
      <w:r w:rsidRPr="000D5BCD">
        <w:rPr>
          <w:rFonts w:ascii="Times New Roman" w:hAnsi="Times New Roman" w:cs="Times New Roman"/>
          <w:sz w:val="23"/>
          <w:szCs w:val="23"/>
          <w:lang w:val="en-US"/>
        </w:rPr>
        <w:t>Vladymdtsev</w:t>
      </w:r>
      <w:proofErr w:type="spellEnd"/>
      <w:r w:rsidRPr="000D5BCD">
        <w:rPr>
          <w:rFonts w:ascii="Times New Roman" w:hAnsi="Times New Roman" w:cs="Times New Roman"/>
          <w:sz w:val="23"/>
          <w:szCs w:val="23"/>
          <w:lang w:val="en-US"/>
        </w:rPr>
        <w:t xml:space="preserve">, A.S. </w:t>
      </w:r>
      <w:proofErr w:type="spellStart"/>
      <w:r w:rsidRPr="000D5BCD">
        <w:rPr>
          <w:rFonts w:ascii="Times New Roman" w:hAnsi="Times New Roman" w:cs="Times New Roman"/>
          <w:sz w:val="23"/>
          <w:szCs w:val="23"/>
          <w:lang w:val="en-US"/>
        </w:rPr>
        <w:t>Denisova</w:t>
      </w:r>
      <w:proofErr w:type="spellEnd"/>
      <w:r w:rsidRPr="000D5BCD">
        <w:rPr>
          <w:rFonts w:ascii="Times New Roman" w:hAnsi="Times New Roman" w:cs="Times New Roman"/>
          <w:sz w:val="23"/>
          <w:szCs w:val="23"/>
          <w:lang w:val="en-US"/>
        </w:rPr>
        <w:t xml:space="preserve"> // Access mode: https://www.lawmix.ru/bux/49370.</w:t>
      </w:r>
    </w:p>
    <w:p w:rsidR="00E15E47" w:rsidRPr="000D5BCD" w:rsidRDefault="00E15E47" w:rsidP="00E15E47">
      <w:pPr>
        <w:spacing w:after="0"/>
        <w:ind w:firstLine="709"/>
        <w:jc w:val="both"/>
        <w:rPr>
          <w:rFonts w:ascii="Times New Roman" w:hAnsi="Times New Roman" w:cs="Times New Roman"/>
          <w:sz w:val="23"/>
          <w:szCs w:val="23"/>
          <w:lang w:val="en-US"/>
        </w:rPr>
      </w:pPr>
      <w:r w:rsidRPr="000D5BCD">
        <w:rPr>
          <w:rFonts w:ascii="Times New Roman" w:hAnsi="Times New Roman" w:cs="Times New Roman"/>
          <w:sz w:val="23"/>
          <w:szCs w:val="23"/>
          <w:lang w:val="en-US"/>
        </w:rPr>
        <w:t>8. Official site of the fund for the development of industry http://frprf.ru/partnery/.</w:t>
      </w:r>
    </w:p>
    <w:p w:rsidR="00E15E47" w:rsidRPr="000D5BCD" w:rsidRDefault="00E15E47" w:rsidP="00E15E47">
      <w:pPr>
        <w:spacing w:after="0"/>
        <w:ind w:firstLine="709"/>
        <w:jc w:val="both"/>
        <w:rPr>
          <w:rFonts w:ascii="Times New Roman" w:hAnsi="Times New Roman" w:cs="Times New Roman"/>
          <w:sz w:val="23"/>
          <w:szCs w:val="23"/>
          <w:lang w:val="en-US"/>
        </w:rPr>
      </w:pPr>
      <w:r w:rsidRPr="000D5BCD">
        <w:rPr>
          <w:rFonts w:ascii="Times New Roman" w:hAnsi="Times New Roman" w:cs="Times New Roman"/>
          <w:sz w:val="23"/>
          <w:szCs w:val="23"/>
          <w:lang w:val="en-US"/>
        </w:rPr>
        <w:t>9. The official site of NP "NPRS" http://www.subcontract.ru/Docum/DocumShow_DocumID_721.html.</w:t>
      </w:r>
    </w:p>
    <w:p w:rsidR="00E15E47" w:rsidRPr="000D5BCD" w:rsidRDefault="00E15E47" w:rsidP="00E15E47">
      <w:pPr>
        <w:spacing w:after="0"/>
        <w:ind w:firstLine="709"/>
        <w:jc w:val="both"/>
        <w:rPr>
          <w:rFonts w:ascii="Times New Roman" w:hAnsi="Times New Roman" w:cs="Times New Roman"/>
          <w:sz w:val="23"/>
          <w:szCs w:val="23"/>
          <w:lang w:val="en-US"/>
        </w:rPr>
      </w:pPr>
      <w:r w:rsidRPr="000D5BCD">
        <w:rPr>
          <w:rFonts w:ascii="Times New Roman" w:hAnsi="Times New Roman" w:cs="Times New Roman"/>
          <w:sz w:val="23"/>
          <w:szCs w:val="23"/>
          <w:lang w:val="en-US"/>
        </w:rPr>
        <w:t xml:space="preserve">10. </w:t>
      </w:r>
      <w:proofErr w:type="spellStart"/>
      <w:r w:rsidRPr="000D5BCD">
        <w:rPr>
          <w:rFonts w:ascii="Times New Roman" w:hAnsi="Times New Roman" w:cs="Times New Roman"/>
          <w:sz w:val="23"/>
          <w:szCs w:val="23"/>
          <w:lang w:val="en-US"/>
        </w:rPr>
        <w:t>Mazilov</w:t>
      </w:r>
      <w:proofErr w:type="spellEnd"/>
      <w:r w:rsidRPr="000D5BCD">
        <w:rPr>
          <w:rFonts w:ascii="Times New Roman" w:hAnsi="Times New Roman" w:cs="Times New Roman"/>
          <w:sz w:val="23"/>
          <w:szCs w:val="23"/>
          <w:lang w:val="en-US"/>
        </w:rPr>
        <w:t xml:space="preserve">, E.A. Problems and tendencies of development of small business in the Russian Federation [Electronic resource] / </w:t>
      </w:r>
      <w:r w:rsidRPr="000D5BCD">
        <w:rPr>
          <w:rFonts w:ascii="Times New Roman" w:hAnsi="Times New Roman" w:cs="Times New Roman"/>
          <w:sz w:val="23"/>
          <w:szCs w:val="23"/>
        </w:rPr>
        <w:t>Е</w:t>
      </w:r>
      <w:r w:rsidRPr="000D5BCD">
        <w:rPr>
          <w:rFonts w:ascii="Times New Roman" w:hAnsi="Times New Roman" w:cs="Times New Roman"/>
          <w:sz w:val="23"/>
          <w:szCs w:val="23"/>
          <w:lang w:val="en-US"/>
        </w:rPr>
        <w:t>.</w:t>
      </w:r>
      <w:r w:rsidRPr="000D5BCD">
        <w:rPr>
          <w:rFonts w:ascii="Times New Roman" w:hAnsi="Times New Roman" w:cs="Times New Roman"/>
          <w:sz w:val="23"/>
          <w:szCs w:val="23"/>
        </w:rPr>
        <w:t>А</w:t>
      </w:r>
      <w:r w:rsidRPr="000D5BCD">
        <w:rPr>
          <w:rFonts w:ascii="Times New Roman" w:hAnsi="Times New Roman" w:cs="Times New Roman"/>
          <w:sz w:val="23"/>
          <w:szCs w:val="23"/>
          <w:lang w:val="en-US"/>
        </w:rPr>
        <w:t xml:space="preserve">. </w:t>
      </w:r>
      <w:proofErr w:type="spellStart"/>
      <w:r w:rsidRPr="000D5BCD">
        <w:rPr>
          <w:rFonts w:ascii="Times New Roman" w:hAnsi="Times New Roman" w:cs="Times New Roman"/>
          <w:sz w:val="23"/>
          <w:szCs w:val="23"/>
          <w:lang w:val="en-US"/>
        </w:rPr>
        <w:t>Mazilov</w:t>
      </w:r>
      <w:proofErr w:type="spellEnd"/>
      <w:r w:rsidRPr="000D5BCD">
        <w:rPr>
          <w:rFonts w:ascii="Times New Roman" w:hAnsi="Times New Roman" w:cs="Times New Roman"/>
          <w:sz w:val="23"/>
          <w:szCs w:val="23"/>
          <w:lang w:val="en-US"/>
        </w:rPr>
        <w:t xml:space="preserve">, A.E. </w:t>
      </w:r>
      <w:proofErr w:type="spellStart"/>
      <w:r w:rsidRPr="000D5BCD">
        <w:rPr>
          <w:rFonts w:ascii="Times New Roman" w:hAnsi="Times New Roman" w:cs="Times New Roman"/>
          <w:sz w:val="23"/>
          <w:szCs w:val="23"/>
          <w:lang w:val="en-US"/>
        </w:rPr>
        <w:t>Cremin</w:t>
      </w:r>
      <w:proofErr w:type="spellEnd"/>
      <w:r w:rsidRPr="000D5BCD">
        <w:rPr>
          <w:rFonts w:ascii="Times New Roman" w:hAnsi="Times New Roman" w:cs="Times New Roman"/>
          <w:sz w:val="23"/>
          <w:szCs w:val="23"/>
          <w:lang w:val="en-US"/>
        </w:rPr>
        <w:t xml:space="preserve"> // Issues of territorial development. - 2016. </w:t>
      </w:r>
      <w:proofErr w:type="gramStart"/>
      <w:r w:rsidRPr="000D5BCD">
        <w:rPr>
          <w:rFonts w:ascii="Times New Roman" w:hAnsi="Times New Roman" w:cs="Times New Roman"/>
          <w:sz w:val="23"/>
          <w:szCs w:val="23"/>
          <w:lang w:val="en-US"/>
        </w:rPr>
        <w:t>- № 5.</w:t>
      </w:r>
      <w:proofErr w:type="gramEnd"/>
      <w:r w:rsidRPr="000D5BCD">
        <w:rPr>
          <w:rFonts w:ascii="Times New Roman" w:hAnsi="Times New Roman" w:cs="Times New Roman"/>
          <w:sz w:val="23"/>
          <w:szCs w:val="23"/>
          <w:lang w:val="en-US"/>
        </w:rPr>
        <w:t xml:space="preserve"> - Access mode: http://vtr.vscc.ac.ru/article/2039.</w:t>
      </w:r>
    </w:p>
    <w:p w:rsidR="00E15E47" w:rsidRPr="000D5BCD" w:rsidRDefault="00E15E47" w:rsidP="00E15E47">
      <w:pPr>
        <w:spacing w:after="0"/>
        <w:ind w:firstLine="709"/>
        <w:jc w:val="both"/>
        <w:rPr>
          <w:rFonts w:ascii="Times New Roman" w:hAnsi="Times New Roman" w:cs="Times New Roman"/>
          <w:sz w:val="23"/>
          <w:szCs w:val="23"/>
          <w:lang w:val="en-US"/>
        </w:rPr>
      </w:pPr>
      <w:r w:rsidRPr="000D5BCD">
        <w:rPr>
          <w:rFonts w:ascii="Times New Roman" w:hAnsi="Times New Roman" w:cs="Times New Roman"/>
          <w:sz w:val="23"/>
          <w:szCs w:val="23"/>
          <w:lang w:val="en-US"/>
        </w:rPr>
        <w:t xml:space="preserve">11. </w:t>
      </w:r>
      <w:proofErr w:type="spellStart"/>
      <w:r w:rsidRPr="000D5BCD">
        <w:rPr>
          <w:rFonts w:ascii="Times New Roman" w:hAnsi="Times New Roman" w:cs="Times New Roman"/>
          <w:sz w:val="23"/>
          <w:szCs w:val="23"/>
          <w:lang w:val="en-US"/>
        </w:rPr>
        <w:t>Vlasova</w:t>
      </w:r>
      <w:proofErr w:type="spellEnd"/>
      <w:r w:rsidRPr="000D5BCD">
        <w:rPr>
          <w:rFonts w:ascii="Times New Roman" w:hAnsi="Times New Roman" w:cs="Times New Roman"/>
          <w:sz w:val="23"/>
          <w:szCs w:val="23"/>
          <w:lang w:val="en-US"/>
        </w:rPr>
        <w:t xml:space="preserve">, V. Cooperative strategies in the innovation activity of enterprises [Electronic resource] / V. </w:t>
      </w:r>
      <w:proofErr w:type="spellStart"/>
      <w:r w:rsidRPr="000D5BCD">
        <w:rPr>
          <w:rFonts w:ascii="Times New Roman" w:hAnsi="Times New Roman" w:cs="Times New Roman"/>
          <w:sz w:val="23"/>
          <w:szCs w:val="23"/>
          <w:lang w:val="en-US"/>
        </w:rPr>
        <w:t>Vlasova</w:t>
      </w:r>
      <w:proofErr w:type="spellEnd"/>
      <w:r w:rsidRPr="000D5BCD">
        <w:rPr>
          <w:rFonts w:ascii="Times New Roman" w:hAnsi="Times New Roman" w:cs="Times New Roman"/>
          <w:sz w:val="23"/>
          <w:szCs w:val="23"/>
          <w:lang w:val="en-US"/>
        </w:rPr>
        <w:t xml:space="preserve">, T. </w:t>
      </w:r>
      <w:proofErr w:type="spellStart"/>
      <w:r w:rsidRPr="000D5BCD">
        <w:rPr>
          <w:rFonts w:ascii="Times New Roman" w:hAnsi="Times New Roman" w:cs="Times New Roman"/>
          <w:sz w:val="23"/>
          <w:szCs w:val="23"/>
          <w:lang w:val="en-US"/>
        </w:rPr>
        <w:t>Kuznetsova</w:t>
      </w:r>
      <w:proofErr w:type="spellEnd"/>
      <w:r w:rsidRPr="000D5BCD">
        <w:rPr>
          <w:rFonts w:ascii="Times New Roman" w:hAnsi="Times New Roman" w:cs="Times New Roman"/>
          <w:sz w:val="23"/>
          <w:szCs w:val="23"/>
          <w:lang w:val="en-US"/>
        </w:rPr>
        <w:t xml:space="preserve">, V. </w:t>
      </w:r>
      <w:proofErr w:type="spellStart"/>
      <w:r w:rsidRPr="000D5BCD">
        <w:rPr>
          <w:rFonts w:ascii="Times New Roman" w:hAnsi="Times New Roman" w:cs="Times New Roman"/>
          <w:sz w:val="23"/>
          <w:szCs w:val="23"/>
          <w:lang w:val="en-US"/>
        </w:rPr>
        <w:t>Rud</w:t>
      </w:r>
      <w:proofErr w:type="spellEnd"/>
      <w:r w:rsidRPr="000D5BCD">
        <w:rPr>
          <w:rFonts w:ascii="Times New Roman" w:hAnsi="Times New Roman" w:cs="Times New Roman"/>
          <w:sz w:val="23"/>
          <w:szCs w:val="23"/>
          <w:lang w:val="en-US"/>
        </w:rPr>
        <w:t xml:space="preserve"> // Access mode: </w:t>
      </w:r>
      <w:r w:rsidR="001C4E5D" w:rsidRPr="000D5BCD">
        <w:rPr>
          <w:rFonts w:ascii="Times New Roman" w:hAnsi="Times New Roman" w:cs="Times New Roman"/>
          <w:sz w:val="23"/>
          <w:szCs w:val="23"/>
          <w:lang w:val="en-US"/>
        </w:rPr>
        <w:t>https://issek.hse.ru/news/195422159.html</w:t>
      </w:r>
      <w:r w:rsidRPr="000D5BCD">
        <w:rPr>
          <w:rFonts w:ascii="Times New Roman" w:hAnsi="Times New Roman" w:cs="Times New Roman"/>
          <w:sz w:val="23"/>
          <w:szCs w:val="23"/>
          <w:lang w:val="en-US"/>
        </w:rPr>
        <w:t>.</w:t>
      </w:r>
    </w:p>
    <w:sectPr w:rsidR="00E15E47" w:rsidRPr="000D5B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17E2C"/>
    <w:multiLevelType w:val="hybridMultilevel"/>
    <w:tmpl w:val="50BEFB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D8F"/>
    <w:rsid w:val="00053334"/>
    <w:rsid w:val="00065F43"/>
    <w:rsid w:val="000901F0"/>
    <w:rsid w:val="000A1C49"/>
    <w:rsid w:val="000A77D2"/>
    <w:rsid w:val="000C3FAB"/>
    <w:rsid w:val="000D5BCD"/>
    <w:rsid w:val="000F52DB"/>
    <w:rsid w:val="00117703"/>
    <w:rsid w:val="001177A0"/>
    <w:rsid w:val="00127DCD"/>
    <w:rsid w:val="0015230A"/>
    <w:rsid w:val="001555AF"/>
    <w:rsid w:val="001B458E"/>
    <w:rsid w:val="001C4E5D"/>
    <w:rsid w:val="001E4EDE"/>
    <w:rsid w:val="00210A40"/>
    <w:rsid w:val="0023113F"/>
    <w:rsid w:val="00237740"/>
    <w:rsid w:val="002A0ADF"/>
    <w:rsid w:val="0031478E"/>
    <w:rsid w:val="00330754"/>
    <w:rsid w:val="00362425"/>
    <w:rsid w:val="00373318"/>
    <w:rsid w:val="003B31E1"/>
    <w:rsid w:val="003B4502"/>
    <w:rsid w:val="003E2F8E"/>
    <w:rsid w:val="00402919"/>
    <w:rsid w:val="004447C1"/>
    <w:rsid w:val="00460E80"/>
    <w:rsid w:val="00465A5E"/>
    <w:rsid w:val="005027F4"/>
    <w:rsid w:val="005B0C94"/>
    <w:rsid w:val="005C5654"/>
    <w:rsid w:val="0060751E"/>
    <w:rsid w:val="006245BF"/>
    <w:rsid w:val="006704BB"/>
    <w:rsid w:val="006C6562"/>
    <w:rsid w:val="006D73F8"/>
    <w:rsid w:val="00702F43"/>
    <w:rsid w:val="00707D78"/>
    <w:rsid w:val="007336E2"/>
    <w:rsid w:val="00734329"/>
    <w:rsid w:val="00760BF9"/>
    <w:rsid w:val="007A05DD"/>
    <w:rsid w:val="00841CC8"/>
    <w:rsid w:val="0085678C"/>
    <w:rsid w:val="0087786C"/>
    <w:rsid w:val="00881A13"/>
    <w:rsid w:val="008B2285"/>
    <w:rsid w:val="008C6695"/>
    <w:rsid w:val="0090739B"/>
    <w:rsid w:val="009229C2"/>
    <w:rsid w:val="00977F7B"/>
    <w:rsid w:val="0099551D"/>
    <w:rsid w:val="009F1799"/>
    <w:rsid w:val="009F2089"/>
    <w:rsid w:val="00AB2672"/>
    <w:rsid w:val="00AC21DE"/>
    <w:rsid w:val="00B2698A"/>
    <w:rsid w:val="00B601F1"/>
    <w:rsid w:val="00B62FA2"/>
    <w:rsid w:val="00B63284"/>
    <w:rsid w:val="00B71703"/>
    <w:rsid w:val="00BD7D03"/>
    <w:rsid w:val="00BE3ABC"/>
    <w:rsid w:val="00BF02CE"/>
    <w:rsid w:val="00C17194"/>
    <w:rsid w:val="00C4234E"/>
    <w:rsid w:val="00C538BC"/>
    <w:rsid w:val="00C77CA4"/>
    <w:rsid w:val="00D40500"/>
    <w:rsid w:val="00D60D8F"/>
    <w:rsid w:val="00D629BC"/>
    <w:rsid w:val="00D65E0D"/>
    <w:rsid w:val="00D80815"/>
    <w:rsid w:val="00DB1A34"/>
    <w:rsid w:val="00DC2F02"/>
    <w:rsid w:val="00DE08E8"/>
    <w:rsid w:val="00DE7A9A"/>
    <w:rsid w:val="00E13E3D"/>
    <w:rsid w:val="00E15E47"/>
    <w:rsid w:val="00E5075E"/>
    <w:rsid w:val="00E87E93"/>
    <w:rsid w:val="00F2146F"/>
    <w:rsid w:val="00F25AC3"/>
    <w:rsid w:val="00F55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7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C6695"/>
    <w:pPr>
      <w:ind w:left="720"/>
      <w:contextualSpacing/>
    </w:pPr>
  </w:style>
  <w:style w:type="paragraph" w:styleId="a5">
    <w:name w:val="Balloon Text"/>
    <w:basedOn w:val="a"/>
    <w:link w:val="a6"/>
    <w:uiPriority w:val="99"/>
    <w:semiHidden/>
    <w:unhideWhenUsed/>
    <w:rsid w:val="006C65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6562"/>
    <w:rPr>
      <w:rFonts w:ascii="Tahoma" w:hAnsi="Tahoma" w:cs="Tahoma"/>
      <w:sz w:val="16"/>
      <w:szCs w:val="16"/>
    </w:rPr>
  </w:style>
  <w:style w:type="character" w:styleId="a7">
    <w:name w:val="Hyperlink"/>
    <w:basedOn w:val="a0"/>
    <w:uiPriority w:val="99"/>
    <w:unhideWhenUsed/>
    <w:rsid w:val="00881A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7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C6695"/>
    <w:pPr>
      <w:ind w:left="720"/>
      <w:contextualSpacing/>
    </w:pPr>
  </w:style>
  <w:style w:type="paragraph" w:styleId="a5">
    <w:name w:val="Balloon Text"/>
    <w:basedOn w:val="a"/>
    <w:link w:val="a6"/>
    <w:uiPriority w:val="99"/>
    <w:semiHidden/>
    <w:unhideWhenUsed/>
    <w:rsid w:val="006C65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6562"/>
    <w:rPr>
      <w:rFonts w:ascii="Tahoma" w:hAnsi="Tahoma" w:cs="Tahoma"/>
      <w:sz w:val="16"/>
      <w:szCs w:val="16"/>
    </w:rPr>
  </w:style>
  <w:style w:type="character" w:styleId="a7">
    <w:name w:val="Hyperlink"/>
    <w:basedOn w:val="a0"/>
    <w:uiPriority w:val="99"/>
    <w:unhideWhenUsed/>
    <w:rsid w:val="00881A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145.333.maarel.333@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F4C0E-F020-4D93-93C9-BC8E16D9F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7</Pages>
  <Words>3104</Words>
  <Characters>17698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П. Кузнецова</dc:creator>
  <cp:keywords/>
  <dc:description/>
  <cp:lastModifiedBy>Екатерина П. Кузнецова</cp:lastModifiedBy>
  <cp:revision>28</cp:revision>
  <cp:lastPrinted>2018-06-21T10:58:00Z</cp:lastPrinted>
  <dcterms:created xsi:type="dcterms:W3CDTF">2018-05-21T06:00:00Z</dcterms:created>
  <dcterms:modified xsi:type="dcterms:W3CDTF">2018-06-21T11:00:00Z</dcterms:modified>
</cp:coreProperties>
</file>