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518B" w:rsidRPr="001C518B" w:rsidRDefault="001C518B" w:rsidP="001B0BEE">
      <w:pPr>
        <w:pStyle w:val="1"/>
        <w:keepNext/>
        <w:spacing w:before="240" w:beforeAutospacing="0" w:after="60" w:afterAutospacing="0"/>
        <w:ind w:firstLine="709"/>
        <w:rPr>
          <w:kern w:val="32"/>
          <w:sz w:val="24"/>
          <w:szCs w:val="24"/>
        </w:rPr>
      </w:pPr>
      <w:r w:rsidRPr="001C518B">
        <w:rPr>
          <w:kern w:val="32"/>
          <w:sz w:val="24"/>
          <w:szCs w:val="24"/>
        </w:rPr>
        <w:t>УДК 327.8</w:t>
      </w:r>
      <w:r w:rsidR="001B0BEE" w:rsidRPr="00410EDB">
        <w:rPr>
          <w:kern w:val="32"/>
          <w:sz w:val="24"/>
          <w:szCs w:val="24"/>
        </w:rPr>
        <w:t>/</w:t>
      </w:r>
      <w:r>
        <w:rPr>
          <w:kern w:val="32"/>
          <w:sz w:val="24"/>
          <w:szCs w:val="24"/>
        </w:rPr>
        <w:t>ББК 66.76</w:t>
      </w:r>
    </w:p>
    <w:p w:rsidR="001C518B" w:rsidRPr="001C518B" w:rsidRDefault="001C518B" w:rsidP="00587701">
      <w:pPr>
        <w:spacing w:line="240" w:lineRule="auto"/>
        <w:ind w:left="-540" w:firstLine="709"/>
        <w:jc w:val="right"/>
        <w:rPr>
          <w:rFonts w:ascii="Times New Roman" w:hAnsi="Times New Roman" w:cs="Times New Roman"/>
          <w:b/>
          <w:sz w:val="24"/>
          <w:szCs w:val="24"/>
        </w:rPr>
      </w:pPr>
      <w:proofErr w:type="spellStart"/>
      <w:r>
        <w:rPr>
          <w:rFonts w:ascii="Times New Roman" w:hAnsi="Times New Roman" w:cs="Times New Roman"/>
          <w:b/>
          <w:sz w:val="24"/>
          <w:szCs w:val="24"/>
        </w:rPr>
        <w:t>Шлапеко</w:t>
      </w:r>
      <w:proofErr w:type="spellEnd"/>
      <w:r>
        <w:rPr>
          <w:rFonts w:ascii="Times New Roman" w:hAnsi="Times New Roman" w:cs="Times New Roman"/>
          <w:b/>
          <w:sz w:val="24"/>
          <w:szCs w:val="24"/>
        </w:rPr>
        <w:t xml:space="preserve"> Е.А</w:t>
      </w:r>
      <w:r w:rsidRPr="001C518B">
        <w:rPr>
          <w:rFonts w:ascii="Times New Roman" w:hAnsi="Times New Roman" w:cs="Times New Roman"/>
          <w:b/>
          <w:sz w:val="24"/>
          <w:szCs w:val="24"/>
        </w:rPr>
        <w:t>.</w:t>
      </w:r>
    </w:p>
    <w:p w:rsidR="001C518B" w:rsidRPr="001C518B" w:rsidRDefault="001C518B" w:rsidP="00587701">
      <w:pPr>
        <w:spacing w:line="240" w:lineRule="auto"/>
        <w:ind w:left="-540" w:firstLine="709"/>
        <w:jc w:val="center"/>
        <w:rPr>
          <w:rFonts w:ascii="Times New Roman" w:hAnsi="Times New Roman" w:cs="Times New Roman"/>
          <w:b/>
          <w:sz w:val="24"/>
          <w:szCs w:val="24"/>
        </w:rPr>
      </w:pPr>
      <w:r>
        <w:rPr>
          <w:rFonts w:ascii="Times New Roman" w:hAnsi="Times New Roman" w:cs="Times New Roman"/>
          <w:b/>
          <w:sz w:val="24"/>
          <w:szCs w:val="24"/>
        </w:rPr>
        <w:t>НАРОДНАЯ ДИПЛОМАТИЯ</w:t>
      </w:r>
      <w:r w:rsidR="00FD193D">
        <w:rPr>
          <w:rFonts w:ascii="Times New Roman" w:hAnsi="Times New Roman" w:cs="Times New Roman"/>
          <w:b/>
          <w:sz w:val="24"/>
          <w:szCs w:val="24"/>
        </w:rPr>
        <w:t xml:space="preserve"> В</w:t>
      </w:r>
      <w:r>
        <w:rPr>
          <w:rFonts w:ascii="Times New Roman" w:hAnsi="Times New Roman" w:cs="Times New Roman"/>
          <w:b/>
          <w:sz w:val="24"/>
          <w:szCs w:val="24"/>
        </w:rPr>
        <w:t xml:space="preserve"> ПРИГРАНИЧНО</w:t>
      </w:r>
      <w:r w:rsidR="00FD193D">
        <w:rPr>
          <w:rFonts w:ascii="Times New Roman" w:hAnsi="Times New Roman" w:cs="Times New Roman"/>
          <w:b/>
          <w:sz w:val="24"/>
          <w:szCs w:val="24"/>
        </w:rPr>
        <w:t>М РЕГИОНЕ</w:t>
      </w:r>
    </w:p>
    <w:p w:rsidR="001C518B" w:rsidRDefault="001C518B" w:rsidP="00587701">
      <w:pPr>
        <w:spacing w:line="240" w:lineRule="auto"/>
        <w:ind w:left="-540" w:firstLine="709"/>
        <w:rPr>
          <w:rFonts w:ascii="Times New Roman" w:hAnsi="Times New Roman" w:cs="Times New Roman"/>
          <w:b/>
          <w:sz w:val="24"/>
          <w:szCs w:val="24"/>
        </w:rPr>
      </w:pPr>
    </w:p>
    <w:p w:rsidR="001C518B" w:rsidRPr="001C518B" w:rsidRDefault="001C518B" w:rsidP="00814EA7">
      <w:pPr>
        <w:spacing w:line="240" w:lineRule="auto"/>
        <w:ind w:left="-540" w:firstLine="709"/>
        <w:jc w:val="both"/>
        <w:rPr>
          <w:rFonts w:ascii="Times New Roman" w:hAnsi="Times New Roman" w:cs="Times New Roman"/>
          <w:i/>
          <w:sz w:val="24"/>
          <w:szCs w:val="24"/>
        </w:rPr>
      </w:pPr>
      <w:r w:rsidRPr="001C518B">
        <w:rPr>
          <w:rFonts w:ascii="Times New Roman" w:hAnsi="Times New Roman" w:cs="Times New Roman"/>
          <w:b/>
          <w:sz w:val="24"/>
          <w:szCs w:val="24"/>
        </w:rPr>
        <w:t>Аннотация</w:t>
      </w:r>
      <w:r>
        <w:rPr>
          <w:rFonts w:ascii="Times New Roman" w:hAnsi="Times New Roman" w:cs="Times New Roman"/>
          <w:b/>
          <w:sz w:val="24"/>
          <w:szCs w:val="24"/>
        </w:rPr>
        <w:t xml:space="preserve">. </w:t>
      </w:r>
      <w:r w:rsidR="00FD193D" w:rsidRPr="00FD193D">
        <w:rPr>
          <w:rFonts w:ascii="Times New Roman" w:hAnsi="Times New Roman" w:cs="Times New Roman"/>
          <w:i/>
          <w:sz w:val="24"/>
          <w:szCs w:val="24"/>
        </w:rPr>
        <w:t xml:space="preserve">В статье рассматривается роль </w:t>
      </w:r>
      <w:r w:rsidR="00FD193D">
        <w:rPr>
          <w:rFonts w:ascii="Times New Roman" w:hAnsi="Times New Roman" w:cs="Times New Roman"/>
          <w:i/>
          <w:sz w:val="24"/>
          <w:szCs w:val="24"/>
        </w:rPr>
        <w:t xml:space="preserve">и значение </w:t>
      </w:r>
      <w:r w:rsidR="00FD193D" w:rsidRPr="00FD193D">
        <w:rPr>
          <w:rFonts w:ascii="Times New Roman" w:hAnsi="Times New Roman" w:cs="Times New Roman"/>
          <w:i/>
          <w:sz w:val="24"/>
          <w:szCs w:val="24"/>
        </w:rPr>
        <w:t xml:space="preserve">народной дипломатии в развитии </w:t>
      </w:r>
      <w:r w:rsidR="00B0245D">
        <w:rPr>
          <w:rFonts w:ascii="Times New Roman" w:hAnsi="Times New Roman" w:cs="Times New Roman"/>
          <w:i/>
          <w:sz w:val="24"/>
          <w:szCs w:val="24"/>
        </w:rPr>
        <w:t xml:space="preserve">приграничного сотрудничества и </w:t>
      </w:r>
      <w:r w:rsidR="00FD193D" w:rsidRPr="00FD193D">
        <w:rPr>
          <w:rFonts w:ascii="Times New Roman" w:hAnsi="Times New Roman" w:cs="Times New Roman"/>
          <w:i/>
          <w:sz w:val="24"/>
          <w:szCs w:val="24"/>
        </w:rPr>
        <w:t xml:space="preserve">международных связей региона. </w:t>
      </w:r>
      <w:r w:rsidR="00FD193D">
        <w:rPr>
          <w:rFonts w:ascii="Times New Roman" w:hAnsi="Times New Roman" w:cs="Times New Roman"/>
          <w:i/>
          <w:sz w:val="24"/>
          <w:szCs w:val="24"/>
        </w:rPr>
        <w:t xml:space="preserve">На основе </w:t>
      </w:r>
      <w:r w:rsidR="00B0245D">
        <w:rPr>
          <w:rFonts w:ascii="Times New Roman" w:hAnsi="Times New Roman" w:cs="Times New Roman"/>
          <w:i/>
          <w:sz w:val="24"/>
          <w:szCs w:val="24"/>
        </w:rPr>
        <w:t>данных, полученных в ходе опроса обще</w:t>
      </w:r>
      <w:proofErr w:type="gramStart"/>
      <w:r w:rsidR="00B0245D">
        <w:rPr>
          <w:rFonts w:ascii="Times New Roman" w:hAnsi="Times New Roman" w:cs="Times New Roman"/>
          <w:i/>
          <w:sz w:val="24"/>
          <w:szCs w:val="24"/>
        </w:rPr>
        <w:t>ств др</w:t>
      </w:r>
      <w:proofErr w:type="gramEnd"/>
      <w:r w:rsidR="00B0245D">
        <w:rPr>
          <w:rFonts w:ascii="Times New Roman" w:hAnsi="Times New Roman" w:cs="Times New Roman"/>
          <w:i/>
          <w:sz w:val="24"/>
          <w:szCs w:val="24"/>
        </w:rPr>
        <w:t>ужбы, анализируется</w:t>
      </w:r>
      <w:r w:rsidR="00FD193D">
        <w:rPr>
          <w:rFonts w:ascii="Times New Roman" w:hAnsi="Times New Roman" w:cs="Times New Roman"/>
          <w:i/>
          <w:sz w:val="24"/>
          <w:szCs w:val="24"/>
        </w:rPr>
        <w:t xml:space="preserve"> </w:t>
      </w:r>
      <w:r w:rsidR="00FD193D" w:rsidRPr="00B0245D">
        <w:rPr>
          <w:rFonts w:ascii="Times New Roman" w:hAnsi="Times New Roman" w:cs="Times New Roman"/>
          <w:i/>
          <w:sz w:val="24"/>
          <w:szCs w:val="24"/>
        </w:rPr>
        <w:t xml:space="preserve">участие </w:t>
      </w:r>
      <w:r w:rsidR="00B0245D">
        <w:rPr>
          <w:rFonts w:ascii="Times New Roman" w:hAnsi="Times New Roman" w:cs="Times New Roman"/>
          <w:i/>
          <w:sz w:val="24"/>
          <w:szCs w:val="24"/>
        </w:rPr>
        <w:t>общественных организаций</w:t>
      </w:r>
      <w:r w:rsidR="00FD193D" w:rsidRPr="00B0245D">
        <w:rPr>
          <w:rFonts w:ascii="Times New Roman" w:hAnsi="Times New Roman" w:cs="Times New Roman"/>
          <w:i/>
          <w:sz w:val="24"/>
          <w:szCs w:val="24"/>
        </w:rPr>
        <w:t xml:space="preserve"> Республики Карелия в реализации проектов общественной дипломатии, а также </w:t>
      </w:r>
      <w:r w:rsidR="00B0245D">
        <w:rPr>
          <w:rFonts w:ascii="Times New Roman" w:hAnsi="Times New Roman" w:cs="Times New Roman"/>
          <w:i/>
          <w:sz w:val="24"/>
          <w:szCs w:val="24"/>
        </w:rPr>
        <w:t>оценивается</w:t>
      </w:r>
      <w:r w:rsidR="00FD193D" w:rsidRPr="00B0245D">
        <w:rPr>
          <w:rFonts w:ascii="Times New Roman" w:hAnsi="Times New Roman" w:cs="Times New Roman"/>
          <w:i/>
          <w:sz w:val="24"/>
          <w:szCs w:val="24"/>
        </w:rPr>
        <w:t xml:space="preserve"> инфраструктур</w:t>
      </w:r>
      <w:r w:rsidR="00B0245D">
        <w:rPr>
          <w:rFonts w:ascii="Times New Roman" w:hAnsi="Times New Roman" w:cs="Times New Roman"/>
          <w:i/>
          <w:sz w:val="24"/>
          <w:szCs w:val="24"/>
        </w:rPr>
        <w:t>а</w:t>
      </w:r>
      <w:r w:rsidR="00FD193D" w:rsidRPr="00B0245D">
        <w:rPr>
          <w:rFonts w:ascii="Times New Roman" w:hAnsi="Times New Roman" w:cs="Times New Roman"/>
          <w:i/>
          <w:sz w:val="24"/>
          <w:szCs w:val="24"/>
        </w:rPr>
        <w:t xml:space="preserve"> поддержки данных инициатив</w:t>
      </w:r>
      <w:r w:rsidR="00B0245D">
        <w:rPr>
          <w:rFonts w:ascii="Times New Roman" w:hAnsi="Times New Roman" w:cs="Times New Roman"/>
          <w:i/>
          <w:sz w:val="24"/>
          <w:szCs w:val="24"/>
        </w:rPr>
        <w:t xml:space="preserve"> на российском и международном уровне</w:t>
      </w:r>
      <w:r w:rsidR="00FD193D">
        <w:rPr>
          <w:rFonts w:ascii="Times New Roman" w:hAnsi="Times New Roman" w:cs="Times New Roman"/>
          <w:i/>
          <w:sz w:val="24"/>
          <w:szCs w:val="24"/>
        </w:rPr>
        <w:t xml:space="preserve">. </w:t>
      </w:r>
    </w:p>
    <w:p w:rsidR="001C518B" w:rsidRPr="001C518B" w:rsidRDefault="001C518B" w:rsidP="00587701">
      <w:pPr>
        <w:spacing w:line="240" w:lineRule="auto"/>
        <w:ind w:left="-540" w:firstLine="709"/>
        <w:rPr>
          <w:rFonts w:ascii="Times New Roman" w:hAnsi="Times New Roman" w:cs="Times New Roman"/>
          <w:i/>
          <w:sz w:val="24"/>
          <w:szCs w:val="24"/>
        </w:rPr>
      </w:pPr>
      <w:r w:rsidRPr="001C518B">
        <w:rPr>
          <w:rFonts w:ascii="Times New Roman" w:hAnsi="Times New Roman" w:cs="Times New Roman"/>
          <w:b/>
          <w:sz w:val="24"/>
          <w:szCs w:val="24"/>
        </w:rPr>
        <w:t>Ключевые слова</w:t>
      </w:r>
      <w:r>
        <w:rPr>
          <w:rFonts w:ascii="Times New Roman" w:hAnsi="Times New Roman" w:cs="Times New Roman"/>
          <w:b/>
          <w:sz w:val="24"/>
          <w:szCs w:val="24"/>
        </w:rPr>
        <w:t xml:space="preserve">: </w:t>
      </w:r>
      <w:r w:rsidRPr="001C518B">
        <w:rPr>
          <w:rFonts w:ascii="Times New Roman" w:hAnsi="Times New Roman" w:cs="Times New Roman"/>
          <w:i/>
          <w:sz w:val="24"/>
          <w:szCs w:val="24"/>
        </w:rPr>
        <w:t>народная д</w:t>
      </w:r>
      <w:r>
        <w:rPr>
          <w:rFonts w:ascii="Times New Roman" w:hAnsi="Times New Roman" w:cs="Times New Roman"/>
          <w:i/>
          <w:sz w:val="24"/>
          <w:szCs w:val="24"/>
        </w:rPr>
        <w:t>и</w:t>
      </w:r>
      <w:r w:rsidRPr="001C518B">
        <w:rPr>
          <w:rFonts w:ascii="Times New Roman" w:hAnsi="Times New Roman" w:cs="Times New Roman"/>
          <w:i/>
          <w:sz w:val="24"/>
          <w:szCs w:val="24"/>
        </w:rPr>
        <w:t>пломатия</w:t>
      </w:r>
      <w:r>
        <w:rPr>
          <w:rFonts w:ascii="Times New Roman" w:hAnsi="Times New Roman" w:cs="Times New Roman"/>
          <w:i/>
          <w:sz w:val="24"/>
          <w:szCs w:val="24"/>
        </w:rPr>
        <w:t xml:space="preserve">, приграничное сотрудничество, </w:t>
      </w:r>
      <w:r w:rsidR="00C00FD1">
        <w:rPr>
          <w:rFonts w:ascii="Times New Roman" w:hAnsi="Times New Roman" w:cs="Times New Roman"/>
          <w:i/>
          <w:sz w:val="24"/>
          <w:szCs w:val="24"/>
        </w:rPr>
        <w:t>общество дружбы</w:t>
      </w:r>
      <w:r>
        <w:rPr>
          <w:rFonts w:ascii="Times New Roman" w:hAnsi="Times New Roman" w:cs="Times New Roman"/>
          <w:i/>
          <w:sz w:val="24"/>
          <w:szCs w:val="24"/>
        </w:rPr>
        <w:t>, приграничный регион, Республика Карелия</w:t>
      </w:r>
      <w:r>
        <w:rPr>
          <w:rFonts w:ascii="Times New Roman" w:hAnsi="Times New Roman" w:cs="Times New Roman"/>
          <w:b/>
          <w:sz w:val="24"/>
          <w:szCs w:val="24"/>
        </w:rPr>
        <w:t xml:space="preserve"> </w:t>
      </w:r>
    </w:p>
    <w:p w:rsidR="00D81C76" w:rsidRPr="00D81C76" w:rsidRDefault="00D81C76" w:rsidP="00E30E07">
      <w:pPr>
        <w:spacing w:line="240" w:lineRule="auto"/>
        <w:jc w:val="both"/>
        <w:rPr>
          <w:rFonts w:ascii="Times New Roman" w:hAnsi="Times New Roman" w:cs="Times New Roman"/>
          <w:sz w:val="24"/>
          <w:szCs w:val="24"/>
          <w:u w:val="single"/>
        </w:rPr>
      </w:pPr>
    </w:p>
    <w:p w:rsidR="00CA3508" w:rsidRPr="00E30E07" w:rsidRDefault="001C518B" w:rsidP="003B2337">
      <w:pPr>
        <w:spacing w:line="240" w:lineRule="auto"/>
        <w:ind w:left="-539" w:firstLine="709"/>
        <w:jc w:val="both"/>
        <w:rPr>
          <w:rFonts w:ascii="Times New Roman" w:hAnsi="Times New Roman" w:cs="Times New Roman"/>
          <w:sz w:val="24"/>
          <w:szCs w:val="24"/>
        </w:rPr>
      </w:pPr>
      <w:r w:rsidRPr="001C518B">
        <w:rPr>
          <w:rFonts w:ascii="Times New Roman" w:hAnsi="Times New Roman" w:cs="Times New Roman"/>
          <w:sz w:val="24"/>
          <w:szCs w:val="24"/>
        </w:rPr>
        <w:t xml:space="preserve">В современных сложных внешнеполитических условиях особое значение приобретает народная дипломатия. </w:t>
      </w:r>
      <w:r w:rsidR="00C00FD1" w:rsidRPr="00C00FD1">
        <w:rPr>
          <w:rFonts w:ascii="Times New Roman" w:hAnsi="Times New Roman" w:cs="Times New Roman"/>
          <w:sz w:val="24"/>
          <w:szCs w:val="24"/>
        </w:rPr>
        <w:t>С</w:t>
      </w:r>
      <w:r w:rsidR="00DE4DFE">
        <w:rPr>
          <w:rFonts w:ascii="Times New Roman" w:hAnsi="Times New Roman" w:cs="Times New Roman"/>
          <w:sz w:val="24"/>
          <w:szCs w:val="24"/>
        </w:rPr>
        <w:t xml:space="preserve"> </w:t>
      </w:r>
      <w:r w:rsidR="00DE4DFE" w:rsidRPr="00DE4DFE">
        <w:rPr>
          <w:rFonts w:ascii="Times New Roman" w:hAnsi="Times New Roman" w:cs="Times New Roman"/>
          <w:sz w:val="24"/>
          <w:szCs w:val="24"/>
        </w:rPr>
        <w:t xml:space="preserve">целью развития международного культурного и гуманитарного сотрудничества активно используется потенциал институтов гражданского </w:t>
      </w:r>
      <w:proofErr w:type="gramStart"/>
      <w:r w:rsidR="00DE4DFE" w:rsidRPr="00DE4DFE">
        <w:rPr>
          <w:rFonts w:ascii="Times New Roman" w:hAnsi="Times New Roman" w:cs="Times New Roman"/>
          <w:sz w:val="24"/>
          <w:szCs w:val="24"/>
        </w:rPr>
        <w:t>общества</w:t>
      </w:r>
      <w:proofErr w:type="gramEnd"/>
      <w:r w:rsidR="00DE4DFE">
        <w:rPr>
          <w:rFonts w:ascii="Times New Roman" w:hAnsi="Times New Roman" w:cs="Times New Roman"/>
          <w:sz w:val="24"/>
          <w:szCs w:val="24"/>
        </w:rPr>
        <w:t xml:space="preserve"> и </w:t>
      </w:r>
      <w:r w:rsidR="00DE4DFE" w:rsidRPr="00DE4DFE">
        <w:rPr>
          <w:rFonts w:ascii="Times New Roman" w:hAnsi="Times New Roman" w:cs="Times New Roman"/>
          <w:sz w:val="24"/>
          <w:szCs w:val="24"/>
        </w:rPr>
        <w:t xml:space="preserve">общественные организации становятся инициаторами и проводниками общественного диалога на международной арене. </w:t>
      </w:r>
      <w:r w:rsidR="00DE4DFE">
        <w:rPr>
          <w:rFonts w:ascii="Times New Roman" w:hAnsi="Times New Roman" w:cs="Times New Roman"/>
          <w:sz w:val="24"/>
          <w:szCs w:val="24"/>
        </w:rPr>
        <w:t>[</w:t>
      </w:r>
      <w:r w:rsidR="00C11F79">
        <w:rPr>
          <w:rFonts w:ascii="Times New Roman" w:hAnsi="Times New Roman" w:cs="Times New Roman"/>
          <w:sz w:val="24"/>
          <w:szCs w:val="24"/>
          <w:lang w:val="en-US"/>
        </w:rPr>
        <w:t xml:space="preserve">2, </w:t>
      </w:r>
      <w:r w:rsidR="00DE4DFE" w:rsidRPr="00DE4DFE">
        <w:rPr>
          <w:rFonts w:ascii="Times New Roman" w:hAnsi="Times New Roman" w:cs="Times New Roman"/>
          <w:sz w:val="24"/>
          <w:szCs w:val="24"/>
        </w:rPr>
        <w:t>c.68</w:t>
      </w:r>
      <w:r w:rsidR="00DE4DFE">
        <w:rPr>
          <w:rFonts w:ascii="Times New Roman" w:hAnsi="Times New Roman" w:cs="Times New Roman"/>
          <w:sz w:val="24"/>
          <w:szCs w:val="24"/>
        </w:rPr>
        <w:t>, с.75]</w:t>
      </w:r>
      <w:r w:rsidR="00DE4DFE" w:rsidRPr="00DE4DFE">
        <w:rPr>
          <w:rFonts w:ascii="Times New Roman" w:hAnsi="Times New Roman" w:cs="Times New Roman"/>
          <w:sz w:val="24"/>
          <w:szCs w:val="24"/>
        </w:rPr>
        <w:t>.</w:t>
      </w:r>
      <w:r w:rsidR="00DE4DFE">
        <w:rPr>
          <w:rFonts w:ascii="Times New Roman" w:hAnsi="Times New Roman" w:cs="Times New Roman"/>
          <w:sz w:val="24"/>
          <w:szCs w:val="24"/>
        </w:rPr>
        <w:t xml:space="preserve"> </w:t>
      </w:r>
      <w:r w:rsidRPr="001C518B">
        <w:rPr>
          <w:rFonts w:ascii="Times New Roman" w:hAnsi="Times New Roman" w:cs="Times New Roman"/>
          <w:sz w:val="24"/>
          <w:szCs w:val="24"/>
        </w:rPr>
        <w:t xml:space="preserve">Под «народной дипломатией» понимается активное участие гражданского общества и органов местного самоуправления в установлении и поддержании международных связей. </w:t>
      </w:r>
      <w:proofErr w:type="gramStart"/>
      <w:r w:rsidR="00CA3508" w:rsidRPr="001C518B">
        <w:rPr>
          <w:rFonts w:ascii="Times New Roman" w:hAnsi="Times New Roman" w:cs="Times New Roman"/>
          <w:sz w:val="24"/>
          <w:szCs w:val="24"/>
        </w:rPr>
        <w:t>Народная дипломатия, в отличие от публичной, не подразумевает непосредственного государственного управления и представляет собой действия, инициированные и осуществляемые исключительно частными лицами.</w:t>
      </w:r>
      <w:proofErr w:type="gramEnd"/>
      <w:r w:rsidR="00CA3508" w:rsidRPr="001C518B">
        <w:rPr>
          <w:rFonts w:ascii="Times New Roman" w:hAnsi="Times New Roman" w:cs="Times New Roman"/>
          <w:sz w:val="24"/>
          <w:szCs w:val="24"/>
        </w:rPr>
        <w:t xml:space="preserve"> Особая роль частных лиц и НКО во внешней политике состоит в том, что их отношения с зарубежными партнерами имеют тенденцию продолжаться независимо от межгосударственных отношений</w:t>
      </w:r>
      <w:r w:rsidR="00C11F79" w:rsidRPr="00C11F79">
        <w:rPr>
          <w:rFonts w:ascii="Times New Roman" w:hAnsi="Times New Roman" w:cs="Times New Roman"/>
          <w:sz w:val="24"/>
          <w:szCs w:val="24"/>
        </w:rPr>
        <w:t xml:space="preserve"> [</w:t>
      </w:r>
      <w:r w:rsidR="00C11F79">
        <w:rPr>
          <w:rFonts w:ascii="Times New Roman" w:hAnsi="Times New Roman" w:cs="Times New Roman"/>
          <w:sz w:val="24"/>
          <w:szCs w:val="24"/>
        </w:rPr>
        <w:t>4</w:t>
      </w:r>
      <w:r w:rsidR="00C11F79" w:rsidRPr="00C11F79">
        <w:rPr>
          <w:rFonts w:ascii="Times New Roman" w:hAnsi="Times New Roman" w:cs="Times New Roman"/>
          <w:sz w:val="24"/>
          <w:szCs w:val="24"/>
        </w:rPr>
        <w:t xml:space="preserve">, </w:t>
      </w:r>
      <w:r w:rsidR="00C11F79">
        <w:rPr>
          <w:rFonts w:ascii="Times New Roman" w:hAnsi="Times New Roman" w:cs="Times New Roman"/>
          <w:sz w:val="24"/>
          <w:szCs w:val="24"/>
          <w:lang w:val="en-US"/>
        </w:rPr>
        <w:t>c</w:t>
      </w:r>
      <w:r w:rsidR="00C11F79" w:rsidRPr="00C11F79">
        <w:rPr>
          <w:rFonts w:ascii="Times New Roman" w:hAnsi="Times New Roman" w:cs="Times New Roman"/>
          <w:sz w:val="24"/>
          <w:szCs w:val="24"/>
        </w:rPr>
        <w:t>.</w:t>
      </w:r>
      <w:r w:rsidR="00F055C9">
        <w:rPr>
          <w:rFonts w:ascii="Times New Roman" w:hAnsi="Times New Roman" w:cs="Times New Roman"/>
          <w:sz w:val="24"/>
          <w:szCs w:val="24"/>
        </w:rPr>
        <w:t>15</w:t>
      </w:r>
      <w:r w:rsidR="00F055C9" w:rsidRPr="00F055C9">
        <w:rPr>
          <w:rFonts w:ascii="Times New Roman" w:hAnsi="Times New Roman" w:cs="Times New Roman"/>
          <w:sz w:val="24"/>
          <w:szCs w:val="24"/>
        </w:rPr>
        <w:t>3</w:t>
      </w:r>
      <w:r w:rsidR="00C11F79" w:rsidRPr="00C11F79">
        <w:rPr>
          <w:rFonts w:ascii="Times New Roman" w:hAnsi="Times New Roman" w:cs="Times New Roman"/>
          <w:sz w:val="24"/>
          <w:szCs w:val="24"/>
        </w:rPr>
        <w:t>]</w:t>
      </w:r>
      <w:r w:rsidR="00CA3508" w:rsidRPr="001C518B">
        <w:rPr>
          <w:rFonts w:ascii="Times New Roman" w:hAnsi="Times New Roman" w:cs="Times New Roman"/>
          <w:sz w:val="24"/>
          <w:szCs w:val="24"/>
        </w:rPr>
        <w:t>.</w:t>
      </w:r>
      <w:r w:rsidR="00DE4DFE" w:rsidRPr="00DE4DFE">
        <w:rPr>
          <w:rFonts w:ascii="Times New Roman" w:hAnsi="Times New Roman" w:cs="Times New Roman"/>
          <w:sz w:val="24"/>
          <w:szCs w:val="24"/>
        </w:rPr>
        <w:t xml:space="preserve"> </w:t>
      </w:r>
    </w:p>
    <w:p w:rsidR="00E30E07" w:rsidRDefault="001C518B" w:rsidP="003B2337">
      <w:pPr>
        <w:spacing w:line="240" w:lineRule="auto"/>
        <w:ind w:left="-539" w:firstLine="709"/>
        <w:jc w:val="both"/>
        <w:rPr>
          <w:rFonts w:ascii="Times New Roman" w:hAnsi="Times New Roman" w:cs="Times New Roman"/>
          <w:sz w:val="24"/>
          <w:szCs w:val="24"/>
        </w:rPr>
      </w:pPr>
      <w:r w:rsidRPr="001C518B">
        <w:rPr>
          <w:rFonts w:ascii="Times New Roman" w:hAnsi="Times New Roman" w:cs="Times New Roman"/>
          <w:sz w:val="24"/>
          <w:szCs w:val="24"/>
        </w:rPr>
        <w:t xml:space="preserve">Народная дипломатия позволяет наладить взаимодействие между людьми, учреждениями, городами и регионами вне «высокой политики» и политических противоречий. </w:t>
      </w:r>
      <w:proofErr w:type="gramStart"/>
      <w:r w:rsidR="00DE4DFE" w:rsidRPr="00DE4DFE">
        <w:rPr>
          <w:rFonts w:ascii="Times New Roman" w:hAnsi="Times New Roman" w:cs="Times New Roman"/>
          <w:sz w:val="24"/>
          <w:szCs w:val="24"/>
        </w:rPr>
        <w:t>Исходя из международно-правовых документов общественная дипломатия должна базироваться на общепризнанных принципах международного права, таких, как принцип сотрудничества, принцип всеобщего уважения прав человека, принцип равноправия и самоопределения народов, принцип добросовестного выполнения обязательств по международному праву и др. [</w:t>
      </w:r>
      <w:r w:rsidR="00C11F79" w:rsidRPr="00C11F79">
        <w:rPr>
          <w:rFonts w:ascii="Times New Roman" w:hAnsi="Times New Roman" w:cs="Times New Roman"/>
          <w:sz w:val="24"/>
          <w:szCs w:val="24"/>
        </w:rPr>
        <w:t xml:space="preserve">2, </w:t>
      </w:r>
      <w:r w:rsidR="00DE4DFE">
        <w:rPr>
          <w:rFonts w:ascii="Times New Roman" w:hAnsi="Times New Roman" w:cs="Times New Roman"/>
          <w:sz w:val="24"/>
          <w:szCs w:val="24"/>
          <w:lang w:val="en-US"/>
        </w:rPr>
        <w:t>c</w:t>
      </w:r>
      <w:r w:rsidR="00DE4DFE" w:rsidRPr="00DE4DFE">
        <w:rPr>
          <w:rFonts w:ascii="Times New Roman" w:hAnsi="Times New Roman" w:cs="Times New Roman"/>
          <w:sz w:val="24"/>
          <w:szCs w:val="24"/>
        </w:rPr>
        <w:t>.72]</w:t>
      </w:r>
      <w:r w:rsidR="00F055C9" w:rsidRPr="00F055C9">
        <w:rPr>
          <w:rFonts w:ascii="Times New Roman" w:hAnsi="Times New Roman" w:cs="Times New Roman"/>
          <w:sz w:val="24"/>
          <w:szCs w:val="24"/>
        </w:rPr>
        <w:t xml:space="preserve"> </w:t>
      </w:r>
      <w:r w:rsidR="00E30E07" w:rsidRPr="00E30E07">
        <w:rPr>
          <w:rFonts w:ascii="Times New Roman" w:hAnsi="Times New Roman" w:cs="Times New Roman"/>
          <w:sz w:val="24"/>
          <w:szCs w:val="24"/>
        </w:rPr>
        <w:t xml:space="preserve">Общественные организации представляют интересы разных слоев общества и работают в </w:t>
      </w:r>
      <w:proofErr w:type="spellStart"/>
      <w:r w:rsidR="00E30E07" w:rsidRPr="00E30E07">
        <w:rPr>
          <w:rFonts w:ascii="Times New Roman" w:hAnsi="Times New Roman" w:cs="Times New Roman"/>
          <w:sz w:val="24"/>
          <w:szCs w:val="24"/>
        </w:rPr>
        <w:t>социокультурном</w:t>
      </w:r>
      <w:proofErr w:type="spellEnd"/>
      <w:r w:rsidR="00E30E07" w:rsidRPr="00E30E07">
        <w:rPr>
          <w:rFonts w:ascii="Times New Roman" w:hAnsi="Times New Roman" w:cs="Times New Roman"/>
          <w:sz w:val="24"/>
          <w:szCs w:val="24"/>
        </w:rPr>
        <w:t xml:space="preserve"> пространстве для достижения социальных, благотворительных, культурных, образовательных, политических, научных и</w:t>
      </w:r>
      <w:proofErr w:type="gramEnd"/>
      <w:r w:rsidR="00E30E07" w:rsidRPr="00E30E07">
        <w:rPr>
          <w:rFonts w:ascii="Times New Roman" w:hAnsi="Times New Roman" w:cs="Times New Roman"/>
          <w:sz w:val="24"/>
          <w:szCs w:val="24"/>
        </w:rPr>
        <w:t xml:space="preserve"> управленческих целей. НКО способны выступать посредниками между государством и различными социальными группами. Сегодня мнение лидеров многих общественных организаций признается авторитетным и учитывается властями и международными организациями при решении острых вопросов</w:t>
      </w:r>
      <w:r w:rsidR="00F055C9" w:rsidRPr="00F055C9">
        <w:rPr>
          <w:rFonts w:ascii="Times New Roman" w:hAnsi="Times New Roman" w:cs="Times New Roman"/>
          <w:sz w:val="24"/>
          <w:szCs w:val="24"/>
        </w:rPr>
        <w:t xml:space="preserve"> </w:t>
      </w:r>
      <w:r w:rsidR="00F055C9" w:rsidRPr="00C11F79">
        <w:rPr>
          <w:rFonts w:ascii="Times New Roman" w:hAnsi="Times New Roman" w:cs="Times New Roman"/>
          <w:sz w:val="24"/>
          <w:szCs w:val="24"/>
        </w:rPr>
        <w:t>[</w:t>
      </w:r>
      <w:r w:rsidR="00F055C9">
        <w:rPr>
          <w:rFonts w:ascii="Times New Roman" w:hAnsi="Times New Roman" w:cs="Times New Roman"/>
          <w:sz w:val="24"/>
          <w:szCs w:val="24"/>
        </w:rPr>
        <w:t>4</w:t>
      </w:r>
      <w:r w:rsidR="00F055C9" w:rsidRPr="00C11F79">
        <w:rPr>
          <w:rFonts w:ascii="Times New Roman" w:hAnsi="Times New Roman" w:cs="Times New Roman"/>
          <w:sz w:val="24"/>
          <w:szCs w:val="24"/>
        </w:rPr>
        <w:t xml:space="preserve">, </w:t>
      </w:r>
      <w:r w:rsidR="00F055C9">
        <w:rPr>
          <w:rFonts w:ascii="Times New Roman" w:hAnsi="Times New Roman" w:cs="Times New Roman"/>
          <w:sz w:val="24"/>
          <w:szCs w:val="24"/>
          <w:lang w:val="en-US"/>
        </w:rPr>
        <w:t>c</w:t>
      </w:r>
      <w:r w:rsidR="00F055C9" w:rsidRPr="00C11F79">
        <w:rPr>
          <w:rFonts w:ascii="Times New Roman" w:hAnsi="Times New Roman" w:cs="Times New Roman"/>
          <w:sz w:val="24"/>
          <w:szCs w:val="24"/>
        </w:rPr>
        <w:t>.</w:t>
      </w:r>
      <w:r w:rsidR="00F055C9">
        <w:rPr>
          <w:rFonts w:ascii="Times New Roman" w:hAnsi="Times New Roman" w:cs="Times New Roman"/>
          <w:sz w:val="24"/>
          <w:szCs w:val="24"/>
        </w:rPr>
        <w:t>15</w:t>
      </w:r>
      <w:r w:rsidR="00F055C9" w:rsidRPr="00F055C9">
        <w:rPr>
          <w:rFonts w:ascii="Times New Roman" w:hAnsi="Times New Roman" w:cs="Times New Roman"/>
          <w:sz w:val="24"/>
          <w:szCs w:val="24"/>
        </w:rPr>
        <w:t>6</w:t>
      </w:r>
      <w:r w:rsidR="00F055C9" w:rsidRPr="00C11F79">
        <w:rPr>
          <w:rFonts w:ascii="Times New Roman" w:hAnsi="Times New Roman" w:cs="Times New Roman"/>
          <w:sz w:val="24"/>
          <w:szCs w:val="24"/>
        </w:rPr>
        <w:t>]</w:t>
      </w:r>
      <w:r w:rsidR="00E30E07" w:rsidRPr="00E30E07">
        <w:rPr>
          <w:rFonts w:ascii="Times New Roman" w:hAnsi="Times New Roman" w:cs="Times New Roman"/>
          <w:sz w:val="24"/>
          <w:szCs w:val="24"/>
        </w:rPr>
        <w:t>.</w:t>
      </w:r>
    </w:p>
    <w:p w:rsidR="0067112F" w:rsidRDefault="001C518B" w:rsidP="003B2337">
      <w:pPr>
        <w:spacing w:line="240" w:lineRule="auto"/>
        <w:ind w:left="-539" w:firstLine="709"/>
        <w:jc w:val="both"/>
        <w:rPr>
          <w:rFonts w:ascii="Times New Roman" w:hAnsi="Times New Roman" w:cs="Times New Roman"/>
          <w:sz w:val="24"/>
          <w:szCs w:val="24"/>
        </w:rPr>
      </w:pPr>
      <w:r w:rsidRPr="001C518B">
        <w:rPr>
          <w:rFonts w:ascii="Times New Roman" w:hAnsi="Times New Roman" w:cs="Times New Roman"/>
          <w:sz w:val="24"/>
          <w:szCs w:val="24"/>
        </w:rPr>
        <w:t xml:space="preserve">В Республике Карелия большое внимание уделяется развитию таких институтов гражданского общества, как национальные общественные объединения. </w:t>
      </w:r>
      <w:proofErr w:type="gramStart"/>
      <w:r w:rsidRPr="001C518B">
        <w:rPr>
          <w:rFonts w:ascii="Times New Roman" w:hAnsi="Times New Roman" w:cs="Times New Roman"/>
          <w:sz w:val="24"/>
          <w:szCs w:val="24"/>
        </w:rPr>
        <w:t xml:space="preserve">В 16 муниципальных районах и 2 городских округах республики активную деятельность осуществляют 107 национальных общественных организаций, обществ дружбы и отделений региональных национальных общественных организаций Карелии. 83 организации из них (77,6%) имеют официальную регистрацию в Управлении Министерства юстиции Российской Федерации по Республике Карелия, 18 организаций работают без официальной регистрации у 6 регистрация </w:t>
      </w:r>
      <w:r w:rsidRPr="001C518B">
        <w:rPr>
          <w:rFonts w:ascii="Times New Roman" w:hAnsi="Times New Roman" w:cs="Times New Roman"/>
          <w:sz w:val="24"/>
          <w:szCs w:val="24"/>
        </w:rPr>
        <w:lastRenderedPageBreak/>
        <w:t>прекращена</w:t>
      </w:r>
      <w:r w:rsidR="007D227F" w:rsidRPr="007D227F">
        <w:rPr>
          <w:rFonts w:ascii="Times New Roman" w:hAnsi="Times New Roman" w:cs="Times New Roman"/>
          <w:sz w:val="24"/>
          <w:szCs w:val="24"/>
        </w:rPr>
        <w:t xml:space="preserve"> [1</w:t>
      </w:r>
      <w:r w:rsidR="007D227F">
        <w:rPr>
          <w:rFonts w:ascii="Times New Roman" w:hAnsi="Times New Roman" w:cs="Times New Roman"/>
          <w:sz w:val="24"/>
          <w:szCs w:val="24"/>
        </w:rPr>
        <w:t>]</w:t>
      </w:r>
      <w:r w:rsidRPr="001C518B">
        <w:rPr>
          <w:rFonts w:ascii="Times New Roman" w:hAnsi="Times New Roman" w:cs="Times New Roman"/>
          <w:sz w:val="24"/>
          <w:szCs w:val="24"/>
        </w:rPr>
        <w:t>. 62 организации (57,9%) осуществляют работу на республиканском</w:t>
      </w:r>
      <w:proofErr w:type="gramEnd"/>
      <w:r w:rsidRPr="001C518B">
        <w:rPr>
          <w:rFonts w:ascii="Times New Roman" w:hAnsi="Times New Roman" w:cs="Times New Roman"/>
          <w:sz w:val="24"/>
          <w:szCs w:val="24"/>
        </w:rPr>
        <w:t xml:space="preserve"> уровне. 24 организации объединяют карелов, 16 – казаков, 10 – русских, 6 – финно-угорские народы. 13 организаций действуют как национально-культурные автономии (у 3 из них регистрация прекращена), 8 – как общества дружбы. 50 организаций (46,7%) расположены в г</w:t>
      </w:r>
      <w:proofErr w:type="gramStart"/>
      <w:r w:rsidRPr="001C518B">
        <w:rPr>
          <w:rFonts w:ascii="Times New Roman" w:hAnsi="Times New Roman" w:cs="Times New Roman"/>
          <w:sz w:val="24"/>
          <w:szCs w:val="24"/>
        </w:rPr>
        <w:t>.П</w:t>
      </w:r>
      <w:proofErr w:type="gramEnd"/>
      <w:r w:rsidRPr="001C518B">
        <w:rPr>
          <w:rFonts w:ascii="Times New Roman" w:hAnsi="Times New Roman" w:cs="Times New Roman"/>
          <w:sz w:val="24"/>
          <w:szCs w:val="24"/>
        </w:rPr>
        <w:t xml:space="preserve">етрозаводске, 10 – в г.Костомукше, 8 – в </w:t>
      </w:r>
      <w:proofErr w:type="spellStart"/>
      <w:r w:rsidRPr="001C518B">
        <w:rPr>
          <w:rFonts w:ascii="Times New Roman" w:hAnsi="Times New Roman" w:cs="Times New Roman"/>
          <w:sz w:val="24"/>
          <w:szCs w:val="24"/>
        </w:rPr>
        <w:t>Олонецком</w:t>
      </w:r>
      <w:proofErr w:type="spellEnd"/>
      <w:r w:rsidRPr="001C518B">
        <w:rPr>
          <w:rFonts w:ascii="Times New Roman" w:hAnsi="Times New Roman" w:cs="Times New Roman"/>
          <w:sz w:val="24"/>
          <w:szCs w:val="24"/>
        </w:rPr>
        <w:t xml:space="preserve"> национальном муниципальном районе, 7 – в Медвежьегорском муниципальном районе</w:t>
      </w:r>
      <w:r w:rsidR="00C11F79" w:rsidRPr="00C11F79">
        <w:rPr>
          <w:rFonts w:ascii="Times New Roman" w:hAnsi="Times New Roman" w:cs="Times New Roman"/>
          <w:sz w:val="24"/>
          <w:szCs w:val="24"/>
        </w:rPr>
        <w:t xml:space="preserve"> </w:t>
      </w:r>
      <w:r w:rsidR="00C11F79" w:rsidRPr="007D227F">
        <w:rPr>
          <w:rFonts w:ascii="Times New Roman" w:hAnsi="Times New Roman" w:cs="Times New Roman"/>
          <w:sz w:val="24"/>
          <w:szCs w:val="24"/>
        </w:rPr>
        <w:t>[1</w:t>
      </w:r>
      <w:r w:rsidR="00C11F79">
        <w:rPr>
          <w:rFonts w:ascii="Times New Roman" w:hAnsi="Times New Roman" w:cs="Times New Roman"/>
          <w:sz w:val="24"/>
          <w:szCs w:val="24"/>
        </w:rPr>
        <w:t>]</w:t>
      </w:r>
      <w:r w:rsidR="00C11F79" w:rsidRPr="001C518B">
        <w:rPr>
          <w:rFonts w:ascii="Times New Roman" w:hAnsi="Times New Roman" w:cs="Times New Roman"/>
          <w:sz w:val="24"/>
          <w:szCs w:val="24"/>
        </w:rPr>
        <w:t xml:space="preserve">. </w:t>
      </w:r>
      <w:r w:rsidRPr="001C518B">
        <w:rPr>
          <w:rFonts w:ascii="Times New Roman" w:hAnsi="Times New Roman" w:cs="Times New Roman"/>
          <w:sz w:val="24"/>
          <w:szCs w:val="24"/>
        </w:rPr>
        <w:t xml:space="preserve"> На территориях </w:t>
      </w:r>
      <w:proofErr w:type="spellStart"/>
      <w:r w:rsidRPr="001C518B">
        <w:rPr>
          <w:rFonts w:ascii="Times New Roman" w:hAnsi="Times New Roman" w:cs="Times New Roman"/>
          <w:sz w:val="24"/>
          <w:szCs w:val="24"/>
        </w:rPr>
        <w:t>Кемского</w:t>
      </w:r>
      <w:proofErr w:type="spellEnd"/>
      <w:r w:rsidRPr="001C518B">
        <w:rPr>
          <w:rFonts w:ascii="Times New Roman" w:hAnsi="Times New Roman" w:cs="Times New Roman"/>
          <w:sz w:val="24"/>
          <w:szCs w:val="24"/>
        </w:rPr>
        <w:t xml:space="preserve"> и Муезерского муниципальных районов национальных общественных организаций не зарегистрировано.</w:t>
      </w:r>
      <w:r w:rsidR="0067112F">
        <w:rPr>
          <w:rFonts w:ascii="Times New Roman" w:hAnsi="Times New Roman" w:cs="Times New Roman"/>
          <w:sz w:val="24"/>
          <w:szCs w:val="24"/>
        </w:rPr>
        <w:t xml:space="preserve"> </w:t>
      </w:r>
    </w:p>
    <w:p w:rsidR="007A43AC" w:rsidRDefault="0067112F" w:rsidP="003B2337">
      <w:pPr>
        <w:spacing w:line="240" w:lineRule="auto"/>
        <w:ind w:left="-539" w:firstLine="709"/>
        <w:jc w:val="both"/>
        <w:rPr>
          <w:rFonts w:ascii="Times New Roman" w:hAnsi="Times New Roman" w:cs="Times New Roman"/>
          <w:bCs/>
          <w:sz w:val="24"/>
          <w:szCs w:val="24"/>
        </w:rPr>
      </w:pPr>
      <w:r w:rsidRPr="00A43625">
        <w:rPr>
          <w:rFonts w:ascii="Times New Roman" w:hAnsi="Times New Roman" w:cs="Times New Roman"/>
          <w:bCs/>
          <w:sz w:val="24"/>
          <w:szCs w:val="24"/>
        </w:rPr>
        <w:t>Остановимся более подробно на деятельности обще</w:t>
      </w:r>
      <w:proofErr w:type="gramStart"/>
      <w:r w:rsidRPr="00A43625">
        <w:rPr>
          <w:rFonts w:ascii="Times New Roman" w:hAnsi="Times New Roman" w:cs="Times New Roman"/>
          <w:bCs/>
          <w:sz w:val="24"/>
          <w:szCs w:val="24"/>
        </w:rPr>
        <w:t>ств др</w:t>
      </w:r>
      <w:proofErr w:type="gramEnd"/>
      <w:r w:rsidRPr="00A43625">
        <w:rPr>
          <w:rFonts w:ascii="Times New Roman" w:hAnsi="Times New Roman" w:cs="Times New Roman"/>
          <w:bCs/>
          <w:sz w:val="24"/>
          <w:szCs w:val="24"/>
        </w:rPr>
        <w:t>ужбы. Эти организации</w:t>
      </w:r>
      <w:r w:rsidR="009E53DF" w:rsidRPr="00A43625">
        <w:rPr>
          <w:rFonts w:ascii="Times New Roman" w:hAnsi="Times New Roman" w:cs="Times New Roman"/>
          <w:bCs/>
          <w:sz w:val="24"/>
          <w:szCs w:val="24"/>
        </w:rPr>
        <w:t xml:space="preserve"> ставят своей целью укрепление дружеских связей с другими городами и странами, изучение языков и культур, развитие сотрудничества с зарубежными партнерами в широком смысле; занимаются реализацией социально значимых проектов.</w:t>
      </w:r>
      <w:r w:rsidRPr="00A43625">
        <w:rPr>
          <w:rFonts w:ascii="Times New Roman" w:hAnsi="Times New Roman" w:cs="Times New Roman"/>
          <w:bCs/>
          <w:sz w:val="24"/>
          <w:szCs w:val="24"/>
        </w:rPr>
        <w:t xml:space="preserve"> В ходе семинара «Потенциал НКО для развития международного сотрудничества», организованном в Институте экономик</w:t>
      </w:r>
      <w:r w:rsidR="007A43AC">
        <w:rPr>
          <w:rFonts w:ascii="Times New Roman" w:hAnsi="Times New Roman" w:cs="Times New Roman"/>
          <w:bCs/>
          <w:sz w:val="24"/>
          <w:szCs w:val="24"/>
        </w:rPr>
        <w:t xml:space="preserve">и </w:t>
      </w:r>
      <w:proofErr w:type="spellStart"/>
      <w:r w:rsidR="007A43AC">
        <w:rPr>
          <w:rFonts w:ascii="Times New Roman" w:hAnsi="Times New Roman" w:cs="Times New Roman"/>
          <w:bCs/>
          <w:sz w:val="24"/>
          <w:szCs w:val="24"/>
        </w:rPr>
        <w:t>КарНЦ</w:t>
      </w:r>
      <w:proofErr w:type="spellEnd"/>
      <w:r w:rsidR="007A43AC">
        <w:rPr>
          <w:rFonts w:ascii="Times New Roman" w:hAnsi="Times New Roman" w:cs="Times New Roman"/>
          <w:bCs/>
          <w:sz w:val="24"/>
          <w:szCs w:val="24"/>
        </w:rPr>
        <w:t xml:space="preserve"> РАН</w:t>
      </w:r>
      <w:r w:rsidRPr="00A43625">
        <w:rPr>
          <w:rFonts w:ascii="Times New Roman" w:hAnsi="Times New Roman" w:cs="Times New Roman"/>
          <w:bCs/>
          <w:sz w:val="24"/>
          <w:szCs w:val="24"/>
        </w:rPr>
        <w:t xml:space="preserve"> в декабре 2017 года с участием 45 общественных организаций</w:t>
      </w:r>
      <w:r w:rsidR="007D227F" w:rsidRPr="007D227F">
        <w:rPr>
          <w:rFonts w:ascii="Times New Roman" w:hAnsi="Times New Roman" w:cs="Times New Roman"/>
          <w:bCs/>
          <w:sz w:val="24"/>
          <w:szCs w:val="24"/>
        </w:rPr>
        <w:t>,</w:t>
      </w:r>
      <w:r w:rsidR="00A43625" w:rsidRPr="00A43625">
        <w:rPr>
          <w:rFonts w:ascii="Times New Roman" w:hAnsi="Times New Roman" w:cs="Times New Roman"/>
          <w:bCs/>
          <w:sz w:val="24"/>
          <w:szCs w:val="24"/>
        </w:rPr>
        <w:t xml:space="preserve"> был проведен опрос </w:t>
      </w:r>
      <w:r w:rsidR="00A43625">
        <w:rPr>
          <w:rFonts w:ascii="Times New Roman" w:hAnsi="Times New Roman" w:cs="Times New Roman"/>
          <w:bCs/>
          <w:sz w:val="24"/>
          <w:szCs w:val="24"/>
        </w:rPr>
        <w:t xml:space="preserve">о </w:t>
      </w:r>
      <w:r w:rsidR="00A43625" w:rsidRPr="00A43625">
        <w:rPr>
          <w:rFonts w:ascii="Times New Roman" w:hAnsi="Times New Roman" w:cs="Times New Roman"/>
          <w:bCs/>
          <w:sz w:val="24"/>
          <w:szCs w:val="24"/>
        </w:rPr>
        <w:t>взаимодействия НКО республики с зарубежными партнерами</w:t>
      </w:r>
      <w:r w:rsidR="00A43625">
        <w:rPr>
          <w:rFonts w:ascii="Times New Roman" w:hAnsi="Times New Roman" w:cs="Times New Roman"/>
          <w:bCs/>
          <w:sz w:val="24"/>
          <w:szCs w:val="24"/>
        </w:rPr>
        <w:t xml:space="preserve">. На вопросы анкеты ответили 40 организаций, в том числе представители </w:t>
      </w:r>
      <w:r w:rsidR="007A43AC">
        <w:rPr>
          <w:rFonts w:ascii="Times New Roman" w:hAnsi="Times New Roman" w:cs="Times New Roman"/>
          <w:bCs/>
          <w:sz w:val="24"/>
          <w:szCs w:val="24"/>
        </w:rPr>
        <w:t>Обще</w:t>
      </w:r>
      <w:proofErr w:type="gramStart"/>
      <w:r w:rsidR="007A43AC">
        <w:rPr>
          <w:rFonts w:ascii="Times New Roman" w:hAnsi="Times New Roman" w:cs="Times New Roman"/>
          <w:bCs/>
          <w:sz w:val="24"/>
          <w:szCs w:val="24"/>
        </w:rPr>
        <w:t>ств</w:t>
      </w:r>
      <w:r w:rsidR="007513CB">
        <w:rPr>
          <w:rFonts w:ascii="Times New Roman" w:hAnsi="Times New Roman" w:cs="Times New Roman"/>
          <w:bCs/>
          <w:sz w:val="24"/>
          <w:szCs w:val="24"/>
        </w:rPr>
        <w:t xml:space="preserve"> др</w:t>
      </w:r>
      <w:proofErr w:type="gramEnd"/>
      <w:r w:rsidR="007513CB">
        <w:rPr>
          <w:rFonts w:ascii="Times New Roman" w:hAnsi="Times New Roman" w:cs="Times New Roman"/>
          <w:bCs/>
          <w:sz w:val="24"/>
          <w:szCs w:val="24"/>
        </w:rPr>
        <w:t>ужбы «</w:t>
      </w:r>
      <w:r w:rsidR="00A43625" w:rsidRPr="00A43625">
        <w:rPr>
          <w:rFonts w:ascii="Times New Roman" w:hAnsi="Times New Roman" w:cs="Times New Roman"/>
          <w:bCs/>
          <w:sz w:val="24"/>
          <w:szCs w:val="24"/>
        </w:rPr>
        <w:t xml:space="preserve">Карелия </w:t>
      </w:r>
      <w:r w:rsidR="007513CB">
        <w:rPr>
          <w:rFonts w:ascii="Times New Roman" w:hAnsi="Times New Roman" w:cs="Times New Roman"/>
          <w:bCs/>
          <w:sz w:val="24"/>
          <w:szCs w:val="24"/>
        </w:rPr>
        <w:t>–</w:t>
      </w:r>
      <w:r w:rsidR="00A43625" w:rsidRPr="00A43625">
        <w:rPr>
          <w:rFonts w:ascii="Times New Roman" w:hAnsi="Times New Roman" w:cs="Times New Roman"/>
          <w:bCs/>
          <w:sz w:val="24"/>
          <w:szCs w:val="24"/>
        </w:rPr>
        <w:t xml:space="preserve"> Финляндия</w:t>
      </w:r>
      <w:r w:rsidR="007513CB">
        <w:rPr>
          <w:rFonts w:ascii="Times New Roman" w:hAnsi="Times New Roman" w:cs="Times New Roman"/>
          <w:bCs/>
          <w:sz w:val="24"/>
          <w:szCs w:val="24"/>
        </w:rPr>
        <w:t>»</w:t>
      </w:r>
      <w:r w:rsidR="00A43625" w:rsidRPr="00A43625">
        <w:rPr>
          <w:rFonts w:ascii="Times New Roman" w:hAnsi="Times New Roman" w:cs="Times New Roman"/>
          <w:bCs/>
          <w:sz w:val="24"/>
          <w:szCs w:val="24"/>
        </w:rPr>
        <w:t xml:space="preserve">, </w:t>
      </w:r>
      <w:r w:rsidR="007513CB">
        <w:rPr>
          <w:rFonts w:ascii="Times New Roman" w:hAnsi="Times New Roman" w:cs="Times New Roman"/>
          <w:bCs/>
          <w:sz w:val="24"/>
          <w:szCs w:val="24"/>
        </w:rPr>
        <w:t xml:space="preserve">«Кондопога – </w:t>
      </w:r>
      <w:proofErr w:type="spellStart"/>
      <w:r w:rsidR="007513CB">
        <w:rPr>
          <w:rFonts w:ascii="Times New Roman" w:hAnsi="Times New Roman" w:cs="Times New Roman"/>
          <w:bCs/>
          <w:sz w:val="24"/>
          <w:szCs w:val="24"/>
        </w:rPr>
        <w:t>Херрлиберг</w:t>
      </w:r>
      <w:proofErr w:type="spellEnd"/>
      <w:r w:rsidR="007513CB">
        <w:rPr>
          <w:rFonts w:ascii="Times New Roman" w:hAnsi="Times New Roman" w:cs="Times New Roman"/>
          <w:bCs/>
          <w:sz w:val="24"/>
          <w:szCs w:val="24"/>
        </w:rPr>
        <w:t>»</w:t>
      </w:r>
      <w:r w:rsidR="007A43AC">
        <w:rPr>
          <w:rFonts w:ascii="Times New Roman" w:hAnsi="Times New Roman" w:cs="Times New Roman"/>
          <w:bCs/>
          <w:sz w:val="24"/>
          <w:szCs w:val="24"/>
        </w:rPr>
        <w:t xml:space="preserve"> (Швейцария)</w:t>
      </w:r>
      <w:r w:rsidR="007513CB">
        <w:rPr>
          <w:rFonts w:ascii="Times New Roman" w:hAnsi="Times New Roman" w:cs="Times New Roman"/>
          <w:bCs/>
          <w:sz w:val="24"/>
          <w:szCs w:val="24"/>
        </w:rPr>
        <w:t xml:space="preserve">, </w:t>
      </w:r>
      <w:r w:rsidR="007513CB" w:rsidRPr="00A43625">
        <w:rPr>
          <w:rFonts w:ascii="Times New Roman" w:hAnsi="Times New Roman" w:cs="Times New Roman"/>
          <w:bCs/>
          <w:sz w:val="24"/>
          <w:szCs w:val="24"/>
        </w:rPr>
        <w:t xml:space="preserve">Общество дружбы </w:t>
      </w:r>
      <w:r w:rsidR="007513CB">
        <w:rPr>
          <w:rFonts w:ascii="Times New Roman" w:hAnsi="Times New Roman" w:cs="Times New Roman"/>
          <w:bCs/>
          <w:sz w:val="24"/>
          <w:szCs w:val="24"/>
        </w:rPr>
        <w:t>с Эстонией «Очаг», Общество дружбы «Друзья Франции»</w:t>
      </w:r>
      <w:r w:rsidR="007A43AC">
        <w:rPr>
          <w:rFonts w:ascii="Times New Roman" w:hAnsi="Times New Roman" w:cs="Times New Roman"/>
          <w:bCs/>
          <w:sz w:val="24"/>
          <w:szCs w:val="24"/>
        </w:rPr>
        <w:t xml:space="preserve">, «Карелия Норвегия». </w:t>
      </w:r>
    </w:p>
    <w:p w:rsidR="00987BA1" w:rsidRDefault="007A43AC" w:rsidP="003B2337">
      <w:pPr>
        <w:spacing w:line="240" w:lineRule="auto"/>
        <w:ind w:left="-539" w:firstLine="709"/>
        <w:jc w:val="both"/>
        <w:rPr>
          <w:rFonts w:ascii="Times New Roman" w:hAnsi="Times New Roman" w:cs="Times New Roman"/>
          <w:bCs/>
          <w:sz w:val="24"/>
          <w:szCs w:val="24"/>
        </w:rPr>
      </w:pPr>
      <w:r>
        <w:rPr>
          <w:rFonts w:ascii="Times New Roman" w:hAnsi="Times New Roman" w:cs="Times New Roman"/>
          <w:bCs/>
          <w:sz w:val="24"/>
          <w:szCs w:val="24"/>
        </w:rPr>
        <w:t>При выборе сфер деятельности</w:t>
      </w:r>
      <w:r w:rsidR="007513CB">
        <w:rPr>
          <w:rFonts w:ascii="Times New Roman" w:hAnsi="Times New Roman" w:cs="Times New Roman"/>
          <w:bCs/>
          <w:sz w:val="24"/>
          <w:szCs w:val="24"/>
        </w:rPr>
        <w:t xml:space="preserve"> </w:t>
      </w:r>
      <w:r>
        <w:rPr>
          <w:rFonts w:ascii="Times New Roman" w:hAnsi="Times New Roman" w:cs="Times New Roman"/>
          <w:bCs/>
          <w:sz w:val="24"/>
          <w:szCs w:val="24"/>
        </w:rPr>
        <w:t>превалирует образование, культура и духовное развитие (</w:t>
      </w:r>
      <w:r w:rsidR="00CA3508">
        <w:rPr>
          <w:rFonts w:ascii="Times New Roman" w:hAnsi="Times New Roman" w:cs="Times New Roman"/>
          <w:bCs/>
          <w:sz w:val="24"/>
          <w:szCs w:val="24"/>
        </w:rPr>
        <w:t>80</w:t>
      </w:r>
      <w:r>
        <w:rPr>
          <w:rFonts w:ascii="Times New Roman" w:hAnsi="Times New Roman" w:cs="Times New Roman"/>
          <w:bCs/>
          <w:sz w:val="24"/>
          <w:szCs w:val="24"/>
        </w:rPr>
        <w:t>%), что подтверждается основными услугами организаций: проведение просветительских</w:t>
      </w:r>
      <w:r w:rsidR="00CA3508">
        <w:rPr>
          <w:rFonts w:ascii="Times New Roman" w:hAnsi="Times New Roman" w:cs="Times New Roman"/>
          <w:bCs/>
          <w:sz w:val="24"/>
          <w:szCs w:val="24"/>
        </w:rPr>
        <w:t xml:space="preserve"> и </w:t>
      </w:r>
      <w:proofErr w:type="spellStart"/>
      <w:r>
        <w:rPr>
          <w:rFonts w:ascii="Times New Roman" w:hAnsi="Times New Roman" w:cs="Times New Roman"/>
          <w:bCs/>
          <w:sz w:val="24"/>
          <w:szCs w:val="24"/>
        </w:rPr>
        <w:t>досуговых</w:t>
      </w:r>
      <w:proofErr w:type="spellEnd"/>
      <w:r>
        <w:rPr>
          <w:rFonts w:ascii="Times New Roman" w:hAnsi="Times New Roman" w:cs="Times New Roman"/>
          <w:bCs/>
          <w:sz w:val="24"/>
          <w:szCs w:val="24"/>
        </w:rPr>
        <w:t xml:space="preserve"> мероприятий</w:t>
      </w:r>
      <w:r w:rsidR="00CA3508">
        <w:rPr>
          <w:rFonts w:ascii="Times New Roman" w:hAnsi="Times New Roman" w:cs="Times New Roman"/>
          <w:bCs/>
          <w:sz w:val="24"/>
          <w:szCs w:val="24"/>
        </w:rPr>
        <w:t xml:space="preserve"> (80%)</w:t>
      </w:r>
      <w:r>
        <w:rPr>
          <w:rFonts w:ascii="Times New Roman" w:hAnsi="Times New Roman" w:cs="Times New Roman"/>
          <w:bCs/>
          <w:sz w:val="24"/>
          <w:szCs w:val="24"/>
        </w:rPr>
        <w:t>, спортивных и патриотических</w:t>
      </w:r>
      <w:r w:rsidR="00CA3508">
        <w:rPr>
          <w:rFonts w:ascii="Times New Roman" w:hAnsi="Times New Roman" w:cs="Times New Roman"/>
          <w:bCs/>
          <w:sz w:val="24"/>
          <w:szCs w:val="24"/>
        </w:rPr>
        <w:t xml:space="preserve"> событий (50%)</w:t>
      </w:r>
      <w:r>
        <w:rPr>
          <w:rFonts w:ascii="Times New Roman" w:hAnsi="Times New Roman" w:cs="Times New Roman"/>
          <w:bCs/>
          <w:sz w:val="24"/>
          <w:szCs w:val="24"/>
        </w:rPr>
        <w:t xml:space="preserve">. </w:t>
      </w:r>
      <w:r w:rsidR="00987BA1">
        <w:rPr>
          <w:rFonts w:ascii="Times New Roman" w:hAnsi="Times New Roman" w:cs="Times New Roman"/>
          <w:bCs/>
          <w:sz w:val="24"/>
          <w:szCs w:val="24"/>
        </w:rPr>
        <w:t>Целевыми группами обще</w:t>
      </w:r>
      <w:proofErr w:type="gramStart"/>
      <w:r w:rsidR="00987BA1">
        <w:rPr>
          <w:rFonts w:ascii="Times New Roman" w:hAnsi="Times New Roman" w:cs="Times New Roman"/>
          <w:bCs/>
          <w:sz w:val="24"/>
          <w:szCs w:val="24"/>
        </w:rPr>
        <w:t>ств др</w:t>
      </w:r>
      <w:proofErr w:type="gramEnd"/>
      <w:r w:rsidR="00987BA1">
        <w:rPr>
          <w:rFonts w:ascii="Times New Roman" w:hAnsi="Times New Roman" w:cs="Times New Roman"/>
          <w:bCs/>
          <w:sz w:val="24"/>
          <w:szCs w:val="24"/>
        </w:rPr>
        <w:t xml:space="preserve">ужбы становятся семьи, молодежь и люди пожилого возраста. </w:t>
      </w:r>
      <w:r>
        <w:rPr>
          <w:rFonts w:ascii="Times New Roman" w:hAnsi="Times New Roman" w:cs="Times New Roman"/>
          <w:bCs/>
          <w:sz w:val="24"/>
          <w:szCs w:val="24"/>
        </w:rPr>
        <w:t xml:space="preserve">Например, </w:t>
      </w:r>
      <w:r w:rsidR="00987BA1">
        <w:rPr>
          <w:rFonts w:ascii="Times New Roman" w:hAnsi="Times New Roman" w:cs="Times New Roman"/>
          <w:bCs/>
          <w:sz w:val="24"/>
          <w:szCs w:val="24"/>
        </w:rPr>
        <w:t xml:space="preserve">в 2018 году </w:t>
      </w:r>
      <w:r w:rsidR="00CA3508">
        <w:rPr>
          <w:rFonts w:ascii="Times New Roman" w:hAnsi="Times New Roman" w:cs="Times New Roman"/>
          <w:bCs/>
          <w:sz w:val="24"/>
          <w:szCs w:val="24"/>
        </w:rPr>
        <w:t xml:space="preserve">«Друзья Франции» содействовали </w:t>
      </w:r>
      <w:r w:rsidRPr="007A43AC">
        <w:rPr>
          <w:rFonts w:ascii="Times New Roman" w:hAnsi="Times New Roman" w:cs="Times New Roman"/>
          <w:bCs/>
          <w:sz w:val="24"/>
          <w:szCs w:val="24"/>
        </w:rPr>
        <w:t>подготовк</w:t>
      </w:r>
      <w:r w:rsidR="00CA3508">
        <w:rPr>
          <w:rFonts w:ascii="Times New Roman" w:hAnsi="Times New Roman" w:cs="Times New Roman"/>
          <w:bCs/>
          <w:sz w:val="24"/>
          <w:szCs w:val="24"/>
        </w:rPr>
        <w:t>е</w:t>
      </w:r>
      <w:r w:rsidRPr="007A43AC">
        <w:rPr>
          <w:rFonts w:ascii="Times New Roman" w:hAnsi="Times New Roman" w:cs="Times New Roman"/>
          <w:bCs/>
          <w:sz w:val="24"/>
          <w:szCs w:val="24"/>
        </w:rPr>
        <w:t xml:space="preserve"> мероприятий 45-летия побратимских связей Петрозаводска и </w:t>
      </w:r>
      <w:proofErr w:type="spellStart"/>
      <w:proofErr w:type="gramStart"/>
      <w:r w:rsidRPr="007A43AC">
        <w:rPr>
          <w:rFonts w:ascii="Times New Roman" w:hAnsi="Times New Roman" w:cs="Times New Roman"/>
          <w:bCs/>
          <w:sz w:val="24"/>
          <w:szCs w:val="24"/>
        </w:rPr>
        <w:t>Ла</w:t>
      </w:r>
      <w:proofErr w:type="spellEnd"/>
      <w:r w:rsidRPr="007A43AC">
        <w:rPr>
          <w:rFonts w:ascii="Times New Roman" w:hAnsi="Times New Roman" w:cs="Times New Roman"/>
          <w:bCs/>
          <w:sz w:val="24"/>
          <w:szCs w:val="24"/>
        </w:rPr>
        <w:t xml:space="preserve"> </w:t>
      </w:r>
      <w:proofErr w:type="spellStart"/>
      <w:r w:rsidRPr="007A43AC">
        <w:rPr>
          <w:rFonts w:ascii="Times New Roman" w:hAnsi="Times New Roman" w:cs="Times New Roman"/>
          <w:bCs/>
          <w:sz w:val="24"/>
          <w:szCs w:val="24"/>
        </w:rPr>
        <w:t>Рошели</w:t>
      </w:r>
      <w:proofErr w:type="spellEnd"/>
      <w:proofErr w:type="gramEnd"/>
      <w:r w:rsidRPr="007A43AC">
        <w:rPr>
          <w:rFonts w:ascii="Times New Roman" w:hAnsi="Times New Roman" w:cs="Times New Roman"/>
          <w:bCs/>
          <w:sz w:val="24"/>
          <w:szCs w:val="24"/>
        </w:rPr>
        <w:t xml:space="preserve"> с </w:t>
      </w:r>
      <w:r>
        <w:rPr>
          <w:rFonts w:ascii="Times New Roman" w:hAnsi="Times New Roman" w:cs="Times New Roman"/>
          <w:bCs/>
          <w:sz w:val="24"/>
          <w:szCs w:val="24"/>
        </w:rPr>
        <w:t>приглашением</w:t>
      </w:r>
      <w:r w:rsidRPr="007A43AC">
        <w:rPr>
          <w:rFonts w:ascii="Times New Roman" w:hAnsi="Times New Roman" w:cs="Times New Roman"/>
          <w:bCs/>
          <w:sz w:val="24"/>
          <w:szCs w:val="24"/>
        </w:rPr>
        <w:t xml:space="preserve"> 60 французских гостей, среди которых учащиеся Лицея </w:t>
      </w:r>
      <w:proofErr w:type="spellStart"/>
      <w:r w:rsidRPr="007A43AC">
        <w:rPr>
          <w:rFonts w:ascii="Times New Roman" w:hAnsi="Times New Roman" w:cs="Times New Roman"/>
          <w:bCs/>
          <w:sz w:val="24"/>
          <w:szCs w:val="24"/>
        </w:rPr>
        <w:t>Жан-Доте</w:t>
      </w:r>
      <w:proofErr w:type="spellEnd"/>
      <w:r w:rsidRPr="007A43AC">
        <w:rPr>
          <w:rFonts w:ascii="Times New Roman" w:hAnsi="Times New Roman" w:cs="Times New Roman"/>
          <w:bCs/>
          <w:sz w:val="24"/>
          <w:szCs w:val="24"/>
        </w:rPr>
        <w:t>, представители общества «Дружба» и официальная делегация города-побратима</w:t>
      </w:r>
      <w:r>
        <w:rPr>
          <w:rFonts w:ascii="Times New Roman" w:hAnsi="Times New Roman" w:cs="Times New Roman"/>
          <w:bCs/>
          <w:sz w:val="24"/>
          <w:szCs w:val="24"/>
        </w:rPr>
        <w:t xml:space="preserve">. В организации </w:t>
      </w:r>
      <w:proofErr w:type="gramStart"/>
      <w:r>
        <w:rPr>
          <w:rFonts w:ascii="Times New Roman" w:hAnsi="Times New Roman" w:cs="Times New Roman"/>
          <w:bCs/>
          <w:sz w:val="24"/>
          <w:szCs w:val="24"/>
        </w:rPr>
        <w:t>ежегодного</w:t>
      </w:r>
      <w:proofErr w:type="gramEnd"/>
      <w:r>
        <w:rPr>
          <w:rFonts w:ascii="Times New Roman" w:hAnsi="Times New Roman" w:cs="Times New Roman"/>
          <w:bCs/>
          <w:sz w:val="24"/>
          <w:szCs w:val="24"/>
        </w:rPr>
        <w:t xml:space="preserve"> </w:t>
      </w:r>
      <w:r w:rsidRPr="007A43AC">
        <w:rPr>
          <w:rFonts w:ascii="Times New Roman" w:hAnsi="Times New Roman" w:cs="Times New Roman"/>
          <w:bCs/>
          <w:sz w:val="24"/>
          <w:szCs w:val="24"/>
        </w:rPr>
        <w:t xml:space="preserve">Баренц Экологического </w:t>
      </w:r>
      <w:proofErr w:type="spellStart"/>
      <w:r w:rsidRPr="007A43AC">
        <w:rPr>
          <w:rFonts w:ascii="Times New Roman" w:hAnsi="Times New Roman" w:cs="Times New Roman"/>
          <w:bCs/>
          <w:sz w:val="24"/>
          <w:szCs w:val="24"/>
        </w:rPr>
        <w:t>фильм-фестиваля</w:t>
      </w:r>
      <w:proofErr w:type="spellEnd"/>
      <w:r w:rsidRPr="007A43AC">
        <w:rPr>
          <w:rFonts w:ascii="Times New Roman" w:hAnsi="Times New Roman" w:cs="Times New Roman"/>
          <w:bCs/>
          <w:sz w:val="24"/>
          <w:szCs w:val="24"/>
        </w:rPr>
        <w:t xml:space="preserve"> участвует </w:t>
      </w:r>
      <w:r>
        <w:rPr>
          <w:rFonts w:ascii="Times New Roman" w:hAnsi="Times New Roman" w:cs="Times New Roman"/>
          <w:bCs/>
          <w:sz w:val="24"/>
          <w:szCs w:val="24"/>
        </w:rPr>
        <w:t xml:space="preserve">общественное движение дружбы «Карелия Норвегия». </w:t>
      </w:r>
    </w:p>
    <w:p w:rsidR="00987BA1" w:rsidRDefault="00CA3508" w:rsidP="003B2337">
      <w:pPr>
        <w:spacing w:line="240" w:lineRule="auto"/>
        <w:ind w:left="-539" w:firstLine="709"/>
        <w:jc w:val="both"/>
        <w:rPr>
          <w:rFonts w:ascii="Times New Roman" w:hAnsi="Times New Roman" w:cs="Times New Roman"/>
          <w:bCs/>
          <w:sz w:val="24"/>
          <w:szCs w:val="24"/>
        </w:rPr>
      </w:pPr>
      <w:r w:rsidRPr="00E30E07">
        <w:rPr>
          <w:rFonts w:ascii="Times New Roman" w:hAnsi="Times New Roman" w:cs="Times New Roman"/>
          <w:sz w:val="24"/>
          <w:szCs w:val="24"/>
        </w:rPr>
        <w:t>Участниками народной дипломатии являются не только НКО, но и муниципалитеты, учреждения социальной сферы, бизнес-сообщество и общественность в широком смысле.</w:t>
      </w:r>
      <w:r>
        <w:rPr>
          <w:rFonts w:ascii="Arial" w:hAnsi="Arial" w:cs="Arial"/>
          <w:color w:val="000000"/>
          <w:sz w:val="27"/>
          <w:szCs w:val="27"/>
          <w:lang w:eastAsia="ru-RU"/>
        </w:rPr>
        <w:t xml:space="preserve"> </w:t>
      </w:r>
      <w:r w:rsidRPr="001C518B">
        <w:rPr>
          <w:rFonts w:ascii="Times New Roman" w:hAnsi="Times New Roman" w:cs="Times New Roman"/>
          <w:sz w:val="24"/>
          <w:szCs w:val="24"/>
        </w:rPr>
        <w:t xml:space="preserve">Народная дипломатия по самой своей сути предполагает вовлечение широких масс в активное участие в международной жизни. Побратимские связи и приграничное сотрудничество дают максимальные возможности для раскрытия потенциала народной дипломатии в регионах и на местах. </w:t>
      </w:r>
      <w:r w:rsidR="0067112F" w:rsidRPr="001C518B">
        <w:rPr>
          <w:rFonts w:ascii="Times New Roman" w:hAnsi="Times New Roman" w:cs="Times New Roman"/>
          <w:sz w:val="24"/>
          <w:szCs w:val="24"/>
        </w:rPr>
        <w:t>Идеи «народной дипломатии» находят поддержку у государственных организаций и региональных органов власти. Министерство культуры Р</w:t>
      </w:r>
      <w:r w:rsidR="0067112F">
        <w:rPr>
          <w:rFonts w:ascii="Times New Roman" w:hAnsi="Times New Roman" w:cs="Times New Roman"/>
          <w:sz w:val="24"/>
          <w:szCs w:val="24"/>
        </w:rPr>
        <w:t xml:space="preserve">еспублики </w:t>
      </w:r>
      <w:r w:rsidR="0067112F" w:rsidRPr="001C518B">
        <w:rPr>
          <w:rFonts w:ascii="Times New Roman" w:hAnsi="Times New Roman" w:cs="Times New Roman"/>
          <w:sz w:val="24"/>
          <w:szCs w:val="24"/>
        </w:rPr>
        <w:t>К</w:t>
      </w:r>
      <w:r w:rsidR="0067112F">
        <w:rPr>
          <w:rFonts w:ascii="Times New Roman" w:hAnsi="Times New Roman" w:cs="Times New Roman"/>
          <w:sz w:val="24"/>
          <w:szCs w:val="24"/>
        </w:rPr>
        <w:t>арелия</w:t>
      </w:r>
      <w:r w:rsidR="0067112F" w:rsidRPr="001C518B">
        <w:rPr>
          <w:rFonts w:ascii="Times New Roman" w:hAnsi="Times New Roman" w:cs="Times New Roman"/>
          <w:sz w:val="24"/>
          <w:szCs w:val="24"/>
        </w:rPr>
        <w:t xml:space="preserve">, Министерство по национальной политики </w:t>
      </w:r>
      <w:r>
        <w:rPr>
          <w:rFonts w:ascii="Times New Roman" w:hAnsi="Times New Roman" w:cs="Times New Roman"/>
          <w:sz w:val="24"/>
          <w:szCs w:val="24"/>
        </w:rPr>
        <w:t xml:space="preserve">Республики Карелия </w:t>
      </w:r>
      <w:r w:rsidR="0067112F" w:rsidRPr="001C518B">
        <w:rPr>
          <w:rFonts w:ascii="Times New Roman" w:hAnsi="Times New Roman" w:cs="Times New Roman"/>
          <w:sz w:val="24"/>
          <w:szCs w:val="24"/>
        </w:rPr>
        <w:t>и администрация Петрозаводского городского округа выделяют средства на реализацию мероприятий по укреплению единства российской нации и этнокультурному развитию наро</w:t>
      </w:r>
      <w:r w:rsidR="0067112F">
        <w:rPr>
          <w:rFonts w:ascii="Times New Roman" w:hAnsi="Times New Roman" w:cs="Times New Roman"/>
          <w:sz w:val="24"/>
          <w:szCs w:val="24"/>
        </w:rPr>
        <w:t>дов России.</w:t>
      </w:r>
      <w:r w:rsidR="0067112F" w:rsidRPr="0067112F">
        <w:rPr>
          <w:rFonts w:ascii="Times New Roman" w:hAnsi="Times New Roman" w:cs="Times New Roman"/>
          <w:sz w:val="24"/>
          <w:szCs w:val="24"/>
        </w:rPr>
        <w:t xml:space="preserve"> </w:t>
      </w:r>
      <w:r>
        <w:rPr>
          <w:rFonts w:ascii="Times New Roman" w:hAnsi="Times New Roman" w:cs="Times New Roman"/>
          <w:sz w:val="24"/>
          <w:szCs w:val="24"/>
        </w:rPr>
        <w:t xml:space="preserve">Кроме того, </w:t>
      </w:r>
      <w:r w:rsidRPr="009E53DF">
        <w:rPr>
          <w:rFonts w:ascii="Times New Roman" w:hAnsi="Times New Roman" w:cs="Times New Roman"/>
          <w:sz w:val="24"/>
          <w:szCs w:val="24"/>
        </w:rPr>
        <w:t xml:space="preserve">НКО привлекли </w:t>
      </w:r>
      <w:r>
        <w:rPr>
          <w:rFonts w:ascii="Times New Roman" w:hAnsi="Times New Roman" w:cs="Times New Roman"/>
          <w:sz w:val="24"/>
          <w:szCs w:val="24"/>
        </w:rPr>
        <w:t>в</w:t>
      </w:r>
      <w:r w:rsidR="007513CB" w:rsidRPr="009E53DF">
        <w:rPr>
          <w:rFonts w:ascii="Times New Roman" w:hAnsi="Times New Roman" w:cs="Times New Roman"/>
          <w:sz w:val="24"/>
          <w:szCs w:val="24"/>
        </w:rPr>
        <w:t xml:space="preserve"> республику более 85 млн. рублей сре</w:t>
      </w:r>
      <w:proofErr w:type="gramStart"/>
      <w:r w:rsidR="007513CB" w:rsidRPr="009E53DF">
        <w:rPr>
          <w:rFonts w:ascii="Times New Roman" w:hAnsi="Times New Roman" w:cs="Times New Roman"/>
          <w:sz w:val="24"/>
          <w:szCs w:val="24"/>
        </w:rPr>
        <w:t>дств пр</w:t>
      </w:r>
      <w:proofErr w:type="gramEnd"/>
      <w:r w:rsidR="007513CB" w:rsidRPr="009E53DF">
        <w:rPr>
          <w:rFonts w:ascii="Times New Roman" w:hAnsi="Times New Roman" w:cs="Times New Roman"/>
          <w:sz w:val="24"/>
          <w:szCs w:val="24"/>
        </w:rPr>
        <w:t xml:space="preserve">езидентских грантов </w:t>
      </w:r>
      <w:r w:rsidRPr="009E53DF">
        <w:rPr>
          <w:rFonts w:ascii="Times New Roman" w:hAnsi="Times New Roman" w:cs="Times New Roman"/>
          <w:sz w:val="24"/>
          <w:szCs w:val="24"/>
        </w:rPr>
        <w:t xml:space="preserve">в 2018 году </w:t>
      </w:r>
      <w:r w:rsidR="007513CB" w:rsidRPr="009E53DF">
        <w:rPr>
          <w:rFonts w:ascii="Times New Roman" w:hAnsi="Times New Roman" w:cs="Times New Roman"/>
          <w:sz w:val="24"/>
          <w:szCs w:val="24"/>
        </w:rPr>
        <w:t>(в 2017 году – около 57 млн. рублей).</w:t>
      </w:r>
      <w:r w:rsidR="007513CB">
        <w:rPr>
          <w:rFonts w:ascii="Times New Roman" w:hAnsi="Times New Roman" w:cs="Times New Roman"/>
          <w:sz w:val="24"/>
          <w:szCs w:val="24"/>
        </w:rPr>
        <w:t xml:space="preserve"> </w:t>
      </w:r>
      <w:r w:rsidR="007513CB" w:rsidRPr="009E53DF">
        <w:rPr>
          <w:rFonts w:ascii="Times New Roman" w:hAnsi="Times New Roman" w:cs="Times New Roman"/>
          <w:sz w:val="24"/>
          <w:szCs w:val="24"/>
        </w:rPr>
        <w:t xml:space="preserve">В двух конкурсах 2018 года победила 51 </w:t>
      </w:r>
      <w:proofErr w:type="gramStart"/>
      <w:r w:rsidR="007513CB" w:rsidRPr="009E53DF">
        <w:rPr>
          <w:rFonts w:ascii="Times New Roman" w:hAnsi="Times New Roman" w:cs="Times New Roman"/>
          <w:sz w:val="24"/>
          <w:szCs w:val="24"/>
        </w:rPr>
        <w:t>карельская</w:t>
      </w:r>
      <w:proofErr w:type="gramEnd"/>
      <w:r w:rsidR="007513CB" w:rsidRPr="009E53DF">
        <w:rPr>
          <w:rFonts w:ascii="Times New Roman" w:hAnsi="Times New Roman" w:cs="Times New Roman"/>
          <w:sz w:val="24"/>
          <w:szCs w:val="24"/>
        </w:rPr>
        <w:t xml:space="preserve"> НКО (в 2017 год – 43 организации)</w:t>
      </w:r>
      <w:r w:rsidR="00C11F79" w:rsidRPr="00C11F79">
        <w:rPr>
          <w:rFonts w:ascii="Times New Roman" w:hAnsi="Times New Roman" w:cs="Times New Roman"/>
          <w:sz w:val="24"/>
          <w:szCs w:val="24"/>
        </w:rPr>
        <w:t xml:space="preserve"> </w:t>
      </w:r>
      <w:r w:rsidR="00C11F79">
        <w:rPr>
          <w:rFonts w:ascii="Times New Roman" w:hAnsi="Times New Roman" w:cs="Times New Roman"/>
          <w:sz w:val="24"/>
          <w:szCs w:val="24"/>
        </w:rPr>
        <w:t>[</w:t>
      </w:r>
      <w:r w:rsidR="00C11F79" w:rsidRPr="00C11F79">
        <w:rPr>
          <w:rFonts w:ascii="Times New Roman" w:hAnsi="Times New Roman" w:cs="Times New Roman"/>
          <w:sz w:val="24"/>
          <w:szCs w:val="24"/>
        </w:rPr>
        <w:t>5</w:t>
      </w:r>
      <w:r w:rsidR="00C11F79">
        <w:rPr>
          <w:rFonts w:ascii="Times New Roman" w:hAnsi="Times New Roman" w:cs="Times New Roman"/>
          <w:sz w:val="24"/>
          <w:szCs w:val="24"/>
        </w:rPr>
        <w:t>]</w:t>
      </w:r>
      <w:r w:rsidR="007513CB" w:rsidRPr="009E53DF">
        <w:rPr>
          <w:rFonts w:ascii="Times New Roman" w:hAnsi="Times New Roman" w:cs="Times New Roman"/>
          <w:sz w:val="24"/>
          <w:szCs w:val="24"/>
        </w:rPr>
        <w:t xml:space="preserve">. </w:t>
      </w:r>
      <w:r w:rsidR="00C63EFC">
        <w:rPr>
          <w:rFonts w:ascii="Times New Roman" w:hAnsi="Times New Roman" w:cs="Times New Roman"/>
          <w:sz w:val="24"/>
          <w:szCs w:val="24"/>
        </w:rPr>
        <w:t xml:space="preserve">С 2018 года в президентских грантах появилось направление по </w:t>
      </w:r>
      <w:r w:rsidR="00C63EFC" w:rsidRPr="00C63EFC">
        <w:rPr>
          <w:rFonts w:ascii="Times New Roman" w:hAnsi="Times New Roman" w:cs="Times New Roman"/>
          <w:sz w:val="24"/>
          <w:szCs w:val="24"/>
        </w:rPr>
        <w:t>развити</w:t>
      </w:r>
      <w:r w:rsidR="00C63EFC">
        <w:rPr>
          <w:rFonts w:ascii="Times New Roman" w:hAnsi="Times New Roman" w:cs="Times New Roman"/>
          <w:sz w:val="24"/>
          <w:szCs w:val="24"/>
        </w:rPr>
        <w:t>ю</w:t>
      </w:r>
      <w:r w:rsidR="00C63EFC" w:rsidRPr="00C63EFC">
        <w:rPr>
          <w:rFonts w:ascii="Times New Roman" w:hAnsi="Times New Roman" w:cs="Times New Roman"/>
          <w:sz w:val="24"/>
          <w:szCs w:val="24"/>
        </w:rPr>
        <w:t xml:space="preserve"> общественной дипломатии и поддержка соотечественников.</w:t>
      </w:r>
      <w:r w:rsidR="00C63EFC">
        <w:t xml:space="preserve"> </w:t>
      </w:r>
      <w:r>
        <w:rPr>
          <w:rFonts w:ascii="Times New Roman" w:hAnsi="Times New Roman" w:cs="Times New Roman"/>
          <w:sz w:val="24"/>
          <w:szCs w:val="24"/>
        </w:rPr>
        <w:t xml:space="preserve">Так, </w:t>
      </w:r>
      <w:r>
        <w:rPr>
          <w:rFonts w:ascii="Times New Roman" w:hAnsi="Times New Roman" w:cs="Times New Roman"/>
          <w:bCs/>
          <w:sz w:val="24"/>
          <w:szCs w:val="24"/>
        </w:rPr>
        <w:t>о</w:t>
      </w:r>
      <w:r w:rsidRPr="00CA3508">
        <w:rPr>
          <w:rFonts w:ascii="Times New Roman" w:hAnsi="Times New Roman" w:cs="Times New Roman"/>
          <w:bCs/>
          <w:sz w:val="24"/>
          <w:szCs w:val="24"/>
        </w:rPr>
        <w:t xml:space="preserve">бщество дружбы «Карелия – Финляндия» в 2018 году </w:t>
      </w:r>
      <w:r>
        <w:rPr>
          <w:rFonts w:ascii="Times New Roman" w:hAnsi="Times New Roman" w:cs="Times New Roman"/>
          <w:bCs/>
          <w:sz w:val="24"/>
          <w:szCs w:val="24"/>
        </w:rPr>
        <w:t>при</w:t>
      </w:r>
      <w:r w:rsidRPr="00CA3508">
        <w:rPr>
          <w:rFonts w:ascii="Times New Roman" w:hAnsi="Times New Roman" w:cs="Times New Roman"/>
          <w:bCs/>
          <w:sz w:val="24"/>
          <w:szCs w:val="24"/>
        </w:rPr>
        <w:t xml:space="preserve"> поддерж</w:t>
      </w:r>
      <w:r>
        <w:rPr>
          <w:rFonts w:ascii="Times New Roman" w:hAnsi="Times New Roman" w:cs="Times New Roman"/>
          <w:bCs/>
          <w:sz w:val="24"/>
          <w:szCs w:val="24"/>
        </w:rPr>
        <w:t>ки</w:t>
      </w:r>
      <w:r w:rsidRPr="00CA3508">
        <w:rPr>
          <w:rFonts w:ascii="Times New Roman" w:hAnsi="Times New Roman" w:cs="Times New Roman"/>
          <w:bCs/>
          <w:sz w:val="24"/>
          <w:szCs w:val="24"/>
        </w:rPr>
        <w:t xml:space="preserve"> программ</w:t>
      </w:r>
      <w:r>
        <w:rPr>
          <w:rFonts w:ascii="Times New Roman" w:hAnsi="Times New Roman" w:cs="Times New Roman"/>
          <w:bCs/>
          <w:sz w:val="24"/>
          <w:szCs w:val="24"/>
        </w:rPr>
        <w:t>ы президентских грантов</w:t>
      </w:r>
      <w:r>
        <w:rPr>
          <w:rFonts w:ascii="Times New Roman" w:hAnsi="Times New Roman" w:cs="Times New Roman"/>
          <w:sz w:val="24"/>
          <w:szCs w:val="24"/>
        </w:rPr>
        <w:t xml:space="preserve"> </w:t>
      </w:r>
      <w:r w:rsidRPr="00CA3508">
        <w:rPr>
          <w:rFonts w:ascii="Times New Roman" w:hAnsi="Times New Roman" w:cs="Times New Roman"/>
          <w:bCs/>
          <w:sz w:val="24"/>
          <w:szCs w:val="24"/>
        </w:rPr>
        <w:t>проводи</w:t>
      </w:r>
      <w:r>
        <w:rPr>
          <w:rFonts w:ascii="Times New Roman" w:hAnsi="Times New Roman" w:cs="Times New Roman"/>
          <w:bCs/>
          <w:sz w:val="24"/>
          <w:szCs w:val="24"/>
        </w:rPr>
        <w:t>ло</w:t>
      </w:r>
      <w:r w:rsidRPr="00CA3508">
        <w:rPr>
          <w:rFonts w:ascii="Times New Roman" w:hAnsi="Times New Roman" w:cs="Times New Roman"/>
          <w:bCs/>
          <w:sz w:val="24"/>
          <w:szCs w:val="24"/>
        </w:rPr>
        <w:t xml:space="preserve"> Международный фестиваль театров кукол «Солнечный круг» в г</w:t>
      </w:r>
      <w:proofErr w:type="gramStart"/>
      <w:r w:rsidRPr="00CA3508">
        <w:rPr>
          <w:rFonts w:ascii="Times New Roman" w:hAnsi="Times New Roman" w:cs="Times New Roman"/>
          <w:bCs/>
          <w:sz w:val="24"/>
          <w:szCs w:val="24"/>
        </w:rPr>
        <w:t>.С</w:t>
      </w:r>
      <w:proofErr w:type="gramEnd"/>
      <w:r w:rsidRPr="00CA3508">
        <w:rPr>
          <w:rFonts w:ascii="Times New Roman" w:hAnsi="Times New Roman" w:cs="Times New Roman"/>
          <w:bCs/>
          <w:sz w:val="24"/>
          <w:szCs w:val="24"/>
        </w:rPr>
        <w:t>ортавала</w:t>
      </w:r>
      <w:r>
        <w:rPr>
          <w:rFonts w:ascii="Times New Roman" w:hAnsi="Times New Roman" w:cs="Times New Roman"/>
          <w:bCs/>
          <w:sz w:val="24"/>
          <w:szCs w:val="24"/>
        </w:rPr>
        <w:t>.</w:t>
      </w:r>
      <w:r w:rsidRPr="00CA3508">
        <w:rPr>
          <w:rFonts w:ascii="Times New Roman" w:hAnsi="Times New Roman" w:cs="Times New Roman"/>
          <w:bCs/>
          <w:sz w:val="24"/>
          <w:szCs w:val="24"/>
        </w:rPr>
        <w:t xml:space="preserve"> </w:t>
      </w:r>
    </w:p>
    <w:p w:rsidR="00CA3508" w:rsidRDefault="00987BA1" w:rsidP="003B2337">
      <w:pPr>
        <w:spacing w:line="240" w:lineRule="auto"/>
        <w:ind w:left="-539" w:firstLine="709"/>
        <w:jc w:val="both"/>
        <w:rPr>
          <w:rFonts w:ascii="Times New Roman" w:hAnsi="Times New Roman" w:cs="Times New Roman"/>
          <w:bCs/>
          <w:sz w:val="24"/>
          <w:szCs w:val="24"/>
        </w:rPr>
      </w:pPr>
      <w:proofErr w:type="gramStart"/>
      <w:r>
        <w:rPr>
          <w:rFonts w:ascii="Times New Roman" w:hAnsi="Times New Roman" w:cs="Times New Roman"/>
          <w:bCs/>
          <w:sz w:val="24"/>
          <w:szCs w:val="24"/>
        </w:rPr>
        <w:t>Участники опроса имеют опыт подачи заявок на финансирование деятельности в российские</w:t>
      </w:r>
      <w:r w:rsidR="00814EA7">
        <w:rPr>
          <w:rFonts w:ascii="Times New Roman" w:hAnsi="Times New Roman" w:cs="Times New Roman"/>
          <w:bCs/>
          <w:sz w:val="24"/>
          <w:szCs w:val="24"/>
        </w:rPr>
        <w:t xml:space="preserve"> (Благотворительный Фонд Тимченко, Фонд «Русский мир»)</w:t>
      </w:r>
      <w:r>
        <w:rPr>
          <w:rFonts w:ascii="Times New Roman" w:hAnsi="Times New Roman" w:cs="Times New Roman"/>
          <w:bCs/>
          <w:sz w:val="24"/>
          <w:szCs w:val="24"/>
        </w:rPr>
        <w:t xml:space="preserve"> и международные фонды (</w:t>
      </w:r>
      <w:r w:rsidR="00814EA7">
        <w:rPr>
          <w:rFonts w:ascii="Times New Roman" w:hAnsi="Times New Roman" w:cs="Times New Roman"/>
          <w:bCs/>
          <w:sz w:val="24"/>
          <w:szCs w:val="24"/>
        </w:rPr>
        <w:t>Совет министров северных стран</w:t>
      </w:r>
      <w:r>
        <w:rPr>
          <w:rFonts w:ascii="Times New Roman" w:hAnsi="Times New Roman" w:cs="Times New Roman"/>
          <w:bCs/>
          <w:sz w:val="24"/>
          <w:szCs w:val="24"/>
        </w:rPr>
        <w:t>), но отмечают, что для дальнейшего развития международных контактов нуждаются в дополнительных знаниях и компетенциях, в частности о специфике подачи заявок, изменениях в законодательстве об НКО, лучших практиках реализации международных проектов.</w:t>
      </w:r>
      <w:proofErr w:type="gramEnd"/>
      <w:r w:rsidR="00C11F79" w:rsidRPr="00C11F79">
        <w:rPr>
          <w:rFonts w:ascii="Times New Roman" w:hAnsi="Times New Roman" w:cs="Times New Roman"/>
          <w:sz w:val="24"/>
          <w:szCs w:val="24"/>
        </w:rPr>
        <w:t xml:space="preserve"> Существенна роль общественных организаций в </w:t>
      </w:r>
      <w:r w:rsidR="00C11F79" w:rsidRPr="00C11F79">
        <w:rPr>
          <w:rFonts w:ascii="Times New Roman" w:hAnsi="Times New Roman" w:cs="Times New Roman"/>
          <w:sz w:val="24"/>
          <w:szCs w:val="24"/>
        </w:rPr>
        <w:lastRenderedPageBreak/>
        <w:t>установлении прямых контактов с учреждениями, привлечен</w:t>
      </w:r>
      <w:proofErr w:type="gramStart"/>
      <w:r w:rsidR="00C11F79" w:rsidRPr="00C11F79">
        <w:rPr>
          <w:rFonts w:ascii="Times New Roman" w:hAnsi="Times New Roman" w:cs="Times New Roman"/>
          <w:sz w:val="24"/>
          <w:szCs w:val="24"/>
        </w:rPr>
        <w:t>ии ау</w:t>
      </w:r>
      <w:proofErr w:type="gramEnd"/>
      <w:r w:rsidR="00C11F79" w:rsidRPr="00C11F79">
        <w:rPr>
          <w:rFonts w:ascii="Times New Roman" w:hAnsi="Times New Roman" w:cs="Times New Roman"/>
          <w:sz w:val="24"/>
          <w:szCs w:val="24"/>
        </w:rPr>
        <w:t xml:space="preserve">дитории на мероприятия и организации совместных событий [3, </w:t>
      </w:r>
      <w:r w:rsidR="00C11F79">
        <w:rPr>
          <w:rFonts w:ascii="Times New Roman" w:hAnsi="Times New Roman" w:cs="Times New Roman"/>
          <w:sz w:val="24"/>
          <w:szCs w:val="24"/>
          <w:lang w:val="en-US"/>
        </w:rPr>
        <w:t>c</w:t>
      </w:r>
      <w:r w:rsidR="00C11F79" w:rsidRPr="00C11F79">
        <w:rPr>
          <w:rFonts w:ascii="Times New Roman" w:hAnsi="Times New Roman" w:cs="Times New Roman"/>
          <w:sz w:val="24"/>
          <w:szCs w:val="24"/>
        </w:rPr>
        <w:t>.85].</w:t>
      </w:r>
    </w:p>
    <w:p w:rsidR="0067112F" w:rsidRDefault="007513CB" w:rsidP="003B2337">
      <w:pPr>
        <w:spacing w:line="240" w:lineRule="auto"/>
        <w:ind w:left="-539" w:firstLine="709"/>
        <w:jc w:val="both"/>
        <w:rPr>
          <w:rFonts w:ascii="Times New Roman" w:hAnsi="Times New Roman" w:cs="Times New Roman"/>
          <w:sz w:val="24"/>
          <w:szCs w:val="24"/>
        </w:rPr>
      </w:pPr>
      <w:r>
        <w:rPr>
          <w:rFonts w:ascii="Times New Roman" w:hAnsi="Times New Roman" w:cs="Times New Roman"/>
          <w:sz w:val="24"/>
          <w:szCs w:val="24"/>
        </w:rPr>
        <w:t>Участвуют НКО и в п</w:t>
      </w:r>
      <w:r w:rsidR="0067112F" w:rsidRPr="00587E5D">
        <w:rPr>
          <w:rFonts w:ascii="Times New Roman" w:hAnsi="Times New Roman" w:cs="Times New Roman"/>
          <w:sz w:val="24"/>
          <w:szCs w:val="24"/>
        </w:rPr>
        <w:t>рограмм</w:t>
      </w:r>
      <w:r>
        <w:rPr>
          <w:rFonts w:ascii="Times New Roman" w:hAnsi="Times New Roman" w:cs="Times New Roman"/>
          <w:sz w:val="24"/>
          <w:szCs w:val="24"/>
        </w:rPr>
        <w:t>е</w:t>
      </w:r>
      <w:r w:rsidR="0067112F" w:rsidRPr="00587E5D">
        <w:rPr>
          <w:rFonts w:ascii="Times New Roman" w:hAnsi="Times New Roman" w:cs="Times New Roman"/>
          <w:sz w:val="24"/>
          <w:szCs w:val="24"/>
        </w:rPr>
        <w:t xml:space="preserve"> приграничного сотрудничества</w:t>
      </w:r>
      <w:r>
        <w:rPr>
          <w:rFonts w:ascii="Times New Roman" w:hAnsi="Times New Roman" w:cs="Times New Roman"/>
          <w:sz w:val="24"/>
          <w:szCs w:val="24"/>
        </w:rPr>
        <w:t xml:space="preserve"> между</w:t>
      </w:r>
      <w:r w:rsidR="0067112F" w:rsidRPr="00587E5D">
        <w:rPr>
          <w:rFonts w:ascii="Times New Roman" w:hAnsi="Times New Roman" w:cs="Times New Roman"/>
          <w:sz w:val="24"/>
          <w:szCs w:val="24"/>
        </w:rPr>
        <w:t xml:space="preserve"> Росси</w:t>
      </w:r>
      <w:r>
        <w:rPr>
          <w:rFonts w:ascii="Times New Roman" w:hAnsi="Times New Roman" w:cs="Times New Roman"/>
          <w:sz w:val="24"/>
          <w:szCs w:val="24"/>
        </w:rPr>
        <w:t>ей и</w:t>
      </w:r>
      <w:r w:rsidR="0067112F" w:rsidRPr="00587E5D">
        <w:rPr>
          <w:rFonts w:ascii="Times New Roman" w:hAnsi="Times New Roman" w:cs="Times New Roman"/>
          <w:sz w:val="24"/>
          <w:szCs w:val="24"/>
        </w:rPr>
        <w:t xml:space="preserve"> Финлянди</w:t>
      </w:r>
      <w:r>
        <w:rPr>
          <w:rFonts w:ascii="Times New Roman" w:hAnsi="Times New Roman" w:cs="Times New Roman"/>
          <w:sz w:val="24"/>
          <w:szCs w:val="24"/>
        </w:rPr>
        <w:t>ей,</w:t>
      </w:r>
      <w:r w:rsidR="0067112F" w:rsidRPr="00587E5D">
        <w:rPr>
          <w:rFonts w:ascii="Times New Roman" w:hAnsi="Times New Roman" w:cs="Times New Roman"/>
          <w:sz w:val="24"/>
          <w:szCs w:val="24"/>
        </w:rPr>
        <w:t xml:space="preserve"> обеспечив</w:t>
      </w:r>
      <w:r>
        <w:rPr>
          <w:rFonts w:ascii="Times New Roman" w:hAnsi="Times New Roman" w:cs="Times New Roman"/>
          <w:sz w:val="24"/>
          <w:szCs w:val="24"/>
        </w:rPr>
        <w:t>ая</w:t>
      </w:r>
      <w:r w:rsidR="0067112F" w:rsidRPr="00587E5D">
        <w:rPr>
          <w:rFonts w:ascii="Times New Roman" w:hAnsi="Times New Roman" w:cs="Times New Roman"/>
          <w:sz w:val="24"/>
          <w:szCs w:val="24"/>
        </w:rPr>
        <w:t xml:space="preserve"> возможность усиления взаимодействия между людьми и расширения общественных контактов на местном уровне. Такая деятельность направлена не только на создание сетей сотрудничества и прямых связей между отдельными социальными группами и неправительственными организациями, но и на развитие местного самоуправления, повышение взаимопонимания, доверия и осведомленности.  </w:t>
      </w:r>
    </w:p>
    <w:p w:rsidR="0049571F" w:rsidRPr="00006731" w:rsidRDefault="0049571F" w:rsidP="003B2337">
      <w:pPr>
        <w:spacing w:line="240" w:lineRule="auto"/>
        <w:ind w:left="-539" w:firstLine="709"/>
        <w:jc w:val="both"/>
        <w:rPr>
          <w:rFonts w:ascii="Times New Roman" w:hAnsi="Times New Roman" w:cs="Times New Roman"/>
          <w:sz w:val="24"/>
          <w:szCs w:val="24"/>
        </w:rPr>
      </w:pPr>
      <w:r w:rsidRPr="00006731">
        <w:rPr>
          <w:rFonts w:ascii="Times New Roman" w:hAnsi="Times New Roman" w:cs="Times New Roman"/>
          <w:sz w:val="24"/>
          <w:szCs w:val="24"/>
        </w:rPr>
        <w:t>Благодаря деятельности общественных организаций коренных народов Карелии, их представительству в различных международных и субрегиональных организациях (например, в Международном консультативном комитете финно-угорских народов, экспертном механизме ООН),  этнокультурное развитие народов стало важной частью современной национальной политики Республики Карелия [</w:t>
      </w:r>
      <w:r w:rsidR="00DE4DFE" w:rsidRPr="00DE4DFE">
        <w:rPr>
          <w:rFonts w:ascii="Times New Roman" w:hAnsi="Times New Roman" w:cs="Times New Roman"/>
          <w:sz w:val="24"/>
          <w:szCs w:val="24"/>
        </w:rPr>
        <w:t>4</w:t>
      </w:r>
      <w:r w:rsidRPr="00006731">
        <w:rPr>
          <w:rFonts w:ascii="Times New Roman" w:hAnsi="Times New Roman" w:cs="Times New Roman"/>
          <w:sz w:val="24"/>
          <w:szCs w:val="24"/>
        </w:rPr>
        <w:t xml:space="preserve">, </w:t>
      </w:r>
      <w:r w:rsidRPr="0049571F">
        <w:rPr>
          <w:rFonts w:ascii="Times New Roman" w:hAnsi="Times New Roman" w:cs="Times New Roman"/>
          <w:sz w:val="24"/>
          <w:szCs w:val="24"/>
        </w:rPr>
        <w:t>c</w:t>
      </w:r>
      <w:r w:rsidRPr="00006731">
        <w:rPr>
          <w:rFonts w:ascii="Times New Roman" w:hAnsi="Times New Roman" w:cs="Times New Roman"/>
          <w:sz w:val="24"/>
          <w:szCs w:val="24"/>
        </w:rPr>
        <w:t>.156]. Консультативный Комитет финно-угорских народов реализует множество проектов по изучению языков малочисленных народов, поддержки ремесел, народных промыслов, проводятся национально-культурные праздники, осуществляется просветительско-издательская деятельность</w:t>
      </w:r>
      <w:r w:rsidR="00F055C9" w:rsidRPr="00F055C9">
        <w:rPr>
          <w:rFonts w:ascii="Times New Roman" w:hAnsi="Times New Roman" w:cs="Times New Roman"/>
          <w:sz w:val="24"/>
          <w:szCs w:val="24"/>
        </w:rPr>
        <w:t xml:space="preserve"> [2, </w:t>
      </w:r>
      <w:r w:rsidR="00F055C9">
        <w:rPr>
          <w:rFonts w:ascii="Times New Roman" w:hAnsi="Times New Roman" w:cs="Times New Roman"/>
          <w:sz w:val="24"/>
          <w:szCs w:val="24"/>
          <w:lang w:val="en-US"/>
        </w:rPr>
        <w:t>c</w:t>
      </w:r>
      <w:r w:rsidR="00F055C9" w:rsidRPr="00F055C9">
        <w:rPr>
          <w:rFonts w:ascii="Times New Roman" w:hAnsi="Times New Roman" w:cs="Times New Roman"/>
          <w:sz w:val="24"/>
          <w:szCs w:val="24"/>
        </w:rPr>
        <w:t>.72]</w:t>
      </w:r>
      <w:r w:rsidRPr="00006731">
        <w:rPr>
          <w:rFonts w:ascii="Times New Roman" w:hAnsi="Times New Roman" w:cs="Times New Roman"/>
          <w:sz w:val="24"/>
          <w:szCs w:val="24"/>
        </w:rPr>
        <w:t xml:space="preserve">. </w:t>
      </w:r>
    </w:p>
    <w:p w:rsidR="00E0695A" w:rsidRDefault="00E30E07" w:rsidP="003B2337">
      <w:pPr>
        <w:spacing w:line="240" w:lineRule="auto"/>
        <w:ind w:left="-539" w:firstLine="709"/>
        <w:jc w:val="both"/>
        <w:rPr>
          <w:rFonts w:ascii="Times New Roman" w:hAnsi="Times New Roman" w:cs="Times New Roman"/>
          <w:sz w:val="24"/>
          <w:szCs w:val="24"/>
        </w:rPr>
      </w:pPr>
      <w:r w:rsidRPr="001C518B">
        <w:rPr>
          <w:rFonts w:ascii="Times New Roman" w:hAnsi="Times New Roman" w:cs="Times New Roman"/>
          <w:sz w:val="24"/>
          <w:szCs w:val="24"/>
        </w:rPr>
        <w:t xml:space="preserve">Активную творческую деятельность в муниципалитетах Карелии осуществляют 56 самодеятельных коллективов, популяризирующих традиционную культуру карелов, вепсов и финнов, </w:t>
      </w:r>
      <w:proofErr w:type="spellStart"/>
      <w:r w:rsidRPr="001C518B">
        <w:rPr>
          <w:rFonts w:ascii="Times New Roman" w:hAnsi="Times New Roman" w:cs="Times New Roman"/>
          <w:sz w:val="24"/>
          <w:szCs w:val="24"/>
        </w:rPr>
        <w:t>этнолокальных</w:t>
      </w:r>
      <w:proofErr w:type="spellEnd"/>
      <w:r w:rsidRPr="001C518B">
        <w:rPr>
          <w:rFonts w:ascii="Times New Roman" w:hAnsi="Times New Roman" w:cs="Times New Roman"/>
          <w:sz w:val="24"/>
          <w:szCs w:val="24"/>
        </w:rPr>
        <w:t xml:space="preserve"> групп коренного русского населения</w:t>
      </w:r>
      <w:r>
        <w:rPr>
          <w:rFonts w:ascii="Times New Roman" w:hAnsi="Times New Roman" w:cs="Times New Roman"/>
          <w:sz w:val="24"/>
          <w:szCs w:val="24"/>
        </w:rPr>
        <w:t xml:space="preserve">. </w:t>
      </w:r>
      <w:r w:rsidR="00E0695A" w:rsidRPr="00006731">
        <w:rPr>
          <w:rFonts w:ascii="Times New Roman" w:hAnsi="Times New Roman" w:cs="Times New Roman"/>
          <w:sz w:val="24"/>
          <w:szCs w:val="24"/>
        </w:rPr>
        <w:t xml:space="preserve">В рамках сотрудничества с финскими партнерами постоянными организаторами мероприятий являются общества дружбы «Карелия </w:t>
      </w:r>
      <w:r w:rsidR="00E0695A" w:rsidRPr="00006731">
        <w:rPr>
          <w:rFonts w:ascii="Times New Roman" w:hAnsi="Times New Roman" w:cs="Times New Roman"/>
          <w:sz w:val="24"/>
          <w:szCs w:val="24"/>
        </w:rPr>
        <w:sym w:font="Symbol" w:char="F0BE"/>
      </w:r>
      <w:r w:rsidR="00E0695A" w:rsidRPr="00006731">
        <w:rPr>
          <w:rFonts w:ascii="Times New Roman" w:hAnsi="Times New Roman" w:cs="Times New Roman"/>
          <w:sz w:val="24"/>
          <w:szCs w:val="24"/>
        </w:rPr>
        <w:t xml:space="preserve"> Финляндия» и «Финляндия </w:t>
      </w:r>
      <w:r w:rsidR="00E0695A" w:rsidRPr="00006731">
        <w:rPr>
          <w:rFonts w:ascii="Times New Roman" w:hAnsi="Times New Roman" w:cs="Times New Roman"/>
          <w:sz w:val="24"/>
          <w:szCs w:val="24"/>
        </w:rPr>
        <w:sym w:font="Symbol" w:char="F0BE"/>
      </w:r>
      <w:r w:rsidR="00E0695A" w:rsidRPr="00006731">
        <w:rPr>
          <w:rFonts w:ascii="Times New Roman" w:hAnsi="Times New Roman" w:cs="Times New Roman"/>
          <w:sz w:val="24"/>
          <w:szCs w:val="24"/>
        </w:rPr>
        <w:t xml:space="preserve"> Россия». Например, в 2011 г. при поддержке Фонда «Русский мир» в г. Йоэнсуу проходили Дни Русской культуры, включающие семинары по русскому языку и литературе, викторины и спектакли для детей, интерактивную экспозицию «Ремесло и прикладное искусство Руси», а также литературно-концертные программы и выставки. В том же году были проведены «Дни Финляндии» в Петрозаводске с участием финских ученых, музыкантов, художников и артистов. </w:t>
      </w:r>
    </w:p>
    <w:p w:rsidR="00E30E07" w:rsidRPr="00587E5D" w:rsidRDefault="00E30E07" w:rsidP="003B2337">
      <w:pPr>
        <w:spacing w:line="240" w:lineRule="auto"/>
        <w:ind w:left="-539" w:firstLine="709"/>
        <w:jc w:val="both"/>
        <w:rPr>
          <w:rFonts w:ascii="Times New Roman" w:hAnsi="Times New Roman" w:cs="Times New Roman"/>
          <w:sz w:val="24"/>
          <w:szCs w:val="24"/>
        </w:rPr>
      </w:pPr>
      <w:r w:rsidRPr="00E30E07">
        <w:rPr>
          <w:rFonts w:ascii="Times New Roman" w:hAnsi="Times New Roman" w:cs="Times New Roman"/>
          <w:sz w:val="24"/>
          <w:szCs w:val="24"/>
        </w:rPr>
        <w:t>Собранные данные свидетельствуют об активности НКО в международной деятельности, широком спектре компетенций и достаточно высокой квалификации сотрудников. Так, международная коммуникация предполагает знание иностранных языков, осведомленность о специфике другой страны, умение налаживать контакт и договариваться. Анализируя цели проектов можно определить общность интересов общественных организаций: поиск дополнительных источников, популяризация российских достижений в той или иной области, помощь в налаживании сотрудничества, расширение зарубежных контактов и экспертного знания, укрепление материально-технической базы</w:t>
      </w:r>
      <w:r w:rsidR="00F055C9" w:rsidRPr="00F055C9">
        <w:rPr>
          <w:rFonts w:ascii="Times New Roman" w:hAnsi="Times New Roman" w:cs="Times New Roman"/>
          <w:sz w:val="24"/>
          <w:szCs w:val="24"/>
        </w:rPr>
        <w:t xml:space="preserve"> </w:t>
      </w:r>
      <w:r w:rsidR="00F055C9" w:rsidRPr="00C11F79">
        <w:rPr>
          <w:rFonts w:ascii="Times New Roman" w:hAnsi="Times New Roman" w:cs="Times New Roman"/>
          <w:sz w:val="24"/>
          <w:szCs w:val="24"/>
        </w:rPr>
        <w:t>[</w:t>
      </w:r>
      <w:r w:rsidR="00F055C9">
        <w:rPr>
          <w:rFonts w:ascii="Times New Roman" w:hAnsi="Times New Roman" w:cs="Times New Roman"/>
          <w:sz w:val="24"/>
          <w:szCs w:val="24"/>
        </w:rPr>
        <w:t>4</w:t>
      </w:r>
      <w:r w:rsidR="00F055C9" w:rsidRPr="00C11F79">
        <w:rPr>
          <w:rFonts w:ascii="Times New Roman" w:hAnsi="Times New Roman" w:cs="Times New Roman"/>
          <w:sz w:val="24"/>
          <w:szCs w:val="24"/>
        </w:rPr>
        <w:t xml:space="preserve">, </w:t>
      </w:r>
      <w:r w:rsidR="00F055C9">
        <w:rPr>
          <w:rFonts w:ascii="Times New Roman" w:hAnsi="Times New Roman" w:cs="Times New Roman"/>
          <w:sz w:val="24"/>
          <w:szCs w:val="24"/>
          <w:lang w:val="en-US"/>
        </w:rPr>
        <w:t>c</w:t>
      </w:r>
      <w:r w:rsidR="00F055C9" w:rsidRPr="00C11F79">
        <w:rPr>
          <w:rFonts w:ascii="Times New Roman" w:hAnsi="Times New Roman" w:cs="Times New Roman"/>
          <w:sz w:val="24"/>
          <w:szCs w:val="24"/>
        </w:rPr>
        <w:t>.</w:t>
      </w:r>
      <w:r w:rsidR="00F055C9" w:rsidRPr="00F055C9">
        <w:rPr>
          <w:rFonts w:ascii="Times New Roman" w:hAnsi="Times New Roman" w:cs="Times New Roman"/>
          <w:sz w:val="24"/>
          <w:szCs w:val="24"/>
        </w:rPr>
        <w:t>159</w:t>
      </w:r>
      <w:r w:rsidR="00F055C9" w:rsidRPr="00C11F79">
        <w:rPr>
          <w:rFonts w:ascii="Times New Roman" w:hAnsi="Times New Roman" w:cs="Times New Roman"/>
          <w:sz w:val="24"/>
          <w:szCs w:val="24"/>
        </w:rPr>
        <w:t>]</w:t>
      </w:r>
      <w:r w:rsidRPr="00E30E07">
        <w:rPr>
          <w:rFonts w:ascii="Times New Roman" w:hAnsi="Times New Roman" w:cs="Times New Roman"/>
          <w:sz w:val="24"/>
          <w:szCs w:val="24"/>
        </w:rPr>
        <w:t>. В приграничных российско-финляндских проектах с участием НКО преобладают молодежные и образовательные обмены, сотрудничество в культуре, затем проекты в социальной сфере, здравоохранении и туризме.</w:t>
      </w:r>
    </w:p>
    <w:p w:rsidR="001C518B" w:rsidRDefault="001C518B" w:rsidP="003B2337">
      <w:pPr>
        <w:spacing w:line="240" w:lineRule="auto"/>
        <w:ind w:left="-539" w:firstLine="709"/>
        <w:jc w:val="both"/>
        <w:rPr>
          <w:rFonts w:ascii="Times New Roman" w:hAnsi="Times New Roman" w:cs="Times New Roman"/>
          <w:sz w:val="24"/>
          <w:szCs w:val="24"/>
        </w:rPr>
      </w:pPr>
    </w:p>
    <w:p w:rsidR="00587701" w:rsidRPr="00587701" w:rsidRDefault="00587701" w:rsidP="00587701">
      <w:pPr>
        <w:spacing w:line="240" w:lineRule="auto"/>
        <w:ind w:left="-540" w:firstLine="709"/>
        <w:jc w:val="center"/>
        <w:rPr>
          <w:rFonts w:ascii="Times New Roman" w:hAnsi="Times New Roman" w:cs="Times New Roman"/>
          <w:b/>
          <w:sz w:val="24"/>
          <w:szCs w:val="24"/>
        </w:rPr>
      </w:pPr>
      <w:r w:rsidRPr="00587701">
        <w:rPr>
          <w:rFonts w:ascii="Times New Roman" w:hAnsi="Times New Roman" w:cs="Times New Roman"/>
          <w:b/>
          <w:sz w:val="24"/>
          <w:szCs w:val="24"/>
        </w:rPr>
        <w:t xml:space="preserve">Библиографический список </w:t>
      </w:r>
    </w:p>
    <w:p w:rsidR="00587701" w:rsidRPr="00DE4DFE" w:rsidRDefault="00587701" w:rsidP="007D227F">
      <w:pPr>
        <w:pStyle w:val="ac"/>
        <w:numPr>
          <w:ilvl w:val="0"/>
          <w:numId w:val="15"/>
        </w:numPr>
        <w:spacing w:line="240" w:lineRule="auto"/>
        <w:jc w:val="both"/>
        <w:rPr>
          <w:rFonts w:ascii="Times New Roman" w:hAnsi="Times New Roman" w:cs="Times New Roman"/>
          <w:sz w:val="24"/>
          <w:szCs w:val="24"/>
        </w:rPr>
      </w:pPr>
      <w:r w:rsidRPr="007D227F">
        <w:rPr>
          <w:rFonts w:ascii="Times New Roman" w:hAnsi="Times New Roman" w:cs="Times New Roman"/>
          <w:sz w:val="24"/>
          <w:szCs w:val="24"/>
        </w:rPr>
        <w:t>Информация по итогам мониторинга органов местного самоуправления муниципальных районов и городских округов в Республике Карелия</w:t>
      </w:r>
      <w:r w:rsidR="00AB0229">
        <w:rPr>
          <w:rFonts w:ascii="Times New Roman" w:hAnsi="Times New Roman" w:cs="Times New Roman"/>
          <w:sz w:val="24"/>
          <w:szCs w:val="24"/>
        </w:rPr>
        <w:t>.</w:t>
      </w:r>
      <w:r w:rsidRPr="007D227F">
        <w:rPr>
          <w:rFonts w:ascii="Times New Roman" w:hAnsi="Times New Roman" w:cs="Times New Roman"/>
          <w:sz w:val="24"/>
          <w:szCs w:val="24"/>
        </w:rPr>
        <w:t xml:space="preserve"> URL: </w:t>
      </w:r>
      <w:hyperlink r:id="rId8" w:history="1">
        <w:r w:rsidRPr="007D227F">
          <w:rPr>
            <w:rFonts w:ascii="Times New Roman" w:hAnsi="Times New Roman" w:cs="Times New Roman"/>
            <w:sz w:val="24"/>
            <w:szCs w:val="24"/>
          </w:rPr>
          <w:t>http://nationalkom.karelia.ru/assets/Dokumenty/MonitoringOMSUpervyjkv.2018.pdf</w:t>
        </w:r>
      </w:hyperlink>
    </w:p>
    <w:p w:rsidR="00DE4DFE" w:rsidRPr="00DE4DFE" w:rsidRDefault="00DE4DFE" w:rsidP="00DE4DFE">
      <w:pPr>
        <w:pStyle w:val="ac"/>
        <w:numPr>
          <w:ilvl w:val="0"/>
          <w:numId w:val="15"/>
        </w:numPr>
        <w:spacing w:line="240" w:lineRule="auto"/>
        <w:jc w:val="both"/>
        <w:rPr>
          <w:rFonts w:ascii="Times New Roman" w:hAnsi="Times New Roman" w:cs="Times New Roman"/>
          <w:sz w:val="24"/>
          <w:szCs w:val="24"/>
        </w:rPr>
      </w:pPr>
      <w:proofErr w:type="spellStart"/>
      <w:r w:rsidRPr="00DE4DFE">
        <w:rPr>
          <w:rFonts w:ascii="Times New Roman" w:hAnsi="Times New Roman" w:cs="Times New Roman"/>
          <w:sz w:val="24"/>
          <w:szCs w:val="24"/>
        </w:rPr>
        <w:t>Немечкин</w:t>
      </w:r>
      <w:proofErr w:type="spellEnd"/>
      <w:r w:rsidRPr="00DE4DFE">
        <w:rPr>
          <w:rFonts w:ascii="Times New Roman" w:hAnsi="Times New Roman" w:cs="Times New Roman"/>
          <w:sz w:val="24"/>
          <w:szCs w:val="24"/>
        </w:rPr>
        <w:t xml:space="preserve"> В.Н</w:t>
      </w:r>
      <w:r>
        <w:rPr>
          <w:rFonts w:ascii="Times New Roman" w:hAnsi="Times New Roman" w:cs="Times New Roman"/>
          <w:sz w:val="24"/>
          <w:szCs w:val="24"/>
        </w:rPr>
        <w:t>.</w:t>
      </w:r>
      <w:r w:rsidRPr="00DE4DFE">
        <w:rPr>
          <w:rFonts w:ascii="Times New Roman" w:hAnsi="Times New Roman" w:cs="Times New Roman"/>
          <w:sz w:val="24"/>
          <w:szCs w:val="24"/>
        </w:rPr>
        <w:t xml:space="preserve"> </w:t>
      </w:r>
      <w:hyperlink r:id="rId9" w:history="1">
        <w:r>
          <w:rPr>
            <w:rFonts w:ascii="Times New Roman" w:hAnsi="Times New Roman" w:cs="Times New Roman"/>
            <w:sz w:val="24"/>
            <w:szCs w:val="24"/>
          </w:rPr>
          <w:t>Ф</w:t>
        </w:r>
        <w:r w:rsidRPr="00DE4DFE">
          <w:rPr>
            <w:rFonts w:ascii="Times New Roman" w:hAnsi="Times New Roman" w:cs="Times New Roman"/>
            <w:sz w:val="24"/>
            <w:szCs w:val="24"/>
          </w:rPr>
          <w:t>инно-угорская общественная дипломатия: теоретико-правовые и практические аспекты</w:t>
        </w:r>
      </w:hyperlink>
      <w:r w:rsidRPr="00DE4DFE">
        <w:rPr>
          <w:rFonts w:ascii="Times New Roman" w:hAnsi="Times New Roman" w:cs="Times New Roman"/>
          <w:sz w:val="24"/>
          <w:szCs w:val="24"/>
        </w:rPr>
        <w:t>.</w:t>
      </w:r>
      <w:r>
        <w:rPr>
          <w:rFonts w:ascii="Times New Roman" w:hAnsi="Times New Roman" w:cs="Times New Roman"/>
          <w:sz w:val="24"/>
          <w:szCs w:val="24"/>
        </w:rPr>
        <w:t>//</w:t>
      </w:r>
      <w:hyperlink r:id="rId10" w:history="1">
        <w:r w:rsidRPr="00DE4DFE">
          <w:rPr>
            <w:rFonts w:ascii="Times New Roman" w:hAnsi="Times New Roman" w:cs="Times New Roman"/>
            <w:sz w:val="24"/>
            <w:szCs w:val="24"/>
          </w:rPr>
          <w:t>Финно-угорский мир</w:t>
        </w:r>
      </w:hyperlink>
      <w:r w:rsidRPr="00DE4DFE">
        <w:rPr>
          <w:rFonts w:ascii="Times New Roman" w:hAnsi="Times New Roman" w:cs="Times New Roman"/>
          <w:sz w:val="24"/>
          <w:szCs w:val="24"/>
        </w:rPr>
        <w:t>. 2017. </w:t>
      </w:r>
      <w:hyperlink r:id="rId11" w:history="1">
        <w:r w:rsidRPr="00DE4DFE">
          <w:rPr>
            <w:rFonts w:ascii="Times New Roman" w:hAnsi="Times New Roman" w:cs="Times New Roman"/>
            <w:sz w:val="24"/>
            <w:szCs w:val="24"/>
          </w:rPr>
          <w:t>№ 3 (32)</w:t>
        </w:r>
      </w:hyperlink>
      <w:r w:rsidRPr="00DE4DFE">
        <w:rPr>
          <w:rFonts w:ascii="Times New Roman" w:hAnsi="Times New Roman" w:cs="Times New Roman"/>
          <w:sz w:val="24"/>
          <w:szCs w:val="24"/>
        </w:rPr>
        <w:t>. С. 68-78.</w:t>
      </w:r>
    </w:p>
    <w:p w:rsidR="00AB0229" w:rsidRPr="00AB0229" w:rsidRDefault="00AB0229" w:rsidP="007D227F">
      <w:pPr>
        <w:pStyle w:val="ac"/>
        <w:numPr>
          <w:ilvl w:val="0"/>
          <w:numId w:val="15"/>
        </w:numPr>
        <w:spacing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Шлапеко</w:t>
      </w:r>
      <w:proofErr w:type="spellEnd"/>
      <w:r>
        <w:rPr>
          <w:rFonts w:ascii="Times New Roman" w:hAnsi="Times New Roman" w:cs="Times New Roman"/>
          <w:sz w:val="24"/>
          <w:szCs w:val="24"/>
        </w:rPr>
        <w:t xml:space="preserve"> Е.,</w:t>
      </w:r>
      <w:r w:rsidRPr="00AB0229">
        <w:rPr>
          <w:rFonts w:ascii="Times New Roman" w:hAnsi="Times New Roman" w:cs="Times New Roman"/>
          <w:sz w:val="24"/>
          <w:szCs w:val="24"/>
        </w:rPr>
        <w:t xml:space="preserve"> </w:t>
      </w:r>
      <w:proofErr w:type="spellStart"/>
      <w:r w:rsidRPr="00AB0229">
        <w:rPr>
          <w:rFonts w:ascii="Times New Roman" w:hAnsi="Times New Roman" w:cs="Times New Roman"/>
          <w:sz w:val="24"/>
          <w:szCs w:val="24"/>
        </w:rPr>
        <w:t>Каргинова</w:t>
      </w:r>
      <w:proofErr w:type="spellEnd"/>
      <w:r w:rsidRPr="00AB0229">
        <w:rPr>
          <w:rFonts w:ascii="Times New Roman" w:hAnsi="Times New Roman" w:cs="Times New Roman"/>
          <w:sz w:val="24"/>
          <w:szCs w:val="24"/>
        </w:rPr>
        <w:t xml:space="preserve"> В., Степанова С. Карелия-Германия: традиции и потенциал сотрудничества</w:t>
      </w:r>
      <w:r>
        <w:rPr>
          <w:rFonts w:ascii="Times New Roman" w:hAnsi="Times New Roman" w:cs="Times New Roman"/>
          <w:sz w:val="24"/>
          <w:szCs w:val="24"/>
        </w:rPr>
        <w:t xml:space="preserve"> //</w:t>
      </w:r>
      <w:hyperlink r:id="rId12" w:history="1">
        <w:r w:rsidRPr="00AB0229">
          <w:rPr>
            <w:rFonts w:ascii="Times New Roman" w:hAnsi="Times New Roman" w:cs="Times New Roman"/>
            <w:sz w:val="24"/>
            <w:szCs w:val="24"/>
          </w:rPr>
          <w:t>Самоуправление</w:t>
        </w:r>
      </w:hyperlink>
      <w:r w:rsidRPr="00AB0229">
        <w:rPr>
          <w:rFonts w:ascii="Times New Roman" w:hAnsi="Times New Roman" w:cs="Times New Roman"/>
          <w:sz w:val="24"/>
          <w:szCs w:val="24"/>
        </w:rPr>
        <w:t>. 2017. </w:t>
      </w:r>
      <w:hyperlink r:id="rId13" w:history="1">
        <w:r w:rsidRPr="00AB0229">
          <w:rPr>
            <w:rFonts w:ascii="Times New Roman" w:hAnsi="Times New Roman" w:cs="Times New Roman"/>
            <w:sz w:val="24"/>
            <w:szCs w:val="24"/>
          </w:rPr>
          <w:t>№ 3 (108)</w:t>
        </w:r>
      </w:hyperlink>
      <w:r w:rsidRPr="00AB0229">
        <w:rPr>
          <w:rFonts w:ascii="Times New Roman" w:hAnsi="Times New Roman" w:cs="Times New Roman"/>
          <w:sz w:val="24"/>
          <w:szCs w:val="24"/>
        </w:rPr>
        <w:t>. С. 83-88.</w:t>
      </w:r>
    </w:p>
    <w:p w:rsidR="00AB0229" w:rsidRPr="007D227F" w:rsidRDefault="00AB0229" w:rsidP="00AB0229">
      <w:pPr>
        <w:pStyle w:val="ac"/>
        <w:numPr>
          <w:ilvl w:val="0"/>
          <w:numId w:val="15"/>
        </w:numPr>
        <w:spacing w:line="240" w:lineRule="auto"/>
        <w:jc w:val="both"/>
        <w:rPr>
          <w:rFonts w:ascii="Times New Roman" w:hAnsi="Times New Roman" w:cs="Times New Roman"/>
          <w:sz w:val="24"/>
          <w:szCs w:val="24"/>
        </w:rPr>
      </w:pPr>
      <w:proofErr w:type="spellStart"/>
      <w:r w:rsidRPr="00AB0229">
        <w:rPr>
          <w:rFonts w:ascii="Times New Roman" w:hAnsi="Times New Roman" w:cs="Times New Roman"/>
          <w:sz w:val="24"/>
          <w:szCs w:val="24"/>
        </w:rPr>
        <w:lastRenderedPageBreak/>
        <w:t>Шлапеко</w:t>
      </w:r>
      <w:proofErr w:type="spellEnd"/>
      <w:r w:rsidRPr="00AB0229">
        <w:rPr>
          <w:rFonts w:ascii="Times New Roman" w:hAnsi="Times New Roman" w:cs="Times New Roman"/>
          <w:sz w:val="24"/>
          <w:szCs w:val="24"/>
        </w:rPr>
        <w:t xml:space="preserve"> Е.А. </w:t>
      </w:r>
      <w:r>
        <w:rPr>
          <w:rFonts w:ascii="Times New Roman" w:hAnsi="Times New Roman" w:cs="Times New Roman"/>
          <w:sz w:val="24"/>
          <w:szCs w:val="24"/>
        </w:rPr>
        <w:t>И</w:t>
      </w:r>
      <w:r w:rsidRPr="00AB0229">
        <w:rPr>
          <w:rFonts w:ascii="Times New Roman" w:hAnsi="Times New Roman" w:cs="Times New Roman"/>
          <w:sz w:val="24"/>
          <w:szCs w:val="24"/>
        </w:rPr>
        <w:t xml:space="preserve">нститут общественной дипломатии и его место в трансграничном </w:t>
      </w:r>
      <w:proofErr w:type="spellStart"/>
      <w:r w:rsidRPr="00AB0229">
        <w:rPr>
          <w:rFonts w:ascii="Times New Roman" w:hAnsi="Times New Roman" w:cs="Times New Roman"/>
          <w:sz w:val="24"/>
          <w:szCs w:val="24"/>
        </w:rPr>
        <w:t>социокультурном</w:t>
      </w:r>
      <w:proofErr w:type="spellEnd"/>
      <w:r w:rsidRPr="00AB0229">
        <w:rPr>
          <w:rFonts w:ascii="Times New Roman" w:hAnsi="Times New Roman" w:cs="Times New Roman"/>
          <w:sz w:val="24"/>
          <w:szCs w:val="24"/>
        </w:rPr>
        <w:t xml:space="preserve"> пространстве</w:t>
      </w:r>
      <w:r>
        <w:rPr>
          <w:rFonts w:ascii="Times New Roman" w:hAnsi="Times New Roman" w:cs="Times New Roman"/>
          <w:sz w:val="24"/>
          <w:szCs w:val="24"/>
        </w:rPr>
        <w:t xml:space="preserve"> //</w:t>
      </w:r>
      <w:hyperlink r:id="rId14" w:history="1">
        <w:r w:rsidRPr="00AB0229">
          <w:rPr>
            <w:rFonts w:ascii="Times New Roman" w:hAnsi="Times New Roman" w:cs="Times New Roman"/>
            <w:sz w:val="24"/>
            <w:szCs w:val="24"/>
          </w:rPr>
          <w:t xml:space="preserve">Ойкумена. </w:t>
        </w:r>
        <w:proofErr w:type="spellStart"/>
        <w:r w:rsidRPr="00AB0229">
          <w:rPr>
            <w:rFonts w:ascii="Times New Roman" w:hAnsi="Times New Roman" w:cs="Times New Roman"/>
            <w:sz w:val="24"/>
            <w:szCs w:val="24"/>
          </w:rPr>
          <w:t>Регионоведческие</w:t>
        </w:r>
        <w:proofErr w:type="spellEnd"/>
        <w:r w:rsidRPr="00AB0229">
          <w:rPr>
            <w:rFonts w:ascii="Times New Roman" w:hAnsi="Times New Roman" w:cs="Times New Roman"/>
            <w:sz w:val="24"/>
            <w:szCs w:val="24"/>
          </w:rPr>
          <w:t xml:space="preserve"> исследования</w:t>
        </w:r>
      </w:hyperlink>
      <w:r w:rsidRPr="00AB0229">
        <w:rPr>
          <w:rFonts w:ascii="Times New Roman" w:hAnsi="Times New Roman" w:cs="Times New Roman"/>
          <w:sz w:val="24"/>
          <w:szCs w:val="24"/>
        </w:rPr>
        <w:t>. 2017. </w:t>
      </w:r>
      <w:hyperlink r:id="rId15" w:history="1">
        <w:r w:rsidRPr="00AB0229">
          <w:rPr>
            <w:rFonts w:ascii="Times New Roman" w:hAnsi="Times New Roman" w:cs="Times New Roman"/>
            <w:sz w:val="24"/>
            <w:szCs w:val="24"/>
          </w:rPr>
          <w:t>№ 1 (40)</w:t>
        </w:r>
      </w:hyperlink>
      <w:r w:rsidRPr="00AB0229">
        <w:rPr>
          <w:rFonts w:ascii="Times New Roman" w:hAnsi="Times New Roman" w:cs="Times New Roman"/>
          <w:sz w:val="24"/>
          <w:szCs w:val="24"/>
        </w:rPr>
        <w:t>. С. 152-162.</w:t>
      </w:r>
    </w:p>
    <w:p w:rsidR="00587701" w:rsidRPr="00DE4DFE" w:rsidRDefault="00AB0229" w:rsidP="00AB0229">
      <w:pPr>
        <w:pStyle w:val="ac"/>
        <w:numPr>
          <w:ilvl w:val="0"/>
          <w:numId w:val="15"/>
        </w:numPr>
        <w:spacing w:line="240" w:lineRule="auto"/>
        <w:jc w:val="both"/>
        <w:rPr>
          <w:rFonts w:ascii="Times New Roman" w:hAnsi="Times New Roman" w:cs="Times New Roman"/>
          <w:sz w:val="24"/>
          <w:szCs w:val="24"/>
        </w:rPr>
      </w:pPr>
      <w:r w:rsidRPr="00AB0229">
        <w:rPr>
          <w:rFonts w:ascii="Times New Roman" w:hAnsi="Times New Roman" w:cs="Times New Roman"/>
          <w:sz w:val="24"/>
          <w:szCs w:val="24"/>
        </w:rPr>
        <w:t>27 карельских НКО стали победителями второго конкурса Президентских грантов</w:t>
      </w:r>
      <w:r>
        <w:rPr>
          <w:rFonts w:ascii="Times New Roman" w:hAnsi="Times New Roman" w:cs="Times New Roman"/>
          <w:sz w:val="24"/>
          <w:szCs w:val="24"/>
        </w:rPr>
        <w:t>.</w:t>
      </w:r>
      <w:r w:rsidRPr="00AB0229">
        <w:rPr>
          <w:rFonts w:ascii="Times New Roman" w:hAnsi="Times New Roman" w:cs="Times New Roman"/>
          <w:sz w:val="24"/>
          <w:szCs w:val="24"/>
        </w:rPr>
        <w:t xml:space="preserve"> </w:t>
      </w:r>
      <w:r w:rsidRPr="007D227F">
        <w:rPr>
          <w:rFonts w:ascii="Times New Roman" w:hAnsi="Times New Roman" w:cs="Times New Roman"/>
          <w:sz w:val="24"/>
          <w:szCs w:val="24"/>
        </w:rPr>
        <w:t>URL:</w:t>
      </w:r>
      <w:r>
        <w:rPr>
          <w:rFonts w:ascii="Times New Roman" w:hAnsi="Times New Roman" w:cs="Times New Roman"/>
          <w:sz w:val="24"/>
          <w:szCs w:val="24"/>
        </w:rPr>
        <w:t xml:space="preserve"> </w:t>
      </w:r>
      <w:r w:rsidR="009E53DF" w:rsidRPr="00C11F79">
        <w:rPr>
          <w:rFonts w:ascii="Times New Roman" w:hAnsi="Times New Roman" w:cs="Times New Roman"/>
          <w:sz w:val="24"/>
          <w:szCs w:val="24"/>
        </w:rPr>
        <w:t>http://www.gov.karelia.ru/gov/News/2018/11/1101_18.html</w:t>
      </w:r>
    </w:p>
    <w:p w:rsidR="00587701" w:rsidRPr="00587701" w:rsidRDefault="00987BA1" w:rsidP="00AB0229">
      <w:pPr>
        <w:spacing w:line="240" w:lineRule="auto"/>
        <w:ind w:left="-540" w:firstLine="709"/>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Шлапеко</w:t>
      </w:r>
      <w:proofErr w:type="spellEnd"/>
      <w:r>
        <w:rPr>
          <w:rFonts w:ascii="Times New Roman" w:eastAsia="Calibri" w:hAnsi="Times New Roman" w:cs="Times New Roman"/>
          <w:sz w:val="24"/>
          <w:szCs w:val="24"/>
        </w:rPr>
        <w:t xml:space="preserve"> Екатерина Андреевна</w:t>
      </w:r>
      <w:r w:rsidR="00587701" w:rsidRPr="00587701">
        <w:rPr>
          <w:rFonts w:ascii="Times New Roman" w:eastAsia="Calibri" w:hAnsi="Times New Roman" w:cs="Times New Roman"/>
          <w:sz w:val="24"/>
          <w:szCs w:val="24"/>
        </w:rPr>
        <w:t xml:space="preserve"> (</w:t>
      </w:r>
      <w:r>
        <w:rPr>
          <w:rFonts w:ascii="Times New Roman" w:eastAsia="Calibri" w:hAnsi="Times New Roman" w:cs="Times New Roman"/>
          <w:sz w:val="24"/>
          <w:szCs w:val="24"/>
        </w:rPr>
        <w:t>Россия</w:t>
      </w:r>
      <w:r w:rsidR="00587701" w:rsidRPr="00587701">
        <w:rPr>
          <w:rFonts w:ascii="Times New Roman" w:eastAsia="Calibri" w:hAnsi="Times New Roman" w:cs="Times New Roman"/>
          <w:sz w:val="24"/>
          <w:szCs w:val="24"/>
        </w:rPr>
        <w:t xml:space="preserve">, </w:t>
      </w:r>
      <w:r>
        <w:rPr>
          <w:rFonts w:ascii="Times New Roman" w:eastAsia="Calibri" w:hAnsi="Times New Roman" w:cs="Times New Roman"/>
          <w:sz w:val="24"/>
          <w:szCs w:val="24"/>
        </w:rPr>
        <w:t>Петрозаводск</w:t>
      </w:r>
      <w:r w:rsidR="00587701" w:rsidRPr="00587701">
        <w:rPr>
          <w:rFonts w:ascii="Times New Roman" w:eastAsia="Calibri" w:hAnsi="Times New Roman" w:cs="Times New Roman"/>
          <w:sz w:val="24"/>
          <w:szCs w:val="24"/>
        </w:rPr>
        <w:t xml:space="preserve">) – </w:t>
      </w:r>
      <w:r>
        <w:rPr>
          <w:rFonts w:ascii="Times New Roman" w:eastAsia="Calibri" w:hAnsi="Times New Roman" w:cs="Times New Roman"/>
          <w:sz w:val="24"/>
          <w:szCs w:val="24"/>
        </w:rPr>
        <w:t>канд. полит</w:t>
      </w:r>
      <w:proofErr w:type="gramStart"/>
      <w:r>
        <w:rPr>
          <w:rFonts w:ascii="Times New Roman" w:eastAsia="Calibri" w:hAnsi="Times New Roman" w:cs="Times New Roman"/>
          <w:sz w:val="24"/>
          <w:szCs w:val="24"/>
        </w:rPr>
        <w:t>.</w:t>
      </w:r>
      <w:proofErr w:type="gramEnd"/>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н</w:t>
      </w:r>
      <w:proofErr w:type="gramEnd"/>
      <w:r>
        <w:rPr>
          <w:rFonts w:ascii="Times New Roman" w:eastAsia="Calibri" w:hAnsi="Times New Roman" w:cs="Times New Roman"/>
          <w:sz w:val="24"/>
          <w:szCs w:val="24"/>
        </w:rPr>
        <w:t>аук</w:t>
      </w:r>
      <w:r w:rsidR="00587701" w:rsidRPr="00587701">
        <w:rPr>
          <w:rFonts w:ascii="Times New Roman" w:eastAsia="Calibri" w:hAnsi="Times New Roman" w:cs="Times New Roman"/>
          <w:sz w:val="24"/>
          <w:szCs w:val="24"/>
        </w:rPr>
        <w:t xml:space="preserve">, </w:t>
      </w:r>
      <w:r>
        <w:rPr>
          <w:rFonts w:ascii="Times New Roman" w:eastAsia="Calibri" w:hAnsi="Times New Roman" w:cs="Times New Roman"/>
          <w:sz w:val="24"/>
          <w:szCs w:val="24"/>
        </w:rPr>
        <w:t>научный сотрудник</w:t>
      </w:r>
      <w:r w:rsidR="00587701" w:rsidRPr="00587701">
        <w:rPr>
          <w:rFonts w:ascii="Times New Roman" w:eastAsia="Calibri" w:hAnsi="Times New Roman" w:cs="Times New Roman"/>
          <w:sz w:val="24"/>
          <w:szCs w:val="24"/>
        </w:rPr>
        <w:t xml:space="preserve">, </w:t>
      </w:r>
      <w:r w:rsidR="00AB0229">
        <w:rPr>
          <w:rFonts w:ascii="Times New Roman" w:eastAsia="Calibri" w:hAnsi="Times New Roman" w:cs="Times New Roman"/>
          <w:sz w:val="24"/>
          <w:szCs w:val="24"/>
        </w:rPr>
        <w:t>Институт экономики –</w:t>
      </w:r>
      <w:r w:rsidRPr="00987BA1">
        <w:rPr>
          <w:rFonts w:ascii="Times New Roman" w:eastAsia="Calibri" w:hAnsi="Times New Roman" w:cs="Times New Roman"/>
          <w:sz w:val="24"/>
          <w:szCs w:val="24"/>
        </w:rPr>
        <w:t xml:space="preserve"> обособленное подразделение Федерального государственного бюджетного учреждения науки Федерального исследовательского центра "Карельский научный центр Российской академии наук"</w:t>
      </w:r>
      <w:r w:rsidR="00587701" w:rsidRPr="00587701">
        <w:rPr>
          <w:rFonts w:ascii="Times New Roman" w:eastAsia="Calibri" w:hAnsi="Times New Roman" w:cs="Times New Roman"/>
          <w:sz w:val="24"/>
          <w:szCs w:val="24"/>
        </w:rPr>
        <w:t xml:space="preserve"> (</w:t>
      </w:r>
      <w:r w:rsidRPr="00987BA1">
        <w:rPr>
          <w:rFonts w:ascii="Times New Roman" w:eastAsia="Calibri" w:hAnsi="Times New Roman" w:cs="Times New Roman"/>
          <w:sz w:val="24"/>
          <w:szCs w:val="24"/>
        </w:rPr>
        <w:t xml:space="preserve">пр. </w:t>
      </w:r>
      <w:proofErr w:type="gramStart"/>
      <w:r w:rsidRPr="00987BA1">
        <w:rPr>
          <w:rFonts w:ascii="Times New Roman" w:eastAsia="Calibri" w:hAnsi="Times New Roman" w:cs="Times New Roman"/>
          <w:sz w:val="24"/>
          <w:szCs w:val="24"/>
        </w:rPr>
        <w:t>А. Невского, 50, Петрозаводск, Республика Карелия, Россия, 185030</w:t>
      </w:r>
      <w:r w:rsidR="00587701" w:rsidRPr="00587701">
        <w:rPr>
          <w:rFonts w:ascii="Times New Roman" w:eastAsia="Calibri" w:hAnsi="Times New Roman" w:cs="Times New Roman"/>
          <w:sz w:val="24"/>
          <w:szCs w:val="24"/>
        </w:rPr>
        <w:t xml:space="preserve">, </w:t>
      </w:r>
      <w:hyperlink r:id="rId16" w:history="1">
        <w:r w:rsidR="003B0FF6">
          <w:rPr>
            <w:rStyle w:val="a3"/>
            <w:rFonts w:ascii="Verdana" w:hAnsi="Verdana"/>
            <w:sz w:val="18"/>
            <w:szCs w:val="18"/>
            <w:shd w:val="clear" w:color="auto" w:fill="FFFFFF"/>
          </w:rPr>
          <w:t>shlapeko_kate@mail.ru</w:t>
        </w:r>
      </w:hyperlink>
      <w:r w:rsidR="00587701" w:rsidRPr="00587701">
        <w:rPr>
          <w:rFonts w:ascii="Times New Roman" w:eastAsia="Calibri" w:hAnsi="Times New Roman" w:cs="Times New Roman"/>
          <w:sz w:val="24"/>
          <w:szCs w:val="24"/>
        </w:rPr>
        <w:t>).</w:t>
      </w:r>
      <w:proofErr w:type="gramEnd"/>
    </w:p>
    <w:p w:rsidR="00B31810" w:rsidRDefault="00B31810" w:rsidP="00587701">
      <w:pPr>
        <w:pStyle w:val="ad"/>
        <w:spacing w:line="240" w:lineRule="auto"/>
        <w:ind w:firstLine="709"/>
      </w:pPr>
    </w:p>
    <w:p w:rsidR="002A2B57" w:rsidRPr="002A2B57" w:rsidRDefault="002A2B57" w:rsidP="002A2B57">
      <w:pPr>
        <w:spacing w:line="240" w:lineRule="auto"/>
        <w:ind w:left="-540" w:firstLine="709"/>
        <w:jc w:val="right"/>
        <w:rPr>
          <w:rFonts w:ascii="Times New Roman" w:hAnsi="Times New Roman" w:cs="Times New Roman"/>
          <w:b/>
          <w:sz w:val="24"/>
          <w:szCs w:val="24"/>
          <w:lang w:val="en-US"/>
        </w:rPr>
      </w:pPr>
      <w:proofErr w:type="spellStart"/>
      <w:proofErr w:type="gramStart"/>
      <w:r>
        <w:rPr>
          <w:rFonts w:ascii="Times New Roman" w:hAnsi="Times New Roman" w:cs="Times New Roman"/>
          <w:b/>
          <w:sz w:val="24"/>
          <w:szCs w:val="24"/>
          <w:lang w:val="en-US"/>
        </w:rPr>
        <w:t>Shlapeko</w:t>
      </w:r>
      <w:proofErr w:type="spellEnd"/>
      <w:r w:rsidRPr="002A2B57">
        <w:rPr>
          <w:rFonts w:ascii="Times New Roman" w:hAnsi="Times New Roman" w:cs="Times New Roman"/>
          <w:b/>
          <w:sz w:val="24"/>
          <w:szCs w:val="24"/>
          <w:lang w:val="en-US"/>
        </w:rPr>
        <w:t xml:space="preserve"> </w:t>
      </w:r>
      <w:r>
        <w:rPr>
          <w:rFonts w:ascii="Times New Roman" w:hAnsi="Times New Roman" w:cs="Times New Roman"/>
          <w:b/>
          <w:sz w:val="24"/>
          <w:szCs w:val="24"/>
        </w:rPr>
        <w:t>Е</w:t>
      </w:r>
      <w:r w:rsidRPr="002A2B57">
        <w:rPr>
          <w:rFonts w:ascii="Times New Roman" w:hAnsi="Times New Roman" w:cs="Times New Roman"/>
          <w:b/>
          <w:sz w:val="24"/>
          <w:szCs w:val="24"/>
          <w:lang w:val="en-US"/>
        </w:rPr>
        <w:t>.</w:t>
      </w:r>
      <w:r>
        <w:rPr>
          <w:rFonts w:ascii="Times New Roman" w:hAnsi="Times New Roman" w:cs="Times New Roman"/>
          <w:b/>
          <w:sz w:val="24"/>
          <w:szCs w:val="24"/>
        </w:rPr>
        <w:t>А</w:t>
      </w:r>
      <w:r w:rsidRPr="002A2B57">
        <w:rPr>
          <w:rFonts w:ascii="Times New Roman" w:hAnsi="Times New Roman" w:cs="Times New Roman"/>
          <w:b/>
          <w:sz w:val="24"/>
          <w:szCs w:val="24"/>
          <w:lang w:val="en-US"/>
        </w:rPr>
        <w:t>.</w:t>
      </w:r>
      <w:proofErr w:type="gramEnd"/>
    </w:p>
    <w:p w:rsidR="002A2B57" w:rsidRPr="002A2B57" w:rsidRDefault="002A2B57" w:rsidP="002A2B57">
      <w:pPr>
        <w:spacing w:line="240" w:lineRule="auto"/>
        <w:ind w:left="-540"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PEOPLE</w:t>
      </w:r>
      <w:r w:rsidR="00C00FD1">
        <w:rPr>
          <w:rFonts w:ascii="Times New Roman" w:hAnsi="Times New Roman" w:cs="Times New Roman"/>
          <w:b/>
          <w:sz w:val="24"/>
          <w:szCs w:val="24"/>
          <w:lang w:val="en-US"/>
        </w:rPr>
        <w:t>’S</w:t>
      </w:r>
      <w:r>
        <w:rPr>
          <w:rFonts w:ascii="Times New Roman" w:hAnsi="Times New Roman" w:cs="Times New Roman"/>
          <w:b/>
          <w:sz w:val="24"/>
          <w:szCs w:val="24"/>
          <w:lang w:val="en-US"/>
        </w:rPr>
        <w:t xml:space="preserve"> DIPLOMACY IN THE BORDER REGION</w:t>
      </w:r>
    </w:p>
    <w:p w:rsidR="002A2B57" w:rsidRPr="002A2B57" w:rsidRDefault="002A2B57" w:rsidP="002A2B57">
      <w:pPr>
        <w:spacing w:line="240" w:lineRule="auto"/>
        <w:ind w:left="-540" w:firstLine="709"/>
        <w:rPr>
          <w:rFonts w:ascii="Times New Roman" w:hAnsi="Times New Roman" w:cs="Times New Roman"/>
          <w:b/>
          <w:sz w:val="24"/>
          <w:szCs w:val="24"/>
          <w:lang w:val="en-US"/>
        </w:rPr>
      </w:pPr>
    </w:p>
    <w:p w:rsidR="002A2B57" w:rsidRPr="002A2B57" w:rsidRDefault="002A2B57" w:rsidP="002A2B57">
      <w:pPr>
        <w:spacing w:line="240" w:lineRule="auto"/>
        <w:ind w:left="-540" w:firstLine="709"/>
        <w:rPr>
          <w:rFonts w:ascii="Times New Roman" w:hAnsi="Times New Roman" w:cs="Times New Roman"/>
          <w:b/>
          <w:sz w:val="24"/>
          <w:szCs w:val="24"/>
          <w:lang w:val="en-US"/>
        </w:rPr>
      </w:pPr>
      <w:r>
        <w:rPr>
          <w:rFonts w:ascii="Times New Roman" w:hAnsi="Times New Roman" w:cs="Times New Roman"/>
          <w:b/>
          <w:sz w:val="24"/>
          <w:szCs w:val="24"/>
          <w:lang w:val="en-US"/>
        </w:rPr>
        <w:t>Abstract</w:t>
      </w:r>
      <w:r w:rsidRPr="002A2B57">
        <w:rPr>
          <w:rFonts w:ascii="Times New Roman" w:hAnsi="Times New Roman" w:cs="Times New Roman"/>
          <w:b/>
          <w:sz w:val="24"/>
          <w:szCs w:val="24"/>
          <w:lang w:val="en-US"/>
        </w:rPr>
        <w:t xml:space="preserve">. </w:t>
      </w:r>
      <w:r w:rsidRPr="00C00FD1">
        <w:rPr>
          <w:rFonts w:ascii="Times New Roman" w:hAnsi="Times New Roman" w:cs="Times New Roman"/>
          <w:i/>
          <w:sz w:val="24"/>
          <w:szCs w:val="24"/>
          <w:lang w:val="en-US"/>
        </w:rPr>
        <w:t xml:space="preserve">The article discusses the role and importance of public diplomacy in the development of cross-border cooperation and international relations of the region. Based on the data obtained during the survey of friendship societies, the participation of public organizations of the Republic of Karelia in the implementation of </w:t>
      </w:r>
      <w:r w:rsidR="00C00FD1">
        <w:rPr>
          <w:rFonts w:ascii="Times New Roman" w:hAnsi="Times New Roman" w:cs="Times New Roman"/>
          <w:i/>
          <w:sz w:val="24"/>
          <w:szCs w:val="24"/>
          <w:lang w:val="en-US"/>
        </w:rPr>
        <w:t>people’s</w:t>
      </w:r>
      <w:r w:rsidR="00C00FD1" w:rsidRPr="00814EA7">
        <w:rPr>
          <w:rFonts w:ascii="Times New Roman" w:hAnsi="Times New Roman" w:cs="Times New Roman"/>
          <w:i/>
          <w:sz w:val="24"/>
          <w:szCs w:val="24"/>
          <w:lang w:val="en-US"/>
        </w:rPr>
        <w:t xml:space="preserve"> </w:t>
      </w:r>
      <w:r w:rsidRPr="00C00FD1">
        <w:rPr>
          <w:rFonts w:ascii="Times New Roman" w:hAnsi="Times New Roman" w:cs="Times New Roman"/>
          <w:i/>
          <w:sz w:val="24"/>
          <w:szCs w:val="24"/>
          <w:lang w:val="en-US"/>
        </w:rPr>
        <w:t>diplomacy projects is analyzed, and the infrastructure for supporting these initiatives at the Russian and international levels is assessed.</w:t>
      </w:r>
    </w:p>
    <w:p w:rsidR="002A2B57" w:rsidRPr="00814EA7" w:rsidRDefault="002A2B57" w:rsidP="002A2B57">
      <w:pPr>
        <w:spacing w:line="240" w:lineRule="auto"/>
        <w:ind w:left="-540" w:firstLine="709"/>
        <w:rPr>
          <w:rFonts w:ascii="Times New Roman" w:hAnsi="Times New Roman" w:cs="Times New Roman"/>
          <w:i/>
          <w:sz w:val="24"/>
          <w:szCs w:val="24"/>
          <w:lang w:val="en-US"/>
        </w:rPr>
      </w:pPr>
      <w:r>
        <w:rPr>
          <w:rFonts w:ascii="Times New Roman" w:hAnsi="Times New Roman" w:cs="Times New Roman"/>
          <w:b/>
          <w:sz w:val="24"/>
          <w:szCs w:val="24"/>
          <w:lang w:val="en-US"/>
        </w:rPr>
        <w:t>Key</w:t>
      </w:r>
      <w:r w:rsidRPr="00814EA7">
        <w:rPr>
          <w:rFonts w:ascii="Times New Roman" w:hAnsi="Times New Roman" w:cs="Times New Roman"/>
          <w:b/>
          <w:sz w:val="24"/>
          <w:szCs w:val="24"/>
          <w:lang w:val="en-US"/>
        </w:rPr>
        <w:t xml:space="preserve"> </w:t>
      </w:r>
      <w:r>
        <w:rPr>
          <w:rFonts w:ascii="Times New Roman" w:hAnsi="Times New Roman" w:cs="Times New Roman"/>
          <w:b/>
          <w:sz w:val="24"/>
          <w:szCs w:val="24"/>
          <w:lang w:val="en-US"/>
        </w:rPr>
        <w:t>words</w:t>
      </w:r>
      <w:r w:rsidRPr="00814EA7">
        <w:rPr>
          <w:rFonts w:ascii="Times New Roman" w:hAnsi="Times New Roman" w:cs="Times New Roman"/>
          <w:b/>
          <w:sz w:val="24"/>
          <w:szCs w:val="24"/>
          <w:lang w:val="en-US"/>
        </w:rPr>
        <w:t xml:space="preserve">: </w:t>
      </w:r>
      <w:r w:rsidR="00C00FD1">
        <w:rPr>
          <w:rFonts w:ascii="Times New Roman" w:hAnsi="Times New Roman" w:cs="Times New Roman"/>
          <w:i/>
          <w:sz w:val="24"/>
          <w:szCs w:val="24"/>
          <w:lang w:val="en-US"/>
        </w:rPr>
        <w:t>people’s</w:t>
      </w:r>
      <w:r w:rsidR="00814EA7" w:rsidRPr="00814EA7">
        <w:rPr>
          <w:rFonts w:ascii="Times New Roman" w:hAnsi="Times New Roman" w:cs="Times New Roman"/>
          <w:i/>
          <w:sz w:val="24"/>
          <w:szCs w:val="24"/>
          <w:lang w:val="en-US"/>
        </w:rPr>
        <w:t xml:space="preserve"> diplomacy, cross-border cooperation, </w:t>
      </w:r>
      <w:r w:rsidR="00C00FD1">
        <w:rPr>
          <w:rFonts w:ascii="Times New Roman" w:hAnsi="Times New Roman" w:cs="Times New Roman"/>
          <w:i/>
          <w:sz w:val="24"/>
          <w:szCs w:val="24"/>
          <w:lang w:val="en-US"/>
        </w:rPr>
        <w:t>friendship society</w:t>
      </w:r>
      <w:r w:rsidR="00814EA7" w:rsidRPr="00814EA7">
        <w:rPr>
          <w:rFonts w:ascii="Times New Roman" w:hAnsi="Times New Roman" w:cs="Times New Roman"/>
          <w:i/>
          <w:sz w:val="24"/>
          <w:szCs w:val="24"/>
          <w:lang w:val="en-US"/>
        </w:rPr>
        <w:t>, border region, Republic of Karelia</w:t>
      </w:r>
    </w:p>
    <w:p w:rsidR="00FF294D" w:rsidRDefault="00814EA7" w:rsidP="00814EA7">
      <w:pPr>
        <w:spacing w:line="240" w:lineRule="auto"/>
        <w:ind w:left="-540" w:firstLine="709"/>
        <w:jc w:val="both"/>
        <w:rPr>
          <w:rFonts w:ascii="Times New Roman" w:eastAsia="Calibri" w:hAnsi="Times New Roman" w:cs="Times New Roman"/>
          <w:sz w:val="24"/>
          <w:szCs w:val="24"/>
          <w:lang w:val="en-US"/>
        </w:rPr>
      </w:pPr>
      <w:proofErr w:type="spellStart"/>
      <w:r w:rsidRPr="00814EA7">
        <w:rPr>
          <w:rFonts w:ascii="Times New Roman" w:eastAsia="Calibri" w:hAnsi="Times New Roman" w:cs="Times New Roman"/>
          <w:sz w:val="24"/>
          <w:szCs w:val="24"/>
          <w:lang w:val="en-US"/>
        </w:rPr>
        <w:t>Shlapeko</w:t>
      </w:r>
      <w:proofErr w:type="spellEnd"/>
      <w:r w:rsidRPr="00814EA7">
        <w:rPr>
          <w:rFonts w:ascii="Times New Roman" w:eastAsia="Calibri" w:hAnsi="Times New Roman" w:cs="Times New Roman"/>
          <w:sz w:val="24"/>
          <w:szCs w:val="24"/>
          <w:lang w:val="en-US"/>
        </w:rPr>
        <w:t xml:space="preserve"> Ekaterina </w:t>
      </w:r>
      <w:r>
        <w:rPr>
          <w:rFonts w:ascii="Times New Roman" w:eastAsia="Calibri" w:hAnsi="Times New Roman" w:cs="Times New Roman"/>
          <w:sz w:val="24"/>
          <w:szCs w:val="24"/>
          <w:lang w:val="en-US"/>
        </w:rPr>
        <w:t>A.</w:t>
      </w:r>
      <w:r w:rsidRPr="00814EA7">
        <w:rPr>
          <w:rFonts w:ascii="Times New Roman" w:eastAsia="Calibri" w:hAnsi="Times New Roman" w:cs="Times New Roman"/>
          <w:sz w:val="24"/>
          <w:szCs w:val="24"/>
          <w:lang w:val="en-US"/>
        </w:rPr>
        <w:t xml:space="preserve"> (Russia, Petrozavodsk) - </w:t>
      </w:r>
      <w:proofErr w:type="spellStart"/>
      <w:r w:rsidRPr="00814EA7">
        <w:rPr>
          <w:rFonts w:ascii="Times New Roman" w:eastAsia="Calibri" w:hAnsi="Times New Roman" w:cs="Times New Roman"/>
          <w:sz w:val="24"/>
          <w:szCs w:val="24"/>
          <w:lang w:val="en-US"/>
        </w:rPr>
        <w:t>Cand</w:t>
      </w:r>
      <w:proofErr w:type="spellEnd"/>
      <w:r w:rsidRPr="00814EA7">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of</w:t>
      </w:r>
      <w:r w:rsidRPr="00814EA7">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Political Science</w:t>
      </w:r>
      <w:r w:rsidR="00C11F79">
        <w:rPr>
          <w:rFonts w:ascii="Times New Roman" w:eastAsia="Calibri" w:hAnsi="Times New Roman" w:cs="Times New Roman"/>
          <w:sz w:val="24"/>
          <w:szCs w:val="24"/>
          <w:lang w:val="en-US"/>
        </w:rPr>
        <w:t>s</w:t>
      </w:r>
      <w:r>
        <w:rPr>
          <w:rFonts w:ascii="Times New Roman" w:eastAsia="Calibri" w:hAnsi="Times New Roman" w:cs="Times New Roman"/>
          <w:sz w:val="24"/>
          <w:szCs w:val="24"/>
          <w:lang w:val="en-US"/>
        </w:rPr>
        <w:t>,</w:t>
      </w:r>
      <w:r w:rsidRPr="00814EA7">
        <w:rPr>
          <w:rFonts w:ascii="Times New Roman" w:eastAsia="Calibri" w:hAnsi="Times New Roman" w:cs="Times New Roman"/>
          <w:sz w:val="24"/>
          <w:szCs w:val="24"/>
          <w:lang w:val="en-US"/>
        </w:rPr>
        <w:t xml:space="preserve"> Institute of Economics of the Karelian Research Centre of the Russian Academy of Sciences (A. </w:t>
      </w:r>
      <w:proofErr w:type="spellStart"/>
      <w:r w:rsidRPr="00814EA7">
        <w:rPr>
          <w:rFonts w:ascii="Times New Roman" w:eastAsia="Calibri" w:hAnsi="Times New Roman" w:cs="Times New Roman"/>
          <w:sz w:val="24"/>
          <w:szCs w:val="24"/>
          <w:lang w:val="en-US"/>
        </w:rPr>
        <w:t>Nevsky</w:t>
      </w:r>
      <w:proofErr w:type="spellEnd"/>
      <w:r w:rsidRPr="00814EA7">
        <w:rPr>
          <w:rFonts w:ascii="Times New Roman" w:eastAsia="Calibri" w:hAnsi="Times New Roman" w:cs="Times New Roman"/>
          <w:sz w:val="24"/>
          <w:szCs w:val="24"/>
          <w:lang w:val="en-US"/>
        </w:rPr>
        <w:t xml:space="preserve"> prospect, 50, Petrozavodsk, Karelia Republic, Russia, 185030, shlapeko_kate@mail.ru) .</w:t>
      </w:r>
    </w:p>
    <w:p w:rsidR="00814EA7" w:rsidRDefault="00814EA7" w:rsidP="00814EA7">
      <w:pPr>
        <w:spacing w:line="240" w:lineRule="auto"/>
        <w:ind w:left="-540" w:firstLine="709"/>
        <w:jc w:val="center"/>
        <w:rPr>
          <w:rFonts w:ascii="Times New Roman" w:eastAsia="Calibri" w:hAnsi="Times New Roman" w:cs="Times New Roman"/>
          <w:b/>
          <w:sz w:val="24"/>
          <w:szCs w:val="24"/>
          <w:lang w:val="en-US"/>
        </w:rPr>
      </w:pPr>
      <w:r w:rsidRPr="00814EA7">
        <w:rPr>
          <w:rFonts w:ascii="Times New Roman" w:eastAsia="Calibri" w:hAnsi="Times New Roman" w:cs="Times New Roman"/>
          <w:b/>
          <w:sz w:val="24"/>
          <w:szCs w:val="24"/>
          <w:lang w:val="en-US"/>
        </w:rPr>
        <w:t>References</w:t>
      </w:r>
    </w:p>
    <w:p w:rsidR="00814EA7" w:rsidRPr="00814EA7" w:rsidRDefault="00814EA7" w:rsidP="00814EA7">
      <w:pPr>
        <w:spacing w:line="240" w:lineRule="auto"/>
        <w:ind w:left="-540" w:firstLine="709"/>
        <w:jc w:val="both"/>
        <w:rPr>
          <w:rFonts w:ascii="Times New Roman" w:eastAsia="Calibri" w:hAnsi="Times New Roman" w:cs="Times New Roman"/>
          <w:sz w:val="24"/>
          <w:szCs w:val="24"/>
          <w:lang w:val="en-US"/>
        </w:rPr>
      </w:pPr>
      <w:r w:rsidRPr="00814EA7">
        <w:rPr>
          <w:rFonts w:ascii="Times New Roman" w:eastAsia="Calibri" w:hAnsi="Times New Roman" w:cs="Times New Roman"/>
          <w:sz w:val="24"/>
          <w:szCs w:val="24"/>
          <w:lang w:val="en-US"/>
        </w:rPr>
        <w:t>1. Information on the results of monitoring local governments of municipal districts and urban districts in the Republic of Karelia. URL: http://nationalkom.karelia.ru/assets/Dokumenty/MonitoringOMSUpervyjkv.2018.pdf</w:t>
      </w:r>
    </w:p>
    <w:p w:rsidR="00814EA7" w:rsidRPr="00814EA7" w:rsidRDefault="00814EA7" w:rsidP="00814EA7">
      <w:pPr>
        <w:spacing w:line="240" w:lineRule="auto"/>
        <w:ind w:left="-540" w:firstLine="709"/>
        <w:jc w:val="both"/>
        <w:rPr>
          <w:rFonts w:ascii="Times New Roman" w:eastAsia="Calibri" w:hAnsi="Times New Roman" w:cs="Times New Roman"/>
          <w:sz w:val="24"/>
          <w:szCs w:val="24"/>
          <w:lang w:val="en-US"/>
        </w:rPr>
      </w:pPr>
      <w:r w:rsidRPr="00814EA7">
        <w:rPr>
          <w:rFonts w:ascii="Times New Roman" w:eastAsia="Calibri" w:hAnsi="Times New Roman" w:cs="Times New Roman"/>
          <w:sz w:val="24"/>
          <w:szCs w:val="24"/>
          <w:lang w:val="en-US"/>
        </w:rPr>
        <w:t xml:space="preserve">2. </w:t>
      </w:r>
      <w:proofErr w:type="spellStart"/>
      <w:r w:rsidRPr="00814EA7">
        <w:rPr>
          <w:rFonts w:ascii="Times New Roman" w:eastAsia="Calibri" w:hAnsi="Times New Roman" w:cs="Times New Roman"/>
          <w:sz w:val="24"/>
          <w:szCs w:val="24"/>
          <w:lang w:val="en-US"/>
        </w:rPr>
        <w:t>Nemechkin</w:t>
      </w:r>
      <w:proofErr w:type="spellEnd"/>
      <w:r w:rsidRPr="00814EA7">
        <w:rPr>
          <w:rFonts w:ascii="Times New Roman" w:eastAsia="Calibri" w:hAnsi="Times New Roman" w:cs="Times New Roman"/>
          <w:sz w:val="24"/>
          <w:szCs w:val="24"/>
          <w:lang w:val="en-US"/>
        </w:rPr>
        <w:t xml:space="preserve"> V.N. Finno-Ugric public diplomacy: theoretical, legal and practical aspects. / / Finno-Ugric world. </w:t>
      </w:r>
      <w:proofErr w:type="gramStart"/>
      <w:r w:rsidRPr="00814EA7">
        <w:rPr>
          <w:rFonts w:ascii="Times New Roman" w:eastAsia="Calibri" w:hAnsi="Times New Roman" w:cs="Times New Roman"/>
          <w:sz w:val="24"/>
          <w:szCs w:val="24"/>
          <w:lang w:val="en-US"/>
        </w:rPr>
        <w:t>2017. No. 3 (32).</w:t>
      </w:r>
      <w:proofErr w:type="gramEnd"/>
      <w:r w:rsidRPr="00814EA7">
        <w:rPr>
          <w:rFonts w:ascii="Times New Roman" w:eastAsia="Calibri" w:hAnsi="Times New Roman" w:cs="Times New Roman"/>
          <w:sz w:val="24"/>
          <w:szCs w:val="24"/>
          <w:lang w:val="en-US"/>
        </w:rPr>
        <w:t xml:space="preserve"> Pp. 68-78.</w:t>
      </w:r>
    </w:p>
    <w:p w:rsidR="00814EA7" w:rsidRPr="00814EA7" w:rsidRDefault="00814EA7" w:rsidP="00814EA7">
      <w:pPr>
        <w:spacing w:line="240" w:lineRule="auto"/>
        <w:ind w:left="-540" w:firstLine="709"/>
        <w:jc w:val="both"/>
        <w:rPr>
          <w:rFonts w:ascii="Times New Roman" w:eastAsia="Calibri" w:hAnsi="Times New Roman" w:cs="Times New Roman"/>
          <w:sz w:val="24"/>
          <w:szCs w:val="24"/>
          <w:lang w:val="en-US"/>
        </w:rPr>
      </w:pPr>
      <w:r w:rsidRPr="00814EA7">
        <w:rPr>
          <w:rFonts w:ascii="Times New Roman" w:eastAsia="Calibri" w:hAnsi="Times New Roman" w:cs="Times New Roman"/>
          <w:sz w:val="24"/>
          <w:szCs w:val="24"/>
          <w:lang w:val="en-US"/>
        </w:rPr>
        <w:t xml:space="preserve">3. </w:t>
      </w:r>
      <w:proofErr w:type="spellStart"/>
      <w:r w:rsidRPr="00814EA7">
        <w:rPr>
          <w:rFonts w:ascii="Times New Roman" w:eastAsia="Calibri" w:hAnsi="Times New Roman" w:cs="Times New Roman"/>
          <w:sz w:val="24"/>
          <w:szCs w:val="24"/>
          <w:lang w:val="en-US"/>
        </w:rPr>
        <w:t>Shlapeko</w:t>
      </w:r>
      <w:proofErr w:type="spellEnd"/>
      <w:r w:rsidRPr="00814EA7">
        <w:rPr>
          <w:rFonts w:ascii="Times New Roman" w:eastAsia="Calibri" w:hAnsi="Times New Roman" w:cs="Times New Roman"/>
          <w:sz w:val="24"/>
          <w:szCs w:val="24"/>
          <w:lang w:val="en-US"/>
        </w:rPr>
        <w:t xml:space="preserve"> E., </w:t>
      </w:r>
      <w:proofErr w:type="spellStart"/>
      <w:r w:rsidRPr="00814EA7">
        <w:rPr>
          <w:rFonts w:ascii="Times New Roman" w:eastAsia="Calibri" w:hAnsi="Times New Roman" w:cs="Times New Roman"/>
          <w:sz w:val="24"/>
          <w:szCs w:val="24"/>
          <w:lang w:val="en-US"/>
        </w:rPr>
        <w:t>Karginova</w:t>
      </w:r>
      <w:proofErr w:type="spellEnd"/>
      <w:r w:rsidRPr="00814EA7">
        <w:rPr>
          <w:rFonts w:ascii="Times New Roman" w:eastAsia="Calibri" w:hAnsi="Times New Roman" w:cs="Times New Roman"/>
          <w:sz w:val="24"/>
          <w:szCs w:val="24"/>
          <w:lang w:val="en-US"/>
        </w:rPr>
        <w:t xml:space="preserve"> V., </w:t>
      </w:r>
      <w:proofErr w:type="spellStart"/>
      <w:r w:rsidRPr="00814EA7">
        <w:rPr>
          <w:rFonts w:ascii="Times New Roman" w:eastAsia="Calibri" w:hAnsi="Times New Roman" w:cs="Times New Roman"/>
          <w:sz w:val="24"/>
          <w:szCs w:val="24"/>
          <w:lang w:val="en-US"/>
        </w:rPr>
        <w:t>Stepanova</w:t>
      </w:r>
      <w:proofErr w:type="spellEnd"/>
      <w:r w:rsidRPr="00814EA7">
        <w:rPr>
          <w:rFonts w:ascii="Times New Roman" w:eastAsia="Calibri" w:hAnsi="Times New Roman" w:cs="Times New Roman"/>
          <w:sz w:val="24"/>
          <w:szCs w:val="24"/>
          <w:lang w:val="en-US"/>
        </w:rPr>
        <w:t xml:space="preserve"> S. Karelia-Germany: traditions and potential of cooperation // </w:t>
      </w:r>
      <w:proofErr w:type="spellStart"/>
      <w:r>
        <w:rPr>
          <w:rFonts w:ascii="Times New Roman" w:eastAsia="Calibri" w:hAnsi="Times New Roman" w:cs="Times New Roman"/>
          <w:sz w:val="24"/>
          <w:szCs w:val="24"/>
          <w:lang w:val="en-US"/>
        </w:rPr>
        <w:t>Samoypravlenie</w:t>
      </w:r>
      <w:proofErr w:type="spellEnd"/>
      <w:r w:rsidRPr="00814EA7">
        <w:rPr>
          <w:rFonts w:ascii="Times New Roman" w:eastAsia="Calibri" w:hAnsi="Times New Roman" w:cs="Times New Roman"/>
          <w:sz w:val="24"/>
          <w:szCs w:val="24"/>
          <w:lang w:val="en-US"/>
        </w:rPr>
        <w:t>. 2017. № 3 (108). Pp. 83-88.</w:t>
      </w:r>
    </w:p>
    <w:p w:rsidR="00814EA7" w:rsidRPr="00814EA7" w:rsidRDefault="00814EA7" w:rsidP="00814EA7">
      <w:pPr>
        <w:spacing w:line="240" w:lineRule="auto"/>
        <w:ind w:left="-540" w:firstLine="709"/>
        <w:jc w:val="both"/>
        <w:rPr>
          <w:rFonts w:ascii="Times New Roman" w:eastAsia="Calibri" w:hAnsi="Times New Roman" w:cs="Times New Roman"/>
          <w:sz w:val="24"/>
          <w:szCs w:val="24"/>
          <w:lang w:val="en-US"/>
        </w:rPr>
      </w:pPr>
      <w:r w:rsidRPr="00814EA7">
        <w:rPr>
          <w:rFonts w:ascii="Times New Roman" w:eastAsia="Calibri" w:hAnsi="Times New Roman" w:cs="Times New Roman"/>
          <w:sz w:val="24"/>
          <w:szCs w:val="24"/>
          <w:lang w:val="en-US"/>
        </w:rPr>
        <w:t xml:space="preserve">4. </w:t>
      </w:r>
      <w:proofErr w:type="spellStart"/>
      <w:r w:rsidRPr="00814EA7">
        <w:rPr>
          <w:rFonts w:ascii="Times New Roman" w:eastAsia="Calibri" w:hAnsi="Times New Roman" w:cs="Times New Roman"/>
          <w:sz w:val="24"/>
          <w:szCs w:val="24"/>
          <w:lang w:val="en-US"/>
        </w:rPr>
        <w:t>Shlapeko</w:t>
      </w:r>
      <w:proofErr w:type="spellEnd"/>
      <w:r w:rsidRPr="00814EA7">
        <w:rPr>
          <w:rFonts w:ascii="Times New Roman" w:eastAsia="Calibri" w:hAnsi="Times New Roman" w:cs="Times New Roman"/>
          <w:sz w:val="24"/>
          <w:szCs w:val="24"/>
          <w:lang w:val="en-US"/>
        </w:rPr>
        <w:t xml:space="preserve"> E.A. Institute of Public Diplomacy and its place in the </w:t>
      </w:r>
      <w:proofErr w:type="spellStart"/>
      <w:r w:rsidRPr="00814EA7">
        <w:rPr>
          <w:rFonts w:ascii="Times New Roman" w:eastAsia="Calibri" w:hAnsi="Times New Roman" w:cs="Times New Roman"/>
          <w:sz w:val="24"/>
          <w:szCs w:val="24"/>
          <w:lang w:val="en-US"/>
        </w:rPr>
        <w:t>transboundary</w:t>
      </w:r>
      <w:proofErr w:type="spellEnd"/>
      <w:r w:rsidRPr="00814EA7">
        <w:rPr>
          <w:rFonts w:ascii="Times New Roman" w:eastAsia="Calibri" w:hAnsi="Times New Roman" w:cs="Times New Roman"/>
          <w:sz w:val="24"/>
          <w:szCs w:val="24"/>
          <w:lang w:val="en-US"/>
        </w:rPr>
        <w:t xml:space="preserve"> socio-cultural space // </w:t>
      </w:r>
      <w:proofErr w:type="spellStart"/>
      <w:r w:rsidRPr="00814EA7">
        <w:rPr>
          <w:rFonts w:ascii="Times New Roman" w:eastAsia="Calibri" w:hAnsi="Times New Roman" w:cs="Times New Roman"/>
          <w:sz w:val="24"/>
          <w:szCs w:val="24"/>
          <w:lang w:val="en-US"/>
        </w:rPr>
        <w:t>Oikumena</w:t>
      </w:r>
      <w:proofErr w:type="spellEnd"/>
      <w:r w:rsidRPr="00814EA7">
        <w:rPr>
          <w:rFonts w:ascii="Times New Roman" w:eastAsia="Calibri" w:hAnsi="Times New Roman" w:cs="Times New Roman"/>
          <w:sz w:val="24"/>
          <w:szCs w:val="24"/>
          <w:lang w:val="en-US"/>
        </w:rPr>
        <w:t xml:space="preserve">. </w:t>
      </w:r>
      <w:proofErr w:type="gramStart"/>
      <w:r w:rsidRPr="00814EA7">
        <w:rPr>
          <w:rFonts w:ascii="Times New Roman" w:eastAsia="Calibri" w:hAnsi="Times New Roman" w:cs="Times New Roman"/>
          <w:sz w:val="24"/>
          <w:szCs w:val="24"/>
          <w:lang w:val="en-US"/>
        </w:rPr>
        <w:t>Regional studies.</w:t>
      </w:r>
      <w:proofErr w:type="gramEnd"/>
      <w:r w:rsidRPr="00814EA7">
        <w:rPr>
          <w:rFonts w:ascii="Times New Roman" w:eastAsia="Calibri" w:hAnsi="Times New Roman" w:cs="Times New Roman"/>
          <w:sz w:val="24"/>
          <w:szCs w:val="24"/>
          <w:lang w:val="en-US"/>
        </w:rPr>
        <w:t xml:space="preserve"> </w:t>
      </w:r>
      <w:proofErr w:type="gramStart"/>
      <w:r w:rsidRPr="00814EA7">
        <w:rPr>
          <w:rFonts w:ascii="Times New Roman" w:eastAsia="Calibri" w:hAnsi="Times New Roman" w:cs="Times New Roman"/>
          <w:sz w:val="24"/>
          <w:szCs w:val="24"/>
          <w:lang w:val="en-US"/>
        </w:rPr>
        <w:t>2017. No. 1 (40).</w:t>
      </w:r>
      <w:proofErr w:type="gramEnd"/>
      <w:r w:rsidRPr="00814EA7">
        <w:rPr>
          <w:rFonts w:ascii="Times New Roman" w:eastAsia="Calibri" w:hAnsi="Times New Roman" w:cs="Times New Roman"/>
          <w:sz w:val="24"/>
          <w:szCs w:val="24"/>
          <w:lang w:val="en-US"/>
        </w:rPr>
        <w:t xml:space="preserve"> Pp. 152-162.</w:t>
      </w:r>
    </w:p>
    <w:p w:rsidR="00814EA7" w:rsidRDefault="00C11F79" w:rsidP="00814EA7">
      <w:pPr>
        <w:spacing w:line="240" w:lineRule="auto"/>
        <w:ind w:left="-540"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5. 27 Karelian NG</w:t>
      </w:r>
      <w:r w:rsidR="00814EA7" w:rsidRPr="00814EA7">
        <w:rPr>
          <w:rFonts w:ascii="Times New Roman" w:eastAsia="Calibri" w:hAnsi="Times New Roman" w:cs="Times New Roman"/>
          <w:sz w:val="24"/>
          <w:szCs w:val="24"/>
          <w:lang w:val="en-US"/>
        </w:rPr>
        <w:t>Os became winners of the second Presidential Grants</w:t>
      </w:r>
      <w:r>
        <w:rPr>
          <w:rFonts w:ascii="Times New Roman" w:eastAsia="Calibri" w:hAnsi="Times New Roman" w:cs="Times New Roman"/>
          <w:sz w:val="24"/>
          <w:szCs w:val="24"/>
          <w:lang w:val="en-US"/>
        </w:rPr>
        <w:t xml:space="preserve"> Contest</w:t>
      </w:r>
      <w:r w:rsidR="00814EA7" w:rsidRPr="00814EA7">
        <w:rPr>
          <w:rFonts w:ascii="Times New Roman" w:eastAsia="Calibri" w:hAnsi="Times New Roman" w:cs="Times New Roman"/>
          <w:sz w:val="24"/>
          <w:szCs w:val="24"/>
          <w:lang w:val="en-US"/>
        </w:rPr>
        <w:t xml:space="preserve">. URL: </w:t>
      </w:r>
      <w:r w:rsidR="00410EDB" w:rsidRPr="00410EDB">
        <w:rPr>
          <w:rFonts w:ascii="Times New Roman" w:eastAsia="Calibri" w:hAnsi="Times New Roman" w:cs="Times New Roman"/>
          <w:sz w:val="24"/>
          <w:szCs w:val="24"/>
          <w:lang w:val="en-US"/>
        </w:rPr>
        <w:t>http://www.gov.karelia.ru/gov/News/2018/11/1101_18.html</w:t>
      </w:r>
    </w:p>
    <w:p w:rsidR="00410EDB" w:rsidRDefault="00410EDB" w:rsidP="00814EA7">
      <w:pPr>
        <w:spacing w:line="240" w:lineRule="auto"/>
        <w:ind w:left="-540" w:firstLine="709"/>
        <w:jc w:val="both"/>
        <w:rPr>
          <w:rFonts w:ascii="Times New Roman" w:eastAsia="Calibri" w:hAnsi="Times New Roman" w:cs="Times New Roman"/>
          <w:sz w:val="24"/>
          <w:szCs w:val="24"/>
          <w:lang w:val="en-US"/>
        </w:rPr>
      </w:pPr>
    </w:p>
    <w:p w:rsidR="00410EDB" w:rsidRPr="00410EDB" w:rsidRDefault="00410EDB" w:rsidP="00814EA7">
      <w:pPr>
        <w:spacing w:line="240" w:lineRule="auto"/>
        <w:ind w:left="-540" w:firstLine="709"/>
        <w:jc w:val="both"/>
        <w:rPr>
          <w:rFonts w:ascii="Times New Roman" w:eastAsia="Calibri" w:hAnsi="Times New Roman" w:cs="Times New Roman"/>
          <w:sz w:val="24"/>
          <w:szCs w:val="24"/>
        </w:rPr>
      </w:pPr>
      <w:r w:rsidRPr="00410EDB">
        <w:rPr>
          <w:rFonts w:ascii="Times New Roman" w:eastAsia="Calibri" w:hAnsi="Times New Roman" w:cs="Times New Roman"/>
          <w:sz w:val="24"/>
          <w:szCs w:val="24"/>
        </w:rPr>
        <w:t xml:space="preserve">Статья подготовлена в рамках выполнения государственного задания АААА-А19-119010990088-8 по теме "Методология системного исследования и управления развитием экономического и </w:t>
      </w:r>
      <w:proofErr w:type="spellStart"/>
      <w:r w:rsidRPr="00410EDB">
        <w:rPr>
          <w:rFonts w:ascii="Times New Roman" w:eastAsia="Calibri" w:hAnsi="Times New Roman" w:cs="Times New Roman"/>
          <w:sz w:val="24"/>
          <w:szCs w:val="24"/>
        </w:rPr>
        <w:t>социокультурного</w:t>
      </w:r>
      <w:proofErr w:type="spellEnd"/>
      <w:r w:rsidRPr="00410EDB">
        <w:rPr>
          <w:rFonts w:ascii="Times New Roman" w:eastAsia="Calibri" w:hAnsi="Times New Roman" w:cs="Times New Roman"/>
          <w:sz w:val="24"/>
          <w:szCs w:val="24"/>
        </w:rPr>
        <w:t xml:space="preserve"> пространства северного и приграничного поясов России в контексте национальной безопасности"</w:t>
      </w:r>
    </w:p>
    <w:sectPr w:rsidR="00410EDB" w:rsidRPr="00410EDB" w:rsidSect="001C518B">
      <w:pgSz w:w="11906" w:h="16838"/>
      <w:pgMar w:top="1134" w:right="850"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5041A" w:rsidRDefault="0065041A" w:rsidP="00362681">
      <w:pPr>
        <w:spacing w:after="0" w:line="240" w:lineRule="auto"/>
      </w:pPr>
      <w:r>
        <w:separator/>
      </w:r>
    </w:p>
  </w:endnote>
  <w:endnote w:type="continuationSeparator" w:id="0">
    <w:p w:rsidR="0065041A" w:rsidRDefault="0065041A" w:rsidP="0036268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E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5041A" w:rsidRDefault="0065041A" w:rsidP="00362681">
      <w:pPr>
        <w:spacing w:after="0" w:line="240" w:lineRule="auto"/>
      </w:pPr>
      <w:r>
        <w:separator/>
      </w:r>
    </w:p>
  </w:footnote>
  <w:footnote w:type="continuationSeparator" w:id="0">
    <w:p w:rsidR="0065041A" w:rsidRDefault="0065041A" w:rsidP="0036268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9"/>
    <w:multiLevelType w:val="singleLevel"/>
    <w:tmpl w:val="00000009"/>
    <w:name w:val="WW8Num9"/>
    <w:lvl w:ilvl="0">
      <w:start w:val="1"/>
      <w:numFmt w:val="decimal"/>
      <w:lvlText w:val="%1."/>
      <w:lvlJc w:val="left"/>
      <w:pPr>
        <w:tabs>
          <w:tab w:val="num" w:pos="720"/>
        </w:tabs>
        <w:ind w:left="720" w:hanging="360"/>
      </w:pPr>
    </w:lvl>
  </w:abstractNum>
  <w:abstractNum w:abstractNumId="1">
    <w:nsid w:val="0F7F2622"/>
    <w:multiLevelType w:val="multilevel"/>
    <w:tmpl w:val="33663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2F11D3A"/>
    <w:multiLevelType w:val="hybridMultilevel"/>
    <w:tmpl w:val="05FE3194"/>
    <w:lvl w:ilvl="0" w:tplc="CD3E7D4A">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57B230D"/>
    <w:multiLevelType w:val="hybridMultilevel"/>
    <w:tmpl w:val="A5040378"/>
    <w:lvl w:ilvl="0" w:tplc="0419000F">
      <w:start w:val="1"/>
      <w:numFmt w:val="decimal"/>
      <w:lvlText w:val="%1."/>
      <w:lvlJc w:val="left"/>
      <w:pPr>
        <w:ind w:left="644"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nsid w:val="27645791"/>
    <w:multiLevelType w:val="hybridMultilevel"/>
    <w:tmpl w:val="5E961014"/>
    <w:lvl w:ilvl="0" w:tplc="0419000F">
      <w:start w:val="1"/>
      <w:numFmt w:val="decimal"/>
      <w:lvlText w:val="%1."/>
      <w:lvlJc w:val="left"/>
      <w:pPr>
        <w:ind w:left="180" w:hanging="360"/>
      </w:pPr>
    </w:lvl>
    <w:lvl w:ilvl="1" w:tplc="04190019" w:tentative="1">
      <w:start w:val="1"/>
      <w:numFmt w:val="lowerLetter"/>
      <w:lvlText w:val="%2."/>
      <w:lvlJc w:val="left"/>
      <w:pPr>
        <w:ind w:left="900" w:hanging="360"/>
      </w:pPr>
    </w:lvl>
    <w:lvl w:ilvl="2" w:tplc="0419001B" w:tentative="1">
      <w:start w:val="1"/>
      <w:numFmt w:val="lowerRoman"/>
      <w:lvlText w:val="%3."/>
      <w:lvlJc w:val="right"/>
      <w:pPr>
        <w:ind w:left="1620" w:hanging="180"/>
      </w:pPr>
    </w:lvl>
    <w:lvl w:ilvl="3" w:tplc="0419000F" w:tentative="1">
      <w:start w:val="1"/>
      <w:numFmt w:val="decimal"/>
      <w:lvlText w:val="%4."/>
      <w:lvlJc w:val="left"/>
      <w:pPr>
        <w:ind w:left="2340" w:hanging="360"/>
      </w:pPr>
    </w:lvl>
    <w:lvl w:ilvl="4" w:tplc="04190019" w:tentative="1">
      <w:start w:val="1"/>
      <w:numFmt w:val="lowerLetter"/>
      <w:lvlText w:val="%5."/>
      <w:lvlJc w:val="left"/>
      <w:pPr>
        <w:ind w:left="3060" w:hanging="360"/>
      </w:pPr>
    </w:lvl>
    <w:lvl w:ilvl="5" w:tplc="0419001B" w:tentative="1">
      <w:start w:val="1"/>
      <w:numFmt w:val="lowerRoman"/>
      <w:lvlText w:val="%6."/>
      <w:lvlJc w:val="right"/>
      <w:pPr>
        <w:ind w:left="3780" w:hanging="180"/>
      </w:pPr>
    </w:lvl>
    <w:lvl w:ilvl="6" w:tplc="0419000F" w:tentative="1">
      <w:start w:val="1"/>
      <w:numFmt w:val="decimal"/>
      <w:lvlText w:val="%7."/>
      <w:lvlJc w:val="left"/>
      <w:pPr>
        <w:ind w:left="4500" w:hanging="360"/>
      </w:pPr>
    </w:lvl>
    <w:lvl w:ilvl="7" w:tplc="04190019" w:tentative="1">
      <w:start w:val="1"/>
      <w:numFmt w:val="lowerLetter"/>
      <w:lvlText w:val="%8."/>
      <w:lvlJc w:val="left"/>
      <w:pPr>
        <w:ind w:left="5220" w:hanging="360"/>
      </w:pPr>
    </w:lvl>
    <w:lvl w:ilvl="8" w:tplc="0419001B" w:tentative="1">
      <w:start w:val="1"/>
      <w:numFmt w:val="lowerRoman"/>
      <w:lvlText w:val="%9."/>
      <w:lvlJc w:val="right"/>
      <w:pPr>
        <w:ind w:left="5940" w:hanging="180"/>
      </w:pPr>
    </w:lvl>
  </w:abstractNum>
  <w:abstractNum w:abstractNumId="5">
    <w:nsid w:val="2CE63273"/>
    <w:multiLevelType w:val="hybridMultilevel"/>
    <w:tmpl w:val="A50403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D7D48BA"/>
    <w:multiLevelType w:val="hybridMultilevel"/>
    <w:tmpl w:val="A73AEB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F80576F"/>
    <w:multiLevelType w:val="hybridMultilevel"/>
    <w:tmpl w:val="0ED2E2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5E163D5E"/>
    <w:multiLevelType w:val="hybridMultilevel"/>
    <w:tmpl w:val="DF9641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680732C6"/>
    <w:multiLevelType w:val="hybridMultilevel"/>
    <w:tmpl w:val="21E48C5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685130CE"/>
    <w:multiLevelType w:val="hybridMultilevel"/>
    <w:tmpl w:val="F94689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72C12F04"/>
    <w:multiLevelType w:val="multilevel"/>
    <w:tmpl w:val="EC02B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74BE6A9F"/>
    <w:multiLevelType w:val="hybridMultilevel"/>
    <w:tmpl w:val="305C93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794763AB"/>
    <w:multiLevelType w:val="hybridMultilevel"/>
    <w:tmpl w:val="B5645B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F3A2D00"/>
    <w:multiLevelType w:val="hybridMultilevel"/>
    <w:tmpl w:val="431AC4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3"/>
  </w:num>
  <w:num w:numId="3">
    <w:abstractNumId w:val="5"/>
  </w:num>
  <w:num w:numId="4">
    <w:abstractNumId w:val="14"/>
  </w:num>
  <w:num w:numId="5">
    <w:abstractNumId w:val="2"/>
  </w:num>
  <w:num w:numId="6">
    <w:abstractNumId w:val="1"/>
  </w:num>
  <w:num w:numId="7">
    <w:abstractNumId w:val="10"/>
  </w:num>
  <w:num w:numId="8">
    <w:abstractNumId w:val="8"/>
  </w:num>
  <w:num w:numId="9">
    <w:abstractNumId w:val="12"/>
  </w:num>
  <w:num w:numId="10">
    <w:abstractNumId w:val="7"/>
  </w:num>
  <w:num w:numId="11">
    <w:abstractNumId w:val="6"/>
  </w:num>
  <w:num w:numId="12">
    <w:abstractNumId w:val="9"/>
  </w:num>
  <w:num w:numId="13">
    <w:abstractNumId w:val="11"/>
  </w:num>
  <w:num w:numId="14">
    <w:abstractNumId w:val="13"/>
  </w:num>
  <w:num w:numId="1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DE4F46"/>
    <w:rsid w:val="000030FA"/>
    <w:rsid w:val="000103B0"/>
    <w:rsid w:val="00016AB5"/>
    <w:rsid w:val="00037E77"/>
    <w:rsid w:val="000575A4"/>
    <w:rsid w:val="000732DF"/>
    <w:rsid w:val="00077DE2"/>
    <w:rsid w:val="00083741"/>
    <w:rsid w:val="00094E19"/>
    <w:rsid w:val="000A3897"/>
    <w:rsid w:val="000A3DB7"/>
    <w:rsid w:val="000B27C3"/>
    <w:rsid w:val="000B5FA2"/>
    <w:rsid w:val="000B6558"/>
    <w:rsid w:val="000C5472"/>
    <w:rsid w:val="000F0FC5"/>
    <w:rsid w:val="000F5DB2"/>
    <w:rsid w:val="0011245C"/>
    <w:rsid w:val="00135FEA"/>
    <w:rsid w:val="00146DDC"/>
    <w:rsid w:val="001657D9"/>
    <w:rsid w:val="00171822"/>
    <w:rsid w:val="00174FB9"/>
    <w:rsid w:val="00182BE2"/>
    <w:rsid w:val="001947E4"/>
    <w:rsid w:val="001B0BEE"/>
    <w:rsid w:val="001B20AF"/>
    <w:rsid w:val="001C2C53"/>
    <w:rsid w:val="001C518B"/>
    <w:rsid w:val="001C544B"/>
    <w:rsid w:val="001C7F09"/>
    <w:rsid w:val="001D6691"/>
    <w:rsid w:val="001D6EA3"/>
    <w:rsid w:val="001E0143"/>
    <w:rsid w:val="001E1EC8"/>
    <w:rsid w:val="001E7FA2"/>
    <w:rsid w:val="001F08C7"/>
    <w:rsid w:val="00204F98"/>
    <w:rsid w:val="00205CB8"/>
    <w:rsid w:val="002148EB"/>
    <w:rsid w:val="00227002"/>
    <w:rsid w:val="002367CC"/>
    <w:rsid w:val="00240BBC"/>
    <w:rsid w:val="002471D0"/>
    <w:rsid w:val="002509C9"/>
    <w:rsid w:val="00253717"/>
    <w:rsid w:val="0025565E"/>
    <w:rsid w:val="00273D05"/>
    <w:rsid w:val="00282241"/>
    <w:rsid w:val="0028342E"/>
    <w:rsid w:val="00285C8B"/>
    <w:rsid w:val="00287755"/>
    <w:rsid w:val="00294532"/>
    <w:rsid w:val="002A2B57"/>
    <w:rsid w:val="002A4EBC"/>
    <w:rsid w:val="002D0C0B"/>
    <w:rsid w:val="002E728C"/>
    <w:rsid w:val="002E74DB"/>
    <w:rsid w:val="002F0554"/>
    <w:rsid w:val="002F14F8"/>
    <w:rsid w:val="002F6232"/>
    <w:rsid w:val="002F79D6"/>
    <w:rsid w:val="00300299"/>
    <w:rsid w:val="003018D1"/>
    <w:rsid w:val="003333CD"/>
    <w:rsid w:val="00333D79"/>
    <w:rsid w:val="0034145A"/>
    <w:rsid w:val="003537AC"/>
    <w:rsid w:val="00362681"/>
    <w:rsid w:val="003669B8"/>
    <w:rsid w:val="00370F06"/>
    <w:rsid w:val="00372BAE"/>
    <w:rsid w:val="00373E45"/>
    <w:rsid w:val="00374688"/>
    <w:rsid w:val="0038120E"/>
    <w:rsid w:val="00396443"/>
    <w:rsid w:val="003976DE"/>
    <w:rsid w:val="00397BCB"/>
    <w:rsid w:val="003B0FF6"/>
    <w:rsid w:val="003B19F5"/>
    <w:rsid w:val="003B2337"/>
    <w:rsid w:val="003B6B2C"/>
    <w:rsid w:val="003C5E8F"/>
    <w:rsid w:val="003D17F2"/>
    <w:rsid w:val="003D61E3"/>
    <w:rsid w:val="003E2F0B"/>
    <w:rsid w:val="003F4FF5"/>
    <w:rsid w:val="003F79EF"/>
    <w:rsid w:val="00410EDB"/>
    <w:rsid w:val="00414F70"/>
    <w:rsid w:val="0041568A"/>
    <w:rsid w:val="00415FD2"/>
    <w:rsid w:val="00417588"/>
    <w:rsid w:val="00440842"/>
    <w:rsid w:val="00440D92"/>
    <w:rsid w:val="00444CE2"/>
    <w:rsid w:val="00450956"/>
    <w:rsid w:val="00456057"/>
    <w:rsid w:val="0046695B"/>
    <w:rsid w:val="004847AB"/>
    <w:rsid w:val="0048787A"/>
    <w:rsid w:val="0049571F"/>
    <w:rsid w:val="004A51B9"/>
    <w:rsid w:val="004A7CA9"/>
    <w:rsid w:val="004B3325"/>
    <w:rsid w:val="004B386C"/>
    <w:rsid w:val="004E4FDA"/>
    <w:rsid w:val="004E72F6"/>
    <w:rsid w:val="004F144C"/>
    <w:rsid w:val="00502BE7"/>
    <w:rsid w:val="005070DB"/>
    <w:rsid w:val="00507BA2"/>
    <w:rsid w:val="00524FC1"/>
    <w:rsid w:val="00544C70"/>
    <w:rsid w:val="00562FCE"/>
    <w:rsid w:val="00563FCF"/>
    <w:rsid w:val="00566CE0"/>
    <w:rsid w:val="00573135"/>
    <w:rsid w:val="00582892"/>
    <w:rsid w:val="005837C9"/>
    <w:rsid w:val="00587701"/>
    <w:rsid w:val="00587E5D"/>
    <w:rsid w:val="005A005C"/>
    <w:rsid w:val="005B08EC"/>
    <w:rsid w:val="005B26E4"/>
    <w:rsid w:val="005B6C2B"/>
    <w:rsid w:val="005D046D"/>
    <w:rsid w:val="005D1656"/>
    <w:rsid w:val="005D7A6C"/>
    <w:rsid w:val="005E5A55"/>
    <w:rsid w:val="00613D0D"/>
    <w:rsid w:val="00623760"/>
    <w:rsid w:val="00623C30"/>
    <w:rsid w:val="0062469D"/>
    <w:rsid w:val="00642488"/>
    <w:rsid w:val="0064528A"/>
    <w:rsid w:val="0065041A"/>
    <w:rsid w:val="006538BA"/>
    <w:rsid w:val="00666C42"/>
    <w:rsid w:val="0067112F"/>
    <w:rsid w:val="00673B70"/>
    <w:rsid w:val="006877EA"/>
    <w:rsid w:val="00690034"/>
    <w:rsid w:val="006907AE"/>
    <w:rsid w:val="006931E5"/>
    <w:rsid w:val="00694661"/>
    <w:rsid w:val="00695861"/>
    <w:rsid w:val="006967A7"/>
    <w:rsid w:val="00697200"/>
    <w:rsid w:val="00697E49"/>
    <w:rsid w:val="006A2BDB"/>
    <w:rsid w:val="006B7805"/>
    <w:rsid w:val="006D3347"/>
    <w:rsid w:val="006F0983"/>
    <w:rsid w:val="00701701"/>
    <w:rsid w:val="00701EDA"/>
    <w:rsid w:val="00713B11"/>
    <w:rsid w:val="007166AF"/>
    <w:rsid w:val="007356C6"/>
    <w:rsid w:val="007422A3"/>
    <w:rsid w:val="007502C3"/>
    <w:rsid w:val="007513CB"/>
    <w:rsid w:val="00751AAC"/>
    <w:rsid w:val="00755F6C"/>
    <w:rsid w:val="007613E3"/>
    <w:rsid w:val="00764A01"/>
    <w:rsid w:val="00767936"/>
    <w:rsid w:val="007906ED"/>
    <w:rsid w:val="007919BF"/>
    <w:rsid w:val="007A43AC"/>
    <w:rsid w:val="007C3082"/>
    <w:rsid w:val="007D227F"/>
    <w:rsid w:val="007E5FBA"/>
    <w:rsid w:val="007F5DF2"/>
    <w:rsid w:val="008036E0"/>
    <w:rsid w:val="00805FAE"/>
    <w:rsid w:val="00814EA7"/>
    <w:rsid w:val="008208F8"/>
    <w:rsid w:val="00820B86"/>
    <w:rsid w:val="00824AE2"/>
    <w:rsid w:val="008318F4"/>
    <w:rsid w:val="00847304"/>
    <w:rsid w:val="008632E5"/>
    <w:rsid w:val="00870BBC"/>
    <w:rsid w:val="008975CB"/>
    <w:rsid w:val="008A0C2E"/>
    <w:rsid w:val="008A25E6"/>
    <w:rsid w:val="008A4B27"/>
    <w:rsid w:val="008A62E0"/>
    <w:rsid w:val="008D2B66"/>
    <w:rsid w:val="008E4BAA"/>
    <w:rsid w:val="0090346C"/>
    <w:rsid w:val="00911EB7"/>
    <w:rsid w:val="0093251B"/>
    <w:rsid w:val="0093428C"/>
    <w:rsid w:val="00934FAC"/>
    <w:rsid w:val="00943724"/>
    <w:rsid w:val="00945EAC"/>
    <w:rsid w:val="009540B2"/>
    <w:rsid w:val="0095678F"/>
    <w:rsid w:val="0096765A"/>
    <w:rsid w:val="00971429"/>
    <w:rsid w:val="00974905"/>
    <w:rsid w:val="00983B9B"/>
    <w:rsid w:val="00987BA1"/>
    <w:rsid w:val="00993A9F"/>
    <w:rsid w:val="009A4F0D"/>
    <w:rsid w:val="009B2231"/>
    <w:rsid w:val="009B75A9"/>
    <w:rsid w:val="009D331D"/>
    <w:rsid w:val="009D5D97"/>
    <w:rsid w:val="009D6DDD"/>
    <w:rsid w:val="009E3813"/>
    <w:rsid w:val="009E53DF"/>
    <w:rsid w:val="009F22CA"/>
    <w:rsid w:val="009F3789"/>
    <w:rsid w:val="00A06F82"/>
    <w:rsid w:val="00A23725"/>
    <w:rsid w:val="00A30291"/>
    <w:rsid w:val="00A43625"/>
    <w:rsid w:val="00A64F54"/>
    <w:rsid w:val="00A66AE4"/>
    <w:rsid w:val="00A764ED"/>
    <w:rsid w:val="00A87584"/>
    <w:rsid w:val="00A9309E"/>
    <w:rsid w:val="00A93D12"/>
    <w:rsid w:val="00A97F30"/>
    <w:rsid w:val="00AA6757"/>
    <w:rsid w:val="00AB0229"/>
    <w:rsid w:val="00AB356A"/>
    <w:rsid w:val="00AC5053"/>
    <w:rsid w:val="00AF5397"/>
    <w:rsid w:val="00AF7F02"/>
    <w:rsid w:val="00B0245D"/>
    <w:rsid w:val="00B214A0"/>
    <w:rsid w:val="00B219F3"/>
    <w:rsid w:val="00B22B20"/>
    <w:rsid w:val="00B31810"/>
    <w:rsid w:val="00B36013"/>
    <w:rsid w:val="00B47748"/>
    <w:rsid w:val="00B54C8C"/>
    <w:rsid w:val="00B56D5F"/>
    <w:rsid w:val="00B63507"/>
    <w:rsid w:val="00B64552"/>
    <w:rsid w:val="00B73E74"/>
    <w:rsid w:val="00B75008"/>
    <w:rsid w:val="00B802DA"/>
    <w:rsid w:val="00B905BE"/>
    <w:rsid w:val="00BB4BF6"/>
    <w:rsid w:val="00BC285A"/>
    <w:rsid w:val="00BC4061"/>
    <w:rsid w:val="00BC6A54"/>
    <w:rsid w:val="00BD7B55"/>
    <w:rsid w:val="00BE23AA"/>
    <w:rsid w:val="00C00FD1"/>
    <w:rsid w:val="00C10620"/>
    <w:rsid w:val="00C11F79"/>
    <w:rsid w:val="00C2483D"/>
    <w:rsid w:val="00C46544"/>
    <w:rsid w:val="00C56640"/>
    <w:rsid w:val="00C57F43"/>
    <w:rsid w:val="00C61574"/>
    <w:rsid w:val="00C63D85"/>
    <w:rsid w:val="00C63EFC"/>
    <w:rsid w:val="00C77F37"/>
    <w:rsid w:val="00C860AF"/>
    <w:rsid w:val="00C863CB"/>
    <w:rsid w:val="00C86C69"/>
    <w:rsid w:val="00C937BE"/>
    <w:rsid w:val="00CA3470"/>
    <w:rsid w:val="00CA3508"/>
    <w:rsid w:val="00CC4003"/>
    <w:rsid w:val="00CD766F"/>
    <w:rsid w:val="00D01808"/>
    <w:rsid w:val="00D02612"/>
    <w:rsid w:val="00D23B15"/>
    <w:rsid w:val="00D32F15"/>
    <w:rsid w:val="00D4127D"/>
    <w:rsid w:val="00D41ABE"/>
    <w:rsid w:val="00D433B4"/>
    <w:rsid w:val="00D43AD7"/>
    <w:rsid w:val="00D442CE"/>
    <w:rsid w:val="00D4696E"/>
    <w:rsid w:val="00D47535"/>
    <w:rsid w:val="00D526F0"/>
    <w:rsid w:val="00D57840"/>
    <w:rsid w:val="00D61B20"/>
    <w:rsid w:val="00D63C34"/>
    <w:rsid w:val="00D67C7A"/>
    <w:rsid w:val="00D81C76"/>
    <w:rsid w:val="00D8766E"/>
    <w:rsid w:val="00D94D87"/>
    <w:rsid w:val="00DC26A0"/>
    <w:rsid w:val="00DC5115"/>
    <w:rsid w:val="00DC54B8"/>
    <w:rsid w:val="00DC74FF"/>
    <w:rsid w:val="00DD2BFD"/>
    <w:rsid w:val="00DD7804"/>
    <w:rsid w:val="00DE4DFE"/>
    <w:rsid w:val="00DE4F46"/>
    <w:rsid w:val="00DF2FB4"/>
    <w:rsid w:val="00E0695A"/>
    <w:rsid w:val="00E15B8B"/>
    <w:rsid w:val="00E21AF0"/>
    <w:rsid w:val="00E30E07"/>
    <w:rsid w:val="00E46B0C"/>
    <w:rsid w:val="00E76B2A"/>
    <w:rsid w:val="00E773AE"/>
    <w:rsid w:val="00E9385E"/>
    <w:rsid w:val="00E97D27"/>
    <w:rsid w:val="00EA60FC"/>
    <w:rsid w:val="00EC0940"/>
    <w:rsid w:val="00EC0E8F"/>
    <w:rsid w:val="00EC2A3F"/>
    <w:rsid w:val="00ED3EFB"/>
    <w:rsid w:val="00ED635A"/>
    <w:rsid w:val="00EE5211"/>
    <w:rsid w:val="00F00972"/>
    <w:rsid w:val="00F055C9"/>
    <w:rsid w:val="00F22053"/>
    <w:rsid w:val="00F306FF"/>
    <w:rsid w:val="00F430D7"/>
    <w:rsid w:val="00F73A66"/>
    <w:rsid w:val="00F833D6"/>
    <w:rsid w:val="00F83839"/>
    <w:rsid w:val="00F864F6"/>
    <w:rsid w:val="00F86C34"/>
    <w:rsid w:val="00F926F7"/>
    <w:rsid w:val="00F92806"/>
    <w:rsid w:val="00F92DC2"/>
    <w:rsid w:val="00F96BDD"/>
    <w:rsid w:val="00FB3B7C"/>
    <w:rsid w:val="00FB5F66"/>
    <w:rsid w:val="00FC1946"/>
    <w:rsid w:val="00FC3B09"/>
    <w:rsid w:val="00FD193D"/>
    <w:rsid w:val="00FF294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0842"/>
  </w:style>
  <w:style w:type="paragraph" w:styleId="1">
    <w:name w:val="heading 1"/>
    <w:basedOn w:val="a"/>
    <w:link w:val="10"/>
    <w:uiPriority w:val="9"/>
    <w:qFormat/>
    <w:rsid w:val="0036268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DC74F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DC74F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D43AD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E4F46"/>
    <w:rPr>
      <w:color w:val="0000FF"/>
      <w:u w:val="single"/>
    </w:rPr>
  </w:style>
  <w:style w:type="character" w:styleId="a4">
    <w:name w:val="FollowedHyperlink"/>
    <w:basedOn w:val="a0"/>
    <w:uiPriority w:val="99"/>
    <w:semiHidden/>
    <w:unhideWhenUsed/>
    <w:rsid w:val="00C56640"/>
    <w:rPr>
      <w:color w:val="800080" w:themeColor="followedHyperlink"/>
      <w:u w:val="single"/>
    </w:rPr>
  </w:style>
  <w:style w:type="character" w:customStyle="1" w:styleId="apple-converted-space">
    <w:name w:val="apple-converted-space"/>
    <w:basedOn w:val="a0"/>
    <w:rsid w:val="00362681"/>
  </w:style>
  <w:style w:type="paragraph" w:styleId="a5">
    <w:name w:val="footnote text"/>
    <w:aliases w:val="Текст сноски Знак1 Знак,Текст сноски Знак Знак Знак,Footnote Text Char Знак Знак,Footnote Text Char Знак,Footnote Text Char Знак Знак Знак Знак,Oaeno niinee Ciae Ciae Ciae Ciae,Oaeno niinee Ciae Ciae Ciae,Oaeno niinee Ciae"/>
    <w:basedOn w:val="a"/>
    <w:link w:val="a6"/>
    <w:unhideWhenUsed/>
    <w:rsid w:val="00362681"/>
    <w:pPr>
      <w:spacing w:after="0" w:line="240" w:lineRule="auto"/>
    </w:pPr>
    <w:rPr>
      <w:sz w:val="20"/>
      <w:szCs w:val="20"/>
    </w:rPr>
  </w:style>
  <w:style w:type="character" w:customStyle="1" w:styleId="a6">
    <w:name w:val="Текст сноски Знак"/>
    <w:aliases w:val="Текст сноски Знак1 Знак Знак,Текст сноски Знак Знак Знак Знак,Footnote Text Char Знак Знак Знак,Footnote Text Char Знак Знак1,Footnote Text Char Знак Знак Знак Знак Знак,Oaeno niinee Ciae Ciae Ciae Ciae Знак,Oaeno niinee Ciae Знак"/>
    <w:basedOn w:val="a0"/>
    <w:link w:val="a5"/>
    <w:uiPriority w:val="99"/>
    <w:rsid w:val="00362681"/>
    <w:rPr>
      <w:sz w:val="20"/>
      <w:szCs w:val="20"/>
    </w:rPr>
  </w:style>
  <w:style w:type="character" w:styleId="a7">
    <w:name w:val="footnote reference"/>
    <w:basedOn w:val="a0"/>
    <w:uiPriority w:val="99"/>
    <w:semiHidden/>
    <w:unhideWhenUsed/>
    <w:rsid w:val="00362681"/>
    <w:rPr>
      <w:vertAlign w:val="superscript"/>
    </w:rPr>
  </w:style>
  <w:style w:type="character" w:customStyle="1" w:styleId="10">
    <w:name w:val="Заголовок 1 Знак"/>
    <w:basedOn w:val="a0"/>
    <w:link w:val="1"/>
    <w:uiPriority w:val="9"/>
    <w:rsid w:val="00362681"/>
    <w:rPr>
      <w:rFonts w:ascii="Times New Roman" w:eastAsia="Times New Roman" w:hAnsi="Times New Roman" w:cs="Times New Roman"/>
      <w:b/>
      <w:bCs/>
      <w:kern w:val="36"/>
      <w:sz w:val="48"/>
      <w:szCs w:val="48"/>
      <w:lang w:eastAsia="ru-RU"/>
    </w:rPr>
  </w:style>
  <w:style w:type="paragraph" w:styleId="a8">
    <w:name w:val="No Spacing"/>
    <w:qFormat/>
    <w:rsid w:val="00BD7B55"/>
    <w:pPr>
      <w:spacing w:after="0" w:line="240" w:lineRule="auto"/>
    </w:pPr>
    <w:rPr>
      <w:rFonts w:eastAsiaTheme="minorEastAsia"/>
      <w:lang w:eastAsia="ru-RU"/>
    </w:rPr>
  </w:style>
  <w:style w:type="character" w:customStyle="1" w:styleId="a9">
    <w:name w:val="Символ сноски"/>
    <w:rsid w:val="00C77F37"/>
    <w:rPr>
      <w:vertAlign w:val="superscript"/>
    </w:rPr>
  </w:style>
  <w:style w:type="character" w:customStyle="1" w:styleId="21">
    <w:name w:val="Знак сноски2"/>
    <w:rsid w:val="00C77F37"/>
    <w:rPr>
      <w:vertAlign w:val="superscript"/>
    </w:rPr>
  </w:style>
  <w:style w:type="paragraph" w:styleId="aa">
    <w:name w:val="Normal (Web)"/>
    <w:basedOn w:val="a"/>
    <w:uiPriority w:val="99"/>
    <w:rsid w:val="00694661"/>
    <w:pPr>
      <w:suppressAutoHyphens/>
      <w:spacing w:after="300" w:line="240" w:lineRule="auto"/>
    </w:pPr>
    <w:rPr>
      <w:rFonts w:ascii="Times New Roman" w:eastAsia="Times New Roman" w:hAnsi="Times New Roman" w:cs="Times New Roman"/>
      <w:sz w:val="24"/>
      <w:szCs w:val="24"/>
      <w:lang w:eastAsia="ar-SA"/>
    </w:rPr>
  </w:style>
  <w:style w:type="paragraph" w:customStyle="1" w:styleId="Default">
    <w:name w:val="Default"/>
    <w:rsid w:val="0025565E"/>
    <w:pPr>
      <w:autoSpaceDE w:val="0"/>
      <w:autoSpaceDN w:val="0"/>
      <w:adjustRightInd w:val="0"/>
      <w:spacing w:after="0" w:line="240" w:lineRule="auto"/>
    </w:pPr>
    <w:rPr>
      <w:rFonts w:ascii="Times New Roman" w:hAnsi="Times New Roman" w:cs="Times New Roman"/>
      <w:color w:val="000000"/>
      <w:sz w:val="24"/>
      <w:szCs w:val="24"/>
    </w:rPr>
  </w:style>
  <w:style w:type="character" w:styleId="ab">
    <w:name w:val="Emphasis"/>
    <w:basedOn w:val="a0"/>
    <w:uiPriority w:val="20"/>
    <w:qFormat/>
    <w:rsid w:val="00D67C7A"/>
    <w:rPr>
      <w:i/>
      <w:iCs/>
    </w:rPr>
  </w:style>
  <w:style w:type="paragraph" w:styleId="HTML">
    <w:name w:val="HTML Preformatted"/>
    <w:basedOn w:val="a"/>
    <w:link w:val="HTML0"/>
    <w:uiPriority w:val="99"/>
    <w:semiHidden/>
    <w:unhideWhenUsed/>
    <w:rsid w:val="000575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0575A4"/>
    <w:rPr>
      <w:rFonts w:ascii="Courier New" w:eastAsia="Times New Roman" w:hAnsi="Courier New" w:cs="Courier New"/>
      <w:sz w:val="20"/>
      <w:szCs w:val="20"/>
      <w:lang w:eastAsia="ru-RU"/>
    </w:rPr>
  </w:style>
  <w:style w:type="paragraph" w:styleId="ac">
    <w:name w:val="List Paragraph"/>
    <w:basedOn w:val="a"/>
    <w:uiPriority w:val="34"/>
    <w:qFormat/>
    <w:rsid w:val="00F00972"/>
    <w:pPr>
      <w:ind w:left="720"/>
      <w:contextualSpacing/>
    </w:pPr>
  </w:style>
  <w:style w:type="character" w:customStyle="1" w:styleId="40">
    <w:name w:val="Заголовок 4 Знак"/>
    <w:basedOn w:val="a0"/>
    <w:link w:val="4"/>
    <w:uiPriority w:val="9"/>
    <w:semiHidden/>
    <w:rsid w:val="00D43AD7"/>
    <w:rPr>
      <w:rFonts w:asciiTheme="majorHAnsi" w:eastAsiaTheme="majorEastAsia" w:hAnsiTheme="majorHAnsi" w:cstheme="majorBidi"/>
      <w:b/>
      <w:bCs/>
      <w:i/>
      <w:iCs/>
      <w:color w:val="4F81BD" w:themeColor="accent1"/>
    </w:rPr>
  </w:style>
  <w:style w:type="character" w:customStyle="1" w:styleId="20">
    <w:name w:val="Заголовок 2 Знак"/>
    <w:basedOn w:val="a0"/>
    <w:link w:val="2"/>
    <w:uiPriority w:val="9"/>
    <w:semiHidden/>
    <w:rsid w:val="00DC74FF"/>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DC74FF"/>
    <w:rPr>
      <w:rFonts w:asciiTheme="majorHAnsi" w:eastAsiaTheme="majorEastAsia" w:hAnsiTheme="majorHAnsi" w:cstheme="majorBidi"/>
      <w:b/>
      <w:bCs/>
      <w:color w:val="4F81BD" w:themeColor="accent1"/>
    </w:rPr>
  </w:style>
  <w:style w:type="paragraph" w:styleId="ad">
    <w:name w:val="Body Text"/>
    <w:basedOn w:val="a"/>
    <w:link w:val="ae"/>
    <w:rsid w:val="00FF294D"/>
    <w:pPr>
      <w:autoSpaceDE w:val="0"/>
      <w:autoSpaceDN w:val="0"/>
      <w:adjustRightInd w:val="0"/>
      <w:spacing w:after="0" w:line="220" w:lineRule="atLeast"/>
      <w:ind w:firstLine="567"/>
      <w:jc w:val="both"/>
      <w:textAlignment w:val="center"/>
    </w:pPr>
    <w:rPr>
      <w:rFonts w:ascii="Times New Roman" w:eastAsia="Times New Roman" w:hAnsi="Times New Roman" w:cs="Times New Roman"/>
      <w:color w:val="000000"/>
      <w:sz w:val="28"/>
      <w:szCs w:val="28"/>
      <w:lang w:eastAsia="ru-RU"/>
    </w:rPr>
  </w:style>
  <w:style w:type="character" w:customStyle="1" w:styleId="ae">
    <w:name w:val="Основной текст Знак"/>
    <w:basedOn w:val="a0"/>
    <w:link w:val="ad"/>
    <w:rsid w:val="00FF294D"/>
    <w:rPr>
      <w:rFonts w:ascii="Times New Roman" w:eastAsia="Times New Roman" w:hAnsi="Times New Roman" w:cs="Times New Roman"/>
      <w:color w:val="000000"/>
      <w:sz w:val="28"/>
      <w:szCs w:val="28"/>
      <w:lang w:eastAsia="ru-RU"/>
    </w:rPr>
  </w:style>
  <w:style w:type="table" w:styleId="af">
    <w:name w:val="Table Grid"/>
    <w:basedOn w:val="a1"/>
    <w:uiPriority w:val="59"/>
    <w:rsid w:val="00D5784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31">
    <w:name w:val="Знак сноски3"/>
    <w:rsid w:val="007919BF"/>
    <w:rPr>
      <w:vertAlign w:val="superscript"/>
    </w:rPr>
  </w:style>
  <w:style w:type="character" w:customStyle="1" w:styleId="ng-binding">
    <w:name w:val="ng-binding"/>
    <w:basedOn w:val="a0"/>
    <w:rsid w:val="00F926F7"/>
  </w:style>
  <w:style w:type="paragraph" w:customStyle="1" w:styleId="ng-binding1">
    <w:name w:val="ng-binding1"/>
    <w:basedOn w:val="a"/>
    <w:rsid w:val="009B223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tejustify">
    <w:name w:val="rtejustify"/>
    <w:basedOn w:val="a"/>
    <w:rsid w:val="00C10620"/>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26416086">
      <w:bodyDiv w:val="1"/>
      <w:marLeft w:val="0"/>
      <w:marRight w:val="0"/>
      <w:marTop w:val="0"/>
      <w:marBottom w:val="0"/>
      <w:divBdr>
        <w:top w:val="none" w:sz="0" w:space="0" w:color="auto"/>
        <w:left w:val="none" w:sz="0" w:space="0" w:color="auto"/>
        <w:bottom w:val="none" w:sz="0" w:space="0" w:color="auto"/>
        <w:right w:val="none" w:sz="0" w:space="0" w:color="auto"/>
      </w:divBdr>
    </w:div>
    <w:div w:id="352810262">
      <w:bodyDiv w:val="1"/>
      <w:marLeft w:val="0"/>
      <w:marRight w:val="0"/>
      <w:marTop w:val="0"/>
      <w:marBottom w:val="0"/>
      <w:divBdr>
        <w:top w:val="none" w:sz="0" w:space="0" w:color="auto"/>
        <w:left w:val="none" w:sz="0" w:space="0" w:color="auto"/>
        <w:bottom w:val="none" w:sz="0" w:space="0" w:color="auto"/>
        <w:right w:val="none" w:sz="0" w:space="0" w:color="auto"/>
      </w:divBdr>
    </w:div>
    <w:div w:id="384912537">
      <w:bodyDiv w:val="1"/>
      <w:marLeft w:val="0"/>
      <w:marRight w:val="0"/>
      <w:marTop w:val="0"/>
      <w:marBottom w:val="0"/>
      <w:divBdr>
        <w:top w:val="none" w:sz="0" w:space="0" w:color="auto"/>
        <w:left w:val="none" w:sz="0" w:space="0" w:color="auto"/>
        <w:bottom w:val="none" w:sz="0" w:space="0" w:color="auto"/>
        <w:right w:val="none" w:sz="0" w:space="0" w:color="auto"/>
      </w:divBdr>
    </w:div>
    <w:div w:id="489370510">
      <w:bodyDiv w:val="1"/>
      <w:marLeft w:val="0"/>
      <w:marRight w:val="0"/>
      <w:marTop w:val="0"/>
      <w:marBottom w:val="0"/>
      <w:divBdr>
        <w:top w:val="none" w:sz="0" w:space="0" w:color="auto"/>
        <w:left w:val="none" w:sz="0" w:space="0" w:color="auto"/>
        <w:bottom w:val="none" w:sz="0" w:space="0" w:color="auto"/>
        <w:right w:val="none" w:sz="0" w:space="0" w:color="auto"/>
      </w:divBdr>
    </w:div>
    <w:div w:id="646208223">
      <w:bodyDiv w:val="1"/>
      <w:marLeft w:val="0"/>
      <w:marRight w:val="0"/>
      <w:marTop w:val="0"/>
      <w:marBottom w:val="0"/>
      <w:divBdr>
        <w:top w:val="none" w:sz="0" w:space="0" w:color="auto"/>
        <w:left w:val="none" w:sz="0" w:space="0" w:color="auto"/>
        <w:bottom w:val="none" w:sz="0" w:space="0" w:color="auto"/>
        <w:right w:val="none" w:sz="0" w:space="0" w:color="auto"/>
      </w:divBdr>
    </w:div>
    <w:div w:id="652762467">
      <w:bodyDiv w:val="1"/>
      <w:marLeft w:val="0"/>
      <w:marRight w:val="0"/>
      <w:marTop w:val="0"/>
      <w:marBottom w:val="0"/>
      <w:divBdr>
        <w:top w:val="none" w:sz="0" w:space="0" w:color="auto"/>
        <w:left w:val="none" w:sz="0" w:space="0" w:color="auto"/>
        <w:bottom w:val="none" w:sz="0" w:space="0" w:color="auto"/>
        <w:right w:val="none" w:sz="0" w:space="0" w:color="auto"/>
      </w:divBdr>
    </w:div>
    <w:div w:id="772701309">
      <w:bodyDiv w:val="1"/>
      <w:marLeft w:val="0"/>
      <w:marRight w:val="0"/>
      <w:marTop w:val="0"/>
      <w:marBottom w:val="0"/>
      <w:divBdr>
        <w:top w:val="none" w:sz="0" w:space="0" w:color="auto"/>
        <w:left w:val="none" w:sz="0" w:space="0" w:color="auto"/>
        <w:bottom w:val="none" w:sz="0" w:space="0" w:color="auto"/>
        <w:right w:val="none" w:sz="0" w:space="0" w:color="auto"/>
      </w:divBdr>
    </w:div>
    <w:div w:id="867110941">
      <w:bodyDiv w:val="1"/>
      <w:marLeft w:val="0"/>
      <w:marRight w:val="0"/>
      <w:marTop w:val="0"/>
      <w:marBottom w:val="0"/>
      <w:divBdr>
        <w:top w:val="none" w:sz="0" w:space="0" w:color="auto"/>
        <w:left w:val="none" w:sz="0" w:space="0" w:color="auto"/>
        <w:bottom w:val="none" w:sz="0" w:space="0" w:color="auto"/>
        <w:right w:val="none" w:sz="0" w:space="0" w:color="auto"/>
      </w:divBdr>
    </w:div>
    <w:div w:id="891767564">
      <w:bodyDiv w:val="1"/>
      <w:marLeft w:val="0"/>
      <w:marRight w:val="0"/>
      <w:marTop w:val="0"/>
      <w:marBottom w:val="0"/>
      <w:divBdr>
        <w:top w:val="none" w:sz="0" w:space="0" w:color="auto"/>
        <w:left w:val="none" w:sz="0" w:space="0" w:color="auto"/>
        <w:bottom w:val="none" w:sz="0" w:space="0" w:color="auto"/>
        <w:right w:val="none" w:sz="0" w:space="0" w:color="auto"/>
      </w:divBdr>
    </w:div>
    <w:div w:id="952636941">
      <w:bodyDiv w:val="1"/>
      <w:marLeft w:val="0"/>
      <w:marRight w:val="0"/>
      <w:marTop w:val="0"/>
      <w:marBottom w:val="0"/>
      <w:divBdr>
        <w:top w:val="none" w:sz="0" w:space="0" w:color="auto"/>
        <w:left w:val="none" w:sz="0" w:space="0" w:color="auto"/>
        <w:bottom w:val="none" w:sz="0" w:space="0" w:color="auto"/>
        <w:right w:val="none" w:sz="0" w:space="0" w:color="auto"/>
      </w:divBdr>
      <w:divsChild>
        <w:div w:id="2106341084">
          <w:marLeft w:val="0"/>
          <w:marRight w:val="0"/>
          <w:marTop w:val="0"/>
          <w:marBottom w:val="0"/>
          <w:divBdr>
            <w:top w:val="none" w:sz="0" w:space="0" w:color="auto"/>
            <w:left w:val="none" w:sz="0" w:space="0" w:color="auto"/>
            <w:bottom w:val="none" w:sz="0" w:space="0" w:color="auto"/>
            <w:right w:val="none" w:sz="0" w:space="0" w:color="auto"/>
          </w:divBdr>
          <w:divsChild>
            <w:div w:id="132722644">
              <w:marLeft w:val="-225"/>
              <w:marRight w:val="-225"/>
              <w:marTop w:val="0"/>
              <w:marBottom w:val="375"/>
              <w:divBdr>
                <w:top w:val="none" w:sz="0" w:space="0" w:color="auto"/>
                <w:left w:val="none" w:sz="0" w:space="0" w:color="auto"/>
                <w:bottom w:val="none" w:sz="0" w:space="0" w:color="auto"/>
                <w:right w:val="none" w:sz="0" w:space="0" w:color="auto"/>
              </w:divBdr>
              <w:divsChild>
                <w:div w:id="32227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544837">
          <w:marLeft w:val="0"/>
          <w:marRight w:val="0"/>
          <w:marTop w:val="0"/>
          <w:marBottom w:val="0"/>
          <w:divBdr>
            <w:top w:val="none" w:sz="0" w:space="0" w:color="auto"/>
            <w:left w:val="none" w:sz="0" w:space="0" w:color="auto"/>
            <w:bottom w:val="none" w:sz="0" w:space="0" w:color="auto"/>
            <w:right w:val="none" w:sz="0" w:space="0" w:color="auto"/>
          </w:divBdr>
          <w:divsChild>
            <w:div w:id="1063062513">
              <w:marLeft w:val="0"/>
              <w:marRight w:val="0"/>
              <w:marTop w:val="0"/>
              <w:marBottom w:val="0"/>
              <w:divBdr>
                <w:top w:val="none" w:sz="0" w:space="0" w:color="auto"/>
                <w:left w:val="none" w:sz="0" w:space="0" w:color="auto"/>
                <w:bottom w:val="none" w:sz="0" w:space="0" w:color="auto"/>
                <w:right w:val="none" w:sz="0" w:space="0" w:color="auto"/>
              </w:divBdr>
            </w:div>
            <w:div w:id="573512497">
              <w:marLeft w:val="0"/>
              <w:marRight w:val="0"/>
              <w:marTop w:val="0"/>
              <w:marBottom w:val="0"/>
              <w:divBdr>
                <w:top w:val="none" w:sz="0" w:space="0" w:color="auto"/>
                <w:left w:val="none" w:sz="0" w:space="0" w:color="auto"/>
                <w:bottom w:val="none" w:sz="0" w:space="0" w:color="auto"/>
                <w:right w:val="none" w:sz="0" w:space="0" w:color="auto"/>
              </w:divBdr>
            </w:div>
            <w:div w:id="800658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4945949">
      <w:bodyDiv w:val="1"/>
      <w:marLeft w:val="0"/>
      <w:marRight w:val="0"/>
      <w:marTop w:val="0"/>
      <w:marBottom w:val="0"/>
      <w:divBdr>
        <w:top w:val="none" w:sz="0" w:space="0" w:color="auto"/>
        <w:left w:val="none" w:sz="0" w:space="0" w:color="auto"/>
        <w:bottom w:val="none" w:sz="0" w:space="0" w:color="auto"/>
        <w:right w:val="none" w:sz="0" w:space="0" w:color="auto"/>
      </w:divBdr>
    </w:div>
    <w:div w:id="1282034276">
      <w:bodyDiv w:val="1"/>
      <w:marLeft w:val="0"/>
      <w:marRight w:val="0"/>
      <w:marTop w:val="0"/>
      <w:marBottom w:val="0"/>
      <w:divBdr>
        <w:top w:val="none" w:sz="0" w:space="0" w:color="auto"/>
        <w:left w:val="none" w:sz="0" w:space="0" w:color="auto"/>
        <w:bottom w:val="none" w:sz="0" w:space="0" w:color="auto"/>
        <w:right w:val="none" w:sz="0" w:space="0" w:color="auto"/>
      </w:divBdr>
    </w:div>
    <w:div w:id="1521893905">
      <w:bodyDiv w:val="1"/>
      <w:marLeft w:val="0"/>
      <w:marRight w:val="0"/>
      <w:marTop w:val="0"/>
      <w:marBottom w:val="0"/>
      <w:divBdr>
        <w:top w:val="none" w:sz="0" w:space="0" w:color="auto"/>
        <w:left w:val="none" w:sz="0" w:space="0" w:color="auto"/>
        <w:bottom w:val="none" w:sz="0" w:space="0" w:color="auto"/>
        <w:right w:val="none" w:sz="0" w:space="0" w:color="auto"/>
      </w:divBdr>
    </w:div>
    <w:div w:id="1535461631">
      <w:bodyDiv w:val="1"/>
      <w:marLeft w:val="0"/>
      <w:marRight w:val="0"/>
      <w:marTop w:val="0"/>
      <w:marBottom w:val="0"/>
      <w:divBdr>
        <w:top w:val="none" w:sz="0" w:space="0" w:color="auto"/>
        <w:left w:val="none" w:sz="0" w:space="0" w:color="auto"/>
        <w:bottom w:val="none" w:sz="0" w:space="0" w:color="auto"/>
        <w:right w:val="none" w:sz="0" w:space="0" w:color="auto"/>
      </w:divBdr>
    </w:div>
    <w:div w:id="1648242055">
      <w:bodyDiv w:val="1"/>
      <w:marLeft w:val="0"/>
      <w:marRight w:val="0"/>
      <w:marTop w:val="0"/>
      <w:marBottom w:val="0"/>
      <w:divBdr>
        <w:top w:val="none" w:sz="0" w:space="0" w:color="auto"/>
        <w:left w:val="none" w:sz="0" w:space="0" w:color="auto"/>
        <w:bottom w:val="none" w:sz="0" w:space="0" w:color="auto"/>
        <w:right w:val="none" w:sz="0" w:space="0" w:color="auto"/>
      </w:divBdr>
    </w:div>
    <w:div w:id="1841700628">
      <w:bodyDiv w:val="1"/>
      <w:marLeft w:val="0"/>
      <w:marRight w:val="0"/>
      <w:marTop w:val="0"/>
      <w:marBottom w:val="0"/>
      <w:divBdr>
        <w:top w:val="none" w:sz="0" w:space="0" w:color="auto"/>
        <w:left w:val="none" w:sz="0" w:space="0" w:color="auto"/>
        <w:bottom w:val="none" w:sz="0" w:space="0" w:color="auto"/>
        <w:right w:val="none" w:sz="0" w:space="0" w:color="auto"/>
      </w:divBdr>
    </w:div>
    <w:div w:id="1945454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ationalkom.karelia.ru/assets/Dokumenty/MonitoringOMSUpervyjkv.2018.pdf" TargetMode="External"/><Relationship Id="rId13" Type="http://schemas.openxmlformats.org/officeDocument/2006/relationships/hyperlink" Target="https://elibrary.ru/contents.asp?id=34540957&amp;selid=30309687"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library.ru/contents.asp?id=34540957"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shlapeko_kate@mail.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library.ru/contents.asp?id=34838829&amp;selid=32678629" TargetMode="External"/><Relationship Id="rId5" Type="http://schemas.openxmlformats.org/officeDocument/2006/relationships/webSettings" Target="webSettings.xml"/><Relationship Id="rId15" Type="http://schemas.openxmlformats.org/officeDocument/2006/relationships/hyperlink" Target="https://elibrary.ru/contents.asp?id=34469829&amp;selid=28920153" TargetMode="External"/><Relationship Id="rId10" Type="http://schemas.openxmlformats.org/officeDocument/2006/relationships/hyperlink" Target="https://elibrary.ru/contents.asp?id=34838829" TargetMode="External"/><Relationship Id="rId4" Type="http://schemas.openxmlformats.org/officeDocument/2006/relationships/settings" Target="settings.xml"/><Relationship Id="rId9" Type="http://schemas.openxmlformats.org/officeDocument/2006/relationships/hyperlink" Target="https://elibrary.ru/item.asp?id=32678629" TargetMode="External"/><Relationship Id="rId14" Type="http://schemas.openxmlformats.org/officeDocument/2006/relationships/hyperlink" Target="https://elibrary.ru/contents.asp?id=3446982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C825BE-1329-4EC4-BDB6-384AA978F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3411</TotalTime>
  <Pages>4</Pages>
  <Words>2053</Words>
  <Characters>11708</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shalpeko</dc:creator>
  <cp:lastModifiedBy>shalpeko</cp:lastModifiedBy>
  <cp:revision>76</cp:revision>
  <cp:lastPrinted>2019-03-25T08:53:00Z</cp:lastPrinted>
  <dcterms:created xsi:type="dcterms:W3CDTF">2016-07-06T09:45:00Z</dcterms:created>
  <dcterms:modified xsi:type="dcterms:W3CDTF">2019-03-25T09:37:00Z</dcterms:modified>
</cp:coreProperties>
</file>