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4E1C" w:rsidRPr="00CB5C81" w:rsidRDefault="00CB5C81" w:rsidP="003B143D">
      <w:pPr>
        <w:spacing w:line="240" w:lineRule="auto"/>
        <w:rPr>
          <w:rFonts w:ascii="Times New Roman" w:hAnsi="Times New Roman" w:cs="Times New Roman"/>
          <w:b/>
          <w:color w:val="000000"/>
          <w:szCs w:val="27"/>
          <w:lang w:val="ru-RU"/>
        </w:rPr>
      </w:pPr>
      <w:proofErr w:type="spellStart"/>
      <w:r w:rsidRPr="00CB5C81">
        <w:rPr>
          <w:rFonts w:ascii="Times New Roman" w:hAnsi="Times New Roman" w:cs="Times New Roman"/>
          <w:b/>
          <w:color w:val="000000"/>
          <w:sz w:val="24"/>
          <w:szCs w:val="27"/>
        </w:rPr>
        <w:t>Индекс</w:t>
      </w:r>
      <w:proofErr w:type="spellEnd"/>
      <w:r w:rsidRPr="00CB5C81">
        <w:rPr>
          <w:rFonts w:ascii="Times New Roman" w:hAnsi="Times New Roman" w:cs="Times New Roman"/>
          <w:b/>
          <w:color w:val="000000"/>
          <w:sz w:val="24"/>
          <w:szCs w:val="27"/>
        </w:rPr>
        <w:t xml:space="preserve"> УДК 316/ББК 60.5</w:t>
      </w:r>
    </w:p>
    <w:p w:rsidR="003B143D" w:rsidRDefault="003B143D" w:rsidP="00CB5C81">
      <w:pPr>
        <w:spacing w:line="240" w:lineRule="auto"/>
        <w:jc w:val="right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Кудрова Е.С. </w:t>
      </w:r>
    </w:p>
    <w:p w:rsidR="008C4E1C" w:rsidRDefault="008C4E1C" w:rsidP="008C4E1C">
      <w:pPr>
        <w:spacing w:line="240" w:lineRule="auto"/>
        <w:jc w:val="center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Реформирование системы высшего образования в России</w:t>
      </w:r>
    </w:p>
    <w:p w:rsidR="003B143D" w:rsidRDefault="003B143D" w:rsidP="008C4E1C">
      <w:pPr>
        <w:spacing w:line="240" w:lineRule="auto"/>
        <w:jc w:val="center"/>
        <w:rPr>
          <w:rFonts w:ascii="Times New Roman" w:hAnsi="Times New Roman" w:cs="Times New Roman"/>
          <w:b/>
          <w:sz w:val="24"/>
          <w:lang w:val="ru-RU"/>
        </w:rPr>
      </w:pPr>
    </w:p>
    <w:p w:rsidR="009561C6" w:rsidRDefault="00CB5C81" w:rsidP="003B143D">
      <w:pPr>
        <w:spacing w:line="240" w:lineRule="auto"/>
        <w:jc w:val="both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Аннотация статьи на русском</w:t>
      </w:r>
      <w:r w:rsidR="00207BE4">
        <w:rPr>
          <w:rFonts w:ascii="Times New Roman" w:hAnsi="Times New Roman" w:cs="Times New Roman"/>
          <w:b/>
          <w:sz w:val="24"/>
          <w:lang w:val="ru-RU"/>
        </w:rPr>
        <w:t xml:space="preserve"> языке: </w:t>
      </w:r>
      <w:r w:rsidR="00207BE4">
        <w:rPr>
          <w:rFonts w:ascii="Times New Roman" w:hAnsi="Times New Roman" w:cs="Times New Roman"/>
          <w:i/>
          <w:sz w:val="24"/>
          <w:lang w:val="ru-RU"/>
        </w:rPr>
        <w:t>Статья посвящена</w:t>
      </w:r>
      <w:r w:rsidR="009561C6">
        <w:rPr>
          <w:rFonts w:ascii="Times New Roman" w:hAnsi="Times New Roman" w:cs="Times New Roman"/>
          <w:i/>
          <w:sz w:val="24"/>
          <w:lang w:val="ru-RU"/>
        </w:rPr>
        <w:t xml:space="preserve"> актуальной на сегодняшний день</w:t>
      </w:r>
      <w:r w:rsidR="00207BE4">
        <w:rPr>
          <w:rFonts w:ascii="Times New Roman" w:hAnsi="Times New Roman" w:cs="Times New Roman"/>
          <w:i/>
          <w:sz w:val="24"/>
          <w:lang w:val="ru-RU"/>
        </w:rPr>
        <w:t xml:space="preserve"> проблеме реформирования высшего образования в России. </w:t>
      </w:r>
      <w:r w:rsidR="009561C6">
        <w:rPr>
          <w:rFonts w:ascii="Times New Roman" w:hAnsi="Times New Roman" w:cs="Times New Roman"/>
          <w:i/>
          <w:sz w:val="24"/>
          <w:lang w:val="ru-RU"/>
        </w:rPr>
        <w:t xml:space="preserve">Приведены данные социологического исследования, которые </w:t>
      </w:r>
      <w:r w:rsidR="004F2285">
        <w:rPr>
          <w:rFonts w:ascii="Times New Roman" w:hAnsi="Times New Roman" w:cs="Times New Roman"/>
          <w:i/>
          <w:sz w:val="24"/>
          <w:lang w:val="ru-RU"/>
        </w:rPr>
        <w:t>отражают основные</w:t>
      </w:r>
      <w:r w:rsidR="009561C6">
        <w:rPr>
          <w:rFonts w:ascii="Times New Roman" w:hAnsi="Times New Roman" w:cs="Times New Roman"/>
          <w:i/>
          <w:sz w:val="24"/>
          <w:lang w:val="ru-RU"/>
        </w:rPr>
        <w:t xml:space="preserve"> </w:t>
      </w:r>
      <w:r w:rsidR="004F2285">
        <w:rPr>
          <w:rFonts w:ascii="Times New Roman" w:hAnsi="Times New Roman" w:cs="Times New Roman"/>
          <w:i/>
          <w:sz w:val="24"/>
          <w:lang w:val="ru-RU"/>
        </w:rPr>
        <w:t>волнующие</w:t>
      </w:r>
      <w:r w:rsidR="00B64001">
        <w:rPr>
          <w:rFonts w:ascii="Times New Roman" w:hAnsi="Times New Roman" w:cs="Times New Roman"/>
          <w:i/>
          <w:sz w:val="24"/>
          <w:lang w:val="ru-RU"/>
        </w:rPr>
        <w:t xml:space="preserve"> фа</w:t>
      </w:r>
      <w:r w:rsidR="004F2285">
        <w:rPr>
          <w:rFonts w:ascii="Times New Roman" w:hAnsi="Times New Roman" w:cs="Times New Roman"/>
          <w:i/>
          <w:sz w:val="24"/>
          <w:lang w:val="ru-RU"/>
        </w:rPr>
        <w:t>кторы</w:t>
      </w:r>
      <w:r w:rsidR="00B64001">
        <w:rPr>
          <w:rFonts w:ascii="Times New Roman" w:hAnsi="Times New Roman" w:cs="Times New Roman"/>
          <w:i/>
          <w:sz w:val="24"/>
          <w:lang w:val="ru-RU"/>
        </w:rPr>
        <w:t xml:space="preserve"> процесса реформирования.</w:t>
      </w:r>
    </w:p>
    <w:p w:rsidR="003B143D" w:rsidRPr="00CC4331" w:rsidRDefault="003B143D" w:rsidP="003B143D">
      <w:pPr>
        <w:spacing w:line="240" w:lineRule="auto"/>
        <w:jc w:val="both"/>
        <w:rPr>
          <w:rFonts w:ascii="Times New Roman" w:hAnsi="Times New Roman" w:cs="Times New Roman"/>
          <w:i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Ключевые слова</w:t>
      </w:r>
      <w:r w:rsidR="00CC4331">
        <w:rPr>
          <w:rFonts w:ascii="Times New Roman" w:hAnsi="Times New Roman" w:cs="Times New Roman"/>
          <w:b/>
          <w:sz w:val="24"/>
          <w:lang w:val="ru-RU"/>
        </w:rPr>
        <w:t xml:space="preserve">: </w:t>
      </w:r>
      <w:r w:rsidR="00CC4331">
        <w:rPr>
          <w:rFonts w:ascii="Times New Roman" w:hAnsi="Times New Roman" w:cs="Times New Roman"/>
          <w:i/>
          <w:sz w:val="24"/>
          <w:lang w:val="ru-RU"/>
        </w:rPr>
        <w:t xml:space="preserve">образовательные реформы, система высшего образования, образовательные стандарты, </w:t>
      </w:r>
      <w:proofErr w:type="spellStart"/>
      <w:r w:rsidR="00CC4331">
        <w:rPr>
          <w:rFonts w:ascii="Times New Roman" w:hAnsi="Times New Roman" w:cs="Times New Roman"/>
          <w:i/>
          <w:sz w:val="24"/>
          <w:lang w:val="ru-RU"/>
        </w:rPr>
        <w:t>компетентностный</w:t>
      </w:r>
      <w:proofErr w:type="spellEnd"/>
      <w:r w:rsidR="00CC4331">
        <w:rPr>
          <w:rFonts w:ascii="Times New Roman" w:hAnsi="Times New Roman" w:cs="Times New Roman"/>
          <w:i/>
          <w:sz w:val="24"/>
          <w:lang w:val="ru-RU"/>
        </w:rPr>
        <w:t xml:space="preserve"> подход, социологическое исследование.</w:t>
      </w:r>
    </w:p>
    <w:p w:rsidR="003B143D" w:rsidRDefault="003B143D" w:rsidP="003B143D">
      <w:pPr>
        <w:spacing w:line="240" w:lineRule="auto"/>
        <w:jc w:val="both"/>
        <w:rPr>
          <w:rFonts w:ascii="Times New Roman" w:hAnsi="Times New Roman" w:cs="Times New Roman"/>
          <w:b/>
          <w:sz w:val="24"/>
          <w:lang w:val="ru-RU"/>
        </w:rPr>
      </w:pPr>
    </w:p>
    <w:p w:rsidR="003B143D" w:rsidRDefault="00BC07FC" w:rsidP="002C23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Важнейшим элементов развития процветающего государства является способность участников образовательной системы к эффективному и результативному применению знаний и умений, полученных в высших учебных заведениях, в профессиональной сфере. </w:t>
      </w:r>
      <w:r w:rsidR="007F660C">
        <w:rPr>
          <w:rFonts w:ascii="Times New Roman" w:hAnsi="Times New Roman" w:cs="Times New Roman"/>
          <w:sz w:val="24"/>
          <w:lang w:val="ru-RU"/>
        </w:rPr>
        <w:t xml:space="preserve"> </w:t>
      </w:r>
      <w:r w:rsidR="003B143D" w:rsidRPr="003B143D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Начиная с 90-х годов </w:t>
      </w:r>
      <w:r w:rsidR="003B143D" w:rsidRPr="003B143D">
        <w:rPr>
          <w:rFonts w:ascii="Times New Roman" w:hAnsi="Times New Roman" w:cs="Times New Roman"/>
          <w:sz w:val="24"/>
          <w:szCs w:val="28"/>
          <w:shd w:val="clear" w:color="auto" w:fill="FFFFFF"/>
        </w:rPr>
        <w:t>XX</w:t>
      </w:r>
      <w:r w:rsidR="003B143D" w:rsidRPr="003B143D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века перед Россией стоит важная задача по осуществлению модернизации системы образования. Направления развития системы образования связаны со стратегическими целями государственной политики, которые заложены в Концепции долгосрочного социально-экономического развития РФ до 2020 года</w:t>
      </w:r>
      <w:r w:rsidR="003B143D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</w:t>
      </w:r>
      <w:r w:rsidR="003B143D" w:rsidRPr="003B143D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[32</w:t>
      </w:r>
      <w:r w:rsidR="00B34C08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, с. 52</w:t>
      </w:r>
      <w:r w:rsidR="003B143D" w:rsidRPr="003B143D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]</w:t>
      </w:r>
    </w:p>
    <w:p w:rsidR="00500F07" w:rsidRPr="00500F07" w:rsidRDefault="00500F07" w:rsidP="00500F07">
      <w:pPr>
        <w:shd w:val="clear" w:color="auto" w:fill="FFFFFF"/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ru-RU"/>
        </w:rPr>
      </w:pPr>
      <w:r w:rsidRPr="00500F0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ru-RU"/>
        </w:rPr>
        <w:t>В</w:t>
      </w:r>
      <w:r w:rsidRPr="00500F07">
        <w:rPr>
          <w:rFonts w:ascii="Times New Roman" w:hAnsi="Times New Roman" w:cs="Times New Roman"/>
          <w:color w:val="000000"/>
          <w:sz w:val="24"/>
          <w:szCs w:val="28"/>
          <w:lang w:val="ru-RU"/>
        </w:rPr>
        <w:t xml:space="preserve">ысшее </w:t>
      </w:r>
      <w:r w:rsidRPr="00500F07">
        <w:rPr>
          <w:rFonts w:ascii="Times New Roman" w:hAnsi="Times New Roman" w:cs="Times New Roman"/>
          <w:color w:val="000000"/>
          <w:sz w:val="24"/>
          <w:szCs w:val="23"/>
          <w:shd w:val="clear" w:color="auto" w:fill="FFFFFF"/>
          <w:lang w:val="ru-RU"/>
        </w:rPr>
        <w:t>образование играет исключительно важную роль в процессе нормального функционирования и развития общества.</w:t>
      </w:r>
      <w:r w:rsidRPr="00500F0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ru-RU"/>
        </w:rPr>
        <w:t xml:space="preserve"> На сегодняшний день образование ассоциируется с успешностью, развитием личности и ее самореализацией. При помощи системы образования происходит социализация личности. Уровень и качество образования для государства являются показателем его развития, стабильности и мощности. </w:t>
      </w:r>
    </w:p>
    <w:p w:rsidR="00500F07" w:rsidRPr="00500F07" w:rsidRDefault="00500F07" w:rsidP="00500F07">
      <w:pPr>
        <w:shd w:val="clear" w:color="auto" w:fill="FFFFFF"/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ru-RU"/>
        </w:rPr>
      </w:pPr>
      <w:r w:rsidRPr="00500F0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  <w:lang w:val="ru-RU"/>
        </w:rPr>
        <w:t xml:space="preserve">На сегодняшний день в России идет формирование новой современной системы образования, которая направлена на вхождение в мировое образовательное пространство. Происходит формирование принципиально новых подходов к образовательному процессу, которое основывается на иной образовательной модели и на изменениях в педагогической теории и практики. Также происходит совершенствование форм и методов обучения. Все эти изменения происходят в ходе реформаторских процессов, которые осуществляются в системе образования, протекающих последние 20 лет. </w:t>
      </w:r>
    </w:p>
    <w:p w:rsidR="00DC451D" w:rsidRPr="00F842F8" w:rsidRDefault="007F660C" w:rsidP="005F5A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Реформирование представляет собой </w:t>
      </w:r>
      <w:r w:rsidR="00500F07">
        <w:rPr>
          <w:rFonts w:ascii="Times New Roman" w:hAnsi="Times New Roman" w:cs="Times New Roman"/>
          <w:sz w:val="24"/>
          <w:lang w:val="ru-RU"/>
        </w:rPr>
        <w:t xml:space="preserve">длительный и затратный процесс, в основе которого лежит полный переход к Болонской системе. Данная система основана на Болонской </w:t>
      </w:r>
      <w:r w:rsidR="00EC44F3">
        <w:rPr>
          <w:rFonts w:ascii="Times New Roman" w:hAnsi="Times New Roman" w:cs="Times New Roman"/>
          <w:sz w:val="24"/>
          <w:lang w:val="ru-RU"/>
        </w:rPr>
        <w:t>Декларации, которую можно описать, как соглашение о намерениях стремиться к сопоставимости европейских дипломов о высшем образовании. Для достижения целей этого соглашения предлагаются такие механизмы, как уровневая подготовка, кредитная система оценки учебной нагрузки, совместная система оценки качества образования, единое Европейское приложение к диплому и пр., а также в ней особенно выделяется необходимость бережного отношения к национальным системам и к накопленному опыту.</w:t>
      </w:r>
      <w:r w:rsidR="002C2357">
        <w:rPr>
          <w:rFonts w:ascii="Times New Roman" w:hAnsi="Times New Roman" w:cs="Times New Roman"/>
          <w:sz w:val="24"/>
          <w:lang w:val="ru-RU"/>
        </w:rPr>
        <w:t xml:space="preserve"> </w:t>
      </w:r>
      <w:r w:rsidR="00932BFD">
        <w:rPr>
          <w:rFonts w:ascii="Times New Roman" w:hAnsi="Times New Roman" w:cs="Times New Roman"/>
          <w:sz w:val="24"/>
          <w:lang w:val="ru-RU"/>
        </w:rPr>
        <w:t>[3</w:t>
      </w:r>
      <w:r w:rsidR="002C2357" w:rsidRPr="00F842F8">
        <w:rPr>
          <w:rFonts w:ascii="Times New Roman" w:hAnsi="Times New Roman" w:cs="Times New Roman"/>
          <w:sz w:val="24"/>
          <w:lang w:val="ru-RU"/>
        </w:rPr>
        <w:t>]</w:t>
      </w:r>
    </w:p>
    <w:p w:rsidR="00DC451D" w:rsidRDefault="00DC451D" w:rsidP="005F5A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Однако, основываясь на социологических исследованиях соотечественников, не смотря на всю привлекательность </w:t>
      </w:r>
      <w:r w:rsidR="00F842F8">
        <w:rPr>
          <w:rFonts w:ascii="Times New Roman" w:hAnsi="Times New Roman" w:cs="Times New Roman"/>
          <w:sz w:val="24"/>
          <w:lang w:val="ru-RU"/>
        </w:rPr>
        <w:t>системы</w:t>
      </w:r>
      <w:r>
        <w:rPr>
          <w:rFonts w:ascii="Times New Roman" w:hAnsi="Times New Roman" w:cs="Times New Roman"/>
          <w:sz w:val="24"/>
          <w:lang w:val="ru-RU"/>
        </w:rPr>
        <w:t xml:space="preserve"> и уже значительного промежутка времени </w:t>
      </w:r>
      <w:r>
        <w:rPr>
          <w:rFonts w:ascii="Times New Roman" w:hAnsi="Times New Roman" w:cs="Times New Roman"/>
          <w:sz w:val="24"/>
          <w:lang w:val="ru-RU"/>
        </w:rPr>
        <w:lastRenderedPageBreak/>
        <w:t>работы по ее стандартам, в России существует множество проблем в системе высшего образования</w:t>
      </w:r>
      <w:r w:rsidR="005F5A0B">
        <w:rPr>
          <w:rFonts w:ascii="Times New Roman" w:hAnsi="Times New Roman" w:cs="Times New Roman"/>
          <w:sz w:val="24"/>
          <w:lang w:val="ru-RU"/>
        </w:rPr>
        <w:t xml:space="preserve">, а также не исключено появление новых и более серьезных. </w:t>
      </w:r>
    </w:p>
    <w:p w:rsidR="00636EBC" w:rsidRDefault="006851C7" w:rsidP="00887457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За последнее десятилетие было проведено огромное количество оценочных исследований </w:t>
      </w:r>
      <w:r w:rsidR="005F5A0B" w:rsidRPr="005F5A0B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эффективности реализации государственных программ и проектов развития. [34]</w:t>
      </w:r>
      <w:r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</w:t>
      </w:r>
      <w:r w:rsidRPr="006851C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Среди них также были исследования, посвященные рассмотрению самых сложных и волнующих вопросов по реформированию и развитию высшего образования в России.</w:t>
      </w:r>
      <w:r w:rsidR="0088745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</w:p>
    <w:p w:rsidR="007D3B59" w:rsidRDefault="009166A2" w:rsidP="00636EBC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Также и мною</w:t>
      </w:r>
      <w:r w:rsidR="0088770C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в прошлом году в рамках курсовой работы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было проведено исследование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9166A2">
        <w:rPr>
          <w:rFonts w:ascii="Times New Roman" w:hAnsi="Times New Roman" w:cs="Times New Roman"/>
          <w:sz w:val="24"/>
          <w:szCs w:val="28"/>
          <w:lang w:val="ru-RU"/>
        </w:rPr>
        <w:t>направлен</w:t>
      </w:r>
      <w:r>
        <w:rPr>
          <w:rFonts w:ascii="Times New Roman" w:hAnsi="Times New Roman" w:cs="Times New Roman"/>
          <w:sz w:val="24"/>
          <w:szCs w:val="28"/>
          <w:lang w:val="ru-RU"/>
        </w:rPr>
        <w:t>н</w:t>
      </w:r>
      <w:r w:rsidRPr="009166A2">
        <w:rPr>
          <w:rFonts w:ascii="Times New Roman" w:hAnsi="Times New Roman" w:cs="Times New Roman"/>
          <w:sz w:val="24"/>
          <w:szCs w:val="28"/>
          <w:lang w:val="ru-RU"/>
        </w:rPr>
        <w:t>о</w:t>
      </w:r>
      <w:r>
        <w:rPr>
          <w:rFonts w:ascii="Times New Roman" w:hAnsi="Times New Roman" w:cs="Times New Roman"/>
          <w:sz w:val="24"/>
          <w:szCs w:val="28"/>
          <w:lang w:val="ru-RU"/>
        </w:rPr>
        <w:t>е</w:t>
      </w:r>
      <w:r w:rsidRPr="009166A2">
        <w:rPr>
          <w:rFonts w:ascii="Times New Roman" w:hAnsi="Times New Roman" w:cs="Times New Roman"/>
          <w:sz w:val="24"/>
          <w:szCs w:val="28"/>
          <w:lang w:val="ru-RU"/>
        </w:rPr>
        <w:t xml:space="preserve"> на выявление отношения преподавателей к реформам системы высшего образования</w:t>
      </w:r>
      <w:r>
        <w:rPr>
          <w:rFonts w:ascii="Times New Roman" w:hAnsi="Times New Roman" w:cs="Times New Roman"/>
          <w:sz w:val="24"/>
          <w:szCs w:val="28"/>
          <w:lang w:val="ru-RU"/>
        </w:rPr>
        <w:t xml:space="preserve"> в России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. В качестве метода был выбран экспертный опрос. Было </w:t>
      </w:r>
      <w:r w:rsidR="00636EBC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опрошено 10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экспертов, которыми выступали преподаватели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ТвГУ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с разных кафедр.</w:t>
      </w:r>
      <w:r w:rsidR="00636EBC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  <w:r w:rsidR="00636EBC" w:rsidRPr="00636EBC">
        <w:rPr>
          <w:rFonts w:ascii="Times New Roman" w:hAnsi="Times New Roman" w:cs="Times New Roman"/>
          <w:sz w:val="24"/>
          <w:szCs w:val="28"/>
          <w:lang w:val="ru-RU"/>
        </w:rPr>
        <w:t>Среди респондентов оказалось 60% женщин и 40% мужчин в возрасте от 30 до 70 лет. В исследование приняли участи 7 преподавателей с ученой степенью (к.н., доценты) и 3 преподавателя, чей стаж работы более 11 лет, что позволяет сказать о том, что все опрошенные респонденты разбираются в сущности проводимых реформ и способны дать экспертные оценки всем процессам, происходящим в сфере высшего образования.</w:t>
      </w:r>
    </w:p>
    <w:p w:rsidR="003333D4" w:rsidRDefault="00887457" w:rsidP="003B2044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Анализи</w:t>
      </w:r>
      <w:r w:rsidR="007D3B5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руя результаты этих исследований</w:t>
      </w:r>
      <w:r w:rsidR="00636EBC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и моего в том числе</w:t>
      </w:r>
      <w:r w:rsidR="007D3B59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можно с уверенностью сказать, что </w:t>
      </w:r>
      <w:r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система высшего образова</w:t>
      </w:r>
      <w:r w:rsidR="007D3B59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ния в России нуждается во внимании. Копирование западного </w:t>
      </w:r>
      <w:r w:rsidR="007A4366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опыта, о</w:t>
      </w:r>
      <w:r w:rsidR="00D50D07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тход и забывание</w:t>
      </w:r>
      <w:r w:rsidR="007D3B59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традиций отечественного </w:t>
      </w:r>
      <w:r w:rsidR="002D22D6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образования являю</w:t>
      </w:r>
      <w:r w:rsidR="007D3B59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тся разрушительным для </w:t>
      </w:r>
      <w:r w:rsidR="00D50D07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государственной </w:t>
      </w:r>
      <w:r w:rsidR="007D3B59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системы в целом. </w:t>
      </w:r>
      <w:r w:rsidR="00D50D07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Необходимо заметить, что множество исследований указывает на эту проблему. При копировании западных подходов к обучению, теряются все наработки, все ценное, что накоплено отечественной системой профессионального образования.</w:t>
      </w:r>
      <w:r w:rsidR="00636EBC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Более 70% респондентов в моем исследовании</w:t>
      </w:r>
      <w:r w:rsidR="00D50D07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</w:t>
      </w:r>
      <w:r w:rsidR="00636EBC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отметили, что н</w:t>
      </w:r>
      <w:r w:rsidR="007A4366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>е стоит</w:t>
      </w:r>
      <w:r w:rsidR="00D50D07">
        <w:rPr>
          <w:rFonts w:ascii="Times New Roman" w:hAnsi="Times New Roman" w:cs="Times New Roman"/>
          <w:sz w:val="24"/>
          <w:szCs w:val="28"/>
          <w:shd w:val="clear" w:color="auto" w:fill="FFFFFF"/>
          <w:lang w:val="ru-RU"/>
        </w:rPr>
        <w:t xml:space="preserve"> гнаться за Западными тенденциями, а ориентировать систему образования на отечественные реалии.</w:t>
      </w:r>
    </w:p>
    <w:p w:rsidR="00F90CA0" w:rsidRDefault="003B2044" w:rsidP="003B2044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B2044">
        <w:rPr>
          <w:rFonts w:ascii="Times New Roman" w:hAnsi="Times New Roman" w:cs="Times New Roman"/>
          <w:sz w:val="24"/>
          <w:szCs w:val="28"/>
          <w:lang w:val="ru-RU"/>
        </w:rPr>
        <w:t>Однако</w:t>
      </w:r>
      <w:r w:rsidR="007A4366">
        <w:rPr>
          <w:rFonts w:ascii="Times New Roman" w:hAnsi="Times New Roman" w:cs="Times New Roman"/>
          <w:sz w:val="24"/>
          <w:szCs w:val="28"/>
          <w:lang w:val="ru-RU"/>
        </w:rPr>
        <w:t xml:space="preserve"> данная проблема не является единственной. Суще</w:t>
      </w:r>
      <w:r>
        <w:rPr>
          <w:rFonts w:ascii="Times New Roman" w:hAnsi="Times New Roman" w:cs="Times New Roman"/>
          <w:sz w:val="24"/>
          <w:szCs w:val="28"/>
          <w:lang w:val="ru-RU"/>
        </w:rPr>
        <w:t xml:space="preserve">ствуют еще и другие, которые можно выделить в отдельную группу – </w:t>
      </w:r>
      <w:r w:rsidR="002270C9">
        <w:rPr>
          <w:rFonts w:ascii="Times New Roman" w:hAnsi="Times New Roman" w:cs="Times New Roman"/>
          <w:sz w:val="24"/>
          <w:szCs w:val="28"/>
          <w:lang w:val="ru-RU"/>
        </w:rPr>
        <w:t>«</w:t>
      </w:r>
      <w:r>
        <w:rPr>
          <w:rFonts w:ascii="Times New Roman" w:hAnsi="Times New Roman" w:cs="Times New Roman"/>
          <w:sz w:val="24"/>
          <w:szCs w:val="28"/>
          <w:lang w:val="ru-RU"/>
        </w:rPr>
        <w:t>по</w:t>
      </w:r>
      <w:r w:rsidR="002270C9">
        <w:rPr>
          <w:rFonts w:ascii="Times New Roman" w:hAnsi="Times New Roman" w:cs="Times New Roman"/>
          <w:sz w:val="24"/>
          <w:szCs w:val="28"/>
          <w:lang w:val="ru-RU"/>
        </w:rPr>
        <w:t>ложительный эффект от обучения». К данной группе можно отнести несколько факторов: мотивация не только студентов, но и преподавательского состава, а также профессионализм последних и</w:t>
      </w:r>
      <w:r w:rsidR="00AE6E26">
        <w:rPr>
          <w:rFonts w:ascii="Times New Roman" w:hAnsi="Times New Roman" w:cs="Times New Roman"/>
          <w:sz w:val="24"/>
          <w:szCs w:val="28"/>
          <w:lang w:val="ru-RU"/>
        </w:rPr>
        <w:t xml:space="preserve"> их</w:t>
      </w:r>
      <w:r w:rsidR="002270C9">
        <w:rPr>
          <w:rFonts w:ascii="Times New Roman" w:hAnsi="Times New Roman" w:cs="Times New Roman"/>
          <w:sz w:val="24"/>
          <w:szCs w:val="28"/>
          <w:lang w:val="ru-RU"/>
        </w:rPr>
        <w:t xml:space="preserve"> заинтересованность в творческой работе; качество учебно-методических материалов и учебников.</w:t>
      </w:r>
    </w:p>
    <w:p w:rsidR="00D50D07" w:rsidRDefault="002270C9" w:rsidP="003B2044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>
        <w:rPr>
          <w:rFonts w:ascii="Times New Roman" w:hAnsi="Times New Roman" w:cs="Times New Roman"/>
          <w:sz w:val="24"/>
          <w:szCs w:val="28"/>
          <w:lang w:val="ru-RU"/>
        </w:rPr>
        <w:t xml:space="preserve"> Одним из 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>ва</w:t>
      </w:r>
      <w:r>
        <w:rPr>
          <w:rFonts w:ascii="Times New Roman" w:hAnsi="Times New Roman" w:cs="Times New Roman"/>
          <w:sz w:val="24"/>
          <w:szCs w:val="28"/>
          <w:lang w:val="ru-RU"/>
        </w:rPr>
        <w:t>жнейших факторов низкой заинтересованности преподавателей в своей работе яв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>л</w:t>
      </w:r>
      <w:r>
        <w:rPr>
          <w:rFonts w:ascii="Times New Roman" w:hAnsi="Times New Roman" w:cs="Times New Roman"/>
          <w:sz w:val="24"/>
          <w:szCs w:val="28"/>
          <w:lang w:val="ru-RU"/>
        </w:rPr>
        <w:t>я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>ется низкий уровень заработной платы. По мнению</w:t>
      </w:r>
      <w:r w:rsidR="00AE6E26">
        <w:rPr>
          <w:rFonts w:ascii="Times New Roman" w:hAnsi="Times New Roman" w:cs="Times New Roman"/>
          <w:sz w:val="24"/>
          <w:szCs w:val="28"/>
          <w:lang w:val="ru-RU"/>
        </w:rPr>
        <w:t xml:space="preserve"> половины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 xml:space="preserve"> </w:t>
      </w:r>
      <w:r w:rsidR="00AE6E26">
        <w:rPr>
          <w:rFonts w:ascii="Times New Roman" w:hAnsi="Times New Roman" w:cs="Times New Roman"/>
          <w:sz w:val="24"/>
          <w:szCs w:val="28"/>
          <w:lang w:val="ru-RU"/>
        </w:rPr>
        <w:t>экспертов, принявших участие в моём исследовании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>, повышение</w:t>
      </w:r>
      <w:r w:rsidR="00AE6E26">
        <w:rPr>
          <w:rFonts w:ascii="Times New Roman" w:hAnsi="Times New Roman" w:cs="Times New Roman"/>
          <w:sz w:val="24"/>
          <w:szCs w:val="28"/>
          <w:lang w:val="ru-RU"/>
        </w:rPr>
        <w:t xml:space="preserve"> заработной платы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 xml:space="preserve"> повлечет за собой ряд положительных изменений, в частности</w:t>
      </w:r>
      <w:r w:rsidR="00AE6E26">
        <w:rPr>
          <w:rFonts w:ascii="Times New Roman" w:hAnsi="Times New Roman" w:cs="Times New Roman"/>
          <w:sz w:val="24"/>
          <w:szCs w:val="28"/>
          <w:lang w:val="ru-RU"/>
        </w:rPr>
        <w:t>,</w:t>
      </w:r>
      <w:r w:rsidR="005E6FD6">
        <w:rPr>
          <w:rFonts w:ascii="Times New Roman" w:hAnsi="Times New Roman" w:cs="Times New Roman"/>
          <w:sz w:val="24"/>
          <w:szCs w:val="28"/>
          <w:lang w:val="ru-RU"/>
        </w:rPr>
        <w:t xml:space="preserve"> будет решена проблема старения преподавательского состава, а значит и система преподавания будет насыщаться новыми идеями и подходами, в которых на данный момент также ощущается нехватка. Помимо привлечения новых кадров в систему образования, возрастет заинтересованность преподавательского</w:t>
      </w:r>
      <w:r w:rsidR="00AE6E26">
        <w:rPr>
          <w:rFonts w:ascii="Times New Roman" w:hAnsi="Times New Roman" w:cs="Times New Roman"/>
          <w:sz w:val="24"/>
          <w:szCs w:val="28"/>
          <w:lang w:val="ru-RU"/>
        </w:rPr>
        <w:t xml:space="preserve"> состава к научной деятельности, условия для которой также оставляю желать лучшего. </w:t>
      </w:r>
      <w:r w:rsidR="008E0209">
        <w:rPr>
          <w:rFonts w:ascii="Times New Roman" w:hAnsi="Times New Roman" w:cs="Times New Roman"/>
          <w:sz w:val="24"/>
          <w:szCs w:val="28"/>
          <w:lang w:val="ru-RU"/>
        </w:rPr>
        <w:t xml:space="preserve">Мотивация преподавателя и студента </w:t>
      </w:r>
      <w:proofErr w:type="spellStart"/>
      <w:r w:rsidR="008E0209">
        <w:rPr>
          <w:rFonts w:ascii="Times New Roman" w:hAnsi="Times New Roman" w:cs="Times New Roman"/>
          <w:sz w:val="24"/>
          <w:szCs w:val="28"/>
          <w:lang w:val="ru-RU"/>
        </w:rPr>
        <w:t>прямопропорционально</w:t>
      </w:r>
      <w:proofErr w:type="spellEnd"/>
      <w:r w:rsidR="008E0209">
        <w:rPr>
          <w:rFonts w:ascii="Times New Roman" w:hAnsi="Times New Roman" w:cs="Times New Roman"/>
          <w:sz w:val="24"/>
          <w:szCs w:val="28"/>
          <w:lang w:val="ru-RU"/>
        </w:rPr>
        <w:t xml:space="preserve"> взаимосвязаны: будет ли преподаватель с инициативой подходить к проведению занятий, если видит, что студент совершенно не заинтересован, а значит и </w:t>
      </w:r>
      <w:r w:rsidR="00C42934">
        <w:rPr>
          <w:rFonts w:ascii="Times New Roman" w:hAnsi="Times New Roman" w:cs="Times New Roman"/>
          <w:sz w:val="24"/>
          <w:szCs w:val="28"/>
          <w:lang w:val="ru-RU"/>
        </w:rPr>
        <w:t>не настроен на взаимодействие? Т</w:t>
      </w:r>
      <w:r w:rsidR="008E0209">
        <w:rPr>
          <w:rFonts w:ascii="Times New Roman" w:hAnsi="Times New Roman" w:cs="Times New Roman"/>
          <w:sz w:val="24"/>
          <w:szCs w:val="28"/>
          <w:lang w:val="ru-RU"/>
        </w:rPr>
        <w:t>акже эта связь справедлива в обратном порядке</w:t>
      </w:r>
      <w:r w:rsidR="00C42934">
        <w:rPr>
          <w:rFonts w:ascii="Times New Roman" w:hAnsi="Times New Roman" w:cs="Times New Roman"/>
          <w:sz w:val="24"/>
          <w:szCs w:val="28"/>
          <w:lang w:val="ru-RU"/>
        </w:rPr>
        <w:t>, - захочет ли студент взаимодействовать с преподавателем, если видит, что второму это совершенно не интересно? Уровень мотивации студента к учебе определяется также и экономической</w:t>
      </w:r>
      <w:r w:rsidR="00F90CA0">
        <w:rPr>
          <w:rFonts w:ascii="Times New Roman" w:hAnsi="Times New Roman" w:cs="Times New Roman"/>
          <w:sz w:val="24"/>
          <w:szCs w:val="28"/>
          <w:lang w:val="ru-RU"/>
        </w:rPr>
        <w:t xml:space="preserve"> составляющей: прожить на стипендию невозможно, а работу с </w:t>
      </w:r>
      <w:r w:rsidR="007A4366">
        <w:rPr>
          <w:rFonts w:ascii="Times New Roman" w:hAnsi="Times New Roman" w:cs="Times New Roman"/>
          <w:sz w:val="24"/>
          <w:szCs w:val="28"/>
          <w:lang w:val="ru-RU"/>
        </w:rPr>
        <w:t>походящим графиком найти сложно, чтобы совмещать с учебой.</w:t>
      </w:r>
      <w:r w:rsidR="00F90CA0">
        <w:rPr>
          <w:rFonts w:ascii="Times New Roman" w:hAnsi="Times New Roman" w:cs="Times New Roman"/>
          <w:sz w:val="24"/>
          <w:szCs w:val="28"/>
          <w:lang w:val="ru-RU"/>
        </w:rPr>
        <w:t xml:space="preserve"> </w:t>
      </w:r>
      <w:r w:rsidR="00C42934">
        <w:rPr>
          <w:rFonts w:ascii="Times New Roman" w:hAnsi="Times New Roman" w:cs="Times New Roman"/>
          <w:sz w:val="24"/>
          <w:szCs w:val="28"/>
          <w:lang w:val="ru-RU"/>
        </w:rPr>
        <w:t>Практически каждый студент работает на полставки, а то и</w:t>
      </w:r>
      <w:r w:rsidR="002D22D6">
        <w:rPr>
          <w:rFonts w:ascii="Times New Roman" w:hAnsi="Times New Roman" w:cs="Times New Roman"/>
          <w:sz w:val="24"/>
          <w:szCs w:val="28"/>
          <w:lang w:val="ru-RU"/>
        </w:rPr>
        <w:t xml:space="preserve"> на полную, в связи с этим учеба</w:t>
      </w:r>
      <w:r w:rsidR="00C42934">
        <w:rPr>
          <w:rFonts w:ascii="Times New Roman" w:hAnsi="Times New Roman" w:cs="Times New Roman"/>
          <w:sz w:val="24"/>
          <w:szCs w:val="28"/>
          <w:lang w:val="ru-RU"/>
        </w:rPr>
        <w:t xml:space="preserve"> отходит на второй план. </w:t>
      </w:r>
    </w:p>
    <w:p w:rsidR="008A1006" w:rsidRDefault="008A1006" w:rsidP="008A100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>
        <w:rPr>
          <w:rFonts w:ascii="Times New Roman" w:hAnsi="Times New Roman" w:cs="Times New Roman"/>
          <w:sz w:val="24"/>
          <w:szCs w:val="28"/>
          <w:lang w:val="ru-RU"/>
        </w:rPr>
        <w:lastRenderedPageBreak/>
        <w:t xml:space="preserve">Однако, как показали данные моего исследования, кроме мотивации, еще у абитуриентов отмечается низкая и не соответствующая подготовка. </w:t>
      </w:r>
      <w:r w:rsidRPr="008A1006">
        <w:rPr>
          <w:rFonts w:ascii="Times New Roman" w:hAnsi="Times New Roman" w:cs="Times New Roman"/>
          <w:sz w:val="24"/>
          <w:szCs w:val="28"/>
          <w:lang w:val="ru-RU"/>
        </w:rPr>
        <w:t>Абсолютное большинство экспертов сказали, что после того, как ЕГЭ стало основным вступительным экзаменом в ВУЗы уровень подготовки резко снизился</w:t>
      </w:r>
      <w:r w:rsidRPr="000C70FD">
        <w:rPr>
          <w:rFonts w:ascii="Times New Roman" w:hAnsi="Times New Roman" w:cs="Times New Roman"/>
          <w:szCs w:val="28"/>
          <w:lang w:val="ru-RU"/>
        </w:rPr>
        <w:t xml:space="preserve">. </w:t>
      </w:r>
      <w:r w:rsidR="000C70FD">
        <w:rPr>
          <w:rFonts w:ascii="Times New Roman" w:hAnsi="Times New Roman" w:cs="Times New Roman"/>
          <w:sz w:val="24"/>
          <w:szCs w:val="28"/>
          <w:lang w:val="ru-RU"/>
        </w:rPr>
        <w:t>В качестве комментария респондентами</w:t>
      </w:r>
      <w:r w:rsidR="000C70FD" w:rsidRPr="000C70FD">
        <w:rPr>
          <w:rFonts w:ascii="Times New Roman" w:hAnsi="Times New Roman" w:cs="Times New Roman"/>
          <w:sz w:val="24"/>
          <w:szCs w:val="28"/>
          <w:lang w:val="ru-RU"/>
        </w:rPr>
        <w:t xml:space="preserve"> было предложено повысить требования к поступающим</w:t>
      </w:r>
      <w:r w:rsidR="000C70F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90CA0" w:rsidRDefault="00F90CA0" w:rsidP="003918F2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>
        <w:rPr>
          <w:rFonts w:ascii="Times New Roman" w:hAnsi="Times New Roman" w:cs="Times New Roman"/>
          <w:sz w:val="24"/>
          <w:szCs w:val="28"/>
          <w:lang w:val="ru-RU"/>
        </w:rPr>
        <w:t>Еще одной стороной краеугольного камня станов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 xml:space="preserve">иться реализация </w:t>
      </w:r>
      <w:proofErr w:type="spellStart"/>
      <w:r w:rsidR="0061556B">
        <w:rPr>
          <w:rFonts w:ascii="Times New Roman" w:hAnsi="Times New Roman" w:cs="Times New Roman"/>
          <w:sz w:val="24"/>
          <w:szCs w:val="28"/>
          <w:lang w:val="ru-RU"/>
        </w:rPr>
        <w:t>компе</w:t>
      </w:r>
      <w:r>
        <w:rPr>
          <w:rFonts w:ascii="Times New Roman" w:hAnsi="Times New Roman" w:cs="Times New Roman"/>
          <w:sz w:val="24"/>
          <w:szCs w:val="28"/>
          <w:lang w:val="ru-RU"/>
        </w:rPr>
        <w:t>тентност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>н</w:t>
      </w:r>
      <w:r w:rsidR="008D26E5">
        <w:rPr>
          <w:rFonts w:ascii="Times New Roman" w:hAnsi="Times New Roman" w:cs="Times New Roman"/>
          <w:sz w:val="24"/>
          <w:szCs w:val="28"/>
          <w:lang w:val="ru-RU"/>
        </w:rPr>
        <w:t>ого</w:t>
      </w:r>
      <w:proofErr w:type="spellEnd"/>
      <w:r w:rsidR="008D26E5">
        <w:rPr>
          <w:rFonts w:ascii="Times New Roman" w:hAnsi="Times New Roman" w:cs="Times New Roman"/>
          <w:sz w:val="24"/>
          <w:szCs w:val="28"/>
          <w:lang w:val="ru-RU"/>
        </w:rPr>
        <w:t xml:space="preserve"> подхода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>.</w:t>
      </w:r>
      <w:r w:rsidR="003918F2">
        <w:rPr>
          <w:rFonts w:ascii="Times New Roman" w:hAnsi="Times New Roman" w:cs="Times New Roman"/>
          <w:sz w:val="24"/>
          <w:szCs w:val="28"/>
          <w:lang w:val="ru-RU"/>
        </w:rPr>
        <w:t xml:space="preserve"> Необходимо осознавать то, что хоть качество образования после</w:t>
      </w:r>
      <w:r w:rsidR="00FD5AF2">
        <w:rPr>
          <w:rFonts w:ascii="Times New Roman" w:hAnsi="Times New Roman" w:cs="Times New Roman"/>
          <w:sz w:val="24"/>
          <w:szCs w:val="28"/>
          <w:lang w:val="ru-RU"/>
        </w:rPr>
        <w:t xml:space="preserve"> </w:t>
      </w:r>
      <w:r w:rsidR="003918F2">
        <w:rPr>
          <w:rFonts w:ascii="Times New Roman" w:hAnsi="Times New Roman" w:cs="Times New Roman"/>
          <w:sz w:val="24"/>
          <w:szCs w:val="28"/>
          <w:lang w:val="ru-RU"/>
        </w:rPr>
        <w:t>внедрения данного подхода не изменилось, возникаю</w:t>
      </w:r>
      <w:r w:rsidR="003333D4">
        <w:rPr>
          <w:rFonts w:ascii="Times New Roman" w:hAnsi="Times New Roman" w:cs="Times New Roman"/>
          <w:sz w:val="24"/>
          <w:szCs w:val="28"/>
          <w:lang w:val="ru-RU"/>
        </w:rPr>
        <w:t>т</w:t>
      </w:r>
      <w:r w:rsidR="003918F2">
        <w:rPr>
          <w:rFonts w:ascii="Times New Roman" w:hAnsi="Times New Roman" w:cs="Times New Roman"/>
          <w:sz w:val="24"/>
          <w:szCs w:val="28"/>
          <w:lang w:val="ru-RU"/>
        </w:rPr>
        <w:t xml:space="preserve"> т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>рудности в</w:t>
      </w:r>
      <w:r w:rsidR="003918F2">
        <w:rPr>
          <w:rFonts w:ascii="Times New Roman" w:hAnsi="Times New Roman" w:cs="Times New Roman"/>
          <w:sz w:val="24"/>
          <w:szCs w:val="28"/>
          <w:lang w:val="ru-RU"/>
        </w:rPr>
        <w:t xml:space="preserve"> его реализации. З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 xml:space="preserve">ачастую </w:t>
      </w:r>
      <w:r w:rsidR="003918F2">
        <w:rPr>
          <w:rFonts w:ascii="Times New Roman" w:hAnsi="Times New Roman" w:cs="Times New Roman"/>
          <w:sz w:val="24"/>
          <w:szCs w:val="28"/>
          <w:lang w:val="ru-RU"/>
        </w:rPr>
        <w:t>они обусловлены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 xml:space="preserve"> </w:t>
      </w:r>
      <w:r w:rsidR="00FD5AF2">
        <w:rPr>
          <w:rFonts w:ascii="Times New Roman" w:hAnsi="Times New Roman" w:cs="Times New Roman"/>
          <w:sz w:val="24"/>
          <w:szCs w:val="28"/>
          <w:lang w:val="ru-RU"/>
        </w:rPr>
        <w:t>нечетко формулировкой</w:t>
      </w:r>
      <w:r w:rsidR="0061556B">
        <w:rPr>
          <w:rFonts w:ascii="Times New Roman" w:hAnsi="Times New Roman" w:cs="Times New Roman"/>
          <w:sz w:val="24"/>
          <w:szCs w:val="28"/>
          <w:lang w:val="ru-RU"/>
        </w:rPr>
        <w:t xml:space="preserve"> стандартов образования, которые постоянно принимают новое оформление, а по сути практически не изменяются, а также материально-техническое оснащение некоторых университетов не всегда позволяет в полной мере реализовать данный подход. </w:t>
      </w:r>
      <w:r w:rsidR="00FD5AF2">
        <w:rPr>
          <w:rFonts w:ascii="Times New Roman" w:hAnsi="Times New Roman" w:cs="Times New Roman"/>
          <w:sz w:val="24"/>
          <w:szCs w:val="28"/>
          <w:lang w:val="ru-RU"/>
        </w:rPr>
        <w:t xml:space="preserve">Компетенции, которые прописываются в стандартах, быстро устаревают. И этот процесс обусловлен быстрым темпом современной жизни, в которой </w:t>
      </w:r>
      <w:r w:rsidR="000C70FD">
        <w:rPr>
          <w:rFonts w:ascii="Times New Roman" w:hAnsi="Times New Roman" w:cs="Times New Roman"/>
          <w:sz w:val="24"/>
          <w:szCs w:val="28"/>
          <w:lang w:val="ru-RU"/>
        </w:rPr>
        <w:t xml:space="preserve">необходимые </w:t>
      </w:r>
      <w:r w:rsidR="00FD5AF2">
        <w:rPr>
          <w:rFonts w:ascii="Times New Roman" w:hAnsi="Times New Roman" w:cs="Times New Roman"/>
          <w:sz w:val="24"/>
          <w:szCs w:val="28"/>
          <w:lang w:val="ru-RU"/>
        </w:rPr>
        <w:t xml:space="preserve">практические знания </w:t>
      </w:r>
      <w:r w:rsidR="000C70FD">
        <w:rPr>
          <w:rFonts w:ascii="Times New Roman" w:hAnsi="Times New Roman" w:cs="Times New Roman"/>
          <w:sz w:val="24"/>
          <w:szCs w:val="28"/>
          <w:lang w:val="ru-RU"/>
        </w:rPr>
        <w:t>стремительно</w:t>
      </w:r>
      <w:r w:rsidR="00FD5AF2">
        <w:rPr>
          <w:rFonts w:ascii="Times New Roman" w:hAnsi="Times New Roman" w:cs="Times New Roman"/>
          <w:sz w:val="24"/>
          <w:szCs w:val="28"/>
          <w:lang w:val="ru-RU"/>
        </w:rPr>
        <w:t xml:space="preserve"> меняются. </w:t>
      </w:r>
    </w:p>
    <w:p w:rsidR="002C2357" w:rsidRDefault="007A4366" w:rsidP="00A67F71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szCs w:val="28"/>
          <w:lang w:val="ru-RU"/>
        </w:rPr>
        <w:t xml:space="preserve">Таким образом, </w:t>
      </w:r>
      <w:r w:rsidR="00DE7D04" w:rsidRPr="00DE7D04">
        <w:rPr>
          <w:rFonts w:ascii="Times New Roman" w:hAnsi="Times New Roman" w:cs="Times New Roman"/>
          <w:sz w:val="24"/>
          <w:szCs w:val="28"/>
          <w:lang w:val="ru-RU"/>
        </w:rPr>
        <w:t>в ходе проводимых реформ</w:t>
      </w:r>
      <w:r w:rsidR="00DE7D04">
        <w:rPr>
          <w:rFonts w:ascii="Times New Roman" w:hAnsi="Times New Roman" w:cs="Times New Roman"/>
          <w:sz w:val="24"/>
          <w:szCs w:val="28"/>
          <w:lang w:val="ru-RU"/>
        </w:rPr>
        <w:t xml:space="preserve"> </w:t>
      </w:r>
      <w:r w:rsidR="00DE7D04" w:rsidRPr="00DE7D04">
        <w:rPr>
          <w:rFonts w:ascii="Times New Roman" w:hAnsi="Times New Roman" w:cs="Times New Roman"/>
          <w:sz w:val="24"/>
          <w:szCs w:val="28"/>
          <w:lang w:val="ru-RU"/>
        </w:rPr>
        <w:t>качество образования снизилось в результате его перехода к двухступенчатой системе</w:t>
      </w:r>
      <w:r w:rsidR="00C32BE5">
        <w:rPr>
          <w:rFonts w:ascii="Times New Roman" w:hAnsi="Times New Roman" w:cs="Times New Roman"/>
          <w:sz w:val="24"/>
          <w:szCs w:val="28"/>
          <w:lang w:val="ru-RU"/>
        </w:rPr>
        <w:t>. Н</w:t>
      </w:r>
      <w:r w:rsidR="00DE7D04" w:rsidRPr="00DE7D04">
        <w:rPr>
          <w:rFonts w:ascii="Times New Roman" w:hAnsi="Times New Roman" w:cs="Times New Roman"/>
          <w:sz w:val="24"/>
          <w:szCs w:val="28"/>
          <w:lang w:val="ru-RU"/>
        </w:rPr>
        <w:t>а данный момент образовани</w:t>
      </w:r>
      <w:r w:rsidR="00C32BE5">
        <w:rPr>
          <w:rFonts w:ascii="Times New Roman" w:hAnsi="Times New Roman" w:cs="Times New Roman"/>
          <w:sz w:val="24"/>
          <w:szCs w:val="28"/>
          <w:lang w:val="ru-RU"/>
        </w:rPr>
        <w:t xml:space="preserve">е находится на стадии «кризис». </w:t>
      </w:r>
      <w:r w:rsidR="00A67F71">
        <w:rPr>
          <w:rFonts w:ascii="Times New Roman" w:hAnsi="Times New Roman" w:cs="Times New Roman"/>
          <w:sz w:val="24"/>
          <w:szCs w:val="28"/>
          <w:lang w:val="ru-RU"/>
        </w:rPr>
        <w:t>Возможно выделить еще множество проблем, которые существуют в системе высшего образования в России. Нужно срочно обратить внимание на нашу систему образования, принять меры по решению не всех, но хотя бы большинства проблем и по повышению его эффективности. Имея высококвалифицированных кадров в преподавательском составе возможно подготовить и студенческую молодежь, которая будет сильнейшим интеллектуальным резервом страны и образовательным ресурсом современного российского общества.</w:t>
      </w:r>
    </w:p>
    <w:p w:rsidR="002C2357" w:rsidRDefault="002C2357" w:rsidP="003B143D">
      <w:pPr>
        <w:spacing w:line="240" w:lineRule="auto"/>
        <w:jc w:val="both"/>
        <w:rPr>
          <w:rFonts w:ascii="Times New Roman" w:hAnsi="Times New Roman" w:cs="Times New Roman"/>
          <w:sz w:val="24"/>
          <w:lang w:val="ru-RU"/>
        </w:rPr>
      </w:pPr>
    </w:p>
    <w:p w:rsidR="002C2357" w:rsidRPr="00C966AA" w:rsidRDefault="00C966AA" w:rsidP="00C966A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Библиографический список</w:t>
      </w:r>
    </w:p>
    <w:p w:rsidR="00932BFD" w:rsidRPr="00932BFD" w:rsidRDefault="00932BFD" w:rsidP="00932BF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 w:rsidRPr="00932BFD">
        <w:rPr>
          <w:rFonts w:ascii="Times New Roman" w:hAnsi="Times New Roman" w:cs="Times New Roman"/>
          <w:sz w:val="24"/>
          <w:lang w:val="ru-RU"/>
        </w:rPr>
        <w:t>Горшков М.К.,</w:t>
      </w:r>
      <w:r w:rsidRPr="00932BFD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932BFD">
        <w:rPr>
          <w:rFonts w:ascii="Times New Roman" w:hAnsi="Times New Roman" w:cs="Times New Roman"/>
          <w:sz w:val="24"/>
          <w:lang w:val="ru-RU"/>
        </w:rPr>
        <w:t>Шереги</w:t>
      </w:r>
      <w:proofErr w:type="spellEnd"/>
      <w:r w:rsidRPr="00932BFD">
        <w:rPr>
          <w:rFonts w:ascii="Times New Roman" w:hAnsi="Times New Roman" w:cs="Times New Roman"/>
          <w:sz w:val="24"/>
          <w:lang w:val="ru-RU"/>
        </w:rPr>
        <w:t xml:space="preserve"> Ф.Э</w:t>
      </w:r>
      <w:r w:rsidRPr="00932BFD">
        <w:rPr>
          <w:rFonts w:ascii="Times New Roman" w:hAnsi="Times New Roman" w:cs="Times New Roman"/>
          <w:sz w:val="24"/>
          <w:lang w:val="ru-RU"/>
        </w:rPr>
        <w:t xml:space="preserve">. Модернизация Российского образования: проблемы и перспективы. </w:t>
      </w:r>
      <w:proofErr w:type="gramStart"/>
      <w:r w:rsidRPr="00932BFD">
        <w:rPr>
          <w:rFonts w:ascii="Times New Roman" w:hAnsi="Times New Roman" w:cs="Times New Roman"/>
          <w:sz w:val="24"/>
          <w:lang w:val="ru-RU"/>
        </w:rPr>
        <w:t>М. :</w:t>
      </w:r>
      <w:proofErr w:type="gramEnd"/>
      <w:r w:rsidRPr="00932BFD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932BFD">
        <w:rPr>
          <w:rFonts w:ascii="Times New Roman" w:hAnsi="Times New Roman" w:cs="Times New Roman"/>
          <w:sz w:val="24"/>
          <w:lang w:val="ru-RU"/>
        </w:rPr>
        <w:t>ЦСПиМ</w:t>
      </w:r>
      <w:proofErr w:type="spellEnd"/>
      <w:r w:rsidRPr="00932BFD">
        <w:rPr>
          <w:rFonts w:ascii="Times New Roman" w:hAnsi="Times New Roman" w:cs="Times New Roman"/>
          <w:sz w:val="24"/>
          <w:lang w:val="ru-RU"/>
        </w:rPr>
        <w:t xml:space="preserve">, 2010. </w:t>
      </w:r>
    </w:p>
    <w:p w:rsidR="00932BFD" w:rsidRPr="00932BFD" w:rsidRDefault="00B34C08" w:rsidP="00932BFD">
      <w:pPr>
        <w:pStyle w:val="a3"/>
        <w:numPr>
          <w:ilvl w:val="0"/>
          <w:numId w:val="1"/>
        </w:numPr>
        <w:spacing w:after="0"/>
        <w:ind w:left="714" w:hanging="357"/>
        <w:rPr>
          <w:rFonts w:ascii="Times New Roman" w:hAnsi="Times New Roman" w:cs="Times New Roman"/>
          <w:color w:val="000000" w:themeColor="text1"/>
          <w:sz w:val="24"/>
          <w:lang w:val="ru-RU"/>
        </w:rPr>
      </w:pPr>
      <w:proofErr w:type="spellStart"/>
      <w:r w:rsidRPr="00B34C08">
        <w:rPr>
          <w:rFonts w:ascii="Times New Roman" w:hAnsi="Times New Roman" w:cs="Times New Roman"/>
          <w:color w:val="000000" w:themeColor="text1"/>
          <w:sz w:val="24"/>
          <w:lang w:val="ru-RU"/>
        </w:rPr>
        <w:t>Дружилов</w:t>
      </w:r>
      <w:proofErr w:type="spellEnd"/>
      <w:r w:rsidRPr="00B34C08">
        <w:rPr>
          <w:rFonts w:ascii="Times New Roman" w:hAnsi="Times New Roman" w:cs="Times New Roman"/>
          <w:color w:val="000000" w:themeColor="text1"/>
          <w:sz w:val="24"/>
          <w:lang w:val="ru-RU"/>
        </w:rPr>
        <w:t xml:space="preserve"> С.А.</w:t>
      </w:r>
      <w:r w:rsidRPr="00B34C08">
        <w:rPr>
          <w:rFonts w:ascii="Times New Roman" w:hAnsi="Times New Roman" w:cs="Times New Roman"/>
          <w:color w:val="000000" w:themeColor="text1"/>
          <w:sz w:val="24"/>
        </w:rPr>
        <w:t> </w:t>
      </w:r>
      <w:hyperlink r:id="rId5" w:history="1"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u w:val="none"/>
            <w:lang w:val="ru-RU"/>
          </w:rPr>
          <w:t>Интеграция  с европейской системой высшего образования: преимущества и возможные «подводные камни»</w:t>
        </w:r>
      </w:hyperlink>
      <w:r w:rsidRPr="00B34C08">
        <w:rPr>
          <w:rFonts w:ascii="Times New Roman" w:hAnsi="Times New Roman" w:cs="Times New Roman"/>
          <w:color w:val="000000" w:themeColor="text1"/>
          <w:sz w:val="24"/>
        </w:rPr>
        <w:t> </w:t>
      </w:r>
      <w:r w:rsidRPr="00B34C08">
        <w:rPr>
          <w:rFonts w:ascii="Times New Roman" w:hAnsi="Times New Roman" w:cs="Times New Roman"/>
          <w:color w:val="000000" w:themeColor="text1"/>
          <w:sz w:val="24"/>
          <w:lang w:val="ru-RU"/>
        </w:rPr>
        <w:t>.Международный журнал экспериментального образования.</w:t>
      </w:r>
      <w:r w:rsidRPr="00B34C08">
        <w:rPr>
          <w:rFonts w:ascii="Times New Roman" w:hAnsi="Times New Roman" w:cs="Times New Roman"/>
          <w:color w:val="000000" w:themeColor="text1"/>
          <w:sz w:val="24"/>
        </w:rPr>
        <w:t> </w:t>
      </w:r>
      <w:r w:rsidRPr="00932BFD">
        <w:rPr>
          <w:rFonts w:ascii="Times New Roman" w:hAnsi="Times New Roman" w:cs="Times New Roman"/>
          <w:color w:val="000000" w:themeColor="text1"/>
          <w:sz w:val="24"/>
          <w:lang w:val="ru-RU"/>
        </w:rPr>
        <w:t>2010.</w:t>
      </w:r>
      <w:r w:rsidRPr="00B34C08">
        <w:rPr>
          <w:rFonts w:ascii="Times New Roman" w:hAnsi="Times New Roman" w:cs="Times New Roman"/>
          <w:color w:val="000000" w:themeColor="text1"/>
          <w:sz w:val="24"/>
        </w:rPr>
        <w:t> </w:t>
      </w:r>
      <w:r w:rsidRPr="00932BFD">
        <w:rPr>
          <w:rFonts w:ascii="Times New Roman" w:hAnsi="Times New Roman" w:cs="Times New Roman"/>
          <w:color w:val="000000" w:themeColor="text1"/>
          <w:sz w:val="24"/>
          <w:lang w:val="ru-RU"/>
        </w:rPr>
        <w:t>—</w:t>
      </w:r>
      <w:r w:rsidRPr="00B34C08">
        <w:rPr>
          <w:rFonts w:ascii="Times New Roman" w:hAnsi="Times New Roman" w:cs="Times New Roman"/>
          <w:color w:val="000000" w:themeColor="text1"/>
          <w:sz w:val="24"/>
        </w:rPr>
        <w:t> </w:t>
      </w:r>
      <w:r w:rsidRPr="00932BFD">
        <w:rPr>
          <w:rFonts w:ascii="Times New Roman" w:hAnsi="Times New Roman" w:cs="Times New Roman"/>
          <w:color w:val="000000" w:themeColor="text1"/>
          <w:sz w:val="24"/>
          <w:lang w:val="ru-RU"/>
        </w:rPr>
        <w:t>№ 5.</w:t>
      </w:r>
      <w:r w:rsidRPr="00B34C08">
        <w:rPr>
          <w:rFonts w:ascii="Times New Roman" w:hAnsi="Times New Roman" w:cs="Times New Roman"/>
          <w:color w:val="000000" w:themeColor="text1"/>
          <w:sz w:val="24"/>
        </w:rPr>
        <w:t> </w:t>
      </w:r>
      <w:r w:rsidRPr="00932BFD">
        <w:rPr>
          <w:rFonts w:ascii="Times New Roman" w:hAnsi="Times New Roman" w:cs="Times New Roman"/>
          <w:color w:val="000000" w:themeColor="text1"/>
          <w:sz w:val="24"/>
          <w:lang w:val="ru-RU"/>
        </w:rPr>
        <w:t>С. 51-63.</w:t>
      </w:r>
    </w:p>
    <w:p w:rsidR="00CC4331" w:rsidRPr="00932BFD" w:rsidRDefault="00B34C08" w:rsidP="00932BFD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 w:rsidRPr="00B34C08">
        <w:rPr>
          <w:rFonts w:ascii="Times New Roman" w:hAnsi="Times New Roman" w:cs="Times New Roman"/>
          <w:color w:val="000000" w:themeColor="text1"/>
          <w:sz w:val="24"/>
          <w:szCs w:val="28"/>
          <w:lang w:val="ru-RU"/>
        </w:rPr>
        <w:t xml:space="preserve">Концепция долгосрочного социально-экономического развития Российской Федерации на период до 2020 года </w:t>
      </w:r>
      <w:r>
        <w:rPr>
          <w:rFonts w:ascii="Times New Roman" w:hAnsi="Times New Roman" w:cs="Times New Roman"/>
          <w:color w:val="000000" w:themeColor="text1"/>
          <w:sz w:val="24"/>
          <w:szCs w:val="28"/>
          <w:lang w:val="ru-RU"/>
        </w:rPr>
        <w:t>[Электронный ресурс]</w:t>
      </w:r>
      <w:r w:rsidR="00932BFD">
        <w:rPr>
          <w:rFonts w:ascii="Times New Roman" w:hAnsi="Times New Roman" w:cs="Times New Roman"/>
          <w:color w:val="000000" w:themeColor="text1"/>
          <w:sz w:val="24"/>
          <w:szCs w:val="28"/>
          <w:lang w:val="ru-RU"/>
        </w:rPr>
        <w:t xml:space="preserve"> Режим доступа: </w:t>
      </w:r>
      <w:hyperlink r:id="rId6" w:history="1"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http</w:t>
        </w:r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://</w:t>
        </w:r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www</w:t>
        </w:r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.</w:t>
        </w:r>
        <w:proofErr w:type="spellStart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ifap</w:t>
        </w:r>
        <w:proofErr w:type="spellEnd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.</w:t>
        </w:r>
        <w:proofErr w:type="spellStart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ru</w:t>
        </w:r>
        <w:proofErr w:type="spellEnd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/</w:t>
        </w:r>
        <w:proofErr w:type="spellStart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ofdocs</w:t>
        </w:r>
        <w:proofErr w:type="spellEnd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/</w:t>
        </w:r>
        <w:proofErr w:type="spellStart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rus</w:t>
        </w:r>
        <w:proofErr w:type="spellEnd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/</w:t>
        </w:r>
        <w:proofErr w:type="spellStart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rus</w:t>
        </w:r>
        <w:proofErr w:type="spellEnd"/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  <w:lang w:val="ru-RU"/>
          </w:rPr>
          <w:t>006.</w:t>
        </w:r>
        <w:r w:rsidRPr="00B34C08">
          <w:rPr>
            <w:rStyle w:val="a4"/>
            <w:rFonts w:ascii="Times New Roman" w:hAnsi="Times New Roman" w:cs="Times New Roman"/>
            <w:color w:val="000000" w:themeColor="text1"/>
            <w:sz w:val="24"/>
            <w:szCs w:val="28"/>
          </w:rPr>
          <w:t>pdf</w:t>
        </w:r>
      </w:hyperlink>
    </w:p>
    <w:p w:rsidR="002C2357" w:rsidRDefault="00932BFD" w:rsidP="00932BFD">
      <w:pPr>
        <w:pStyle w:val="a3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lang w:val="ru-RU"/>
        </w:rPr>
        <w:t>Сухомлин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В.А. Реформа Высшей школы: анализ итогов. [Электронный ресурс] Режим доступа: </w:t>
      </w:r>
      <w:hyperlink r:id="rId7" w:history="1">
        <w:r w:rsidR="004503DC" w:rsidRPr="007930E9">
          <w:rPr>
            <w:rStyle w:val="a4"/>
            <w:rFonts w:ascii="Times New Roman" w:hAnsi="Times New Roman" w:cs="Times New Roman"/>
            <w:sz w:val="24"/>
            <w:lang w:val="ru-RU"/>
          </w:rPr>
          <w:t>https://pandia.ru/797229/</w:t>
        </w:r>
      </w:hyperlink>
    </w:p>
    <w:p w:rsidR="004503DC" w:rsidRDefault="004503DC" w:rsidP="004503DC">
      <w:pPr>
        <w:pStyle w:val="a3"/>
        <w:spacing w:line="240" w:lineRule="auto"/>
        <w:jc w:val="both"/>
        <w:rPr>
          <w:rFonts w:ascii="Times New Roman" w:hAnsi="Times New Roman" w:cs="Times New Roman"/>
          <w:sz w:val="24"/>
          <w:lang w:val="ru-RU"/>
        </w:rPr>
      </w:pPr>
    </w:p>
    <w:p w:rsidR="004503DC" w:rsidRDefault="007D05B5" w:rsidP="007D05B5">
      <w:pPr>
        <w:pStyle w:val="a3"/>
        <w:spacing w:line="240" w:lineRule="auto"/>
        <w:jc w:val="center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Информация об авторе</w:t>
      </w:r>
    </w:p>
    <w:p w:rsidR="007D05B5" w:rsidRDefault="007D05B5" w:rsidP="007D05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7D05B5">
        <w:rPr>
          <w:rFonts w:ascii="Times New Roman" w:hAnsi="Times New Roman" w:cs="Times New Roman"/>
          <w:sz w:val="24"/>
          <w:lang w:val="ru-RU"/>
        </w:rPr>
        <w:t xml:space="preserve">Кудрова Екатерина Сергеевна (Россия, </w:t>
      </w:r>
      <w:proofErr w:type="spellStart"/>
      <w:r w:rsidRPr="007D05B5">
        <w:rPr>
          <w:rFonts w:ascii="Times New Roman" w:hAnsi="Times New Roman" w:cs="Times New Roman"/>
          <w:sz w:val="24"/>
          <w:lang w:val="ru-RU"/>
        </w:rPr>
        <w:t>г.Тверь</w:t>
      </w:r>
      <w:proofErr w:type="spellEnd"/>
      <w:r w:rsidRPr="007D05B5">
        <w:rPr>
          <w:rFonts w:ascii="Times New Roman" w:hAnsi="Times New Roman" w:cs="Times New Roman"/>
          <w:sz w:val="24"/>
          <w:lang w:val="ru-RU"/>
        </w:rPr>
        <w:t xml:space="preserve">) – студентка 4-го курса, Тверской Государственный Университет (г. Тверь, ул. Желябова, д.33, </w:t>
      </w:r>
      <w:proofErr w:type="spellStart"/>
      <w:r w:rsidRPr="007D05B5">
        <w:rPr>
          <w:rFonts w:ascii="Times New Roman" w:hAnsi="Times New Roman" w:cs="Times New Roman"/>
          <w:sz w:val="24"/>
        </w:rPr>
        <w:t>kudrova</w:t>
      </w:r>
      <w:proofErr w:type="spellEnd"/>
      <w:r w:rsidRPr="007D05B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D05B5">
        <w:rPr>
          <w:rFonts w:ascii="Times New Roman" w:hAnsi="Times New Roman" w:cs="Times New Roman"/>
          <w:sz w:val="24"/>
        </w:rPr>
        <w:t>es</w:t>
      </w:r>
      <w:proofErr w:type="spellEnd"/>
      <w:r w:rsidRPr="007D05B5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D05B5">
        <w:rPr>
          <w:rFonts w:ascii="Times New Roman" w:hAnsi="Times New Roman" w:cs="Times New Roman"/>
          <w:sz w:val="24"/>
        </w:rPr>
        <w:t>gmail</w:t>
      </w:r>
      <w:proofErr w:type="spellEnd"/>
      <w:r w:rsidRPr="007D05B5">
        <w:rPr>
          <w:rFonts w:ascii="Times New Roman" w:hAnsi="Times New Roman" w:cs="Times New Roman"/>
          <w:sz w:val="24"/>
          <w:lang w:val="ru-RU"/>
        </w:rPr>
        <w:t>.</w:t>
      </w:r>
      <w:r w:rsidRPr="007D05B5">
        <w:rPr>
          <w:rFonts w:ascii="Times New Roman" w:hAnsi="Times New Roman" w:cs="Times New Roman"/>
          <w:sz w:val="24"/>
        </w:rPr>
        <w:t>com</w:t>
      </w:r>
      <w:r w:rsidRPr="007D05B5">
        <w:rPr>
          <w:rFonts w:ascii="Times New Roman" w:hAnsi="Times New Roman" w:cs="Times New Roman"/>
          <w:sz w:val="24"/>
          <w:lang w:val="ru-RU"/>
        </w:rPr>
        <w:t xml:space="preserve">) </w:t>
      </w:r>
    </w:p>
    <w:p w:rsidR="007D05B5" w:rsidRPr="007D05B5" w:rsidRDefault="007D05B5" w:rsidP="007D05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ru-RU"/>
        </w:rPr>
      </w:pPr>
    </w:p>
    <w:p w:rsidR="004503DC" w:rsidRPr="007D05B5" w:rsidRDefault="004503DC" w:rsidP="004503DC">
      <w:pPr>
        <w:spacing w:line="240" w:lineRule="auto"/>
        <w:ind w:left="360"/>
        <w:jc w:val="right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4503DC">
        <w:rPr>
          <w:rFonts w:ascii="Times New Roman" w:hAnsi="Times New Roman" w:cs="Times New Roman"/>
          <w:b/>
          <w:sz w:val="24"/>
        </w:rPr>
        <w:t>Kudrova</w:t>
      </w:r>
      <w:proofErr w:type="spellEnd"/>
      <w:r w:rsidRPr="007D05B5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Pr="004503DC">
        <w:rPr>
          <w:rFonts w:ascii="Times New Roman" w:hAnsi="Times New Roman" w:cs="Times New Roman"/>
          <w:b/>
          <w:sz w:val="24"/>
        </w:rPr>
        <w:t>E</w:t>
      </w:r>
      <w:r w:rsidRPr="007D05B5">
        <w:rPr>
          <w:rFonts w:ascii="Times New Roman" w:hAnsi="Times New Roman" w:cs="Times New Roman"/>
          <w:b/>
          <w:sz w:val="24"/>
          <w:lang w:val="ru-RU"/>
        </w:rPr>
        <w:t>.</w:t>
      </w:r>
      <w:r w:rsidRPr="004503DC">
        <w:rPr>
          <w:rFonts w:ascii="Times New Roman" w:hAnsi="Times New Roman" w:cs="Times New Roman"/>
          <w:b/>
          <w:sz w:val="24"/>
        </w:rPr>
        <w:t>S</w:t>
      </w:r>
      <w:r w:rsidRPr="007D05B5">
        <w:rPr>
          <w:rFonts w:ascii="Times New Roman" w:hAnsi="Times New Roman" w:cs="Times New Roman"/>
          <w:b/>
          <w:sz w:val="24"/>
          <w:lang w:val="ru-RU"/>
        </w:rPr>
        <w:t xml:space="preserve">. </w:t>
      </w:r>
    </w:p>
    <w:p w:rsidR="003B143D" w:rsidRPr="004503DC" w:rsidRDefault="004503DC" w:rsidP="004503DC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4503DC">
        <w:rPr>
          <w:rFonts w:ascii="Times New Roman" w:hAnsi="Times New Roman" w:cs="Times New Roman"/>
          <w:b/>
          <w:sz w:val="24"/>
        </w:rPr>
        <w:t>Reforming the higher education system in Russia</w:t>
      </w:r>
    </w:p>
    <w:p w:rsidR="003B143D" w:rsidRDefault="004503DC" w:rsidP="003B143D">
      <w:pPr>
        <w:spacing w:line="240" w:lineRule="auto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Annotation: </w:t>
      </w:r>
      <w:r w:rsidRPr="004503DC">
        <w:rPr>
          <w:rFonts w:ascii="Times New Roman" w:hAnsi="Times New Roman" w:cs="Times New Roman"/>
          <w:i/>
          <w:sz w:val="24"/>
        </w:rPr>
        <w:t xml:space="preserve">The article is devoted to the </w:t>
      </w:r>
      <w:r>
        <w:rPr>
          <w:rFonts w:ascii="Times New Roman" w:hAnsi="Times New Roman" w:cs="Times New Roman"/>
          <w:i/>
          <w:sz w:val="24"/>
        </w:rPr>
        <w:t>actual</w:t>
      </w:r>
      <w:r w:rsidRPr="004503DC">
        <w:rPr>
          <w:rFonts w:ascii="Times New Roman" w:hAnsi="Times New Roman" w:cs="Times New Roman"/>
          <w:i/>
          <w:sz w:val="24"/>
        </w:rPr>
        <w:t xml:space="preserve"> problem of reforming higher education in Russia. The data of sociological research, which reflect the main factors of the reform process, are presented.</w:t>
      </w:r>
    </w:p>
    <w:p w:rsidR="004503DC" w:rsidRDefault="004503DC" w:rsidP="003B143D">
      <w:pPr>
        <w:spacing w:line="240" w:lineRule="auto"/>
        <w:jc w:val="both"/>
        <w:rPr>
          <w:rFonts w:ascii="Times New Roman" w:hAnsi="Times New Roman" w:cs="Times New Roman"/>
          <w:i/>
          <w:sz w:val="24"/>
        </w:rPr>
      </w:pPr>
      <w:r w:rsidRPr="004503DC">
        <w:rPr>
          <w:rFonts w:ascii="Times New Roman" w:hAnsi="Times New Roman" w:cs="Times New Roman"/>
          <w:b/>
          <w:sz w:val="24"/>
        </w:rPr>
        <w:lastRenderedPageBreak/>
        <w:t>Keywords: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4503DC">
        <w:rPr>
          <w:rFonts w:ascii="Times New Roman" w:hAnsi="Times New Roman" w:cs="Times New Roman"/>
          <w:i/>
          <w:sz w:val="24"/>
        </w:rPr>
        <w:t>Education reform</w:t>
      </w:r>
      <w:r>
        <w:rPr>
          <w:rFonts w:ascii="Times New Roman" w:hAnsi="Times New Roman" w:cs="Times New Roman"/>
          <w:i/>
          <w:sz w:val="24"/>
        </w:rPr>
        <w:t>, s</w:t>
      </w:r>
      <w:r w:rsidRPr="004503DC">
        <w:rPr>
          <w:rFonts w:ascii="Times New Roman" w:hAnsi="Times New Roman" w:cs="Times New Roman"/>
          <w:i/>
          <w:sz w:val="24"/>
        </w:rPr>
        <w:t>ystem of the higher education</w:t>
      </w:r>
      <w:r>
        <w:rPr>
          <w:rFonts w:ascii="Times New Roman" w:hAnsi="Times New Roman" w:cs="Times New Roman"/>
          <w:i/>
          <w:sz w:val="24"/>
        </w:rPr>
        <w:t xml:space="preserve">, </w:t>
      </w:r>
      <w:r w:rsidRPr="004503DC">
        <w:rPr>
          <w:rFonts w:ascii="Times New Roman" w:hAnsi="Times New Roman" w:cs="Times New Roman"/>
          <w:i/>
          <w:sz w:val="24"/>
        </w:rPr>
        <w:t>education standards</w:t>
      </w:r>
      <w:r>
        <w:rPr>
          <w:rFonts w:ascii="Times New Roman" w:hAnsi="Times New Roman" w:cs="Times New Roman"/>
          <w:i/>
          <w:sz w:val="24"/>
        </w:rPr>
        <w:t>,</w:t>
      </w:r>
      <w:r w:rsidRPr="004503DC">
        <w:t xml:space="preserve"> </w:t>
      </w:r>
      <w:r>
        <w:rPr>
          <w:rFonts w:ascii="Times New Roman" w:hAnsi="Times New Roman" w:cs="Times New Roman"/>
          <w:i/>
          <w:sz w:val="24"/>
        </w:rPr>
        <w:t>c</w:t>
      </w:r>
      <w:r w:rsidRPr="004503DC">
        <w:rPr>
          <w:rFonts w:ascii="Times New Roman" w:hAnsi="Times New Roman" w:cs="Times New Roman"/>
          <w:i/>
          <w:sz w:val="24"/>
        </w:rPr>
        <w:t>ompetition approach</w:t>
      </w:r>
      <w:r>
        <w:rPr>
          <w:rFonts w:ascii="Times New Roman" w:hAnsi="Times New Roman" w:cs="Times New Roman"/>
          <w:i/>
          <w:sz w:val="24"/>
        </w:rPr>
        <w:t>, s</w:t>
      </w:r>
      <w:r w:rsidRPr="004503DC">
        <w:rPr>
          <w:rFonts w:ascii="Times New Roman" w:hAnsi="Times New Roman" w:cs="Times New Roman"/>
          <w:i/>
          <w:sz w:val="24"/>
        </w:rPr>
        <w:t>ociological research</w:t>
      </w:r>
      <w:r>
        <w:rPr>
          <w:rFonts w:ascii="Times New Roman" w:hAnsi="Times New Roman" w:cs="Times New Roman"/>
          <w:i/>
          <w:sz w:val="24"/>
        </w:rPr>
        <w:t>.</w:t>
      </w:r>
    </w:p>
    <w:p w:rsidR="00C966AA" w:rsidRDefault="00C966AA" w:rsidP="003B143D">
      <w:pPr>
        <w:spacing w:line="240" w:lineRule="auto"/>
        <w:jc w:val="both"/>
        <w:rPr>
          <w:rFonts w:ascii="Times New Roman" w:hAnsi="Times New Roman" w:cs="Times New Roman"/>
          <w:i/>
          <w:sz w:val="24"/>
        </w:rPr>
      </w:pPr>
    </w:p>
    <w:p w:rsidR="00C966AA" w:rsidRDefault="00C966AA" w:rsidP="00C966AA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C966AA">
        <w:rPr>
          <w:rFonts w:ascii="Times New Roman" w:hAnsi="Times New Roman" w:cs="Times New Roman"/>
          <w:b/>
          <w:sz w:val="24"/>
        </w:rPr>
        <w:t>Information about the author</w:t>
      </w:r>
    </w:p>
    <w:p w:rsidR="00C966AA" w:rsidRDefault="00C966AA" w:rsidP="00C966AA">
      <w:pPr>
        <w:spacing w:line="240" w:lineRule="auto"/>
        <w:jc w:val="both"/>
        <w:rPr>
          <w:rFonts w:ascii="Times New Roman" w:hAnsi="Times New Roman" w:cs="Times New Roman"/>
          <w:b/>
          <w:sz w:val="24"/>
        </w:rPr>
      </w:pPr>
      <w:proofErr w:type="spellStart"/>
      <w:r>
        <w:rPr>
          <w:rFonts w:ascii="Times New Roman" w:hAnsi="Times New Roman" w:cs="Times New Roman"/>
          <w:b/>
          <w:sz w:val="24"/>
        </w:rPr>
        <w:t>Kudrova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Ekaterina </w:t>
      </w:r>
      <w:proofErr w:type="spellStart"/>
      <w:r>
        <w:rPr>
          <w:rFonts w:ascii="Times New Roman" w:hAnsi="Times New Roman" w:cs="Times New Roman"/>
          <w:b/>
          <w:sz w:val="24"/>
        </w:rPr>
        <w:t>Sergeevna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(Russia, </w:t>
      </w:r>
      <w:proofErr w:type="spellStart"/>
      <w:r>
        <w:rPr>
          <w:rFonts w:ascii="Times New Roman" w:hAnsi="Times New Roman" w:cs="Times New Roman"/>
          <w:b/>
          <w:sz w:val="24"/>
        </w:rPr>
        <w:t>Tver</w:t>
      </w:r>
      <w:proofErr w:type="spellEnd"/>
      <w:r>
        <w:rPr>
          <w:rFonts w:ascii="Times New Roman" w:hAnsi="Times New Roman" w:cs="Times New Roman"/>
          <w:b/>
          <w:sz w:val="24"/>
        </w:rPr>
        <w:t>) – 4</w:t>
      </w:r>
      <w:r w:rsidRPr="00C966AA">
        <w:rPr>
          <w:rFonts w:ascii="Times New Roman" w:hAnsi="Times New Roman" w:cs="Times New Roman"/>
          <w:b/>
          <w:sz w:val="24"/>
          <w:vertAlign w:val="superscript"/>
        </w:rPr>
        <w:t>th</w:t>
      </w:r>
      <w:r>
        <w:rPr>
          <w:rFonts w:ascii="Times New Roman" w:hAnsi="Times New Roman" w:cs="Times New Roman"/>
          <w:b/>
          <w:sz w:val="24"/>
        </w:rPr>
        <w:t xml:space="preserve"> year student, </w:t>
      </w:r>
      <w:proofErr w:type="spellStart"/>
      <w:r>
        <w:rPr>
          <w:rFonts w:ascii="Times New Roman" w:hAnsi="Times New Roman" w:cs="Times New Roman"/>
          <w:b/>
          <w:sz w:val="24"/>
        </w:rPr>
        <w:t>Tver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State University, </w:t>
      </w:r>
      <w:proofErr w:type="spellStart"/>
      <w:r>
        <w:rPr>
          <w:rFonts w:ascii="Times New Roman" w:hAnsi="Times New Roman" w:cs="Times New Roman"/>
          <w:b/>
          <w:sz w:val="24"/>
        </w:rPr>
        <w:t>Tver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</w:rPr>
        <w:t>Zhelyabova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str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, 33, </w:t>
      </w:r>
      <w:hyperlink r:id="rId8" w:history="1">
        <w:r w:rsidRPr="007930E9">
          <w:rPr>
            <w:rStyle w:val="a4"/>
            <w:rFonts w:ascii="Times New Roman" w:hAnsi="Times New Roman" w:cs="Times New Roman"/>
            <w:b/>
            <w:sz w:val="24"/>
          </w:rPr>
          <w:t>kudrova.es@gmail.com</w:t>
        </w:r>
      </w:hyperlink>
      <w:r>
        <w:rPr>
          <w:rFonts w:ascii="Times New Roman" w:hAnsi="Times New Roman" w:cs="Times New Roman"/>
          <w:b/>
          <w:sz w:val="24"/>
        </w:rPr>
        <w:t>)</w:t>
      </w:r>
    </w:p>
    <w:p w:rsidR="00932BFD" w:rsidRDefault="00C966AA" w:rsidP="00932BFD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Bibliographic list </w:t>
      </w:r>
    </w:p>
    <w:p w:rsidR="00932BFD" w:rsidRDefault="00932BFD" w:rsidP="00932BFD">
      <w:pPr>
        <w:pStyle w:val="a3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</w:rPr>
      </w:pPr>
      <w:proofErr w:type="spellStart"/>
      <w:r w:rsidRPr="00932BFD">
        <w:rPr>
          <w:rFonts w:ascii="Times New Roman" w:hAnsi="Times New Roman" w:cs="Times New Roman"/>
          <w:sz w:val="24"/>
        </w:rPr>
        <w:t>Gorshkov</w:t>
      </w:r>
      <w:proofErr w:type="spellEnd"/>
      <w:r w:rsidRPr="00932BFD">
        <w:rPr>
          <w:rFonts w:ascii="Times New Roman" w:hAnsi="Times New Roman" w:cs="Times New Roman"/>
          <w:sz w:val="24"/>
        </w:rPr>
        <w:t xml:space="preserve"> M. K., </w:t>
      </w:r>
      <w:proofErr w:type="spellStart"/>
      <w:r w:rsidRPr="00932BFD">
        <w:rPr>
          <w:rFonts w:ascii="Times New Roman" w:hAnsi="Times New Roman" w:cs="Times New Roman"/>
          <w:sz w:val="24"/>
        </w:rPr>
        <w:t>Sheregi</w:t>
      </w:r>
      <w:proofErr w:type="spellEnd"/>
      <w:r w:rsidRPr="00932BFD">
        <w:rPr>
          <w:rFonts w:ascii="Times New Roman" w:hAnsi="Times New Roman" w:cs="Times New Roman"/>
          <w:sz w:val="24"/>
        </w:rPr>
        <w:t xml:space="preserve"> F. E. the Modernization of Russian education: problems and </w:t>
      </w:r>
      <w:r>
        <w:rPr>
          <w:rFonts w:ascii="Times New Roman" w:hAnsi="Times New Roman" w:cs="Times New Roman"/>
          <w:sz w:val="24"/>
        </w:rPr>
        <w:t>perspectives</w:t>
      </w:r>
      <w:r w:rsidRPr="00932BFD">
        <w:rPr>
          <w:rFonts w:ascii="Times New Roman" w:hAnsi="Times New Roman" w:cs="Times New Roman"/>
          <w:sz w:val="24"/>
        </w:rPr>
        <w:t xml:space="preserve">. </w:t>
      </w:r>
      <w:proofErr w:type="gramStart"/>
      <w:r w:rsidRPr="00932BFD">
        <w:rPr>
          <w:rFonts w:ascii="Times New Roman" w:hAnsi="Times New Roman" w:cs="Times New Roman"/>
          <w:sz w:val="24"/>
        </w:rPr>
        <w:t>M. :</w:t>
      </w:r>
      <w:proofErr w:type="gramEnd"/>
      <w:r w:rsidRPr="00932BFD">
        <w:rPr>
          <w:rFonts w:ascii="Times New Roman" w:hAnsi="Times New Roman" w:cs="Times New Roman"/>
          <w:sz w:val="24"/>
        </w:rPr>
        <w:t xml:space="preserve"> CSEM, 2010.</w:t>
      </w:r>
    </w:p>
    <w:p w:rsidR="004425F9" w:rsidRDefault="004425F9" w:rsidP="004425F9">
      <w:pPr>
        <w:pStyle w:val="a3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</w:rPr>
      </w:pPr>
      <w:proofErr w:type="spellStart"/>
      <w:r w:rsidRPr="004425F9">
        <w:rPr>
          <w:rFonts w:ascii="Times New Roman" w:hAnsi="Times New Roman" w:cs="Times New Roman"/>
          <w:sz w:val="24"/>
        </w:rPr>
        <w:t>Druzhilov</w:t>
      </w:r>
      <w:proofErr w:type="spellEnd"/>
      <w:r w:rsidRPr="004425F9">
        <w:rPr>
          <w:rFonts w:ascii="Times New Roman" w:hAnsi="Times New Roman" w:cs="Times New Roman"/>
          <w:sz w:val="24"/>
        </w:rPr>
        <w:t xml:space="preserve"> S. A. Integration with the European system of higher education: advantages and possible "pitfalls</w:t>
      </w:r>
      <w:proofErr w:type="gramStart"/>
      <w:r w:rsidRPr="004425F9">
        <w:rPr>
          <w:rFonts w:ascii="Times New Roman" w:hAnsi="Times New Roman" w:cs="Times New Roman"/>
          <w:sz w:val="24"/>
        </w:rPr>
        <w:t>" .International</w:t>
      </w:r>
      <w:proofErr w:type="gramEnd"/>
      <w:r w:rsidRPr="004425F9">
        <w:rPr>
          <w:rFonts w:ascii="Times New Roman" w:hAnsi="Times New Roman" w:cs="Times New Roman"/>
          <w:sz w:val="24"/>
        </w:rPr>
        <w:t xml:space="preserve"> journal of experimental education. 2010. — № 5. P. 51-63.</w:t>
      </w:r>
    </w:p>
    <w:p w:rsidR="004425F9" w:rsidRDefault="004425F9" w:rsidP="004425F9">
      <w:pPr>
        <w:pStyle w:val="a3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</w:rPr>
      </w:pPr>
      <w:r w:rsidRPr="004425F9">
        <w:rPr>
          <w:rFonts w:ascii="Times New Roman" w:hAnsi="Times New Roman" w:cs="Times New Roman"/>
          <w:sz w:val="24"/>
        </w:rPr>
        <w:t xml:space="preserve">The concept of long-term socio-economic development of the Russian Federation for the period up to 2020 [Electronic resource] access Mode: </w:t>
      </w:r>
      <w:hyperlink r:id="rId9" w:history="1">
        <w:r w:rsidRPr="007930E9">
          <w:rPr>
            <w:rStyle w:val="a4"/>
            <w:rFonts w:ascii="Times New Roman" w:hAnsi="Times New Roman" w:cs="Times New Roman"/>
            <w:sz w:val="24"/>
          </w:rPr>
          <w:t>http://www.ifap.ru/ofdocs/rus/rus006.pdf</w:t>
        </w:r>
      </w:hyperlink>
    </w:p>
    <w:p w:rsidR="004425F9" w:rsidRPr="00932BFD" w:rsidRDefault="004425F9" w:rsidP="004425F9">
      <w:pPr>
        <w:pStyle w:val="a3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Sukhomlin</w:t>
      </w:r>
      <w:proofErr w:type="spellEnd"/>
      <w:r>
        <w:rPr>
          <w:rFonts w:ascii="Times New Roman" w:hAnsi="Times New Roman" w:cs="Times New Roman"/>
          <w:sz w:val="24"/>
        </w:rPr>
        <w:t xml:space="preserve"> V. A. H</w:t>
      </w:r>
      <w:bookmarkStart w:id="0" w:name="_GoBack"/>
      <w:bookmarkEnd w:id="0"/>
      <w:r w:rsidRPr="004425F9">
        <w:rPr>
          <w:rFonts w:ascii="Times New Roman" w:hAnsi="Times New Roman" w:cs="Times New Roman"/>
          <w:sz w:val="24"/>
        </w:rPr>
        <w:t>igher school Reform: analysis of the results. [Electronic resource] access Mode: https://pandia.ru/797229/</w:t>
      </w:r>
    </w:p>
    <w:sectPr w:rsidR="004425F9" w:rsidRPr="00932B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F7762"/>
    <w:multiLevelType w:val="hybridMultilevel"/>
    <w:tmpl w:val="CE483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447EF"/>
    <w:multiLevelType w:val="hybridMultilevel"/>
    <w:tmpl w:val="9E3E5394"/>
    <w:lvl w:ilvl="0" w:tplc="28F498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DB70A7"/>
    <w:multiLevelType w:val="hybridMultilevel"/>
    <w:tmpl w:val="1E4A57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866F73"/>
    <w:multiLevelType w:val="hybridMultilevel"/>
    <w:tmpl w:val="427872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C926E1"/>
    <w:multiLevelType w:val="hybridMultilevel"/>
    <w:tmpl w:val="65BEA90C"/>
    <w:lvl w:ilvl="0" w:tplc="E5B4D050">
      <w:start w:val="1"/>
      <w:numFmt w:val="decimal"/>
      <w:lvlText w:val="%1."/>
      <w:lvlJc w:val="left"/>
      <w:pPr>
        <w:ind w:left="502" w:hanging="360"/>
      </w:pPr>
      <w:rPr>
        <w:b w:val="0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E1C"/>
    <w:rsid w:val="000C70FD"/>
    <w:rsid w:val="00207BE4"/>
    <w:rsid w:val="002270C9"/>
    <w:rsid w:val="002C2357"/>
    <w:rsid w:val="002D22D6"/>
    <w:rsid w:val="003333D4"/>
    <w:rsid w:val="003918F2"/>
    <w:rsid w:val="003B143D"/>
    <w:rsid w:val="003B2044"/>
    <w:rsid w:val="004425F9"/>
    <w:rsid w:val="004503DC"/>
    <w:rsid w:val="004F2285"/>
    <w:rsid w:val="00500F07"/>
    <w:rsid w:val="005E6FD6"/>
    <w:rsid w:val="005F5A0B"/>
    <w:rsid w:val="0061556B"/>
    <w:rsid w:val="00636EBC"/>
    <w:rsid w:val="00684DA2"/>
    <w:rsid w:val="006851C7"/>
    <w:rsid w:val="007A4366"/>
    <w:rsid w:val="007D05B5"/>
    <w:rsid w:val="007D3B59"/>
    <w:rsid w:val="007F660C"/>
    <w:rsid w:val="00887457"/>
    <w:rsid w:val="0088770C"/>
    <w:rsid w:val="008A1006"/>
    <w:rsid w:val="008C4E1C"/>
    <w:rsid w:val="008D26E5"/>
    <w:rsid w:val="008E0209"/>
    <w:rsid w:val="009166A2"/>
    <w:rsid w:val="00932BFD"/>
    <w:rsid w:val="009561C6"/>
    <w:rsid w:val="00A67F71"/>
    <w:rsid w:val="00AE6E26"/>
    <w:rsid w:val="00B34C08"/>
    <w:rsid w:val="00B64001"/>
    <w:rsid w:val="00BC07FC"/>
    <w:rsid w:val="00C32BE5"/>
    <w:rsid w:val="00C42934"/>
    <w:rsid w:val="00C966AA"/>
    <w:rsid w:val="00CB5C81"/>
    <w:rsid w:val="00CC4331"/>
    <w:rsid w:val="00D50D07"/>
    <w:rsid w:val="00DC451D"/>
    <w:rsid w:val="00DE7D04"/>
    <w:rsid w:val="00EC44F3"/>
    <w:rsid w:val="00ED7356"/>
    <w:rsid w:val="00F842F8"/>
    <w:rsid w:val="00F90CA0"/>
    <w:rsid w:val="00FD5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56B3B2"/>
  <w15:chartTrackingRefBased/>
  <w15:docId w15:val="{EC9D59CD-8974-4CD9-960B-987E3509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35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503DC"/>
    <w:rPr>
      <w:color w:val="0563C1" w:themeColor="hyperlink"/>
      <w:u w:val="single"/>
    </w:rPr>
  </w:style>
  <w:style w:type="character" w:customStyle="1" w:styleId="nowrap">
    <w:name w:val="nowrap"/>
    <w:rsid w:val="00CC4331"/>
  </w:style>
  <w:style w:type="paragraph" w:styleId="a5">
    <w:name w:val="footnote text"/>
    <w:basedOn w:val="a"/>
    <w:link w:val="a6"/>
    <w:uiPriority w:val="99"/>
    <w:unhideWhenUsed/>
    <w:rsid w:val="00B34C08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B34C0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drova.es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andia.ru/797229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fap.ru/ofdocs/rus/rus006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xpeducation.ru/pdf/2010/5/2010_05_36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fap.ru/ofdocs/rus/rus00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3327</TotalTime>
  <Pages>4</Pages>
  <Words>1551</Words>
  <Characters>8847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Кудрова</dc:creator>
  <cp:keywords/>
  <dc:description/>
  <cp:lastModifiedBy>Екатерина Кудрова</cp:lastModifiedBy>
  <cp:revision>7</cp:revision>
  <dcterms:created xsi:type="dcterms:W3CDTF">2019-03-21T10:32:00Z</dcterms:created>
  <dcterms:modified xsi:type="dcterms:W3CDTF">2019-03-31T18:48:00Z</dcterms:modified>
</cp:coreProperties>
</file>